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13" w:rsidRPr="00A91B72" w:rsidRDefault="00254E13" w:rsidP="00A91B72">
      <w:pPr>
        <w:spacing w:after="0" w:line="360" w:lineRule="auto"/>
        <w:jc w:val="center"/>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EXTRACTION OF OIL FROM LOCAL SEED (GROUNDNUT SEED) AND CHARACTERIZATION IN PRODUCTION OF DIFFERENT DISHES (FISH STEW, RICE, AND SNACKS - GROUNDNUT CAKE)</w:t>
      </w:r>
    </w:p>
    <w:p w:rsidR="005A47F5" w:rsidRPr="00A91B72" w:rsidRDefault="005A47F5" w:rsidP="00A91B72">
      <w:pPr>
        <w:tabs>
          <w:tab w:val="left" w:pos="3509"/>
        </w:tabs>
        <w:spacing w:line="360" w:lineRule="auto"/>
        <w:jc w:val="center"/>
        <w:rPr>
          <w:rFonts w:ascii="Times New Roman" w:hAnsi="Times New Roman" w:cs="Times New Roman"/>
          <w:b/>
          <w:color w:val="000000" w:themeColor="text1"/>
          <w:sz w:val="44"/>
        </w:rPr>
      </w:pPr>
    </w:p>
    <w:p w:rsidR="005A47F5" w:rsidRPr="00A91B72" w:rsidRDefault="005A47F5" w:rsidP="00A91B72">
      <w:pPr>
        <w:tabs>
          <w:tab w:val="left" w:pos="3509"/>
        </w:tabs>
        <w:spacing w:line="360" w:lineRule="auto"/>
        <w:jc w:val="center"/>
        <w:rPr>
          <w:rFonts w:ascii="Times New Roman" w:hAnsi="Times New Roman" w:cs="Times New Roman"/>
          <w:b/>
          <w:color w:val="000000" w:themeColor="text1"/>
          <w:sz w:val="42"/>
        </w:rPr>
      </w:pPr>
      <w:r w:rsidRPr="00A91B72">
        <w:rPr>
          <w:rFonts w:ascii="Times New Roman" w:hAnsi="Times New Roman" w:cs="Times New Roman"/>
          <w:b/>
          <w:color w:val="000000" w:themeColor="text1"/>
          <w:sz w:val="42"/>
        </w:rPr>
        <w:t>BY</w:t>
      </w:r>
    </w:p>
    <w:p w:rsidR="005A47F5" w:rsidRPr="00A91B72" w:rsidRDefault="005A47F5" w:rsidP="00A91B72">
      <w:pPr>
        <w:tabs>
          <w:tab w:val="left" w:pos="3509"/>
        </w:tabs>
        <w:spacing w:line="360" w:lineRule="auto"/>
        <w:jc w:val="center"/>
        <w:rPr>
          <w:rFonts w:ascii="Times New Roman" w:hAnsi="Times New Roman" w:cs="Times New Roman"/>
          <w:b/>
          <w:color w:val="000000" w:themeColor="text1"/>
          <w:sz w:val="44"/>
        </w:rPr>
      </w:pPr>
      <w:r w:rsidRPr="00A91B72">
        <w:rPr>
          <w:rFonts w:ascii="Times New Roman" w:hAnsi="Times New Roman" w:cs="Times New Roman"/>
          <w:b/>
          <w:color w:val="000000" w:themeColor="text1"/>
          <w:sz w:val="34"/>
        </w:rPr>
        <w:t>LIADI KAOSARAT</w:t>
      </w:r>
      <w:r w:rsidR="008A5700">
        <w:rPr>
          <w:rFonts w:ascii="Times New Roman" w:hAnsi="Times New Roman" w:cs="Times New Roman"/>
          <w:b/>
          <w:color w:val="000000" w:themeColor="text1"/>
          <w:sz w:val="34"/>
        </w:rPr>
        <w:t xml:space="preserve"> MORENIKEJI</w:t>
      </w:r>
    </w:p>
    <w:p w:rsidR="005A47F5" w:rsidRPr="00A91B72" w:rsidRDefault="008A5700" w:rsidP="00A91B72">
      <w:pPr>
        <w:tabs>
          <w:tab w:val="left" w:pos="3509"/>
        </w:tabs>
        <w:spacing w:line="360" w:lineRule="auto"/>
        <w:jc w:val="center"/>
        <w:rPr>
          <w:rFonts w:ascii="Times New Roman" w:hAnsi="Times New Roman" w:cs="Times New Roman"/>
          <w:b/>
          <w:color w:val="000000" w:themeColor="text1"/>
          <w:sz w:val="34"/>
        </w:rPr>
      </w:pPr>
      <w:r>
        <w:rPr>
          <w:rFonts w:ascii="Times New Roman" w:hAnsi="Times New Roman" w:cs="Times New Roman"/>
          <w:b/>
          <w:color w:val="000000" w:themeColor="text1"/>
          <w:sz w:val="34"/>
        </w:rPr>
        <w:t>ND/23/HMT/PT/0036</w:t>
      </w:r>
    </w:p>
    <w:p w:rsidR="005A47F5" w:rsidRPr="00A91B72" w:rsidRDefault="005A47F5" w:rsidP="00A91B72">
      <w:pPr>
        <w:tabs>
          <w:tab w:val="left" w:pos="3509"/>
        </w:tabs>
        <w:spacing w:line="360" w:lineRule="auto"/>
        <w:jc w:val="center"/>
        <w:rPr>
          <w:rFonts w:ascii="Times New Roman" w:hAnsi="Times New Roman" w:cs="Times New Roman"/>
          <w:b/>
          <w:color w:val="000000" w:themeColor="text1"/>
          <w:sz w:val="40"/>
        </w:rPr>
      </w:pPr>
    </w:p>
    <w:p w:rsidR="005A47F5" w:rsidRPr="00A91B72" w:rsidRDefault="005A47F5" w:rsidP="00A91B72">
      <w:pPr>
        <w:tabs>
          <w:tab w:val="left" w:pos="3509"/>
        </w:tabs>
        <w:spacing w:line="360" w:lineRule="auto"/>
        <w:jc w:val="center"/>
        <w:rPr>
          <w:rFonts w:ascii="Times New Roman" w:hAnsi="Times New Roman" w:cs="Times New Roman"/>
          <w:b/>
          <w:color w:val="000000" w:themeColor="text1"/>
          <w:sz w:val="24"/>
        </w:rPr>
      </w:pPr>
      <w:r w:rsidRPr="00A91B72">
        <w:rPr>
          <w:rFonts w:ascii="Times New Roman" w:hAnsi="Times New Roman" w:cs="Times New Roman"/>
          <w:b/>
          <w:color w:val="000000" w:themeColor="text1"/>
          <w:sz w:val="24"/>
        </w:rPr>
        <w:t xml:space="preserve">BEING A PROJECT SUBMITTED TO THE DEPARTMENT OF HOSPITALITY MANAGEMENT, INSTITUTE OF APPLIED SCIENCE, KWARA STATE POLYTECHNIC, ILORIN, KWARA STATE </w:t>
      </w:r>
    </w:p>
    <w:p w:rsidR="005A47F5" w:rsidRPr="00A91B72" w:rsidRDefault="005A47F5" w:rsidP="00A91B72">
      <w:pPr>
        <w:tabs>
          <w:tab w:val="left" w:pos="3509"/>
        </w:tabs>
        <w:spacing w:line="360" w:lineRule="auto"/>
        <w:jc w:val="center"/>
        <w:rPr>
          <w:rFonts w:ascii="Times New Roman" w:hAnsi="Times New Roman" w:cs="Times New Roman"/>
          <w:b/>
          <w:color w:val="000000" w:themeColor="text1"/>
          <w:sz w:val="24"/>
        </w:rPr>
      </w:pPr>
    </w:p>
    <w:p w:rsidR="005A47F5" w:rsidRPr="00A91B72" w:rsidRDefault="005A47F5" w:rsidP="00A91B72">
      <w:pPr>
        <w:tabs>
          <w:tab w:val="left" w:pos="3509"/>
        </w:tabs>
        <w:spacing w:line="360" w:lineRule="auto"/>
        <w:jc w:val="center"/>
        <w:rPr>
          <w:rFonts w:ascii="Times New Roman" w:hAnsi="Times New Roman" w:cs="Times New Roman"/>
          <w:color w:val="000000" w:themeColor="text1"/>
          <w:sz w:val="24"/>
        </w:rPr>
      </w:pPr>
      <w:r w:rsidRPr="00A91B72">
        <w:rPr>
          <w:rFonts w:ascii="Times New Roman" w:hAnsi="Times New Roman" w:cs="Times New Roman"/>
          <w:b/>
          <w:color w:val="000000" w:themeColor="text1"/>
          <w:sz w:val="24"/>
        </w:rPr>
        <w:t>IN PARTIAL FULFILMENT OF THE REQUIREMENT FOR THE AWARD OF NATIONAL DIPLOMA (ND) IN HOSPITALITY MANAGEMENT</w:t>
      </w:r>
    </w:p>
    <w:p w:rsidR="005A47F5" w:rsidRPr="00A91B72" w:rsidRDefault="005A47F5" w:rsidP="00A91B72">
      <w:pPr>
        <w:tabs>
          <w:tab w:val="left" w:pos="3509"/>
        </w:tabs>
        <w:spacing w:line="360" w:lineRule="auto"/>
        <w:jc w:val="center"/>
        <w:rPr>
          <w:rFonts w:ascii="Times New Roman" w:hAnsi="Times New Roman" w:cs="Times New Roman"/>
          <w:color w:val="000000" w:themeColor="text1"/>
          <w:sz w:val="24"/>
        </w:rPr>
      </w:pPr>
    </w:p>
    <w:p w:rsidR="005A47F5" w:rsidRPr="00A91B72" w:rsidRDefault="005A47F5" w:rsidP="00A91B72">
      <w:pPr>
        <w:spacing w:line="360" w:lineRule="auto"/>
        <w:jc w:val="right"/>
        <w:rPr>
          <w:rFonts w:ascii="Times New Roman" w:hAnsi="Times New Roman" w:cs="Times New Roman"/>
          <w:b/>
          <w:color w:val="000000" w:themeColor="text1"/>
          <w:sz w:val="32"/>
        </w:rPr>
      </w:pPr>
      <w:r w:rsidRPr="00A91B72">
        <w:rPr>
          <w:rFonts w:ascii="Times New Roman" w:hAnsi="Times New Roman" w:cs="Times New Roman"/>
          <w:b/>
          <w:color w:val="000000" w:themeColor="text1"/>
          <w:sz w:val="32"/>
        </w:rPr>
        <w:t>JULY, 2025</w:t>
      </w:r>
    </w:p>
    <w:p w:rsidR="005A47F5" w:rsidRPr="00A91B72" w:rsidRDefault="005A47F5" w:rsidP="00A91B72">
      <w:pPr>
        <w:spacing w:line="360" w:lineRule="auto"/>
        <w:rPr>
          <w:rFonts w:ascii="Times New Roman" w:hAnsi="Times New Roman" w:cs="Times New Roman"/>
          <w:b/>
          <w:color w:val="000000" w:themeColor="text1"/>
          <w:sz w:val="32"/>
        </w:rPr>
      </w:pPr>
      <w:r w:rsidRPr="00A91B72">
        <w:rPr>
          <w:rFonts w:ascii="Times New Roman" w:hAnsi="Times New Roman" w:cs="Times New Roman"/>
          <w:b/>
          <w:color w:val="000000" w:themeColor="text1"/>
          <w:sz w:val="32"/>
        </w:rPr>
        <w:br w:type="page"/>
      </w:r>
    </w:p>
    <w:p w:rsidR="005A47F5" w:rsidRPr="00A91B72" w:rsidRDefault="005A47F5" w:rsidP="0076027D">
      <w:pPr>
        <w:spacing w:line="360" w:lineRule="auto"/>
        <w:jc w:val="center"/>
        <w:rPr>
          <w:rFonts w:ascii="Times New Roman" w:hAnsi="Times New Roman" w:cs="Times New Roman"/>
          <w:b/>
          <w:color w:val="000000" w:themeColor="text1"/>
          <w:sz w:val="28"/>
        </w:rPr>
      </w:pPr>
      <w:r w:rsidRPr="00A91B72">
        <w:rPr>
          <w:rFonts w:ascii="Times New Roman" w:hAnsi="Times New Roman" w:cs="Times New Roman"/>
          <w:b/>
          <w:color w:val="000000" w:themeColor="text1"/>
          <w:sz w:val="28"/>
        </w:rPr>
        <w:lastRenderedPageBreak/>
        <w:t>CERTIFICATION</w:t>
      </w:r>
    </w:p>
    <w:p w:rsidR="005A47F5" w:rsidRPr="00A91B72" w:rsidRDefault="005A47F5" w:rsidP="0076027D">
      <w:pPr>
        <w:spacing w:line="360" w:lineRule="auto"/>
        <w:ind w:firstLine="720"/>
        <w:jc w:val="both"/>
        <w:rPr>
          <w:rFonts w:ascii="Times New Roman" w:hAnsi="Times New Roman" w:cs="Times New Roman"/>
          <w:color w:val="000000" w:themeColor="text1"/>
          <w:sz w:val="26"/>
        </w:rPr>
      </w:pPr>
      <w:r w:rsidRPr="00A91B72">
        <w:rPr>
          <w:rFonts w:ascii="Times New Roman" w:hAnsi="Times New Roman" w:cs="Times New Roman"/>
          <w:color w:val="000000" w:themeColor="text1"/>
          <w:sz w:val="30"/>
        </w:rPr>
        <w:t>This is to certify that this research work conducted by</w:t>
      </w:r>
      <w:r w:rsidRPr="00A91B72">
        <w:rPr>
          <w:rFonts w:ascii="Times New Roman" w:hAnsi="Times New Roman" w:cs="Times New Roman"/>
          <w:b/>
          <w:color w:val="000000" w:themeColor="text1"/>
          <w:sz w:val="30"/>
        </w:rPr>
        <w:t xml:space="preserve"> LIADI KAOSARAT</w:t>
      </w:r>
      <w:r w:rsidR="008A5700">
        <w:rPr>
          <w:rFonts w:ascii="Times New Roman" w:hAnsi="Times New Roman" w:cs="Times New Roman"/>
          <w:b/>
          <w:color w:val="000000" w:themeColor="text1"/>
          <w:sz w:val="30"/>
        </w:rPr>
        <w:t xml:space="preserve"> MORENIKEJI</w:t>
      </w:r>
      <w:r w:rsidRPr="00A91B72">
        <w:rPr>
          <w:rFonts w:ascii="Times New Roman" w:hAnsi="Times New Roman" w:cs="Times New Roman"/>
          <w:b/>
          <w:color w:val="000000" w:themeColor="text1"/>
          <w:sz w:val="30"/>
        </w:rPr>
        <w:t xml:space="preserve"> </w:t>
      </w:r>
      <w:r w:rsidRPr="00A91B72">
        <w:rPr>
          <w:rFonts w:ascii="Times New Roman" w:hAnsi="Times New Roman" w:cs="Times New Roman"/>
          <w:color w:val="000000" w:themeColor="text1"/>
          <w:sz w:val="30"/>
        </w:rPr>
        <w:t xml:space="preserve">with matric number </w:t>
      </w:r>
      <w:r w:rsidRPr="00A91B72">
        <w:rPr>
          <w:rFonts w:ascii="Times New Roman" w:hAnsi="Times New Roman" w:cs="Times New Roman"/>
          <w:b/>
          <w:color w:val="000000" w:themeColor="text1"/>
          <w:sz w:val="30"/>
        </w:rPr>
        <w:t>ND/23/HMT/PT/003</w:t>
      </w:r>
      <w:r w:rsidR="008A5700">
        <w:rPr>
          <w:rFonts w:ascii="Times New Roman" w:hAnsi="Times New Roman" w:cs="Times New Roman"/>
          <w:b/>
          <w:color w:val="000000" w:themeColor="text1"/>
          <w:sz w:val="30"/>
        </w:rPr>
        <w:t>6</w:t>
      </w:r>
      <w:r w:rsidRPr="00A91B72">
        <w:rPr>
          <w:rFonts w:ascii="Times New Roman" w:hAnsi="Times New Roman" w:cs="Times New Roman"/>
          <w:b/>
          <w:color w:val="000000" w:themeColor="text1"/>
          <w:sz w:val="30"/>
        </w:rPr>
        <w:t xml:space="preserve"> </w:t>
      </w:r>
      <w:r w:rsidRPr="00A91B72">
        <w:rPr>
          <w:rFonts w:ascii="Times New Roman" w:hAnsi="Times New Roman" w:cs="Times New Roman"/>
          <w:color w:val="000000" w:themeColor="text1"/>
          <w:sz w:val="30"/>
        </w:rPr>
        <w:t xml:space="preserve">has been read and approved as meeting the requirements of the Department of Hospitality Management Studies, Institute of Applied Sciences, </w:t>
      </w:r>
      <w:proofErr w:type="spellStart"/>
      <w:proofErr w:type="gramStart"/>
      <w:r w:rsidRPr="00A91B72">
        <w:rPr>
          <w:rFonts w:ascii="Times New Roman" w:hAnsi="Times New Roman" w:cs="Times New Roman"/>
          <w:color w:val="000000" w:themeColor="text1"/>
          <w:sz w:val="30"/>
        </w:rPr>
        <w:t>Kwara</w:t>
      </w:r>
      <w:proofErr w:type="spellEnd"/>
      <w:proofErr w:type="gramEnd"/>
      <w:r w:rsidRPr="00A91B72">
        <w:rPr>
          <w:rFonts w:ascii="Times New Roman" w:hAnsi="Times New Roman" w:cs="Times New Roman"/>
          <w:color w:val="000000" w:themeColor="text1"/>
          <w:sz w:val="30"/>
        </w:rPr>
        <w:t xml:space="preserve"> State Polytechnic Ilorin for the award of National Diploma (ND).</w:t>
      </w:r>
    </w:p>
    <w:p w:rsidR="005A47F5" w:rsidRPr="00A91B72" w:rsidRDefault="005A47F5" w:rsidP="0076027D">
      <w:pPr>
        <w:spacing w:after="0" w:line="360" w:lineRule="auto"/>
        <w:jc w:val="both"/>
        <w:rPr>
          <w:rFonts w:ascii="Times New Roman" w:hAnsi="Times New Roman" w:cs="Times New Roman"/>
          <w:color w:val="000000" w:themeColor="text1"/>
          <w:sz w:val="26"/>
        </w:rPr>
      </w:pPr>
    </w:p>
    <w:p w:rsidR="005A47F5" w:rsidRPr="00A91B72" w:rsidRDefault="005A47F5" w:rsidP="0076027D">
      <w:pPr>
        <w:spacing w:after="0" w:line="360" w:lineRule="auto"/>
        <w:jc w:val="both"/>
        <w:rPr>
          <w:rFonts w:ascii="Times New Roman" w:hAnsi="Times New Roman" w:cs="Times New Roman"/>
          <w:b/>
          <w:color w:val="000000" w:themeColor="text1"/>
          <w:sz w:val="26"/>
        </w:rPr>
      </w:pPr>
      <w:r w:rsidRPr="00A91B72">
        <w:rPr>
          <w:rFonts w:ascii="Times New Roman" w:hAnsi="Times New Roman" w:cs="Times New Roman"/>
          <w:color w:val="000000" w:themeColor="text1"/>
          <w:sz w:val="26"/>
        </w:rPr>
        <w:t>_____________________</w:t>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t>_____________________</w:t>
      </w:r>
    </w:p>
    <w:p w:rsidR="005A47F5" w:rsidRPr="00A91B72" w:rsidRDefault="008A5700" w:rsidP="0076027D">
      <w:pPr>
        <w:spacing w:after="0" w:line="360" w:lineRule="auto"/>
        <w:jc w:val="both"/>
        <w:rPr>
          <w:rFonts w:ascii="Times New Roman" w:hAnsi="Times New Roman" w:cs="Times New Roman"/>
          <w:color w:val="000000" w:themeColor="text1"/>
          <w:sz w:val="26"/>
        </w:rPr>
      </w:pPr>
      <w:r>
        <w:rPr>
          <w:rFonts w:ascii="Times New Roman" w:hAnsi="Times New Roman" w:cs="Times New Roman"/>
          <w:b/>
          <w:color w:val="000000" w:themeColor="text1"/>
          <w:sz w:val="26"/>
        </w:rPr>
        <w:t>M</w:t>
      </w:r>
      <w:r w:rsidR="00231622">
        <w:rPr>
          <w:rFonts w:ascii="Times New Roman" w:hAnsi="Times New Roman" w:cs="Times New Roman"/>
          <w:b/>
          <w:color w:val="000000" w:themeColor="text1"/>
          <w:sz w:val="26"/>
        </w:rPr>
        <w:t>RS</w:t>
      </w:r>
      <w:r w:rsidR="005A47F5" w:rsidRPr="00A91B72">
        <w:rPr>
          <w:rFonts w:ascii="Times New Roman" w:hAnsi="Times New Roman" w:cs="Times New Roman"/>
          <w:b/>
          <w:color w:val="000000" w:themeColor="text1"/>
          <w:sz w:val="26"/>
        </w:rPr>
        <w:t xml:space="preserve">. </w:t>
      </w:r>
      <w:r>
        <w:rPr>
          <w:rFonts w:ascii="Times New Roman" w:hAnsi="Times New Roman" w:cs="Times New Roman"/>
          <w:b/>
          <w:color w:val="000000" w:themeColor="text1"/>
          <w:sz w:val="26"/>
        </w:rPr>
        <w:t>AIYEDUN C.F</w:t>
      </w:r>
      <w:r>
        <w:rPr>
          <w:rFonts w:ascii="Times New Roman" w:hAnsi="Times New Roman" w:cs="Times New Roman"/>
          <w:b/>
          <w:color w:val="000000" w:themeColor="text1"/>
          <w:sz w:val="26"/>
        </w:rPr>
        <w:tab/>
      </w:r>
      <w:r w:rsidR="005A47F5" w:rsidRPr="00A91B72">
        <w:rPr>
          <w:rFonts w:ascii="Times New Roman" w:hAnsi="Times New Roman" w:cs="Times New Roman"/>
          <w:b/>
          <w:color w:val="000000" w:themeColor="text1"/>
          <w:sz w:val="26"/>
        </w:rPr>
        <w:t xml:space="preserve"> </w:t>
      </w:r>
      <w:r w:rsidR="005A47F5" w:rsidRPr="00A91B72">
        <w:rPr>
          <w:rFonts w:ascii="Times New Roman" w:hAnsi="Times New Roman" w:cs="Times New Roman"/>
          <w:b/>
          <w:color w:val="000000" w:themeColor="text1"/>
          <w:sz w:val="26"/>
        </w:rPr>
        <w:tab/>
      </w:r>
      <w:r w:rsidR="005A47F5" w:rsidRPr="00A91B72">
        <w:rPr>
          <w:rFonts w:ascii="Times New Roman" w:hAnsi="Times New Roman" w:cs="Times New Roman"/>
          <w:b/>
          <w:color w:val="000000" w:themeColor="text1"/>
          <w:sz w:val="26"/>
        </w:rPr>
        <w:tab/>
      </w:r>
      <w:r w:rsidR="005A47F5" w:rsidRPr="00A91B72">
        <w:rPr>
          <w:rFonts w:ascii="Times New Roman" w:hAnsi="Times New Roman" w:cs="Times New Roman"/>
          <w:b/>
          <w:color w:val="000000" w:themeColor="text1"/>
          <w:sz w:val="26"/>
        </w:rPr>
        <w:tab/>
      </w:r>
      <w:r w:rsidR="005A47F5" w:rsidRPr="00A91B72">
        <w:rPr>
          <w:rFonts w:ascii="Times New Roman" w:hAnsi="Times New Roman" w:cs="Times New Roman"/>
          <w:b/>
          <w:color w:val="000000" w:themeColor="text1"/>
          <w:sz w:val="26"/>
        </w:rPr>
        <w:tab/>
      </w:r>
      <w:r w:rsidR="005A47F5" w:rsidRPr="00A91B72">
        <w:rPr>
          <w:rFonts w:ascii="Times New Roman" w:hAnsi="Times New Roman" w:cs="Times New Roman"/>
          <w:b/>
          <w:color w:val="000000" w:themeColor="text1"/>
          <w:sz w:val="26"/>
        </w:rPr>
        <w:tab/>
      </w:r>
      <w:r w:rsidR="005A47F5" w:rsidRPr="00A91B72">
        <w:rPr>
          <w:rFonts w:ascii="Times New Roman" w:hAnsi="Times New Roman" w:cs="Times New Roman"/>
          <w:b/>
          <w:color w:val="000000" w:themeColor="text1"/>
          <w:sz w:val="26"/>
        </w:rPr>
        <w:tab/>
      </w:r>
      <w:proofErr w:type="gramStart"/>
      <w:r w:rsidR="005A47F5" w:rsidRPr="00A91B72">
        <w:rPr>
          <w:rFonts w:ascii="Times New Roman" w:hAnsi="Times New Roman" w:cs="Times New Roman"/>
          <w:b/>
          <w:color w:val="000000" w:themeColor="text1"/>
          <w:sz w:val="26"/>
        </w:rPr>
        <w:t>DATE</w:t>
      </w:r>
      <w:proofErr w:type="gramEnd"/>
      <w:r w:rsidR="005A47F5" w:rsidRPr="00A91B72">
        <w:rPr>
          <w:rFonts w:ascii="Times New Roman" w:hAnsi="Times New Roman" w:cs="Times New Roman"/>
          <w:b/>
          <w:color w:val="000000" w:themeColor="text1"/>
          <w:sz w:val="26"/>
        </w:rPr>
        <w:br/>
        <w:t>(PROJECT  SUPERVISOR)</w:t>
      </w:r>
    </w:p>
    <w:p w:rsidR="005A47F5" w:rsidRPr="00A91B72" w:rsidRDefault="005A47F5" w:rsidP="0076027D">
      <w:pPr>
        <w:spacing w:line="360" w:lineRule="auto"/>
        <w:jc w:val="both"/>
        <w:rPr>
          <w:rFonts w:ascii="Times New Roman" w:hAnsi="Times New Roman" w:cs="Times New Roman"/>
          <w:b/>
          <w:color w:val="000000" w:themeColor="text1"/>
          <w:sz w:val="26"/>
        </w:rPr>
      </w:pPr>
      <w:bookmarkStart w:id="0" w:name="_GoBack"/>
      <w:bookmarkEnd w:id="0"/>
    </w:p>
    <w:p w:rsidR="005A47F5" w:rsidRPr="00A91B72" w:rsidRDefault="005A47F5" w:rsidP="0076027D">
      <w:pPr>
        <w:spacing w:after="0" w:line="360" w:lineRule="auto"/>
        <w:jc w:val="both"/>
        <w:rPr>
          <w:rFonts w:ascii="Times New Roman" w:hAnsi="Times New Roman" w:cs="Times New Roman"/>
          <w:b/>
          <w:color w:val="000000" w:themeColor="text1"/>
          <w:sz w:val="26"/>
        </w:rPr>
      </w:pPr>
      <w:proofErr w:type="gramStart"/>
      <w:r w:rsidRPr="00A91B72">
        <w:rPr>
          <w:rFonts w:ascii="Times New Roman" w:hAnsi="Times New Roman" w:cs="Times New Roman"/>
          <w:b/>
          <w:color w:val="000000" w:themeColor="text1"/>
          <w:sz w:val="26"/>
        </w:rPr>
        <w:t>_____________________</w:t>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t>_____________________</w:t>
      </w:r>
      <w:r w:rsidRPr="00A91B72">
        <w:rPr>
          <w:rFonts w:ascii="Times New Roman" w:hAnsi="Times New Roman" w:cs="Times New Roman"/>
          <w:b/>
          <w:color w:val="000000" w:themeColor="text1"/>
          <w:sz w:val="26"/>
        </w:rPr>
        <w:br/>
        <w:t>MRS. ADEBAYO.</w:t>
      </w:r>
      <w:proofErr w:type="gramEnd"/>
      <w:r w:rsidRPr="00A91B72">
        <w:rPr>
          <w:rFonts w:ascii="Times New Roman" w:hAnsi="Times New Roman" w:cs="Times New Roman"/>
          <w:b/>
          <w:color w:val="000000" w:themeColor="text1"/>
          <w:sz w:val="26"/>
        </w:rPr>
        <w:t xml:space="preserve"> S.M</w:t>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t>DATE</w:t>
      </w:r>
    </w:p>
    <w:p w:rsidR="005A47F5" w:rsidRPr="00A91B72" w:rsidRDefault="005A47F5" w:rsidP="0076027D">
      <w:pPr>
        <w:spacing w:after="0" w:line="360" w:lineRule="auto"/>
        <w:jc w:val="both"/>
        <w:rPr>
          <w:rFonts w:ascii="Times New Roman" w:hAnsi="Times New Roman" w:cs="Times New Roman"/>
          <w:b/>
          <w:color w:val="000000" w:themeColor="text1"/>
          <w:sz w:val="26"/>
        </w:rPr>
      </w:pPr>
      <w:r w:rsidRPr="00A91B72">
        <w:rPr>
          <w:rFonts w:ascii="Times New Roman" w:hAnsi="Times New Roman" w:cs="Times New Roman"/>
          <w:b/>
          <w:color w:val="000000" w:themeColor="text1"/>
          <w:sz w:val="26"/>
        </w:rPr>
        <w:t>(PROJECT COORDINATOR)</w:t>
      </w:r>
    </w:p>
    <w:p w:rsidR="005A47F5" w:rsidRPr="00A91B72" w:rsidRDefault="005A47F5" w:rsidP="0076027D">
      <w:pPr>
        <w:spacing w:after="0" w:line="360" w:lineRule="auto"/>
        <w:jc w:val="both"/>
        <w:rPr>
          <w:rFonts w:ascii="Times New Roman" w:hAnsi="Times New Roman" w:cs="Times New Roman"/>
          <w:color w:val="000000" w:themeColor="text1"/>
          <w:sz w:val="26"/>
        </w:rPr>
      </w:pPr>
    </w:p>
    <w:p w:rsidR="005A47F5" w:rsidRPr="00A91B72" w:rsidRDefault="005A47F5" w:rsidP="0076027D">
      <w:pPr>
        <w:spacing w:after="0" w:line="360" w:lineRule="auto"/>
        <w:jc w:val="both"/>
        <w:rPr>
          <w:rFonts w:ascii="Times New Roman" w:hAnsi="Times New Roman" w:cs="Times New Roman"/>
          <w:color w:val="000000" w:themeColor="text1"/>
          <w:sz w:val="26"/>
        </w:rPr>
      </w:pPr>
    </w:p>
    <w:p w:rsidR="005A47F5" w:rsidRPr="00A91B72" w:rsidRDefault="005A47F5" w:rsidP="0076027D">
      <w:pPr>
        <w:spacing w:after="0" w:line="360" w:lineRule="auto"/>
        <w:jc w:val="both"/>
        <w:rPr>
          <w:rFonts w:ascii="Times New Roman" w:hAnsi="Times New Roman" w:cs="Times New Roman"/>
          <w:b/>
          <w:color w:val="000000" w:themeColor="text1"/>
          <w:sz w:val="26"/>
        </w:rPr>
      </w:pPr>
      <w:proofErr w:type="gramStart"/>
      <w:r w:rsidRPr="00A91B72">
        <w:rPr>
          <w:rFonts w:ascii="Times New Roman" w:hAnsi="Times New Roman" w:cs="Times New Roman"/>
          <w:color w:val="000000" w:themeColor="text1"/>
          <w:sz w:val="26"/>
        </w:rPr>
        <w:t>_____________________</w:t>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r>
      <w:r w:rsidRPr="00A91B72">
        <w:rPr>
          <w:rFonts w:ascii="Times New Roman" w:hAnsi="Times New Roman" w:cs="Times New Roman"/>
          <w:color w:val="000000" w:themeColor="text1"/>
          <w:sz w:val="26"/>
        </w:rPr>
        <w:tab/>
        <w:t>_____________________</w:t>
      </w:r>
      <w:r w:rsidRPr="00A91B72">
        <w:rPr>
          <w:rFonts w:ascii="Times New Roman" w:hAnsi="Times New Roman" w:cs="Times New Roman"/>
          <w:color w:val="000000" w:themeColor="text1"/>
          <w:sz w:val="26"/>
        </w:rPr>
        <w:br/>
      </w:r>
      <w:r w:rsidRPr="00A91B72">
        <w:rPr>
          <w:rFonts w:ascii="Times New Roman" w:hAnsi="Times New Roman" w:cs="Times New Roman"/>
          <w:b/>
          <w:color w:val="000000" w:themeColor="text1"/>
          <w:sz w:val="26"/>
        </w:rPr>
        <w:t>MRS. AREMU.</w:t>
      </w:r>
      <w:proofErr w:type="gramEnd"/>
      <w:r w:rsidRPr="00A91B72">
        <w:rPr>
          <w:rFonts w:ascii="Times New Roman" w:hAnsi="Times New Roman" w:cs="Times New Roman"/>
          <w:b/>
          <w:color w:val="000000" w:themeColor="text1"/>
          <w:sz w:val="26"/>
        </w:rPr>
        <w:t xml:space="preserve"> M.O</w:t>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r>
      <w:r w:rsidRPr="00A91B72">
        <w:rPr>
          <w:rFonts w:ascii="Times New Roman" w:hAnsi="Times New Roman" w:cs="Times New Roman"/>
          <w:b/>
          <w:color w:val="000000" w:themeColor="text1"/>
          <w:sz w:val="26"/>
        </w:rPr>
        <w:tab/>
        <w:t>DATE</w:t>
      </w:r>
    </w:p>
    <w:p w:rsidR="005A47F5" w:rsidRPr="00A91B72" w:rsidRDefault="005A47F5" w:rsidP="0076027D">
      <w:pPr>
        <w:spacing w:after="0" w:line="360" w:lineRule="auto"/>
        <w:jc w:val="both"/>
        <w:rPr>
          <w:rFonts w:ascii="Times New Roman" w:hAnsi="Times New Roman" w:cs="Times New Roman"/>
          <w:b/>
          <w:color w:val="000000" w:themeColor="text1"/>
          <w:sz w:val="26"/>
        </w:rPr>
      </w:pPr>
      <w:r w:rsidRPr="00A91B72">
        <w:rPr>
          <w:rFonts w:ascii="Times New Roman" w:hAnsi="Times New Roman" w:cs="Times New Roman"/>
          <w:b/>
          <w:color w:val="000000" w:themeColor="text1"/>
          <w:sz w:val="26"/>
        </w:rPr>
        <w:t>(HEAD OF DEPARTMENT)</w:t>
      </w:r>
    </w:p>
    <w:p w:rsidR="005A47F5" w:rsidRPr="00A91B72" w:rsidRDefault="005A47F5" w:rsidP="0076027D">
      <w:pPr>
        <w:spacing w:line="360" w:lineRule="auto"/>
        <w:jc w:val="both"/>
        <w:rPr>
          <w:rFonts w:ascii="Times New Roman" w:hAnsi="Times New Roman" w:cs="Times New Roman"/>
          <w:color w:val="000000" w:themeColor="text1"/>
          <w:sz w:val="26"/>
        </w:rPr>
      </w:pPr>
    </w:p>
    <w:p w:rsidR="005A47F5" w:rsidRPr="00A91B72" w:rsidRDefault="005A47F5" w:rsidP="0076027D">
      <w:pPr>
        <w:spacing w:line="360" w:lineRule="auto"/>
        <w:rPr>
          <w:rFonts w:ascii="Times New Roman" w:hAnsi="Times New Roman" w:cs="Times New Roman"/>
          <w:color w:val="000000" w:themeColor="text1"/>
          <w:sz w:val="30"/>
        </w:rPr>
      </w:pPr>
      <w:r w:rsidRPr="00A91B72">
        <w:rPr>
          <w:rFonts w:ascii="Times New Roman" w:hAnsi="Times New Roman" w:cs="Times New Roman"/>
          <w:color w:val="000000" w:themeColor="text1"/>
          <w:sz w:val="30"/>
        </w:rPr>
        <w:br w:type="page"/>
      </w:r>
    </w:p>
    <w:p w:rsidR="005A47F5" w:rsidRPr="00A91B72" w:rsidRDefault="005A47F5" w:rsidP="0076027D">
      <w:pPr>
        <w:tabs>
          <w:tab w:val="left" w:pos="2803"/>
        </w:tabs>
        <w:spacing w:line="360" w:lineRule="auto"/>
        <w:jc w:val="center"/>
        <w:rPr>
          <w:rFonts w:ascii="Times New Roman" w:hAnsi="Times New Roman" w:cs="Times New Roman"/>
          <w:b/>
          <w:color w:val="000000" w:themeColor="text1"/>
          <w:sz w:val="32"/>
        </w:rPr>
      </w:pPr>
      <w:r w:rsidRPr="00A91B72">
        <w:rPr>
          <w:rFonts w:ascii="Times New Roman" w:hAnsi="Times New Roman" w:cs="Times New Roman"/>
          <w:b/>
          <w:color w:val="000000" w:themeColor="text1"/>
          <w:sz w:val="28"/>
        </w:rPr>
        <w:lastRenderedPageBreak/>
        <w:t>DEDICATION</w:t>
      </w:r>
    </w:p>
    <w:p w:rsidR="005A47F5" w:rsidRPr="00A91B72" w:rsidRDefault="005A47F5" w:rsidP="0076027D">
      <w:pPr>
        <w:spacing w:line="480" w:lineRule="auto"/>
        <w:rPr>
          <w:rFonts w:ascii="Times New Roman" w:hAnsi="Times New Roman" w:cs="Times New Roman"/>
          <w:color w:val="000000" w:themeColor="text1"/>
          <w:sz w:val="24"/>
        </w:rPr>
      </w:pPr>
      <w:r w:rsidRPr="00A91B72">
        <w:rPr>
          <w:rFonts w:ascii="Times New Roman" w:hAnsi="Times New Roman" w:cs="Times New Roman"/>
          <w:color w:val="000000" w:themeColor="text1"/>
          <w:sz w:val="24"/>
        </w:rPr>
        <w:t xml:space="preserve">It is with deep heartfelt gratitude to Almighty Allah that I dedicate this project, it is dedicated to my wonderful parent, </w:t>
      </w:r>
      <w:proofErr w:type="spellStart"/>
      <w:r w:rsidRPr="00A91B72">
        <w:rPr>
          <w:rFonts w:ascii="Times New Roman" w:hAnsi="Times New Roman" w:cs="Times New Roman"/>
          <w:b/>
          <w:color w:val="000000" w:themeColor="text1"/>
          <w:sz w:val="24"/>
        </w:rPr>
        <w:t>Mr</w:t>
      </w:r>
      <w:proofErr w:type="spellEnd"/>
      <w:r w:rsidRPr="00A91B72">
        <w:rPr>
          <w:rFonts w:ascii="Times New Roman" w:hAnsi="Times New Roman" w:cs="Times New Roman"/>
          <w:b/>
          <w:color w:val="000000" w:themeColor="text1"/>
          <w:sz w:val="24"/>
        </w:rPr>
        <w:t xml:space="preserve"> &amp; </w:t>
      </w:r>
      <w:proofErr w:type="spellStart"/>
      <w:r w:rsidRPr="00A91B72">
        <w:rPr>
          <w:rFonts w:ascii="Times New Roman" w:hAnsi="Times New Roman" w:cs="Times New Roman"/>
          <w:b/>
          <w:color w:val="000000" w:themeColor="text1"/>
          <w:sz w:val="24"/>
        </w:rPr>
        <w:t>Mrs</w:t>
      </w:r>
      <w:proofErr w:type="spellEnd"/>
      <w:r w:rsidRPr="00A91B72">
        <w:rPr>
          <w:rFonts w:ascii="Times New Roman" w:hAnsi="Times New Roman" w:cs="Times New Roman"/>
          <w:b/>
          <w:color w:val="000000" w:themeColor="text1"/>
          <w:sz w:val="24"/>
        </w:rPr>
        <w:t xml:space="preserve"> LIADI</w:t>
      </w:r>
      <w:r w:rsidRPr="00A91B72">
        <w:rPr>
          <w:rFonts w:ascii="Times New Roman" w:hAnsi="Times New Roman" w:cs="Times New Roman"/>
          <w:color w:val="000000" w:themeColor="text1"/>
          <w:sz w:val="24"/>
        </w:rPr>
        <w:t xml:space="preserve"> for all their Great effort in my years of school, my words could not express how much I love you both. </w:t>
      </w:r>
    </w:p>
    <w:p w:rsidR="005A47F5" w:rsidRPr="00A91B72" w:rsidRDefault="005A47F5" w:rsidP="0076027D">
      <w:pPr>
        <w:spacing w:line="360" w:lineRule="auto"/>
        <w:rPr>
          <w:rFonts w:ascii="Times New Roman" w:hAnsi="Times New Roman" w:cs="Times New Roman"/>
          <w:color w:val="000000" w:themeColor="text1"/>
          <w:sz w:val="24"/>
        </w:rPr>
      </w:pPr>
      <w:r w:rsidRPr="00A91B72">
        <w:rPr>
          <w:rFonts w:ascii="Times New Roman" w:hAnsi="Times New Roman" w:cs="Times New Roman"/>
          <w:color w:val="000000" w:themeColor="text1"/>
          <w:sz w:val="24"/>
        </w:rPr>
        <w:br w:type="page"/>
      </w:r>
    </w:p>
    <w:p w:rsidR="005A47F5" w:rsidRPr="00A91B72" w:rsidRDefault="005A47F5" w:rsidP="0076027D">
      <w:pPr>
        <w:pStyle w:val="Heading3"/>
        <w:spacing w:line="360" w:lineRule="auto"/>
        <w:jc w:val="center"/>
        <w:rPr>
          <w:color w:val="000000" w:themeColor="text1"/>
          <w:sz w:val="29"/>
        </w:rPr>
      </w:pPr>
      <w:r w:rsidRPr="00A91B72">
        <w:rPr>
          <w:rStyle w:val="Strong"/>
          <w:b/>
          <w:bCs/>
          <w:color w:val="000000" w:themeColor="text1"/>
          <w:sz w:val="29"/>
        </w:rPr>
        <w:lastRenderedPageBreak/>
        <w:t>ACKNOWLEDGEMENT</w:t>
      </w:r>
    </w:p>
    <w:p w:rsidR="00516675" w:rsidRPr="00516675" w:rsidRDefault="00516675" w:rsidP="00516675">
      <w:pPr>
        <w:spacing w:line="360" w:lineRule="auto"/>
        <w:jc w:val="both"/>
        <w:rPr>
          <w:rFonts w:ascii="Times New Roman" w:eastAsia="Times New Roman" w:hAnsi="Times New Roman" w:cs="Times New Roman"/>
          <w:color w:val="000000" w:themeColor="text1"/>
          <w:sz w:val="24"/>
          <w:szCs w:val="24"/>
        </w:rPr>
      </w:pPr>
      <w:proofErr w:type="spellStart"/>
      <w:r w:rsidRPr="00516675">
        <w:rPr>
          <w:rFonts w:ascii="Times New Roman" w:eastAsia="Times New Roman" w:hAnsi="Times New Roman" w:cs="Times New Roman"/>
          <w:color w:val="000000" w:themeColor="text1"/>
          <w:sz w:val="24"/>
          <w:szCs w:val="24"/>
        </w:rPr>
        <w:t>Alhamdulilahi</w:t>
      </w:r>
      <w:proofErr w:type="spellEnd"/>
      <w:r w:rsidRPr="00516675">
        <w:rPr>
          <w:rFonts w:ascii="Times New Roman" w:eastAsia="Times New Roman" w:hAnsi="Times New Roman" w:cs="Times New Roman"/>
          <w:color w:val="000000" w:themeColor="text1"/>
          <w:sz w:val="24"/>
          <w:szCs w:val="24"/>
        </w:rPr>
        <w:t>, I give thanks and adaptation to Allah for sparing my life and giving me the privilege,</w:t>
      </w:r>
      <w:r>
        <w:rPr>
          <w:rFonts w:ascii="Times New Roman" w:eastAsia="Times New Roman" w:hAnsi="Times New Roman" w:cs="Times New Roman"/>
          <w:color w:val="000000" w:themeColor="text1"/>
          <w:sz w:val="24"/>
          <w:szCs w:val="24"/>
        </w:rPr>
        <w:t xml:space="preserve"> </w:t>
      </w:r>
      <w:r w:rsidRPr="00516675">
        <w:rPr>
          <w:rFonts w:ascii="Times New Roman" w:eastAsia="Times New Roman" w:hAnsi="Times New Roman" w:cs="Times New Roman"/>
          <w:color w:val="000000" w:themeColor="text1"/>
          <w:sz w:val="24"/>
          <w:szCs w:val="24"/>
        </w:rPr>
        <w:t xml:space="preserve">encourage and endurance to start and complete my course may he reign forever </w:t>
      </w:r>
    </w:p>
    <w:p w:rsidR="00516675" w:rsidRPr="00516675" w:rsidRDefault="00516675" w:rsidP="00516675">
      <w:pPr>
        <w:spacing w:line="360" w:lineRule="auto"/>
        <w:jc w:val="both"/>
        <w:rPr>
          <w:rFonts w:ascii="Times New Roman" w:eastAsia="Times New Roman" w:hAnsi="Times New Roman" w:cs="Times New Roman"/>
          <w:b/>
          <w:color w:val="000000" w:themeColor="text1"/>
          <w:sz w:val="24"/>
          <w:szCs w:val="24"/>
        </w:rPr>
      </w:pPr>
      <w:r w:rsidRPr="00516675">
        <w:rPr>
          <w:rFonts w:ascii="Times New Roman" w:eastAsia="Times New Roman" w:hAnsi="Times New Roman" w:cs="Times New Roman"/>
          <w:color w:val="000000" w:themeColor="text1"/>
          <w:sz w:val="24"/>
          <w:szCs w:val="24"/>
        </w:rPr>
        <w:t xml:space="preserve">     My  profound gratitude and appreciation to </w:t>
      </w:r>
      <w:proofErr w:type="spellStart"/>
      <w:r w:rsidRPr="00516675">
        <w:rPr>
          <w:rFonts w:ascii="Times New Roman" w:eastAsia="Times New Roman" w:hAnsi="Times New Roman" w:cs="Times New Roman"/>
          <w:b/>
          <w:color w:val="000000" w:themeColor="text1"/>
          <w:sz w:val="24"/>
          <w:szCs w:val="24"/>
        </w:rPr>
        <w:t>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Folake</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Aiyedun</w:t>
      </w:r>
      <w:proofErr w:type="spellEnd"/>
      <w:r w:rsidRPr="00516675">
        <w:rPr>
          <w:rFonts w:ascii="Times New Roman" w:eastAsia="Times New Roman" w:hAnsi="Times New Roman" w:cs="Times New Roman"/>
          <w:color w:val="000000" w:themeColor="text1"/>
          <w:sz w:val="24"/>
          <w:szCs w:val="24"/>
        </w:rPr>
        <w:t xml:space="preserve"> who is my project supervisor and </w:t>
      </w:r>
      <w:proofErr w:type="spellStart"/>
      <w:r w:rsidRPr="00516675">
        <w:rPr>
          <w:rFonts w:ascii="Times New Roman" w:eastAsia="Times New Roman" w:hAnsi="Times New Roman" w:cs="Times New Roman"/>
          <w:b/>
          <w:color w:val="000000" w:themeColor="text1"/>
          <w:sz w:val="24"/>
          <w:szCs w:val="24"/>
        </w:rPr>
        <w:t>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Aremu</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o.o</w:t>
      </w:r>
      <w:proofErr w:type="spellEnd"/>
      <w:r w:rsidRPr="00516675">
        <w:rPr>
          <w:rFonts w:ascii="Times New Roman" w:eastAsia="Times New Roman" w:hAnsi="Times New Roman" w:cs="Times New Roman"/>
          <w:b/>
          <w:color w:val="000000" w:themeColor="text1"/>
          <w:sz w:val="24"/>
          <w:szCs w:val="24"/>
        </w:rPr>
        <w:t xml:space="preserve"> </w:t>
      </w:r>
      <w:r w:rsidRPr="00516675">
        <w:rPr>
          <w:rFonts w:ascii="Times New Roman" w:eastAsia="Times New Roman" w:hAnsi="Times New Roman" w:cs="Times New Roman"/>
          <w:color w:val="000000" w:themeColor="text1"/>
          <w:sz w:val="24"/>
          <w:szCs w:val="24"/>
        </w:rPr>
        <w:t xml:space="preserve">head of hospitality and to other lecturer in the department of hospitality management </w:t>
      </w:r>
      <w:proofErr w:type="spellStart"/>
      <w:r w:rsidRPr="00516675">
        <w:rPr>
          <w:rFonts w:ascii="Times New Roman" w:eastAsia="Times New Roman" w:hAnsi="Times New Roman" w:cs="Times New Roman"/>
          <w:b/>
          <w:color w:val="000000" w:themeColor="text1"/>
          <w:sz w:val="24"/>
          <w:szCs w:val="24"/>
        </w:rPr>
        <w:t>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z.a.b</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Haruna</w:t>
      </w:r>
      <w:proofErr w:type="spellEnd"/>
      <w:r w:rsidRPr="00516675">
        <w:rPr>
          <w:rFonts w:ascii="Times New Roman" w:eastAsia="Times New Roman" w:hAnsi="Times New Roman" w:cs="Times New Roman"/>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Mr</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Abdulkadir</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Jimada</w:t>
      </w:r>
      <w:proofErr w:type="spellEnd"/>
      <w:r w:rsidRPr="00516675">
        <w:rPr>
          <w:rFonts w:ascii="Times New Roman" w:eastAsia="Times New Roman" w:hAnsi="Times New Roman" w:cs="Times New Roman"/>
          <w:color w:val="000000" w:themeColor="text1"/>
          <w:sz w:val="24"/>
          <w:szCs w:val="24"/>
        </w:rPr>
        <w:t xml:space="preserve"> , </w:t>
      </w:r>
      <w:proofErr w:type="spellStart"/>
      <w:r w:rsidRPr="00516675">
        <w:rPr>
          <w:rFonts w:ascii="Times New Roman" w:eastAsia="Times New Roman" w:hAnsi="Times New Roman" w:cs="Times New Roman"/>
          <w:b/>
          <w:color w:val="000000" w:themeColor="text1"/>
          <w:sz w:val="24"/>
          <w:szCs w:val="24"/>
        </w:rPr>
        <w:t>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Zakariyah</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m.l,Mrs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Adewumi</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D.O,Mrs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Aiyedun</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c.f</w:t>
      </w:r>
      <w:proofErr w:type="spellEnd"/>
    </w:p>
    <w:p w:rsidR="00516675" w:rsidRPr="00516675" w:rsidRDefault="00516675" w:rsidP="00516675">
      <w:pPr>
        <w:spacing w:line="360" w:lineRule="auto"/>
        <w:jc w:val="both"/>
        <w:rPr>
          <w:rFonts w:ascii="Times New Roman" w:eastAsia="Times New Roman" w:hAnsi="Times New Roman" w:cs="Times New Roman"/>
          <w:color w:val="000000" w:themeColor="text1"/>
          <w:sz w:val="24"/>
          <w:szCs w:val="24"/>
        </w:rPr>
      </w:pPr>
      <w:r w:rsidRPr="00516675">
        <w:rPr>
          <w:rFonts w:ascii="Times New Roman" w:eastAsia="Times New Roman" w:hAnsi="Times New Roman" w:cs="Times New Roman"/>
          <w:color w:val="000000" w:themeColor="text1"/>
          <w:sz w:val="24"/>
          <w:szCs w:val="24"/>
        </w:rPr>
        <w:t xml:space="preserve">I extend my sincere appreciation to my parent </w:t>
      </w:r>
      <w:proofErr w:type="spellStart"/>
      <w:r>
        <w:rPr>
          <w:rFonts w:ascii="Times New Roman" w:eastAsia="Times New Roman" w:hAnsi="Times New Roman" w:cs="Times New Roman"/>
          <w:b/>
          <w:color w:val="000000" w:themeColor="text1"/>
          <w:sz w:val="24"/>
          <w:szCs w:val="24"/>
        </w:rPr>
        <w:t>Mr</w:t>
      </w:r>
      <w:proofErr w:type="spellEnd"/>
      <w:r>
        <w:rPr>
          <w:rFonts w:ascii="Times New Roman" w:eastAsia="Times New Roman" w:hAnsi="Times New Roman" w:cs="Times New Roman"/>
          <w:b/>
          <w:color w:val="000000" w:themeColor="text1"/>
          <w:sz w:val="24"/>
          <w:szCs w:val="24"/>
        </w:rPr>
        <w:t xml:space="preserve"> &amp;</w:t>
      </w:r>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Mrs</w:t>
      </w:r>
      <w:proofErr w:type="spellEnd"/>
      <w:r w:rsidRPr="00516675">
        <w:rPr>
          <w:rFonts w:ascii="Times New Roman" w:eastAsia="Times New Roman" w:hAnsi="Times New Roman" w:cs="Times New Roman"/>
          <w:b/>
          <w:color w:val="000000" w:themeColor="text1"/>
          <w:sz w:val="24"/>
          <w:szCs w:val="24"/>
        </w:rPr>
        <w:t xml:space="preserve"> </w:t>
      </w:r>
      <w:proofErr w:type="spellStart"/>
      <w:r w:rsidRPr="00516675">
        <w:rPr>
          <w:rFonts w:ascii="Times New Roman" w:eastAsia="Times New Roman" w:hAnsi="Times New Roman" w:cs="Times New Roman"/>
          <w:b/>
          <w:color w:val="000000" w:themeColor="text1"/>
          <w:sz w:val="24"/>
          <w:szCs w:val="24"/>
        </w:rPr>
        <w:t>Liadi</w:t>
      </w:r>
      <w:proofErr w:type="spellEnd"/>
      <w:r w:rsidRPr="00516675">
        <w:rPr>
          <w:rFonts w:ascii="Times New Roman" w:eastAsia="Times New Roman" w:hAnsi="Times New Roman" w:cs="Times New Roman"/>
          <w:color w:val="000000" w:themeColor="text1"/>
          <w:sz w:val="24"/>
          <w:szCs w:val="24"/>
        </w:rPr>
        <w:t xml:space="preserve"> for their unfailing support, guidance, and bel</w:t>
      </w:r>
      <w:r>
        <w:rPr>
          <w:rFonts w:ascii="Times New Roman" w:eastAsia="Times New Roman" w:hAnsi="Times New Roman" w:cs="Times New Roman"/>
          <w:color w:val="000000" w:themeColor="text1"/>
          <w:sz w:val="24"/>
          <w:szCs w:val="24"/>
        </w:rPr>
        <w:t xml:space="preserve">ief in me. </w:t>
      </w:r>
      <w:proofErr w:type="gramStart"/>
      <w:r>
        <w:rPr>
          <w:rFonts w:ascii="Times New Roman" w:eastAsia="Times New Roman" w:hAnsi="Times New Roman" w:cs="Times New Roman"/>
          <w:color w:val="000000" w:themeColor="text1"/>
          <w:sz w:val="24"/>
          <w:szCs w:val="24"/>
        </w:rPr>
        <w:t>Their encouragement</w:t>
      </w:r>
      <w:r w:rsidRPr="00516675">
        <w:rPr>
          <w:rFonts w:ascii="Times New Roman" w:eastAsia="Times New Roman" w:hAnsi="Times New Roman" w:cs="Times New Roman"/>
          <w:color w:val="000000" w:themeColor="text1"/>
          <w:sz w:val="24"/>
          <w:szCs w:val="24"/>
        </w:rPr>
        <w:t>, which are invaluable in completing this project.</w:t>
      </w:r>
      <w:proofErr w:type="gramEnd"/>
    </w:p>
    <w:p w:rsidR="00516675" w:rsidRPr="00516675" w:rsidRDefault="00516675" w:rsidP="00516675">
      <w:pPr>
        <w:spacing w:line="360" w:lineRule="auto"/>
        <w:jc w:val="both"/>
        <w:rPr>
          <w:rFonts w:ascii="Times New Roman" w:eastAsia="Times New Roman" w:hAnsi="Times New Roman" w:cs="Times New Roman"/>
          <w:color w:val="000000" w:themeColor="text1"/>
          <w:sz w:val="24"/>
          <w:szCs w:val="24"/>
        </w:rPr>
      </w:pPr>
      <w:r w:rsidRPr="00516675">
        <w:rPr>
          <w:rFonts w:ascii="Times New Roman" w:eastAsia="Times New Roman" w:hAnsi="Times New Roman" w:cs="Times New Roman"/>
          <w:color w:val="000000" w:themeColor="text1"/>
          <w:sz w:val="24"/>
          <w:szCs w:val="24"/>
        </w:rPr>
        <w:t xml:space="preserve">I pray for my parents, who have been my pillars of support throughout this journey. May Allah </w:t>
      </w:r>
      <w:proofErr w:type="gramStart"/>
      <w:r w:rsidRPr="00516675">
        <w:rPr>
          <w:rFonts w:ascii="Times New Roman" w:eastAsia="Times New Roman" w:hAnsi="Times New Roman" w:cs="Times New Roman"/>
          <w:color w:val="000000" w:themeColor="text1"/>
          <w:sz w:val="24"/>
          <w:szCs w:val="24"/>
        </w:rPr>
        <w:t>Bless</w:t>
      </w:r>
      <w:proofErr w:type="gramEnd"/>
      <w:r w:rsidRPr="00516675">
        <w:rPr>
          <w:rFonts w:ascii="Times New Roman" w:eastAsia="Times New Roman" w:hAnsi="Times New Roman" w:cs="Times New Roman"/>
          <w:color w:val="000000" w:themeColor="text1"/>
          <w:sz w:val="24"/>
          <w:szCs w:val="24"/>
        </w:rPr>
        <w:t xml:space="preserve"> them with good health, happiness, and peace. May their love, encouragement, and sacrifices be rewarded </w:t>
      </w:r>
      <w:proofErr w:type="gramStart"/>
      <w:r w:rsidRPr="00516675">
        <w:rPr>
          <w:rFonts w:ascii="Times New Roman" w:eastAsia="Times New Roman" w:hAnsi="Times New Roman" w:cs="Times New Roman"/>
          <w:color w:val="000000" w:themeColor="text1"/>
          <w:sz w:val="24"/>
          <w:szCs w:val="24"/>
        </w:rPr>
        <w:t>abundantly.</w:t>
      </w:r>
      <w:proofErr w:type="gramEnd"/>
    </w:p>
    <w:p w:rsidR="00516675" w:rsidRPr="00516675" w:rsidRDefault="00516675" w:rsidP="00516675">
      <w:pPr>
        <w:spacing w:line="360" w:lineRule="auto"/>
        <w:jc w:val="both"/>
        <w:rPr>
          <w:rFonts w:ascii="Times New Roman" w:eastAsia="Times New Roman" w:hAnsi="Times New Roman" w:cs="Times New Roman"/>
          <w:color w:val="000000" w:themeColor="text1"/>
          <w:sz w:val="24"/>
          <w:szCs w:val="24"/>
        </w:rPr>
      </w:pPr>
      <w:r w:rsidRPr="00516675">
        <w:rPr>
          <w:rFonts w:ascii="Times New Roman" w:eastAsia="Times New Roman" w:hAnsi="Times New Roman" w:cs="Times New Roman"/>
          <w:color w:val="000000" w:themeColor="text1"/>
          <w:sz w:val="24"/>
          <w:szCs w:val="24"/>
        </w:rPr>
        <w:t>I wish to express my appreciation to my lovely brothers (</w:t>
      </w:r>
      <w:proofErr w:type="spellStart"/>
      <w:r w:rsidRPr="00516675">
        <w:rPr>
          <w:rFonts w:ascii="Times New Roman" w:eastAsia="Times New Roman" w:hAnsi="Times New Roman" w:cs="Times New Roman"/>
          <w:color w:val="000000" w:themeColor="text1"/>
          <w:sz w:val="24"/>
          <w:szCs w:val="24"/>
        </w:rPr>
        <w:t>Liadi</w:t>
      </w:r>
      <w:proofErr w:type="spellEnd"/>
      <w:r w:rsidRPr="00516675">
        <w:rPr>
          <w:rFonts w:ascii="Times New Roman" w:eastAsia="Times New Roman" w:hAnsi="Times New Roman" w:cs="Times New Roman"/>
          <w:color w:val="000000" w:themeColor="text1"/>
          <w:sz w:val="24"/>
          <w:szCs w:val="24"/>
        </w:rPr>
        <w:t xml:space="preserve"> </w:t>
      </w:r>
      <w:proofErr w:type="spellStart"/>
      <w:r w:rsidRPr="00516675">
        <w:rPr>
          <w:rFonts w:ascii="Times New Roman" w:eastAsia="Times New Roman" w:hAnsi="Times New Roman" w:cs="Times New Roman"/>
          <w:color w:val="000000" w:themeColor="text1"/>
          <w:sz w:val="24"/>
          <w:szCs w:val="24"/>
        </w:rPr>
        <w:t>Fatai</w:t>
      </w:r>
      <w:proofErr w:type="spellEnd"/>
      <w:r w:rsidRPr="00516675">
        <w:rPr>
          <w:rFonts w:ascii="Times New Roman" w:eastAsia="Times New Roman" w:hAnsi="Times New Roman" w:cs="Times New Roman"/>
          <w:color w:val="000000" w:themeColor="text1"/>
          <w:sz w:val="24"/>
          <w:szCs w:val="24"/>
        </w:rPr>
        <w:t xml:space="preserve"> and </w:t>
      </w:r>
      <w:proofErr w:type="spellStart"/>
      <w:r w:rsidRPr="00516675">
        <w:rPr>
          <w:rFonts w:ascii="Times New Roman" w:eastAsia="Times New Roman" w:hAnsi="Times New Roman" w:cs="Times New Roman"/>
          <w:color w:val="000000" w:themeColor="text1"/>
          <w:sz w:val="24"/>
          <w:szCs w:val="24"/>
        </w:rPr>
        <w:t>Liadi</w:t>
      </w:r>
      <w:proofErr w:type="spellEnd"/>
      <w:r w:rsidRPr="00516675">
        <w:rPr>
          <w:rFonts w:ascii="Times New Roman" w:eastAsia="Times New Roman" w:hAnsi="Times New Roman" w:cs="Times New Roman"/>
          <w:color w:val="000000" w:themeColor="text1"/>
          <w:sz w:val="24"/>
          <w:szCs w:val="24"/>
        </w:rPr>
        <w:t xml:space="preserve"> </w:t>
      </w:r>
      <w:proofErr w:type="gramStart"/>
      <w:r w:rsidRPr="00516675">
        <w:rPr>
          <w:rFonts w:ascii="Times New Roman" w:eastAsia="Times New Roman" w:hAnsi="Times New Roman" w:cs="Times New Roman"/>
          <w:color w:val="000000" w:themeColor="text1"/>
          <w:sz w:val="24"/>
          <w:szCs w:val="24"/>
        </w:rPr>
        <w:t>Ismail )for</w:t>
      </w:r>
      <w:proofErr w:type="gramEnd"/>
      <w:r w:rsidRPr="00516675">
        <w:rPr>
          <w:rFonts w:ascii="Times New Roman" w:eastAsia="Times New Roman" w:hAnsi="Times New Roman" w:cs="Times New Roman"/>
          <w:color w:val="000000" w:themeColor="text1"/>
          <w:sz w:val="24"/>
          <w:szCs w:val="24"/>
        </w:rPr>
        <w:t xml:space="preserve"> their contribution, may Allah bless them more</w:t>
      </w:r>
      <w:r w:rsidR="008F37E7">
        <w:rPr>
          <w:rFonts w:ascii="Times New Roman" w:eastAsia="Times New Roman" w:hAnsi="Times New Roman" w:cs="Times New Roman"/>
          <w:color w:val="000000" w:themeColor="text1"/>
          <w:sz w:val="24"/>
          <w:szCs w:val="24"/>
        </w:rPr>
        <w:t>.</w:t>
      </w:r>
      <w:r w:rsidRPr="00516675">
        <w:rPr>
          <w:rFonts w:ascii="Times New Roman" w:eastAsia="Times New Roman" w:hAnsi="Times New Roman" w:cs="Times New Roman"/>
          <w:color w:val="000000" w:themeColor="text1"/>
          <w:sz w:val="24"/>
          <w:szCs w:val="24"/>
        </w:rPr>
        <w:t xml:space="preserve"> </w:t>
      </w:r>
    </w:p>
    <w:p w:rsidR="005A47F5" w:rsidRPr="00A91B72" w:rsidRDefault="00516675" w:rsidP="00516675">
      <w:pPr>
        <w:spacing w:line="360" w:lineRule="auto"/>
        <w:jc w:val="both"/>
        <w:rPr>
          <w:rFonts w:ascii="Times New Roman" w:eastAsia="Times New Roman" w:hAnsi="Times New Roman" w:cs="Times New Roman"/>
          <w:color w:val="000000" w:themeColor="text1"/>
          <w:sz w:val="24"/>
          <w:szCs w:val="24"/>
        </w:rPr>
      </w:pPr>
      <w:proofErr w:type="gramStart"/>
      <w:r w:rsidRPr="00516675">
        <w:rPr>
          <w:rFonts w:ascii="Times New Roman" w:eastAsia="Times New Roman" w:hAnsi="Times New Roman" w:cs="Times New Roman"/>
          <w:color w:val="000000" w:themeColor="text1"/>
          <w:sz w:val="24"/>
          <w:szCs w:val="24"/>
        </w:rPr>
        <w:t>Also in the same vain.</w:t>
      </w:r>
      <w:proofErr w:type="gramEnd"/>
      <w:r w:rsidRPr="00516675">
        <w:rPr>
          <w:rFonts w:ascii="Times New Roman" w:eastAsia="Times New Roman" w:hAnsi="Times New Roman" w:cs="Times New Roman"/>
          <w:color w:val="000000" w:themeColor="text1"/>
          <w:sz w:val="24"/>
          <w:szCs w:val="24"/>
        </w:rPr>
        <w:t xml:space="preserve"> I wish to express my appreciation to my</w:t>
      </w:r>
      <w:r>
        <w:rPr>
          <w:rFonts w:ascii="Times New Roman" w:eastAsia="Times New Roman" w:hAnsi="Times New Roman" w:cs="Times New Roman"/>
          <w:color w:val="000000" w:themeColor="text1"/>
          <w:sz w:val="24"/>
          <w:szCs w:val="24"/>
        </w:rPr>
        <w:t xml:space="preserve"> </w:t>
      </w:r>
      <w:r w:rsidRPr="00516675">
        <w:rPr>
          <w:rFonts w:ascii="Times New Roman" w:eastAsia="Times New Roman" w:hAnsi="Times New Roman" w:cs="Times New Roman"/>
          <w:color w:val="000000" w:themeColor="text1"/>
          <w:sz w:val="24"/>
          <w:szCs w:val="24"/>
        </w:rPr>
        <w:t>love (</w:t>
      </w:r>
      <w:proofErr w:type="spellStart"/>
      <w:r w:rsidRPr="00516675">
        <w:rPr>
          <w:rFonts w:ascii="Times New Roman" w:eastAsia="Times New Roman" w:hAnsi="Times New Roman" w:cs="Times New Roman"/>
          <w:color w:val="000000" w:themeColor="text1"/>
          <w:sz w:val="24"/>
          <w:szCs w:val="24"/>
        </w:rPr>
        <w:t>Faruq</w:t>
      </w:r>
      <w:proofErr w:type="spellEnd"/>
      <w:r w:rsidRPr="00516675">
        <w:rPr>
          <w:rFonts w:ascii="Times New Roman" w:eastAsia="Times New Roman" w:hAnsi="Times New Roman" w:cs="Times New Roman"/>
          <w:color w:val="000000" w:themeColor="text1"/>
          <w:sz w:val="24"/>
          <w:szCs w:val="24"/>
        </w:rPr>
        <w:t xml:space="preserve"> </w:t>
      </w:r>
      <w:proofErr w:type="spellStart"/>
      <w:proofErr w:type="gramStart"/>
      <w:r w:rsidRPr="00516675">
        <w:rPr>
          <w:rFonts w:ascii="Times New Roman" w:eastAsia="Times New Roman" w:hAnsi="Times New Roman" w:cs="Times New Roman"/>
          <w:color w:val="000000" w:themeColor="text1"/>
          <w:sz w:val="24"/>
          <w:szCs w:val="24"/>
        </w:rPr>
        <w:t>Akorede</w:t>
      </w:r>
      <w:proofErr w:type="spellEnd"/>
      <w:r w:rsidRPr="00516675">
        <w:rPr>
          <w:rFonts w:ascii="Times New Roman" w:eastAsia="Times New Roman" w:hAnsi="Times New Roman" w:cs="Times New Roman"/>
          <w:color w:val="000000" w:themeColor="text1"/>
          <w:sz w:val="24"/>
          <w:szCs w:val="24"/>
        </w:rPr>
        <w:t xml:space="preserve"> )</w:t>
      </w:r>
      <w:proofErr w:type="gramEnd"/>
      <w:r w:rsidRPr="00516675">
        <w:rPr>
          <w:rFonts w:ascii="Times New Roman" w:eastAsia="Times New Roman" w:hAnsi="Times New Roman" w:cs="Times New Roman"/>
          <w:color w:val="000000" w:themeColor="text1"/>
          <w:sz w:val="24"/>
          <w:szCs w:val="24"/>
        </w:rPr>
        <w:t xml:space="preserve"> for his support and word of encouragement that I can do it throughout</w:t>
      </w:r>
      <w:r w:rsidR="008F37E7">
        <w:rPr>
          <w:rFonts w:ascii="Times New Roman" w:eastAsia="Times New Roman" w:hAnsi="Times New Roman" w:cs="Times New Roman"/>
          <w:color w:val="000000" w:themeColor="text1"/>
          <w:sz w:val="24"/>
          <w:szCs w:val="24"/>
        </w:rPr>
        <w:t xml:space="preserve"> the</w:t>
      </w:r>
      <w:r w:rsidRPr="00516675">
        <w:rPr>
          <w:rFonts w:ascii="Times New Roman" w:eastAsia="Times New Roman" w:hAnsi="Times New Roman" w:cs="Times New Roman"/>
          <w:color w:val="000000" w:themeColor="text1"/>
          <w:sz w:val="24"/>
          <w:szCs w:val="24"/>
        </w:rPr>
        <w:t xml:space="preserve"> love and care </w:t>
      </w:r>
      <w:r w:rsidRPr="00516675">
        <w:rPr>
          <w:rFonts w:ascii="Times New Roman" w:eastAsia="Times New Roman" w:hAnsi="Times New Roman" w:cs="Times New Roman"/>
          <w:color w:val="000000" w:themeColor="text1"/>
          <w:sz w:val="24"/>
          <w:szCs w:val="24"/>
        </w:rPr>
        <w:t>. May Allah reward him a million folds and bless him</w:t>
      </w:r>
      <w:r w:rsidR="008F37E7">
        <w:rPr>
          <w:rFonts w:ascii="Times New Roman" w:eastAsia="Times New Roman" w:hAnsi="Times New Roman" w:cs="Times New Roman"/>
          <w:color w:val="000000" w:themeColor="text1"/>
          <w:sz w:val="24"/>
          <w:szCs w:val="24"/>
        </w:rPr>
        <w:t>.</w:t>
      </w:r>
      <w:r w:rsidR="005A47F5" w:rsidRPr="00A91B72">
        <w:rPr>
          <w:rFonts w:ascii="Times New Roman" w:hAnsi="Times New Roman" w:cs="Times New Roman"/>
          <w:color w:val="000000" w:themeColor="text1"/>
        </w:rPr>
        <w:br w:type="page"/>
      </w:r>
    </w:p>
    <w:p w:rsidR="00D5555B" w:rsidRPr="00A91B72" w:rsidRDefault="00D5555B" w:rsidP="00D5555B">
      <w:pPr>
        <w:pStyle w:val="Heading1"/>
        <w:jc w:val="center"/>
        <w:rPr>
          <w:i/>
          <w:sz w:val="38"/>
        </w:rPr>
      </w:pPr>
      <w:r w:rsidRPr="00A91B72">
        <w:rPr>
          <w:i/>
          <w:sz w:val="38"/>
        </w:rPr>
        <w:lastRenderedPageBreak/>
        <w:t>ABSTRACT</w:t>
      </w:r>
    </w:p>
    <w:p w:rsidR="00D5555B" w:rsidRPr="00A91B72" w:rsidRDefault="00D5555B" w:rsidP="001D2CD4">
      <w:pPr>
        <w:pStyle w:val="NormalWeb"/>
        <w:spacing w:before="0" w:beforeAutospacing="0" w:after="0" w:afterAutospacing="0"/>
        <w:jc w:val="both"/>
        <w:rPr>
          <w:i/>
        </w:rPr>
      </w:pPr>
      <w:r w:rsidRPr="00A91B72">
        <w:rPr>
          <w:i/>
        </w:rPr>
        <w:t>This study investigated the extraction of oil from local groundnut seeds (</w:t>
      </w:r>
      <w:proofErr w:type="spellStart"/>
      <w:r w:rsidRPr="00A91B72">
        <w:rPr>
          <w:i/>
        </w:rPr>
        <w:t>Arachis</w:t>
      </w:r>
      <w:proofErr w:type="spellEnd"/>
      <w:r w:rsidRPr="00A91B72">
        <w:rPr>
          <w:i/>
        </w:rPr>
        <w:t xml:space="preserve"> </w:t>
      </w:r>
      <w:proofErr w:type="spellStart"/>
      <w:r w:rsidRPr="00A91B72">
        <w:rPr>
          <w:i/>
        </w:rPr>
        <w:t>hypogaea</w:t>
      </w:r>
      <w:proofErr w:type="spellEnd"/>
      <w:r w:rsidRPr="00A91B72">
        <w:rPr>
          <w:i/>
        </w:rPr>
        <w:t xml:space="preserve">) and its characterization in the production of different dishes (fish stew and rice) and snacks (groundnut cake) in Ilorin metropolis, </w:t>
      </w:r>
      <w:proofErr w:type="spellStart"/>
      <w:r w:rsidRPr="00A91B72">
        <w:rPr>
          <w:i/>
        </w:rPr>
        <w:t>Kwara</w:t>
      </w:r>
      <w:proofErr w:type="spellEnd"/>
      <w:r w:rsidRPr="00A91B72">
        <w:rPr>
          <w:i/>
        </w:rPr>
        <w:t xml:space="preserve"> State, Nigeria. The research employed a survey design to assess the acceptability and quality characteristics of products prepared using extracted groundnut oil.</w:t>
      </w:r>
    </w:p>
    <w:p w:rsidR="00D5555B" w:rsidRPr="00A91B72" w:rsidRDefault="00D5555B" w:rsidP="001D2CD4">
      <w:pPr>
        <w:pStyle w:val="NormalWeb"/>
        <w:spacing w:before="0" w:beforeAutospacing="0" w:after="0" w:afterAutospacing="0"/>
        <w:jc w:val="both"/>
        <w:rPr>
          <w:i/>
        </w:rPr>
      </w:pPr>
      <w:r w:rsidRPr="00A91B72">
        <w:rPr>
          <w:i/>
        </w:rPr>
        <w:t xml:space="preserve">A total sample of </w:t>
      </w:r>
      <w:r w:rsidR="00A656C4">
        <w:rPr>
          <w:i/>
        </w:rPr>
        <w:t>50</w:t>
      </w:r>
      <w:r w:rsidRPr="00A91B72">
        <w:rPr>
          <w:i/>
        </w:rPr>
        <w:t xml:space="preserve"> respondents was selected from residents of Ilorin and staff of the Department of </w:t>
      </w:r>
      <w:r w:rsidR="00A656C4">
        <w:rPr>
          <w:i/>
        </w:rPr>
        <w:t>Hospitality Management and Technology</w:t>
      </w:r>
      <w:r w:rsidRPr="00A91B72">
        <w:rPr>
          <w:i/>
        </w:rPr>
        <w:t xml:space="preserve"> using Taro Yamane's formula for sample size determination. Data were collected through structured questionnaires and analyzed using frequency tables, percentages, mean score analysis, and chi-square statistical tests via SPSS software.</w:t>
      </w:r>
    </w:p>
    <w:p w:rsidR="00D5555B" w:rsidRPr="00A91B72" w:rsidRDefault="00D5555B" w:rsidP="001D2CD4">
      <w:pPr>
        <w:pStyle w:val="NormalWeb"/>
        <w:spacing w:before="0" w:beforeAutospacing="0" w:after="0" w:afterAutospacing="0"/>
        <w:jc w:val="both"/>
        <w:rPr>
          <w:i/>
        </w:rPr>
      </w:pPr>
      <w:r w:rsidRPr="00A91B72">
        <w:rPr>
          <w:i/>
        </w:rPr>
        <w:t>The study confirmed that groundnut seeds can be effectively processed into oil for culinary applications while maintaining high consumer acceptance. The research demonstrated that extracted groundnut oil enhances the palatability and acceptability of traditional dishes and snacks, contributing to food security and income generation in the region.</w:t>
      </w:r>
    </w:p>
    <w:p w:rsidR="00D5555B" w:rsidRPr="00A91B72" w:rsidRDefault="00D5555B" w:rsidP="001D2CD4">
      <w:pPr>
        <w:pStyle w:val="NormalWeb"/>
        <w:spacing w:before="0" w:beforeAutospacing="0" w:after="0" w:afterAutospacing="0"/>
        <w:jc w:val="both"/>
        <w:rPr>
          <w:i/>
        </w:rPr>
      </w:pPr>
      <w:r w:rsidRPr="00A91B72">
        <w:rPr>
          <w:i/>
        </w:rPr>
        <w:t>The findings recommend proper storage of groundnut oil away from sunlight to prevent oxidation and quality deterioration. The study also suggests that groundnut oil extraction presents viable opportunities for small-scale commercial production in Nigeria, given the widespread cultivation of groundnuts and high consumer acceptance of products prepared with the extracted oil.</w:t>
      </w:r>
    </w:p>
    <w:p w:rsidR="008F37E7" w:rsidRDefault="008F37E7" w:rsidP="001D2CD4">
      <w:pPr>
        <w:spacing w:after="0" w:line="240" w:lineRule="auto"/>
        <w:jc w:val="center"/>
        <w:rPr>
          <w:rFonts w:ascii="Times New Roman" w:eastAsia="Times New Roman" w:hAnsi="Times New Roman" w:cs="Times New Roman"/>
          <w:b/>
          <w:bCs/>
          <w:color w:val="000000" w:themeColor="text1"/>
          <w:sz w:val="36"/>
          <w:szCs w:val="24"/>
        </w:rPr>
      </w:pPr>
    </w:p>
    <w:p w:rsidR="001D2CD4" w:rsidRDefault="001D2CD4">
      <w:pPr>
        <w:rPr>
          <w:rFonts w:ascii="Times New Roman" w:eastAsia="Times New Roman" w:hAnsi="Times New Roman" w:cs="Times New Roman"/>
          <w:b/>
          <w:bCs/>
          <w:color w:val="000000" w:themeColor="text1"/>
          <w:sz w:val="36"/>
          <w:szCs w:val="24"/>
        </w:rPr>
      </w:pPr>
      <w:r>
        <w:rPr>
          <w:rFonts w:ascii="Times New Roman" w:eastAsia="Times New Roman" w:hAnsi="Times New Roman" w:cs="Times New Roman"/>
          <w:b/>
          <w:bCs/>
          <w:color w:val="000000" w:themeColor="text1"/>
          <w:sz w:val="36"/>
          <w:szCs w:val="24"/>
        </w:rPr>
        <w:br w:type="page"/>
      </w:r>
    </w:p>
    <w:p w:rsidR="00254E13" w:rsidRPr="00A91B72" w:rsidRDefault="00254E13" w:rsidP="001D2CD4">
      <w:pPr>
        <w:jc w:val="center"/>
        <w:rPr>
          <w:rFonts w:ascii="Times New Roman" w:eastAsia="Times New Roman" w:hAnsi="Times New Roman" w:cs="Times New Roman"/>
          <w:b/>
          <w:bCs/>
          <w:color w:val="000000" w:themeColor="text1"/>
          <w:sz w:val="36"/>
          <w:szCs w:val="24"/>
        </w:rPr>
      </w:pPr>
      <w:r w:rsidRPr="00A91B72">
        <w:rPr>
          <w:rFonts w:ascii="Times New Roman" w:eastAsia="Times New Roman" w:hAnsi="Times New Roman" w:cs="Times New Roman"/>
          <w:b/>
          <w:bCs/>
          <w:color w:val="000000" w:themeColor="text1"/>
          <w:sz w:val="36"/>
          <w:szCs w:val="24"/>
        </w:rPr>
        <w:lastRenderedPageBreak/>
        <w:t>TABLE OF CONTENT</w:t>
      </w:r>
    </w:p>
    <w:p w:rsidR="00254E13" w:rsidRPr="00A91B72" w:rsidRDefault="00254E13" w:rsidP="0076027D">
      <w:pPr>
        <w:spacing w:after="0" w:line="360" w:lineRule="auto"/>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Title Page</w:t>
      </w:r>
      <w:r w:rsidRPr="00A91B72">
        <w:rPr>
          <w:rFonts w:ascii="Times New Roman" w:eastAsia="Times New Roman" w:hAnsi="Times New Roman" w:cs="Times New Roman"/>
          <w:color w:val="000000" w:themeColor="text1"/>
          <w:sz w:val="24"/>
          <w:szCs w:val="24"/>
        </w:rPr>
        <w:br/>
      </w:r>
      <w:r w:rsidRPr="00A91B72">
        <w:rPr>
          <w:rFonts w:ascii="Times New Roman" w:eastAsia="Times New Roman" w:hAnsi="Times New Roman" w:cs="Times New Roman"/>
          <w:b/>
          <w:bCs/>
          <w:color w:val="000000" w:themeColor="text1"/>
          <w:sz w:val="24"/>
          <w:szCs w:val="24"/>
        </w:rPr>
        <w:t>Certification</w:t>
      </w:r>
      <w:r w:rsidRPr="00A91B72">
        <w:rPr>
          <w:rFonts w:ascii="Times New Roman" w:eastAsia="Times New Roman" w:hAnsi="Times New Roman" w:cs="Times New Roman"/>
          <w:color w:val="000000" w:themeColor="text1"/>
          <w:sz w:val="24"/>
          <w:szCs w:val="24"/>
        </w:rPr>
        <w:br/>
      </w:r>
      <w:r w:rsidRPr="00A91B72">
        <w:rPr>
          <w:rFonts w:ascii="Times New Roman" w:eastAsia="Times New Roman" w:hAnsi="Times New Roman" w:cs="Times New Roman"/>
          <w:b/>
          <w:bCs/>
          <w:color w:val="000000" w:themeColor="text1"/>
          <w:sz w:val="24"/>
          <w:szCs w:val="24"/>
        </w:rPr>
        <w:t>Dedication</w:t>
      </w:r>
      <w:r w:rsidRPr="00A91B72">
        <w:rPr>
          <w:rFonts w:ascii="Times New Roman" w:eastAsia="Times New Roman" w:hAnsi="Times New Roman" w:cs="Times New Roman"/>
          <w:color w:val="000000" w:themeColor="text1"/>
          <w:sz w:val="24"/>
          <w:szCs w:val="24"/>
        </w:rPr>
        <w:br/>
      </w:r>
      <w:r w:rsidRPr="00A91B72">
        <w:rPr>
          <w:rFonts w:ascii="Times New Roman" w:eastAsia="Times New Roman" w:hAnsi="Times New Roman" w:cs="Times New Roman"/>
          <w:b/>
          <w:bCs/>
          <w:color w:val="000000" w:themeColor="text1"/>
          <w:sz w:val="24"/>
          <w:szCs w:val="24"/>
        </w:rPr>
        <w:t>Acknowledgement</w:t>
      </w:r>
      <w:r w:rsidRPr="00A91B72">
        <w:rPr>
          <w:rFonts w:ascii="Times New Roman" w:eastAsia="Times New Roman" w:hAnsi="Times New Roman" w:cs="Times New Roman"/>
          <w:color w:val="000000" w:themeColor="text1"/>
          <w:sz w:val="24"/>
          <w:szCs w:val="24"/>
        </w:rPr>
        <w:br/>
      </w:r>
      <w:r w:rsidRPr="00A91B72">
        <w:rPr>
          <w:rFonts w:ascii="Times New Roman" w:eastAsia="Times New Roman" w:hAnsi="Times New Roman" w:cs="Times New Roman"/>
          <w:b/>
          <w:bCs/>
          <w:color w:val="000000" w:themeColor="text1"/>
          <w:sz w:val="24"/>
          <w:szCs w:val="24"/>
        </w:rPr>
        <w:t>Abstract</w:t>
      </w:r>
      <w:r w:rsidRPr="00A91B72">
        <w:rPr>
          <w:rFonts w:ascii="Times New Roman" w:eastAsia="Times New Roman" w:hAnsi="Times New Roman" w:cs="Times New Roman"/>
          <w:color w:val="000000" w:themeColor="text1"/>
          <w:sz w:val="24"/>
          <w:szCs w:val="24"/>
        </w:rPr>
        <w:br/>
      </w:r>
      <w:r w:rsidRPr="00A91B72">
        <w:rPr>
          <w:rFonts w:ascii="Times New Roman" w:eastAsia="Times New Roman" w:hAnsi="Times New Roman" w:cs="Times New Roman"/>
          <w:b/>
          <w:bCs/>
          <w:color w:val="000000" w:themeColor="text1"/>
          <w:sz w:val="24"/>
          <w:szCs w:val="24"/>
        </w:rPr>
        <w:t>Table of Content</w:t>
      </w:r>
    </w:p>
    <w:p w:rsidR="00254E13" w:rsidRPr="00A91B72" w:rsidRDefault="00254E13" w:rsidP="0076027D">
      <w:pPr>
        <w:spacing w:after="0" w:line="360" w:lineRule="auto"/>
        <w:outlineLvl w:val="0"/>
        <w:rPr>
          <w:rFonts w:ascii="Times New Roman" w:eastAsia="Times New Roman" w:hAnsi="Times New Roman" w:cs="Times New Roman"/>
          <w:b/>
          <w:bCs/>
          <w:color w:val="000000" w:themeColor="text1"/>
          <w:kern w:val="36"/>
          <w:sz w:val="26"/>
          <w:szCs w:val="48"/>
        </w:rPr>
      </w:pPr>
      <w:r w:rsidRPr="00A91B72">
        <w:rPr>
          <w:rFonts w:ascii="Times New Roman" w:eastAsia="Times New Roman" w:hAnsi="Times New Roman" w:cs="Times New Roman"/>
          <w:b/>
          <w:bCs/>
          <w:color w:val="000000" w:themeColor="text1"/>
          <w:kern w:val="36"/>
          <w:sz w:val="26"/>
          <w:szCs w:val="48"/>
        </w:rPr>
        <w:t>CHAPTER ONE: INTRODUCTION</w:t>
      </w:r>
    </w:p>
    <w:p w:rsidR="00254E13" w:rsidRPr="00A91B72" w:rsidRDefault="00254E13" w:rsidP="0076027D">
      <w:pPr>
        <w:spacing w:after="0" w:line="360" w:lineRule="auto"/>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1.1 Background of the Study</w:t>
      </w:r>
      <w:r w:rsidRPr="00A91B72">
        <w:rPr>
          <w:rFonts w:ascii="Times New Roman" w:eastAsia="Times New Roman" w:hAnsi="Times New Roman" w:cs="Times New Roman"/>
          <w:color w:val="000000" w:themeColor="text1"/>
          <w:sz w:val="24"/>
          <w:szCs w:val="24"/>
        </w:rPr>
        <w:br/>
        <w:t>1.2 Statement of the Problem</w:t>
      </w:r>
      <w:r w:rsidRPr="00A91B72">
        <w:rPr>
          <w:rFonts w:ascii="Times New Roman" w:eastAsia="Times New Roman" w:hAnsi="Times New Roman" w:cs="Times New Roman"/>
          <w:color w:val="000000" w:themeColor="text1"/>
          <w:sz w:val="24"/>
          <w:szCs w:val="24"/>
        </w:rPr>
        <w:br/>
        <w:t>1.3 Objectives of the Study</w:t>
      </w:r>
      <w:r w:rsidRPr="00A91B72">
        <w:rPr>
          <w:rFonts w:ascii="Times New Roman" w:eastAsia="Times New Roman" w:hAnsi="Times New Roman" w:cs="Times New Roman"/>
          <w:color w:val="000000" w:themeColor="text1"/>
          <w:sz w:val="24"/>
          <w:szCs w:val="24"/>
        </w:rPr>
        <w:br/>
        <w:t>1.4 Re</w:t>
      </w:r>
      <w:r w:rsidR="00A76A5E" w:rsidRPr="00A91B72">
        <w:rPr>
          <w:rFonts w:ascii="Times New Roman" w:eastAsia="Times New Roman" w:hAnsi="Times New Roman" w:cs="Times New Roman"/>
          <w:color w:val="000000" w:themeColor="text1"/>
          <w:sz w:val="24"/>
          <w:szCs w:val="24"/>
        </w:rPr>
        <w:t>search Questions</w:t>
      </w:r>
      <w:r w:rsidRPr="00A91B72">
        <w:rPr>
          <w:rFonts w:ascii="Times New Roman" w:eastAsia="Times New Roman" w:hAnsi="Times New Roman" w:cs="Times New Roman"/>
          <w:color w:val="000000" w:themeColor="text1"/>
          <w:sz w:val="24"/>
          <w:szCs w:val="24"/>
        </w:rPr>
        <w:br/>
        <w:t>1.5 Significance of the Study</w:t>
      </w:r>
      <w:r w:rsidRPr="00A91B72">
        <w:rPr>
          <w:rFonts w:ascii="Times New Roman" w:eastAsia="Times New Roman" w:hAnsi="Times New Roman" w:cs="Times New Roman"/>
          <w:color w:val="000000" w:themeColor="text1"/>
          <w:sz w:val="24"/>
          <w:szCs w:val="24"/>
        </w:rPr>
        <w:br/>
        <w:t>1.6 Scope of the Study</w:t>
      </w:r>
      <w:r w:rsidRPr="00A91B72">
        <w:rPr>
          <w:rFonts w:ascii="Times New Roman" w:eastAsia="Times New Roman" w:hAnsi="Times New Roman" w:cs="Times New Roman"/>
          <w:color w:val="000000" w:themeColor="text1"/>
          <w:sz w:val="24"/>
          <w:szCs w:val="24"/>
        </w:rPr>
        <w:br/>
        <w:t>1.7 Limitations of the Study</w:t>
      </w:r>
      <w:r w:rsidRPr="00A91B72">
        <w:rPr>
          <w:rFonts w:ascii="Times New Roman" w:eastAsia="Times New Roman" w:hAnsi="Times New Roman" w:cs="Times New Roman"/>
          <w:color w:val="000000" w:themeColor="text1"/>
          <w:sz w:val="24"/>
          <w:szCs w:val="24"/>
        </w:rPr>
        <w:br/>
        <w:t>1.8 Definition of Terms</w:t>
      </w:r>
    </w:p>
    <w:p w:rsidR="00254E13" w:rsidRPr="00A91B72" w:rsidRDefault="00254E13" w:rsidP="0076027D">
      <w:pPr>
        <w:spacing w:after="0" w:line="360" w:lineRule="auto"/>
        <w:outlineLvl w:val="0"/>
        <w:rPr>
          <w:rFonts w:ascii="Times New Roman" w:eastAsia="Times New Roman" w:hAnsi="Times New Roman" w:cs="Times New Roman"/>
          <w:b/>
          <w:bCs/>
          <w:color w:val="000000" w:themeColor="text1"/>
          <w:kern w:val="36"/>
          <w:sz w:val="26"/>
          <w:szCs w:val="48"/>
        </w:rPr>
      </w:pPr>
      <w:r w:rsidRPr="00A91B72">
        <w:rPr>
          <w:rFonts w:ascii="Times New Roman" w:eastAsia="Times New Roman" w:hAnsi="Times New Roman" w:cs="Times New Roman"/>
          <w:b/>
          <w:bCs/>
          <w:color w:val="000000" w:themeColor="text1"/>
          <w:kern w:val="36"/>
          <w:sz w:val="26"/>
          <w:szCs w:val="48"/>
        </w:rPr>
        <w:t>CHAPTER TWO: LITERATURE REVIEW</w:t>
      </w:r>
    </w:p>
    <w:p w:rsidR="00254E13" w:rsidRPr="00A91B72" w:rsidRDefault="00254E13" w:rsidP="0076027D">
      <w:pPr>
        <w:spacing w:after="0" w:line="360" w:lineRule="auto"/>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2.1 Introduction</w:t>
      </w:r>
      <w:r w:rsidRPr="00A91B72">
        <w:rPr>
          <w:rFonts w:ascii="Times New Roman" w:eastAsia="Times New Roman" w:hAnsi="Times New Roman" w:cs="Times New Roman"/>
          <w:color w:val="000000" w:themeColor="text1"/>
          <w:sz w:val="24"/>
          <w:szCs w:val="24"/>
        </w:rPr>
        <w:br/>
        <w:t>2.2 Overview of Groundnut (</w:t>
      </w:r>
      <w:proofErr w:type="spellStart"/>
      <w:r w:rsidRPr="00A91B72">
        <w:rPr>
          <w:rFonts w:ascii="Times New Roman" w:eastAsia="Times New Roman" w:hAnsi="Times New Roman" w:cs="Times New Roman"/>
          <w:color w:val="000000" w:themeColor="text1"/>
          <w:sz w:val="24"/>
          <w:szCs w:val="24"/>
        </w:rPr>
        <w:t>Arachis</w:t>
      </w:r>
      <w:proofErr w:type="spellEnd"/>
      <w:r w:rsidRPr="00A91B72">
        <w:rPr>
          <w:rFonts w:ascii="Times New Roman" w:eastAsia="Times New Roman" w:hAnsi="Times New Roman" w:cs="Times New Roman"/>
          <w:color w:val="000000" w:themeColor="text1"/>
          <w:sz w:val="24"/>
          <w:szCs w:val="24"/>
        </w:rPr>
        <w:t xml:space="preserve"> </w:t>
      </w:r>
      <w:proofErr w:type="spellStart"/>
      <w:r w:rsidRPr="00A91B72">
        <w:rPr>
          <w:rFonts w:ascii="Times New Roman" w:eastAsia="Times New Roman" w:hAnsi="Times New Roman" w:cs="Times New Roman"/>
          <w:color w:val="000000" w:themeColor="text1"/>
          <w:sz w:val="24"/>
          <w:szCs w:val="24"/>
        </w:rPr>
        <w:t>hypogaea</w:t>
      </w:r>
      <w:proofErr w:type="spellEnd"/>
      <w:r w:rsidRPr="00A91B72">
        <w:rPr>
          <w:rFonts w:ascii="Times New Roman" w:eastAsia="Times New Roman" w:hAnsi="Times New Roman" w:cs="Times New Roman"/>
          <w:color w:val="000000" w:themeColor="text1"/>
          <w:sz w:val="24"/>
          <w:szCs w:val="24"/>
        </w:rPr>
        <w:t>)</w:t>
      </w:r>
      <w:r w:rsidRPr="00A91B72">
        <w:rPr>
          <w:rFonts w:ascii="Times New Roman" w:eastAsia="Times New Roman" w:hAnsi="Times New Roman" w:cs="Times New Roman"/>
          <w:color w:val="000000" w:themeColor="text1"/>
          <w:sz w:val="24"/>
          <w:szCs w:val="24"/>
        </w:rPr>
        <w:br/>
        <w:t>2.3 Methods of Oil Extraction from Groundnut</w:t>
      </w:r>
      <w:r w:rsidRPr="00A91B72">
        <w:rPr>
          <w:rFonts w:ascii="Times New Roman" w:eastAsia="Times New Roman" w:hAnsi="Times New Roman" w:cs="Times New Roman"/>
          <w:color w:val="000000" w:themeColor="text1"/>
          <w:sz w:val="24"/>
          <w:szCs w:val="24"/>
        </w:rPr>
        <w:br/>
        <w:t>2.4 Properties and Composition of Groundnut Oil</w:t>
      </w:r>
      <w:r w:rsidRPr="00A91B72">
        <w:rPr>
          <w:rFonts w:ascii="Times New Roman" w:eastAsia="Times New Roman" w:hAnsi="Times New Roman" w:cs="Times New Roman"/>
          <w:color w:val="000000" w:themeColor="text1"/>
          <w:sz w:val="24"/>
          <w:szCs w:val="24"/>
        </w:rPr>
        <w:br/>
        <w:t>2.5 Importance of Groundnut Oil in Cooking</w:t>
      </w:r>
      <w:r w:rsidRPr="00A91B72">
        <w:rPr>
          <w:rFonts w:ascii="Times New Roman" w:eastAsia="Times New Roman" w:hAnsi="Times New Roman" w:cs="Times New Roman"/>
          <w:color w:val="000000" w:themeColor="text1"/>
          <w:sz w:val="24"/>
          <w:szCs w:val="24"/>
        </w:rPr>
        <w:br/>
        <w:t>2.6 Groundnut Cake and Its Uses</w:t>
      </w:r>
      <w:r w:rsidRPr="00A91B72">
        <w:rPr>
          <w:rFonts w:ascii="Times New Roman" w:eastAsia="Times New Roman" w:hAnsi="Times New Roman" w:cs="Times New Roman"/>
          <w:color w:val="000000" w:themeColor="text1"/>
          <w:sz w:val="24"/>
          <w:szCs w:val="24"/>
        </w:rPr>
        <w:br/>
        <w:t>2.7 Factors Affecting Oil Quality</w:t>
      </w:r>
      <w:r w:rsidRPr="00A91B72">
        <w:rPr>
          <w:rFonts w:ascii="Times New Roman" w:eastAsia="Times New Roman" w:hAnsi="Times New Roman" w:cs="Times New Roman"/>
          <w:color w:val="000000" w:themeColor="text1"/>
          <w:sz w:val="24"/>
          <w:szCs w:val="24"/>
        </w:rPr>
        <w:br/>
        <w:t>2.8 Summary of Literature Review</w:t>
      </w:r>
    </w:p>
    <w:p w:rsidR="00A91B72" w:rsidRPr="00A91B72" w:rsidRDefault="00A91B72" w:rsidP="00A91B72">
      <w:pPr>
        <w:pStyle w:val="whitespace-normal"/>
      </w:pPr>
      <w:r w:rsidRPr="00A91B72">
        <w:rPr>
          <w:rStyle w:val="Strong"/>
        </w:rPr>
        <w:t>CHAPTER THREE: RESEARCH METHODOLOGY</w:t>
      </w:r>
      <w:r w:rsidRPr="00A91B72">
        <w:t xml:space="preserve"> </w:t>
      </w:r>
    </w:p>
    <w:p w:rsidR="00A91B72" w:rsidRPr="00A91B72" w:rsidRDefault="00A91B72" w:rsidP="00A91B72">
      <w:pPr>
        <w:pStyle w:val="whitespace-normal"/>
      </w:pPr>
      <w:r w:rsidRPr="00A91B72">
        <w:t xml:space="preserve">3.0 Introduction </w:t>
      </w:r>
    </w:p>
    <w:p w:rsidR="00A91B72" w:rsidRPr="00A91B72" w:rsidRDefault="00A91B72" w:rsidP="00A91B72">
      <w:pPr>
        <w:pStyle w:val="whitespace-normal"/>
      </w:pPr>
      <w:r w:rsidRPr="00A91B72">
        <w:t>3.1 Research Design</w:t>
      </w:r>
    </w:p>
    <w:p w:rsidR="00A91B72" w:rsidRPr="00A91B72" w:rsidRDefault="00A91B72" w:rsidP="00A91B72">
      <w:pPr>
        <w:pStyle w:val="whitespace-normal"/>
      </w:pPr>
      <w:r w:rsidRPr="00A91B72">
        <w:t>3.2 Study Area</w:t>
      </w:r>
    </w:p>
    <w:p w:rsidR="00A91B72" w:rsidRPr="00A91B72" w:rsidRDefault="00A91B72" w:rsidP="00A91B72">
      <w:pPr>
        <w:pStyle w:val="whitespace-normal"/>
      </w:pPr>
      <w:r w:rsidRPr="00A91B72">
        <w:lastRenderedPageBreak/>
        <w:t>3.3 Target Population</w:t>
      </w:r>
    </w:p>
    <w:p w:rsidR="00A91B72" w:rsidRPr="00A91B72" w:rsidRDefault="00A91B72" w:rsidP="00A91B72">
      <w:pPr>
        <w:pStyle w:val="whitespace-normal"/>
      </w:pPr>
      <w:r w:rsidRPr="00A91B72">
        <w:t>3.4 Sampling Techniques</w:t>
      </w:r>
    </w:p>
    <w:p w:rsidR="00A91B72" w:rsidRPr="00A91B72" w:rsidRDefault="00A91B72" w:rsidP="00A91B72">
      <w:pPr>
        <w:pStyle w:val="whitespace-normal"/>
      </w:pPr>
      <w:r w:rsidRPr="00A91B72">
        <w:t>3.5 Sample Size</w:t>
      </w:r>
    </w:p>
    <w:p w:rsidR="00A91B72" w:rsidRPr="00A91B72" w:rsidRDefault="00A91B72" w:rsidP="00A91B72">
      <w:pPr>
        <w:pStyle w:val="whitespace-normal"/>
      </w:pPr>
      <w:r w:rsidRPr="00A91B72">
        <w:t>3.6 Research Instrument</w:t>
      </w:r>
    </w:p>
    <w:p w:rsidR="00A91B72" w:rsidRPr="00A91B72" w:rsidRDefault="00A91B72" w:rsidP="00A91B72">
      <w:pPr>
        <w:pStyle w:val="whitespace-normal"/>
      </w:pPr>
      <w:r w:rsidRPr="00A91B72">
        <w:t>3.7 Measurement of Variables</w:t>
      </w:r>
    </w:p>
    <w:p w:rsidR="00A91B72" w:rsidRPr="00A91B72" w:rsidRDefault="00A91B72" w:rsidP="00A91B72">
      <w:pPr>
        <w:pStyle w:val="whitespace-normal"/>
      </w:pPr>
      <w:r w:rsidRPr="00A91B72">
        <w:t>3.8 Data Analysis</w:t>
      </w:r>
    </w:p>
    <w:p w:rsidR="00A91B72" w:rsidRPr="00A91B72" w:rsidRDefault="00A91B72" w:rsidP="00A91B72">
      <w:pPr>
        <w:pStyle w:val="whitespace-normal"/>
      </w:pPr>
      <w:r w:rsidRPr="00A91B72">
        <w:t>3.9 Equipment Used for Extraction of Oil from Local Seed (Groundnut Seed)</w:t>
      </w:r>
    </w:p>
    <w:p w:rsidR="00A91B72" w:rsidRPr="00A91B72" w:rsidRDefault="00A91B72" w:rsidP="00A91B72">
      <w:pPr>
        <w:pStyle w:val="whitespace-normal"/>
      </w:pPr>
      <w:r w:rsidRPr="00A91B72">
        <w:t>3.10 Ingredients Used for Extraction of Oil from Local Seed (Groundnut Seed)</w:t>
      </w:r>
    </w:p>
    <w:p w:rsidR="00A91B72" w:rsidRPr="00A91B72" w:rsidRDefault="00A91B72" w:rsidP="00A91B72">
      <w:pPr>
        <w:pStyle w:val="whitespace-normal"/>
      </w:pPr>
      <w:r w:rsidRPr="00A91B72">
        <w:t>3.11 Method of Extracting Oil from Local Seed (Groundnut Seed)</w:t>
      </w:r>
    </w:p>
    <w:p w:rsidR="00A91B72" w:rsidRPr="00A91B72" w:rsidRDefault="00A91B72" w:rsidP="00A91B72">
      <w:pPr>
        <w:pStyle w:val="whitespace-normal"/>
      </w:pPr>
      <w:r w:rsidRPr="00A91B72">
        <w:t>3.12 Flowchart for Extraction of Oil</w:t>
      </w:r>
    </w:p>
    <w:p w:rsidR="00A91B72" w:rsidRPr="00A91B72" w:rsidRDefault="00A91B72" w:rsidP="00A91B72">
      <w:pPr>
        <w:pStyle w:val="whitespace-normal"/>
      </w:pPr>
      <w:r w:rsidRPr="00A91B72">
        <w:t>3.13 Ingredients Used for Production of Snack (Groundnut Cake)</w:t>
      </w:r>
    </w:p>
    <w:p w:rsidR="00A91B72" w:rsidRPr="00A91B72" w:rsidRDefault="00A91B72" w:rsidP="00A91B72">
      <w:pPr>
        <w:pStyle w:val="whitespace-normal"/>
      </w:pPr>
      <w:r w:rsidRPr="00A91B72">
        <w:t>3.14 Methods of Preparation</w:t>
      </w:r>
    </w:p>
    <w:p w:rsidR="00A91B72" w:rsidRPr="00A91B72" w:rsidRDefault="00A91B72" w:rsidP="00A91B72">
      <w:pPr>
        <w:pStyle w:val="whitespace-normal"/>
      </w:pPr>
      <w:r w:rsidRPr="00A91B72">
        <w:t>3.15 Flowchart for Production of Groundnut Cake</w:t>
      </w:r>
    </w:p>
    <w:p w:rsidR="00A91B72" w:rsidRPr="00A91B72" w:rsidRDefault="00A91B72" w:rsidP="00A91B72">
      <w:pPr>
        <w:pStyle w:val="whitespace-normal"/>
      </w:pPr>
      <w:r w:rsidRPr="00A91B72">
        <w:t>3.16 Ingredients Used for Cooking Dishes (Fish Stew)</w:t>
      </w:r>
    </w:p>
    <w:p w:rsidR="00A91B72" w:rsidRPr="00A91B72" w:rsidRDefault="00A91B72" w:rsidP="00A91B72">
      <w:pPr>
        <w:pStyle w:val="whitespace-normal"/>
      </w:pPr>
      <w:r w:rsidRPr="00A91B72">
        <w:t>3.17 Methods of Preparation</w:t>
      </w:r>
    </w:p>
    <w:p w:rsidR="00A91B72" w:rsidRPr="00A91B72" w:rsidRDefault="00A91B72" w:rsidP="00A91B72">
      <w:pPr>
        <w:pStyle w:val="whitespace-normal"/>
      </w:pPr>
      <w:r w:rsidRPr="00A91B72">
        <w:t>3.18 Flowchart for Cooking Dishes (Fish Stew)</w:t>
      </w:r>
    </w:p>
    <w:p w:rsidR="00A91B72" w:rsidRPr="00A91B72" w:rsidRDefault="00A91B72" w:rsidP="00A91B72">
      <w:pPr>
        <w:pStyle w:val="whitespace-normal"/>
      </w:pPr>
      <w:r w:rsidRPr="00A91B72">
        <w:t>3.19 Ingredients Used for Cooking Dishes (Rice)</w:t>
      </w:r>
    </w:p>
    <w:p w:rsidR="00A91B72" w:rsidRPr="00A91B72" w:rsidRDefault="00A91B72" w:rsidP="00A91B72">
      <w:pPr>
        <w:pStyle w:val="whitespace-normal"/>
      </w:pPr>
      <w:r w:rsidRPr="00A91B72">
        <w:t>3.20 Methods of Preparation</w:t>
      </w:r>
    </w:p>
    <w:p w:rsidR="00A91B72" w:rsidRPr="00A91B72" w:rsidRDefault="00A91B72" w:rsidP="00A91B72">
      <w:pPr>
        <w:pStyle w:val="whitespace-normal"/>
      </w:pPr>
      <w:r w:rsidRPr="00A91B72">
        <w:rPr>
          <w:rStyle w:val="Strong"/>
        </w:rPr>
        <w:t>CHAPTER FOUR: DATA PRESENTATION AND ANALYSIS</w:t>
      </w:r>
      <w:r w:rsidRPr="00A91B72">
        <w:t xml:space="preserve"> </w:t>
      </w:r>
    </w:p>
    <w:p w:rsidR="00A91B72" w:rsidRPr="00A91B72" w:rsidRDefault="00A91B72" w:rsidP="00A91B72">
      <w:pPr>
        <w:pStyle w:val="whitespace-normal"/>
      </w:pPr>
      <w:r w:rsidRPr="00A91B72">
        <w:t>4.0 Introduction</w:t>
      </w:r>
    </w:p>
    <w:p w:rsidR="00A91B72" w:rsidRPr="00A91B72" w:rsidRDefault="00A91B72" w:rsidP="00A91B72">
      <w:pPr>
        <w:pStyle w:val="whitespace-normal"/>
      </w:pPr>
      <w:r w:rsidRPr="00A91B72">
        <w:t>4.1 Analysis of Data Presentation and Discussion</w:t>
      </w:r>
    </w:p>
    <w:p w:rsidR="00A91B72" w:rsidRPr="00A91B72" w:rsidRDefault="00A91B72" w:rsidP="00A91B72">
      <w:pPr>
        <w:pStyle w:val="whitespace-normal"/>
      </w:pPr>
      <w:r w:rsidRPr="00A91B72">
        <w:t xml:space="preserve">4.2 Sensory Evaluation on Extraction of Oil from Local Seed and Characterization in the Production of Different Dishes and Snacks </w:t>
      </w:r>
    </w:p>
    <w:p w:rsidR="008F37E7" w:rsidRDefault="008F37E7" w:rsidP="00A91B72">
      <w:pPr>
        <w:pStyle w:val="whitespace-normal"/>
        <w:rPr>
          <w:rStyle w:val="Strong"/>
        </w:rPr>
      </w:pPr>
    </w:p>
    <w:p w:rsidR="00A91B72" w:rsidRPr="00A91B72" w:rsidRDefault="00A91B72" w:rsidP="00A91B72">
      <w:pPr>
        <w:pStyle w:val="whitespace-normal"/>
      </w:pPr>
      <w:r w:rsidRPr="00A91B72">
        <w:rPr>
          <w:rStyle w:val="Strong"/>
        </w:rPr>
        <w:lastRenderedPageBreak/>
        <w:t>CHAPTER FIVE: SUMMARY, CONCLUSION AND RECOMMENDATIONS</w:t>
      </w:r>
      <w:r w:rsidRPr="00A91B72">
        <w:t xml:space="preserve"> </w:t>
      </w:r>
    </w:p>
    <w:p w:rsidR="00A91B72" w:rsidRPr="00A91B72" w:rsidRDefault="00A91B72" w:rsidP="00A91B72">
      <w:pPr>
        <w:pStyle w:val="whitespace-normal"/>
      </w:pPr>
      <w:r w:rsidRPr="00A91B72">
        <w:t>5.0 Introduction</w:t>
      </w:r>
    </w:p>
    <w:p w:rsidR="00A91B72" w:rsidRPr="00A91B72" w:rsidRDefault="00A91B72" w:rsidP="00A91B72">
      <w:pPr>
        <w:pStyle w:val="whitespace-normal"/>
      </w:pPr>
      <w:r w:rsidRPr="00A91B72">
        <w:t>5.1 Summary</w:t>
      </w:r>
    </w:p>
    <w:p w:rsidR="00A91B72" w:rsidRPr="00A91B72" w:rsidRDefault="00A91B72" w:rsidP="00A91B72">
      <w:pPr>
        <w:pStyle w:val="whitespace-normal"/>
      </w:pPr>
      <w:r w:rsidRPr="00A91B72">
        <w:t>5.2 Conclusion</w:t>
      </w:r>
    </w:p>
    <w:p w:rsidR="00A91B72" w:rsidRPr="00A91B72" w:rsidRDefault="00A91B72" w:rsidP="00A91B72">
      <w:pPr>
        <w:pStyle w:val="whitespace-normal"/>
      </w:pPr>
      <w:r w:rsidRPr="00A91B72">
        <w:t>5.3 Recommendations</w:t>
      </w:r>
    </w:p>
    <w:p w:rsidR="00A91B72" w:rsidRPr="00A91B72" w:rsidRDefault="00A91B72" w:rsidP="00A91B72">
      <w:pPr>
        <w:pStyle w:val="whitespace-normal"/>
      </w:pPr>
      <w:r w:rsidRPr="00A91B72">
        <w:rPr>
          <w:rStyle w:val="Strong"/>
        </w:rPr>
        <w:t>REFERENCES</w:t>
      </w:r>
    </w:p>
    <w:p w:rsidR="00A91B72" w:rsidRPr="00A91B72" w:rsidRDefault="00A91B72" w:rsidP="00A91B72">
      <w:pPr>
        <w:spacing w:after="0" w:line="360" w:lineRule="auto"/>
        <w:outlineLvl w:val="0"/>
        <w:rPr>
          <w:rStyle w:val="Strong"/>
          <w:rFonts w:ascii="Times New Roman" w:hAnsi="Times New Roman" w:cs="Times New Roman"/>
        </w:rPr>
      </w:pPr>
      <w:r w:rsidRPr="00A91B72">
        <w:rPr>
          <w:rStyle w:val="Strong"/>
          <w:rFonts w:ascii="Times New Roman" w:hAnsi="Times New Roman" w:cs="Times New Roman"/>
        </w:rPr>
        <w:t>APPENDICES</w:t>
      </w:r>
    </w:p>
    <w:p w:rsidR="00A91B72" w:rsidRDefault="00A91B72">
      <w:pPr>
        <w:rPr>
          <w:rStyle w:val="Strong"/>
          <w:rFonts w:ascii="Times New Roman" w:hAnsi="Times New Roman" w:cs="Times New Roman"/>
        </w:rPr>
        <w:sectPr w:rsidR="00A91B72" w:rsidSect="008F37E7">
          <w:footerReference w:type="default" r:id="rId8"/>
          <w:pgSz w:w="12240" w:h="15840"/>
          <w:pgMar w:top="1260" w:right="1440" w:bottom="1170" w:left="1440" w:header="720" w:footer="720" w:gutter="0"/>
          <w:pgNumType w:fmt="lowerRoman"/>
          <w:cols w:space="720"/>
          <w:docGrid w:linePitch="360"/>
        </w:sectPr>
      </w:pPr>
      <w:r w:rsidRPr="00A91B72">
        <w:rPr>
          <w:rStyle w:val="Strong"/>
          <w:rFonts w:ascii="Times New Roman" w:hAnsi="Times New Roman" w:cs="Times New Roman"/>
        </w:rPr>
        <w:br w:type="page"/>
      </w:r>
    </w:p>
    <w:p w:rsidR="00254E13" w:rsidRPr="00A91B72" w:rsidRDefault="00254E13" w:rsidP="00A91B72">
      <w:pPr>
        <w:spacing w:after="0" w:line="360" w:lineRule="auto"/>
        <w:jc w:val="center"/>
        <w:outlineLvl w:val="0"/>
        <w:rPr>
          <w:rFonts w:ascii="Times New Roman" w:eastAsia="Times New Roman" w:hAnsi="Times New Roman" w:cs="Times New Roman"/>
          <w:b/>
          <w:bCs/>
          <w:color w:val="000000" w:themeColor="text1"/>
          <w:kern w:val="36"/>
          <w:sz w:val="36"/>
          <w:szCs w:val="48"/>
        </w:rPr>
      </w:pPr>
      <w:r w:rsidRPr="00A91B72">
        <w:rPr>
          <w:rFonts w:ascii="Times New Roman" w:eastAsia="Times New Roman" w:hAnsi="Times New Roman" w:cs="Times New Roman"/>
          <w:b/>
          <w:bCs/>
          <w:color w:val="000000" w:themeColor="text1"/>
          <w:kern w:val="36"/>
          <w:sz w:val="36"/>
          <w:szCs w:val="48"/>
        </w:rPr>
        <w:lastRenderedPageBreak/>
        <w:t>CHAPTER ONE</w:t>
      </w:r>
    </w:p>
    <w:p w:rsidR="00254E13" w:rsidRPr="00A91B72" w:rsidRDefault="00254E13" w:rsidP="0076027D">
      <w:pPr>
        <w:spacing w:after="0" w:line="360" w:lineRule="auto"/>
        <w:jc w:val="center"/>
        <w:outlineLvl w:val="0"/>
        <w:rPr>
          <w:rFonts w:ascii="Times New Roman" w:eastAsia="Times New Roman" w:hAnsi="Times New Roman" w:cs="Times New Roman"/>
          <w:b/>
          <w:bCs/>
          <w:color w:val="000000" w:themeColor="text1"/>
          <w:kern w:val="36"/>
          <w:sz w:val="30"/>
          <w:szCs w:val="48"/>
        </w:rPr>
      </w:pPr>
      <w:r w:rsidRPr="00A91B72">
        <w:rPr>
          <w:rFonts w:ascii="Times New Roman" w:eastAsia="Times New Roman" w:hAnsi="Times New Roman" w:cs="Times New Roman"/>
          <w:b/>
          <w:bCs/>
          <w:color w:val="000000" w:themeColor="text1"/>
          <w:kern w:val="36"/>
          <w:sz w:val="30"/>
          <w:szCs w:val="48"/>
        </w:rPr>
        <w:t xml:space="preserve"> INTRODUCTION</w:t>
      </w:r>
    </w:p>
    <w:p w:rsidR="00254E13" w:rsidRPr="00A91B72" w:rsidRDefault="00254E13" w:rsidP="0076027D">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 xml:space="preserve">1.1 Background of </w:t>
      </w:r>
      <w:proofErr w:type="gramStart"/>
      <w:r w:rsidRPr="00A91B72">
        <w:rPr>
          <w:rFonts w:ascii="Times New Roman" w:eastAsia="Times New Roman" w:hAnsi="Times New Roman" w:cs="Times New Roman"/>
          <w:b/>
          <w:bCs/>
          <w:color w:val="000000" w:themeColor="text1"/>
          <w:sz w:val="28"/>
          <w:szCs w:val="28"/>
        </w:rPr>
        <w:t>The</w:t>
      </w:r>
      <w:proofErr w:type="gramEnd"/>
      <w:r w:rsidRPr="00A91B72">
        <w:rPr>
          <w:rFonts w:ascii="Times New Roman" w:eastAsia="Times New Roman" w:hAnsi="Times New Roman" w:cs="Times New Roman"/>
          <w:b/>
          <w:bCs/>
          <w:color w:val="000000" w:themeColor="text1"/>
          <w:sz w:val="28"/>
          <w:szCs w:val="28"/>
        </w:rPr>
        <w:t xml:space="preserve"> Study</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Groundnut (</w:t>
      </w:r>
      <w:proofErr w:type="spellStart"/>
      <w:r w:rsidRPr="00A91B72">
        <w:rPr>
          <w:rFonts w:ascii="Times New Roman" w:eastAsia="Times New Roman" w:hAnsi="Times New Roman" w:cs="Times New Roman"/>
          <w:color w:val="000000" w:themeColor="text1"/>
          <w:sz w:val="24"/>
          <w:szCs w:val="24"/>
        </w:rPr>
        <w:t>Arachis</w:t>
      </w:r>
      <w:proofErr w:type="spellEnd"/>
      <w:r w:rsidRPr="00A91B72">
        <w:rPr>
          <w:rFonts w:ascii="Times New Roman" w:eastAsia="Times New Roman" w:hAnsi="Times New Roman" w:cs="Times New Roman"/>
          <w:color w:val="000000" w:themeColor="text1"/>
          <w:sz w:val="24"/>
          <w:szCs w:val="24"/>
        </w:rPr>
        <w:t xml:space="preserve"> </w:t>
      </w:r>
      <w:proofErr w:type="spellStart"/>
      <w:r w:rsidRPr="00A91B72">
        <w:rPr>
          <w:rFonts w:ascii="Times New Roman" w:eastAsia="Times New Roman" w:hAnsi="Times New Roman" w:cs="Times New Roman"/>
          <w:color w:val="000000" w:themeColor="text1"/>
          <w:sz w:val="24"/>
          <w:szCs w:val="24"/>
        </w:rPr>
        <w:t>hypogaea</w:t>
      </w:r>
      <w:proofErr w:type="spellEnd"/>
      <w:r w:rsidRPr="00A91B72">
        <w:rPr>
          <w:rFonts w:ascii="Times New Roman" w:eastAsia="Times New Roman" w:hAnsi="Times New Roman" w:cs="Times New Roman"/>
          <w:color w:val="000000" w:themeColor="text1"/>
          <w:sz w:val="24"/>
          <w:szCs w:val="24"/>
        </w:rPr>
        <w:t>) is a major agricultural crop grown extensively in tropical and subtropical regions of the world. It is a vital source of oil, protein, and other nutrients. Groundnut oil, extracted from its seeds, is widely used for culinary purposes due to its pleasant taste, high smoke point, and health benefits. Apart from cooking, groundnut oil is utilized in industries for the production of cosmetics, soap, and biodiesel.</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In many local communities, traditional methods are employed to extract oil from groundnuts, ensuring that the oil remains pure and free from industrial chemicals. These methods not only preserve the oil’s natural flavor but also produce a valuab</w:t>
      </w:r>
      <w:r w:rsidR="00DD6B7A" w:rsidRPr="00A91B72">
        <w:rPr>
          <w:rFonts w:ascii="Times New Roman" w:eastAsia="Times New Roman" w:hAnsi="Times New Roman" w:cs="Times New Roman"/>
          <w:color w:val="000000" w:themeColor="text1"/>
          <w:sz w:val="24"/>
          <w:szCs w:val="24"/>
        </w:rPr>
        <w:t>le by-product groundnut cake</w:t>
      </w:r>
      <w:r w:rsidRPr="00A91B72">
        <w:rPr>
          <w:rFonts w:ascii="Times New Roman" w:eastAsia="Times New Roman" w:hAnsi="Times New Roman" w:cs="Times New Roman"/>
          <w:color w:val="000000" w:themeColor="text1"/>
          <w:sz w:val="24"/>
          <w:szCs w:val="24"/>
        </w:rPr>
        <w:t xml:space="preserve"> which is rich in protein and often consumed as a snack or used as animal feed.</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versatility of groundnut oil in meal preparation is significant. It enhances the taste of stews, rice dishes, and baked snacks. This project focuses on extracting groundnut oil using local techniques and applying the extracted oil in the preparation of fish stew, rice, and groundnut cake. The goal is to showcase the usefulness and nutritional contribution of groundnut oil to local dishes.</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Additionally, promoting the extraction and use of local oils supports food security, reduces dependency on imported products, and encourages the growth of small-scale enterprises.</w:t>
      </w:r>
    </w:p>
    <w:p w:rsidR="00254E13" w:rsidRPr="00A91B72" w:rsidRDefault="00254E13" w:rsidP="0076027D">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1.2 Statement of the Problem</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Despite the abundance of groundnut production in many local areas, its potential as a reliable source of oil remains underexploited. Many people prefer commercially refined oils, which are often expensive and sometimes less healthy due to the use of chemical preservatives.</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There is a lack of awareness regarding the nutritional benefits and economic potential of locally extracted groundnut oil. Furthermore, traditional methods of extraction are gradually being abandoned due to modernization without exploring ways to improve and promote them.</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This study aims to address these issues by demonstrating:</w:t>
      </w:r>
    </w:p>
    <w:p w:rsidR="00254E13" w:rsidRPr="00A91B72" w:rsidRDefault="00254E13" w:rsidP="0076027D">
      <w:pPr>
        <w:numPr>
          <w:ilvl w:val="0"/>
          <w:numId w:val="26"/>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feasibility of extracting high-quality oil using traditional methods.</w:t>
      </w:r>
    </w:p>
    <w:p w:rsidR="00254E13" w:rsidRPr="00A91B72" w:rsidRDefault="00254E13" w:rsidP="0076027D">
      <w:pPr>
        <w:numPr>
          <w:ilvl w:val="0"/>
          <w:numId w:val="26"/>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practical application of this oil in cooking various dishes and snacks.</w:t>
      </w:r>
    </w:p>
    <w:p w:rsidR="00254E13" w:rsidRPr="00A91B72" w:rsidRDefault="00254E13" w:rsidP="0076027D">
      <w:pPr>
        <w:numPr>
          <w:ilvl w:val="0"/>
          <w:numId w:val="26"/>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nutritional and sensory value of using local oils over industrially refined oils.</w:t>
      </w:r>
    </w:p>
    <w:p w:rsidR="00254E13" w:rsidRPr="00A91B72" w:rsidRDefault="00DD6B7A" w:rsidP="008F37E7">
      <w:pPr>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br w:type="page"/>
      </w:r>
      <w:r w:rsidR="00254E13" w:rsidRPr="00A91B72">
        <w:rPr>
          <w:rFonts w:ascii="Times New Roman" w:eastAsia="Times New Roman" w:hAnsi="Times New Roman" w:cs="Times New Roman"/>
          <w:b/>
          <w:bCs/>
          <w:color w:val="000000" w:themeColor="text1"/>
          <w:sz w:val="28"/>
          <w:szCs w:val="28"/>
        </w:rPr>
        <w:lastRenderedPageBreak/>
        <w:t>1.3 Objectives of the Study</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general and specific objectives of the study are outlined as follows:</w:t>
      </w:r>
    </w:p>
    <w:p w:rsidR="00254E13" w:rsidRPr="00A91B72" w:rsidRDefault="00254E13" w:rsidP="0076027D">
      <w:pPr>
        <w:numPr>
          <w:ilvl w:val="0"/>
          <w:numId w:val="27"/>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To demonstrate a traditional method for extracting oil from groundnut seeds.</w:t>
      </w:r>
    </w:p>
    <w:p w:rsidR="00254E13" w:rsidRPr="00A91B72" w:rsidRDefault="00254E13" w:rsidP="0076027D">
      <w:pPr>
        <w:numPr>
          <w:ilvl w:val="0"/>
          <w:numId w:val="27"/>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To evaluate the sensory qualities (taste, aroma, texture) of dishes prepared with the oil.</w:t>
      </w:r>
    </w:p>
    <w:p w:rsidR="00254E13" w:rsidRPr="00A91B72" w:rsidRDefault="00254E13" w:rsidP="0076027D">
      <w:pPr>
        <w:numPr>
          <w:ilvl w:val="0"/>
          <w:numId w:val="27"/>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To highlight the economic and nutritional benefits of using locally sourced oil.</w:t>
      </w:r>
    </w:p>
    <w:p w:rsidR="00A91B72" w:rsidRDefault="00A91B72" w:rsidP="00A91B72">
      <w:pPr>
        <w:spacing w:after="0" w:line="360" w:lineRule="auto"/>
        <w:jc w:val="both"/>
        <w:outlineLvl w:val="1"/>
        <w:rPr>
          <w:rFonts w:ascii="Times New Roman" w:eastAsia="Times New Roman" w:hAnsi="Times New Roman" w:cs="Times New Roman"/>
          <w:b/>
          <w:bCs/>
          <w:color w:val="000000" w:themeColor="text1"/>
          <w:sz w:val="28"/>
          <w:szCs w:val="28"/>
        </w:rPr>
      </w:pPr>
    </w:p>
    <w:p w:rsidR="00254E13" w:rsidRPr="00A91B72" w:rsidRDefault="00254E13" w:rsidP="00A91B72">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1.4 Research Questions</w:t>
      </w:r>
    </w:p>
    <w:p w:rsidR="00254E13" w:rsidRPr="00A91B72" w:rsidRDefault="00254E13" w:rsidP="00A91B72">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study seeks to answer the following questions:</w:t>
      </w:r>
    </w:p>
    <w:p w:rsidR="00254E13" w:rsidRPr="00A91B72" w:rsidRDefault="00254E13" w:rsidP="00A91B72">
      <w:pPr>
        <w:numPr>
          <w:ilvl w:val="0"/>
          <w:numId w:val="28"/>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What is the yield and quality of oil extracted from groundnut seeds using traditional methods?</w:t>
      </w:r>
    </w:p>
    <w:p w:rsidR="00254E13" w:rsidRPr="00A91B72" w:rsidRDefault="00254E13" w:rsidP="00A91B72">
      <w:pPr>
        <w:numPr>
          <w:ilvl w:val="0"/>
          <w:numId w:val="28"/>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What are the sensory properties of the dishes prepared with the extracted oil?</w:t>
      </w:r>
    </w:p>
    <w:p w:rsidR="00254E13" w:rsidRPr="00A91B72" w:rsidRDefault="00254E13" w:rsidP="00A91B72">
      <w:pPr>
        <w:numPr>
          <w:ilvl w:val="0"/>
          <w:numId w:val="28"/>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What are the potential economic and nutritional advantages of promoting local groundnut oil production?</w:t>
      </w:r>
    </w:p>
    <w:p w:rsidR="00A91B72" w:rsidRDefault="00A91B72" w:rsidP="0076027D">
      <w:pPr>
        <w:spacing w:after="0" w:line="360" w:lineRule="auto"/>
        <w:jc w:val="both"/>
        <w:outlineLvl w:val="1"/>
        <w:rPr>
          <w:rFonts w:ascii="Times New Roman" w:eastAsia="Times New Roman" w:hAnsi="Times New Roman" w:cs="Times New Roman"/>
          <w:b/>
          <w:bCs/>
          <w:color w:val="000000" w:themeColor="text1"/>
          <w:sz w:val="28"/>
          <w:szCs w:val="28"/>
        </w:rPr>
      </w:pPr>
    </w:p>
    <w:p w:rsidR="00254E13" w:rsidRPr="00A91B72" w:rsidRDefault="00254E13" w:rsidP="0076027D">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1.5 Significance of the Study</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This project is significant for several reasons:</w:t>
      </w:r>
    </w:p>
    <w:p w:rsidR="00254E13" w:rsidRPr="00A91B72" w:rsidRDefault="00254E13" w:rsidP="0076027D">
      <w:pPr>
        <w:numPr>
          <w:ilvl w:val="0"/>
          <w:numId w:val="29"/>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Promotes Local Agriculture</w:t>
      </w:r>
      <w:r w:rsidRPr="00A91B72">
        <w:rPr>
          <w:rFonts w:ascii="Times New Roman" w:eastAsia="Times New Roman" w:hAnsi="Times New Roman" w:cs="Times New Roman"/>
          <w:color w:val="000000" w:themeColor="text1"/>
          <w:sz w:val="24"/>
          <w:szCs w:val="24"/>
        </w:rPr>
        <w:t>: By focusing on groundnut, a locally available crop, the study encourages agricultural value addition.</w:t>
      </w:r>
    </w:p>
    <w:p w:rsidR="00254E13" w:rsidRPr="00A91B72" w:rsidRDefault="00254E13" w:rsidP="0076027D">
      <w:pPr>
        <w:numPr>
          <w:ilvl w:val="0"/>
          <w:numId w:val="29"/>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Encourages Small-Scale Production</w:t>
      </w:r>
      <w:r w:rsidRPr="00A91B72">
        <w:rPr>
          <w:rFonts w:ascii="Times New Roman" w:eastAsia="Times New Roman" w:hAnsi="Times New Roman" w:cs="Times New Roman"/>
          <w:color w:val="000000" w:themeColor="text1"/>
          <w:sz w:val="24"/>
          <w:szCs w:val="24"/>
        </w:rPr>
        <w:t>: Demonstrating simple extraction techniques can empower individuals and communities to produce their own oil for consumption or sale.</w:t>
      </w:r>
    </w:p>
    <w:p w:rsidR="00254E13" w:rsidRPr="00A91B72" w:rsidRDefault="00254E13" w:rsidP="0076027D">
      <w:pPr>
        <w:numPr>
          <w:ilvl w:val="0"/>
          <w:numId w:val="29"/>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Health Awareness</w:t>
      </w:r>
      <w:r w:rsidRPr="00A91B72">
        <w:rPr>
          <w:rFonts w:ascii="Times New Roman" w:eastAsia="Times New Roman" w:hAnsi="Times New Roman" w:cs="Times New Roman"/>
          <w:color w:val="000000" w:themeColor="text1"/>
          <w:sz w:val="24"/>
          <w:szCs w:val="24"/>
        </w:rPr>
        <w:t>: Groundnut oil, when locally processed, retains natural nutrients and antioxidants that promote health, unlike many refined oils.</w:t>
      </w:r>
    </w:p>
    <w:p w:rsidR="00254E13" w:rsidRPr="00A91B72" w:rsidRDefault="00254E13" w:rsidP="0076027D">
      <w:pPr>
        <w:numPr>
          <w:ilvl w:val="0"/>
          <w:numId w:val="29"/>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Economic Empowerment</w:t>
      </w:r>
      <w:r w:rsidRPr="00A91B72">
        <w:rPr>
          <w:rFonts w:ascii="Times New Roman" w:eastAsia="Times New Roman" w:hAnsi="Times New Roman" w:cs="Times New Roman"/>
          <w:color w:val="000000" w:themeColor="text1"/>
          <w:sz w:val="24"/>
          <w:szCs w:val="24"/>
        </w:rPr>
        <w:t>: Successful small-scale oil extraction can contribute to local economies and reduce dependence on imported products.</w:t>
      </w:r>
    </w:p>
    <w:p w:rsidR="00254E13" w:rsidRPr="00A91B72" w:rsidRDefault="00254E13" w:rsidP="0076027D">
      <w:pPr>
        <w:numPr>
          <w:ilvl w:val="0"/>
          <w:numId w:val="29"/>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Food Innovation</w:t>
      </w:r>
      <w:r w:rsidRPr="00A91B72">
        <w:rPr>
          <w:rFonts w:ascii="Times New Roman" w:eastAsia="Times New Roman" w:hAnsi="Times New Roman" w:cs="Times New Roman"/>
          <w:color w:val="000000" w:themeColor="text1"/>
          <w:sz w:val="24"/>
          <w:szCs w:val="24"/>
        </w:rPr>
        <w:t>: Utilizing groundnut oil creatively in cooking offers opportunities for culinary diversity and innovation.</w:t>
      </w:r>
    </w:p>
    <w:p w:rsidR="00A91B72" w:rsidRDefault="00A91B72" w:rsidP="0076027D">
      <w:pPr>
        <w:spacing w:after="0" w:line="360" w:lineRule="auto"/>
        <w:jc w:val="both"/>
        <w:outlineLvl w:val="1"/>
        <w:rPr>
          <w:rFonts w:ascii="Times New Roman" w:eastAsia="Times New Roman" w:hAnsi="Times New Roman" w:cs="Times New Roman"/>
          <w:b/>
          <w:bCs/>
          <w:color w:val="000000" w:themeColor="text1"/>
          <w:sz w:val="28"/>
          <w:szCs w:val="28"/>
        </w:rPr>
      </w:pPr>
    </w:p>
    <w:p w:rsidR="00254E13" w:rsidRPr="00A91B72" w:rsidRDefault="00254E13" w:rsidP="0076027D">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1.6 Scope of the Study</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The scope of the project is carefully defined to maintain focus:</w:t>
      </w:r>
    </w:p>
    <w:p w:rsidR="00254E13" w:rsidRPr="00A91B72" w:rsidRDefault="00254E13" w:rsidP="0076027D">
      <w:pPr>
        <w:numPr>
          <w:ilvl w:val="0"/>
          <w:numId w:val="30"/>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Geographical Scope</w:t>
      </w:r>
      <w:r w:rsidRPr="00A91B72">
        <w:rPr>
          <w:rFonts w:ascii="Times New Roman" w:eastAsia="Times New Roman" w:hAnsi="Times New Roman" w:cs="Times New Roman"/>
          <w:color w:val="000000" w:themeColor="text1"/>
          <w:sz w:val="24"/>
          <w:szCs w:val="24"/>
        </w:rPr>
        <w:t>: The study is based on locally sourced groundnut seeds available within the region.</w:t>
      </w:r>
    </w:p>
    <w:p w:rsidR="00254E13" w:rsidRPr="00A91B72" w:rsidRDefault="00254E13" w:rsidP="0076027D">
      <w:pPr>
        <w:numPr>
          <w:ilvl w:val="0"/>
          <w:numId w:val="30"/>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lastRenderedPageBreak/>
        <w:t>Material Scope</w:t>
      </w:r>
      <w:r w:rsidRPr="00A91B72">
        <w:rPr>
          <w:rFonts w:ascii="Times New Roman" w:eastAsia="Times New Roman" w:hAnsi="Times New Roman" w:cs="Times New Roman"/>
          <w:color w:val="000000" w:themeColor="text1"/>
          <w:sz w:val="24"/>
          <w:szCs w:val="24"/>
        </w:rPr>
        <w:t>: Only groundnut seeds are considered for oil extraction; no other seeds or nuts are included.</w:t>
      </w:r>
    </w:p>
    <w:p w:rsidR="00254E13" w:rsidRPr="00A91B72" w:rsidRDefault="00254E13" w:rsidP="0076027D">
      <w:pPr>
        <w:numPr>
          <w:ilvl w:val="0"/>
          <w:numId w:val="30"/>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Process Scope</w:t>
      </w:r>
      <w:r w:rsidRPr="00A91B72">
        <w:rPr>
          <w:rFonts w:ascii="Times New Roman" w:eastAsia="Times New Roman" w:hAnsi="Times New Roman" w:cs="Times New Roman"/>
          <w:color w:val="000000" w:themeColor="text1"/>
          <w:sz w:val="24"/>
          <w:szCs w:val="24"/>
        </w:rPr>
        <w:t>: The oil extraction will be done using traditional/manual methods, not industrial or mechanical methods.</w:t>
      </w:r>
    </w:p>
    <w:p w:rsidR="00254E13" w:rsidRPr="00A91B72" w:rsidRDefault="00254E13" w:rsidP="0076027D">
      <w:pPr>
        <w:numPr>
          <w:ilvl w:val="0"/>
          <w:numId w:val="30"/>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Product Scope</w:t>
      </w:r>
      <w:r w:rsidRPr="00A91B72">
        <w:rPr>
          <w:rFonts w:ascii="Times New Roman" w:eastAsia="Times New Roman" w:hAnsi="Times New Roman" w:cs="Times New Roman"/>
          <w:color w:val="000000" w:themeColor="text1"/>
          <w:sz w:val="24"/>
          <w:szCs w:val="24"/>
        </w:rPr>
        <w:t>: The extracted oil will be used specifically in preparing fish stew, rice dishes, and groundnut cake.</w:t>
      </w:r>
    </w:p>
    <w:p w:rsidR="00254E13" w:rsidRPr="00A91B72" w:rsidRDefault="00254E13" w:rsidP="0076027D">
      <w:pPr>
        <w:numPr>
          <w:ilvl w:val="0"/>
          <w:numId w:val="30"/>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Evaluation Scope</w:t>
      </w:r>
      <w:r w:rsidRPr="00A91B72">
        <w:rPr>
          <w:rFonts w:ascii="Times New Roman" w:eastAsia="Times New Roman" w:hAnsi="Times New Roman" w:cs="Times New Roman"/>
          <w:color w:val="000000" w:themeColor="text1"/>
          <w:sz w:val="24"/>
          <w:szCs w:val="24"/>
        </w:rPr>
        <w:t>: The characterization of the oil and dishes will be based mainly on sensory (taste, smell, texture) properties rather than chemical laboratory analysis.</w:t>
      </w:r>
    </w:p>
    <w:p w:rsidR="00A91B72" w:rsidRDefault="00A91B72" w:rsidP="0076027D">
      <w:pPr>
        <w:spacing w:after="0" w:line="360" w:lineRule="auto"/>
        <w:jc w:val="both"/>
        <w:outlineLvl w:val="1"/>
        <w:rPr>
          <w:rFonts w:ascii="Times New Roman" w:eastAsia="Times New Roman" w:hAnsi="Times New Roman" w:cs="Times New Roman"/>
          <w:b/>
          <w:bCs/>
          <w:color w:val="000000" w:themeColor="text1"/>
          <w:sz w:val="28"/>
          <w:szCs w:val="28"/>
        </w:rPr>
      </w:pPr>
    </w:p>
    <w:p w:rsidR="00254E13" w:rsidRPr="00A91B72" w:rsidRDefault="00254E13" w:rsidP="0076027D">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1.7 Limitations of the Study</w:t>
      </w:r>
    </w:p>
    <w:p w:rsidR="00254E13" w:rsidRPr="00A91B72" w:rsidRDefault="00254E13" w:rsidP="0076027D">
      <w:pPr>
        <w:spacing w:after="0" w:line="360" w:lineRule="auto"/>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color w:val="000000" w:themeColor="text1"/>
          <w:sz w:val="24"/>
          <w:szCs w:val="24"/>
        </w:rPr>
        <w:t>Every study has its constraints, and this project acknowledges the following limitations:</w:t>
      </w:r>
    </w:p>
    <w:p w:rsidR="00254E13" w:rsidRPr="00A91B72" w:rsidRDefault="00254E13" w:rsidP="0076027D">
      <w:pPr>
        <w:numPr>
          <w:ilvl w:val="0"/>
          <w:numId w:val="31"/>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Extraction Efficiency</w:t>
      </w:r>
      <w:r w:rsidRPr="00A91B72">
        <w:rPr>
          <w:rFonts w:ascii="Times New Roman" w:eastAsia="Times New Roman" w:hAnsi="Times New Roman" w:cs="Times New Roman"/>
          <w:color w:val="000000" w:themeColor="text1"/>
          <w:sz w:val="24"/>
          <w:szCs w:val="24"/>
        </w:rPr>
        <w:t>: Traditional methods may not extract as much oil as industrial machines, leading to lower oil yield.</w:t>
      </w:r>
    </w:p>
    <w:p w:rsidR="00254E13" w:rsidRPr="00A91B72" w:rsidRDefault="00254E13" w:rsidP="0076027D">
      <w:pPr>
        <w:numPr>
          <w:ilvl w:val="0"/>
          <w:numId w:val="31"/>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Subjective Evaluation</w:t>
      </w:r>
      <w:r w:rsidRPr="00A91B72">
        <w:rPr>
          <w:rFonts w:ascii="Times New Roman" w:eastAsia="Times New Roman" w:hAnsi="Times New Roman" w:cs="Times New Roman"/>
          <w:color w:val="000000" w:themeColor="text1"/>
          <w:sz w:val="24"/>
          <w:szCs w:val="24"/>
        </w:rPr>
        <w:t>: Sensory analysis (taste, aroma, appearance) depends on human senses, which are subjective and can vary from person to person.</w:t>
      </w:r>
    </w:p>
    <w:p w:rsidR="00254E13" w:rsidRPr="00A91B72" w:rsidRDefault="00254E13" w:rsidP="0076027D">
      <w:pPr>
        <w:numPr>
          <w:ilvl w:val="0"/>
          <w:numId w:val="31"/>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Time and Resources</w:t>
      </w:r>
      <w:r w:rsidRPr="00A91B72">
        <w:rPr>
          <w:rFonts w:ascii="Times New Roman" w:eastAsia="Times New Roman" w:hAnsi="Times New Roman" w:cs="Times New Roman"/>
          <w:color w:val="000000" w:themeColor="text1"/>
          <w:sz w:val="24"/>
          <w:szCs w:val="24"/>
        </w:rPr>
        <w:t>: Limited time and available resources may restrict the extent of experiments and repetitions needed for more reliable results.</w:t>
      </w:r>
    </w:p>
    <w:p w:rsidR="00254E13" w:rsidRPr="00A91B72" w:rsidRDefault="00254E13" w:rsidP="0076027D">
      <w:pPr>
        <w:numPr>
          <w:ilvl w:val="0"/>
          <w:numId w:val="31"/>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Environmental Factors</w:t>
      </w:r>
      <w:r w:rsidRPr="00A91B72">
        <w:rPr>
          <w:rFonts w:ascii="Times New Roman" w:eastAsia="Times New Roman" w:hAnsi="Times New Roman" w:cs="Times New Roman"/>
          <w:color w:val="000000" w:themeColor="text1"/>
          <w:sz w:val="24"/>
          <w:szCs w:val="24"/>
        </w:rPr>
        <w:t>: Variations in seed quality due to seasonal or storage differences may affect oil extraction efficiency and quality.</w:t>
      </w:r>
    </w:p>
    <w:p w:rsidR="00A91B72" w:rsidRDefault="00A91B72" w:rsidP="0076027D">
      <w:pPr>
        <w:spacing w:after="0" w:line="360" w:lineRule="auto"/>
        <w:jc w:val="both"/>
        <w:outlineLvl w:val="1"/>
        <w:rPr>
          <w:rFonts w:ascii="Times New Roman" w:eastAsia="Times New Roman" w:hAnsi="Times New Roman" w:cs="Times New Roman"/>
          <w:b/>
          <w:bCs/>
          <w:color w:val="000000" w:themeColor="text1"/>
          <w:sz w:val="28"/>
          <w:szCs w:val="28"/>
        </w:rPr>
      </w:pPr>
    </w:p>
    <w:p w:rsidR="00254E13" w:rsidRPr="00A91B72" w:rsidRDefault="00254E13" w:rsidP="0076027D">
      <w:pPr>
        <w:spacing w:after="0" w:line="360" w:lineRule="auto"/>
        <w:jc w:val="both"/>
        <w:outlineLvl w:val="1"/>
        <w:rPr>
          <w:rFonts w:ascii="Times New Roman" w:eastAsia="Times New Roman" w:hAnsi="Times New Roman" w:cs="Times New Roman"/>
          <w:b/>
          <w:bCs/>
          <w:color w:val="000000" w:themeColor="text1"/>
          <w:sz w:val="28"/>
          <w:szCs w:val="28"/>
        </w:rPr>
      </w:pPr>
      <w:r w:rsidRPr="00A91B72">
        <w:rPr>
          <w:rFonts w:ascii="Times New Roman" w:eastAsia="Times New Roman" w:hAnsi="Times New Roman" w:cs="Times New Roman"/>
          <w:b/>
          <w:bCs/>
          <w:color w:val="000000" w:themeColor="text1"/>
          <w:sz w:val="28"/>
          <w:szCs w:val="28"/>
        </w:rPr>
        <w:t>1.8 Definition of Terms</w:t>
      </w:r>
    </w:p>
    <w:p w:rsidR="00254E13" w:rsidRPr="00A91B72" w:rsidRDefault="00254E13" w:rsidP="0076027D">
      <w:pPr>
        <w:numPr>
          <w:ilvl w:val="0"/>
          <w:numId w:val="32"/>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Groundnut (Peanut)</w:t>
      </w:r>
      <w:r w:rsidRPr="00A91B72">
        <w:rPr>
          <w:rFonts w:ascii="Times New Roman" w:eastAsia="Times New Roman" w:hAnsi="Times New Roman" w:cs="Times New Roman"/>
          <w:color w:val="000000" w:themeColor="text1"/>
          <w:sz w:val="24"/>
          <w:szCs w:val="24"/>
        </w:rPr>
        <w:t>: A leguminous crop grown for its edible seeds, used for food and oil extraction.</w:t>
      </w:r>
    </w:p>
    <w:p w:rsidR="00254E13" w:rsidRPr="00A91B72" w:rsidRDefault="00254E13" w:rsidP="0076027D">
      <w:pPr>
        <w:numPr>
          <w:ilvl w:val="0"/>
          <w:numId w:val="32"/>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Oil Extraction</w:t>
      </w:r>
      <w:r w:rsidRPr="00A91B72">
        <w:rPr>
          <w:rFonts w:ascii="Times New Roman" w:eastAsia="Times New Roman" w:hAnsi="Times New Roman" w:cs="Times New Roman"/>
          <w:color w:val="000000" w:themeColor="text1"/>
          <w:sz w:val="24"/>
          <w:szCs w:val="24"/>
        </w:rPr>
        <w:t>: The process of separating oil from oil-bearing materials such as seeds or nuts.</w:t>
      </w:r>
    </w:p>
    <w:p w:rsidR="00254E13" w:rsidRPr="00A91B72" w:rsidRDefault="00254E13" w:rsidP="0076027D">
      <w:pPr>
        <w:numPr>
          <w:ilvl w:val="0"/>
          <w:numId w:val="32"/>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Characterization</w:t>
      </w:r>
      <w:r w:rsidRPr="00A91B72">
        <w:rPr>
          <w:rFonts w:ascii="Times New Roman" w:eastAsia="Times New Roman" w:hAnsi="Times New Roman" w:cs="Times New Roman"/>
          <w:color w:val="000000" w:themeColor="text1"/>
          <w:sz w:val="24"/>
          <w:szCs w:val="24"/>
        </w:rPr>
        <w:t>: Analyzing the qualities or features of a product, such as taste, color, and texture.</w:t>
      </w:r>
    </w:p>
    <w:p w:rsidR="00254E13" w:rsidRPr="00A91B72" w:rsidRDefault="00254E13" w:rsidP="0076027D">
      <w:pPr>
        <w:numPr>
          <w:ilvl w:val="0"/>
          <w:numId w:val="32"/>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Sensory Evaluation</w:t>
      </w:r>
      <w:r w:rsidRPr="00A91B72">
        <w:rPr>
          <w:rFonts w:ascii="Times New Roman" w:eastAsia="Times New Roman" w:hAnsi="Times New Roman" w:cs="Times New Roman"/>
          <w:color w:val="000000" w:themeColor="text1"/>
          <w:sz w:val="24"/>
          <w:szCs w:val="24"/>
        </w:rPr>
        <w:t>: Assessment of food products based on human senses like sight, smell, taste, and touch.</w:t>
      </w:r>
    </w:p>
    <w:p w:rsidR="00254E13" w:rsidRPr="00A91B72" w:rsidRDefault="00254E13" w:rsidP="0076027D">
      <w:pPr>
        <w:numPr>
          <w:ilvl w:val="0"/>
          <w:numId w:val="32"/>
        </w:numPr>
        <w:spacing w:after="0" w:line="360" w:lineRule="auto"/>
        <w:ind w:left="0"/>
        <w:jc w:val="both"/>
        <w:rPr>
          <w:rFonts w:ascii="Times New Roman" w:eastAsia="Times New Roman" w:hAnsi="Times New Roman" w:cs="Times New Roman"/>
          <w:color w:val="000000" w:themeColor="text1"/>
          <w:sz w:val="24"/>
          <w:szCs w:val="24"/>
        </w:rPr>
      </w:pPr>
      <w:r w:rsidRPr="00A91B72">
        <w:rPr>
          <w:rFonts w:ascii="Times New Roman" w:eastAsia="Times New Roman" w:hAnsi="Times New Roman" w:cs="Times New Roman"/>
          <w:b/>
          <w:bCs/>
          <w:color w:val="000000" w:themeColor="text1"/>
          <w:sz w:val="24"/>
          <w:szCs w:val="24"/>
        </w:rPr>
        <w:t>Groundnut Cake</w:t>
      </w:r>
      <w:r w:rsidRPr="00A91B72">
        <w:rPr>
          <w:rFonts w:ascii="Times New Roman" w:eastAsia="Times New Roman" w:hAnsi="Times New Roman" w:cs="Times New Roman"/>
          <w:color w:val="000000" w:themeColor="text1"/>
          <w:sz w:val="24"/>
          <w:szCs w:val="24"/>
        </w:rPr>
        <w:t>: The residual solid mass left after oil extraction, often consumed as a high-protein snack or used as animal feed.</w:t>
      </w:r>
    </w:p>
    <w:p w:rsidR="00254E13" w:rsidRPr="00A91B72" w:rsidRDefault="00254E13" w:rsidP="0076027D">
      <w:pPr>
        <w:spacing w:after="0"/>
        <w:rPr>
          <w:rFonts w:ascii="Times New Roman" w:hAnsi="Times New Roman" w:cs="Times New Roman"/>
          <w:color w:val="000000" w:themeColor="text1"/>
        </w:rPr>
      </w:pPr>
      <w:r w:rsidRPr="00A91B72">
        <w:rPr>
          <w:rFonts w:ascii="Times New Roman" w:hAnsi="Times New Roman" w:cs="Times New Roman"/>
          <w:color w:val="000000" w:themeColor="text1"/>
        </w:rPr>
        <w:br w:type="page"/>
      </w:r>
    </w:p>
    <w:p w:rsidR="003D19E0" w:rsidRPr="00A91B72" w:rsidRDefault="003D19E0" w:rsidP="0076027D">
      <w:pPr>
        <w:pStyle w:val="Heading1"/>
        <w:spacing w:before="0" w:beforeAutospacing="0" w:after="0" w:afterAutospacing="0" w:line="360" w:lineRule="auto"/>
        <w:jc w:val="center"/>
        <w:rPr>
          <w:color w:val="000000" w:themeColor="text1"/>
          <w:sz w:val="38"/>
        </w:rPr>
      </w:pPr>
      <w:r w:rsidRPr="00A91B72">
        <w:rPr>
          <w:color w:val="000000" w:themeColor="text1"/>
          <w:sz w:val="38"/>
        </w:rPr>
        <w:lastRenderedPageBreak/>
        <w:t>CHAPTER TWO</w:t>
      </w:r>
    </w:p>
    <w:p w:rsidR="003D19E0" w:rsidRPr="00A91B72" w:rsidRDefault="003D19E0" w:rsidP="0076027D">
      <w:pPr>
        <w:pStyle w:val="Heading2"/>
        <w:spacing w:before="0" w:beforeAutospacing="0" w:after="0" w:afterAutospacing="0" w:line="360" w:lineRule="auto"/>
        <w:jc w:val="center"/>
        <w:rPr>
          <w:color w:val="000000" w:themeColor="text1"/>
          <w:sz w:val="34"/>
        </w:rPr>
      </w:pPr>
      <w:r w:rsidRPr="00A91B72">
        <w:rPr>
          <w:color w:val="000000" w:themeColor="text1"/>
          <w:sz w:val="26"/>
        </w:rPr>
        <w:t>LITERATURE REVIEW</w:t>
      </w:r>
    </w:p>
    <w:p w:rsidR="003D19E0" w:rsidRPr="00A91B72" w:rsidRDefault="003D19E0" w:rsidP="0076027D">
      <w:pPr>
        <w:pStyle w:val="Heading3"/>
        <w:spacing w:line="360" w:lineRule="auto"/>
        <w:jc w:val="both"/>
        <w:rPr>
          <w:color w:val="000000" w:themeColor="text1"/>
        </w:rPr>
      </w:pPr>
      <w:r w:rsidRPr="00A91B72">
        <w:rPr>
          <w:color w:val="000000" w:themeColor="text1"/>
        </w:rPr>
        <w:t>2.1 Introduction</w:t>
      </w:r>
    </w:p>
    <w:p w:rsidR="003D19E0" w:rsidRPr="00A91B72" w:rsidRDefault="003D19E0" w:rsidP="0076027D">
      <w:pPr>
        <w:pStyle w:val="whitespace-normal"/>
        <w:spacing w:line="360" w:lineRule="auto"/>
        <w:jc w:val="both"/>
        <w:rPr>
          <w:color w:val="000000" w:themeColor="text1"/>
        </w:rPr>
      </w:pPr>
      <w:r w:rsidRPr="00A91B72">
        <w:rPr>
          <w:color w:val="000000" w:themeColor="text1"/>
        </w:rPr>
        <w:t>The demand for locally sourced, affordable, and healthy cooking oils has increased significantly in recent years, particularly in developing countries like Nigeria (</w:t>
      </w:r>
      <w:proofErr w:type="spellStart"/>
      <w:r w:rsidRPr="00A91B72">
        <w:rPr>
          <w:color w:val="000000" w:themeColor="text1"/>
        </w:rPr>
        <w:t>Ogunniyi</w:t>
      </w:r>
      <w:proofErr w:type="spellEnd"/>
      <w:r w:rsidRPr="00A91B72">
        <w:rPr>
          <w:color w:val="000000" w:themeColor="text1"/>
        </w:rPr>
        <w:t xml:space="preserve"> et al., 2017). Groundnut oil, derived from </w:t>
      </w:r>
      <w:proofErr w:type="spellStart"/>
      <w:r w:rsidRPr="00A91B72">
        <w:rPr>
          <w:rStyle w:val="Emphasis"/>
          <w:i w:val="0"/>
          <w:color w:val="000000" w:themeColor="text1"/>
        </w:rPr>
        <w:t>Arachis</w:t>
      </w:r>
      <w:proofErr w:type="spellEnd"/>
      <w:r w:rsidRPr="00A91B72">
        <w:rPr>
          <w:rStyle w:val="Emphasis"/>
          <w:i w:val="0"/>
          <w:color w:val="000000" w:themeColor="text1"/>
        </w:rPr>
        <w:t xml:space="preserve"> </w:t>
      </w:r>
      <w:proofErr w:type="spellStart"/>
      <w:r w:rsidRPr="00A91B72">
        <w:rPr>
          <w:rStyle w:val="Emphasis"/>
          <w:i w:val="0"/>
          <w:color w:val="000000" w:themeColor="text1"/>
        </w:rPr>
        <w:t>hypogaea</w:t>
      </w:r>
      <w:proofErr w:type="spellEnd"/>
      <w:r w:rsidRPr="00A91B72">
        <w:rPr>
          <w:color w:val="000000" w:themeColor="text1"/>
        </w:rPr>
        <w:t>, has emerged as a crucial player in meeting this demand due to its exceptional nutritional value, pleasant flavor profile, and remarkable versatility in diverse culinary applications (</w:t>
      </w:r>
      <w:proofErr w:type="spellStart"/>
      <w:r w:rsidRPr="00A91B72">
        <w:rPr>
          <w:color w:val="000000" w:themeColor="text1"/>
        </w:rPr>
        <w:t>Settaluri</w:t>
      </w:r>
      <w:proofErr w:type="spellEnd"/>
      <w:r w:rsidRPr="00A91B72">
        <w:rPr>
          <w:color w:val="000000" w:themeColor="text1"/>
        </w:rPr>
        <w:t xml:space="preserve"> et al., 2012). This chapter provides a comprehensive review of groundnut as a crop, various methods employed in oil extraction, detailed chemical composition analysis, applications in food preparation, and the economic utilization of its by-product groundnut cake. The review also examines critical factors influencing oil quality and synthesizes key findings from previous studies to establish a solid theoretical foundation for further research and experimentation in this project.</w:t>
      </w:r>
    </w:p>
    <w:p w:rsidR="003D19E0" w:rsidRPr="00A91B72" w:rsidRDefault="003D19E0" w:rsidP="0076027D">
      <w:pPr>
        <w:pStyle w:val="Heading3"/>
        <w:spacing w:line="360" w:lineRule="auto"/>
        <w:jc w:val="both"/>
        <w:rPr>
          <w:color w:val="000000" w:themeColor="text1"/>
        </w:rPr>
      </w:pPr>
      <w:r w:rsidRPr="00A91B72">
        <w:rPr>
          <w:color w:val="000000" w:themeColor="text1"/>
        </w:rPr>
        <w:t>2.2 Overview of Groundnut (</w:t>
      </w:r>
      <w:proofErr w:type="spellStart"/>
      <w:r w:rsidRPr="00A91B72">
        <w:rPr>
          <w:rStyle w:val="Emphasis"/>
          <w:i w:val="0"/>
          <w:color w:val="000000" w:themeColor="text1"/>
        </w:rPr>
        <w:t>Arachis</w:t>
      </w:r>
      <w:proofErr w:type="spellEnd"/>
      <w:r w:rsidRPr="00A91B72">
        <w:rPr>
          <w:rStyle w:val="Emphasis"/>
          <w:i w:val="0"/>
          <w:color w:val="000000" w:themeColor="text1"/>
        </w:rPr>
        <w:t xml:space="preserve"> </w:t>
      </w:r>
      <w:proofErr w:type="spellStart"/>
      <w:r w:rsidRPr="00A91B72">
        <w:rPr>
          <w:rStyle w:val="Emphasis"/>
          <w:i w:val="0"/>
          <w:color w:val="000000" w:themeColor="text1"/>
        </w:rPr>
        <w:t>hypogaea</w:t>
      </w:r>
      <w:proofErr w:type="spellEnd"/>
      <w:r w:rsidRPr="00A91B72">
        <w:rPr>
          <w:color w:val="000000" w:themeColor="text1"/>
        </w:rPr>
        <w:t>)</w:t>
      </w:r>
    </w:p>
    <w:p w:rsidR="003D19E0" w:rsidRPr="00A91B72" w:rsidRDefault="003D19E0" w:rsidP="0076027D">
      <w:pPr>
        <w:pStyle w:val="whitespace-normal"/>
        <w:spacing w:line="360" w:lineRule="auto"/>
        <w:jc w:val="both"/>
        <w:rPr>
          <w:color w:val="000000" w:themeColor="text1"/>
        </w:rPr>
      </w:pPr>
      <w:r w:rsidRPr="00A91B72">
        <w:rPr>
          <w:color w:val="000000" w:themeColor="text1"/>
        </w:rPr>
        <w:t xml:space="preserve">Groundnut, commonly known as peanut, is a leguminous plant scientifically classified as </w:t>
      </w:r>
      <w:proofErr w:type="spellStart"/>
      <w:r w:rsidRPr="00A91B72">
        <w:rPr>
          <w:rStyle w:val="Emphasis"/>
          <w:i w:val="0"/>
          <w:color w:val="000000" w:themeColor="text1"/>
        </w:rPr>
        <w:t>Arachis</w:t>
      </w:r>
      <w:proofErr w:type="spellEnd"/>
      <w:r w:rsidRPr="00A91B72">
        <w:rPr>
          <w:rStyle w:val="Emphasis"/>
          <w:i w:val="0"/>
          <w:color w:val="000000" w:themeColor="text1"/>
        </w:rPr>
        <w:t xml:space="preserve"> </w:t>
      </w:r>
      <w:proofErr w:type="spellStart"/>
      <w:r w:rsidRPr="00A91B72">
        <w:rPr>
          <w:rStyle w:val="Emphasis"/>
          <w:i w:val="0"/>
          <w:color w:val="000000" w:themeColor="text1"/>
        </w:rPr>
        <w:t>hypogaea</w:t>
      </w:r>
      <w:proofErr w:type="spellEnd"/>
      <w:r w:rsidRPr="00A91B72">
        <w:rPr>
          <w:color w:val="000000" w:themeColor="text1"/>
        </w:rPr>
        <w:t xml:space="preserve"> L., believed to have originated in South America and subsequently spread to become widely cultivated across Africa, Asia, and other tropical and subtropical regions (</w:t>
      </w:r>
      <w:proofErr w:type="spellStart"/>
      <w:r w:rsidRPr="00A91B72">
        <w:rPr>
          <w:color w:val="000000" w:themeColor="text1"/>
        </w:rPr>
        <w:t>Janila</w:t>
      </w:r>
      <w:proofErr w:type="spellEnd"/>
      <w:r w:rsidRPr="00A91B72">
        <w:rPr>
          <w:color w:val="000000" w:themeColor="text1"/>
        </w:rPr>
        <w:t xml:space="preserve"> et al., 2013). In Nigeria, groundnut cultivation is predominantly concentrated in the northern states including Kano, Kaduna, </w:t>
      </w:r>
      <w:proofErr w:type="spellStart"/>
      <w:r w:rsidRPr="00A91B72">
        <w:rPr>
          <w:color w:val="000000" w:themeColor="text1"/>
        </w:rPr>
        <w:t>Katsina</w:t>
      </w:r>
      <w:proofErr w:type="spellEnd"/>
      <w:r w:rsidRPr="00A91B72">
        <w:rPr>
          <w:color w:val="000000" w:themeColor="text1"/>
        </w:rPr>
        <w:t xml:space="preserve">, and </w:t>
      </w:r>
      <w:proofErr w:type="spellStart"/>
      <w:r w:rsidRPr="00A91B72">
        <w:rPr>
          <w:color w:val="000000" w:themeColor="text1"/>
        </w:rPr>
        <w:t>Jigawa</w:t>
      </w:r>
      <w:proofErr w:type="spellEnd"/>
      <w:r w:rsidRPr="00A91B72">
        <w:rPr>
          <w:color w:val="000000" w:themeColor="text1"/>
        </w:rPr>
        <w:t>, where the favorable dry climate and well-drained sandy soil conditions provide optimal growing conditions (Umar et al., 2014).</w:t>
      </w:r>
    </w:p>
    <w:p w:rsidR="003D19E0" w:rsidRPr="00A91B72" w:rsidRDefault="003D19E0" w:rsidP="0076027D">
      <w:pPr>
        <w:pStyle w:val="whitespace-normal"/>
        <w:spacing w:line="360" w:lineRule="auto"/>
        <w:jc w:val="both"/>
        <w:rPr>
          <w:color w:val="000000" w:themeColor="text1"/>
        </w:rPr>
      </w:pPr>
      <w:r w:rsidRPr="00A91B72">
        <w:rPr>
          <w:color w:val="000000" w:themeColor="text1"/>
        </w:rPr>
        <w:t>The plant is highly valued not only for its oil-rich seeds but also for its significant contribution to soil fertility enhancement through biological nitrogen fixation, a characteristic common to leguminous crops (</w:t>
      </w:r>
      <w:proofErr w:type="spellStart"/>
      <w:r w:rsidRPr="00A91B72">
        <w:rPr>
          <w:color w:val="000000" w:themeColor="text1"/>
        </w:rPr>
        <w:t>Dwivedi</w:t>
      </w:r>
      <w:proofErr w:type="spellEnd"/>
      <w:r w:rsidRPr="00A91B72">
        <w:rPr>
          <w:color w:val="000000" w:themeColor="text1"/>
        </w:rPr>
        <w:t xml:space="preserve"> et al., 2003). Groundnuts are typically harvested when the leaves turn yellow and the pods have reached full maturity underground, usually 90-120 days after planting depending on the variety (Singh &amp; Nigam, 2016). Beyond oil extraction, the seeds serve multiple purposes including direct consumption as roasted snacks, production of peanut butter, and incorporation into various traditional Nigerian recipes such as groundnut soup and </w:t>
      </w:r>
      <w:proofErr w:type="spellStart"/>
      <w:r w:rsidRPr="00A91B72">
        <w:rPr>
          <w:rStyle w:val="Emphasis"/>
          <w:i w:val="0"/>
          <w:color w:val="000000" w:themeColor="text1"/>
        </w:rPr>
        <w:t>kuli-kuli</w:t>
      </w:r>
      <w:proofErr w:type="spellEnd"/>
      <w:r w:rsidRPr="00A91B72">
        <w:rPr>
          <w:color w:val="000000" w:themeColor="text1"/>
        </w:rPr>
        <w:t xml:space="preserve"> </w:t>
      </w:r>
      <w:r w:rsidRPr="00A91B72">
        <w:rPr>
          <w:color w:val="000000" w:themeColor="text1"/>
        </w:rPr>
        <w:lastRenderedPageBreak/>
        <w:t>(</w:t>
      </w:r>
      <w:proofErr w:type="spellStart"/>
      <w:r w:rsidRPr="00A91B72">
        <w:rPr>
          <w:color w:val="000000" w:themeColor="text1"/>
        </w:rPr>
        <w:t>Alegbeleye</w:t>
      </w:r>
      <w:proofErr w:type="spellEnd"/>
      <w:r w:rsidRPr="00A91B72">
        <w:rPr>
          <w:color w:val="000000" w:themeColor="text1"/>
        </w:rPr>
        <w:t xml:space="preserve"> et al., 2017). The crop serves dual purposes of subsistence and commercial agriculture, providing substantial income generation opportunities for farmers and local processors across the groundnut belt of Nigeria (</w:t>
      </w:r>
      <w:proofErr w:type="spellStart"/>
      <w:r w:rsidRPr="00A91B72">
        <w:rPr>
          <w:color w:val="000000" w:themeColor="text1"/>
        </w:rPr>
        <w:t>Echekwu</w:t>
      </w:r>
      <w:proofErr w:type="spellEnd"/>
      <w:r w:rsidRPr="00A91B72">
        <w:rPr>
          <w:color w:val="000000" w:themeColor="text1"/>
        </w:rPr>
        <w:t xml:space="preserve"> &amp; </w:t>
      </w:r>
      <w:proofErr w:type="spellStart"/>
      <w:r w:rsidRPr="00A91B72">
        <w:rPr>
          <w:color w:val="000000" w:themeColor="text1"/>
        </w:rPr>
        <w:t>Ejeta</w:t>
      </w:r>
      <w:proofErr w:type="spellEnd"/>
      <w:r w:rsidRPr="00A91B72">
        <w:rPr>
          <w:color w:val="000000" w:themeColor="text1"/>
        </w:rPr>
        <w:t>, 2005).</w:t>
      </w:r>
    </w:p>
    <w:p w:rsidR="003D19E0" w:rsidRPr="00A91B72" w:rsidRDefault="003D19E0" w:rsidP="0076027D">
      <w:pPr>
        <w:pStyle w:val="Heading3"/>
        <w:spacing w:line="360" w:lineRule="auto"/>
        <w:jc w:val="both"/>
        <w:rPr>
          <w:color w:val="000000" w:themeColor="text1"/>
        </w:rPr>
      </w:pPr>
      <w:r w:rsidRPr="00A91B72">
        <w:rPr>
          <w:color w:val="000000" w:themeColor="text1"/>
        </w:rPr>
        <w:t>2.3 Methods of Oil Extraction from Groundnut</w:t>
      </w:r>
    </w:p>
    <w:p w:rsidR="003D19E0" w:rsidRPr="00A91B72" w:rsidRDefault="003D19E0" w:rsidP="0076027D">
      <w:pPr>
        <w:pStyle w:val="whitespace-normal"/>
        <w:spacing w:line="360" w:lineRule="auto"/>
        <w:jc w:val="both"/>
        <w:rPr>
          <w:color w:val="000000" w:themeColor="text1"/>
        </w:rPr>
      </w:pPr>
      <w:r w:rsidRPr="00A91B72">
        <w:rPr>
          <w:color w:val="000000" w:themeColor="text1"/>
        </w:rPr>
        <w:t>Various techniques are employed to extract oil from groundnuts, with the choice of method typically dependent on the scale of production, technological availability, and desired oil quality specifications (</w:t>
      </w:r>
      <w:proofErr w:type="spellStart"/>
      <w:r w:rsidRPr="00A91B72">
        <w:rPr>
          <w:color w:val="000000" w:themeColor="text1"/>
        </w:rPr>
        <w:t>Warra</w:t>
      </w:r>
      <w:proofErr w:type="spellEnd"/>
      <w:r w:rsidRPr="00A91B72">
        <w:rPr>
          <w:color w:val="000000" w:themeColor="text1"/>
        </w:rPr>
        <w:t>, 2011).</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Traditional Method:</w:t>
      </w:r>
      <w:r w:rsidRPr="00A91B72">
        <w:rPr>
          <w:color w:val="000000" w:themeColor="text1"/>
        </w:rPr>
        <w:t xml:space="preserve"> This indigenous approach involves roasting the seeds, grinding them into a smooth paste, mixing with water, and applying heat to facilitate oil separation (</w:t>
      </w:r>
      <w:proofErr w:type="spellStart"/>
      <w:r w:rsidRPr="00A91B72">
        <w:rPr>
          <w:color w:val="000000" w:themeColor="text1"/>
        </w:rPr>
        <w:t>Olaniyi</w:t>
      </w:r>
      <w:proofErr w:type="spellEnd"/>
      <w:r w:rsidRPr="00A91B72">
        <w:rPr>
          <w:color w:val="000000" w:themeColor="text1"/>
        </w:rPr>
        <w:t xml:space="preserve"> &amp; </w:t>
      </w:r>
      <w:proofErr w:type="spellStart"/>
      <w:r w:rsidRPr="00A91B72">
        <w:rPr>
          <w:color w:val="000000" w:themeColor="text1"/>
        </w:rPr>
        <w:t>Aderolu</w:t>
      </w:r>
      <w:proofErr w:type="spellEnd"/>
      <w:r w:rsidRPr="00A91B72">
        <w:rPr>
          <w:color w:val="000000" w:themeColor="text1"/>
        </w:rPr>
        <w:t>, 2012). Although this method is labor-intensive and yields relatively lower oil recovery rates (approximately 60-70% compared to mechanical methods), it remains widely practiced in rural areas due to its minimal capital requirements and cultural familiarity (</w:t>
      </w:r>
      <w:proofErr w:type="spellStart"/>
      <w:r w:rsidRPr="00A91B72">
        <w:rPr>
          <w:color w:val="000000" w:themeColor="text1"/>
        </w:rPr>
        <w:t>Akinoso</w:t>
      </w:r>
      <w:proofErr w:type="spellEnd"/>
      <w:r w:rsidRPr="00A91B72">
        <w:rPr>
          <w:color w:val="000000" w:themeColor="text1"/>
        </w:rPr>
        <w:t xml:space="preserve"> &amp; </w:t>
      </w:r>
      <w:proofErr w:type="spellStart"/>
      <w:r w:rsidRPr="00A91B72">
        <w:rPr>
          <w:color w:val="000000" w:themeColor="text1"/>
        </w:rPr>
        <w:t>Raji</w:t>
      </w:r>
      <w:proofErr w:type="spellEnd"/>
      <w:r w:rsidRPr="00A91B72">
        <w:rPr>
          <w:color w:val="000000" w:themeColor="text1"/>
        </w:rPr>
        <w:t>, 2011).</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Mechanical Pressing (Cold and Hot Pressing):</w:t>
      </w:r>
      <w:r w:rsidRPr="00A91B72">
        <w:rPr>
          <w:color w:val="000000" w:themeColor="text1"/>
        </w:rPr>
        <w:t xml:space="preserve"> Cold pressing involves applying pressure to groundnut seeds at relatively low temperatures (below 60°C) to preserve natural flavor compounds, color pigments, and heat-sensitive nutrients (Savage et al., 1999). Hot pressing utilizes elevated temperatures (80-120°C), which typically results in higher oil yields but may compromise some nutritional components and alter taste characteristics (</w:t>
      </w:r>
      <w:proofErr w:type="spellStart"/>
      <w:r w:rsidRPr="00A91B72">
        <w:rPr>
          <w:color w:val="000000" w:themeColor="text1"/>
        </w:rPr>
        <w:t>Wiesman</w:t>
      </w:r>
      <w:proofErr w:type="spellEnd"/>
      <w:r w:rsidRPr="00A91B72">
        <w:rPr>
          <w:color w:val="000000" w:themeColor="text1"/>
        </w:rPr>
        <w:t xml:space="preserve">, 2001). Screw presses or expellers are commonly employed in both small-scale and medium-scale operations, with oil extraction efficiency ranging from 75-85% (Singh &amp; </w:t>
      </w:r>
      <w:proofErr w:type="spellStart"/>
      <w:r w:rsidRPr="00A91B72">
        <w:rPr>
          <w:color w:val="000000" w:themeColor="text1"/>
        </w:rPr>
        <w:t>Bargale</w:t>
      </w:r>
      <w:proofErr w:type="spellEnd"/>
      <w:r w:rsidRPr="00A91B72">
        <w:rPr>
          <w:color w:val="000000" w:themeColor="text1"/>
        </w:rPr>
        <w:t>, 2000).</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Solvent Extraction:</w:t>
      </w:r>
      <w:r w:rsidRPr="00A91B72">
        <w:rPr>
          <w:color w:val="000000" w:themeColor="text1"/>
        </w:rPr>
        <w:t xml:space="preserve"> This represents the most efficient method for large-scale commercial oil production, utilizing chemical solvents such as hexane to dissolve oil from the seed cake residue (Rosenthal et al., 1996). The oil-solvent mixture undergoes distillation to remove the solvent, leaving behind purified oil with extraction efficiencies exceeding 95% (Johnson &amp; </w:t>
      </w:r>
      <w:proofErr w:type="spellStart"/>
      <w:r w:rsidRPr="00A91B72">
        <w:rPr>
          <w:color w:val="000000" w:themeColor="text1"/>
        </w:rPr>
        <w:t>Lusas</w:t>
      </w:r>
      <w:proofErr w:type="spellEnd"/>
      <w:r w:rsidRPr="00A91B72">
        <w:rPr>
          <w:color w:val="000000" w:themeColor="text1"/>
        </w:rPr>
        <w:t>, 1983). Despite its superior efficiency, this method requires substantial capital investment and necessitates careful handling protocols due to the flammability and potential toxicity of organic solvents.</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lastRenderedPageBreak/>
        <w:t>Supercritical CO₂ Extraction (Emerging Technology):</w:t>
      </w:r>
      <w:r w:rsidRPr="00A91B72">
        <w:rPr>
          <w:color w:val="000000" w:themeColor="text1"/>
        </w:rPr>
        <w:t xml:space="preserve"> This advanced technique employs pressurized carbon dioxide as an environmentally benign solvent to extract oil under supercritical conditions (</w:t>
      </w:r>
      <w:proofErr w:type="spellStart"/>
      <w:r w:rsidRPr="00A91B72">
        <w:rPr>
          <w:color w:val="000000" w:themeColor="text1"/>
        </w:rPr>
        <w:t>Temelli</w:t>
      </w:r>
      <w:proofErr w:type="spellEnd"/>
      <w:r w:rsidRPr="00A91B72">
        <w:rPr>
          <w:color w:val="000000" w:themeColor="text1"/>
        </w:rPr>
        <w:t xml:space="preserve">, 2009). The method produces high-quality oil with minimal chemical residues and excellent preservation of bioactive </w:t>
      </w:r>
      <w:proofErr w:type="gramStart"/>
      <w:r w:rsidRPr="00A91B72">
        <w:rPr>
          <w:color w:val="000000" w:themeColor="text1"/>
        </w:rPr>
        <w:t>compounds,</w:t>
      </w:r>
      <w:proofErr w:type="gramEnd"/>
      <w:r w:rsidRPr="00A91B72">
        <w:rPr>
          <w:color w:val="000000" w:themeColor="text1"/>
        </w:rPr>
        <w:t xml:space="preserve"> although its adoption in developing countries remains limited due to high equipment costs (</w:t>
      </w:r>
      <w:proofErr w:type="spellStart"/>
      <w:r w:rsidRPr="00A91B72">
        <w:rPr>
          <w:color w:val="000000" w:themeColor="text1"/>
        </w:rPr>
        <w:t>Reverchon</w:t>
      </w:r>
      <w:proofErr w:type="spellEnd"/>
      <w:r w:rsidRPr="00A91B72">
        <w:rPr>
          <w:color w:val="000000" w:themeColor="text1"/>
        </w:rPr>
        <w:t xml:space="preserve"> &amp; De Marco, 2006).</w:t>
      </w:r>
    </w:p>
    <w:p w:rsidR="003D19E0" w:rsidRPr="00A91B72" w:rsidRDefault="003D19E0" w:rsidP="0076027D">
      <w:pPr>
        <w:pStyle w:val="Heading3"/>
        <w:spacing w:line="360" w:lineRule="auto"/>
        <w:jc w:val="both"/>
        <w:rPr>
          <w:color w:val="000000" w:themeColor="text1"/>
        </w:rPr>
      </w:pPr>
      <w:r w:rsidRPr="00A91B72">
        <w:rPr>
          <w:color w:val="000000" w:themeColor="text1"/>
        </w:rPr>
        <w:t>2.4 Properties and Composition of Groundnut Oil</w:t>
      </w:r>
    </w:p>
    <w:p w:rsidR="003D19E0" w:rsidRPr="00A91B72" w:rsidRDefault="003D19E0" w:rsidP="0076027D">
      <w:pPr>
        <w:pStyle w:val="whitespace-normal"/>
        <w:spacing w:line="360" w:lineRule="auto"/>
        <w:jc w:val="both"/>
        <w:rPr>
          <w:color w:val="000000" w:themeColor="text1"/>
        </w:rPr>
      </w:pPr>
      <w:r w:rsidRPr="00A91B72">
        <w:rPr>
          <w:color w:val="000000" w:themeColor="text1"/>
        </w:rPr>
        <w:t>Groundnut oil exhibits characteristics of a clear, light golden-yellow liquid with a mild, pleasant flavor and excellent oxidative stability compared to other vegetable oils (</w:t>
      </w:r>
      <w:proofErr w:type="spellStart"/>
      <w:r w:rsidRPr="00A91B72">
        <w:rPr>
          <w:color w:val="000000" w:themeColor="text1"/>
        </w:rPr>
        <w:t>Kornsteiner</w:t>
      </w:r>
      <w:proofErr w:type="spellEnd"/>
      <w:r w:rsidRPr="00A91B72">
        <w:rPr>
          <w:color w:val="000000" w:themeColor="text1"/>
        </w:rPr>
        <w:t xml:space="preserve"> et al., 2006). Its balanced composition of fatty acids and micronutrients renders it highly suitable for both culinary and industrial applications.</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Fatty Acid Profile:</w:t>
      </w:r>
      <w:r w:rsidRPr="00A91B72">
        <w:rPr>
          <w:color w:val="000000" w:themeColor="text1"/>
        </w:rPr>
        <w:t xml:space="preserve"> The oil consists predominantly of monounsaturated fatty acids, particularly oleic acid (40-60%), polyunsaturated fatty acids including linoleic acid (20-40%), and relatively small proportions of saturated fats such as </w:t>
      </w:r>
      <w:proofErr w:type="spellStart"/>
      <w:r w:rsidRPr="00A91B72">
        <w:rPr>
          <w:color w:val="000000" w:themeColor="text1"/>
        </w:rPr>
        <w:t>palmitic</w:t>
      </w:r>
      <w:proofErr w:type="spellEnd"/>
      <w:r w:rsidRPr="00A91B72">
        <w:rPr>
          <w:color w:val="000000" w:themeColor="text1"/>
        </w:rPr>
        <w:t xml:space="preserve"> acid (8-14%) and stearic acid (2-6%) </w:t>
      </w:r>
      <w:proofErr w:type="gramStart"/>
      <w:r w:rsidRPr="00A91B72">
        <w:rPr>
          <w:color w:val="000000" w:themeColor="text1"/>
        </w:rPr>
        <w:t>(Crews et al., 2005).</w:t>
      </w:r>
      <w:proofErr w:type="gramEnd"/>
      <w:r w:rsidRPr="00A91B72">
        <w:rPr>
          <w:color w:val="000000" w:themeColor="text1"/>
        </w:rPr>
        <w:t xml:space="preserve"> This fatty acid composition contributes to its stability and nutritional benefits.</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Vitamin Content:</w:t>
      </w:r>
      <w:r w:rsidRPr="00A91B72">
        <w:rPr>
          <w:color w:val="000000" w:themeColor="text1"/>
        </w:rPr>
        <w:t xml:space="preserve"> Groundnut oil is particularly rich in vitamin E (</w:t>
      </w:r>
      <w:proofErr w:type="spellStart"/>
      <w:r w:rsidRPr="00A91B72">
        <w:rPr>
          <w:color w:val="000000" w:themeColor="text1"/>
        </w:rPr>
        <w:t>tocopherols</w:t>
      </w:r>
      <w:proofErr w:type="spellEnd"/>
      <w:r w:rsidRPr="00A91B72">
        <w:rPr>
          <w:color w:val="000000" w:themeColor="text1"/>
        </w:rPr>
        <w:t>), containing approximately 13-19 mg/100g, which functions as a potent natural antioxidant and significantly contributes to oil stability and shelf life extension (</w:t>
      </w:r>
      <w:proofErr w:type="spellStart"/>
      <w:r w:rsidRPr="00A91B72">
        <w:rPr>
          <w:color w:val="000000" w:themeColor="text1"/>
        </w:rPr>
        <w:t>Hashim</w:t>
      </w:r>
      <w:proofErr w:type="spellEnd"/>
      <w:r w:rsidRPr="00A91B72">
        <w:rPr>
          <w:color w:val="000000" w:themeColor="text1"/>
        </w:rPr>
        <w:t xml:space="preserve"> et al., 1993).</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Other Bioactive Components:</w:t>
      </w:r>
      <w:r w:rsidRPr="00A91B72">
        <w:rPr>
          <w:color w:val="000000" w:themeColor="text1"/>
        </w:rPr>
        <w:t xml:space="preserve"> The oil contains beneficial </w:t>
      </w:r>
      <w:proofErr w:type="spellStart"/>
      <w:r w:rsidRPr="00A91B72">
        <w:rPr>
          <w:color w:val="000000" w:themeColor="text1"/>
        </w:rPr>
        <w:t>phytosterols</w:t>
      </w:r>
      <w:proofErr w:type="spellEnd"/>
      <w:r w:rsidRPr="00A91B72">
        <w:rPr>
          <w:color w:val="000000" w:themeColor="text1"/>
        </w:rPr>
        <w:t xml:space="preserve"> (160-220 mg/100g), resins, and minor components such as lecithin, which have been associated with cholesterol-lowering properties and cardiovascular health benefits (Moreau et al., 2002).</w:t>
      </w:r>
    </w:p>
    <w:p w:rsidR="003D19E0" w:rsidRPr="00A91B72" w:rsidRDefault="003D19E0" w:rsidP="0076027D">
      <w:pPr>
        <w:pStyle w:val="whitespace-normal"/>
        <w:spacing w:line="360" w:lineRule="auto"/>
        <w:jc w:val="both"/>
        <w:rPr>
          <w:color w:val="000000" w:themeColor="text1"/>
        </w:rPr>
      </w:pPr>
      <w:r w:rsidRPr="00A91B72">
        <w:rPr>
          <w:color w:val="000000" w:themeColor="text1"/>
        </w:rPr>
        <w:t>The oil's high smoke point (approximately 232°C or 450°F) makes it exceptionally suitable for high-temperature cooking applications including frying and deep-frying (</w:t>
      </w:r>
      <w:proofErr w:type="spellStart"/>
      <w:r w:rsidRPr="00A91B72">
        <w:rPr>
          <w:color w:val="000000" w:themeColor="text1"/>
        </w:rPr>
        <w:t>Choe</w:t>
      </w:r>
      <w:proofErr w:type="spellEnd"/>
      <w:r w:rsidRPr="00A91B72">
        <w:rPr>
          <w:color w:val="000000" w:themeColor="text1"/>
        </w:rPr>
        <w:t xml:space="preserve"> &amp; Min, 2007). Its thermal stability helps prevent the formation of harmful </w:t>
      </w:r>
      <w:proofErr w:type="gramStart"/>
      <w:r w:rsidRPr="00A91B72">
        <w:rPr>
          <w:color w:val="000000" w:themeColor="text1"/>
        </w:rPr>
        <w:t>trans</w:t>
      </w:r>
      <w:proofErr w:type="gramEnd"/>
      <w:r w:rsidRPr="00A91B72">
        <w:rPr>
          <w:color w:val="000000" w:themeColor="text1"/>
        </w:rPr>
        <w:t xml:space="preserve"> fats and oxidative compounds during cooking processes.</w:t>
      </w:r>
    </w:p>
    <w:p w:rsidR="008F37E7" w:rsidRDefault="008F37E7" w:rsidP="0076027D">
      <w:pPr>
        <w:pStyle w:val="Heading3"/>
        <w:spacing w:line="360" w:lineRule="auto"/>
        <w:jc w:val="both"/>
        <w:rPr>
          <w:color w:val="000000" w:themeColor="text1"/>
        </w:rPr>
      </w:pPr>
    </w:p>
    <w:p w:rsidR="008F37E7" w:rsidRDefault="008F37E7" w:rsidP="0076027D">
      <w:pPr>
        <w:pStyle w:val="Heading3"/>
        <w:spacing w:line="360" w:lineRule="auto"/>
        <w:jc w:val="both"/>
        <w:rPr>
          <w:color w:val="000000" w:themeColor="text1"/>
        </w:rPr>
      </w:pPr>
    </w:p>
    <w:p w:rsidR="003D19E0" w:rsidRPr="00A91B72" w:rsidRDefault="003D19E0" w:rsidP="0076027D">
      <w:pPr>
        <w:pStyle w:val="Heading3"/>
        <w:spacing w:line="360" w:lineRule="auto"/>
        <w:jc w:val="both"/>
        <w:rPr>
          <w:color w:val="000000" w:themeColor="text1"/>
        </w:rPr>
      </w:pPr>
      <w:r w:rsidRPr="00A91B72">
        <w:rPr>
          <w:color w:val="000000" w:themeColor="text1"/>
        </w:rPr>
        <w:lastRenderedPageBreak/>
        <w:t>2.5 Importance of Groundnut Oil in Cooking</w:t>
      </w:r>
    </w:p>
    <w:p w:rsidR="003D19E0" w:rsidRPr="00A91B72" w:rsidRDefault="003D19E0" w:rsidP="0076027D">
      <w:pPr>
        <w:pStyle w:val="whitespace-normal"/>
        <w:spacing w:line="360" w:lineRule="auto"/>
        <w:jc w:val="both"/>
        <w:rPr>
          <w:color w:val="000000" w:themeColor="text1"/>
        </w:rPr>
      </w:pPr>
      <w:r w:rsidRPr="00A91B72">
        <w:rPr>
          <w:color w:val="000000" w:themeColor="text1"/>
        </w:rPr>
        <w:t xml:space="preserve">Groundnut oil occupies a central position in Nigerian cuisine, finding extensive application in the preparation of diverse traditional dishes including </w:t>
      </w:r>
      <w:proofErr w:type="spellStart"/>
      <w:r w:rsidRPr="00A91B72">
        <w:rPr>
          <w:color w:val="000000" w:themeColor="text1"/>
        </w:rPr>
        <w:t>jollof</w:t>
      </w:r>
      <w:proofErr w:type="spellEnd"/>
      <w:r w:rsidRPr="00A91B72">
        <w:rPr>
          <w:color w:val="000000" w:themeColor="text1"/>
        </w:rPr>
        <w:t xml:space="preserve"> rice, fried plantains, various stews, and numerous snack preparations (</w:t>
      </w:r>
      <w:proofErr w:type="spellStart"/>
      <w:r w:rsidRPr="00A91B72">
        <w:rPr>
          <w:color w:val="000000" w:themeColor="text1"/>
        </w:rPr>
        <w:t>Aremu</w:t>
      </w:r>
      <w:proofErr w:type="spellEnd"/>
      <w:r w:rsidRPr="00A91B72">
        <w:rPr>
          <w:color w:val="000000" w:themeColor="text1"/>
        </w:rPr>
        <w:t xml:space="preserve"> et al., 2007). Its neutral flavor profile allows excellent compatibility with spices and other ingredients without overwhelming the natural taste characteristics of prepared foods.</w:t>
      </w:r>
    </w:p>
    <w:p w:rsidR="003D19E0" w:rsidRPr="00A91B72" w:rsidRDefault="003D19E0" w:rsidP="0076027D">
      <w:pPr>
        <w:pStyle w:val="whitespace-normal"/>
        <w:spacing w:line="360" w:lineRule="auto"/>
        <w:jc w:val="both"/>
        <w:rPr>
          <w:color w:val="000000" w:themeColor="text1"/>
        </w:rPr>
      </w:pPr>
      <w:r w:rsidRPr="00A91B72">
        <w:rPr>
          <w:color w:val="000000" w:themeColor="text1"/>
        </w:rPr>
        <w:t>From a nutritional perspective, groundnut oil is favored for its high content of heart-healthy unsaturated fats, which have been scientifically proven to help reduce low-density lipoprotein (LDL) cholesterol levels and support cardiovascular health (Kris-</w:t>
      </w:r>
      <w:proofErr w:type="spellStart"/>
      <w:r w:rsidRPr="00A91B72">
        <w:rPr>
          <w:color w:val="000000" w:themeColor="text1"/>
        </w:rPr>
        <w:t>Etherton</w:t>
      </w:r>
      <w:proofErr w:type="spellEnd"/>
      <w:r w:rsidRPr="00A91B72">
        <w:rPr>
          <w:color w:val="000000" w:themeColor="text1"/>
        </w:rPr>
        <w:t xml:space="preserve"> et al., 2005). Its natural antioxidant properties contribute to food preservation and enhanced shelf life of prepared dishes (Ramadan &amp; </w:t>
      </w:r>
      <w:proofErr w:type="spellStart"/>
      <w:r w:rsidRPr="00A91B72">
        <w:rPr>
          <w:color w:val="000000" w:themeColor="text1"/>
        </w:rPr>
        <w:t>Moersel</w:t>
      </w:r>
      <w:proofErr w:type="spellEnd"/>
      <w:r w:rsidRPr="00A91B72">
        <w:rPr>
          <w:color w:val="000000" w:themeColor="text1"/>
        </w:rPr>
        <w:t>, 2003).</w:t>
      </w:r>
    </w:p>
    <w:p w:rsidR="003D19E0" w:rsidRPr="00A91B72" w:rsidRDefault="003D19E0" w:rsidP="0076027D">
      <w:pPr>
        <w:pStyle w:val="whitespace-normal"/>
        <w:spacing w:line="360" w:lineRule="auto"/>
        <w:jc w:val="both"/>
        <w:rPr>
          <w:color w:val="000000" w:themeColor="text1"/>
        </w:rPr>
      </w:pPr>
      <w:r w:rsidRPr="00A91B72">
        <w:rPr>
          <w:color w:val="000000" w:themeColor="text1"/>
        </w:rPr>
        <w:t>Economically, groundnut oil provides a cost-effective alternative to imported cooking oils, promoting food security and supporting local agricultural value chains (</w:t>
      </w:r>
      <w:proofErr w:type="spellStart"/>
      <w:r w:rsidRPr="00A91B72">
        <w:rPr>
          <w:color w:val="000000" w:themeColor="text1"/>
        </w:rPr>
        <w:t>Nwokolo</w:t>
      </w:r>
      <w:proofErr w:type="spellEnd"/>
      <w:r w:rsidRPr="00A91B72">
        <w:rPr>
          <w:color w:val="000000" w:themeColor="text1"/>
        </w:rPr>
        <w:t>, 1996). Its excellent frying characteristics have made it indispensable in commercial kitchens, food processing industries, and street food vendors across Nigeria (</w:t>
      </w:r>
      <w:proofErr w:type="spellStart"/>
      <w:r w:rsidRPr="00A91B72">
        <w:rPr>
          <w:color w:val="000000" w:themeColor="text1"/>
        </w:rPr>
        <w:t>Ogunbusola</w:t>
      </w:r>
      <w:proofErr w:type="spellEnd"/>
      <w:r w:rsidRPr="00A91B72">
        <w:rPr>
          <w:color w:val="000000" w:themeColor="text1"/>
        </w:rPr>
        <w:t xml:space="preserve"> et al., 2010).</w:t>
      </w:r>
    </w:p>
    <w:p w:rsidR="003D19E0" w:rsidRPr="00A91B72" w:rsidRDefault="003D19E0" w:rsidP="0076027D">
      <w:pPr>
        <w:pStyle w:val="Heading3"/>
        <w:spacing w:line="360" w:lineRule="auto"/>
        <w:jc w:val="both"/>
        <w:rPr>
          <w:color w:val="000000" w:themeColor="text1"/>
        </w:rPr>
      </w:pPr>
      <w:r w:rsidRPr="00A91B72">
        <w:rPr>
          <w:color w:val="000000" w:themeColor="text1"/>
        </w:rPr>
        <w:t>2.6 Groundnut Cake and Its Uses</w:t>
      </w:r>
    </w:p>
    <w:p w:rsidR="003D19E0" w:rsidRPr="00A91B72" w:rsidRDefault="003D19E0" w:rsidP="0076027D">
      <w:pPr>
        <w:pStyle w:val="whitespace-normal"/>
        <w:spacing w:line="360" w:lineRule="auto"/>
        <w:jc w:val="both"/>
        <w:rPr>
          <w:color w:val="000000" w:themeColor="text1"/>
        </w:rPr>
      </w:pPr>
      <w:r w:rsidRPr="00A91B72">
        <w:rPr>
          <w:color w:val="000000" w:themeColor="text1"/>
        </w:rPr>
        <w:t xml:space="preserve">Following oil extraction, the remaining groundnut cake (also termed press cake or meal) retains significant nutritional </w:t>
      </w:r>
      <w:proofErr w:type="gramStart"/>
      <w:r w:rsidRPr="00A91B72">
        <w:rPr>
          <w:color w:val="000000" w:themeColor="text1"/>
        </w:rPr>
        <w:t>value,</w:t>
      </w:r>
      <w:proofErr w:type="gramEnd"/>
      <w:r w:rsidRPr="00A91B72">
        <w:rPr>
          <w:color w:val="000000" w:themeColor="text1"/>
        </w:rPr>
        <w:t xml:space="preserve"> containing 45-50% protein and substantial fiber content (</w:t>
      </w:r>
      <w:proofErr w:type="spellStart"/>
      <w:r w:rsidRPr="00A91B72">
        <w:rPr>
          <w:color w:val="000000" w:themeColor="text1"/>
        </w:rPr>
        <w:t>Bangar</w:t>
      </w:r>
      <w:proofErr w:type="spellEnd"/>
      <w:r w:rsidRPr="00A91B72">
        <w:rPr>
          <w:color w:val="000000" w:themeColor="text1"/>
        </w:rPr>
        <w:t xml:space="preserve"> et al., 2022). This by-product serves multiple valuable purposes:</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Human Consumption:</w:t>
      </w:r>
      <w:r w:rsidRPr="00A91B72">
        <w:rPr>
          <w:color w:val="000000" w:themeColor="text1"/>
        </w:rPr>
        <w:t xml:space="preserve"> Groundnut cake is processed into "</w:t>
      </w:r>
      <w:proofErr w:type="spellStart"/>
      <w:r w:rsidRPr="00A91B72">
        <w:rPr>
          <w:rStyle w:val="Emphasis"/>
          <w:i w:val="0"/>
          <w:color w:val="000000" w:themeColor="text1"/>
        </w:rPr>
        <w:t>kuli-kuli</w:t>
      </w:r>
      <w:proofErr w:type="spellEnd"/>
      <w:r w:rsidRPr="00A91B72">
        <w:rPr>
          <w:color w:val="000000" w:themeColor="text1"/>
        </w:rPr>
        <w:t>," a popular Nigerian protein-rich snack prepared by molding and frying the cake (</w:t>
      </w:r>
      <w:proofErr w:type="spellStart"/>
      <w:r w:rsidRPr="00A91B72">
        <w:rPr>
          <w:color w:val="000000" w:themeColor="text1"/>
        </w:rPr>
        <w:t>Ijarotimi</w:t>
      </w:r>
      <w:proofErr w:type="spellEnd"/>
      <w:r w:rsidRPr="00A91B72">
        <w:rPr>
          <w:color w:val="000000" w:themeColor="text1"/>
        </w:rPr>
        <w:t xml:space="preserve"> &amp; </w:t>
      </w:r>
      <w:proofErr w:type="spellStart"/>
      <w:r w:rsidRPr="00A91B72">
        <w:rPr>
          <w:color w:val="000000" w:themeColor="text1"/>
        </w:rPr>
        <w:t>Keshinro</w:t>
      </w:r>
      <w:proofErr w:type="spellEnd"/>
      <w:r w:rsidRPr="00A91B72">
        <w:rPr>
          <w:color w:val="000000" w:themeColor="text1"/>
        </w:rPr>
        <w:t>, 2012). When ground into flour, it serves as a nutritious thickening agent for soups and sauces or can be incorporated into various food products for protein fortification (Arise et al., 2014).</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Animal Feed:</w:t>
      </w:r>
      <w:r w:rsidRPr="00A91B72">
        <w:rPr>
          <w:color w:val="000000" w:themeColor="text1"/>
        </w:rPr>
        <w:t xml:space="preserve"> The cake constitutes an excellent protein source for livestock and poultry feed formulations, supporting optimal animal growth and development with protein digestibility coefficients of 85-90% (Singh, 1988).</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lastRenderedPageBreak/>
        <w:t>Fertilizer Production:</w:t>
      </w:r>
      <w:r w:rsidRPr="00A91B72">
        <w:rPr>
          <w:color w:val="000000" w:themeColor="text1"/>
        </w:rPr>
        <w:t xml:space="preserve"> Due to its nitrogen content (7-8% N), groundnut cake can be processed into organic fertilizer, contributing to soil fertility enhancement and sustainable agricultural practices (</w:t>
      </w:r>
      <w:proofErr w:type="spellStart"/>
      <w:r w:rsidRPr="00A91B72">
        <w:rPr>
          <w:color w:val="000000" w:themeColor="text1"/>
        </w:rPr>
        <w:t>Adeleye</w:t>
      </w:r>
      <w:proofErr w:type="spellEnd"/>
      <w:r w:rsidRPr="00A91B72">
        <w:rPr>
          <w:color w:val="000000" w:themeColor="text1"/>
        </w:rPr>
        <w:t xml:space="preserve"> et al., 2010).</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Industrial Applications:</w:t>
      </w:r>
      <w:r w:rsidRPr="00A91B72">
        <w:rPr>
          <w:color w:val="000000" w:themeColor="text1"/>
        </w:rPr>
        <w:t xml:space="preserve"> The cake serves as raw material for producing biodegradable plastics, soaps, and other value-added products, supporting circular economy principles (Kumar et al., 2018).</w:t>
      </w:r>
    </w:p>
    <w:p w:rsidR="003D19E0" w:rsidRPr="00A91B72" w:rsidRDefault="003D19E0" w:rsidP="0076027D">
      <w:pPr>
        <w:pStyle w:val="whitespace-normal"/>
        <w:spacing w:line="360" w:lineRule="auto"/>
        <w:jc w:val="both"/>
        <w:rPr>
          <w:color w:val="000000" w:themeColor="text1"/>
        </w:rPr>
      </w:pPr>
      <w:r w:rsidRPr="00A91B72">
        <w:rPr>
          <w:color w:val="000000" w:themeColor="text1"/>
        </w:rPr>
        <w:t>The economic utilization of groundnut cake ensures zero-waste processing, maximizing the economic returns from groundnut cultivation and processing (Savage &amp; Keenan, 1994).</w:t>
      </w:r>
    </w:p>
    <w:p w:rsidR="003D19E0" w:rsidRPr="00A91B72" w:rsidRDefault="003D19E0" w:rsidP="0076027D">
      <w:pPr>
        <w:pStyle w:val="Heading3"/>
        <w:spacing w:line="360" w:lineRule="auto"/>
        <w:jc w:val="both"/>
        <w:rPr>
          <w:color w:val="000000" w:themeColor="text1"/>
        </w:rPr>
      </w:pPr>
      <w:r w:rsidRPr="00A91B72">
        <w:rPr>
          <w:color w:val="000000" w:themeColor="text1"/>
        </w:rPr>
        <w:t>2.7 Factors Affecting Oil Quality</w:t>
      </w:r>
    </w:p>
    <w:p w:rsidR="003D19E0" w:rsidRPr="00A91B72" w:rsidRDefault="003D19E0" w:rsidP="0076027D">
      <w:pPr>
        <w:pStyle w:val="whitespace-normal"/>
        <w:spacing w:line="360" w:lineRule="auto"/>
        <w:jc w:val="both"/>
        <w:rPr>
          <w:color w:val="000000" w:themeColor="text1"/>
        </w:rPr>
      </w:pPr>
      <w:r w:rsidRPr="00A91B72">
        <w:rPr>
          <w:color w:val="000000" w:themeColor="text1"/>
        </w:rPr>
        <w:t>Several critical factors influence both the yield and quality characteristics of extracted groundnut oil:</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Seed Variety and Quality:</w:t>
      </w:r>
      <w:r w:rsidRPr="00A91B72">
        <w:rPr>
          <w:color w:val="000000" w:themeColor="text1"/>
        </w:rPr>
        <w:t xml:space="preserve"> High-quality, disease-free seeds produce superior oil yields and quality parameters (</w:t>
      </w:r>
      <w:proofErr w:type="spellStart"/>
      <w:r w:rsidRPr="00A91B72">
        <w:rPr>
          <w:color w:val="000000" w:themeColor="text1"/>
        </w:rPr>
        <w:t>Isleib</w:t>
      </w:r>
      <w:proofErr w:type="spellEnd"/>
      <w:r w:rsidRPr="00A91B72">
        <w:rPr>
          <w:color w:val="000000" w:themeColor="text1"/>
        </w:rPr>
        <w:t xml:space="preserve"> et al., 2001). Damaged, moldy, or infected seeds can introduce dangerous </w:t>
      </w:r>
      <w:proofErr w:type="spellStart"/>
      <w:r w:rsidRPr="00A91B72">
        <w:rPr>
          <w:color w:val="000000" w:themeColor="text1"/>
        </w:rPr>
        <w:t>mycotoxins</w:t>
      </w:r>
      <w:proofErr w:type="spellEnd"/>
      <w:r w:rsidRPr="00A91B72">
        <w:rPr>
          <w:color w:val="000000" w:themeColor="text1"/>
        </w:rPr>
        <w:t xml:space="preserve">, particularly </w:t>
      </w:r>
      <w:proofErr w:type="spellStart"/>
      <w:r w:rsidRPr="00A91B72">
        <w:rPr>
          <w:color w:val="000000" w:themeColor="text1"/>
        </w:rPr>
        <w:t>aflatoxins</w:t>
      </w:r>
      <w:proofErr w:type="spellEnd"/>
      <w:r w:rsidRPr="00A91B72">
        <w:rPr>
          <w:color w:val="000000" w:themeColor="text1"/>
        </w:rPr>
        <w:t>, rendering the oil unsafe for human consumption (Williams et al., 2004).</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Storage Conditions:</w:t>
      </w:r>
      <w:r w:rsidRPr="00A91B72">
        <w:rPr>
          <w:color w:val="000000" w:themeColor="text1"/>
        </w:rPr>
        <w:t xml:space="preserve"> Inadequate post-harvest storage conditions can lead to microbial contamination, lipid oxidation, rancidity development, and significant nutrient degradation (Hell et al., 2000).</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Moisture Content:</w:t>
      </w:r>
      <w:r w:rsidRPr="00A91B72">
        <w:rPr>
          <w:color w:val="000000" w:themeColor="text1"/>
        </w:rPr>
        <w:t xml:space="preserve"> Elevated moisture levels in seeds (&gt;10%) promote mold growth and accelerate spoilage during storage and processing operations (</w:t>
      </w:r>
      <w:proofErr w:type="spellStart"/>
      <w:r w:rsidRPr="00A91B72">
        <w:rPr>
          <w:color w:val="000000" w:themeColor="text1"/>
        </w:rPr>
        <w:t>Dorner</w:t>
      </w:r>
      <w:proofErr w:type="spellEnd"/>
      <w:r w:rsidRPr="00A91B72">
        <w:rPr>
          <w:color w:val="000000" w:themeColor="text1"/>
        </w:rPr>
        <w:t xml:space="preserve"> et al., 1989).</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Extraction Process Parameters:</w:t>
      </w:r>
      <w:r w:rsidRPr="00A91B72">
        <w:rPr>
          <w:color w:val="000000" w:themeColor="text1"/>
        </w:rPr>
        <w:t xml:space="preserve"> Excessive heating during extraction can cause thermal degradation of oil, resulting in nutrient loss and development of undesirable off-flavors and harmful compounds (</w:t>
      </w:r>
      <w:proofErr w:type="spellStart"/>
      <w:r w:rsidRPr="00A91B72">
        <w:rPr>
          <w:color w:val="000000" w:themeColor="text1"/>
        </w:rPr>
        <w:t>Wroniak</w:t>
      </w:r>
      <w:proofErr w:type="spellEnd"/>
      <w:r w:rsidRPr="00A91B72">
        <w:rPr>
          <w:color w:val="000000" w:themeColor="text1"/>
        </w:rPr>
        <w:t xml:space="preserve"> et al., 2016).</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lastRenderedPageBreak/>
        <w:t>Post-Processing Practices:</w:t>
      </w:r>
      <w:r w:rsidRPr="00A91B72">
        <w:rPr>
          <w:color w:val="000000" w:themeColor="text1"/>
        </w:rPr>
        <w:t xml:space="preserve"> Proper filtration, clarification, and storage in clean, airtight, food-grade containers are essential for maintaining oil quality and extending shelf life (</w:t>
      </w:r>
      <w:proofErr w:type="spellStart"/>
      <w:r w:rsidRPr="00A91B72">
        <w:rPr>
          <w:color w:val="000000" w:themeColor="text1"/>
        </w:rPr>
        <w:t>Gunstone</w:t>
      </w:r>
      <w:proofErr w:type="spellEnd"/>
      <w:r w:rsidRPr="00A91B72">
        <w:rPr>
          <w:color w:val="000000" w:themeColor="text1"/>
        </w:rPr>
        <w:t>, 2002).</w:t>
      </w:r>
    </w:p>
    <w:p w:rsidR="003D19E0" w:rsidRPr="00A91B72" w:rsidRDefault="003D19E0" w:rsidP="0076027D">
      <w:pPr>
        <w:pStyle w:val="whitespace-normal"/>
        <w:spacing w:line="360" w:lineRule="auto"/>
        <w:jc w:val="both"/>
        <w:rPr>
          <w:color w:val="000000" w:themeColor="text1"/>
        </w:rPr>
      </w:pPr>
      <w:r w:rsidRPr="00A91B72">
        <w:rPr>
          <w:rStyle w:val="Strong"/>
          <w:color w:val="000000" w:themeColor="text1"/>
        </w:rPr>
        <w:t>Handling and Packaging:</w:t>
      </w:r>
      <w:r w:rsidRPr="00A91B72">
        <w:rPr>
          <w:color w:val="000000" w:themeColor="text1"/>
        </w:rPr>
        <w:t xml:space="preserve"> Utilization of appropriate food-grade, non-reactive packaging materials prevents chemical contamination and maintains product integrity throughout the distribution chain (</w:t>
      </w:r>
      <w:proofErr w:type="spellStart"/>
      <w:r w:rsidRPr="00A91B72">
        <w:rPr>
          <w:color w:val="000000" w:themeColor="text1"/>
        </w:rPr>
        <w:t>Rossell</w:t>
      </w:r>
      <w:proofErr w:type="spellEnd"/>
      <w:r w:rsidRPr="00A91B72">
        <w:rPr>
          <w:color w:val="000000" w:themeColor="text1"/>
        </w:rPr>
        <w:t>, 1991).</w:t>
      </w:r>
    </w:p>
    <w:p w:rsidR="003D19E0" w:rsidRPr="00A91B72" w:rsidRDefault="003D19E0" w:rsidP="0076027D">
      <w:pPr>
        <w:pStyle w:val="whitespace-normal"/>
        <w:spacing w:line="360" w:lineRule="auto"/>
        <w:jc w:val="both"/>
        <w:rPr>
          <w:color w:val="000000" w:themeColor="text1"/>
        </w:rPr>
      </w:pPr>
      <w:r w:rsidRPr="00A91B72">
        <w:rPr>
          <w:color w:val="000000" w:themeColor="text1"/>
        </w:rPr>
        <w:t>Implementing quality ass</w:t>
      </w:r>
      <w:r w:rsidR="00FE7FE2" w:rsidRPr="00A91B72">
        <w:rPr>
          <w:color w:val="000000" w:themeColor="text1"/>
        </w:rPr>
        <w:t xml:space="preserve">urance protocols at every stage </w:t>
      </w:r>
      <w:r w:rsidRPr="00A91B72">
        <w:rPr>
          <w:color w:val="000000" w:themeColor="text1"/>
        </w:rPr>
        <w:t>from seed selection through final storag</w:t>
      </w:r>
      <w:r w:rsidR="00FE7FE2" w:rsidRPr="00A91B72">
        <w:rPr>
          <w:color w:val="000000" w:themeColor="text1"/>
        </w:rPr>
        <w:t xml:space="preserve">e </w:t>
      </w:r>
      <w:r w:rsidRPr="00A91B72">
        <w:rPr>
          <w:color w:val="000000" w:themeColor="text1"/>
        </w:rPr>
        <w:t xml:space="preserve">is fundamental to producing oil that meets international safety and nutritional standards (Codex </w:t>
      </w:r>
      <w:proofErr w:type="spellStart"/>
      <w:r w:rsidRPr="00A91B72">
        <w:rPr>
          <w:color w:val="000000" w:themeColor="text1"/>
        </w:rPr>
        <w:t>Alimentarius</w:t>
      </w:r>
      <w:proofErr w:type="spellEnd"/>
      <w:r w:rsidRPr="00A91B72">
        <w:rPr>
          <w:color w:val="000000" w:themeColor="text1"/>
        </w:rPr>
        <w:t>, 2019).</w:t>
      </w:r>
    </w:p>
    <w:p w:rsidR="003D19E0" w:rsidRPr="00A91B72" w:rsidRDefault="003D19E0" w:rsidP="0076027D">
      <w:pPr>
        <w:pStyle w:val="Heading3"/>
        <w:spacing w:line="360" w:lineRule="auto"/>
        <w:jc w:val="both"/>
        <w:rPr>
          <w:color w:val="000000" w:themeColor="text1"/>
        </w:rPr>
      </w:pPr>
      <w:r w:rsidRPr="00A91B72">
        <w:rPr>
          <w:color w:val="000000" w:themeColor="text1"/>
        </w:rPr>
        <w:t>2.8 Summary of Literature Review</w:t>
      </w:r>
    </w:p>
    <w:p w:rsidR="003D19E0" w:rsidRPr="00A91B72" w:rsidRDefault="003D19E0" w:rsidP="0076027D">
      <w:pPr>
        <w:pStyle w:val="whitespace-normal"/>
        <w:spacing w:line="360" w:lineRule="auto"/>
        <w:jc w:val="both"/>
        <w:rPr>
          <w:color w:val="000000" w:themeColor="text1"/>
        </w:rPr>
      </w:pPr>
      <w:r w:rsidRPr="00A91B72">
        <w:rPr>
          <w:color w:val="000000" w:themeColor="text1"/>
        </w:rPr>
        <w:t>This comprehensive review has examined critical aspects of groundnut oil production, processing, and utilization. Groundnut emerges as a remarkably versatile crop with multiple applications spanning oil production, snack manufacturing, animal feed formulation, and fertilizer development. Various extraction methodologies each present unique advantages and limitations, significantly influencing both quantity and quality of oil recovery. Groundnut oil's rich profile of healthy fats and antioxidants establishes its suitability for both domestic and commercial culinary applications. Furthermore, the economically valuable by-product groundnut cake contributes significantly to the overall profitability of groundnut processing operations. The review emphasizes the paramount importance of implementing comprehensive quality control measures throughout the entire processing chain. These insights collectively provide a robust theoretical foundation for the practical investigations detailed in subsequent chapters.</w:t>
      </w:r>
    </w:p>
    <w:p w:rsidR="003D19E0" w:rsidRPr="00A91B72" w:rsidRDefault="003D19E0" w:rsidP="0076027D">
      <w:pPr>
        <w:spacing w:line="360" w:lineRule="auto"/>
        <w:jc w:val="both"/>
        <w:rPr>
          <w:rFonts w:ascii="Times New Roman" w:eastAsia="Times New Roman" w:hAnsi="Times New Roman" w:cs="Times New Roman"/>
          <w:b/>
          <w:bCs/>
          <w:color w:val="000000" w:themeColor="text1"/>
          <w:kern w:val="36"/>
          <w:sz w:val="34"/>
          <w:szCs w:val="48"/>
        </w:rPr>
      </w:pPr>
      <w:r w:rsidRPr="00A91B72">
        <w:rPr>
          <w:rFonts w:ascii="Times New Roman" w:eastAsia="Times New Roman" w:hAnsi="Times New Roman" w:cs="Times New Roman"/>
          <w:b/>
          <w:bCs/>
          <w:color w:val="000000" w:themeColor="text1"/>
          <w:kern w:val="36"/>
          <w:sz w:val="34"/>
          <w:szCs w:val="48"/>
        </w:rPr>
        <w:br w:type="page"/>
      </w:r>
    </w:p>
    <w:p w:rsidR="003A52CC" w:rsidRPr="00A91B72" w:rsidRDefault="003A52CC" w:rsidP="0076027D">
      <w:pPr>
        <w:pStyle w:val="Heading2"/>
        <w:spacing w:before="0" w:beforeAutospacing="0" w:after="0" w:afterAutospacing="0" w:line="360" w:lineRule="auto"/>
        <w:jc w:val="center"/>
        <w:rPr>
          <w:color w:val="000000" w:themeColor="text1"/>
        </w:rPr>
      </w:pPr>
      <w:r w:rsidRPr="00A91B72">
        <w:rPr>
          <w:color w:val="000000" w:themeColor="text1"/>
        </w:rPr>
        <w:lastRenderedPageBreak/>
        <w:t>CHAPTER THREE</w:t>
      </w:r>
    </w:p>
    <w:p w:rsidR="003A52CC" w:rsidRPr="00A91B72" w:rsidRDefault="003A52CC" w:rsidP="0076027D">
      <w:pPr>
        <w:pStyle w:val="Heading3"/>
        <w:spacing w:before="0" w:beforeAutospacing="0" w:after="0" w:afterAutospacing="0" w:line="360" w:lineRule="auto"/>
        <w:jc w:val="center"/>
        <w:rPr>
          <w:color w:val="000000" w:themeColor="text1"/>
        </w:rPr>
      </w:pPr>
      <w:r w:rsidRPr="00A91B72">
        <w:rPr>
          <w:color w:val="000000" w:themeColor="text1"/>
        </w:rPr>
        <w:t>RESEARCH METHODOLOGY</w:t>
      </w:r>
    </w:p>
    <w:p w:rsidR="003A52CC" w:rsidRPr="00A91B72" w:rsidRDefault="003A52CC" w:rsidP="0076027D">
      <w:pPr>
        <w:pStyle w:val="Heading3"/>
        <w:spacing w:line="360" w:lineRule="auto"/>
        <w:jc w:val="both"/>
        <w:rPr>
          <w:color w:val="000000" w:themeColor="text1"/>
        </w:rPr>
      </w:pPr>
      <w:r w:rsidRPr="00A91B72">
        <w:rPr>
          <w:color w:val="000000" w:themeColor="text1"/>
        </w:rPr>
        <w:t>3.0 INTRODUCTION</w:t>
      </w:r>
    </w:p>
    <w:p w:rsidR="003A52CC" w:rsidRPr="00A91B72" w:rsidRDefault="003A52CC" w:rsidP="0076027D">
      <w:pPr>
        <w:pStyle w:val="NormalWeb"/>
        <w:spacing w:line="360" w:lineRule="auto"/>
        <w:jc w:val="both"/>
        <w:rPr>
          <w:color w:val="000000" w:themeColor="text1"/>
        </w:rPr>
      </w:pPr>
      <w:r w:rsidRPr="00A91B72">
        <w:rPr>
          <w:color w:val="000000" w:themeColor="text1"/>
        </w:rPr>
        <w:t>This chapter covers the description and discussion of the various techniques and procedures used in the study to collect and analyze the data as it is deemed appropriate.</w:t>
      </w:r>
    </w:p>
    <w:p w:rsidR="003A52CC" w:rsidRPr="00A91B72" w:rsidRDefault="003A52CC" w:rsidP="0076027D">
      <w:pPr>
        <w:pStyle w:val="Heading3"/>
        <w:spacing w:line="360" w:lineRule="auto"/>
        <w:jc w:val="both"/>
        <w:rPr>
          <w:color w:val="000000" w:themeColor="text1"/>
        </w:rPr>
      </w:pPr>
      <w:r w:rsidRPr="00A91B72">
        <w:rPr>
          <w:color w:val="000000" w:themeColor="text1"/>
        </w:rPr>
        <w:t>3.1 RESEARCH DESIGN</w:t>
      </w:r>
    </w:p>
    <w:p w:rsidR="003A52CC" w:rsidRPr="00A91B72" w:rsidRDefault="003A52CC" w:rsidP="0076027D">
      <w:pPr>
        <w:pStyle w:val="NormalWeb"/>
        <w:spacing w:line="360" w:lineRule="auto"/>
        <w:jc w:val="both"/>
        <w:rPr>
          <w:color w:val="000000" w:themeColor="text1"/>
        </w:rPr>
      </w:pPr>
      <w:r w:rsidRPr="00A91B72">
        <w:rPr>
          <w:color w:val="000000" w:themeColor="text1"/>
        </w:rPr>
        <w:t>For this study, the survey research design was adopted. The choice of this design was informed by the objectives of the study outlined in chapter one. This research design provides a quick, efficient and accurate means of assessing information about a population of interest. It enables the study of the extraction of oil from local seed (groundnut seed) and characterization in the production of different dishes (Fish Stew, Rice) &amp; snacks (Groundnut Cake). The study was conducted in Ilorin metropolis.</w:t>
      </w:r>
    </w:p>
    <w:p w:rsidR="003A52CC" w:rsidRPr="00A91B72" w:rsidRDefault="003A52CC" w:rsidP="0076027D">
      <w:pPr>
        <w:pStyle w:val="Heading3"/>
        <w:spacing w:line="360" w:lineRule="auto"/>
        <w:jc w:val="both"/>
        <w:rPr>
          <w:color w:val="000000" w:themeColor="text1"/>
        </w:rPr>
      </w:pPr>
      <w:r w:rsidRPr="00A91B72">
        <w:rPr>
          <w:color w:val="000000" w:themeColor="text1"/>
        </w:rPr>
        <w:t>3.2 STUDY AREA</w:t>
      </w:r>
    </w:p>
    <w:p w:rsidR="003A52CC" w:rsidRPr="00A91B72" w:rsidRDefault="003A52CC" w:rsidP="0076027D">
      <w:pPr>
        <w:pStyle w:val="NormalWeb"/>
        <w:spacing w:line="360" w:lineRule="auto"/>
        <w:jc w:val="both"/>
        <w:rPr>
          <w:color w:val="000000" w:themeColor="text1"/>
        </w:rPr>
      </w:pPr>
      <w:r w:rsidRPr="00A91B72">
        <w:rPr>
          <w:color w:val="000000" w:themeColor="text1"/>
        </w:rPr>
        <w:t>This research work centers on extraction of oil from local seed (groundnut seed) and characterization in the production of different dishes (Fish Stew, Rice) &amp; snacks (Groundnut Cake).</w:t>
      </w:r>
    </w:p>
    <w:p w:rsidR="003A52CC" w:rsidRPr="00A91B72" w:rsidRDefault="003A52CC" w:rsidP="0076027D">
      <w:pPr>
        <w:pStyle w:val="NormalWeb"/>
        <w:spacing w:line="360" w:lineRule="auto"/>
        <w:jc w:val="both"/>
        <w:rPr>
          <w:color w:val="000000" w:themeColor="text1"/>
        </w:rPr>
      </w:pPr>
      <w:r w:rsidRPr="00A91B72">
        <w:rPr>
          <w:color w:val="000000" w:themeColor="text1"/>
        </w:rPr>
        <w:t>The choice of this type of study was informed by the fact that groundnut seeds are widely cultivated in Nigeria and are popular ingredients that need to be brought out to the national level and also on the international standard.</w:t>
      </w:r>
    </w:p>
    <w:p w:rsidR="003A52CC" w:rsidRPr="00A91B72" w:rsidRDefault="003A52CC" w:rsidP="0076027D">
      <w:pPr>
        <w:pStyle w:val="Heading3"/>
        <w:spacing w:line="360" w:lineRule="auto"/>
        <w:jc w:val="both"/>
        <w:rPr>
          <w:color w:val="000000" w:themeColor="text1"/>
        </w:rPr>
      </w:pPr>
      <w:r w:rsidRPr="00A91B72">
        <w:rPr>
          <w:color w:val="000000" w:themeColor="text1"/>
        </w:rPr>
        <w:t>3.3 TARGET POPULATION</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The </w:t>
      </w:r>
      <w:proofErr w:type="gramStart"/>
      <w:r w:rsidRPr="00A91B72">
        <w:rPr>
          <w:color w:val="000000" w:themeColor="text1"/>
        </w:rPr>
        <w:t>population for this study were</w:t>
      </w:r>
      <w:proofErr w:type="gramEnd"/>
      <w:r w:rsidRPr="00A91B72">
        <w:rPr>
          <w:color w:val="000000" w:themeColor="text1"/>
        </w:rPr>
        <w:t xml:space="preserve"> residents of Ilorin, </w:t>
      </w:r>
      <w:proofErr w:type="spellStart"/>
      <w:r w:rsidRPr="00A91B72">
        <w:rPr>
          <w:color w:val="000000" w:themeColor="text1"/>
        </w:rPr>
        <w:t>Kwara</w:t>
      </w:r>
      <w:proofErr w:type="spellEnd"/>
      <w:r w:rsidRPr="00A91B72">
        <w:rPr>
          <w:color w:val="000000" w:themeColor="text1"/>
        </w:rPr>
        <w:t xml:space="preserve"> State, Nigeria. A total of 50 respondents were selected from the population. The reason for choosing Ilorin is because of its proximity to the researcher and the widespread cultivation and consumption of groundnuts in the region.</w:t>
      </w:r>
    </w:p>
    <w:p w:rsidR="003A52CC" w:rsidRPr="00A91B72" w:rsidRDefault="003A52CC" w:rsidP="0076027D">
      <w:pPr>
        <w:pStyle w:val="Heading3"/>
        <w:spacing w:line="360" w:lineRule="auto"/>
        <w:jc w:val="both"/>
        <w:rPr>
          <w:color w:val="000000" w:themeColor="text1"/>
        </w:rPr>
      </w:pPr>
      <w:r w:rsidRPr="00A91B72">
        <w:rPr>
          <w:color w:val="000000" w:themeColor="text1"/>
        </w:rPr>
        <w:lastRenderedPageBreak/>
        <w:t>3.4 SAMPLING TECHNIQUES</w:t>
      </w:r>
    </w:p>
    <w:p w:rsidR="003A52CC" w:rsidRPr="00A91B72" w:rsidRDefault="003A52CC" w:rsidP="0076027D">
      <w:pPr>
        <w:pStyle w:val="NormalWeb"/>
        <w:spacing w:line="360" w:lineRule="auto"/>
        <w:jc w:val="both"/>
        <w:rPr>
          <w:color w:val="000000" w:themeColor="text1"/>
        </w:rPr>
      </w:pPr>
      <w:r w:rsidRPr="00A91B72">
        <w:rPr>
          <w:color w:val="000000" w:themeColor="text1"/>
        </w:rPr>
        <w:t>The researcher used Taro Yamane's formula to determine the sample size from the population. Taro Yamane's formula is given as:</w:t>
      </w:r>
    </w:p>
    <w:p w:rsidR="003A52CC" w:rsidRPr="00A91B72" w:rsidRDefault="00FE7FE2" w:rsidP="0076027D">
      <w:pPr>
        <w:spacing w:after="0" w:line="480" w:lineRule="auto"/>
        <w:jc w:val="both"/>
        <w:rPr>
          <w:rFonts w:ascii="Times New Roman" w:hAnsi="Times New Roman" w:cs="Times New Roman"/>
          <w:sz w:val="24"/>
          <w:szCs w:val="24"/>
        </w:rPr>
      </w:pPr>
      <w:r w:rsidRPr="00A91B72">
        <w:rPr>
          <w:rFonts w:ascii="Times New Roman" w:hAnsi="Times New Roman" w:cs="Times New Roman"/>
          <w:sz w:val="24"/>
          <w:szCs w:val="24"/>
        </w:rPr>
        <w:t xml:space="preserve">    n=    </w:t>
      </w:r>
      <m:oMath>
        <m:f>
          <m:fPr>
            <m:ctrlPr>
              <w:rPr>
                <w:rFonts w:ascii="Cambria Math" w:hAnsi="Cambria Math" w:cs="Times New Roman"/>
                <w:i/>
                <w:sz w:val="30"/>
                <w:szCs w:val="24"/>
              </w:rPr>
            </m:ctrlPr>
          </m:fPr>
          <m:num>
            <m:r>
              <m:rPr>
                <m:sty m:val="p"/>
              </m:rPr>
              <w:rPr>
                <w:rFonts w:ascii="Cambria Math" w:hAnsi="Cambria Math" w:cs="Times New Roman"/>
                <w:sz w:val="30"/>
                <w:szCs w:val="24"/>
              </w:rPr>
              <m:t>N</m:t>
            </m:r>
          </m:num>
          <m:den>
            <m:r>
              <m:rPr>
                <m:sty m:val="p"/>
              </m:rPr>
              <w:rPr>
                <w:rFonts w:ascii="Cambria Math" w:hAnsi="Cambria Math" w:cs="Times New Roman"/>
                <w:sz w:val="30"/>
                <w:szCs w:val="24"/>
              </w:rPr>
              <m:t>1+N(e)</m:t>
            </m:r>
            <m:r>
              <m:rPr>
                <m:sty m:val="p"/>
              </m:rPr>
              <w:rPr>
                <w:rFonts w:ascii="Cambria Math" w:hAnsi="Cambria Math" w:cs="Times New Roman"/>
                <w:sz w:val="30"/>
                <w:szCs w:val="24"/>
                <w:vertAlign w:val="superscript"/>
              </w:rPr>
              <m:t>2</m:t>
            </m:r>
          </m:den>
        </m:f>
      </m:oMath>
    </w:p>
    <w:p w:rsidR="003A52CC" w:rsidRPr="00A91B72" w:rsidRDefault="003A52CC" w:rsidP="0076027D">
      <w:pPr>
        <w:pStyle w:val="NormalWeb"/>
        <w:spacing w:line="360" w:lineRule="auto"/>
        <w:jc w:val="both"/>
        <w:rPr>
          <w:color w:val="000000" w:themeColor="text1"/>
        </w:rPr>
      </w:pPr>
      <w:r w:rsidRPr="00A91B72">
        <w:rPr>
          <w:color w:val="000000" w:themeColor="text1"/>
        </w:rPr>
        <w:t>Where:</w:t>
      </w:r>
    </w:p>
    <w:p w:rsidR="003A52CC" w:rsidRPr="00A91B72" w:rsidRDefault="003A52CC" w:rsidP="0076027D">
      <w:pPr>
        <w:numPr>
          <w:ilvl w:val="0"/>
          <w:numId w:val="48"/>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N = Population of study (50)</w:t>
      </w:r>
    </w:p>
    <w:p w:rsidR="003A52CC" w:rsidRPr="00A91B72" w:rsidRDefault="003A52CC" w:rsidP="0076027D">
      <w:pPr>
        <w:numPr>
          <w:ilvl w:val="0"/>
          <w:numId w:val="48"/>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n = Sample size (?)</w:t>
      </w:r>
    </w:p>
    <w:p w:rsidR="003A52CC" w:rsidRPr="00A91B72" w:rsidRDefault="003A52CC" w:rsidP="0076027D">
      <w:pPr>
        <w:numPr>
          <w:ilvl w:val="0"/>
          <w:numId w:val="48"/>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e = Level of significance at 5% (0.05)</w:t>
      </w:r>
    </w:p>
    <w:p w:rsidR="003A52CC" w:rsidRPr="00A91B72" w:rsidRDefault="003A52CC" w:rsidP="0076027D">
      <w:pPr>
        <w:numPr>
          <w:ilvl w:val="0"/>
          <w:numId w:val="48"/>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1 = Constant</w:t>
      </w:r>
    </w:p>
    <w:p w:rsidR="00FE7FE2" w:rsidRPr="00A91B72" w:rsidRDefault="00FE7FE2" w:rsidP="0076027D">
      <w:pPr>
        <w:spacing w:after="0" w:line="480" w:lineRule="auto"/>
        <w:jc w:val="both"/>
        <w:rPr>
          <w:rFonts w:ascii="Times New Roman" w:hAnsi="Times New Roman" w:cs="Times New Roman"/>
          <w:sz w:val="24"/>
          <w:szCs w:val="24"/>
        </w:rPr>
      </w:pPr>
      <w:r w:rsidRPr="00A91B72">
        <w:rPr>
          <w:rFonts w:ascii="Times New Roman" w:hAnsi="Times New Roman" w:cs="Times New Roman"/>
          <w:sz w:val="24"/>
          <w:szCs w:val="24"/>
        </w:rPr>
        <w:t>n</w:t>
      </w:r>
      <w:r w:rsidRPr="00A91B72">
        <w:rPr>
          <w:rFonts w:ascii="Times New Roman" w:hAnsi="Times New Roman" w:cs="Times New Roman"/>
          <w:sz w:val="28"/>
          <w:szCs w:val="24"/>
        </w:rPr>
        <w:t xml:space="preserve">= </w:t>
      </w:r>
      <m:oMath>
        <m:r>
          <w:rPr>
            <w:rFonts w:ascii="Cambria Math" w:hAnsi="Cambria Math" w:cs="Times New Roman"/>
            <w:sz w:val="30"/>
            <w:szCs w:val="24"/>
          </w:rPr>
          <m:t xml:space="preserve"> </m:t>
        </m:r>
        <m:f>
          <m:fPr>
            <m:ctrlPr>
              <w:rPr>
                <w:rFonts w:ascii="Cambria Math" w:hAnsi="Cambria Math" w:cs="Times New Roman"/>
                <w:i/>
                <w:sz w:val="30"/>
                <w:szCs w:val="24"/>
              </w:rPr>
            </m:ctrlPr>
          </m:fPr>
          <m:num>
            <m:r>
              <m:rPr>
                <m:sty m:val="p"/>
              </m:rPr>
              <w:rPr>
                <w:rFonts w:ascii="Cambria Math" w:hAnsi="Cambria Math" w:cs="Times New Roman"/>
                <w:sz w:val="30"/>
                <w:szCs w:val="24"/>
              </w:rPr>
              <m:t>50</m:t>
            </m:r>
          </m:num>
          <m:den>
            <m:r>
              <m:rPr>
                <m:sty m:val="p"/>
              </m:rPr>
              <w:rPr>
                <w:rFonts w:ascii="Cambria Math" w:hAnsi="Cambria Math" w:cs="Times New Roman"/>
                <w:sz w:val="30"/>
                <w:szCs w:val="24"/>
              </w:rPr>
              <m:t>1+50(0.05)</m:t>
            </m:r>
            <m:r>
              <m:rPr>
                <m:sty m:val="p"/>
              </m:rPr>
              <w:rPr>
                <w:rFonts w:ascii="Cambria Math" w:hAnsi="Cambria Math" w:cs="Times New Roman"/>
                <w:sz w:val="30"/>
                <w:szCs w:val="24"/>
                <w:vertAlign w:val="superscript"/>
              </w:rPr>
              <m:t>2</m:t>
            </m:r>
          </m:den>
        </m:f>
      </m:oMath>
      <w:r w:rsidRPr="00A91B72">
        <w:rPr>
          <w:rFonts w:ascii="Times New Roman" w:hAnsi="Times New Roman" w:cs="Times New Roman"/>
          <w:sz w:val="24"/>
          <w:szCs w:val="24"/>
        </w:rPr>
        <w:t xml:space="preserve">  </w:t>
      </w:r>
    </w:p>
    <w:p w:rsidR="00FE7FE2" w:rsidRPr="00A91B72" w:rsidRDefault="00FE7FE2" w:rsidP="0076027D">
      <w:pPr>
        <w:spacing w:after="0" w:line="480" w:lineRule="auto"/>
        <w:jc w:val="both"/>
        <w:rPr>
          <w:rFonts w:ascii="Times New Roman" w:hAnsi="Times New Roman" w:cs="Times New Roman"/>
          <w:sz w:val="24"/>
          <w:szCs w:val="24"/>
        </w:rPr>
      </w:pPr>
      <w:r w:rsidRPr="00A91B72">
        <w:rPr>
          <w:rFonts w:ascii="Times New Roman" w:hAnsi="Times New Roman" w:cs="Times New Roman"/>
          <w:sz w:val="24"/>
          <w:szCs w:val="24"/>
        </w:rPr>
        <w:t xml:space="preserve">n=   </w:t>
      </w:r>
      <m:oMath>
        <m:f>
          <m:fPr>
            <m:ctrlPr>
              <w:rPr>
                <w:rFonts w:ascii="Cambria Math" w:hAnsi="Cambria Math" w:cs="Times New Roman"/>
                <w:i/>
                <w:sz w:val="30"/>
                <w:szCs w:val="24"/>
              </w:rPr>
            </m:ctrlPr>
          </m:fPr>
          <m:num>
            <m:r>
              <m:rPr>
                <m:sty m:val="p"/>
              </m:rPr>
              <w:rPr>
                <w:rFonts w:ascii="Cambria Math" w:hAnsi="Cambria Math" w:cs="Times New Roman"/>
                <w:sz w:val="30"/>
                <w:szCs w:val="24"/>
              </w:rPr>
              <m:t>50</m:t>
            </m:r>
          </m:num>
          <m:den>
            <m:r>
              <m:rPr>
                <m:sty m:val="p"/>
              </m:rPr>
              <w:rPr>
                <w:rFonts w:ascii="Cambria Math" w:hAnsi="Cambria Math" w:cs="Times New Roman"/>
                <w:sz w:val="30"/>
                <w:szCs w:val="24"/>
              </w:rPr>
              <m:t>1+50(0.0025)</m:t>
            </m:r>
          </m:den>
        </m:f>
      </m:oMath>
      <w:r w:rsidRPr="00A91B72">
        <w:rPr>
          <w:rFonts w:ascii="Times New Roman" w:hAnsi="Times New Roman" w:cs="Times New Roman"/>
          <w:sz w:val="24"/>
          <w:szCs w:val="24"/>
        </w:rPr>
        <w:t xml:space="preserve">  </w:t>
      </w:r>
    </w:p>
    <w:p w:rsidR="00FE7FE2" w:rsidRPr="00A91B72" w:rsidRDefault="00FE7FE2" w:rsidP="0076027D">
      <w:pPr>
        <w:spacing w:after="0" w:line="480" w:lineRule="auto"/>
        <w:jc w:val="both"/>
        <w:rPr>
          <w:rFonts w:ascii="Times New Roman" w:hAnsi="Times New Roman" w:cs="Times New Roman"/>
          <w:sz w:val="24"/>
          <w:szCs w:val="24"/>
        </w:rPr>
      </w:pPr>
      <w:r w:rsidRPr="00A91B72">
        <w:rPr>
          <w:rFonts w:ascii="Times New Roman" w:hAnsi="Times New Roman" w:cs="Times New Roman"/>
          <w:sz w:val="24"/>
          <w:szCs w:val="24"/>
        </w:rPr>
        <w:t xml:space="preserve">n=   </w:t>
      </w:r>
      <m:oMath>
        <m:f>
          <m:fPr>
            <m:ctrlPr>
              <w:rPr>
                <w:rFonts w:ascii="Cambria Math" w:hAnsi="Cambria Math" w:cs="Times New Roman"/>
                <w:i/>
                <w:sz w:val="30"/>
                <w:szCs w:val="24"/>
              </w:rPr>
            </m:ctrlPr>
          </m:fPr>
          <m:num>
            <m:r>
              <m:rPr>
                <m:sty m:val="p"/>
              </m:rPr>
              <w:rPr>
                <w:rFonts w:ascii="Cambria Math" w:hAnsi="Cambria Math" w:cs="Times New Roman"/>
                <w:sz w:val="30"/>
                <w:szCs w:val="24"/>
              </w:rPr>
              <m:t>50</m:t>
            </m:r>
          </m:num>
          <m:den>
            <m:r>
              <m:rPr>
                <m:sty m:val="p"/>
              </m:rPr>
              <w:rPr>
                <w:rFonts w:ascii="Cambria Math" w:hAnsi="Cambria Math" w:cs="Times New Roman"/>
                <w:sz w:val="30"/>
                <w:szCs w:val="24"/>
              </w:rPr>
              <m:t>(1+0.125)</m:t>
            </m:r>
          </m:den>
        </m:f>
      </m:oMath>
      <w:r w:rsidRPr="00A91B72">
        <w:rPr>
          <w:rFonts w:ascii="Times New Roman" w:hAnsi="Times New Roman" w:cs="Times New Roman"/>
          <w:sz w:val="24"/>
          <w:szCs w:val="24"/>
        </w:rPr>
        <w:t xml:space="preserve">  =   </w:t>
      </w:r>
      <m:oMath>
        <m:f>
          <m:fPr>
            <m:ctrlPr>
              <w:rPr>
                <w:rFonts w:ascii="Cambria Math" w:hAnsi="Cambria Math" w:cs="Times New Roman"/>
                <w:i/>
                <w:sz w:val="30"/>
                <w:szCs w:val="24"/>
              </w:rPr>
            </m:ctrlPr>
          </m:fPr>
          <m:num>
            <m:r>
              <m:rPr>
                <m:sty m:val="p"/>
              </m:rPr>
              <w:rPr>
                <w:rFonts w:ascii="Cambria Math" w:hAnsi="Cambria Math" w:cs="Times New Roman"/>
                <w:sz w:val="30"/>
                <w:szCs w:val="24"/>
              </w:rPr>
              <m:t>50</m:t>
            </m:r>
          </m:num>
          <m:den>
            <m:r>
              <w:rPr>
                <w:rFonts w:ascii="Cambria Math" w:hAnsi="Cambria Math" w:cs="Times New Roman"/>
                <w:sz w:val="30"/>
                <w:szCs w:val="24"/>
              </w:rPr>
              <m:t>1.125</m:t>
            </m:r>
          </m:den>
        </m:f>
      </m:oMath>
    </w:p>
    <w:p w:rsidR="00FE7FE2" w:rsidRPr="00A91B72" w:rsidRDefault="00FE7FE2" w:rsidP="0076027D">
      <w:pPr>
        <w:spacing w:after="0" w:line="480" w:lineRule="auto"/>
        <w:jc w:val="both"/>
        <w:rPr>
          <w:rFonts w:ascii="Times New Roman" w:hAnsi="Times New Roman" w:cs="Times New Roman"/>
          <w:sz w:val="24"/>
          <w:szCs w:val="24"/>
        </w:rPr>
      </w:pPr>
      <w:r w:rsidRPr="00A91B72">
        <w:rPr>
          <w:rFonts w:ascii="Times New Roman" w:hAnsi="Times New Roman" w:cs="Times New Roman"/>
          <w:sz w:val="24"/>
          <w:szCs w:val="24"/>
        </w:rPr>
        <w:t>n= 44</w:t>
      </w:r>
    </w:p>
    <w:p w:rsidR="00FE7FE2" w:rsidRPr="00A91B72" w:rsidRDefault="00FE7FE2" w:rsidP="0076027D">
      <w:pPr>
        <w:pStyle w:val="NormalWeb"/>
        <w:spacing w:line="360" w:lineRule="auto"/>
        <w:jc w:val="both"/>
        <w:rPr>
          <w:color w:val="000000" w:themeColor="text1"/>
        </w:rPr>
      </w:pPr>
      <w:r w:rsidRPr="00A91B72">
        <w:rPr>
          <w:color w:val="000000" w:themeColor="text1"/>
        </w:rPr>
        <w:t>The sample size therefore is 44 respondents.</w:t>
      </w:r>
    </w:p>
    <w:p w:rsidR="003A52CC" w:rsidRPr="00A91B72" w:rsidRDefault="003A52CC" w:rsidP="0076027D">
      <w:pPr>
        <w:pStyle w:val="Heading3"/>
        <w:spacing w:line="360" w:lineRule="auto"/>
        <w:jc w:val="both"/>
        <w:rPr>
          <w:color w:val="000000" w:themeColor="text1"/>
        </w:rPr>
      </w:pPr>
      <w:r w:rsidRPr="00A91B72">
        <w:rPr>
          <w:color w:val="000000" w:themeColor="text1"/>
        </w:rPr>
        <w:t>3.5 SAMPLE SIZE</w:t>
      </w:r>
    </w:p>
    <w:p w:rsidR="003A52CC" w:rsidRPr="00A91B72" w:rsidRDefault="003A52CC" w:rsidP="0076027D">
      <w:pPr>
        <w:pStyle w:val="NormalWeb"/>
        <w:spacing w:line="360" w:lineRule="auto"/>
        <w:jc w:val="both"/>
        <w:rPr>
          <w:color w:val="000000" w:themeColor="text1"/>
        </w:rPr>
      </w:pPr>
      <w:r w:rsidRPr="00A91B72">
        <w:rPr>
          <w:color w:val="000000" w:themeColor="text1"/>
        </w:rPr>
        <w:t>The sample of this study is 44 respondents drawn from residents of Ilorin and staff of the Department of Food Science and Technology.</w:t>
      </w:r>
    </w:p>
    <w:p w:rsidR="003A52CC" w:rsidRPr="00A91B72" w:rsidRDefault="003A52CC" w:rsidP="0076027D">
      <w:pPr>
        <w:pStyle w:val="NormalWeb"/>
        <w:spacing w:line="360" w:lineRule="auto"/>
        <w:jc w:val="both"/>
        <w:rPr>
          <w:color w:val="000000" w:themeColor="text1"/>
        </w:rPr>
      </w:pPr>
      <w:r w:rsidRPr="00A91B72">
        <w:rPr>
          <w:color w:val="000000" w:themeColor="text1"/>
        </w:rPr>
        <w:t>A simple random sampling technique was used in this research. In simple random sampling techniques, every member of the population has an equal choice of being included in the sample.</w:t>
      </w:r>
    </w:p>
    <w:p w:rsidR="00FE7FE2" w:rsidRPr="00A91B72" w:rsidRDefault="00FE7FE2" w:rsidP="0076027D">
      <w:pPr>
        <w:rPr>
          <w:rFonts w:ascii="Times New Roman" w:eastAsia="Times New Roman" w:hAnsi="Times New Roman" w:cs="Times New Roman"/>
          <w:b/>
          <w:bCs/>
          <w:color w:val="000000" w:themeColor="text1"/>
          <w:sz w:val="27"/>
          <w:szCs w:val="27"/>
        </w:rPr>
      </w:pPr>
      <w:r w:rsidRPr="00A91B72">
        <w:rPr>
          <w:rFonts w:ascii="Times New Roman" w:hAnsi="Times New Roman" w:cs="Times New Roman"/>
          <w:color w:val="000000" w:themeColor="text1"/>
        </w:rPr>
        <w:br w:type="page"/>
      </w:r>
    </w:p>
    <w:p w:rsidR="003A52CC" w:rsidRPr="00A91B72" w:rsidRDefault="003A52CC" w:rsidP="0076027D">
      <w:pPr>
        <w:pStyle w:val="Heading3"/>
        <w:spacing w:line="360" w:lineRule="auto"/>
        <w:jc w:val="both"/>
        <w:rPr>
          <w:color w:val="000000" w:themeColor="text1"/>
        </w:rPr>
      </w:pPr>
      <w:r w:rsidRPr="00A91B72">
        <w:rPr>
          <w:color w:val="000000" w:themeColor="text1"/>
        </w:rPr>
        <w:lastRenderedPageBreak/>
        <w:t>3.6 RESEARCH INSTRUMENT</w:t>
      </w:r>
    </w:p>
    <w:p w:rsidR="003A52CC" w:rsidRPr="00A91B72" w:rsidRDefault="003A52CC" w:rsidP="0076027D">
      <w:pPr>
        <w:pStyle w:val="NormalWeb"/>
        <w:spacing w:line="360" w:lineRule="auto"/>
        <w:jc w:val="both"/>
        <w:rPr>
          <w:color w:val="000000" w:themeColor="text1"/>
        </w:rPr>
      </w:pPr>
      <w:r w:rsidRPr="00A91B72">
        <w:rPr>
          <w:color w:val="000000" w:themeColor="text1"/>
        </w:rPr>
        <w:t>Data for this study was collected from primary and secondary sources. The primary source of data collected was mainly the use of a structured questionnaire which was designed to elicit information on the extraction of oil from local seed (groundnut seed) and characterization in the production of different dishes (Fish Stew &amp; Rice) &amp; snacks (Groundnut Cake). The secondary source of data collections were textbooks, journals and scholarly materials.</w:t>
      </w:r>
    </w:p>
    <w:p w:rsidR="003A52CC" w:rsidRPr="00A91B72" w:rsidRDefault="003A52CC" w:rsidP="0076027D">
      <w:pPr>
        <w:pStyle w:val="Heading3"/>
        <w:spacing w:line="360" w:lineRule="auto"/>
        <w:jc w:val="both"/>
        <w:rPr>
          <w:color w:val="000000" w:themeColor="text1"/>
        </w:rPr>
      </w:pPr>
      <w:r w:rsidRPr="00A91B72">
        <w:rPr>
          <w:color w:val="000000" w:themeColor="text1"/>
        </w:rPr>
        <w:t>3.7 MEASUREMENT OF VARIABLES</w:t>
      </w:r>
    </w:p>
    <w:p w:rsidR="003A52CC" w:rsidRPr="00A91B72" w:rsidRDefault="003A52CC" w:rsidP="0076027D">
      <w:pPr>
        <w:pStyle w:val="NormalWeb"/>
        <w:spacing w:line="360" w:lineRule="auto"/>
        <w:jc w:val="both"/>
        <w:rPr>
          <w:color w:val="000000" w:themeColor="text1"/>
        </w:rPr>
      </w:pPr>
      <w:r w:rsidRPr="00A91B72">
        <w:rPr>
          <w:color w:val="000000" w:themeColor="text1"/>
        </w:rPr>
        <w:t>The questionnaire is designed to elicit response on the extraction of oil from local seed (groundnut seed) and characterization in the production of different dishes (Fish Stew &amp; Rice) &amp; snacks (Groundnut Cake). The measuring instrument is valid because the researcher succeeded in achieving the objective which is to test whether the research design is capable of eliciting the required response from the respondents.</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The research </w:t>
      </w:r>
      <w:proofErr w:type="gramStart"/>
      <w:r w:rsidRPr="00A91B72">
        <w:rPr>
          <w:color w:val="000000" w:themeColor="text1"/>
        </w:rPr>
        <w:t>instrument administered to the population were</w:t>
      </w:r>
      <w:proofErr w:type="gramEnd"/>
      <w:r w:rsidRPr="00A91B72">
        <w:rPr>
          <w:color w:val="000000" w:themeColor="text1"/>
        </w:rPr>
        <w:t xml:space="preserve"> reliable because the respondents were consistent in answering the questions. That is if the result obtained were consistent then the respondents gave the same answers to many of the research questions.</w:t>
      </w:r>
    </w:p>
    <w:p w:rsidR="003A52CC" w:rsidRPr="00A91B72" w:rsidRDefault="003A52CC" w:rsidP="0076027D">
      <w:pPr>
        <w:pStyle w:val="Heading3"/>
        <w:spacing w:line="360" w:lineRule="auto"/>
        <w:jc w:val="both"/>
        <w:rPr>
          <w:color w:val="000000" w:themeColor="text1"/>
        </w:rPr>
      </w:pPr>
      <w:r w:rsidRPr="00A91B72">
        <w:rPr>
          <w:color w:val="000000" w:themeColor="text1"/>
        </w:rPr>
        <w:t>3.8 DATA ANALYSIS</w:t>
      </w:r>
    </w:p>
    <w:p w:rsidR="003A52CC" w:rsidRPr="00A91B72" w:rsidRDefault="003A52CC" w:rsidP="0076027D">
      <w:pPr>
        <w:pStyle w:val="NormalWeb"/>
        <w:spacing w:line="360" w:lineRule="auto"/>
        <w:jc w:val="both"/>
        <w:rPr>
          <w:color w:val="000000" w:themeColor="text1"/>
        </w:rPr>
      </w:pPr>
      <w:r w:rsidRPr="00A91B72">
        <w:rPr>
          <w:color w:val="000000" w:themeColor="text1"/>
        </w:rPr>
        <w:t>Data collected will be analyzed using frequency table, percentage and mean score analysis while the nonparametric statistical test (chi square) was used for the formulated hypothesis using SPSS statistical package for social sciences. Having gathered the data through the administration of questionnaires, the collected data will be coded, tabulated and analyzed using SPSS statistical software according to the research question and hypothesis.</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Level of confidence/degree of freedom: When employing the chi-square test, a certain level of confidence or margin of error has to be assumed. More also, the degree of freedom in the table has to be determined in simple variable, row and column distribution, degree of freedom is: </w:t>
      </w:r>
      <w:proofErr w:type="spellStart"/>
      <w:r w:rsidRPr="00A91B72">
        <w:rPr>
          <w:color w:val="000000" w:themeColor="text1"/>
        </w:rPr>
        <w:t>df</w:t>
      </w:r>
      <w:proofErr w:type="spellEnd"/>
      <w:r w:rsidRPr="00A91B72">
        <w:rPr>
          <w:color w:val="000000" w:themeColor="text1"/>
        </w:rPr>
        <w:t xml:space="preserve"> = (r-1</w:t>
      </w:r>
      <w:proofErr w:type="gramStart"/>
      <w:r w:rsidRPr="00A91B72">
        <w:rPr>
          <w:color w:val="000000" w:themeColor="text1"/>
        </w:rPr>
        <w:t>)(</w:t>
      </w:r>
      <w:proofErr w:type="gramEnd"/>
      <w:r w:rsidRPr="00A91B72">
        <w:rPr>
          <w:color w:val="000000" w:themeColor="text1"/>
        </w:rPr>
        <w:t>c-1)</w:t>
      </w:r>
    </w:p>
    <w:p w:rsidR="00FE7FE2" w:rsidRPr="00A91B72" w:rsidRDefault="00FE7FE2" w:rsidP="0076027D">
      <w:pPr>
        <w:pStyle w:val="NormalWeb"/>
        <w:spacing w:line="360" w:lineRule="auto"/>
        <w:jc w:val="both"/>
        <w:rPr>
          <w:color w:val="000000" w:themeColor="text1"/>
        </w:rPr>
      </w:pPr>
    </w:p>
    <w:p w:rsidR="003A52CC" w:rsidRPr="00A91B72" w:rsidRDefault="003A52CC" w:rsidP="0076027D">
      <w:pPr>
        <w:pStyle w:val="NormalWeb"/>
        <w:spacing w:line="360" w:lineRule="auto"/>
        <w:jc w:val="both"/>
        <w:rPr>
          <w:color w:val="000000" w:themeColor="text1"/>
        </w:rPr>
      </w:pPr>
      <w:r w:rsidRPr="00A91B72">
        <w:rPr>
          <w:color w:val="000000" w:themeColor="text1"/>
        </w:rPr>
        <w:lastRenderedPageBreak/>
        <w:t>Where:</w:t>
      </w:r>
    </w:p>
    <w:p w:rsidR="003A52CC" w:rsidRPr="00A91B72" w:rsidRDefault="003A52CC" w:rsidP="0076027D">
      <w:pPr>
        <w:numPr>
          <w:ilvl w:val="0"/>
          <w:numId w:val="49"/>
        </w:numPr>
        <w:spacing w:before="100" w:beforeAutospacing="1" w:after="100" w:afterAutospacing="1" w:line="360" w:lineRule="auto"/>
        <w:ind w:left="0"/>
        <w:jc w:val="both"/>
        <w:rPr>
          <w:rFonts w:ascii="Times New Roman" w:hAnsi="Times New Roman" w:cs="Times New Roman"/>
          <w:color w:val="000000" w:themeColor="text1"/>
        </w:rPr>
      </w:pPr>
      <w:proofErr w:type="spellStart"/>
      <w:r w:rsidRPr="00A91B72">
        <w:rPr>
          <w:rFonts w:ascii="Times New Roman" w:hAnsi="Times New Roman" w:cs="Times New Roman"/>
          <w:color w:val="000000" w:themeColor="text1"/>
        </w:rPr>
        <w:t>df</w:t>
      </w:r>
      <w:proofErr w:type="spellEnd"/>
      <w:r w:rsidRPr="00A91B72">
        <w:rPr>
          <w:rFonts w:ascii="Times New Roman" w:hAnsi="Times New Roman" w:cs="Times New Roman"/>
          <w:color w:val="000000" w:themeColor="text1"/>
        </w:rPr>
        <w:t xml:space="preserve"> = degree of freedom</w:t>
      </w:r>
    </w:p>
    <w:p w:rsidR="003A52CC" w:rsidRPr="00A91B72" w:rsidRDefault="003A52CC" w:rsidP="0076027D">
      <w:pPr>
        <w:numPr>
          <w:ilvl w:val="0"/>
          <w:numId w:val="49"/>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r = number of rows</w:t>
      </w:r>
    </w:p>
    <w:p w:rsidR="003A52CC" w:rsidRPr="00A91B72" w:rsidRDefault="003A52CC" w:rsidP="0076027D">
      <w:pPr>
        <w:numPr>
          <w:ilvl w:val="0"/>
          <w:numId w:val="49"/>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c = number of columns</w:t>
      </w:r>
    </w:p>
    <w:p w:rsidR="003A52CC" w:rsidRPr="00A91B72" w:rsidRDefault="003A52CC" w:rsidP="0076027D">
      <w:pPr>
        <w:pStyle w:val="NormalWeb"/>
        <w:spacing w:line="360" w:lineRule="auto"/>
        <w:jc w:val="both"/>
        <w:rPr>
          <w:color w:val="000000" w:themeColor="text1"/>
        </w:rPr>
      </w:pPr>
      <w:r w:rsidRPr="00A91B72">
        <w:rPr>
          <w:color w:val="000000" w:themeColor="text1"/>
        </w:rPr>
        <w:t>In determining the critical chi-square value, the value of confidence is assumed to be at 95% or 0.95 a margin of 5% or 0.05 is allowed for judgment error.</w:t>
      </w:r>
    </w:p>
    <w:p w:rsidR="003A52CC" w:rsidRPr="00A91B72" w:rsidRDefault="003A52CC" w:rsidP="0076027D">
      <w:pPr>
        <w:pStyle w:val="Heading3"/>
        <w:spacing w:line="360" w:lineRule="auto"/>
        <w:jc w:val="both"/>
        <w:rPr>
          <w:color w:val="000000" w:themeColor="text1"/>
        </w:rPr>
      </w:pPr>
      <w:r w:rsidRPr="00A91B72">
        <w:rPr>
          <w:color w:val="000000" w:themeColor="text1"/>
        </w:rPr>
        <w:t>3.9 EQUIPMENTS USED FOR EXTRACTION OF OIL FROM LOCAL SEED (GROUNDNUT SEED)</w:t>
      </w:r>
    </w:p>
    <w:p w:rsidR="003A52CC" w:rsidRPr="00A91B72" w:rsidRDefault="003A52CC" w:rsidP="0076027D">
      <w:pPr>
        <w:numPr>
          <w:ilvl w:val="0"/>
          <w:numId w:val="50"/>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Gas cooker</w:t>
      </w:r>
    </w:p>
    <w:p w:rsidR="003A52CC" w:rsidRPr="00A91B72" w:rsidRDefault="003A52CC" w:rsidP="0076027D">
      <w:pPr>
        <w:numPr>
          <w:ilvl w:val="0"/>
          <w:numId w:val="50"/>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Pot</w:t>
      </w:r>
    </w:p>
    <w:p w:rsidR="003A52CC" w:rsidRPr="00A91B72" w:rsidRDefault="003A52CC" w:rsidP="0076027D">
      <w:pPr>
        <w:numPr>
          <w:ilvl w:val="0"/>
          <w:numId w:val="50"/>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Wooden board</w:t>
      </w:r>
    </w:p>
    <w:p w:rsidR="003A52CC" w:rsidRPr="00A91B72" w:rsidRDefault="003A52CC" w:rsidP="0076027D">
      <w:pPr>
        <w:numPr>
          <w:ilvl w:val="0"/>
          <w:numId w:val="50"/>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Spoon</w:t>
      </w:r>
    </w:p>
    <w:p w:rsidR="003A52CC" w:rsidRPr="00A91B72" w:rsidRDefault="003A52CC" w:rsidP="0076027D">
      <w:pPr>
        <w:numPr>
          <w:ilvl w:val="0"/>
          <w:numId w:val="50"/>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Bowl</w:t>
      </w:r>
    </w:p>
    <w:p w:rsidR="003A52CC" w:rsidRPr="00A91B72" w:rsidRDefault="003A52CC" w:rsidP="0076027D">
      <w:pPr>
        <w:pStyle w:val="Heading3"/>
        <w:spacing w:line="360" w:lineRule="auto"/>
        <w:jc w:val="both"/>
        <w:rPr>
          <w:color w:val="000000" w:themeColor="text1"/>
        </w:rPr>
      </w:pPr>
      <w:r w:rsidRPr="00A91B72">
        <w:rPr>
          <w:color w:val="000000" w:themeColor="text1"/>
        </w:rPr>
        <w:t>3.10 INGREDIENTS USED FOR EXTRACTION OF OIL FROM LOCAL SEED (GROUNDNUT SEED)</w:t>
      </w:r>
    </w:p>
    <w:p w:rsidR="003A52CC" w:rsidRPr="00A91B72" w:rsidRDefault="003A52CC" w:rsidP="0076027D">
      <w:pPr>
        <w:numPr>
          <w:ilvl w:val="0"/>
          <w:numId w:val="51"/>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Groundnut</w:t>
      </w:r>
    </w:p>
    <w:p w:rsidR="003A52CC" w:rsidRPr="00A91B72" w:rsidRDefault="003A52CC" w:rsidP="0076027D">
      <w:pPr>
        <w:numPr>
          <w:ilvl w:val="0"/>
          <w:numId w:val="51"/>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Salt</w:t>
      </w:r>
    </w:p>
    <w:p w:rsidR="003A52CC" w:rsidRPr="00A91B72" w:rsidRDefault="003A52CC" w:rsidP="0076027D">
      <w:pPr>
        <w:numPr>
          <w:ilvl w:val="0"/>
          <w:numId w:val="51"/>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Pepper</w:t>
      </w:r>
    </w:p>
    <w:p w:rsidR="003A52CC" w:rsidRPr="00A91B72" w:rsidRDefault="003A52CC" w:rsidP="0076027D">
      <w:pPr>
        <w:numPr>
          <w:ilvl w:val="0"/>
          <w:numId w:val="51"/>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Ginger</w:t>
      </w:r>
    </w:p>
    <w:p w:rsidR="003A52CC" w:rsidRPr="00A91B72" w:rsidRDefault="003A52CC" w:rsidP="0076027D">
      <w:pPr>
        <w:pStyle w:val="Heading3"/>
        <w:spacing w:line="360" w:lineRule="auto"/>
        <w:jc w:val="both"/>
        <w:rPr>
          <w:color w:val="000000" w:themeColor="text1"/>
        </w:rPr>
      </w:pPr>
      <w:r w:rsidRPr="00A91B72">
        <w:rPr>
          <w:color w:val="000000" w:themeColor="text1"/>
        </w:rPr>
        <w:t>3.11 METHOD OF EXTRACTING OIL FROM LOCAL SEED (GROUNDNUT SEED)</w:t>
      </w:r>
    </w:p>
    <w:p w:rsidR="003A52CC" w:rsidRPr="00A91B72" w:rsidRDefault="003A52CC" w:rsidP="0076027D">
      <w:pPr>
        <w:pStyle w:val="NormalWeb"/>
        <w:spacing w:line="360" w:lineRule="auto"/>
        <w:jc w:val="both"/>
        <w:rPr>
          <w:color w:val="000000" w:themeColor="text1"/>
        </w:rPr>
      </w:pPr>
      <w:r w:rsidRPr="00A91B72">
        <w:rPr>
          <w:color w:val="000000" w:themeColor="text1"/>
        </w:rPr>
        <w:t>Extracting oil from groundnut seeds (</w:t>
      </w:r>
      <w:proofErr w:type="spellStart"/>
      <w:r w:rsidRPr="00A91B72">
        <w:rPr>
          <w:color w:val="000000" w:themeColor="text1"/>
        </w:rPr>
        <w:t>Arachis</w:t>
      </w:r>
      <w:proofErr w:type="spellEnd"/>
      <w:r w:rsidRPr="00A91B72">
        <w:rPr>
          <w:color w:val="000000" w:themeColor="text1"/>
        </w:rPr>
        <w:t xml:space="preserve"> </w:t>
      </w:r>
      <w:proofErr w:type="spellStart"/>
      <w:r w:rsidRPr="00A91B72">
        <w:rPr>
          <w:color w:val="000000" w:themeColor="text1"/>
        </w:rPr>
        <w:t>hypogaea</w:t>
      </w:r>
      <w:proofErr w:type="spellEnd"/>
      <w:r w:rsidRPr="00A91B72">
        <w:rPr>
          <w:color w:val="000000" w:themeColor="text1"/>
        </w:rPr>
        <w:t>) is a crucial process in regions like Nigeria, where groundnuts are widely cultivated. Several methods have been developed to efficiently extract oil, each with its advantages and considerations.</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1. Mechanical Pressing:</w:t>
      </w:r>
      <w:r w:rsidRPr="00A91B72">
        <w:rPr>
          <w:color w:val="000000" w:themeColor="text1"/>
        </w:rPr>
        <w:t xml:space="preserve"> Mechanical pressing is a widely used method, especially for small to medium-scale operations. This process involves cleaning, </w:t>
      </w:r>
      <w:proofErr w:type="spellStart"/>
      <w:r w:rsidRPr="00A91B72">
        <w:rPr>
          <w:color w:val="000000" w:themeColor="text1"/>
        </w:rPr>
        <w:t>dehulling</w:t>
      </w:r>
      <w:proofErr w:type="spellEnd"/>
      <w:r w:rsidRPr="00A91B72">
        <w:rPr>
          <w:color w:val="000000" w:themeColor="text1"/>
        </w:rPr>
        <w:t xml:space="preserve">, cooking, and pressing the </w:t>
      </w:r>
      <w:r w:rsidRPr="00A91B72">
        <w:rPr>
          <w:color w:val="000000" w:themeColor="text1"/>
        </w:rPr>
        <w:lastRenderedPageBreak/>
        <w:t>groundnuts using a screw press machine. The oil yield from mechanical pressing can be approximately 85%, with the remaining oil extracted through other methods such as solvent extraction. The residual cake can be utilized as animal feed or for other purposes.</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2. Solvent Extraction:</w:t>
      </w:r>
      <w:r w:rsidRPr="00A91B72">
        <w:rPr>
          <w:color w:val="000000" w:themeColor="text1"/>
        </w:rPr>
        <w:t xml:space="preserve"> Solvent extraction employs chemical solvents like n-hexane to extract oil from groundnut seeds. This method is efficient, yielding up to 90-96% of the oil content when combined with screw pressing. However, it requires careful handling due to the use of volatile chemicals and may not be suitable for small-scale operations.</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3. Motorized Kneading:</w:t>
      </w:r>
      <w:r w:rsidRPr="00A91B72">
        <w:rPr>
          <w:color w:val="000000" w:themeColor="text1"/>
        </w:rPr>
        <w:t xml:space="preserve"> To improve efficiency and reduce manual labor, a motorized kneading machine has been developed. This machine significantly reduces kneading time by 80% and increases throughput capacity to 46.3 kg/</w:t>
      </w:r>
      <w:proofErr w:type="spellStart"/>
      <w:r w:rsidRPr="00A91B72">
        <w:rPr>
          <w:color w:val="000000" w:themeColor="text1"/>
        </w:rPr>
        <w:t>hr</w:t>
      </w:r>
      <w:proofErr w:type="spellEnd"/>
      <w:r w:rsidRPr="00A91B72">
        <w:rPr>
          <w:color w:val="000000" w:themeColor="text1"/>
        </w:rPr>
        <w:t>, offering a substantial improvement over traditional manual methods.</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4. Integrated Oil Expelling Machines:</w:t>
      </w:r>
      <w:r w:rsidRPr="00A91B72">
        <w:rPr>
          <w:color w:val="000000" w:themeColor="text1"/>
        </w:rPr>
        <w:t xml:space="preserve"> Integrated machines combine various processes, including cleaning, </w:t>
      </w:r>
      <w:proofErr w:type="spellStart"/>
      <w:r w:rsidRPr="00A91B72">
        <w:rPr>
          <w:color w:val="000000" w:themeColor="text1"/>
        </w:rPr>
        <w:t>dehulling</w:t>
      </w:r>
      <w:proofErr w:type="spellEnd"/>
      <w:r w:rsidRPr="00A91B72">
        <w:rPr>
          <w:color w:val="000000" w:themeColor="text1"/>
        </w:rPr>
        <w:t>, cooking, and pressing, into a single unit. These machines have shown increased throughput capacity and extraction efficiency, making them suitable for small-scale commercial production.</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5. Traditional Methods:</w:t>
      </w:r>
      <w:r w:rsidRPr="00A91B72">
        <w:rPr>
          <w:color w:val="000000" w:themeColor="text1"/>
        </w:rPr>
        <w:t xml:space="preserve"> Despite advancements, traditional methods are still prevalent, especially among rural women. These methods involve manual shelling, roasting, grinding, and extraction, but they are labor-intensive and time-consuming. However, they remain a significant source of income for many.</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6. Comparison of Solvent Extraction Efficiency:</w:t>
      </w:r>
      <w:r w:rsidRPr="00A91B72">
        <w:rPr>
          <w:color w:val="000000" w:themeColor="text1"/>
        </w:rPr>
        <w:t xml:space="preserve"> A study comparing different solvents for oil extraction found that n-hexane provided the highest oil yield from groundnut seeds. However, methanol and acetone, being more environmentally friendly, are preferable in sustainable extraction practices, though they may not always yield the highest quantities of oil.</w:t>
      </w:r>
    </w:p>
    <w:p w:rsidR="00FE7FE2" w:rsidRPr="00A91B72" w:rsidRDefault="00FE7FE2" w:rsidP="0076027D">
      <w:pPr>
        <w:rPr>
          <w:rFonts w:ascii="Times New Roman" w:eastAsia="Times New Roman" w:hAnsi="Times New Roman" w:cs="Times New Roman"/>
          <w:b/>
          <w:bCs/>
          <w:color w:val="000000" w:themeColor="text1"/>
          <w:sz w:val="27"/>
          <w:szCs w:val="27"/>
        </w:rPr>
      </w:pPr>
      <w:r w:rsidRPr="00A91B72">
        <w:rPr>
          <w:rFonts w:ascii="Times New Roman" w:hAnsi="Times New Roman" w:cs="Times New Roman"/>
          <w:color w:val="000000" w:themeColor="text1"/>
        </w:rPr>
        <w:br w:type="page"/>
      </w:r>
    </w:p>
    <w:p w:rsidR="003A52CC" w:rsidRPr="00A91B72" w:rsidRDefault="003A52CC" w:rsidP="0076027D">
      <w:pPr>
        <w:pStyle w:val="Heading3"/>
        <w:spacing w:line="360" w:lineRule="auto"/>
        <w:jc w:val="both"/>
        <w:rPr>
          <w:color w:val="000000" w:themeColor="text1"/>
        </w:rPr>
      </w:pPr>
      <w:r w:rsidRPr="00A91B72">
        <w:rPr>
          <w:color w:val="000000" w:themeColor="text1"/>
        </w:rPr>
        <w:lastRenderedPageBreak/>
        <w:t>3.12 FLOWCHART FOR EXTRACTION OF OIL</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Storage</w:t>
      </w:r>
    </w:p>
    <w:p w:rsidR="00FE7FE2" w:rsidRPr="00A91B72" w:rsidRDefault="00FE7FE2"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 xml:space="preserve">Cleaning </w:t>
      </w:r>
    </w:p>
    <w:p w:rsidR="00FE7FE2" w:rsidRPr="00A91B72" w:rsidRDefault="00FE7FE2"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FE7FE2" w:rsidRPr="00A91B72" w:rsidRDefault="003A52CC" w:rsidP="0076027D">
      <w:pPr>
        <w:pStyle w:val="NormalWeb"/>
        <w:spacing w:before="0" w:beforeAutospacing="0" w:after="0" w:afterAutospacing="0" w:line="360" w:lineRule="auto"/>
        <w:jc w:val="both"/>
        <w:rPr>
          <w:color w:val="000000" w:themeColor="text1"/>
        </w:rPr>
      </w:pPr>
      <w:proofErr w:type="spellStart"/>
      <w:r w:rsidRPr="00A91B72">
        <w:rPr>
          <w:color w:val="000000" w:themeColor="text1"/>
        </w:rPr>
        <w:t>Dehulling</w:t>
      </w:r>
      <w:proofErr w:type="spellEnd"/>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FE7FE2" w:rsidRPr="00A91B72">
        <w:rPr>
          <w:color w:val="000000" w:themeColor="text1"/>
        </w:rPr>
        <w:t xml:space="preserve">   </w:t>
      </w:r>
      <w:r w:rsidRPr="00A91B72">
        <w:rPr>
          <w:color w:val="000000" w:themeColor="text1"/>
        </w:rPr>
        <w:t>↓</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 xml:space="preserve">Grinding or roasting </w:t>
      </w:r>
    </w:p>
    <w:p w:rsidR="00FE7FE2" w:rsidRPr="00A91B72" w:rsidRDefault="00FE7FE2"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Heating</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FE7FE2" w:rsidRPr="00A91B72">
        <w:rPr>
          <w:color w:val="000000" w:themeColor="text1"/>
        </w:rPr>
        <w:t xml:space="preserve">   </w:t>
      </w:r>
      <w:r w:rsidRPr="00A91B72">
        <w:rPr>
          <w:color w:val="000000" w:themeColor="text1"/>
        </w:rPr>
        <w:t xml:space="preserve">↓ </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Pressing</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FE7FE2" w:rsidRPr="00A91B72">
        <w:rPr>
          <w:color w:val="000000" w:themeColor="text1"/>
        </w:rPr>
        <w:t xml:space="preserve">   </w:t>
      </w:r>
      <w:r w:rsidRPr="00A91B72">
        <w:rPr>
          <w:color w:val="000000" w:themeColor="text1"/>
        </w:rPr>
        <w:t>↓</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Refining</w:t>
      </w:r>
    </w:p>
    <w:p w:rsidR="00FE7FE2"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FE7FE2" w:rsidRPr="00A91B72">
        <w:rPr>
          <w:color w:val="000000" w:themeColor="text1"/>
        </w:rPr>
        <w:t xml:space="preserve">   </w:t>
      </w:r>
      <w:r w:rsidRPr="00A91B72">
        <w:rPr>
          <w:color w:val="000000" w:themeColor="text1"/>
        </w:rPr>
        <w:t>↓</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color w:val="000000" w:themeColor="text1"/>
        </w:rPr>
        <w:t>Packaging</w:t>
      </w:r>
    </w:p>
    <w:p w:rsidR="003A52CC" w:rsidRPr="00A91B72" w:rsidRDefault="003A52CC" w:rsidP="0076027D">
      <w:pPr>
        <w:pStyle w:val="Heading3"/>
        <w:spacing w:line="360" w:lineRule="auto"/>
        <w:jc w:val="both"/>
        <w:rPr>
          <w:color w:val="000000" w:themeColor="text1"/>
        </w:rPr>
      </w:pPr>
      <w:r w:rsidRPr="00A91B72">
        <w:rPr>
          <w:color w:val="000000" w:themeColor="text1"/>
        </w:rPr>
        <w:t>3.13 INGREDIENTS USED FOR PRODUCTION OF SNACK (GROUNDNUT CAKE)</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Groundnut (dry)</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Clean sand</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Dry pepper (Ungrounded)</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Ginger</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Salt</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Sugar</w:t>
      </w:r>
    </w:p>
    <w:p w:rsidR="003A52CC" w:rsidRPr="00A91B72" w:rsidRDefault="003A52CC" w:rsidP="0076027D">
      <w:pPr>
        <w:numPr>
          <w:ilvl w:val="0"/>
          <w:numId w:val="52"/>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Onion</w:t>
      </w:r>
    </w:p>
    <w:p w:rsidR="003A52CC" w:rsidRPr="00A91B72" w:rsidRDefault="003A52CC" w:rsidP="0076027D">
      <w:pPr>
        <w:pStyle w:val="Heading3"/>
        <w:spacing w:before="0" w:beforeAutospacing="0" w:after="0" w:afterAutospacing="0" w:line="360" w:lineRule="auto"/>
        <w:jc w:val="both"/>
        <w:rPr>
          <w:color w:val="000000" w:themeColor="text1"/>
        </w:rPr>
      </w:pPr>
      <w:r w:rsidRPr="00A91B72">
        <w:rPr>
          <w:color w:val="000000" w:themeColor="text1"/>
        </w:rPr>
        <w:t>3.14 METHODS OF PREPARATION</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1:</w:t>
      </w:r>
      <w:r w:rsidRPr="00A91B72">
        <w:rPr>
          <w:color w:val="000000" w:themeColor="text1"/>
        </w:rPr>
        <w:t xml:space="preserve"> Get a clean pan, place on heat</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2:</w:t>
      </w:r>
      <w:r w:rsidRPr="00A91B72">
        <w:rPr>
          <w:color w:val="000000" w:themeColor="text1"/>
        </w:rPr>
        <w:t xml:space="preserve"> Add 6 cups of clean sand, allow to heat for 8mins</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3:</w:t>
      </w:r>
      <w:r w:rsidRPr="00A91B72">
        <w:rPr>
          <w:color w:val="000000" w:themeColor="text1"/>
        </w:rPr>
        <w:t xml:space="preserve"> Add groundnut and roast for 5mins</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lastRenderedPageBreak/>
        <w:t>Step 4:</w:t>
      </w:r>
      <w:r w:rsidRPr="00A91B72">
        <w:rPr>
          <w:color w:val="000000" w:themeColor="text1"/>
        </w:rPr>
        <w:t xml:space="preserve"> Allow it to cool then remove the groundnut skin</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5:</w:t>
      </w:r>
      <w:r w:rsidRPr="00A91B72">
        <w:rPr>
          <w:color w:val="000000" w:themeColor="text1"/>
        </w:rPr>
        <w:t xml:space="preserve"> Add the pepper and ginger and ground the groundnut with table grounding then add salt to taste</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6:</w:t>
      </w:r>
      <w:r w:rsidRPr="00A91B72">
        <w:rPr>
          <w:color w:val="000000" w:themeColor="text1"/>
        </w:rPr>
        <w:t xml:space="preserve"> Knead thoroughly</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7:</w:t>
      </w:r>
      <w:r w:rsidRPr="00A91B72">
        <w:rPr>
          <w:color w:val="000000" w:themeColor="text1"/>
        </w:rPr>
        <w:t xml:space="preserve"> Sprinkle water at intervals then squeeze out the oil until you get enough oil to fry the mixture</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8:</w:t>
      </w:r>
      <w:r w:rsidRPr="00A91B72">
        <w:rPr>
          <w:color w:val="000000" w:themeColor="text1"/>
        </w:rPr>
        <w:t xml:space="preserve"> Place the dough on pastry board</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9:</w:t>
      </w:r>
      <w:r w:rsidRPr="00A91B72">
        <w:rPr>
          <w:color w:val="000000" w:themeColor="text1"/>
        </w:rPr>
        <w:t xml:space="preserve"> Roll over with rolling pin</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10:</w:t>
      </w:r>
      <w:r w:rsidRPr="00A91B72">
        <w:rPr>
          <w:color w:val="000000" w:themeColor="text1"/>
        </w:rPr>
        <w:t xml:space="preserve"> Cut little by little place on palm and make it round</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11:</w:t>
      </w:r>
      <w:r w:rsidRPr="00A91B72">
        <w:rPr>
          <w:color w:val="000000" w:themeColor="text1"/>
        </w:rPr>
        <w:t xml:space="preserve"> Place pan on heat</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12:</w:t>
      </w:r>
      <w:r w:rsidRPr="00A91B72">
        <w:rPr>
          <w:color w:val="000000" w:themeColor="text1"/>
        </w:rPr>
        <w:t xml:space="preserve"> Add the oil from groundnut then allow to heat for 3mins</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13:</w:t>
      </w:r>
      <w:r w:rsidRPr="00A91B72">
        <w:rPr>
          <w:color w:val="000000" w:themeColor="text1"/>
        </w:rPr>
        <w:t xml:space="preserve"> Put the Groundnut Cake then allow </w:t>
      </w:r>
      <w:proofErr w:type="gramStart"/>
      <w:r w:rsidRPr="00A91B72">
        <w:rPr>
          <w:color w:val="000000" w:themeColor="text1"/>
        </w:rPr>
        <w:t>to fry</w:t>
      </w:r>
      <w:proofErr w:type="gramEnd"/>
      <w:r w:rsidRPr="00A91B72">
        <w:rPr>
          <w:color w:val="000000" w:themeColor="text1"/>
        </w:rPr>
        <w:t xml:space="preserve"> for 8mins</w:t>
      </w:r>
    </w:p>
    <w:p w:rsidR="003A52CC" w:rsidRPr="00A91B72" w:rsidRDefault="003A52CC" w:rsidP="0076027D">
      <w:pPr>
        <w:pStyle w:val="NormalWeb"/>
        <w:spacing w:before="0" w:beforeAutospacing="0" w:after="0" w:afterAutospacing="0" w:line="360" w:lineRule="auto"/>
        <w:jc w:val="both"/>
        <w:rPr>
          <w:color w:val="000000" w:themeColor="text1"/>
        </w:rPr>
      </w:pPr>
      <w:r w:rsidRPr="00A91B72">
        <w:rPr>
          <w:rStyle w:val="Strong"/>
          <w:color w:val="000000" w:themeColor="text1"/>
        </w:rPr>
        <w:t>Step 14:</w:t>
      </w:r>
      <w:r w:rsidRPr="00A91B72">
        <w:rPr>
          <w:color w:val="000000" w:themeColor="text1"/>
        </w:rPr>
        <w:t xml:space="preserve"> Groundnut Cake is ready and very good for snacks.</w:t>
      </w:r>
    </w:p>
    <w:p w:rsidR="003A52CC" w:rsidRPr="00A91B72" w:rsidRDefault="003A52CC" w:rsidP="008A5700">
      <w:pPr>
        <w:pStyle w:val="Heading3"/>
        <w:spacing w:after="0" w:afterAutospacing="0" w:line="360" w:lineRule="auto"/>
        <w:jc w:val="both"/>
        <w:rPr>
          <w:color w:val="000000" w:themeColor="text1"/>
        </w:rPr>
      </w:pPr>
      <w:r w:rsidRPr="00A91B72">
        <w:rPr>
          <w:color w:val="000000" w:themeColor="text1"/>
        </w:rPr>
        <w:t>3.15 FLOWCHART FOR PRODUCTION OF GROUNDNUT CAKE</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 xml:space="preserve">Groundnut shelled </w:t>
      </w:r>
    </w:p>
    <w:p w:rsidR="00FE7FE2" w:rsidRPr="00A91B72" w:rsidRDefault="00FE7FE2"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Sorting</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FE7FE2" w:rsidRPr="00A91B72">
        <w:rPr>
          <w:color w:val="000000" w:themeColor="text1"/>
        </w:rPr>
        <w:t xml:space="preserve">      </w:t>
      </w:r>
      <w:r w:rsidRPr="00A91B72">
        <w:rPr>
          <w:color w:val="000000" w:themeColor="text1"/>
        </w:rPr>
        <w:t>↓</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Roasting</w:t>
      </w:r>
    </w:p>
    <w:p w:rsidR="00FE7FE2" w:rsidRPr="00A91B72" w:rsidRDefault="00FE7FE2"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 xml:space="preserve">Grinding </w:t>
      </w:r>
    </w:p>
    <w:p w:rsidR="00FE7FE2" w:rsidRPr="00A91B72" w:rsidRDefault="00FE7FE2"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Pressing → Oil</w:t>
      </w:r>
    </w:p>
    <w:p w:rsidR="00FE7FE2" w:rsidRPr="00A91B72" w:rsidRDefault="00FE7FE2"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Shaping</w:t>
      </w:r>
    </w:p>
    <w:p w:rsidR="00FE7FE2" w:rsidRPr="00A91B72" w:rsidRDefault="00FE7FE2"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FE7FE2"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Frying in oil</w:t>
      </w:r>
    </w:p>
    <w:p w:rsidR="00FE7FE2" w:rsidRPr="00A91B72" w:rsidRDefault="00FE7FE2" w:rsidP="008A5700">
      <w:pPr>
        <w:pStyle w:val="NormalWeb"/>
        <w:spacing w:before="0" w:beforeAutospacing="0" w:after="0" w:afterAutospacing="0" w:line="360" w:lineRule="auto"/>
        <w:jc w:val="both"/>
        <w:rPr>
          <w:color w:val="000000" w:themeColor="text1"/>
        </w:rPr>
      </w:pPr>
      <w:r w:rsidRPr="00A91B72">
        <w:rPr>
          <w:color w:val="000000" w:themeColor="text1"/>
        </w:rPr>
        <w:t xml:space="preserve">      </w:t>
      </w:r>
      <w:r w:rsidR="003A52CC" w:rsidRPr="00A91B72">
        <w:rPr>
          <w:color w:val="000000" w:themeColor="text1"/>
        </w:rPr>
        <w:t xml:space="preserve"> ↓</w:t>
      </w:r>
    </w:p>
    <w:p w:rsidR="003A52CC" w:rsidRPr="00A91B72" w:rsidRDefault="003A52CC" w:rsidP="008A5700">
      <w:pPr>
        <w:pStyle w:val="NormalWeb"/>
        <w:spacing w:before="0" w:beforeAutospacing="0" w:after="0" w:afterAutospacing="0" w:line="360" w:lineRule="auto"/>
        <w:jc w:val="both"/>
        <w:rPr>
          <w:color w:val="000000" w:themeColor="text1"/>
        </w:rPr>
      </w:pPr>
      <w:r w:rsidRPr="00A91B72">
        <w:rPr>
          <w:color w:val="000000" w:themeColor="text1"/>
        </w:rPr>
        <w:t>Groundnut Cake</w:t>
      </w:r>
    </w:p>
    <w:p w:rsidR="0076027D" w:rsidRPr="00A91B72" w:rsidRDefault="0076027D" w:rsidP="0076027D">
      <w:pPr>
        <w:rPr>
          <w:rFonts w:ascii="Times New Roman" w:eastAsia="Times New Roman" w:hAnsi="Times New Roman" w:cs="Times New Roman"/>
          <w:b/>
          <w:bCs/>
          <w:color w:val="000000" w:themeColor="text1"/>
          <w:sz w:val="27"/>
          <w:szCs w:val="27"/>
        </w:rPr>
      </w:pPr>
      <w:r w:rsidRPr="00A91B72">
        <w:rPr>
          <w:rFonts w:ascii="Times New Roman" w:hAnsi="Times New Roman" w:cs="Times New Roman"/>
          <w:color w:val="000000" w:themeColor="text1"/>
        </w:rPr>
        <w:br w:type="page"/>
      </w:r>
    </w:p>
    <w:p w:rsidR="003A52CC" w:rsidRPr="00A91B72" w:rsidRDefault="00A91B72" w:rsidP="0076027D">
      <w:pPr>
        <w:pStyle w:val="Heading3"/>
        <w:spacing w:line="360" w:lineRule="auto"/>
        <w:jc w:val="both"/>
        <w:rPr>
          <w:color w:val="000000" w:themeColor="text1"/>
        </w:rPr>
      </w:pPr>
      <w:r>
        <w:rPr>
          <w:color w:val="000000" w:themeColor="text1"/>
        </w:rPr>
        <w:lastRenderedPageBreak/>
        <w:t>3</w:t>
      </w:r>
      <w:r w:rsidR="003A52CC" w:rsidRPr="00A91B72">
        <w:rPr>
          <w:color w:val="000000" w:themeColor="text1"/>
        </w:rPr>
        <w:t>.16 INGREDIENTS USED FOR COOKING DISHES (FISH STEW)</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Titus fish</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Groundnut oil</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Tomatoes</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Pepper</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Onion</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Curry</w:t>
      </w:r>
    </w:p>
    <w:p w:rsidR="003A52CC" w:rsidRPr="00A91B72" w:rsidRDefault="003A52CC" w:rsidP="0076027D">
      <w:pPr>
        <w:numPr>
          <w:ilvl w:val="0"/>
          <w:numId w:val="53"/>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rPr>
        <w:t xml:space="preserve">Cubes salt and </w:t>
      </w:r>
      <w:proofErr w:type="spellStart"/>
      <w:r w:rsidRPr="00A91B72">
        <w:rPr>
          <w:rFonts w:ascii="Times New Roman" w:hAnsi="Times New Roman" w:cs="Times New Roman"/>
          <w:color w:val="000000" w:themeColor="text1"/>
        </w:rPr>
        <w:t>knorr</w:t>
      </w:r>
      <w:proofErr w:type="spellEnd"/>
      <w:r w:rsidRPr="00A91B72">
        <w:rPr>
          <w:rFonts w:ascii="Times New Roman" w:hAnsi="Times New Roman" w:cs="Times New Roman"/>
          <w:color w:val="000000" w:themeColor="text1"/>
        </w:rPr>
        <w:t xml:space="preserve"> (</w:t>
      </w:r>
      <w:proofErr w:type="spellStart"/>
      <w:r w:rsidRPr="00A91B72">
        <w:rPr>
          <w:rFonts w:ascii="Times New Roman" w:hAnsi="Times New Roman" w:cs="Times New Roman"/>
          <w:color w:val="000000" w:themeColor="text1"/>
        </w:rPr>
        <w:t>maggi</w:t>
      </w:r>
      <w:proofErr w:type="spellEnd"/>
      <w:r w:rsidRPr="00A91B72">
        <w:rPr>
          <w:rFonts w:ascii="Times New Roman" w:hAnsi="Times New Roman" w:cs="Times New Roman"/>
          <w:color w:val="000000" w:themeColor="text1"/>
        </w:rPr>
        <w:t>)</w:t>
      </w:r>
    </w:p>
    <w:p w:rsidR="003A52CC" w:rsidRPr="00A91B72" w:rsidRDefault="003A52CC" w:rsidP="0076027D">
      <w:pPr>
        <w:pStyle w:val="Heading3"/>
        <w:spacing w:line="360" w:lineRule="auto"/>
        <w:jc w:val="both"/>
        <w:rPr>
          <w:color w:val="000000" w:themeColor="text1"/>
        </w:rPr>
      </w:pPr>
      <w:r w:rsidRPr="00A91B72">
        <w:rPr>
          <w:color w:val="000000" w:themeColor="text1"/>
        </w:rPr>
        <w:t>3.17 METHODS OF PREPARATION</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Step 1:</w:t>
      </w:r>
      <w:r w:rsidRPr="00A91B72">
        <w:rPr>
          <w:color w:val="000000" w:themeColor="text1"/>
        </w:rPr>
        <w:t xml:space="preserve"> Grind the tomatoes, pepper and onions and boil it to remove sour taste</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Step 2:</w:t>
      </w:r>
      <w:r w:rsidRPr="00A91B72">
        <w:rPr>
          <w:color w:val="000000" w:themeColor="text1"/>
        </w:rPr>
        <w:t xml:space="preserve"> Put the oil in the fire and add the boiled tomato and fry a bit</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Step 3:</w:t>
      </w:r>
      <w:r w:rsidRPr="00A91B72">
        <w:rPr>
          <w:color w:val="000000" w:themeColor="text1"/>
        </w:rPr>
        <w:t xml:space="preserve"> Then add the washed fish</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Step 4:</w:t>
      </w:r>
      <w:r w:rsidRPr="00A91B72">
        <w:rPr>
          <w:color w:val="000000" w:themeColor="text1"/>
        </w:rPr>
        <w:t xml:space="preserve"> Add salt, curry and </w:t>
      </w:r>
      <w:proofErr w:type="spellStart"/>
      <w:r w:rsidRPr="00A91B72">
        <w:rPr>
          <w:color w:val="000000" w:themeColor="text1"/>
        </w:rPr>
        <w:t>knorr</w:t>
      </w:r>
      <w:proofErr w:type="spellEnd"/>
      <w:r w:rsidRPr="00A91B72">
        <w:rPr>
          <w:color w:val="000000" w:themeColor="text1"/>
        </w:rPr>
        <w:t xml:space="preserve"> cubes and cover the pot for it to cook until the soup is cooked</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Step 5:</w:t>
      </w:r>
      <w:r w:rsidRPr="00A91B72">
        <w:rPr>
          <w:color w:val="000000" w:themeColor="text1"/>
        </w:rPr>
        <w:t xml:space="preserve"> You can serve with rice</w:t>
      </w:r>
    </w:p>
    <w:p w:rsidR="003747FC" w:rsidRDefault="003747FC">
      <w:pPr>
        <w:rPr>
          <w:rFonts w:ascii="Times New Roman" w:eastAsia="Times New Roman" w:hAnsi="Times New Roman" w:cs="Times New Roman"/>
          <w:b/>
          <w:bCs/>
          <w:color w:val="000000" w:themeColor="text1"/>
          <w:sz w:val="27"/>
          <w:szCs w:val="27"/>
        </w:rPr>
      </w:pPr>
      <w:r>
        <w:rPr>
          <w:color w:val="000000" w:themeColor="text1"/>
        </w:rPr>
        <w:br w:type="page"/>
      </w:r>
    </w:p>
    <w:p w:rsidR="003A52CC" w:rsidRPr="00A91B72" w:rsidRDefault="003A52CC" w:rsidP="0076027D">
      <w:pPr>
        <w:pStyle w:val="Heading3"/>
        <w:spacing w:line="360" w:lineRule="auto"/>
        <w:jc w:val="both"/>
        <w:rPr>
          <w:color w:val="000000" w:themeColor="text1"/>
        </w:rPr>
      </w:pPr>
      <w:r w:rsidRPr="00A91B72">
        <w:rPr>
          <w:color w:val="000000" w:themeColor="text1"/>
        </w:rPr>
        <w:lastRenderedPageBreak/>
        <w:t>3.19 INGREDIENTS USED FOR COOKING DISHES (RICE)</w:t>
      </w:r>
    </w:p>
    <w:p w:rsidR="003A52CC" w:rsidRPr="00A91B72" w:rsidRDefault="003A52CC" w:rsidP="0076027D">
      <w:pPr>
        <w:numPr>
          <w:ilvl w:val="0"/>
          <w:numId w:val="54"/>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Rice</w:t>
      </w:r>
    </w:p>
    <w:p w:rsidR="003A52CC" w:rsidRPr="00A91B72" w:rsidRDefault="003A52CC" w:rsidP="0076027D">
      <w:pPr>
        <w:numPr>
          <w:ilvl w:val="0"/>
          <w:numId w:val="54"/>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Salt</w:t>
      </w:r>
    </w:p>
    <w:p w:rsidR="003A52CC" w:rsidRPr="00A91B72" w:rsidRDefault="003A52CC" w:rsidP="0076027D">
      <w:pPr>
        <w:numPr>
          <w:ilvl w:val="0"/>
          <w:numId w:val="54"/>
        </w:numPr>
        <w:spacing w:before="100" w:beforeAutospacing="1" w:after="100" w:afterAutospacing="1" w:line="360" w:lineRule="auto"/>
        <w:ind w:left="0"/>
        <w:jc w:val="both"/>
        <w:rPr>
          <w:rFonts w:ascii="Times New Roman" w:hAnsi="Times New Roman" w:cs="Times New Roman"/>
          <w:color w:val="000000" w:themeColor="text1"/>
        </w:rPr>
      </w:pPr>
      <w:r w:rsidRPr="00A91B72">
        <w:rPr>
          <w:rFonts w:ascii="Times New Roman" w:hAnsi="Times New Roman" w:cs="Times New Roman"/>
          <w:color w:val="000000" w:themeColor="text1"/>
          <w:sz w:val="24"/>
          <w:szCs w:val="24"/>
        </w:rPr>
        <w:t>Water</w:t>
      </w:r>
    </w:p>
    <w:p w:rsidR="003A52CC" w:rsidRPr="00A91B72" w:rsidRDefault="003A52CC" w:rsidP="008F37E7">
      <w:pPr>
        <w:pStyle w:val="Heading3"/>
        <w:spacing w:before="0" w:beforeAutospacing="0" w:after="0" w:afterAutospacing="0" w:line="360" w:lineRule="auto"/>
        <w:jc w:val="both"/>
        <w:rPr>
          <w:color w:val="000000" w:themeColor="text1"/>
        </w:rPr>
      </w:pPr>
      <w:r w:rsidRPr="00A91B72">
        <w:rPr>
          <w:color w:val="000000" w:themeColor="text1"/>
        </w:rPr>
        <w:t>3.20 METHODS OF PREPARATION</w:t>
      </w:r>
    </w:p>
    <w:p w:rsidR="003A52CC" w:rsidRPr="00A91B72" w:rsidRDefault="003A52CC" w:rsidP="008F37E7">
      <w:pPr>
        <w:numPr>
          <w:ilvl w:val="0"/>
          <w:numId w:val="55"/>
        </w:numPr>
        <w:spacing w:after="0"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 xml:space="preserve">Wash your rice before you do </w:t>
      </w:r>
      <w:proofErr w:type="spellStart"/>
      <w:r w:rsidRPr="00A91B72">
        <w:rPr>
          <w:rFonts w:ascii="Times New Roman" w:hAnsi="Times New Roman" w:cs="Times New Roman"/>
          <w:color w:val="000000" w:themeColor="text1"/>
          <w:sz w:val="24"/>
          <w:szCs w:val="24"/>
        </w:rPr>
        <w:t>anythin</w:t>
      </w:r>
      <w:r w:rsidR="000E3CA9">
        <w:rPr>
          <w:rFonts w:ascii="Times New Roman" w:hAnsi="Times New Roman" w:cs="Times New Roman"/>
          <w:color w:val="000000" w:themeColor="text1"/>
          <w:sz w:val="24"/>
          <w:szCs w:val="24"/>
        </w:rPr>
        <w:t>BN</w:t>
      </w:r>
      <w:r w:rsidRPr="00A91B72">
        <w:rPr>
          <w:rFonts w:ascii="Times New Roman" w:hAnsi="Times New Roman" w:cs="Times New Roman"/>
          <w:color w:val="000000" w:themeColor="text1"/>
          <w:sz w:val="24"/>
          <w:szCs w:val="24"/>
        </w:rPr>
        <w:t>g</w:t>
      </w:r>
      <w:proofErr w:type="spellEnd"/>
      <w:r w:rsidRPr="00A91B72">
        <w:rPr>
          <w:rFonts w:ascii="Times New Roman" w:hAnsi="Times New Roman" w:cs="Times New Roman"/>
          <w:color w:val="000000" w:themeColor="text1"/>
          <w:sz w:val="24"/>
          <w:szCs w:val="24"/>
        </w:rPr>
        <w:t>, rinse your rinse off.</w:t>
      </w:r>
    </w:p>
    <w:p w:rsidR="003A52CC" w:rsidRPr="00A91B72" w:rsidRDefault="003A52CC" w:rsidP="0076027D">
      <w:pPr>
        <w:numPr>
          <w:ilvl w:val="0"/>
          <w:numId w:val="55"/>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 xml:space="preserve">Measure your rice and water. For most types of rice, you can use </w:t>
      </w:r>
      <w:proofErr w:type="gramStart"/>
      <w:r w:rsidRPr="00A91B72">
        <w:rPr>
          <w:rFonts w:ascii="Times New Roman" w:hAnsi="Times New Roman" w:cs="Times New Roman"/>
          <w:color w:val="000000" w:themeColor="text1"/>
          <w:sz w:val="24"/>
          <w:szCs w:val="24"/>
        </w:rPr>
        <w:t>a water</w:t>
      </w:r>
      <w:proofErr w:type="gramEnd"/>
      <w:r w:rsidRPr="00A91B72">
        <w:rPr>
          <w:rFonts w:ascii="Times New Roman" w:hAnsi="Times New Roman" w:cs="Times New Roman"/>
          <w:color w:val="000000" w:themeColor="text1"/>
          <w:sz w:val="24"/>
          <w:szCs w:val="24"/>
        </w:rPr>
        <w:t xml:space="preserve"> to rice ratio of 2:1.</w:t>
      </w:r>
    </w:p>
    <w:p w:rsidR="003A52CC" w:rsidRPr="00A91B72" w:rsidRDefault="003A52CC" w:rsidP="0076027D">
      <w:pPr>
        <w:numPr>
          <w:ilvl w:val="0"/>
          <w:numId w:val="55"/>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Combine the rice and water in a pot, stir it and then put a lid on before turning the burner on high.</w:t>
      </w:r>
    </w:p>
    <w:p w:rsidR="003A52CC" w:rsidRPr="00A91B72" w:rsidRDefault="003A52CC" w:rsidP="0076027D">
      <w:pPr>
        <w:numPr>
          <w:ilvl w:val="0"/>
          <w:numId w:val="55"/>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Wait for it to boil.</w:t>
      </w:r>
    </w:p>
    <w:p w:rsidR="003A52CC" w:rsidRPr="00A91B72" w:rsidRDefault="003A52CC" w:rsidP="0076027D">
      <w:pPr>
        <w:numPr>
          <w:ilvl w:val="0"/>
          <w:numId w:val="55"/>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sz w:val="24"/>
          <w:szCs w:val="24"/>
        </w:rPr>
        <w:t>Let it cook</w:t>
      </w:r>
    </w:p>
    <w:p w:rsidR="003A52CC" w:rsidRPr="008A5700" w:rsidRDefault="003A52CC" w:rsidP="0076027D">
      <w:pPr>
        <w:pStyle w:val="Heading2"/>
        <w:jc w:val="center"/>
        <w:rPr>
          <w:color w:val="000000" w:themeColor="text1"/>
          <w:sz w:val="30"/>
        </w:rPr>
      </w:pPr>
      <w:r w:rsidRPr="008A5700">
        <w:rPr>
          <w:color w:val="000000" w:themeColor="text1"/>
          <w:sz w:val="30"/>
        </w:rPr>
        <w:t>CHAPTER FOUR</w:t>
      </w:r>
    </w:p>
    <w:p w:rsidR="003A52CC" w:rsidRPr="00A91B72" w:rsidRDefault="003A52CC" w:rsidP="0076027D">
      <w:pPr>
        <w:pStyle w:val="Heading3"/>
        <w:jc w:val="center"/>
        <w:rPr>
          <w:color w:val="000000" w:themeColor="text1"/>
        </w:rPr>
      </w:pPr>
      <w:r w:rsidRPr="00A91B72">
        <w:rPr>
          <w:color w:val="000000" w:themeColor="text1"/>
        </w:rPr>
        <w:t>INTRODUCTION</w:t>
      </w:r>
    </w:p>
    <w:p w:rsidR="003A52CC" w:rsidRPr="00A91B72" w:rsidRDefault="003A52CC" w:rsidP="0076027D">
      <w:pPr>
        <w:pStyle w:val="NormalWeb"/>
        <w:spacing w:line="360" w:lineRule="auto"/>
        <w:jc w:val="both"/>
        <w:rPr>
          <w:color w:val="000000" w:themeColor="text1"/>
        </w:rPr>
      </w:pPr>
      <w:r w:rsidRPr="00A91B72">
        <w:rPr>
          <w:color w:val="000000" w:themeColor="text1"/>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rsidR="003A52CC" w:rsidRPr="00A91B72" w:rsidRDefault="003A52CC" w:rsidP="0076027D">
      <w:pPr>
        <w:pStyle w:val="Heading3"/>
        <w:spacing w:line="360" w:lineRule="auto"/>
        <w:jc w:val="both"/>
        <w:rPr>
          <w:color w:val="000000" w:themeColor="text1"/>
        </w:rPr>
      </w:pPr>
      <w:r w:rsidRPr="00A91B72">
        <w:rPr>
          <w:color w:val="000000" w:themeColor="text1"/>
        </w:rPr>
        <w:t>4.1 ANALYSIS OF DATA PRESENTATION AND DISCUSSION</w:t>
      </w:r>
    </w:p>
    <w:p w:rsidR="003A52CC" w:rsidRPr="00A91B72" w:rsidRDefault="003A52CC" w:rsidP="0076027D">
      <w:pPr>
        <w:pStyle w:val="NormalWeb"/>
        <w:spacing w:line="360" w:lineRule="auto"/>
        <w:jc w:val="both"/>
        <w:rPr>
          <w:color w:val="000000" w:themeColor="text1"/>
        </w:rPr>
      </w:pPr>
      <w:r w:rsidRPr="00A91B72">
        <w:rPr>
          <w:color w:val="000000" w:themeColor="text1"/>
        </w:rPr>
        <w:t>This section comprises the result obtained from all the experimental and statistical analysis. Statistical computation of the findings and results were illustrated in a form understandable to a layman. The sensory panel consists of 44 people who were students of the Department of Hospitality Management.</w:t>
      </w:r>
    </w:p>
    <w:p w:rsidR="003A52CC" w:rsidRPr="00A91B72" w:rsidRDefault="003A52CC" w:rsidP="0076027D">
      <w:pPr>
        <w:pStyle w:val="Heading3"/>
        <w:spacing w:line="360" w:lineRule="auto"/>
        <w:jc w:val="both"/>
        <w:rPr>
          <w:color w:val="000000" w:themeColor="text1"/>
        </w:rPr>
      </w:pPr>
      <w:r w:rsidRPr="00A91B72">
        <w:rPr>
          <w:color w:val="000000" w:themeColor="text1"/>
        </w:rPr>
        <w:t>4.2 SENSORY EVALUATION ON EXTRACTION OF OIL FROM LOCAL SEED (GROUNDNUT SEED) AND CHARACTERIZATION IN THE PRODUCTION OF DIFFERENT DISHES (FISH STEW &amp; RICE) &amp; SNACKS (GROUNDNUT CAKE)</w:t>
      </w:r>
    </w:p>
    <w:p w:rsidR="003A52CC" w:rsidRPr="00A91B72" w:rsidRDefault="003A52CC" w:rsidP="0076027D">
      <w:pPr>
        <w:pStyle w:val="Heading4"/>
        <w:spacing w:line="360" w:lineRule="auto"/>
        <w:jc w:val="both"/>
        <w:rPr>
          <w:rFonts w:ascii="Times New Roman" w:hAnsi="Times New Roman" w:cs="Times New Roman"/>
          <w:i w:val="0"/>
          <w:color w:val="000000" w:themeColor="text1"/>
          <w:sz w:val="24"/>
        </w:rPr>
      </w:pPr>
      <w:r w:rsidRPr="00A91B72">
        <w:rPr>
          <w:rFonts w:ascii="Times New Roman" w:hAnsi="Times New Roman" w:cs="Times New Roman"/>
          <w:i w:val="0"/>
          <w:color w:val="000000" w:themeColor="text1"/>
          <w:sz w:val="24"/>
        </w:rPr>
        <w:lastRenderedPageBreak/>
        <w:t>SECTION A</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TABLE 1: SEX OF THE RESPONDENTS</w:t>
      </w:r>
    </w:p>
    <w:tbl>
      <w:tblPr>
        <w:tblW w:w="833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0"/>
        <w:gridCol w:w="3678"/>
        <w:gridCol w:w="3174"/>
      </w:tblGrid>
      <w:tr w:rsidR="00E47E91" w:rsidRPr="00A91B72" w:rsidTr="00E47E91">
        <w:trPr>
          <w:trHeight w:val="383"/>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Sex</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No of respondents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Percentage (%)</w:t>
            </w:r>
          </w:p>
        </w:tc>
      </w:tr>
      <w:tr w:rsidR="00E47E91" w:rsidRPr="00A91B72" w:rsidTr="00E47E91">
        <w:trPr>
          <w:trHeight w:val="401"/>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Male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43%</w:t>
            </w:r>
          </w:p>
        </w:tc>
      </w:tr>
      <w:tr w:rsidR="00E47E91" w:rsidRPr="00A91B72" w:rsidTr="00E47E91">
        <w:trPr>
          <w:trHeight w:val="418"/>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Female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57%</w:t>
            </w:r>
          </w:p>
        </w:tc>
      </w:tr>
      <w:tr w:rsidR="00E47E91" w:rsidRPr="00A91B72" w:rsidTr="00E47E91">
        <w:trPr>
          <w:trHeight w:val="401"/>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Total</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100%</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survey, 2025</w:t>
      </w:r>
    </w:p>
    <w:p w:rsidR="003A52CC" w:rsidRPr="00A91B72" w:rsidRDefault="003A52CC" w:rsidP="0076027D">
      <w:pPr>
        <w:pStyle w:val="NormalWeb"/>
        <w:spacing w:line="360" w:lineRule="auto"/>
        <w:jc w:val="both"/>
        <w:rPr>
          <w:color w:val="000000" w:themeColor="text1"/>
        </w:rPr>
      </w:pPr>
      <w:r w:rsidRPr="00A91B72">
        <w:rPr>
          <w:color w:val="000000" w:themeColor="text1"/>
        </w:rPr>
        <w:t>From the table above, it could be observed that 43% of the respondents were males while 57% were females.</w:t>
      </w:r>
    </w:p>
    <w:p w:rsidR="00E47E91" w:rsidRPr="00A91B72" w:rsidRDefault="00E47E91" w:rsidP="0076027D">
      <w:pPr>
        <w:pStyle w:val="NormalWeb"/>
        <w:spacing w:line="360" w:lineRule="auto"/>
        <w:jc w:val="both"/>
        <w:rPr>
          <w:rStyle w:val="Strong"/>
          <w:color w:val="000000" w:themeColor="text1"/>
        </w:rPr>
      </w:pP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TABLE 2: AGE OF THE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1279"/>
        <w:gridCol w:w="1545"/>
      </w:tblGrid>
      <w:tr w:rsidR="00E47E91" w:rsidRPr="00A91B72" w:rsidTr="00E47E91">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Age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Respondents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Percentage (%)</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16-20 years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34%</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21-30 years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27%</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31-40 years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 years and above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7</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16%</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Total</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100%</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survey, 2025</w:t>
      </w:r>
    </w:p>
    <w:p w:rsidR="003A52CC" w:rsidRPr="00A91B72" w:rsidRDefault="003A52CC" w:rsidP="0076027D">
      <w:pPr>
        <w:pStyle w:val="NormalWeb"/>
        <w:spacing w:line="360" w:lineRule="auto"/>
        <w:jc w:val="both"/>
        <w:rPr>
          <w:color w:val="000000" w:themeColor="text1"/>
        </w:rPr>
      </w:pPr>
      <w:r w:rsidRPr="00A91B72">
        <w:rPr>
          <w:color w:val="000000" w:themeColor="text1"/>
        </w:rPr>
        <w:t>From the table above, it shows that 16-20 years are 15(34%) respondents, while 12(27%) of the respondents chose 21-30 years and 10(23%) of the respondent chose 31-40 and 7(16%) were 41years and above.</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TABLE 3: EDUCATIONAL QUALIFICATIONS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3"/>
        <w:gridCol w:w="1779"/>
        <w:gridCol w:w="1545"/>
      </w:tblGrid>
      <w:tr w:rsidR="00E47E91" w:rsidRPr="00A91B72" w:rsidTr="00E47E91">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lastRenderedPageBreak/>
              <w:t>Educational qualification</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No of respondents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Percentage (%)</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ND</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27%</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HND</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BSC</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20%</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MSC/MA</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12%</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Total</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100%</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survey, 2025</w:t>
      </w:r>
    </w:p>
    <w:p w:rsidR="003A52CC" w:rsidRPr="00A91B72" w:rsidRDefault="003A52CC" w:rsidP="0076027D">
      <w:pPr>
        <w:pStyle w:val="NormalWeb"/>
        <w:spacing w:line="360" w:lineRule="auto"/>
        <w:jc w:val="both"/>
        <w:rPr>
          <w:color w:val="000000" w:themeColor="text1"/>
        </w:rPr>
      </w:pPr>
      <w:r w:rsidRPr="00A91B72">
        <w:rPr>
          <w:color w:val="000000" w:themeColor="text1"/>
        </w:rPr>
        <w:t>The above table shows that 12(27%) of the respondents are ND holders, while 18(41%) are HND holders and with 9(20%) of the respondents are BSC and 5(12%) were MSC/MA.</w:t>
      </w:r>
    </w:p>
    <w:p w:rsidR="00E47E91" w:rsidRPr="00A91B72" w:rsidRDefault="00E47E91" w:rsidP="0076027D">
      <w:pPr>
        <w:rPr>
          <w:rStyle w:val="Strong"/>
          <w:rFonts w:ascii="Times New Roman" w:eastAsia="Times New Roman" w:hAnsi="Times New Roman" w:cs="Times New Roman"/>
          <w:color w:val="000000" w:themeColor="text1"/>
          <w:sz w:val="24"/>
          <w:szCs w:val="24"/>
        </w:rPr>
      </w:pPr>
      <w:r w:rsidRPr="00A91B72">
        <w:rPr>
          <w:rStyle w:val="Strong"/>
          <w:rFonts w:ascii="Times New Roman" w:hAnsi="Times New Roman" w:cs="Times New Roman"/>
          <w:color w:val="000000" w:themeColor="text1"/>
        </w:rPr>
        <w:br w:type="page"/>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lastRenderedPageBreak/>
        <w:t>TABLE 4: MARITAL STATUS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1"/>
        <w:gridCol w:w="1779"/>
        <w:gridCol w:w="1545"/>
      </w:tblGrid>
      <w:tr w:rsidR="00E47E91" w:rsidRPr="00A91B72" w:rsidTr="00E47E91">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Marital status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No of respondents</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Percentage (%)</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Single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57%</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Married</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Total</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100%</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survey, 2025</w:t>
      </w:r>
    </w:p>
    <w:p w:rsidR="003A52CC" w:rsidRPr="00A91B72" w:rsidRDefault="003A52CC" w:rsidP="0076027D">
      <w:pPr>
        <w:pStyle w:val="NormalWeb"/>
        <w:spacing w:line="360" w:lineRule="auto"/>
        <w:jc w:val="both"/>
        <w:rPr>
          <w:color w:val="000000" w:themeColor="text1"/>
        </w:rPr>
      </w:pPr>
      <w:r w:rsidRPr="00A91B72">
        <w:rPr>
          <w:color w:val="000000" w:themeColor="text1"/>
        </w:rPr>
        <w:t>The above table shows that 25(57%) of the respondents are single, while 19(43%) of the respondent chose married.</w:t>
      </w:r>
    </w:p>
    <w:p w:rsidR="003A52CC" w:rsidRPr="00A91B72" w:rsidRDefault="003A52CC" w:rsidP="0076027D">
      <w:pPr>
        <w:pStyle w:val="Heading4"/>
        <w:spacing w:line="360" w:lineRule="auto"/>
        <w:jc w:val="both"/>
        <w:rPr>
          <w:rFonts w:ascii="Times New Roman" w:hAnsi="Times New Roman" w:cs="Times New Roman"/>
          <w:i w:val="0"/>
          <w:color w:val="000000" w:themeColor="text1"/>
        </w:rPr>
      </w:pPr>
      <w:r w:rsidRPr="00A91B72">
        <w:rPr>
          <w:rFonts w:ascii="Times New Roman" w:hAnsi="Times New Roman" w:cs="Times New Roman"/>
          <w:i w:val="0"/>
          <w:color w:val="000000" w:themeColor="text1"/>
        </w:rPr>
        <w:t>SECTION B</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TABLE 4.1: SENSORY EVALUATION ON EXTRACTION OF OIL FROM LOCAL SEED (GROUNDNUT SEED) AND CHARACTERIZATION IN THE PRODUCTION OF DIFFERENT DISHES (FISH STEW &amp; RICE) &amp; SNACKS (GROUNDNUT CAKE)</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DISHES (FISH STEW &amp; RICE)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24"/>
        <w:gridCol w:w="1205"/>
        <w:gridCol w:w="1834"/>
        <w:gridCol w:w="1454"/>
      </w:tblGrid>
      <w:tr w:rsidR="00E47E91" w:rsidRPr="00A91B72" w:rsidTr="00E47E91">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Grade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Very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Fairly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Unsatisfactory</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Appearance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Taste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17</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Flavour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Texture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17</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7</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Colour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Overall Acceptability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Field Survey, 2025</w:t>
      </w:r>
    </w:p>
    <w:p w:rsidR="00FE7FE2" w:rsidRPr="00A91B72" w:rsidRDefault="00FE7FE2" w:rsidP="0076027D">
      <w:pPr>
        <w:rPr>
          <w:rStyle w:val="Strong"/>
          <w:rFonts w:ascii="Times New Roman" w:eastAsia="Times New Roman" w:hAnsi="Times New Roman" w:cs="Times New Roman"/>
          <w:color w:val="000000" w:themeColor="text1"/>
          <w:sz w:val="24"/>
          <w:szCs w:val="24"/>
        </w:rPr>
      </w:pPr>
      <w:r w:rsidRPr="00A91B72">
        <w:rPr>
          <w:rStyle w:val="Strong"/>
          <w:rFonts w:ascii="Times New Roman" w:hAnsi="Times New Roman" w:cs="Times New Roman"/>
          <w:color w:val="000000" w:themeColor="text1"/>
        </w:rPr>
        <w:br w:type="page"/>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lastRenderedPageBreak/>
        <w:t>DISHES (FISH STEW &amp; RICE) %</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24"/>
        <w:gridCol w:w="1205"/>
        <w:gridCol w:w="1834"/>
        <w:gridCol w:w="1454"/>
      </w:tblGrid>
      <w:tr w:rsidR="00E47E91" w:rsidRPr="00A91B72" w:rsidTr="00FE7FE2">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Grade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Very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Fairly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Unsatisfactory</w:t>
            </w:r>
          </w:p>
        </w:tc>
      </w:tr>
      <w:tr w:rsidR="00E47E91" w:rsidRPr="00A91B72" w:rsidTr="00FE7FE2">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Appearance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7%</w:t>
            </w:r>
          </w:p>
        </w:tc>
      </w:tr>
      <w:tr w:rsidR="00E47E91" w:rsidRPr="00A91B72" w:rsidTr="00FE7FE2">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Taste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r>
      <w:tr w:rsidR="00E47E91" w:rsidRPr="00A91B72" w:rsidTr="00FE7FE2">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Flavour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r>
      <w:tr w:rsidR="00E47E91" w:rsidRPr="00A91B72" w:rsidTr="00FE7FE2">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Texture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w:t>
            </w:r>
          </w:p>
        </w:tc>
      </w:tr>
      <w:tr w:rsidR="00E47E91" w:rsidRPr="00A91B72" w:rsidTr="00FE7FE2">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Colour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7%</w:t>
            </w:r>
          </w:p>
        </w:tc>
      </w:tr>
      <w:tr w:rsidR="00E47E91" w:rsidRPr="00A91B72" w:rsidTr="00FE7FE2">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Overall Acceptability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Field Survey, 2025</w:t>
      </w:r>
    </w:p>
    <w:p w:rsidR="003A52CC" w:rsidRPr="00A91B72" w:rsidRDefault="003A52CC" w:rsidP="0076027D">
      <w:pPr>
        <w:pStyle w:val="NormalWeb"/>
        <w:spacing w:line="360" w:lineRule="auto"/>
        <w:jc w:val="both"/>
        <w:rPr>
          <w:color w:val="000000" w:themeColor="text1"/>
        </w:rPr>
      </w:pPr>
      <w:r w:rsidRPr="00A91B72">
        <w:rPr>
          <w:color w:val="000000" w:themeColor="text1"/>
        </w:rPr>
        <w:t>The table 4.1 above shows that 43% of the respondent agreed that the appearance of dishes (fish stew &amp; rice) is very satisfactory while 32% of the appearance was rated satisfactory.</w:t>
      </w:r>
    </w:p>
    <w:p w:rsidR="003A52CC" w:rsidRPr="00A91B72" w:rsidRDefault="003A52CC" w:rsidP="0076027D">
      <w:pPr>
        <w:pStyle w:val="NormalWeb"/>
        <w:spacing w:line="360" w:lineRule="auto"/>
        <w:jc w:val="both"/>
        <w:rPr>
          <w:color w:val="000000" w:themeColor="text1"/>
        </w:rPr>
      </w:pPr>
      <w:r w:rsidRPr="00A91B72">
        <w:rPr>
          <w:color w:val="000000" w:themeColor="text1"/>
        </w:rPr>
        <w:t>Based on taste, 39% respondents rated it Very satisfactory, 45% satisfactory.</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TABLE 4.2: SENSORY EVALUATION ON EXTRACTION OF OIL FROM LOCAL SEED (GROUNDNUT SEED) AND CHARACTERIZATION IN THE PRODUCTION OF DIFFERENT SNACKS (GROUNDNUT CAKE)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24"/>
        <w:gridCol w:w="1205"/>
        <w:gridCol w:w="1834"/>
        <w:gridCol w:w="1454"/>
      </w:tblGrid>
      <w:tr w:rsidR="00E47E91" w:rsidRPr="00A91B72" w:rsidTr="00E47E91">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Grade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Very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Fairly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Unsatisfactory</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Appearance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Taste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9</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Flavour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7</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Texture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Colour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Overall Acceptability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Field Survey, 2025</w:t>
      </w:r>
    </w:p>
    <w:p w:rsidR="00FE7FE2" w:rsidRPr="00A91B72" w:rsidRDefault="00FE7FE2" w:rsidP="0076027D">
      <w:pPr>
        <w:rPr>
          <w:rStyle w:val="Strong"/>
          <w:rFonts w:ascii="Times New Roman" w:eastAsia="Times New Roman" w:hAnsi="Times New Roman" w:cs="Times New Roman"/>
          <w:color w:val="000000" w:themeColor="text1"/>
          <w:sz w:val="24"/>
          <w:szCs w:val="24"/>
        </w:rPr>
      </w:pPr>
      <w:r w:rsidRPr="00A91B72">
        <w:rPr>
          <w:rStyle w:val="Strong"/>
          <w:rFonts w:ascii="Times New Roman" w:hAnsi="Times New Roman" w:cs="Times New Roman"/>
          <w:color w:val="000000" w:themeColor="text1"/>
        </w:rPr>
        <w:br w:type="page"/>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lastRenderedPageBreak/>
        <w:t>SNACKS (GROUNDNUT CAKE) %</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24"/>
        <w:gridCol w:w="1205"/>
        <w:gridCol w:w="1834"/>
        <w:gridCol w:w="1454"/>
      </w:tblGrid>
      <w:tr w:rsidR="00E47E91" w:rsidRPr="00A91B72" w:rsidTr="00E47E91">
        <w:trPr>
          <w:tblHeade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Grade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Very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Fairly Satisfactory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b/>
                <w:bCs/>
                <w:color w:val="000000" w:themeColor="text1"/>
                <w:sz w:val="24"/>
                <w:szCs w:val="24"/>
              </w:rPr>
            </w:pPr>
            <w:r w:rsidRPr="00A91B72">
              <w:rPr>
                <w:rFonts w:ascii="Times New Roman" w:hAnsi="Times New Roman" w:cs="Times New Roman"/>
                <w:b/>
                <w:bCs/>
                <w:color w:val="000000" w:themeColor="text1"/>
              </w:rPr>
              <w:t>Unsatisfactory</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Appearance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Taste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14%</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20%</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Flavour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30%</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48%</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16%</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6%</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Texture</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43%</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9%</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proofErr w:type="spellStart"/>
            <w:r w:rsidRPr="00A91B72">
              <w:rPr>
                <w:rFonts w:ascii="Times New Roman" w:hAnsi="Times New Roman" w:cs="Times New Roman"/>
                <w:color w:val="000000" w:themeColor="text1"/>
              </w:rPr>
              <w:t>Colour</w:t>
            </w:r>
            <w:proofErr w:type="spellEnd"/>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11%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7%</w:t>
            </w:r>
          </w:p>
        </w:tc>
      </w:tr>
      <w:tr w:rsidR="00E47E91" w:rsidRPr="00A91B72" w:rsidTr="00E47E91">
        <w:trPr>
          <w:tblCellSpacing w:w="15" w:type="dxa"/>
        </w:trPr>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Overall Acceptability</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52%</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41%</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5%</w:t>
            </w:r>
          </w:p>
        </w:tc>
        <w:tc>
          <w:tcPr>
            <w:tcW w:w="0" w:type="auto"/>
            <w:vAlign w:val="center"/>
            <w:hideMark/>
          </w:tcPr>
          <w:p w:rsidR="003A52CC" w:rsidRPr="00A91B72" w:rsidRDefault="003A52CC" w:rsidP="0076027D">
            <w:pPr>
              <w:spacing w:after="0" w:line="360" w:lineRule="auto"/>
              <w:jc w:val="both"/>
              <w:rPr>
                <w:rFonts w:ascii="Times New Roman" w:hAnsi="Times New Roman" w:cs="Times New Roman"/>
                <w:color w:val="000000" w:themeColor="text1"/>
                <w:sz w:val="24"/>
                <w:szCs w:val="24"/>
              </w:rPr>
            </w:pPr>
            <w:r w:rsidRPr="00A91B72">
              <w:rPr>
                <w:rFonts w:ascii="Times New Roman" w:hAnsi="Times New Roman" w:cs="Times New Roman"/>
                <w:color w:val="000000" w:themeColor="text1"/>
              </w:rPr>
              <w:t>2%</w:t>
            </w:r>
          </w:p>
        </w:tc>
      </w:tr>
    </w:tbl>
    <w:p w:rsidR="003A52CC" w:rsidRPr="00A91B72" w:rsidRDefault="003A52CC" w:rsidP="0076027D">
      <w:pPr>
        <w:pStyle w:val="NormalWeb"/>
        <w:spacing w:line="360" w:lineRule="auto"/>
        <w:jc w:val="both"/>
        <w:rPr>
          <w:color w:val="000000" w:themeColor="text1"/>
        </w:rPr>
      </w:pPr>
      <w:r w:rsidRPr="00A91B72">
        <w:rPr>
          <w:color w:val="000000" w:themeColor="text1"/>
        </w:rPr>
        <w:t>Source: Research Field Survey, 2025</w:t>
      </w:r>
    </w:p>
    <w:p w:rsidR="003A52CC" w:rsidRPr="00A91B72" w:rsidRDefault="003A52CC" w:rsidP="0076027D">
      <w:pPr>
        <w:pStyle w:val="NormalWeb"/>
        <w:spacing w:line="360" w:lineRule="auto"/>
        <w:jc w:val="both"/>
        <w:rPr>
          <w:color w:val="000000" w:themeColor="text1"/>
        </w:rPr>
      </w:pPr>
      <w:r w:rsidRPr="00A91B72">
        <w:rPr>
          <w:color w:val="000000" w:themeColor="text1"/>
        </w:rPr>
        <w:t>From the table 4.2 above agreed that the appearance of snacks (Groundnut Cake-</w:t>
      </w:r>
      <w:proofErr w:type="spellStart"/>
      <w:r w:rsidRPr="00A91B72">
        <w:rPr>
          <w:color w:val="000000" w:themeColor="text1"/>
        </w:rPr>
        <w:t>Kuli</w:t>
      </w:r>
      <w:proofErr w:type="spellEnd"/>
      <w:r w:rsidRPr="00A91B72">
        <w:rPr>
          <w:color w:val="000000" w:themeColor="text1"/>
        </w:rPr>
        <w:t>-</w:t>
      </w:r>
      <w:proofErr w:type="spellStart"/>
      <w:r w:rsidRPr="00A91B72">
        <w:rPr>
          <w:color w:val="000000" w:themeColor="text1"/>
        </w:rPr>
        <w:t>Kuli</w:t>
      </w:r>
      <w:proofErr w:type="spellEnd"/>
      <w:r w:rsidRPr="00A91B72">
        <w:rPr>
          <w:color w:val="000000" w:themeColor="text1"/>
        </w:rPr>
        <w:t>) was rated very satisfactory by 50% respondents, satisfactory by 45%.</w:t>
      </w:r>
    </w:p>
    <w:p w:rsidR="003A52CC" w:rsidRPr="00A91B72" w:rsidRDefault="003A52CC" w:rsidP="0076027D">
      <w:pPr>
        <w:pStyle w:val="NormalWeb"/>
        <w:spacing w:line="360" w:lineRule="auto"/>
        <w:jc w:val="both"/>
        <w:rPr>
          <w:color w:val="000000" w:themeColor="text1"/>
        </w:rPr>
      </w:pPr>
      <w:proofErr w:type="gramStart"/>
      <w:r w:rsidRPr="00A91B72">
        <w:rPr>
          <w:color w:val="000000" w:themeColor="text1"/>
        </w:rPr>
        <w:t>Based on taste 23% respondents rated &amp; Very satisfactory, 43% satisfactory.</w:t>
      </w:r>
      <w:proofErr w:type="gramEnd"/>
      <w:r w:rsidRPr="00A91B72">
        <w:rPr>
          <w:color w:val="000000" w:themeColor="text1"/>
        </w:rPr>
        <w:t xml:space="preserve"> The </w:t>
      </w:r>
      <w:proofErr w:type="spellStart"/>
      <w:r w:rsidRPr="00A91B72">
        <w:rPr>
          <w:color w:val="000000" w:themeColor="text1"/>
        </w:rPr>
        <w:t>flavour</w:t>
      </w:r>
      <w:proofErr w:type="spellEnd"/>
      <w:r w:rsidRPr="00A91B72">
        <w:rPr>
          <w:color w:val="000000" w:themeColor="text1"/>
        </w:rPr>
        <w:t xml:space="preserve"> 30% rated very satisfactory, 48% rated satisfactory. 43% respondent rated texture very satisfactory, 43% rated satisfactory. </w:t>
      </w:r>
      <w:proofErr w:type="gramStart"/>
      <w:r w:rsidRPr="00A91B72">
        <w:rPr>
          <w:color w:val="000000" w:themeColor="text1"/>
        </w:rPr>
        <w:t>And 52% respondent rated overall acceptability very satisfactory while 41% rated satisfactory.</w:t>
      </w:r>
      <w:proofErr w:type="gramEnd"/>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APPEARANCE</w:t>
      </w:r>
    </w:p>
    <w:p w:rsidR="003A52CC" w:rsidRPr="00A91B72" w:rsidRDefault="003A52CC" w:rsidP="0076027D">
      <w:pPr>
        <w:pStyle w:val="NormalWeb"/>
        <w:spacing w:line="360" w:lineRule="auto"/>
        <w:jc w:val="both"/>
        <w:rPr>
          <w:color w:val="000000" w:themeColor="text1"/>
        </w:rPr>
      </w:pPr>
      <w:proofErr w:type="gramStart"/>
      <w:r w:rsidRPr="00A91B72">
        <w:rPr>
          <w:color w:val="000000" w:themeColor="text1"/>
        </w:rPr>
        <w:t>Appearance determines, mostly by surface color is the first sensation that the consumer perceives and to some extent determines whether the food is accepted or reject</w:t>
      </w:r>
      <w:proofErr w:type="gramEnd"/>
      <w:r w:rsidRPr="00A91B72">
        <w:rPr>
          <w:color w:val="000000" w:themeColor="text1"/>
        </w:rPr>
        <w:t xml:space="preserve"> food.</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TASTE</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Taste is the sensation of </w:t>
      </w:r>
      <w:proofErr w:type="spellStart"/>
      <w:r w:rsidRPr="00A91B72">
        <w:rPr>
          <w:color w:val="000000" w:themeColor="text1"/>
        </w:rPr>
        <w:t>flavour</w:t>
      </w:r>
      <w:proofErr w:type="spellEnd"/>
      <w:r w:rsidRPr="00A91B72">
        <w:rPr>
          <w:color w:val="000000" w:themeColor="text1"/>
        </w:rPr>
        <w:t xml:space="preserve"> perceived in the mouth and throat on contact with a substance.</w:t>
      </w:r>
    </w:p>
    <w:p w:rsidR="003A52CC" w:rsidRPr="00A91B72" w:rsidRDefault="003A52CC" w:rsidP="0076027D">
      <w:pPr>
        <w:pStyle w:val="NormalWeb"/>
        <w:spacing w:line="360" w:lineRule="auto"/>
        <w:jc w:val="both"/>
        <w:rPr>
          <w:color w:val="000000" w:themeColor="text1"/>
        </w:rPr>
      </w:pPr>
      <w:r w:rsidRPr="00A91B72">
        <w:rPr>
          <w:color w:val="000000" w:themeColor="text1"/>
        </w:rPr>
        <w:t>Base on the taste of the dishes (fish stew &amp; rice) and snacks (Groundnut cake) containing 39% very satisfactory and 45% satisfactory for the production of dishes (fish stew &amp; rice) and snacks (Groundnut cake).</w:t>
      </w:r>
    </w:p>
    <w:p w:rsidR="00E47E91" w:rsidRPr="00A91B72" w:rsidRDefault="00E47E91" w:rsidP="0076027D">
      <w:pPr>
        <w:rPr>
          <w:rStyle w:val="Strong"/>
          <w:rFonts w:ascii="Times New Roman" w:eastAsia="Times New Roman" w:hAnsi="Times New Roman" w:cs="Times New Roman"/>
          <w:color w:val="000000" w:themeColor="text1"/>
          <w:sz w:val="24"/>
          <w:szCs w:val="24"/>
        </w:rPr>
      </w:pPr>
      <w:r w:rsidRPr="00A91B72">
        <w:rPr>
          <w:rStyle w:val="Strong"/>
          <w:rFonts w:ascii="Times New Roman" w:hAnsi="Times New Roman" w:cs="Times New Roman"/>
          <w:color w:val="000000" w:themeColor="text1"/>
        </w:rPr>
        <w:br w:type="page"/>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lastRenderedPageBreak/>
        <w:t>FLAVOUR</w:t>
      </w:r>
    </w:p>
    <w:p w:rsidR="003A52CC" w:rsidRPr="00A91B72" w:rsidRDefault="003A52CC" w:rsidP="0076027D">
      <w:pPr>
        <w:pStyle w:val="NormalWeb"/>
        <w:spacing w:line="360" w:lineRule="auto"/>
        <w:jc w:val="both"/>
        <w:rPr>
          <w:color w:val="000000" w:themeColor="text1"/>
        </w:rPr>
      </w:pPr>
      <w:r w:rsidRPr="00A91B72">
        <w:rPr>
          <w:color w:val="000000" w:themeColor="text1"/>
        </w:rPr>
        <w:t>The sensory experienced in consuming the food and beverages. These impressions are formed by the chemical sensations of taste and smell.</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TEXTURE</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Texture is one of the most important parameters connected to product quality. It is defined as the sensory manifestation of the structure of food and the manner in which that structure reacts to the applied force. Texture </w:t>
      </w:r>
      <w:proofErr w:type="gramStart"/>
      <w:r w:rsidRPr="00A91B72">
        <w:rPr>
          <w:color w:val="000000" w:themeColor="text1"/>
        </w:rPr>
        <w:t>analysis involve</w:t>
      </w:r>
      <w:proofErr w:type="gramEnd"/>
      <w:r w:rsidRPr="00A91B72">
        <w:rPr>
          <w:color w:val="000000" w:themeColor="text1"/>
        </w:rPr>
        <w:t xml:space="preserve"> measuring the properties related to how a food feels in our mouth (initial bite).</w:t>
      </w:r>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COLOUR</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The quality of food is generally based on color, texture, flavor and natural value. An attractive color leads to the food to make demand. </w:t>
      </w:r>
      <w:proofErr w:type="gramStart"/>
      <w:r w:rsidRPr="00A91B72">
        <w:rPr>
          <w:color w:val="000000" w:themeColor="text1"/>
        </w:rPr>
        <w:t>The color of cooks change from light brown to dark brown.</w:t>
      </w:r>
      <w:proofErr w:type="gramEnd"/>
    </w:p>
    <w:p w:rsidR="003A52CC" w:rsidRPr="00A91B72" w:rsidRDefault="003A52CC" w:rsidP="0076027D">
      <w:pPr>
        <w:pStyle w:val="NormalWeb"/>
        <w:spacing w:line="360" w:lineRule="auto"/>
        <w:jc w:val="both"/>
        <w:rPr>
          <w:color w:val="000000" w:themeColor="text1"/>
        </w:rPr>
      </w:pPr>
      <w:r w:rsidRPr="00A91B72">
        <w:rPr>
          <w:rStyle w:val="Strong"/>
          <w:color w:val="000000" w:themeColor="text1"/>
        </w:rPr>
        <w:t>OVERALL ACCEPTABILITY</w:t>
      </w:r>
    </w:p>
    <w:p w:rsidR="003A52CC" w:rsidRPr="00A91B72" w:rsidRDefault="003A52CC" w:rsidP="0076027D">
      <w:pPr>
        <w:pStyle w:val="NormalWeb"/>
        <w:spacing w:line="360" w:lineRule="auto"/>
        <w:jc w:val="both"/>
        <w:rPr>
          <w:color w:val="000000" w:themeColor="text1"/>
        </w:rPr>
      </w:pPr>
      <w:r w:rsidRPr="00A91B72">
        <w:rPr>
          <w:color w:val="000000" w:themeColor="text1"/>
        </w:rPr>
        <w:t>Overall acceptability is to be something that is considered to be socially acceptable within the realm of what is appropriate, or something that is tolerable but not necessarily desired.</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Overall acceptability and quality includes many implications which </w:t>
      </w:r>
      <w:proofErr w:type="gramStart"/>
      <w:r w:rsidRPr="00A91B72">
        <w:rPr>
          <w:color w:val="000000" w:themeColor="text1"/>
        </w:rPr>
        <w:t>is</w:t>
      </w:r>
      <w:proofErr w:type="gramEnd"/>
      <w:r w:rsidRPr="00A91B72">
        <w:rPr>
          <w:color w:val="000000" w:themeColor="text1"/>
        </w:rPr>
        <w:t xml:space="preserve"> the important parameters of sensory estimation. There was significance difference between the cooks.</w:t>
      </w:r>
    </w:p>
    <w:p w:rsidR="003A52CC" w:rsidRPr="00A91B72" w:rsidRDefault="00E47E91" w:rsidP="0076027D">
      <w:pPr>
        <w:rPr>
          <w:rFonts w:ascii="Times New Roman" w:hAnsi="Times New Roman" w:cs="Times New Roman"/>
          <w:color w:val="000000" w:themeColor="text1"/>
        </w:rPr>
      </w:pPr>
      <w:r w:rsidRPr="00A91B72">
        <w:rPr>
          <w:rFonts w:ascii="Times New Roman" w:hAnsi="Times New Roman" w:cs="Times New Roman"/>
          <w:color w:val="000000" w:themeColor="text1"/>
        </w:rPr>
        <w:br w:type="page"/>
      </w:r>
    </w:p>
    <w:p w:rsidR="003A52CC" w:rsidRPr="00A91B72" w:rsidRDefault="003A52CC" w:rsidP="0076027D">
      <w:pPr>
        <w:pStyle w:val="Heading2"/>
        <w:jc w:val="center"/>
        <w:rPr>
          <w:color w:val="000000" w:themeColor="text1"/>
        </w:rPr>
      </w:pPr>
      <w:r w:rsidRPr="00A91B72">
        <w:rPr>
          <w:color w:val="000000" w:themeColor="text1"/>
        </w:rPr>
        <w:lastRenderedPageBreak/>
        <w:t>CHAPTER FIVE</w:t>
      </w:r>
    </w:p>
    <w:p w:rsidR="003A52CC" w:rsidRPr="00A91B72" w:rsidRDefault="003A52CC" w:rsidP="0076027D">
      <w:pPr>
        <w:pStyle w:val="Heading3"/>
        <w:jc w:val="center"/>
        <w:rPr>
          <w:color w:val="000000" w:themeColor="text1"/>
        </w:rPr>
      </w:pPr>
      <w:r w:rsidRPr="00A91B72">
        <w:rPr>
          <w:color w:val="000000" w:themeColor="text1"/>
        </w:rPr>
        <w:t>SUMMARY, CONCLUSION AND RECOMMENDATIONS</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This chapter gives a summary of the major </w:t>
      </w:r>
      <w:proofErr w:type="gramStart"/>
      <w:r w:rsidRPr="00A91B72">
        <w:rPr>
          <w:color w:val="000000" w:themeColor="text1"/>
        </w:rPr>
        <w:t>findings,</w:t>
      </w:r>
      <w:proofErr w:type="gramEnd"/>
      <w:r w:rsidRPr="00A91B72">
        <w:rPr>
          <w:color w:val="000000" w:themeColor="text1"/>
        </w:rPr>
        <w:t xml:space="preserve"> conclusion and what researchers recommend of the study were derived from the questionnaire that are distributed to the consumer of dishes and snacks.</w:t>
      </w:r>
    </w:p>
    <w:p w:rsidR="003A52CC" w:rsidRPr="00A91B72" w:rsidRDefault="003A52CC" w:rsidP="0076027D">
      <w:pPr>
        <w:pStyle w:val="Heading3"/>
        <w:spacing w:line="360" w:lineRule="auto"/>
        <w:jc w:val="both"/>
        <w:rPr>
          <w:color w:val="000000" w:themeColor="text1"/>
        </w:rPr>
      </w:pPr>
      <w:r w:rsidRPr="00A91B72">
        <w:rPr>
          <w:color w:val="000000" w:themeColor="text1"/>
        </w:rPr>
        <w:t>5.1 SUMMARY</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In this research work, confirmation has been made that dishes and snacks can be used in different establishments and can also be used in the hospitality management. The analysis shows that the </w:t>
      </w:r>
      <w:proofErr w:type="gramStart"/>
      <w:r w:rsidRPr="00A91B72">
        <w:rPr>
          <w:color w:val="000000" w:themeColor="text1"/>
        </w:rPr>
        <w:t>groundnut</w:t>
      </w:r>
      <w:proofErr w:type="gramEnd"/>
      <w:r w:rsidRPr="00A91B72">
        <w:rPr>
          <w:color w:val="000000" w:themeColor="text1"/>
        </w:rPr>
        <w:t xml:space="preserve"> seed can be extracted into oil form to enhance their acceptability by the consumers as judged by the tables above and increase its life span.</w:t>
      </w:r>
    </w:p>
    <w:p w:rsidR="003A52CC" w:rsidRPr="00A91B72" w:rsidRDefault="003A52CC" w:rsidP="0076027D">
      <w:pPr>
        <w:pStyle w:val="Heading3"/>
        <w:spacing w:line="360" w:lineRule="auto"/>
        <w:jc w:val="both"/>
        <w:rPr>
          <w:color w:val="000000" w:themeColor="text1"/>
        </w:rPr>
      </w:pPr>
      <w:r w:rsidRPr="00A91B72">
        <w:rPr>
          <w:color w:val="000000" w:themeColor="text1"/>
        </w:rPr>
        <w:t>5.2 CONCLUSION</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Results showed that sunlight promotes the formation of primary and secondary oxidation products in groundnut oil. It destroys its color, catalyzes the hydrolysis of its triglycerides and significantly </w:t>
      </w:r>
      <w:proofErr w:type="gramStart"/>
      <w:r w:rsidRPr="00A91B72">
        <w:rPr>
          <w:color w:val="000000" w:themeColor="text1"/>
        </w:rPr>
        <w:t>reduce</w:t>
      </w:r>
      <w:proofErr w:type="gramEnd"/>
      <w:r w:rsidRPr="00A91B72">
        <w:rPr>
          <w:color w:val="000000" w:themeColor="text1"/>
        </w:rPr>
        <w:t xml:space="preserve"> its induction time. Oil samples should not be stored under sunlight as it destroys their quality. They should be stored in the dark at room temperature.</w:t>
      </w:r>
    </w:p>
    <w:p w:rsidR="003A52CC" w:rsidRPr="00A91B72" w:rsidRDefault="003A52CC" w:rsidP="0076027D">
      <w:pPr>
        <w:pStyle w:val="Heading3"/>
        <w:spacing w:line="360" w:lineRule="auto"/>
        <w:jc w:val="both"/>
        <w:rPr>
          <w:color w:val="000000" w:themeColor="text1"/>
        </w:rPr>
      </w:pPr>
      <w:r w:rsidRPr="00A91B72">
        <w:rPr>
          <w:color w:val="000000" w:themeColor="text1"/>
        </w:rPr>
        <w:t>5.3 RECOMMENDATIONS</w:t>
      </w:r>
    </w:p>
    <w:p w:rsidR="003A52CC" w:rsidRPr="00A91B72" w:rsidRDefault="003A52CC" w:rsidP="0076027D">
      <w:pPr>
        <w:pStyle w:val="NormalWeb"/>
        <w:spacing w:line="360" w:lineRule="auto"/>
        <w:jc w:val="both"/>
        <w:rPr>
          <w:color w:val="000000" w:themeColor="text1"/>
        </w:rPr>
      </w:pPr>
      <w:r w:rsidRPr="00A91B72">
        <w:rPr>
          <w:color w:val="000000" w:themeColor="text1"/>
        </w:rPr>
        <w:t>The recommendations of this study are listed below:</w:t>
      </w:r>
    </w:p>
    <w:p w:rsidR="003A52CC" w:rsidRPr="00A91B72" w:rsidRDefault="003A52CC" w:rsidP="0076027D">
      <w:pPr>
        <w:pStyle w:val="NormalWeb"/>
        <w:spacing w:line="360" w:lineRule="auto"/>
        <w:jc w:val="both"/>
        <w:rPr>
          <w:color w:val="000000" w:themeColor="text1"/>
        </w:rPr>
      </w:pPr>
      <w:r w:rsidRPr="00A91B72">
        <w:rPr>
          <w:color w:val="000000" w:themeColor="text1"/>
        </w:rPr>
        <w:t xml:space="preserve">i. All the seeds examined in this work have been shown to contain oils in reasonable levels except </w:t>
      </w:r>
      <w:proofErr w:type="spellStart"/>
      <w:r w:rsidRPr="00A91B72">
        <w:rPr>
          <w:color w:val="000000" w:themeColor="text1"/>
        </w:rPr>
        <w:t>Detariummicrocarpum</w:t>
      </w:r>
      <w:proofErr w:type="spellEnd"/>
      <w:r w:rsidRPr="00A91B72">
        <w:rPr>
          <w:color w:val="000000" w:themeColor="text1"/>
        </w:rPr>
        <w:t xml:space="preserve"> which contains about 7% oil (w/w).</w:t>
      </w:r>
    </w:p>
    <w:p w:rsidR="003A52CC" w:rsidRPr="00A91B72" w:rsidRDefault="003A52CC" w:rsidP="0076027D">
      <w:pPr>
        <w:pStyle w:val="NormalWeb"/>
        <w:spacing w:line="360" w:lineRule="auto"/>
        <w:jc w:val="both"/>
        <w:rPr>
          <w:color w:val="000000" w:themeColor="text1"/>
        </w:rPr>
      </w:pPr>
      <w:r w:rsidRPr="00A91B72">
        <w:rPr>
          <w:color w:val="000000" w:themeColor="text1"/>
        </w:rPr>
        <w:t>ii. It suggests that they contain mainly saturated fatty acids judging by their low iodine value which did not exceed 88 and are therefore not suitable as alkyd resins for paint formulation.</w:t>
      </w:r>
    </w:p>
    <w:p w:rsidR="003A52CC" w:rsidRPr="00A91B72" w:rsidRDefault="003A52CC" w:rsidP="0076027D">
      <w:pPr>
        <w:pStyle w:val="NormalWeb"/>
        <w:spacing w:line="360" w:lineRule="auto"/>
        <w:jc w:val="both"/>
        <w:rPr>
          <w:color w:val="000000" w:themeColor="text1"/>
        </w:rPr>
      </w:pPr>
      <w:r w:rsidRPr="00A91B72">
        <w:rPr>
          <w:color w:val="000000" w:themeColor="text1"/>
        </w:rPr>
        <w:t>iii. They may however be useful for other purposes such as soap judging by their high saponification values in the range of 123-261.</w:t>
      </w:r>
    </w:p>
    <w:p w:rsidR="003A52CC" w:rsidRPr="00A91B72" w:rsidRDefault="003A52CC" w:rsidP="0076027D">
      <w:pPr>
        <w:pStyle w:val="NormalWeb"/>
        <w:spacing w:line="360" w:lineRule="auto"/>
        <w:jc w:val="both"/>
        <w:rPr>
          <w:color w:val="000000" w:themeColor="text1"/>
        </w:rPr>
      </w:pPr>
      <w:r w:rsidRPr="00A91B72">
        <w:rPr>
          <w:color w:val="000000" w:themeColor="text1"/>
        </w:rPr>
        <w:lastRenderedPageBreak/>
        <w:t xml:space="preserve">iv. Storage properties for seed oils from </w:t>
      </w:r>
      <w:proofErr w:type="spellStart"/>
      <w:r w:rsidRPr="00A91B72">
        <w:rPr>
          <w:color w:val="000000" w:themeColor="text1"/>
        </w:rPr>
        <w:t>Lophiralancolata</w:t>
      </w:r>
      <w:proofErr w:type="spellEnd"/>
      <w:r w:rsidRPr="00A91B72">
        <w:rPr>
          <w:color w:val="000000" w:themeColor="text1"/>
        </w:rPr>
        <w:t xml:space="preserve"> showed considerable changes in iodine and peroxide values under different conditions of storage.</w:t>
      </w:r>
    </w:p>
    <w:p w:rsidR="003A52CC" w:rsidRPr="00A91B72" w:rsidRDefault="003A52CC" w:rsidP="0076027D">
      <w:pPr>
        <w:pStyle w:val="NormalWeb"/>
        <w:spacing w:line="360" w:lineRule="auto"/>
        <w:jc w:val="both"/>
        <w:rPr>
          <w:color w:val="000000" w:themeColor="text1"/>
        </w:rPr>
      </w:pPr>
      <w:r w:rsidRPr="00A91B72">
        <w:rPr>
          <w:color w:val="000000" w:themeColor="text1"/>
        </w:rPr>
        <w:t>v. The increase in peroxide values of the oil with time under light was attributed to oxidative rancidity probably due to low levels of antioxidant in the oil.</w:t>
      </w:r>
    </w:p>
    <w:p w:rsidR="003A52CC" w:rsidRPr="00A91B72" w:rsidRDefault="003A52CC" w:rsidP="0076027D">
      <w:pPr>
        <w:spacing w:line="360" w:lineRule="auto"/>
        <w:jc w:val="both"/>
        <w:rPr>
          <w:rFonts w:ascii="Times New Roman" w:hAnsi="Times New Roman" w:cs="Times New Roman"/>
          <w:color w:val="000000" w:themeColor="text1"/>
        </w:rPr>
      </w:pPr>
    </w:p>
    <w:p w:rsidR="003A52CC" w:rsidRPr="00A91B72" w:rsidRDefault="003A52CC" w:rsidP="0076027D">
      <w:pPr>
        <w:ind w:firstLine="720"/>
        <w:rPr>
          <w:rFonts w:ascii="Times New Roman" w:eastAsia="Times New Roman" w:hAnsi="Times New Roman" w:cs="Times New Roman"/>
          <w:b/>
          <w:bCs/>
          <w:color w:val="000000" w:themeColor="text1"/>
          <w:sz w:val="36"/>
          <w:szCs w:val="36"/>
        </w:rPr>
      </w:pPr>
      <w:r w:rsidRPr="00A91B72">
        <w:rPr>
          <w:rFonts w:ascii="Times New Roman" w:hAnsi="Times New Roman" w:cs="Times New Roman"/>
          <w:color w:val="000000" w:themeColor="text1"/>
        </w:rPr>
        <w:br w:type="page"/>
      </w:r>
    </w:p>
    <w:p w:rsidR="003A52CC" w:rsidRPr="00A91B72" w:rsidRDefault="003A52CC" w:rsidP="008F37E7">
      <w:pPr>
        <w:pStyle w:val="Heading2"/>
        <w:tabs>
          <w:tab w:val="left" w:pos="90"/>
        </w:tabs>
        <w:spacing w:line="276" w:lineRule="auto"/>
        <w:jc w:val="center"/>
        <w:rPr>
          <w:color w:val="000000" w:themeColor="text1"/>
        </w:rPr>
      </w:pPr>
      <w:r w:rsidRPr="00A91B72">
        <w:rPr>
          <w:color w:val="000000" w:themeColor="text1"/>
        </w:rPr>
        <w:lastRenderedPageBreak/>
        <w:t>REFERENCES</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Abdullahi</w:t>
      </w:r>
      <w:proofErr w:type="spellEnd"/>
      <w:r w:rsidRPr="00A91B72">
        <w:rPr>
          <w:color w:val="000000" w:themeColor="text1"/>
        </w:rPr>
        <w:t xml:space="preserve">, M. E., </w:t>
      </w:r>
      <w:proofErr w:type="spellStart"/>
      <w:r w:rsidRPr="00A91B72">
        <w:rPr>
          <w:color w:val="000000" w:themeColor="text1"/>
        </w:rPr>
        <w:t>Ikpeama</w:t>
      </w:r>
      <w:proofErr w:type="spellEnd"/>
      <w:r w:rsidRPr="00A91B72">
        <w:rPr>
          <w:color w:val="000000" w:themeColor="text1"/>
        </w:rPr>
        <w:t xml:space="preserve">, A. I., &amp; </w:t>
      </w:r>
      <w:proofErr w:type="spellStart"/>
      <w:r w:rsidRPr="00A91B72">
        <w:rPr>
          <w:color w:val="000000" w:themeColor="text1"/>
        </w:rPr>
        <w:t>Dokubo</w:t>
      </w:r>
      <w:proofErr w:type="spellEnd"/>
      <w:r w:rsidRPr="00A91B72">
        <w:rPr>
          <w:color w:val="000000" w:themeColor="text1"/>
        </w:rPr>
        <w:t>, I. A. (2018).</w:t>
      </w:r>
      <w:proofErr w:type="gramEnd"/>
      <w:r w:rsidRPr="00A91B72">
        <w:rPr>
          <w:color w:val="000000" w:themeColor="text1"/>
        </w:rPr>
        <w:t xml:space="preserve"> Comparative study on the quality characteristics of groundnut oil extracted using different methods. </w:t>
      </w:r>
      <w:r w:rsidRPr="00A91B72">
        <w:rPr>
          <w:rStyle w:val="Emphasis"/>
          <w:rFonts w:eastAsiaTheme="majorEastAsia"/>
          <w:i w:val="0"/>
          <w:color w:val="000000" w:themeColor="text1"/>
        </w:rPr>
        <w:t>Food Science and Quality Management</w:t>
      </w:r>
      <w:r w:rsidRPr="00A91B72">
        <w:rPr>
          <w:color w:val="000000" w:themeColor="text1"/>
        </w:rPr>
        <w:t>, 78, 12-18.</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Abiodun</w:t>
      </w:r>
      <w:proofErr w:type="spellEnd"/>
      <w:r w:rsidRPr="00A91B72">
        <w:rPr>
          <w:color w:val="000000" w:themeColor="text1"/>
        </w:rPr>
        <w:t xml:space="preserve">, O. A., &amp; </w:t>
      </w:r>
      <w:proofErr w:type="spellStart"/>
      <w:r w:rsidRPr="00A91B72">
        <w:rPr>
          <w:color w:val="000000" w:themeColor="text1"/>
        </w:rPr>
        <w:t>Adeleke</w:t>
      </w:r>
      <w:proofErr w:type="spellEnd"/>
      <w:r w:rsidRPr="00A91B72">
        <w:rPr>
          <w:color w:val="000000" w:themeColor="text1"/>
        </w:rPr>
        <w:t>, R. O. (2010).</w:t>
      </w:r>
      <w:proofErr w:type="gramEnd"/>
      <w:r w:rsidRPr="00A91B72">
        <w:rPr>
          <w:color w:val="000000" w:themeColor="text1"/>
        </w:rPr>
        <w:t xml:space="preserve"> Comparative studies on nutritional composition of four melon seeds varieties. </w:t>
      </w:r>
      <w:r w:rsidRPr="00A91B72">
        <w:rPr>
          <w:rStyle w:val="Emphasis"/>
          <w:rFonts w:eastAsiaTheme="majorEastAsia"/>
          <w:i w:val="0"/>
          <w:color w:val="000000" w:themeColor="text1"/>
        </w:rPr>
        <w:t>Pakistan Journal of Nutrition</w:t>
      </w:r>
      <w:r w:rsidRPr="00A91B72">
        <w:rPr>
          <w:color w:val="000000" w:themeColor="text1"/>
        </w:rPr>
        <w:t>, 9(9), 905-908.</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Achu</w:t>
      </w:r>
      <w:proofErr w:type="spellEnd"/>
      <w:r w:rsidRPr="00A91B72">
        <w:rPr>
          <w:color w:val="000000" w:themeColor="text1"/>
        </w:rPr>
        <w:t xml:space="preserve">, M. B., </w:t>
      </w:r>
      <w:proofErr w:type="spellStart"/>
      <w:r w:rsidRPr="00A91B72">
        <w:rPr>
          <w:color w:val="000000" w:themeColor="text1"/>
        </w:rPr>
        <w:t>Fokou</w:t>
      </w:r>
      <w:proofErr w:type="spellEnd"/>
      <w:r w:rsidRPr="00A91B72">
        <w:rPr>
          <w:color w:val="000000" w:themeColor="text1"/>
        </w:rPr>
        <w:t xml:space="preserve">, E., </w:t>
      </w:r>
      <w:proofErr w:type="spellStart"/>
      <w:r w:rsidRPr="00A91B72">
        <w:rPr>
          <w:color w:val="000000" w:themeColor="text1"/>
        </w:rPr>
        <w:t>Tchiégang</w:t>
      </w:r>
      <w:proofErr w:type="spellEnd"/>
      <w:r w:rsidRPr="00A91B72">
        <w:rPr>
          <w:color w:val="000000" w:themeColor="text1"/>
        </w:rPr>
        <w:t xml:space="preserve">, C., </w:t>
      </w:r>
      <w:proofErr w:type="spellStart"/>
      <w:r w:rsidRPr="00A91B72">
        <w:rPr>
          <w:color w:val="000000" w:themeColor="text1"/>
        </w:rPr>
        <w:t>Fotso</w:t>
      </w:r>
      <w:proofErr w:type="spellEnd"/>
      <w:r w:rsidRPr="00A91B72">
        <w:rPr>
          <w:color w:val="000000" w:themeColor="text1"/>
        </w:rPr>
        <w:t xml:space="preserve">, M., &amp; </w:t>
      </w:r>
      <w:proofErr w:type="spellStart"/>
      <w:r w:rsidRPr="00A91B72">
        <w:rPr>
          <w:color w:val="000000" w:themeColor="text1"/>
        </w:rPr>
        <w:t>Tchouanguep</w:t>
      </w:r>
      <w:proofErr w:type="spellEnd"/>
      <w:r w:rsidRPr="00A91B72">
        <w:rPr>
          <w:color w:val="000000" w:themeColor="text1"/>
        </w:rPr>
        <w:t>, F. M. (2005).</w:t>
      </w:r>
      <w:proofErr w:type="gramEnd"/>
      <w:r w:rsidRPr="00A91B72">
        <w:rPr>
          <w:color w:val="000000" w:themeColor="text1"/>
        </w:rPr>
        <w:t xml:space="preserve"> </w:t>
      </w:r>
      <w:proofErr w:type="gramStart"/>
      <w:r w:rsidRPr="00A91B72">
        <w:rPr>
          <w:color w:val="000000" w:themeColor="text1"/>
        </w:rPr>
        <w:t xml:space="preserve">Nutritive value of some </w:t>
      </w:r>
      <w:proofErr w:type="spellStart"/>
      <w:r w:rsidRPr="00A91B72">
        <w:rPr>
          <w:color w:val="000000" w:themeColor="text1"/>
        </w:rPr>
        <w:t>Cucurbitaceae</w:t>
      </w:r>
      <w:proofErr w:type="spellEnd"/>
      <w:r w:rsidRPr="00A91B72">
        <w:rPr>
          <w:color w:val="000000" w:themeColor="text1"/>
        </w:rPr>
        <w:t xml:space="preserve"> oilseeds from different regions in Cameroon.</w:t>
      </w:r>
      <w:proofErr w:type="gramEnd"/>
      <w:r w:rsidRPr="00A91B72">
        <w:rPr>
          <w:color w:val="000000" w:themeColor="text1"/>
        </w:rPr>
        <w:t xml:space="preserve"> </w:t>
      </w:r>
      <w:r w:rsidRPr="00A91B72">
        <w:rPr>
          <w:rStyle w:val="Emphasis"/>
          <w:rFonts w:eastAsiaTheme="majorEastAsia"/>
          <w:i w:val="0"/>
          <w:color w:val="000000" w:themeColor="text1"/>
        </w:rPr>
        <w:t>African Journal of Food, Agriculture, Nutrition and Development</w:t>
      </w:r>
      <w:r w:rsidRPr="00A91B72">
        <w:rPr>
          <w:color w:val="000000" w:themeColor="text1"/>
        </w:rPr>
        <w:t>, 5(1), 1-15.</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Agarwal</w:t>
      </w:r>
      <w:proofErr w:type="spellEnd"/>
      <w:r w:rsidRPr="00A91B72">
        <w:rPr>
          <w:color w:val="000000" w:themeColor="text1"/>
        </w:rPr>
        <w:t xml:space="preserve">, R. K., </w:t>
      </w:r>
      <w:proofErr w:type="spellStart"/>
      <w:r w:rsidRPr="00A91B72">
        <w:rPr>
          <w:color w:val="000000" w:themeColor="text1"/>
        </w:rPr>
        <w:t>Bosco</w:t>
      </w:r>
      <w:proofErr w:type="spellEnd"/>
      <w:r w:rsidRPr="00A91B72">
        <w:rPr>
          <w:color w:val="000000" w:themeColor="text1"/>
        </w:rPr>
        <w:t xml:space="preserve">, S. J. D., &amp; </w:t>
      </w:r>
      <w:proofErr w:type="spellStart"/>
      <w:r w:rsidRPr="00A91B72">
        <w:rPr>
          <w:color w:val="000000" w:themeColor="text1"/>
        </w:rPr>
        <w:t>Toley</w:t>
      </w:r>
      <w:proofErr w:type="spellEnd"/>
      <w:r w:rsidRPr="00A91B72">
        <w:rPr>
          <w:color w:val="000000" w:themeColor="text1"/>
        </w:rPr>
        <w:t>, S. M. (2016).</w:t>
      </w:r>
      <w:proofErr w:type="gramEnd"/>
      <w:r w:rsidRPr="00A91B72">
        <w:rPr>
          <w:color w:val="000000" w:themeColor="text1"/>
        </w:rPr>
        <w:t xml:space="preserve"> </w:t>
      </w:r>
      <w:proofErr w:type="gramStart"/>
      <w:r w:rsidRPr="00A91B72">
        <w:rPr>
          <w:color w:val="000000" w:themeColor="text1"/>
        </w:rPr>
        <w:t>Extraction and characterization of groundnut oil.</w:t>
      </w:r>
      <w:proofErr w:type="gramEnd"/>
      <w:r w:rsidRPr="00A91B72">
        <w:rPr>
          <w:color w:val="000000" w:themeColor="text1"/>
        </w:rPr>
        <w:t xml:space="preserve"> </w:t>
      </w:r>
      <w:r w:rsidRPr="00A91B72">
        <w:rPr>
          <w:rStyle w:val="Emphasis"/>
          <w:rFonts w:eastAsiaTheme="majorEastAsia"/>
          <w:i w:val="0"/>
          <w:color w:val="000000" w:themeColor="text1"/>
        </w:rPr>
        <w:t>International Journal of Engineering Research and Technology</w:t>
      </w:r>
      <w:r w:rsidRPr="00A91B72">
        <w:rPr>
          <w:color w:val="000000" w:themeColor="text1"/>
        </w:rPr>
        <w:t>, 5(4), 775-778.</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Akintayo</w:t>
      </w:r>
      <w:proofErr w:type="spellEnd"/>
      <w:r w:rsidRPr="00A91B72">
        <w:rPr>
          <w:color w:val="000000" w:themeColor="text1"/>
        </w:rPr>
        <w:t>, E. T., &amp; Bayer, E. (2002).</w:t>
      </w:r>
      <w:proofErr w:type="gramEnd"/>
      <w:r w:rsidRPr="00A91B72">
        <w:rPr>
          <w:color w:val="000000" w:themeColor="text1"/>
        </w:rPr>
        <w:t xml:space="preserve"> </w:t>
      </w:r>
      <w:proofErr w:type="gramStart"/>
      <w:r w:rsidRPr="00A91B72">
        <w:rPr>
          <w:color w:val="000000" w:themeColor="text1"/>
        </w:rPr>
        <w:t xml:space="preserve">Characterization and some possible uses of </w:t>
      </w:r>
      <w:proofErr w:type="spellStart"/>
      <w:r w:rsidRPr="00A91B72">
        <w:rPr>
          <w:color w:val="000000" w:themeColor="text1"/>
        </w:rPr>
        <w:t>Plukenetia</w:t>
      </w:r>
      <w:proofErr w:type="spellEnd"/>
      <w:r w:rsidRPr="00A91B72">
        <w:rPr>
          <w:color w:val="000000" w:themeColor="text1"/>
        </w:rPr>
        <w:t xml:space="preserve"> </w:t>
      </w:r>
      <w:proofErr w:type="spellStart"/>
      <w:r w:rsidRPr="00A91B72">
        <w:rPr>
          <w:color w:val="000000" w:themeColor="text1"/>
        </w:rPr>
        <w:t>conophorum</w:t>
      </w:r>
      <w:proofErr w:type="spellEnd"/>
      <w:r w:rsidRPr="00A91B72">
        <w:rPr>
          <w:color w:val="000000" w:themeColor="text1"/>
        </w:rPr>
        <w:t xml:space="preserve"> and </w:t>
      </w:r>
      <w:proofErr w:type="spellStart"/>
      <w:r w:rsidRPr="00A91B72">
        <w:rPr>
          <w:color w:val="000000" w:themeColor="text1"/>
        </w:rPr>
        <w:t>Adenopus</w:t>
      </w:r>
      <w:proofErr w:type="spellEnd"/>
      <w:r w:rsidRPr="00A91B72">
        <w:rPr>
          <w:color w:val="000000" w:themeColor="text1"/>
        </w:rPr>
        <w:t xml:space="preserve"> </w:t>
      </w:r>
      <w:proofErr w:type="spellStart"/>
      <w:r w:rsidRPr="00A91B72">
        <w:rPr>
          <w:color w:val="000000" w:themeColor="text1"/>
        </w:rPr>
        <w:t>breviflorus</w:t>
      </w:r>
      <w:proofErr w:type="spellEnd"/>
      <w:r w:rsidRPr="00A91B72">
        <w:rPr>
          <w:color w:val="000000" w:themeColor="text1"/>
        </w:rPr>
        <w:t xml:space="preserve"> seeds and seed oils.</w:t>
      </w:r>
      <w:proofErr w:type="gramEnd"/>
      <w:r w:rsidRPr="00A91B72">
        <w:rPr>
          <w:color w:val="000000" w:themeColor="text1"/>
        </w:rPr>
        <w:t xml:space="preserve"> </w:t>
      </w:r>
      <w:proofErr w:type="spellStart"/>
      <w:r w:rsidRPr="00A91B72">
        <w:rPr>
          <w:rStyle w:val="Emphasis"/>
          <w:rFonts w:eastAsiaTheme="majorEastAsia"/>
          <w:i w:val="0"/>
          <w:color w:val="000000" w:themeColor="text1"/>
        </w:rPr>
        <w:t>Bioresource</w:t>
      </w:r>
      <w:proofErr w:type="spellEnd"/>
      <w:r w:rsidRPr="00A91B72">
        <w:rPr>
          <w:rStyle w:val="Emphasis"/>
          <w:rFonts w:eastAsiaTheme="majorEastAsia"/>
          <w:i w:val="0"/>
          <w:color w:val="000000" w:themeColor="text1"/>
        </w:rPr>
        <w:t xml:space="preserve"> Technology</w:t>
      </w:r>
      <w:r w:rsidRPr="00A91B72">
        <w:rPr>
          <w:color w:val="000000" w:themeColor="text1"/>
        </w:rPr>
        <w:t>, 85(1), 95-97.</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Aremu</w:t>
      </w:r>
      <w:proofErr w:type="spellEnd"/>
      <w:r w:rsidRPr="00A91B72">
        <w:rPr>
          <w:color w:val="000000" w:themeColor="text1"/>
        </w:rPr>
        <w:t xml:space="preserve">, M. O., </w:t>
      </w:r>
      <w:proofErr w:type="spellStart"/>
      <w:r w:rsidRPr="00A91B72">
        <w:rPr>
          <w:color w:val="000000" w:themeColor="text1"/>
        </w:rPr>
        <w:t>Olonisakin</w:t>
      </w:r>
      <w:proofErr w:type="spellEnd"/>
      <w:r w:rsidRPr="00A91B72">
        <w:rPr>
          <w:color w:val="000000" w:themeColor="text1"/>
        </w:rPr>
        <w:t xml:space="preserve">, A., </w:t>
      </w:r>
      <w:proofErr w:type="spellStart"/>
      <w:r w:rsidRPr="00A91B72">
        <w:rPr>
          <w:color w:val="000000" w:themeColor="text1"/>
        </w:rPr>
        <w:t>Bako</w:t>
      </w:r>
      <w:proofErr w:type="spellEnd"/>
      <w:r w:rsidRPr="00A91B72">
        <w:rPr>
          <w:color w:val="000000" w:themeColor="text1"/>
        </w:rPr>
        <w:t xml:space="preserve">, D. A., &amp; </w:t>
      </w:r>
      <w:proofErr w:type="spellStart"/>
      <w:r w:rsidRPr="00A91B72">
        <w:rPr>
          <w:color w:val="000000" w:themeColor="text1"/>
        </w:rPr>
        <w:t>Madu</w:t>
      </w:r>
      <w:proofErr w:type="spellEnd"/>
      <w:r w:rsidRPr="00A91B72">
        <w:rPr>
          <w:color w:val="000000" w:themeColor="text1"/>
        </w:rPr>
        <w:t>, P. C. (2006).</w:t>
      </w:r>
      <w:proofErr w:type="gramEnd"/>
      <w:r w:rsidRPr="00A91B72">
        <w:rPr>
          <w:color w:val="000000" w:themeColor="text1"/>
        </w:rPr>
        <w:t xml:space="preserve"> Compositional studies on banana (Musa </w:t>
      </w:r>
      <w:proofErr w:type="spellStart"/>
      <w:r w:rsidRPr="00A91B72">
        <w:rPr>
          <w:color w:val="000000" w:themeColor="text1"/>
        </w:rPr>
        <w:t>sapientum</w:t>
      </w:r>
      <w:proofErr w:type="spellEnd"/>
      <w:r w:rsidRPr="00A91B72">
        <w:rPr>
          <w:color w:val="000000" w:themeColor="text1"/>
        </w:rPr>
        <w:t>), pawpaw (</w:t>
      </w:r>
      <w:proofErr w:type="spellStart"/>
      <w:r w:rsidRPr="00A91B72">
        <w:rPr>
          <w:color w:val="000000" w:themeColor="text1"/>
        </w:rPr>
        <w:t>Carica</w:t>
      </w:r>
      <w:proofErr w:type="spellEnd"/>
      <w:r w:rsidRPr="00A91B72">
        <w:rPr>
          <w:color w:val="000000" w:themeColor="text1"/>
        </w:rPr>
        <w:t xml:space="preserve"> papaya) and tomato (</w:t>
      </w:r>
      <w:proofErr w:type="spellStart"/>
      <w:r w:rsidRPr="00A91B72">
        <w:rPr>
          <w:color w:val="000000" w:themeColor="text1"/>
        </w:rPr>
        <w:t>Lycopersicon</w:t>
      </w:r>
      <w:proofErr w:type="spellEnd"/>
      <w:r w:rsidRPr="00A91B72">
        <w:rPr>
          <w:color w:val="000000" w:themeColor="text1"/>
        </w:rPr>
        <w:t xml:space="preserve"> </w:t>
      </w:r>
      <w:proofErr w:type="spellStart"/>
      <w:r w:rsidRPr="00A91B72">
        <w:rPr>
          <w:color w:val="000000" w:themeColor="text1"/>
        </w:rPr>
        <w:t>esculentum</w:t>
      </w:r>
      <w:proofErr w:type="spellEnd"/>
      <w:r w:rsidRPr="00A91B72">
        <w:rPr>
          <w:color w:val="000000" w:themeColor="text1"/>
        </w:rPr>
        <w:t xml:space="preserve">) seed flours. </w:t>
      </w:r>
      <w:r w:rsidRPr="00A91B72">
        <w:rPr>
          <w:rStyle w:val="Emphasis"/>
          <w:rFonts w:eastAsiaTheme="majorEastAsia"/>
          <w:i w:val="0"/>
          <w:color w:val="000000" w:themeColor="text1"/>
        </w:rPr>
        <w:t>International Journal of Food Science and Technology</w:t>
      </w:r>
      <w:r w:rsidRPr="00A91B72">
        <w:rPr>
          <w:color w:val="000000" w:themeColor="text1"/>
        </w:rPr>
        <w:t>, 41(10), 1143-1152.</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Babatunde</w:t>
      </w:r>
      <w:proofErr w:type="spellEnd"/>
      <w:r w:rsidRPr="00A91B72">
        <w:rPr>
          <w:color w:val="000000" w:themeColor="text1"/>
        </w:rPr>
        <w:t xml:space="preserve">, O. O., &amp; </w:t>
      </w:r>
      <w:proofErr w:type="spellStart"/>
      <w:r w:rsidRPr="00A91B72">
        <w:rPr>
          <w:color w:val="000000" w:themeColor="text1"/>
        </w:rPr>
        <w:t>Hamzat</w:t>
      </w:r>
      <w:proofErr w:type="spellEnd"/>
      <w:r w:rsidRPr="00A91B72">
        <w:rPr>
          <w:color w:val="000000" w:themeColor="text1"/>
        </w:rPr>
        <w:t>, R. A. (2005).</w:t>
      </w:r>
      <w:proofErr w:type="gramEnd"/>
      <w:r w:rsidRPr="00A91B72">
        <w:rPr>
          <w:color w:val="000000" w:themeColor="text1"/>
        </w:rPr>
        <w:t xml:space="preserve"> Effects of feeding graded levels of </w:t>
      </w:r>
      <w:proofErr w:type="spellStart"/>
      <w:r w:rsidRPr="00A91B72">
        <w:rPr>
          <w:color w:val="000000" w:themeColor="text1"/>
        </w:rPr>
        <w:t>kolanut</w:t>
      </w:r>
      <w:proofErr w:type="spellEnd"/>
      <w:r w:rsidRPr="00A91B72">
        <w:rPr>
          <w:color w:val="000000" w:themeColor="text1"/>
        </w:rPr>
        <w:t xml:space="preserve"> husk meal on the performance of cockerels. </w:t>
      </w:r>
      <w:r w:rsidRPr="00A91B72">
        <w:rPr>
          <w:rStyle w:val="Emphasis"/>
          <w:rFonts w:eastAsiaTheme="majorEastAsia"/>
          <w:i w:val="0"/>
          <w:color w:val="000000" w:themeColor="text1"/>
        </w:rPr>
        <w:t>International Journal of Poultry Science</w:t>
      </w:r>
      <w:r w:rsidRPr="00A91B72">
        <w:rPr>
          <w:color w:val="000000" w:themeColor="text1"/>
        </w:rPr>
        <w:t>, 4(7), 513-515.</w:t>
      </w:r>
    </w:p>
    <w:p w:rsidR="00E47E91" w:rsidRPr="00A91B72" w:rsidRDefault="003A52CC" w:rsidP="008F37E7">
      <w:pPr>
        <w:pStyle w:val="NormalWeb"/>
        <w:tabs>
          <w:tab w:val="left" w:pos="90"/>
        </w:tabs>
        <w:spacing w:line="276" w:lineRule="auto"/>
        <w:ind w:hanging="720"/>
        <w:jc w:val="both"/>
        <w:rPr>
          <w:color w:val="000000" w:themeColor="text1"/>
        </w:rPr>
      </w:pPr>
      <w:proofErr w:type="gramStart"/>
      <w:r w:rsidRPr="00A91B72">
        <w:rPr>
          <w:color w:val="000000" w:themeColor="text1"/>
        </w:rPr>
        <w:t xml:space="preserve">Bello, E. I., </w:t>
      </w:r>
      <w:proofErr w:type="spellStart"/>
      <w:r w:rsidRPr="00A91B72">
        <w:rPr>
          <w:color w:val="000000" w:themeColor="text1"/>
        </w:rPr>
        <w:t>Mogaji</w:t>
      </w:r>
      <w:proofErr w:type="spellEnd"/>
      <w:r w:rsidRPr="00A91B72">
        <w:rPr>
          <w:color w:val="000000" w:themeColor="text1"/>
        </w:rPr>
        <w:t xml:space="preserve">, T. S., </w:t>
      </w:r>
      <w:proofErr w:type="spellStart"/>
      <w:r w:rsidRPr="00A91B72">
        <w:rPr>
          <w:color w:val="000000" w:themeColor="text1"/>
        </w:rPr>
        <w:t>Agge</w:t>
      </w:r>
      <w:proofErr w:type="spellEnd"/>
      <w:r w:rsidRPr="00A91B72">
        <w:rPr>
          <w:color w:val="000000" w:themeColor="text1"/>
        </w:rPr>
        <w:t xml:space="preserve">, M., &amp; </w:t>
      </w:r>
      <w:proofErr w:type="spellStart"/>
      <w:r w:rsidRPr="00A91B72">
        <w:rPr>
          <w:color w:val="000000" w:themeColor="text1"/>
        </w:rPr>
        <w:t>Adeshina</w:t>
      </w:r>
      <w:proofErr w:type="spellEnd"/>
      <w:r w:rsidRPr="00A91B72">
        <w:rPr>
          <w:color w:val="000000" w:themeColor="text1"/>
        </w:rPr>
        <w:t>, J. A. (2011).</w:t>
      </w:r>
      <w:proofErr w:type="gramEnd"/>
      <w:r w:rsidRPr="00A91B72">
        <w:rPr>
          <w:color w:val="000000" w:themeColor="text1"/>
        </w:rPr>
        <w:t xml:space="preserve"> Mechanical extraction and characterization of castor seed oil. </w:t>
      </w:r>
      <w:r w:rsidRPr="00A91B72">
        <w:rPr>
          <w:rStyle w:val="Emphasis"/>
          <w:rFonts w:eastAsiaTheme="majorEastAsia"/>
          <w:i w:val="0"/>
          <w:color w:val="000000" w:themeColor="text1"/>
        </w:rPr>
        <w:t>Leonardo Journal of Sciences</w:t>
      </w:r>
      <w:r w:rsidRPr="00A91B72">
        <w:rPr>
          <w:color w:val="000000" w:themeColor="text1"/>
        </w:rPr>
        <w:t>, 10(18), 149-156.</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Boateng</w:t>
      </w:r>
      <w:proofErr w:type="spellEnd"/>
      <w:r w:rsidRPr="00A91B72">
        <w:rPr>
          <w:color w:val="000000" w:themeColor="text1"/>
        </w:rPr>
        <w:t xml:space="preserve">, L., </w:t>
      </w:r>
      <w:proofErr w:type="spellStart"/>
      <w:r w:rsidRPr="00A91B72">
        <w:rPr>
          <w:color w:val="000000" w:themeColor="text1"/>
        </w:rPr>
        <w:t>Ansong</w:t>
      </w:r>
      <w:proofErr w:type="spellEnd"/>
      <w:r w:rsidRPr="00A91B72">
        <w:rPr>
          <w:color w:val="000000" w:themeColor="text1"/>
        </w:rPr>
        <w:t xml:space="preserve">, R., </w:t>
      </w:r>
      <w:proofErr w:type="spellStart"/>
      <w:r w:rsidRPr="00A91B72">
        <w:rPr>
          <w:color w:val="000000" w:themeColor="text1"/>
        </w:rPr>
        <w:t>Owusu</w:t>
      </w:r>
      <w:proofErr w:type="spellEnd"/>
      <w:r w:rsidRPr="00A91B72">
        <w:rPr>
          <w:color w:val="000000" w:themeColor="text1"/>
        </w:rPr>
        <w:t>, W. B., &amp; Steiner-</w:t>
      </w:r>
      <w:proofErr w:type="spellStart"/>
      <w:r w:rsidRPr="00A91B72">
        <w:rPr>
          <w:color w:val="000000" w:themeColor="text1"/>
        </w:rPr>
        <w:t>Asiedu</w:t>
      </w:r>
      <w:proofErr w:type="spellEnd"/>
      <w:r w:rsidRPr="00A91B72">
        <w:rPr>
          <w:color w:val="000000" w:themeColor="text1"/>
        </w:rPr>
        <w:t>, M. (2016).</w:t>
      </w:r>
      <w:proofErr w:type="gramEnd"/>
      <w:r w:rsidRPr="00A91B72">
        <w:rPr>
          <w:color w:val="000000" w:themeColor="text1"/>
        </w:rPr>
        <w:t xml:space="preserve"> Coconut oil and palm oil's role in nutrition, health and national development: A review. </w:t>
      </w:r>
      <w:r w:rsidRPr="00A91B72">
        <w:rPr>
          <w:rStyle w:val="Emphasis"/>
          <w:rFonts w:eastAsiaTheme="majorEastAsia"/>
          <w:i w:val="0"/>
          <w:color w:val="000000" w:themeColor="text1"/>
        </w:rPr>
        <w:t>Ghana Medical Journal</w:t>
      </w:r>
      <w:r w:rsidRPr="00A91B72">
        <w:rPr>
          <w:color w:val="000000" w:themeColor="text1"/>
        </w:rPr>
        <w:t>, 50(3), 189-196.</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Chakraverty</w:t>
      </w:r>
      <w:proofErr w:type="spellEnd"/>
      <w:r w:rsidRPr="00A91B72">
        <w:rPr>
          <w:color w:val="000000" w:themeColor="text1"/>
        </w:rPr>
        <w:t xml:space="preserve">, A., </w:t>
      </w:r>
      <w:proofErr w:type="spellStart"/>
      <w:r w:rsidRPr="00A91B72">
        <w:rPr>
          <w:color w:val="000000" w:themeColor="text1"/>
        </w:rPr>
        <w:t>Mujumdar</w:t>
      </w:r>
      <w:proofErr w:type="spellEnd"/>
      <w:r w:rsidRPr="00A91B72">
        <w:rPr>
          <w:color w:val="000000" w:themeColor="text1"/>
        </w:rPr>
        <w:t xml:space="preserve">, A. S., </w:t>
      </w:r>
      <w:proofErr w:type="spellStart"/>
      <w:r w:rsidRPr="00A91B72">
        <w:rPr>
          <w:color w:val="000000" w:themeColor="text1"/>
        </w:rPr>
        <w:t>Raghavan</w:t>
      </w:r>
      <w:proofErr w:type="spellEnd"/>
      <w:r w:rsidRPr="00A91B72">
        <w:rPr>
          <w:color w:val="000000" w:themeColor="text1"/>
        </w:rPr>
        <w:t xml:space="preserve">, G. S. V., &amp; </w:t>
      </w:r>
      <w:proofErr w:type="spellStart"/>
      <w:r w:rsidRPr="00A91B72">
        <w:rPr>
          <w:color w:val="000000" w:themeColor="text1"/>
        </w:rPr>
        <w:t>Ramaswamy</w:t>
      </w:r>
      <w:proofErr w:type="spellEnd"/>
      <w:r w:rsidRPr="00A91B72">
        <w:rPr>
          <w:color w:val="000000" w:themeColor="text1"/>
        </w:rPr>
        <w:t>, H. S. (2003).</w:t>
      </w:r>
      <w:proofErr w:type="gramEnd"/>
      <w:r w:rsidRPr="00A91B72">
        <w:rPr>
          <w:color w:val="000000" w:themeColor="text1"/>
        </w:rPr>
        <w:t xml:space="preserve"> </w:t>
      </w:r>
      <w:r w:rsidRPr="00A91B72">
        <w:rPr>
          <w:rStyle w:val="Emphasis"/>
          <w:rFonts w:eastAsiaTheme="majorEastAsia"/>
          <w:i w:val="0"/>
          <w:color w:val="000000" w:themeColor="text1"/>
        </w:rPr>
        <w:t>Handbook of postharvest technology: cereals, fruits, vegetables, tea, and spices</w:t>
      </w:r>
      <w:r w:rsidRPr="00A91B72">
        <w:rPr>
          <w:color w:val="000000" w:themeColor="text1"/>
        </w:rPr>
        <w:t>. Marcel Dekker Inc.</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Dandik</w:t>
      </w:r>
      <w:proofErr w:type="spellEnd"/>
      <w:r w:rsidRPr="00A91B72">
        <w:rPr>
          <w:color w:val="000000" w:themeColor="text1"/>
        </w:rPr>
        <w:t xml:space="preserve">, L., &amp; </w:t>
      </w:r>
      <w:proofErr w:type="spellStart"/>
      <w:r w:rsidRPr="00A91B72">
        <w:rPr>
          <w:color w:val="000000" w:themeColor="text1"/>
        </w:rPr>
        <w:t>Aksoy</w:t>
      </w:r>
      <w:proofErr w:type="spellEnd"/>
      <w:r w:rsidRPr="00A91B72">
        <w:rPr>
          <w:color w:val="000000" w:themeColor="text1"/>
        </w:rPr>
        <w:t>, H. A. (1998).</w:t>
      </w:r>
      <w:proofErr w:type="gramEnd"/>
      <w:r w:rsidRPr="00A91B72">
        <w:rPr>
          <w:color w:val="000000" w:themeColor="text1"/>
        </w:rPr>
        <w:t xml:space="preserve"> </w:t>
      </w:r>
      <w:proofErr w:type="gramStart"/>
      <w:r w:rsidRPr="00A91B72">
        <w:rPr>
          <w:color w:val="000000" w:themeColor="text1"/>
        </w:rPr>
        <w:t>Effect of temperature on the dehydration of castor oil.</w:t>
      </w:r>
      <w:proofErr w:type="gramEnd"/>
      <w:r w:rsidRPr="00A91B72">
        <w:rPr>
          <w:color w:val="000000" w:themeColor="text1"/>
        </w:rPr>
        <w:t xml:space="preserve"> </w:t>
      </w:r>
      <w:r w:rsidRPr="00A91B72">
        <w:rPr>
          <w:rStyle w:val="Emphasis"/>
          <w:rFonts w:eastAsiaTheme="majorEastAsia"/>
          <w:i w:val="0"/>
          <w:color w:val="000000" w:themeColor="text1"/>
        </w:rPr>
        <w:t>Journal of the American Oil Chemists' Society</w:t>
      </w:r>
      <w:r w:rsidRPr="00A91B72">
        <w:rPr>
          <w:color w:val="000000" w:themeColor="text1"/>
        </w:rPr>
        <w:t>, 75(11), 1561-1565.</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Ejikeme</w:t>
      </w:r>
      <w:proofErr w:type="spellEnd"/>
      <w:r w:rsidRPr="00A91B72">
        <w:rPr>
          <w:color w:val="000000" w:themeColor="text1"/>
        </w:rPr>
        <w:t xml:space="preserve">, P. M., </w:t>
      </w:r>
      <w:proofErr w:type="spellStart"/>
      <w:r w:rsidRPr="00A91B72">
        <w:rPr>
          <w:color w:val="000000" w:themeColor="text1"/>
        </w:rPr>
        <w:t>Anyaogu</w:t>
      </w:r>
      <w:proofErr w:type="spellEnd"/>
      <w:r w:rsidRPr="00A91B72">
        <w:rPr>
          <w:color w:val="000000" w:themeColor="text1"/>
        </w:rPr>
        <w:t xml:space="preserve">, I. D., &amp; </w:t>
      </w:r>
      <w:proofErr w:type="spellStart"/>
      <w:r w:rsidRPr="00A91B72">
        <w:rPr>
          <w:color w:val="000000" w:themeColor="text1"/>
        </w:rPr>
        <w:t>Ejikeme</w:t>
      </w:r>
      <w:proofErr w:type="spellEnd"/>
      <w:r w:rsidRPr="00A91B72">
        <w:rPr>
          <w:color w:val="000000" w:themeColor="text1"/>
        </w:rPr>
        <w:t>, C. L. (2010).</w:t>
      </w:r>
      <w:proofErr w:type="gramEnd"/>
      <w:r w:rsidRPr="00A91B72">
        <w:rPr>
          <w:color w:val="000000" w:themeColor="text1"/>
        </w:rPr>
        <w:t xml:space="preserve"> </w:t>
      </w:r>
      <w:proofErr w:type="gramStart"/>
      <w:r w:rsidRPr="00A91B72">
        <w:rPr>
          <w:color w:val="000000" w:themeColor="text1"/>
        </w:rPr>
        <w:t>Determination of water, fat, protein and carbohydrate contents in some Nigerian foods.</w:t>
      </w:r>
      <w:proofErr w:type="gramEnd"/>
      <w:r w:rsidRPr="00A91B72">
        <w:rPr>
          <w:color w:val="000000" w:themeColor="text1"/>
        </w:rPr>
        <w:t xml:space="preserve"> </w:t>
      </w:r>
      <w:r w:rsidRPr="00A91B72">
        <w:rPr>
          <w:rStyle w:val="Emphasis"/>
          <w:rFonts w:eastAsiaTheme="majorEastAsia"/>
          <w:i w:val="0"/>
          <w:color w:val="000000" w:themeColor="text1"/>
        </w:rPr>
        <w:t>African Journal of Food Science</w:t>
      </w:r>
      <w:r w:rsidRPr="00A91B72">
        <w:rPr>
          <w:color w:val="000000" w:themeColor="text1"/>
        </w:rPr>
        <w:t>, 4(6), 340-346.</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lastRenderedPageBreak/>
        <w:t>Fagbemi</w:t>
      </w:r>
      <w:proofErr w:type="spellEnd"/>
      <w:r w:rsidRPr="00A91B72">
        <w:rPr>
          <w:color w:val="000000" w:themeColor="text1"/>
        </w:rPr>
        <w:t xml:space="preserve">, T. N., </w:t>
      </w:r>
      <w:proofErr w:type="spellStart"/>
      <w:r w:rsidRPr="00A91B72">
        <w:rPr>
          <w:color w:val="000000" w:themeColor="text1"/>
        </w:rPr>
        <w:t>Oshodi</w:t>
      </w:r>
      <w:proofErr w:type="spellEnd"/>
      <w:r w:rsidRPr="00A91B72">
        <w:rPr>
          <w:color w:val="000000" w:themeColor="text1"/>
        </w:rPr>
        <w:t xml:space="preserve">, A. A., &amp; </w:t>
      </w:r>
      <w:proofErr w:type="spellStart"/>
      <w:r w:rsidRPr="00A91B72">
        <w:rPr>
          <w:color w:val="000000" w:themeColor="text1"/>
        </w:rPr>
        <w:t>Ipinmoroti</w:t>
      </w:r>
      <w:proofErr w:type="spellEnd"/>
      <w:r w:rsidRPr="00A91B72">
        <w:rPr>
          <w:color w:val="000000" w:themeColor="text1"/>
        </w:rPr>
        <w:t>, K. O. (2005).</w:t>
      </w:r>
      <w:proofErr w:type="gramEnd"/>
      <w:r w:rsidRPr="00A91B72">
        <w:rPr>
          <w:color w:val="000000" w:themeColor="text1"/>
        </w:rPr>
        <w:t xml:space="preserve"> </w:t>
      </w:r>
      <w:proofErr w:type="gramStart"/>
      <w:r w:rsidRPr="00A91B72">
        <w:rPr>
          <w:color w:val="000000" w:themeColor="text1"/>
        </w:rPr>
        <w:t xml:space="preserve">Processing effects on some </w:t>
      </w:r>
      <w:proofErr w:type="spellStart"/>
      <w:r w:rsidRPr="00A91B72">
        <w:rPr>
          <w:color w:val="000000" w:themeColor="text1"/>
        </w:rPr>
        <w:t>antinutritional</w:t>
      </w:r>
      <w:proofErr w:type="spellEnd"/>
      <w:r w:rsidRPr="00A91B72">
        <w:rPr>
          <w:color w:val="000000" w:themeColor="text1"/>
        </w:rPr>
        <w:t xml:space="preserve"> factors and in vitro </w:t>
      </w:r>
      <w:proofErr w:type="spellStart"/>
      <w:r w:rsidRPr="00A91B72">
        <w:rPr>
          <w:color w:val="000000" w:themeColor="text1"/>
        </w:rPr>
        <w:t>multienzyme</w:t>
      </w:r>
      <w:proofErr w:type="spellEnd"/>
      <w:r w:rsidRPr="00A91B72">
        <w:rPr>
          <w:color w:val="000000" w:themeColor="text1"/>
        </w:rPr>
        <w:t xml:space="preserve"> protein digestibility (IVPD) of three tropical seeds: breadnut (</w:t>
      </w:r>
      <w:proofErr w:type="spellStart"/>
      <w:r w:rsidRPr="00A91B72">
        <w:rPr>
          <w:color w:val="000000" w:themeColor="text1"/>
        </w:rPr>
        <w:t>Artocarpus</w:t>
      </w:r>
      <w:proofErr w:type="spellEnd"/>
      <w:r w:rsidRPr="00A91B72">
        <w:rPr>
          <w:color w:val="000000" w:themeColor="text1"/>
        </w:rPr>
        <w:t xml:space="preserve"> </w:t>
      </w:r>
      <w:proofErr w:type="spellStart"/>
      <w:r w:rsidRPr="00A91B72">
        <w:rPr>
          <w:color w:val="000000" w:themeColor="text1"/>
        </w:rPr>
        <w:t>altilis</w:t>
      </w:r>
      <w:proofErr w:type="spellEnd"/>
      <w:r w:rsidRPr="00A91B72">
        <w:rPr>
          <w:color w:val="000000" w:themeColor="text1"/>
        </w:rPr>
        <w:t xml:space="preserve">), </w:t>
      </w:r>
      <w:proofErr w:type="spellStart"/>
      <w:r w:rsidRPr="00A91B72">
        <w:rPr>
          <w:color w:val="000000" w:themeColor="text1"/>
        </w:rPr>
        <w:t>cashewnut</w:t>
      </w:r>
      <w:proofErr w:type="spellEnd"/>
      <w:r w:rsidRPr="00A91B72">
        <w:rPr>
          <w:color w:val="000000" w:themeColor="text1"/>
        </w:rPr>
        <w:t xml:space="preserve"> (</w:t>
      </w:r>
      <w:proofErr w:type="spellStart"/>
      <w:r w:rsidRPr="00A91B72">
        <w:rPr>
          <w:color w:val="000000" w:themeColor="text1"/>
        </w:rPr>
        <w:t>Anacardium</w:t>
      </w:r>
      <w:proofErr w:type="spellEnd"/>
      <w:r w:rsidRPr="00A91B72">
        <w:rPr>
          <w:color w:val="000000" w:themeColor="text1"/>
        </w:rPr>
        <w:t xml:space="preserve"> </w:t>
      </w:r>
      <w:proofErr w:type="spellStart"/>
      <w:r w:rsidRPr="00A91B72">
        <w:rPr>
          <w:color w:val="000000" w:themeColor="text1"/>
        </w:rPr>
        <w:t>occidentale</w:t>
      </w:r>
      <w:proofErr w:type="spellEnd"/>
      <w:r w:rsidRPr="00A91B72">
        <w:rPr>
          <w:color w:val="000000" w:themeColor="text1"/>
        </w:rPr>
        <w:t>) and fluted pumpkin (</w:t>
      </w:r>
      <w:proofErr w:type="spellStart"/>
      <w:r w:rsidRPr="00A91B72">
        <w:rPr>
          <w:color w:val="000000" w:themeColor="text1"/>
        </w:rPr>
        <w:t>Telfairia</w:t>
      </w:r>
      <w:proofErr w:type="spellEnd"/>
      <w:r w:rsidRPr="00A91B72">
        <w:rPr>
          <w:color w:val="000000" w:themeColor="text1"/>
        </w:rPr>
        <w:t xml:space="preserve"> </w:t>
      </w:r>
      <w:proofErr w:type="spellStart"/>
      <w:r w:rsidRPr="00A91B72">
        <w:rPr>
          <w:color w:val="000000" w:themeColor="text1"/>
        </w:rPr>
        <w:t>occidentalis</w:t>
      </w:r>
      <w:proofErr w:type="spellEnd"/>
      <w:r w:rsidRPr="00A91B72">
        <w:rPr>
          <w:color w:val="000000" w:themeColor="text1"/>
        </w:rPr>
        <w:t>).</w:t>
      </w:r>
      <w:proofErr w:type="gramEnd"/>
      <w:r w:rsidRPr="00A91B72">
        <w:rPr>
          <w:color w:val="000000" w:themeColor="text1"/>
        </w:rPr>
        <w:t xml:space="preserve"> </w:t>
      </w:r>
      <w:r w:rsidRPr="00A91B72">
        <w:rPr>
          <w:rStyle w:val="Emphasis"/>
          <w:rFonts w:eastAsiaTheme="majorEastAsia"/>
          <w:i w:val="0"/>
          <w:color w:val="000000" w:themeColor="text1"/>
        </w:rPr>
        <w:t>Pakistan Journal of Nutrition</w:t>
      </w:r>
      <w:r w:rsidRPr="00A91B72">
        <w:rPr>
          <w:color w:val="000000" w:themeColor="text1"/>
        </w:rPr>
        <w:t>, 4(4), 250-256.</w:t>
      </w:r>
    </w:p>
    <w:p w:rsidR="00E47E91" w:rsidRPr="00A91B72" w:rsidRDefault="003A52CC" w:rsidP="008F37E7">
      <w:pPr>
        <w:pStyle w:val="NormalWeb"/>
        <w:tabs>
          <w:tab w:val="left" w:pos="90"/>
        </w:tabs>
        <w:spacing w:line="276" w:lineRule="auto"/>
        <w:ind w:hanging="720"/>
        <w:jc w:val="both"/>
        <w:rPr>
          <w:color w:val="000000" w:themeColor="text1"/>
        </w:rPr>
      </w:pPr>
      <w:proofErr w:type="gramStart"/>
      <w:r w:rsidRPr="00A91B72">
        <w:rPr>
          <w:color w:val="000000" w:themeColor="text1"/>
        </w:rPr>
        <w:t>FAO (2019).</w:t>
      </w:r>
      <w:proofErr w:type="gramEnd"/>
      <w:r w:rsidRPr="00A91B72">
        <w:rPr>
          <w:color w:val="000000" w:themeColor="text1"/>
        </w:rPr>
        <w:t xml:space="preserve"> </w:t>
      </w:r>
      <w:proofErr w:type="gramStart"/>
      <w:r w:rsidRPr="00A91B72">
        <w:rPr>
          <w:rStyle w:val="Emphasis"/>
          <w:rFonts w:eastAsiaTheme="majorEastAsia"/>
          <w:i w:val="0"/>
          <w:color w:val="000000" w:themeColor="text1"/>
        </w:rPr>
        <w:t>FAOSTAT Database</w:t>
      </w:r>
      <w:r w:rsidRPr="00A91B72">
        <w:rPr>
          <w:color w:val="000000" w:themeColor="text1"/>
        </w:rPr>
        <w:t>.</w:t>
      </w:r>
      <w:proofErr w:type="gramEnd"/>
      <w:r w:rsidRPr="00A91B72">
        <w:rPr>
          <w:color w:val="000000" w:themeColor="text1"/>
        </w:rPr>
        <w:t xml:space="preserve"> </w:t>
      </w:r>
      <w:proofErr w:type="gramStart"/>
      <w:r w:rsidRPr="00A91B72">
        <w:rPr>
          <w:color w:val="000000" w:themeColor="text1"/>
        </w:rPr>
        <w:t>Food and Agriculture Organization of the United Nations.</w:t>
      </w:r>
      <w:proofErr w:type="gramEnd"/>
      <w:r w:rsidRPr="00A91B72">
        <w:rPr>
          <w:color w:val="000000" w:themeColor="text1"/>
        </w:rPr>
        <w:t xml:space="preserve"> Retrieved from </w:t>
      </w:r>
      <w:hyperlink r:id="rId9" w:anchor="data" w:history="1">
        <w:r w:rsidR="00E47E91" w:rsidRPr="00A91B72">
          <w:rPr>
            <w:rStyle w:val="Hyperlink"/>
            <w:color w:val="000000" w:themeColor="text1"/>
          </w:rPr>
          <w:t>http://www.fao.org/faostat/en/#data</w:t>
        </w:r>
      </w:hyperlink>
    </w:p>
    <w:p w:rsidR="00E47E91" w:rsidRPr="00A91B72" w:rsidRDefault="003A52CC" w:rsidP="008F37E7">
      <w:pPr>
        <w:pStyle w:val="NormalWeb"/>
        <w:tabs>
          <w:tab w:val="left" w:pos="90"/>
        </w:tabs>
        <w:spacing w:line="276" w:lineRule="auto"/>
        <w:ind w:hanging="720"/>
        <w:jc w:val="both"/>
        <w:rPr>
          <w:color w:val="000000" w:themeColor="text1"/>
        </w:rPr>
      </w:pPr>
      <w:proofErr w:type="spellStart"/>
      <w:r w:rsidRPr="00A91B72">
        <w:rPr>
          <w:color w:val="000000" w:themeColor="text1"/>
        </w:rPr>
        <w:t>Giami</w:t>
      </w:r>
      <w:proofErr w:type="spellEnd"/>
      <w:r w:rsidRPr="00A91B72">
        <w:rPr>
          <w:color w:val="000000" w:themeColor="text1"/>
        </w:rPr>
        <w:t xml:space="preserve">, S. Y. (2004). </w:t>
      </w:r>
      <w:proofErr w:type="gramStart"/>
      <w:r w:rsidRPr="00A91B72">
        <w:rPr>
          <w:color w:val="000000" w:themeColor="text1"/>
        </w:rPr>
        <w:t>Compositional and nutritional properties of selected newly developed lines of cowpea (</w:t>
      </w:r>
      <w:proofErr w:type="spellStart"/>
      <w:r w:rsidRPr="00A91B72">
        <w:rPr>
          <w:color w:val="000000" w:themeColor="text1"/>
        </w:rPr>
        <w:t>Vigna</w:t>
      </w:r>
      <w:proofErr w:type="spellEnd"/>
      <w:r w:rsidRPr="00A91B72">
        <w:rPr>
          <w:color w:val="000000" w:themeColor="text1"/>
        </w:rPr>
        <w:t xml:space="preserve"> </w:t>
      </w:r>
      <w:proofErr w:type="spellStart"/>
      <w:r w:rsidRPr="00A91B72">
        <w:rPr>
          <w:color w:val="000000" w:themeColor="text1"/>
        </w:rPr>
        <w:t>unguiculata</w:t>
      </w:r>
      <w:proofErr w:type="spellEnd"/>
      <w:r w:rsidRPr="00A91B72">
        <w:rPr>
          <w:color w:val="000000" w:themeColor="text1"/>
        </w:rPr>
        <w:t xml:space="preserve"> L. </w:t>
      </w:r>
      <w:proofErr w:type="spellStart"/>
      <w:r w:rsidRPr="00A91B72">
        <w:rPr>
          <w:color w:val="000000" w:themeColor="text1"/>
        </w:rPr>
        <w:t>Walp</w:t>
      </w:r>
      <w:proofErr w:type="spellEnd"/>
      <w:r w:rsidRPr="00A91B72">
        <w:rPr>
          <w:color w:val="000000" w:themeColor="text1"/>
        </w:rPr>
        <w:t>).</w:t>
      </w:r>
      <w:proofErr w:type="gramEnd"/>
      <w:r w:rsidRPr="00A91B72">
        <w:rPr>
          <w:color w:val="000000" w:themeColor="text1"/>
        </w:rPr>
        <w:t xml:space="preserve"> </w:t>
      </w:r>
      <w:r w:rsidRPr="00A91B72">
        <w:rPr>
          <w:rStyle w:val="Emphasis"/>
          <w:rFonts w:eastAsiaTheme="majorEastAsia"/>
          <w:i w:val="0"/>
          <w:color w:val="000000" w:themeColor="text1"/>
        </w:rPr>
        <w:t>Journal of Food Composition and Analysis</w:t>
      </w:r>
      <w:r w:rsidRPr="00A91B72">
        <w:rPr>
          <w:color w:val="000000" w:themeColor="text1"/>
        </w:rPr>
        <w:t>, 17(5), 665-673.</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Hamzat</w:t>
      </w:r>
      <w:proofErr w:type="spellEnd"/>
      <w:r w:rsidRPr="00A91B72">
        <w:rPr>
          <w:color w:val="000000" w:themeColor="text1"/>
        </w:rPr>
        <w:t>, R. A., &amp; Clarke, B. (1993).</w:t>
      </w:r>
      <w:proofErr w:type="gramEnd"/>
      <w:r w:rsidRPr="00A91B72">
        <w:rPr>
          <w:color w:val="000000" w:themeColor="text1"/>
        </w:rPr>
        <w:t xml:space="preserve"> </w:t>
      </w:r>
      <w:proofErr w:type="gramStart"/>
      <w:r w:rsidRPr="00A91B72">
        <w:rPr>
          <w:color w:val="000000" w:themeColor="text1"/>
        </w:rPr>
        <w:t xml:space="preserve">Prediction of the digestible energy content of groundnut cake and palm kernel meal for non-ruminants using the neutral detergent </w:t>
      </w:r>
      <w:proofErr w:type="spellStart"/>
      <w:r w:rsidRPr="00A91B72">
        <w:rPr>
          <w:color w:val="000000" w:themeColor="text1"/>
        </w:rPr>
        <w:t>fibre</w:t>
      </w:r>
      <w:proofErr w:type="spellEnd"/>
      <w:r w:rsidRPr="00A91B72">
        <w:rPr>
          <w:color w:val="000000" w:themeColor="text1"/>
        </w:rPr>
        <w:t xml:space="preserve"> fraction.</w:t>
      </w:r>
      <w:proofErr w:type="gramEnd"/>
      <w:r w:rsidRPr="00A91B72">
        <w:rPr>
          <w:color w:val="000000" w:themeColor="text1"/>
        </w:rPr>
        <w:t xml:space="preserve"> </w:t>
      </w:r>
      <w:r w:rsidRPr="00A91B72">
        <w:rPr>
          <w:rStyle w:val="Emphasis"/>
          <w:rFonts w:eastAsiaTheme="majorEastAsia"/>
          <w:i w:val="0"/>
          <w:color w:val="000000" w:themeColor="text1"/>
        </w:rPr>
        <w:t>Journal of the Science of Food and Agriculture</w:t>
      </w:r>
      <w:r w:rsidRPr="00A91B72">
        <w:rPr>
          <w:color w:val="000000" w:themeColor="text1"/>
        </w:rPr>
        <w:t>, 61(3), 313-316.</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r w:rsidRPr="00A91B72">
        <w:rPr>
          <w:color w:val="000000" w:themeColor="text1"/>
        </w:rPr>
        <w:t>Nzikou</w:t>
      </w:r>
      <w:proofErr w:type="spellEnd"/>
      <w:r w:rsidRPr="00A91B72">
        <w:rPr>
          <w:color w:val="000000" w:themeColor="text1"/>
        </w:rPr>
        <w:t xml:space="preserve">, J. M., Matos, L., </w:t>
      </w:r>
      <w:proofErr w:type="spellStart"/>
      <w:r w:rsidRPr="00A91B72">
        <w:rPr>
          <w:color w:val="000000" w:themeColor="text1"/>
        </w:rPr>
        <w:t>Bouanga-Kalou</w:t>
      </w:r>
      <w:proofErr w:type="spellEnd"/>
      <w:r w:rsidRPr="00A91B72">
        <w:rPr>
          <w:color w:val="000000" w:themeColor="text1"/>
        </w:rPr>
        <w:t xml:space="preserve">, G., </w:t>
      </w:r>
      <w:proofErr w:type="spellStart"/>
      <w:r w:rsidRPr="00A91B72">
        <w:rPr>
          <w:color w:val="000000" w:themeColor="text1"/>
        </w:rPr>
        <w:t>Ndangui</w:t>
      </w:r>
      <w:proofErr w:type="spellEnd"/>
      <w:r w:rsidRPr="00A91B72">
        <w:rPr>
          <w:color w:val="000000" w:themeColor="text1"/>
        </w:rPr>
        <w:t xml:space="preserve">, C. B., </w:t>
      </w:r>
      <w:proofErr w:type="spellStart"/>
      <w:r w:rsidRPr="00A91B72">
        <w:rPr>
          <w:color w:val="000000" w:themeColor="text1"/>
        </w:rPr>
        <w:t>Pambou</w:t>
      </w:r>
      <w:proofErr w:type="spellEnd"/>
      <w:r w:rsidRPr="00A91B72">
        <w:rPr>
          <w:color w:val="000000" w:themeColor="text1"/>
        </w:rPr>
        <w:t xml:space="preserve">-Tobi, N. P., </w:t>
      </w:r>
      <w:proofErr w:type="spellStart"/>
      <w:r w:rsidRPr="00A91B72">
        <w:rPr>
          <w:color w:val="000000" w:themeColor="text1"/>
        </w:rPr>
        <w:t>Kimbonguila</w:t>
      </w:r>
      <w:proofErr w:type="spellEnd"/>
      <w:r w:rsidRPr="00A91B72">
        <w:rPr>
          <w:color w:val="000000" w:themeColor="text1"/>
        </w:rPr>
        <w:t xml:space="preserve">, A., </w:t>
      </w:r>
      <w:proofErr w:type="spellStart"/>
      <w:r w:rsidRPr="00A91B72">
        <w:rPr>
          <w:color w:val="000000" w:themeColor="text1"/>
        </w:rPr>
        <w:t>Silou</w:t>
      </w:r>
      <w:proofErr w:type="spellEnd"/>
      <w:r w:rsidRPr="00A91B72">
        <w:rPr>
          <w:color w:val="000000" w:themeColor="text1"/>
        </w:rPr>
        <w:t xml:space="preserve">, Th., Linder, M., &amp; </w:t>
      </w:r>
      <w:proofErr w:type="spellStart"/>
      <w:r w:rsidRPr="00A91B72">
        <w:rPr>
          <w:color w:val="000000" w:themeColor="text1"/>
        </w:rPr>
        <w:t>Desobry</w:t>
      </w:r>
      <w:proofErr w:type="spellEnd"/>
      <w:r w:rsidRPr="00A91B72">
        <w:rPr>
          <w:color w:val="000000" w:themeColor="text1"/>
        </w:rPr>
        <w:t>, S. (2009). Chemical composition on the seeds and oil of sesame (</w:t>
      </w:r>
      <w:proofErr w:type="spellStart"/>
      <w:r w:rsidRPr="00A91B72">
        <w:rPr>
          <w:rStyle w:val="Emphasis"/>
          <w:rFonts w:eastAsiaTheme="majorEastAsia"/>
          <w:i w:val="0"/>
          <w:color w:val="000000" w:themeColor="text1"/>
        </w:rPr>
        <w:t>Sesamum</w:t>
      </w:r>
      <w:proofErr w:type="spellEnd"/>
      <w:r w:rsidRPr="00A91B72">
        <w:rPr>
          <w:rStyle w:val="Emphasis"/>
          <w:rFonts w:eastAsiaTheme="majorEastAsia"/>
          <w:i w:val="0"/>
          <w:color w:val="000000" w:themeColor="text1"/>
        </w:rPr>
        <w:t xml:space="preserve"> </w:t>
      </w:r>
      <w:proofErr w:type="spellStart"/>
      <w:r w:rsidRPr="00A91B72">
        <w:rPr>
          <w:rStyle w:val="Emphasis"/>
          <w:rFonts w:eastAsiaTheme="majorEastAsia"/>
          <w:i w:val="0"/>
          <w:color w:val="000000" w:themeColor="text1"/>
        </w:rPr>
        <w:t>indicum</w:t>
      </w:r>
      <w:proofErr w:type="spellEnd"/>
      <w:r w:rsidRPr="00A91B72">
        <w:rPr>
          <w:color w:val="000000" w:themeColor="text1"/>
        </w:rPr>
        <w:t xml:space="preserve"> L.) grown in Congo-Brazzaville. </w:t>
      </w:r>
      <w:r w:rsidRPr="00A91B72">
        <w:rPr>
          <w:rStyle w:val="Emphasis"/>
          <w:rFonts w:eastAsiaTheme="majorEastAsia"/>
          <w:i w:val="0"/>
          <w:color w:val="000000" w:themeColor="text1"/>
        </w:rPr>
        <w:t>Advance Journal of Food Science and Technology</w:t>
      </w:r>
      <w:r w:rsidRPr="00A91B72">
        <w:rPr>
          <w:color w:val="000000" w:themeColor="text1"/>
        </w:rPr>
        <w:t>, 1(1), 6-11.</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Odedeji</w:t>
      </w:r>
      <w:proofErr w:type="spellEnd"/>
      <w:r w:rsidRPr="00A91B72">
        <w:rPr>
          <w:color w:val="000000" w:themeColor="text1"/>
        </w:rPr>
        <w:t xml:space="preserve">, J. O., &amp; </w:t>
      </w:r>
      <w:proofErr w:type="spellStart"/>
      <w:r w:rsidRPr="00A91B72">
        <w:rPr>
          <w:color w:val="000000" w:themeColor="text1"/>
        </w:rPr>
        <w:t>Oyeleke</w:t>
      </w:r>
      <w:proofErr w:type="spellEnd"/>
      <w:r w:rsidRPr="00A91B72">
        <w:rPr>
          <w:color w:val="000000" w:themeColor="text1"/>
        </w:rPr>
        <w:t>, W. A. (2011).</w:t>
      </w:r>
      <w:proofErr w:type="gramEnd"/>
      <w:r w:rsidRPr="00A91B72">
        <w:rPr>
          <w:color w:val="000000" w:themeColor="text1"/>
        </w:rPr>
        <w:t xml:space="preserve"> Comparative study on chemical composition and functional properties of flour produced from plantain, banana and cooking banana. </w:t>
      </w:r>
      <w:r w:rsidRPr="00A91B72">
        <w:rPr>
          <w:rStyle w:val="Emphasis"/>
          <w:rFonts w:eastAsiaTheme="majorEastAsia"/>
          <w:i w:val="0"/>
          <w:color w:val="000000" w:themeColor="text1"/>
        </w:rPr>
        <w:t>African Journal of Food Science</w:t>
      </w:r>
      <w:r w:rsidRPr="00A91B72">
        <w:rPr>
          <w:color w:val="000000" w:themeColor="text1"/>
        </w:rPr>
        <w:t>, 5(4), 247-252.</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r w:rsidRPr="00A91B72">
        <w:rPr>
          <w:color w:val="000000" w:themeColor="text1"/>
        </w:rPr>
        <w:t>Ogbonna</w:t>
      </w:r>
      <w:proofErr w:type="spellEnd"/>
      <w:r w:rsidRPr="00A91B72">
        <w:rPr>
          <w:color w:val="000000" w:themeColor="text1"/>
        </w:rPr>
        <w:t xml:space="preserve">, P. E., </w:t>
      </w:r>
      <w:proofErr w:type="spellStart"/>
      <w:r w:rsidRPr="00A91B72">
        <w:rPr>
          <w:color w:val="000000" w:themeColor="text1"/>
        </w:rPr>
        <w:t>Ukaan</w:t>
      </w:r>
      <w:proofErr w:type="spellEnd"/>
      <w:r w:rsidRPr="00A91B72">
        <w:rPr>
          <w:color w:val="000000" w:themeColor="text1"/>
        </w:rPr>
        <w:t xml:space="preserve">, S. I., Umar, H. Y., &amp; Joshua, V. I. (2013). </w:t>
      </w:r>
      <w:proofErr w:type="gramStart"/>
      <w:r w:rsidRPr="00A91B72">
        <w:rPr>
          <w:color w:val="000000" w:themeColor="text1"/>
        </w:rPr>
        <w:t>Effect of storage period on the proximate composition, functional and sensory properties of stored pumpkin (</w:t>
      </w:r>
      <w:proofErr w:type="spellStart"/>
      <w:r w:rsidRPr="00A91B72">
        <w:rPr>
          <w:rStyle w:val="Emphasis"/>
          <w:rFonts w:eastAsiaTheme="majorEastAsia"/>
          <w:i w:val="0"/>
          <w:color w:val="000000" w:themeColor="text1"/>
        </w:rPr>
        <w:t>Cucurbita</w:t>
      </w:r>
      <w:proofErr w:type="spellEnd"/>
      <w:r w:rsidRPr="00A91B72">
        <w:rPr>
          <w:rStyle w:val="Emphasis"/>
          <w:rFonts w:eastAsiaTheme="majorEastAsia"/>
          <w:i w:val="0"/>
          <w:color w:val="000000" w:themeColor="text1"/>
        </w:rPr>
        <w:t xml:space="preserve"> </w:t>
      </w:r>
      <w:proofErr w:type="spellStart"/>
      <w:r w:rsidRPr="00A91B72">
        <w:rPr>
          <w:rStyle w:val="Emphasis"/>
          <w:rFonts w:eastAsiaTheme="majorEastAsia"/>
          <w:i w:val="0"/>
          <w:color w:val="000000" w:themeColor="text1"/>
        </w:rPr>
        <w:t>pepo</w:t>
      </w:r>
      <w:proofErr w:type="spellEnd"/>
      <w:r w:rsidRPr="00A91B72">
        <w:rPr>
          <w:color w:val="000000" w:themeColor="text1"/>
        </w:rPr>
        <w:t>) and sesame (</w:t>
      </w:r>
      <w:proofErr w:type="spellStart"/>
      <w:r w:rsidRPr="00A91B72">
        <w:rPr>
          <w:rStyle w:val="Emphasis"/>
          <w:rFonts w:eastAsiaTheme="majorEastAsia"/>
          <w:i w:val="0"/>
          <w:color w:val="000000" w:themeColor="text1"/>
        </w:rPr>
        <w:t>Sesamum</w:t>
      </w:r>
      <w:proofErr w:type="spellEnd"/>
      <w:r w:rsidRPr="00A91B72">
        <w:rPr>
          <w:rStyle w:val="Emphasis"/>
          <w:rFonts w:eastAsiaTheme="majorEastAsia"/>
          <w:i w:val="0"/>
          <w:color w:val="000000" w:themeColor="text1"/>
        </w:rPr>
        <w:t xml:space="preserve"> </w:t>
      </w:r>
      <w:proofErr w:type="spellStart"/>
      <w:r w:rsidRPr="00A91B72">
        <w:rPr>
          <w:rStyle w:val="Emphasis"/>
          <w:rFonts w:eastAsiaTheme="majorEastAsia"/>
          <w:i w:val="0"/>
          <w:color w:val="000000" w:themeColor="text1"/>
        </w:rPr>
        <w:t>indicum</w:t>
      </w:r>
      <w:proofErr w:type="spellEnd"/>
      <w:r w:rsidRPr="00A91B72">
        <w:rPr>
          <w:color w:val="000000" w:themeColor="text1"/>
        </w:rPr>
        <w:t>) seed flours.</w:t>
      </w:r>
      <w:proofErr w:type="gramEnd"/>
      <w:r w:rsidRPr="00A91B72">
        <w:rPr>
          <w:color w:val="000000" w:themeColor="text1"/>
        </w:rPr>
        <w:t xml:space="preserve"> </w:t>
      </w:r>
      <w:r w:rsidRPr="00A91B72">
        <w:rPr>
          <w:rStyle w:val="Emphasis"/>
          <w:rFonts w:eastAsiaTheme="majorEastAsia"/>
          <w:i w:val="0"/>
          <w:color w:val="000000" w:themeColor="text1"/>
        </w:rPr>
        <w:t>International Journal of Nutrition and Food Sciences</w:t>
      </w:r>
      <w:r w:rsidRPr="00A91B72">
        <w:rPr>
          <w:color w:val="000000" w:themeColor="text1"/>
        </w:rPr>
        <w:t>, 2(3), 105-109.</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Ogunniyi</w:t>
      </w:r>
      <w:proofErr w:type="spellEnd"/>
      <w:r w:rsidRPr="00A91B72">
        <w:rPr>
          <w:color w:val="000000" w:themeColor="text1"/>
        </w:rPr>
        <w:t>, D. S. (2006).</w:t>
      </w:r>
      <w:proofErr w:type="gramEnd"/>
      <w:r w:rsidRPr="00A91B72">
        <w:rPr>
          <w:color w:val="000000" w:themeColor="text1"/>
        </w:rPr>
        <w:t xml:space="preserve"> Castor oil: a vital industrial raw material. </w:t>
      </w:r>
      <w:proofErr w:type="spellStart"/>
      <w:r w:rsidRPr="00A91B72">
        <w:rPr>
          <w:rStyle w:val="Emphasis"/>
          <w:rFonts w:eastAsiaTheme="majorEastAsia"/>
          <w:i w:val="0"/>
          <w:color w:val="000000" w:themeColor="text1"/>
        </w:rPr>
        <w:t>Bioresource</w:t>
      </w:r>
      <w:proofErr w:type="spellEnd"/>
      <w:r w:rsidRPr="00A91B72">
        <w:rPr>
          <w:rStyle w:val="Emphasis"/>
          <w:rFonts w:eastAsiaTheme="majorEastAsia"/>
          <w:i w:val="0"/>
          <w:color w:val="000000" w:themeColor="text1"/>
        </w:rPr>
        <w:t xml:space="preserve"> Technology</w:t>
      </w:r>
      <w:r w:rsidRPr="00A91B72">
        <w:rPr>
          <w:color w:val="000000" w:themeColor="text1"/>
        </w:rPr>
        <w:t>, 97(9), 1086-1091.</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proofErr w:type="gramStart"/>
      <w:r w:rsidRPr="00A91B72">
        <w:rPr>
          <w:color w:val="000000" w:themeColor="text1"/>
        </w:rPr>
        <w:t>Onimawo</w:t>
      </w:r>
      <w:proofErr w:type="spellEnd"/>
      <w:r w:rsidRPr="00A91B72">
        <w:rPr>
          <w:color w:val="000000" w:themeColor="text1"/>
        </w:rPr>
        <w:t xml:space="preserve">, I. A., &amp; </w:t>
      </w:r>
      <w:proofErr w:type="spellStart"/>
      <w:r w:rsidRPr="00A91B72">
        <w:rPr>
          <w:color w:val="000000" w:themeColor="text1"/>
        </w:rPr>
        <w:t>Egbekun</w:t>
      </w:r>
      <w:proofErr w:type="spellEnd"/>
      <w:r w:rsidRPr="00A91B72">
        <w:rPr>
          <w:color w:val="000000" w:themeColor="text1"/>
        </w:rPr>
        <w:t>, M. K. (1998).</w:t>
      </w:r>
      <w:proofErr w:type="gramEnd"/>
      <w:r w:rsidRPr="00A91B72">
        <w:rPr>
          <w:color w:val="000000" w:themeColor="text1"/>
        </w:rPr>
        <w:t xml:space="preserve"> </w:t>
      </w:r>
      <w:proofErr w:type="gramStart"/>
      <w:r w:rsidRPr="00A91B72">
        <w:rPr>
          <w:rStyle w:val="Emphasis"/>
          <w:rFonts w:eastAsiaTheme="majorEastAsia"/>
          <w:i w:val="0"/>
          <w:color w:val="000000" w:themeColor="text1"/>
        </w:rPr>
        <w:t>Comprehensive food science and nutrition</w:t>
      </w:r>
      <w:r w:rsidRPr="00A91B72">
        <w:rPr>
          <w:color w:val="000000" w:themeColor="text1"/>
        </w:rPr>
        <w:t>.</w:t>
      </w:r>
      <w:proofErr w:type="gramEnd"/>
      <w:r w:rsidRPr="00A91B72">
        <w:rPr>
          <w:color w:val="000000" w:themeColor="text1"/>
        </w:rPr>
        <w:t xml:space="preserve"> </w:t>
      </w:r>
      <w:proofErr w:type="gramStart"/>
      <w:r w:rsidRPr="00A91B72">
        <w:rPr>
          <w:color w:val="000000" w:themeColor="text1"/>
        </w:rPr>
        <w:t xml:space="preserve">Revised Edition, </w:t>
      </w:r>
      <w:proofErr w:type="spellStart"/>
      <w:r w:rsidRPr="00A91B72">
        <w:rPr>
          <w:color w:val="000000" w:themeColor="text1"/>
        </w:rPr>
        <w:t>Jator</w:t>
      </w:r>
      <w:proofErr w:type="spellEnd"/>
      <w:r w:rsidRPr="00A91B72">
        <w:rPr>
          <w:color w:val="000000" w:themeColor="text1"/>
        </w:rPr>
        <w:t xml:space="preserve"> Publishing Company.</w:t>
      </w:r>
      <w:proofErr w:type="gramEnd"/>
    </w:p>
    <w:p w:rsidR="00E47E91" w:rsidRPr="00A91B72" w:rsidRDefault="003A52CC" w:rsidP="008F37E7">
      <w:pPr>
        <w:pStyle w:val="NormalWeb"/>
        <w:tabs>
          <w:tab w:val="left" w:pos="90"/>
        </w:tabs>
        <w:spacing w:line="276" w:lineRule="auto"/>
        <w:ind w:hanging="720"/>
        <w:jc w:val="both"/>
        <w:rPr>
          <w:color w:val="000000" w:themeColor="text1"/>
        </w:rPr>
      </w:pPr>
      <w:r w:rsidRPr="00A91B72">
        <w:rPr>
          <w:color w:val="000000" w:themeColor="text1"/>
        </w:rPr>
        <w:t xml:space="preserve">Pearson, D. (1976). </w:t>
      </w:r>
      <w:r w:rsidRPr="00A91B72">
        <w:rPr>
          <w:rStyle w:val="Emphasis"/>
          <w:rFonts w:eastAsiaTheme="majorEastAsia"/>
          <w:i w:val="0"/>
          <w:color w:val="000000" w:themeColor="text1"/>
        </w:rPr>
        <w:t>The chemical analysis of foods</w:t>
      </w:r>
      <w:r w:rsidRPr="00A91B72">
        <w:rPr>
          <w:color w:val="000000" w:themeColor="text1"/>
        </w:rPr>
        <w:t xml:space="preserve"> (7th </w:t>
      </w:r>
      <w:proofErr w:type="gramStart"/>
      <w:r w:rsidRPr="00A91B72">
        <w:rPr>
          <w:color w:val="000000" w:themeColor="text1"/>
        </w:rPr>
        <w:t>ed</w:t>
      </w:r>
      <w:proofErr w:type="gramEnd"/>
      <w:r w:rsidRPr="00A91B72">
        <w:rPr>
          <w:color w:val="000000" w:themeColor="text1"/>
        </w:rPr>
        <w:t>.). Churchill Livingstone.</w:t>
      </w:r>
    </w:p>
    <w:p w:rsidR="00E47E91" w:rsidRPr="00A91B72" w:rsidRDefault="003A52CC" w:rsidP="008F37E7">
      <w:pPr>
        <w:pStyle w:val="NormalWeb"/>
        <w:tabs>
          <w:tab w:val="left" w:pos="90"/>
        </w:tabs>
        <w:spacing w:line="276" w:lineRule="auto"/>
        <w:ind w:hanging="720"/>
        <w:jc w:val="both"/>
        <w:rPr>
          <w:color w:val="000000" w:themeColor="text1"/>
        </w:rPr>
      </w:pPr>
      <w:proofErr w:type="spellStart"/>
      <w:r w:rsidRPr="00A91B72">
        <w:rPr>
          <w:color w:val="000000" w:themeColor="text1"/>
        </w:rPr>
        <w:t>Tsaknis</w:t>
      </w:r>
      <w:proofErr w:type="spellEnd"/>
      <w:r w:rsidRPr="00A91B72">
        <w:rPr>
          <w:color w:val="000000" w:themeColor="text1"/>
        </w:rPr>
        <w:t xml:space="preserve">, J., Lalas, S., </w:t>
      </w:r>
      <w:proofErr w:type="spellStart"/>
      <w:r w:rsidRPr="00A91B72">
        <w:rPr>
          <w:color w:val="000000" w:themeColor="text1"/>
        </w:rPr>
        <w:t>Gergis</w:t>
      </w:r>
      <w:proofErr w:type="spellEnd"/>
      <w:r w:rsidRPr="00A91B72">
        <w:rPr>
          <w:color w:val="000000" w:themeColor="text1"/>
        </w:rPr>
        <w:t xml:space="preserve">, V., </w:t>
      </w:r>
      <w:proofErr w:type="spellStart"/>
      <w:r w:rsidRPr="00A91B72">
        <w:rPr>
          <w:color w:val="000000" w:themeColor="text1"/>
        </w:rPr>
        <w:t>Dourtoglou</w:t>
      </w:r>
      <w:proofErr w:type="spellEnd"/>
      <w:r w:rsidRPr="00A91B72">
        <w:rPr>
          <w:color w:val="000000" w:themeColor="text1"/>
        </w:rPr>
        <w:t xml:space="preserve">, V., &amp; </w:t>
      </w:r>
      <w:proofErr w:type="spellStart"/>
      <w:r w:rsidRPr="00A91B72">
        <w:rPr>
          <w:color w:val="000000" w:themeColor="text1"/>
        </w:rPr>
        <w:t>Spiliotis</w:t>
      </w:r>
      <w:proofErr w:type="spellEnd"/>
      <w:r w:rsidRPr="00A91B72">
        <w:rPr>
          <w:color w:val="000000" w:themeColor="text1"/>
        </w:rPr>
        <w:t xml:space="preserve">, V. (1999). </w:t>
      </w:r>
      <w:proofErr w:type="gramStart"/>
      <w:r w:rsidRPr="00A91B72">
        <w:rPr>
          <w:color w:val="000000" w:themeColor="text1"/>
        </w:rPr>
        <w:t xml:space="preserve">Characterization of </w:t>
      </w:r>
      <w:proofErr w:type="spellStart"/>
      <w:r w:rsidRPr="00A91B72">
        <w:rPr>
          <w:color w:val="000000" w:themeColor="text1"/>
        </w:rPr>
        <w:t>Moringa</w:t>
      </w:r>
      <w:proofErr w:type="spellEnd"/>
      <w:r w:rsidRPr="00A91B72">
        <w:rPr>
          <w:color w:val="000000" w:themeColor="text1"/>
        </w:rPr>
        <w:t xml:space="preserve"> </w:t>
      </w:r>
      <w:proofErr w:type="spellStart"/>
      <w:r w:rsidRPr="00A91B72">
        <w:rPr>
          <w:color w:val="000000" w:themeColor="text1"/>
        </w:rPr>
        <w:t>oleifera</w:t>
      </w:r>
      <w:proofErr w:type="spellEnd"/>
      <w:r w:rsidRPr="00A91B72">
        <w:rPr>
          <w:color w:val="000000" w:themeColor="text1"/>
        </w:rPr>
        <w:t xml:space="preserve"> variety </w:t>
      </w:r>
      <w:proofErr w:type="spellStart"/>
      <w:r w:rsidRPr="00A91B72">
        <w:rPr>
          <w:color w:val="000000" w:themeColor="text1"/>
        </w:rPr>
        <w:t>Mbololo</w:t>
      </w:r>
      <w:proofErr w:type="spellEnd"/>
      <w:r w:rsidRPr="00A91B72">
        <w:rPr>
          <w:color w:val="000000" w:themeColor="text1"/>
        </w:rPr>
        <w:t xml:space="preserve"> seed oil of Kenya.</w:t>
      </w:r>
      <w:proofErr w:type="gramEnd"/>
      <w:r w:rsidRPr="00A91B72">
        <w:rPr>
          <w:color w:val="000000" w:themeColor="text1"/>
        </w:rPr>
        <w:t xml:space="preserve"> </w:t>
      </w:r>
      <w:r w:rsidRPr="00A91B72">
        <w:rPr>
          <w:rStyle w:val="Emphasis"/>
          <w:rFonts w:eastAsiaTheme="majorEastAsia"/>
          <w:i w:val="0"/>
          <w:color w:val="000000" w:themeColor="text1"/>
        </w:rPr>
        <w:t>Journal of Agricultural and Food Chemistry</w:t>
      </w:r>
      <w:r w:rsidRPr="00A91B72">
        <w:rPr>
          <w:color w:val="000000" w:themeColor="text1"/>
        </w:rPr>
        <w:t>, 47(11), 4495-4499.</w:t>
      </w:r>
    </w:p>
    <w:p w:rsidR="00A91B72" w:rsidRPr="0025592C" w:rsidRDefault="00A91B72" w:rsidP="00A91B72">
      <w:pPr>
        <w:spacing w:before="100" w:beforeAutospacing="1" w:after="100" w:afterAutospacing="1" w:line="360" w:lineRule="auto"/>
        <w:jc w:val="center"/>
        <w:outlineLvl w:val="0"/>
        <w:rPr>
          <w:rFonts w:ascii="Times New Roman" w:eastAsia="Times New Roman" w:hAnsi="Times New Roman" w:cs="Times New Roman"/>
          <w:b/>
          <w:bCs/>
          <w:kern w:val="36"/>
          <w:sz w:val="36"/>
          <w:szCs w:val="48"/>
        </w:rPr>
      </w:pPr>
      <w:r w:rsidRPr="0025592C">
        <w:rPr>
          <w:rFonts w:ascii="Times New Roman" w:eastAsia="Times New Roman" w:hAnsi="Times New Roman" w:cs="Times New Roman"/>
          <w:b/>
          <w:bCs/>
          <w:kern w:val="36"/>
          <w:sz w:val="36"/>
          <w:szCs w:val="48"/>
        </w:rPr>
        <w:lastRenderedPageBreak/>
        <w:t>APPENDIX</w:t>
      </w:r>
    </w:p>
    <w:p w:rsidR="00A91B72" w:rsidRPr="0025592C" w:rsidRDefault="00A91B72" w:rsidP="00A91B72">
      <w:pPr>
        <w:spacing w:before="100" w:beforeAutospacing="1" w:after="100" w:afterAutospacing="1" w:line="360" w:lineRule="auto"/>
        <w:jc w:val="center"/>
        <w:rPr>
          <w:rFonts w:ascii="Times New Roman" w:eastAsia="Times New Roman" w:hAnsi="Times New Roman" w:cs="Times New Roman"/>
          <w:sz w:val="24"/>
          <w:szCs w:val="24"/>
        </w:rPr>
      </w:pPr>
      <w:r w:rsidRPr="0025592C">
        <w:rPr>
          <w:rFonts w:ascii="Times New Roman" w:eastAsia="Times New Roman" w:hAnsi="Times New Roman" w:cs="Times New Roman"/>
          <w:b/>
          <w:bCs/>
          <w:sz w:val="24"/>
          <w:szCs w:val="24"/>
        </w:rPr>
        <w:t>SECTION A</w:t>
      </w:r>
    </w:p>
    <w:p w:rsidR="00A91B72" w:rsidRPr="0025592C" w:rsidRDefault="00A91B72" w:rsidP="00A91B72">
      <w:pPr>
        <w:spacing w:after="0"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b/>
          <w:bCs/>
          <w:sz w:val="24"/>
          <w:szCs w:val="24"/>
        </w:rPr>
        <w:t>BIO DATA OF RESPONDENT</w:t>
      </w:r>
    </w:p>
    <w:p w:rsidR="00A91B72" w:rsidRPr="0025592C" w:rsidRDefault="00A91B72" w:rsidP="00A91B72">
      <w:pPr>
        <w:spacing w:after="0"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Kindly answer the question provided in this questionnaire.</w:t>
      </w:r>
    </w:p>
    <w:p w:rsidR="00A91B72" w:rsidRPr="0025592C" w:rsidRDefault="00A91B72" w:rsidP="00A91B72">
      <w:pPr>
        <w:numPr>
          <w:ilvl w:val="0"/>
          <w:numId w:val="56"/>
        </w:numPr>
        <w:spacing w:after="0"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Gender: a. Male ( ) b. Female ( )</w:t>
      </w:r>
    </w:p>
    <w:p w:rsidR="00A91B72" w:rsidRPr="0025592C" w:rsidRDefault="00A91B72" w:rsidP="00A91B72">
      <w:pPr>
        <w:numPr>
          <w:ilvl w:val="0"/>
          <w:numId w:val="56"/>
        </w:numPr>
        <w:spacing w:before="100" w:beforeAutospacing="1" w:after="100" w:afterAutospacing="1"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Age: a. 16-20years ( ) b. 21-30years ( ) c. 31-40years ( ) d. 41 years and above ( )</w:t>
      </w:r>
    </w:p>
    <w:p w:rsidR="00A91B72" w:rsidRPr="0025592C" w:rsidRDefault="00A91B72" w:rsidP="00A91B72">
      <w:pPr>
        <w:numPr>
          <w:ilvl w:val="0"/>
          <w:numId w:val="56"/>
        </w:numPr>
        <w:spacing w:before="100" w:beforeAutospacing="1" w:after="100" w:afterAutospacing="1"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Educational Qualification: a. ND ( ) b. HND ( ) c. BSC ( ) d. MSC/MA ( )</w:t>
      </w:r>
    </w:p>
    <w:p w:rsidR="00A91B72" w:rsidRPr="0025592C" w:rsidRDefault="00A91B72" w:rsidP="00A91B72">
      <w:pPr>
        <w:numPr>
          <w:ilvl w:val="0"/>
          <w:numId w:val="56"/>
        </w:numPr>
        <w:spacing w:before="100" w:beforeAutospacing="1" w:after="100" w:afterAutospacing="1"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Marital Status: a. Single ( ) b. Married ( )</w:t>
      </w:r>
    </w:p>
    <w:p w:rsidR="00A91B72" w:rsidRPr="0025592C" w:rsidRDefault="00A91B72" w:rsidP="00A91B72">
      <w:pPr>
        <w:spacing w:after="0" w:line="360" w:lineRule="auto"/>
        <w:jc w:val="center"/>
        <w:rPr>
          <w:rFonts w:ascii="Times New Roman" w:eastAsia="Times New Roman" w:hAnsi="Times New Roman" w:cs="Times New Roman"/>
          <w:sz w:val="24"/>
          <w:szCs w:val="24"/>
        </w:rPr>
      </w:pPr>
      <w:r w:rsidRPr="0025592C">
        <w:rPr>
          <w:rFonts w:ascii="Times New Roman" w:eastAsia="Times New Roman" w:hAnsi="Times New Roman" w:cs="Times New Roman"/>
          <w:b/>
          <w:bCs/>
          <w:sz w:val="24"/>
          <w:szCs w:val="24"/>
        </w:rPr>
        <w:t>SECTION B</w:t>
      </w:r>
    </w:p>
    <w:p w:rsidR="00A91B72" w:rsidRPr="0025592C" w:rsidRDefault="00A91B72" w:rsidP="00A91B72">
      <w:pPr>
        <w:spacing w:after="0"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b/>
          <w:bCs/>
          <w:sz w:val="24"/>
          <w:szCs w:val="24"/>
        </w:rPr>
        <w:t>SENSORY EVALUATION ON EXTRACTION OF OIL FROM LOCAL SEED (GROUNDNUT SEED) AND CHARACTERIZATION IN THE PRODUCTION OF DIFFERENT DISHES (FISH STEW &amp; RICE) &amp; SNACKS (GROUNDNUT CAKE)</w:t>
      </w:r>
    </w:p>
    <w:p w:rsidR="00A91B72" w:rsidRPr="0025592C" w:rsidRDefault="00A91B72" w:rsidP="00A91B72">
      <w:pPr>
        <w:spacing w:before="100" w:beforeAutospacing="1" w:after="100" w:afterAutospacing="1"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b/>
          <w:bCs/>
          <w:sz w:val="24"/>
          <w:szCs w:val="24"/>
        </w:rPr>
        <w:t>DISHES (FISH STEW &amp; RICE)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8"/>
        <w:gridCol w:w="1873"/>
        <w:gridCol w:w="1307"/>
        <w:gridCol w:w="1993"/>
        <w:gridCol w:w="1579"/>
      </w:tblGrid>
      <w:tr w:rsidR="00A91B72" w:rsidRPr="0025592C" w:rsidTr="008A5700">
        <w:trPr>
          <w:tblHeader/>
          <w:tblCellSpacing w:w="15" w:type="dxa"/>
        </w:trPr>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Grade</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Very Satisfactory</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Satisfactory</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Fairly Satisfactory</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Unsatisfactory</w:t>
            </w: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Appearance</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Taste</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roofErr w:type="spellStart"/>
            <w:r w:rsidRPr="0025592C">
              <w:rPr>
                <w:rFonts w:ascii="Times New Roman" w:eastAsia="Times New Roman" w:hAnsi="Times New Roman" w:cs="Times New Roman"/>
                <w:sz w:val="24"/>
                <w:szCs w:val="24"/>
              </w:rPr>
              <w:t>Flavour</w:t>
            </w:r>
            <w:proofErr w:type="spellEnd"/>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Texture</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roofErr w:type="spellStart"/>
            <w:r w:rsidRPr="0025592C">
              <w:rPr>
                <w:rFonts w:ascii="Times New Roman" w:eastAsia="Times New Roman" w:hAnsi="Times New Roman" w:cs="Times New Roman"/>
                <w:sz w:val="24"/>
                <w:szCs w:val="24"/>
              </w:rPr>
              <w:t>Colour</w:t>
            </w:r>
            <w:proofErr w:type="spellEnd"/>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Overall Acceptability</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bl>
    <w:p w:rsidR="00A91B72" w:rsidRPr="0025592C" w:rsidRDefault="00A91B72" w:rsidP="00A91B72">
      <w:pPr>
        <w:spacing w:before="100" w:beforeAutospacing="1" w:after="100" w:afterAutospacing="1" w:line="360" w:lineRule="auto"/>
        <w:rPr>
          <w:rFonts w:ascii="Times New Roman" w:eastAsia="Times New Roman" w:hAnsi="Times New Roman" w:cs="Times New Roman"/>
          <w:sz w:val="24"/>
          <w:szCs w:val="24"/>
        </w:rPr>
      </w:pPr>
      <w:r w:rsidRPr="0025592C">
        <w:rPr>
          <w:rFonts w:ascii="Times New Roman" w:eastAsia="Times New Roman" w:hAnsi="Times New Roman" w:cs="Times New Roman"/>
          <w:b/>
          <w:bCs/>
          <w:sz w:val="24"/>
          <w:szCs w:val="24"/>
        </w:rPr>
        <w:t>SNACKS (GROUNDNUT CAKE)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8"/>
        <w:gridCol w:w="1873"/>
        <w:gridCol w:w="1307"/>
        <w:gridCol w:w="1993"/>
        <w:gridCol w:w="1579"/>
      </w:tblGrid>
      <w:tr w:rsidR="00A91B72" w:rsidRPr="0025592C" w:rsidTr="008A5700">
        <w:trPr>
          <w:tblHeader/>
          <w:tblCellSpacing w:w="15" w:type="dxa"/>
        </w:trPr>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Grade</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Very Satisfactory</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Satisfactory</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Fairly Satisfactory</w:t>
            </w:r>
          </w:p>
        </w:tc>
        <w:tc>
          <w:tcPr>
            <w:tcW w:w="0" w:type="auto"/>
            <w:vAlign w:val="center"/>
            <w:hideMark/>
          </w:tcPr>
          <w:p w:rsidR="00A91B72" w:rsidRPr="0025592C" w:rsidRDefault="00A91B72" w:rsidP="008A5700">
            <w:pPr>
              <w:spacing w:after="0" w:line="240" w:lineRule="auto"/>
              <w:jc w:val="center"/>
              <w:rPr>
                <w:rFonts w:ascii="Times New Roman" w:eastAsia="Times New Roman" w:hAnsi="Times New Roman" w:cs="Times New Roman"/>
                <w:b/>
                <w:bCs/>
                <w:sz w:val="24"/>
                <w:szCs w:val="24"/>
              </w:rPr>
            </w:pPr>
            <w:r w:rsidRPr="0025592C">
              <w:rPr>
                <w:rFonts w:ascii="Times New Roman" w:eastAsia="Times New Roman" w:hAnsi="Times New Roman" w:cs="Times New Roman"/>
                <w:b/>
                <w:bCs/>
                <w:sz w:val="24"/>
                <w:szCs w:val="24"/>
              </w:rPr>
              <w:t>Unsatisfactory</w:t>
            </w: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Appearance</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Taste</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roofErr w:type="spellStart"/>
            <w:r w:rsidRPr="0025592C">
              <w:rPr>
                <w:rFonts w:ascii="Times New Roman" w:eastAsia="Times New Roman" w:hAnsi="Times New Roman" w:cs="Times New Roman"/>
                <w:sz w:val="24"/>
                <w:szCs w:val="24"/>
              </w:rPr>
              <w:t>Flavour</w:t>
            </w:r>
            <w:proofErr w:type="spellEnd"/>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Texture</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roofErr w:type="spellStart"/>
            <w:r w:rsidRPr="0025592C">
              <w:rPr>
                <w:rFonts w:ascii="Times New Roman" w:eastAsia="Times New Roman" w:hAnsi="Times New Roman" w:cs="Times New Roman"/>
                <w:sz w:val="24"/>
                <w:szCs w:val="24"/>
              </w:rPr>
              <w:t>Colour</w:t>
            </w:r>
            <w:proofErr w:type="spellEnd"/>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r w:rsidR="00A91B72" w:rsidRPr="0025592C" w:rsidTr="008A5700">
        <w:trPr>
          <w:tblCellSpacing w:w="15" w:type="dxa"/>
        </w:trPr>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r w:rsidRPr="0025592C">
              <w:rPr>
                <w:rFonts w:ascii="Times New Roman" w:eastAsia="Times New Roman" w:hAnsi="Times New Roman" w:cs="Times New Roman"/>
                <w:sz w:val="24"/>
                <w:szCs w:val="24"/>
              </w:rPr>
              <w:t>Overall Acceptability</w:t>
            </w: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c>
          <w:tcPr>
            <w:tcW w:w="0" w:type="auto"/>
            <w:vAlign w:val="center"/>
            <w:hideMark/>
          </w:tcPr>
          <w:p w:rsidR="00A91B72" w:rsidRPr="0025592C" w:rsidRDefault="00A91B72" w:rsidP="008A5700">
            <w:pPr>
              <w:spacing w:after="0" w:line="240" w:lineRule="auto"/>
              <w:rPr>
                <w:rFonts w:ascii="Times New Roman" w:eastAsia="Times New Roman" w:hAnsi="Times New Roman" w:cs="Times New Roman"/>
                <w:sz w:val="24"/>
                <w:szCs w:val="24"/>
              </w:rPr>
            </w:pPr>
          </w:p>
        </w:tc>
      </w:tr>
    </w:tbl>
    <w:p w:rsidR="003A52CC" w:rsidRPr="00A91B72" w:rsidRDefault="003A52CC" w:rsidP="008F37E7">
      <w:pPr>
        <w:pStyle w:val="NormalWeb"/>
        <w:spacing w:line="360" w:lineRule="auto"/>
        <w:jc w:val="both"/>
        <w:rPr>
          <w:color w:val="000000" w:themeColor="text1"/>
        </w:rPr>
      </w:pPr>
    </w:p>
    <w:sectPr w:rsidR="003A52CC" w:rsidRPr="00A91B72" w:rsidSect="008F37E7">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2F" w:rsidRDefault="0059612F" w:rsidP="00A91B72">
      <w:pPr>
        <w:spacing w:after="0" w:line="240" w:lineRule="auto"/>
      </w:pPr>
      <w:r>
        <w:separator/>
      </w:r>
    </w:p>
  </w:endnote>
  <w:endnote w:type="continuationSeparator" w:id="0">
    <w:p w:rsidR="0059612F" w:rsidRDefault="0059612F" w:rsidP="00A9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556471"/>
      <w:docPartObj>
        <w:docPartGallery w:val="Page Numbers (Bottom of Page)"/>
        <w:docPartUnique/>
      </w:docPartObj>
    </w:sdtPr>
    <w:sdtEndPr>
      <w:rPr>
        <w:noProof/>
      </w:rPr>
    </w:sdtEndPr>
    <w:sdtContent>
      <w:p w:rsidR="00516675" w:rsidRDefault="00516675">
        <w:pPr>
          <w:pStyle w:val="Footer"/>
          <w:jc w:val="center"/>
        </w:pPr>
        <w:r>
          <w:fldChar w:fldCharType="begin"/>
        </w:r>
        <w:r>
          <w:instrText xml:space="preserve"> PAGE   \* MERGEFORMAT </w:instrText>
        </w:r>
        <w:r>
          <w:fldChar w:fldCharType="separate"/>
        </w:r>
        <w:r w:rsidR="00903B91">
          <w:rPr>
            <w:noProof/>
          </w:rPr>
          <w:t>30</w:t>
        </w:r>
        <w:r>
          <w:rPr>
            <w:noProof/>
          </w:rPr>
          <w:fldChar w:fldCharType="end"/>
        </w:r>
      </w:p>
    </w:sdtContent>
  </w:sdt>
  <w:p w:rsidR="00516675" w:rsidRDefault="00516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2F" w:rsidRDefault="0059612F" w:rsidP="00A91B72">
      <w:pPr>
        <w:spacing w:after="0" w:line="240" w:lineRule="auto"/>
      </w:pPr>
      <w:r>
        <w:separator/>
      </w:r>
    </w:p>
  </w:footnote>
  <w:footnote w:type="continuationSeparator" w:id="0">
    <w:p w:rsidR="0059612F" w:rsidRDefault="0059612F" w:rsidP="00A91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069"/>
    <w:multiLevelType w:val="multilevel"/>
    <w:tmpl w:val="67B0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E03AE"/>
    <w:multiLevelType w:val="multilevel"/>
    <w:tmpl w:val="9468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31F9F"/>
    <w:multiLevelType w:val="multilevel"/>
    <w:tmpl w:val="BC9E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66A3E"/>
    <w:multiLevelType w:val="multilevel"/>
    <w:tmpl w:val="3BF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50677"/>
    <w:multiLevelType w:val="multilevel"/>
    <w:tmpl w:val="82DA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C42B6E"/>
    <w:multiLevelType w:val="multilevel"/>
    <w:tmpl w:val="AB8C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81FC1"/>
    <w:multiLevelType w:val="multilevel"/>
    <w:tmpl w:val="CABC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E24EB6"/>
    <w:multiLevelType w:val="multilevel"/>
    <w:tmpl w:val="E13E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E2E61"/>
    <w:multiLevelType w:val="multilevel"/>
    <w:tmpl w:val="DB22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DE7FDE"/>
    <w:multiLevelType w:val="multilevel"/>
    <w:tmpl w:val="73BC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9277F"/>
    <w:multiLevelType w:val="multilevel"/>
    <w:tmpl w:val="FE4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2F6AC5"/>
    <w:multiLevelType w:val="multilevel"/>
    <w:tmpl w:val="9B5A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F90ACA"/>
    <w:multiLevelType w:val="multilevel"/>
    <w:tmpl w:val="519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03944"/>
    <w:multiLevelType w:val="multilevel"/>
    <w:tmpl w:val="50D2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B54A5"/>
    <w:multiLevelType w:val="multilevel"/>
    <w:tmpl w:val="0AD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842E1"/>
    <w:multiLevelType w:val="multilevel"/>
    <w:tmpl w:val="E9AC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836C2"/>
    <w:multiLevelType w:val="multilevel"/>
    <w:tmpl w:val="E0EE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E6537"/>
    <w:multiLevelType w:val="multilevel"/>
    <w:tmpl w:val="6F5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445C69"/>
    <w:multiLevelType w:val="multilevel"/>
    <w:tmpl w:val="D606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650A48"/>
    <w:multiLevelType w:val="multilevel"/>
    <w:tmpl w:val="5608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627426"/>
    <w:multiLevelType w:val="multilevel"/>
    <w:tmpl w:val="544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155455"/>
    <w:multiLevelType w:val="multilevel"/>
    <w:tmpl w:val="1024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2B15BD"/>
    <w:multiLevelType w:val="multilevel"/>
    <w:tmpl w:val="37B8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960577"/>
    <w:multiLevelType w:val="multilevel"/>
    <w:tmpl w:val="AC7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99708E"/>
    <w:multiLevelType w:val="multilevel"/>
    <w:tmpl w:val="836E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86EEA"/>
    <w:multiLevelType w:val="multilevel"/>
    <w:tmpl w:val="AE0A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380F2C"/>
    <w:multiLevelType w:val="multilevel"/>
    <w:tmpl w:val="6C86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6A1DD5"/>
    <w:multiLevelType w:val="multilevel"/>
    <w:tmpl w:val="66E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40130A"/>
    <w:multiLevelType w:val="multilevel"/>
    <w:tmpl w:val="1E04D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AE7175"/>
    <w:multiLevelType w:val="multilevel"/>
    <w:tmpl w:val="E54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3947E4"/>
    <w:multiLevelType w:val="multilevel"/>
    <w:tmpl w:val="834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164C4"/>
    <w:multiLevelType w:val="multilevel"/>
    <w:tmpl w:val="0186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E30E07"/>
    <w:multiLevelType w:val="multilevel"/>
    <w:tmpl w:val="9808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F3320A"/>
    <w:multiLevelType w:val="multilevel"/>
    <w:tmpl w:val="BDBC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3F24A2"/>
    <w:multiLevelType w:val="multilevel"/>
    <w:tmpl w:val="4D90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213AC5"/>
    <w:multiLevelType w:val="multilevel"/>
    <w:tmpl w:val="C400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F979F2"/>
    <w:multiLevelType w:val="multilevel"/>
    <w:tmpl w:val="3896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8F7E0E"/>
    <w:multiLevelType w:val="multilevel"/>
    <w:tmpl w:val="4730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5C2149"/>
    <w:multiLevelType w:val="multilevel"/>
    <w:tmpl w:val="694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A43276"/>
    <w:multiLevelType w:val="multilevel"/>
    <w:tmpl w:val="2B2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4A5990"/>
    <w:multiLevelType w:val="multilevel"/>
    <w:tmpl w:val="3F08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580C71"/>
    <w:multiLevelType w:val="multilevel"/>
    <w:tmpl w:val="F0A0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EC3200"/>
    <w:multiLevelType w:val="multilevel"/>
    <w:tmpl w:val="B8B6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0E5198"/>
    <w:multiLevelType w:val="multilevel"/>
    <w:tmpl w:val="FF82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6D07B5"/>
    <w:multiLevelType w:val="multilevel"/>
    <w:tmpl w:val="AC84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373E9C"/>
    <w:multiLevelType w:val="multilevel"/>
    <w:tmpl w:val="6DE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6A4FB0"/>
    <w:multiLevelType w:val="multilevel"/>
    <w:tmpl w:val="A6E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EB0235"/>
    <w:multiLevelType w:val="multilevel"/>
    <w:tmpl w:val="D052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27252BF"/>
    <w:multiLevelType w:val="multilevel"/>
    <w:tmpl w:val="764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D44BF6"/>
    <w:multiLevelType w:val="multilevel"/>
    <w:tmpl w:val="BDF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6BE1B80"/>
    <w:multiLevelType w:val="multilevel"/>
    <w:tmpl w:val="8818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CB15EC"/>
    <w:multiLevelType w:val="multilevel"/>
    <w:tmpl w:val="8924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F271E0"/>
    <w:multiLevelType w:val="multilevel"/>
    <w:tmpl w:val="BA5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64014D"/>
    <w:multiLevelType w:val="multilevel"/>
    <w:tmpl w:val="2B5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6478BC"/>
    <w:multiLevelType w:val="multilevel"/>
    <w:tmpl w:val="20BE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F9C4798"/>
    <w:multiLevelType w:val="multilevel"/>
    <w:tmpl w:val="A44EE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2"/>
  </w:num>
  <w:num w:numId="3">
    <w:abstractNumId w:val="55"/>
  </w:num>
  <w:num w:numId="4">
    <w:abstractNumId w:val="48"/>
  </w:num>
  <w:num w:numId="5">
    <w:abstractNumId w:val="23"/>
  </w:num>
  <w:num w:numId="6">
    <w:abstractNumId w:val="40"/>
  </w:num>
  <w:num w:numId="7">
    <w:abstractNumId w:val="5"/>
  </w:num>
  <w:num w:numId="8">
    <w:abstractNumId w:val="41"/>
  </w:num>
  <w:num w:numId="9">
    <w:abstractNumId w:val="0"/>
  </w:num>
  <w:num w:numId="10">
    <w:abstractNumId w:val="33"/>
  </w:num>
  <w:num w:numId="11">
    <w:abstractNumId w:val="21"/>
  </w:num>
  <w:num w:numId="12">
    <w:abstractNumId w:val="9"/>
  </w:num>
  <w:num w:numId="13">
    <w:abstractNumId w:val="19"/>
  </w:num>
  <w:num w:numId="14">
    <w:abstractNumId w:val="22"/>
  </w:num>
  <w:num w:numId="15">
    <w:abstractNumId w:val="1"/>
  </w:num>
  <w:num w:numId="16">
    <w:abstractNumId w:val="10"/>
  </w:num>
  <w:num w:numId="17">
    <w:abstractNumId w:val="29"/>
  </w:num>
  <w:num w:numId="18">
    <w:abstractNumId w:val="20"/>
  </w:num>
  <w:num w:numId="19">
    <w:abstractNumId w:val="34"/>
  </w:num>
  <w:num w:numId="20">
    <w:abstractNumId w:val="36"/>
  </w:num>
  <w:num w:numId="21">
    <w:abstractNumId w:val="46"/>
  </w:num>
  <w:num w:numId="22">
    <w:abstractNumId w:val="53"/>
  </w:num>
  <w:num w:numId="23">
    <w:abstractNumId w:val="11"/>
  </w:num>
  <w:num w:numId="24">
    <w:abstractNumId w:val="52"/>
  </w:num>
  <w:num w:numId="25">
    <w:abstractNumId w:val="26"/>
  </w:num>
  <w:num w:numId="26">
    <w:abstractNumId w:val="16"/>
  </w:num>
  <w:num w:numId="27">
    <w:abstractNumId w:val="45"/>
  </w:num>
  <w:num w:numId="28">
    <w:abstractNumId w:val="2"/>
  </w:num>
  <w:num w:numId="29">
    <w:abstractNumId w:val="24"/>
  </w:num>
  <w:num w:numId="30">
    <w:abstractNumId w:val="27"/>
  </w:num>
  <w:num w:numId="31">
    <w:abstractNumId w:val="50"/>
  </w:num>
  <w:num w:numId="32">
    <w:abstractNumId w:val="31"/>
  </w:num>
  <w:num w:numId="33">
    <w:abstractNumId w:val="12"/>
  </w:num>
  <w:num w:numId="34">
    <w:abstractNumId w:val="13"/>
  </w:num>
  <w:num w:numId="35">
    <w:abstractNumId w:val="38"/>
  </w:num>
  <w:num w:numId="36">
    <w:abstractNumId w:val="30"/>
  </w:num>
  <w:num w:numId="37">
    <w:abstractNumId w:val="8"/>
  </w:num>
  <w:num w:numId="38">
    <w:abstractNumId w:val="37"/>
  </w:num>
  <w:num w:numId="39">
    <w:abstractNumId w:val="18"/>
  </w:num>
  <w:num w:numId="40">
    <w:abstractNumId w:val="28"/>
  </w:num>
  <w:num w:numId="41">
    <w:abstractNumId w:val="42"/>
  </w:num>
  <w:num w:numId="42">
    <w:abstractNumId w:val="6"/>
  </w:num>
  <w:num w:numId="43">
    <w:abstractNumId w:val="7"/>
  </w:num>
  <w:num w:numId="44">
    <w:abstractNumId w:val="4"/>
  </w:num>
  <w:num w:numId="45">
    <w:abstractNumId w:val="44"/>
  </w:num>
  <w:num w:numId="46">
    <w:abstractNumId w:val="25"/>
  </w:num>
  <w:num w:numId="47">
    <w:abstractNumId w:val="51"/>
  </w:num>
  <w:num w:numId="48">
    <w:abstractNumId w:val="35"/>
  </w:num>
  <w:num w:numId="49">
    <w:abstractNumId w:val="3"/>
  </w:num>
  <w:num w:numId="50">
    <w:abstractNumId w:val="49"/>
  </w:num>
  <w:num w:numId="51">
    <w:abstractNumId w:val="15"/>
  </w:num>
  <w:num w:numId="52">
    <w:abstractNumId w:val="47"/>
  </w:num>
  <w:num w:numId="53">
    <w:abstractNumId w:val="43"/>
  </w:num>
  <w:num w:numId="54">
    <w:abstractNumId w:val="17"/>
  </w:num>
  <w:num w:numId="55">
    <w:abstractNumId w:val="14"/>
  </w:num>
  <w:num w:numId="56">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EC"/>
    <w:rsid w:val="000634D7"/>
    <w:rsid w:val="000E3CA9"/>
    <w:rsid w:val="001D2CD4"/>
    <w:rsid w:val="00231622"/>
    <w:rsid w:val="00254E13"/>
    <w:rsid w:val="003747FC"/>
    <w:rsid w:val="003A52CC"/>
    <w:rsid w:val="003D19E0"/>
    <w:rsid w:val="00423B23"/>
    <w:rsid w:val="0043301B"/>
    <w:rsid w:val="00452C8C"/>
    <w:rsid w:val="00516675"/>
    <w:rsid w:val="0059612F"/>
    <w:rsid w:val="005A47F5"/>
    <w:rsid w:val="005C28A5"/>
    <w:rsid w:val="005E1623"/>
    <w:rsid w:val="006D75E4"/>
    <w:rsid w:val="00706A1C"/>
    <w:rsid w:val="0076027D"/>
    <w:rsid w:val="007C01D5"/>
    <w:rsid w:val="00867573"/>
    <w:rsid w:val="008A39EC"/>
    <w:rsid w:val="008A5700"/>
    <w:rsid w:val="008D2C30"/>
    <w:rsid w:val="008F37E7"/>
    <w:rsid w:val="00903B91"/>
    <w:rsid w:val="009D5853"/>
    <w:rsid w:val="00A656C4"/>
    <w:rsid w:val="00A76A5E"/>
    <w:rsid w:val="00A91B72"/>
    <w:rsid w:val="00D5555B"/>
    <w:rsid w:val="00D9700A"/>
    <w:rsid w:val="00DD6B7A"/>
    <w:rsid w:val="00E303B3"/>
    <w:rsid w:val="00E47E91"/>
    <w:rsid w:val="00EE459B"/>
    <w:rsid w:val="00F21FDB"/>
    <w:rsid w:val="00F30180"/>
    <w:rsid w:val="00F46C88"/>
    <w:rsid w:val="00FC0A1E"/>
    <w:rsid w:val="00FE7FE2"/>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39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39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39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54E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39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39EC"/>
    <w:rPr>
      <w:rFonts w:ascii="Times New Roman" w:eastAsia="Times New Roman" w:hAnsi="Times New Roman" w:cs="Times New Roman"/>
      <w:b/>
      <w:bCs/>
      <w:sz w:val="27"/>
      <w:szCs w:val="27"/>
    </w:rPr>
  </w:style>
  <w:style w:type="paragraph" w:styleId="NormalWeb">
    <w:name w:val="Normal (Web)"/>
    <w:basedOn w:val="Normal"/>
    <w:uiPriority w:val="99"/>
    <w:unhideWhenUsed/>
    <w:rsid w:val="008A39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9EC"/>
    <w:rPr>
      <w:b/>
      <w:bCs/>
    </w:rPr>
  </w:style>
  <w:style w:type="character" w:styleId="Emphasis">
    <w:name w:val="Emphasis"/>
    <w:basedOn w:val="DefaultParagraphFont"/>
    <w:uiPriority w:val="20"/>
    <w:qFormat/>
    <w:rsid w:val="00EE459B"/>
    <w:rPr>
      <w:i/>
      <w:iCs/>
    </w:rPr>
  </w:style>
  <w:style w:type="character" w:customStyle="1" w:styleId="Heading4Char">
    <w:name w:val="Heading 4 Char"/>
    <w:basedOn w:val="DefaultParagraphFont"/>
    <w:link w:val="Heading4"/>
    <w:uiPriority w:val="9"/>
    <w:semiHidden/>
    <w:rsid w:val="00254E13"/>
    <w:rPr>
      <w:rFonts w:asciiTheme="majorHAnsi" w:eastAsiaTheme="majorEastAsia" w:hAnsiTheme="majorHAnsi" w:cstheme="majorBidi"/>
      <w:b/>
      <w:bCs/>
      <w:i/>
      <w:iCs/>
      <w:color w:val="4F81BD" w:themeColor="accent1"/>
    </w:rPr>
  </w:style>
  <w:style w:type="paragraph" w:customStyle="1" w:styleId="whitespace-normal">
    <w:name w:val="whitespace-normal"/>
    <w:basedOn w:val="Normal"/>
    <w:rsid w:val="003D19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2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8C"/>
    <w:rPr>
      <w:rFonts w:ascii="Tahoma" w:hAnsi="Tahoma" w:cs="Tahoma"/>
      <w:sz w:val="16"/>
      <w:szCs w:val="16"/>
    </w:rPr>
  </w:style>
  <w:style w:type="character" w:styleId="Hyperlink">
    <w:name w:val="Hyperlink"/>
    <w:basedOn w:val="DefaultParagraphFont"/>
    <w:uiPriority w:val="99"/>
    <w:unhideWhenUsed/>
    <w:rsid w:val="00E47E91"/>
    <w:rPr>
      <w:color w:val="0000FF" w:themeColor="hyperlink"/>
      <w:u w:val="single"/>
    </w:rPr>
  </w:style>
  <w:style w:type="paragraph" w:styleId="Header">
    <w:name w:val="header"/>
    <w:basedOn w:val="Normal"/>
    <w:link w:val="HeaderChar"/>
    <w:uiPriority w:val="99"/>
    <w:unhideWhenUsed/>
    <w:rsid w:val="00A9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B72"/>
  </w:style>
  <w:style w:type="paragraph" w:styleId="Footer">
    <w:name w:val="footer"/>
    <w:basedOn w:val="Normal"/>
    <w:link w:val="FooterChar"/>
    <w:uiPriority w:val="99"/>
    <w:unhideWhenUsed/>
    <w:rsid w:val="00A9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39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39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39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54E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39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39EC"/>
    <w:rPr>
      <w:rFonts w:ascii="Times New Roman" w:eastAsia="Times New Roman" w:hAnsi="Times New Roman" w:cs="Times New Roman"/>
      <w:b/>
      <w:bCs/>
      <w:sz w:val="27"/>
      <w:szCs w:val="27"/>
    </w:rPr>
  </w:style>
  <w:style w:type="paragraph" w:styleId="NormalWeb">
    <w:name w:val="Normal (Web)"/>
    <w:basedOn w:val="Normal"/>
    <w:uiPriority w:val="99"/>
    <w:unhideWhenUsed/>
    <w:rsid w:val="008A39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9EC"/>
    <w:rPr>
      <w:b/>
      <w:bCs/>
    </w:rPr>
  </w:style>
  <w:style w:type="character" w:styleId="Emphasis">
    <w:name w:val="Emphasis"/>
    <w:basedOn w:val="DefaultParagraphFont"/>
    <w:uiPriority w:val="20"/>
    <w:qFormat/>
    <w:rsid w:val="00EE459B"/>
    <w:rPr>
      <w:i/>
      <w:iCs/>
    </w:rPr>
  </w:style>
  <w:style w:type="character" w:customStyle="1" w:styleId="Heading4Char">
    <w:name w:val="Heading 4 Char"/>
    <w:basedOn w:val="DefaultParagraphFont"/>
    <w:link w:val="Heading4"/>
    <w:uiPriority w:val="9"/>
    <w:semiHidden/>
    <w:rsid w:val="00254E13"/>
    <w:rPr>
      <w:rFonts w:asciiTheme="majorHAnsi" w:eastAsiaTheme="majorEastAsia" w:hAnsiTheme="majorHAnsi" w:cstheme="majorBidi"/>
      <w:b/>
      <w:bCs/>
      <w:i/>
      <w:iCs/>
      <w:color w:val="4F81BD" w:themeColor="accent1"/>
    </w:rPr>
  </w:style>
  <w:style w:type="paragraph" w:customStyle="1" w:styleId="whitespace-normal">
    <w:name w:val="whitespace-normal"/>
    <w:basedOn w:val="Normal"/>
    <w:rsid w:val="003D19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2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8C"/>
    <w:rPr>
      <w:rFonts w:ascii="Tahoma" w:hAnsi="Tahoma" w:cs="Tahoma"/>
      <w:sz w:val="16"/>
      <w:szCs w:val="16"/>
    </w:rPr>
  </w:style>
  <w:style w:type="character" w:styleId="Hyperlink">
    <w:name w:val="Hyperlink"/>
    <w:basedOn w:val="DefaultParagraphFont"/>
    <w:uiPriority w:val="99"/>
    <w:unhideWhenUsed/>
    <w:rsid w:val="00E47E91"/>
    <w:rPr>
      <w:color w:val="0000FF" w:themeColor="hyperlink"/>
      <w:u w:val="single"/>
    </w:rPr>
  </w:style>
  <w:style w:type="paragraph" w:styleId="Header">
    <w:name w:val="header"/>
    <w:basedOn w:val="Normal"/>
    <w:link w:val="HeaderChar"/>
    <w:uiPriority w:val="99"/>
    <w:unhideWhenUsed/>
    <w:rsid w:val="00A9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B72"/>
  </w:style>
  <w:style w:type="paragraph" w:styleId="Footer">
    <w:name w:val="footer"/>
    <w:basedOn w:val="Normal"/>
    <w:link w:val="FooterChar"/>
    <w:uiPriority w:val="99"/>
    <w:unhideWhenUsed/>
    <w:rsid w:val="00A9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3227">
      <w:bodyDiv w:val="1"/>
      <w:marLeft w:val="0"/>
      <w:marRight w:val="0"/>
      <w:marTop w:val="0"/>
      <w:marBottom w:val="0"/>
      <w:divBdr>
        <w:top w:val="none" w:sz="0" w:space="0" w:color="auto"/>
        <w:left w:val="none" w:sz="0" w:space="0" w:color="auto"/>
        <w:bottom w:val="none" w:sz="0" w:space="0" w:color="auto"/>
        <w:right w:val="none" w:sz="0" w:space="0" w:color="auto"/>
      </w:divBdr>
    </w:div>
    <w:div w:id="1198542899">
      <w:bodyDiv w:val="1"/>
      <w:marLeft w:val="0"/>
      <w:marRight w:val="0"/>
      <w:marTop w:val="0"/>
      <w:marBottom w:val="0"/>
      <w:divBdr>
        <w:top w:val="none" w:sz="0" w:space="0" w:color="auto"/>
        <w:left w:val="none" w:sz="0" w:space="0" w:color="auto"/>
        <w:bottom w:val="none" w:sz="0" w:space="0" w:color="auto"/>
        <w:right w:val="none" w:sz="0" w:space="0" w:color="auto"/>
      </w:divBdr>
    </w:div>
    <w:div w:id="1293709243">
      <w:bodyDiv w:val="1"/>
      <w:marLeft w:val="0"/>
      <w:marRight w:val="0"/>
      <w:marTop w:val="0"/>
      <w:marBottom w:val="0"/>
      <w:divBdr>
        <w:top w:val="none" w:sz="0" w:space="0" w:color="auto"/>
        <w:left w:val="none" w:sz="0" w:space="0" w:color="auto"/>
        <w:bottom w:val="none" w:sz="0" w:space="0" w:color="auto"/>
        <w:right w:val="none" w:sz="0" w:space="0" w:color="auto"/>
      </w:divBdr>
    </w:div>
    <w:div w:id="1514495333">
      <w:bodyDiv w:val="1"/>
      <w:marLeft w:val="0"/>
      <w:marRight w:val="0"/>
      <w:marTop w:val="0"/>
      <w:marBottom w:val="0"/>
      <w:divBdr>
        <w:top w:val="none" w:sz="0" w:space="0" w:color="auto"/>
        <w:left w:val="none" w:sz="0" w:space="0" w:color="auto"/>
        <w:bottom w:val="none" w:sz="0" w:space="0" w:color="auto"/>
        <w:right w:val="none" w:sz="0" w:space="0" w:color="auto"/>
      </w:divBdr>
    </w:div>
    <w:div w:id="1521091367">
      <w:bodyDiv w:val="1"/>
      <w:marLeft w:val="0"/>
      <w:marRight w:val="0"/>
      <w:marTop w:val="0"/>
      <w:marBottom w:val="0"/>
      <w:divBdr>
        <w:top w:val="none" w:sz="0" w:space="0" w:color="auto"/>
        <w:left w:val="none" w:sz="0" w:space="0" w:color="auto"/>
        <w:bottom w:val="none" w:sz="0" w:space="0" w:color="auto"/>
        <w:right w:val="none" w:sz="0" w:space="0" w:color="auto"/>
      </w:divBdr>
    </w:div>
    <w:div w:id="1620531061">
      <w:bodyDiv w:val="1"/>
      <w:marLeft w:val="0"/>
      <w:marRight w:val="0"/>
      <w:marTop w:val="0"/>
      <w:marBottom w:val="0"/>
      <w:divBdr>
        <w:top w:val="none" w:sz="0" w:space="0" w:color="auto"/>
        <w:left w:val="none" w:sz="0" w:space="0" w:color="auto"/>
        <w:bottom w:val="none" w:sz="0" w:space="0" w:color="auto"/>
        <w:right w:val="none" w:sz="0" w:space="0" w:color="auto"/>
      </w:divBdr>
    </w:div>
    <w:div w:id="19763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o.org/faost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38</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4</cp:revision>
  <cp:lastPrinted>2025-09-22T15:05:00Z</cp:lastPrinted>
  <dcterms:created xsi:type="dcterms:W3CDTF">2025-08-20T12:34:00Z</dcterms:created>
  <dcterms:modified xsi:type="dcterms:W3CDTF">2025-09-22T15:09:00Z</dcterms:modified>
</cp:coreProperties>
</file>