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9FE0F" w14:textId="72654FCF" w:rsidR="00FE33F3" w:rsidRPr="00120C10" w:rsidRDefault="00120C10" w:rsidP="00FE33F3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DOCUMENTARY SCRIPT</w:t>
      </w:r>
    </w:p>
    <w:p w14:paraId="7CE461AF" w14:textId="77777777" w:rsidR="00FE33F3" w:rsidRPr="00C31103" w:rsidRDefault="00FE33F3" w:rsidP="00FE33F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1103">
        <w:rPr>
          <w:rFonts w:ascii="Times New Roman" w:hAnsi="Times New Roman" w:cs="Times New Roman"/>
          <w:b/>
          <w:bCs/>
          <w:sz w:val="32"/>
          <w:szCs w:val="32"/>
        </w:rPr>
        <w:t>Title: Discouraging the Involvement in Drug Abuse</w:t>
      </w:r>
    </w:p>
    <w:p w14:paraId="6084676A" w14:textId="77777777" w:rsidR="00FE33F3" w:rsidRPr="00C31103" w:rsidRDefault="00FE33F3" w:rsidP="00FE33F3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1103">
        <w:rPr>
          <w:rFonts w:ascii="Times New Roman" w:hAnsi="Times New Roman" w:cs="Times New Roman"/>
          <w:b/>
          <w:bCs/>
          <w:sz w:val="32"/>
          <w:szCs w:val="32"/>
        </w:rPr>
        <w:t>Subtitle: Stay Safe, Stay Smart</w:t>
      </w:r>
    </w:p>
    <w:p w14:paraId="4DD6E185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</w:p>
    <w:p w14:paraId="73097203" w14:textId="3738F0EE" w:rsidR="00FE33F3" w:rsidRPr="00AE6939" w:rsidRDefault="00AE6939" w:rsidP="00FE33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SCENE 1 – OPENING &amp; AWARENESS</w:t>
      </w:r>
    </w:p>
    <w:p w14:paraId="4C67DB7E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Visuals: Students walking into school, some laughing, others stressed.</w:t>
      </w:r>
    </w:p>
    <w:p w14:paraId="475C5B19" w14:textId="58E775B9" w:rsidR="00FE33F3" w:rsidRPr="00FE33F3" w:rsidRDefault="00C31103" w:rsidP="00FE3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NARRATOR (V.O.):</w:t>
      </w:r>
    </w:p>
    <w:p w14:paraId="3D1F9E41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“Every day, young people face a growing danger — drug abuse.”</w:t>
      </w:r>
    </w:p>
    <w:p w14:paraId="01070B18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Cut to Student (interview):</w:t>
      </w:r>
    </w:p>
    <w:p w14:paraId="06414547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“I first saw drugs in school… my friends said it would help me feel good.”</w:t>
      </w:r>
    </w:p>
    <w:p w14:paraId="43B9D896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</w:p>
    <w:p w14:paraId="3E764E4D" w14:textId="6566B557" w:rsidR="00FE33F3" w:rsidRPr="00F223B9" w:rsidRDefault="00F223B9" w:rsidP="00FE33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SCENE 2 – CAUSES &amp; PEER PRESSURE</w:t>
      </w:r>
    </w:p>
    <w:p w14:paraId="5BA6BDC8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Visuals: A dramatized clip of students offering drugs to a classmate.</w:t>
      </w:r>
    </w:p>
    <w:p w14:paraId="26CB8B62" w14:textId="505BEC74" w:rsidR="00FE33F3" w:rsidRPr="00FE33F3" w:rsidRDefault="00F223B9" w:rsidP="00FE3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NARRATOR (V.O.):</w:t>
      </w:r>
    </w:p>
    <w:p w14:paraId="69AEED64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“Peer pressure, stress, and curiosity often lead students down a dangerous path.”</w:t>
      </w:r>
    </w:p>
    <w:p w14:paraId="76D5F768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Cut to Student (interview):</w:t>
      </w:r>
    </w:p>
    <w:p w14:paraId="09814812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“I just wanted to belong… but one wrong choice nearly ruined my life.”</w:t>
      </w:r>
    </w:p>
    <w:p w14:paraId="1338B386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</w:p>
    <w:p w14:paraId="57875E79" w14:textId="7C831C67" w:rsidR="00FE33F3" w:rsidRPr="00F223B9" w:rsidRDefault="00F223B9" w:rsidP="00FE33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223B9">
        <w:rPr>
          <w:rFonts w:ascii="Times New Roman" w:hAnsi="Times New Roman" w:cs="Times New Roman"/>
          <w:b/>
          <w:bCs/>
          <w:sz w:val="28"/>
          <w:szCs w:val="28"/>
        </w:rPr>
        <w:t>SCENE 3 – CONSEQUENCES</w:t>
      </w:r>
    </w:p>
    <w:p w14:paraId="7F40343A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Visuals: Split screen – one student focused in class, another drowsy and failing.</w:t>
      </w:r>
    </w:p>
    <w:p w14:paraId="5D208C6E" w14:textId="38EB9409" w:rsidR="00FE33F3" w:rsidRPr="00FE33F3" w:rsidRDefault="00F223B9" w:rsidP="00FE3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NARRATOR (V.O.):</w:t>
      </w:r>
    </w:p>
    <w:p w14:paraId="44B83F70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“Drug abuse destroys health, weakens academics, and kills future ambitions.”</w:t>
      </w:r>
    </w:p>
    <w:p w14:paraId="6B667F9B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Teacher (interview):</w:t>
      </w:r>
    </w:p>
    <w:p w14:paraId="49D46194" w14:textId="046CAD20" w:rsid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“I’ve seen brilliant students waste their potential because of drugs.”</w:t>
      </w:r>
    </w:p>
    <w:p w14:paraId="52978081" w14:textId="77777777" w:rsidR="001A0546" w:rsidRPr="00FE33F3" w:rsidRDefault="001A0546" w:rsidP="00FE33F3">
      <w:pPr>
        <w:rPr>
          <w:rFonts w:ascii="Times New Roman" w:hAnsi="Times New Roman" w:cs="Times New Roman"/>
          <w:sz w:val="28"/>
          <w:szCs w:val="28"/>
        </w:rPr>
      </w:pPr>
    </w:p>
    <w:p w14:paraId="4D9DB076" w14:textId="12C4CD55" w:rsidR="00FE33F3" w:rsidRPr="00120C10" w:rsidRDefault="00F223B9" w:rsidP="00FE33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20C10">
        <w:rPr>
          <w:rFonts w:ascii="Times New Roman" w:hAnsi="Times New Roman" w:cs="Times New Roman"/>
          <w:b/>
          <w:bCs/>
          <w:sz w:val="28"/>
          <w:szCs w:val="28"/>
        </w:rPr>
        <w:t>SCENE 4 – POSITIVE ALTERNATIVES</w:t>
      </w:r>
    </w:p>
    <w:p w14:paraId="35877C74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Visuals: Students in sports, music, art, and group mentoring.</w:t>
      </w:r>
    </w:p>
    <w:p w14:paraId="29BE42F6" w14:textId="3B8C281A" w:rsidR="00FE33F3" w:rsidRPr="00FE33F3" w:rsidRDefault="00F223B9" w:rsidP="00FE3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NARRATOR (V.O.):</w:t>
      </w:r>
    </w:p>
    <w:p w14:paraId="031BA286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“Through awareness, creative activities, and counseling, students can find strength in positive choices.”</w:t>
      </w:r>
    </w:p>
    <w:p w14:paraId="5636A946" w14:textId="00C3DD96" w:rsidR="00FE33F3" w:rsidRPr="00FE33F3" w:rsidRDefault="00F223B9" w:rsidP="00FE3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COUNSELOR (INTERVIEW):</w:t>
      </w:r>
    </w:p>
    <w:p w14:paraId="0A08BDEC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“You are never alone. There are better ways to cope than turning to drugs.”</w:t>
      </w:r>
    </w:p>
    <w:p w14:paraId="7EAC7678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</w:p>
    <w:p w14:paraId="602FA48C" w14:textId="4BF9D16F" w:rsidR="00FE33F3" w:rsidRPr="00643CDD" w:rsidRDefault="00643CDD" w:rsidP="00FE33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3CDD">
        <w:rPr>
          <w:rFonts w:ascii="Times New Roman" w:hAnsi="Times New Roman" w:cs="Times New Roman"/>
          <w:b/>
          <w:bCs/>
          <w:sz w:val="28"/>
          <w:szCs w:val="28"/>
        </w:rPr>
        <w:t>SCENE 5 – CALL TO ACTION &amp; CLOSING</w:t>
      </w:r>
    </w:p>
    <w:p w14:paraId="1EC885FF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Visuals: Students holding banners: Stay Safe, Stay Smart. Hands raised in unity.</w:t>
      </w:r>
    </w:p>
    <w:p w14:paraId="0DC95A23" w14:textId="573E0D49" w:rsidR="00FE33F3" w:rsidRPr="00FE33F3" w:rsidRDefault="00643CDD" w:rsidP="00FE3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NARRATOR (V.O.):</w:t>
      </w:r>
    </w:p>
    <w:p w14:paraId="0093A3AC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“Together, we can build a drug-free generation. Stay safe. Stay smart. Say NO to drugs.”</w:t>
      </w:r>
    </w:p>
    <w:p w14:paraId="3AFA9E61" w14:textId="145BDC89" w:rsidR="00FE33F3" w:rsidRPr="00FE33F3" w:rsidRDefault="00643CDD" w:rsidP="00FE33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 LEADER (INTERVIEW):</w:t>
      </w:r>
    </w:p>
    <w:p w14:paraId="3B9ABF1D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“We choose a brighter future — drug-free.”</w:t>
      </w:r>
    </w:p>
    <w:p w14:paraId="3AA2929A" w14:textId="77777777" w:rsidR="00FE33F3" w:rsidRPr="00FE33F3" w:rsidRDefault="00FE33F3" w:rsidP="00FE33F3">
      <w:pPr>
        <w:rPr>
          <w:rFonts w:ascii="Times New Roman" w:hAnsi="Times New Roman" w:cs="Times New Roman"/>
          <w:sz w:val="28"/>
          <w:szCs w:val="28"/>
        </w:rPr>
      </w:pPr>
    </w:p>
    <w:p w14:paraId="09DEFA56" w14:textId="55FAF220" w:rsidR="00FE33F3" w:rsidRPr="00643CDD" w:rsidRDefault="00643CDD" w:rsidP="00FE33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43CDD">
        <w:rPr>
          <w:rFonts w:ascii="Times New Roman" w:hAnsi="Times New Roman" w:cs="Times New Roman"/>
          <w:b/>
          <w:bCs/>
          <w:sz w:val="28"/>
          <w:szCs w:val="28"/>
        </w:rPr>
        <w:t>CLOSING TEXT ON SCREEN:</w:t>
      </w:r>
    </w:p>
    <w:p w14:paraId="4CEAD64E" w14:textId="4A36674B" w:rsidR="008F1246" w:rsidRDefault="00FE33F3">
      <w:pPr>
        <w:rPr>
          <w:rFonts w:ascii="Times New Roman" w:hAnsi="Times New Roman" w:cs="Times New Roman"/>
          <w:sz w:val="28"/>
          <w:szCs w:val="28"/>
        </w:rPr>
      </w:pPr>
      <w:r w:rsidRPr="00FE33F3">
        <w:rPr>
          <w:rFonts w:ascii="Times New Roman" w:hAnsi="Times New Roman" w:cs="Times New Roman"/>
          <w:sz w:val="28"/>
          <w:szCs w:val="28"/>
        </w:rPr>
        <w:t>Drug abuse destroys. Knowledge saves. Stay Safe, Stay Smart.</w:t>
      </w:r>
    </w:p>
    <w:p w14:paraId="52E0A862" w14:textId="67E06C9A" w:rsidR="00C36C1B" w:rsidRDefault="00C36C1B">
      <w:pPr>
        <w:rPr>
          <w:rFonts w:ascii="Times New Roman" w:hAnsi="Times New Roman" w:cs="Times New Roman"/>
          <w:sz w:val="28"/>
          <w:szCs w:val="28"/>
        </w:rPr>
      </w:pPr>
    </w:p>
    <w:p w14:paraId="27B3352D" w14:textId="77777777" w:rsidR="00C36C1B" w:rsidRDefault="00C36C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10BC209" w14:textId="77777777" w:rsidR="00C36C1B" w:rsidRPr="00817B92" w:rsidRDefault="00C36C1B" w:rsidP="00152AF6">
      <w:pPr>
        <w:rPr>
          <w:rFonts w:ascii="Times New Roman" w:hAnsi="Times New Roman" w:cs="Times New Roman"/>
          <w:b/>
          <w:bCs/>
        </w:rPr>
      </w:pPr>
      <w:r w:rsidRPr="00817B92">
        <w:rPr>
          <w:rFonts w:ascii="Times New Roman" w:hAnsi="Times New Roman" w:cs="Times New Roman"/>
          <w:b/>
          <w:bCs/>
        </w:rPr>
        <w:lastRenderedPageBreak/>
        <w:t xml:space="preserve">MATRIC NUMBER </w:t>
      </w:r>
    </w:p>
    <w:p w14:paraId="5B1FA012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0169 </w:t>
      </w:r>
    </w:p>
    <w:p w14:paraId="674CB358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0146 </w:t>
      </w:r>
    </w:p>
    <w:p w14:paraId="04892AE3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0133 </w:t>
      </w:r>
    </w:p>
    <w:p w14:paraId="1D3EF9DE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0163 </w:t>
      </w:r>
    </w:p>
    <w:p w14:paraId="1404845B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0116 </w:t>
      </w:r>
    </w:p>
    <w:p w14:paraId="0C564E36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0138 </w:t>
      </w:r>
    </w:p>
    <w:p w14:paraId="6603151A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0158 </w:t>
      </w:r>
    </w:p>
    <w:p w14:paraId="1F4D7C16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0155 </w:t>
      </w:r>
    </w:p>
    <w:p w14:paraId="7A9E1235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0166 </w:t>
      </w:r>
    </w:p>
    <w:p w14:paraId="1D2D80A1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0167 </w:t>
      </w:r>
    </w:p>
    <w:p w14:paraId="75AC6040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0142 </w:t>
      </w:r>
    </w:p>
    <w:p w14:paraId="70F56731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0112 </w:t>
      </w:r>
    </w:p>
    <w:p w14:paraId="1184AAE1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0145 </w:t>
      </w:r>
    </w:p>
    <w:p w14:paraId="299C38C1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0157 </w:t>
      </w:r>
    </w:p>
    <w:p w14:paraId="693A14BC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0149 </w:t>
      </w:r>
    </w:p>
    <w:p w14:paraId="743A5B37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0162 </w:t>
      </w:r>
    </w:p>
    <w:p w14:paraId="7DCA54E6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0147 </w:t>
      </w:r>
    </w:p>
    <w:p w14:paraId="5627E86D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Pr="00AB7E83">
        <w:rPr>
          <w:rFonts w:ascii="Times New Roman" w:hAnsi="Times New Roman" w:cs="Times New Roman"/>
        </w:rPr>
        <w:t xml:space="preserve">118 </w:t>
      </w:r>
    </w:p>
    <w:p w14:paraId="540C7497" w14:textId="77777777" w:rsidR="00C36C1B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 xml:space="preserve">0187 </w:t>
      </w:r>
    </w:p>
    <w:p w14:paraId="7CE19A45" w14:textId="77777777" w:rsidR="00C36C1B" w:rsidRPr="00AB7E83" w:rsidRDefault="00C36C1B" w:rsidP="00152A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B7E83">
        <w:rPr>
          <w:rFonts w:ascii="Times New Roman" w:hAnsi="Times New Roman" w:cs="Times New Roman"/>
        </w:rPr>
        <w:t>0160</w:t>
      </w:r>
    </w:p>
    <w:p w14:paraId="3C536F45" w14:textId="77777777" w:rsidR="00027563" w:rsidRPr="00350DE0" w:rsidRDefault="00027563">
      <w:pPr>
        <w:rPr>
          <w:rFonts w:ascii="Times New Roman" w:hAnsi="Times New Roman" w:cs="Times New Roman"/>
          <w:sz w:val="28"/>
          <w:szCs w:val="28"/>
        </w:rPr>
      </w:pPr>
    </w:p>
    <w:sectPr w:rsidR="00027563" w:rsidRPr="00350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B7C7C"/>
    <w:multiLevelType w:val="hybridMultilevel"/>
    <w:tmpl w:val="08B0B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07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46"/>
    <w:rsid w:val="00027563"/>
    <w:rsid w:val="00041BC0"/>
    <w:rsid w:val="00120C10"/>
    <w:rsid w:val="0019040A"/>
    <w:rsid w:val="001A0546"/>
    <w:rsid w:val="00350DE0"/>
    <w:rsid w:val="004474A7"/>
    <w:rsid w:val="00643CDD"/>
    <w:rsid w:val="006A72A9"/>
    <w:rsid w:val="008F1246"/>
    <w:rsid w:val="009F1F37"/>
    <w:rsid w:val="00A716F2"/>
    <w:rsid w:val="00AB125E"/>
    <w:rsid w:val="00AE6939"/>
    <w:rsid w:val="00C2055E"/>
    <w:rsid w:val="00C31103"/>
    <w:rsid w:val="00C36C1B"/>
    <w:rsid w:val="00F14C37"/>
    <w:rsid w:val="00F223B9"/>
    <w:rsid w:val="00FE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F67D1C"/>
  <w15:chartTrackingRefBased/>
  <w15:docId w15:val="{EE3AC882-B279-824A-90A4-961A6010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2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 MARYAM</dc:creator>
  <cp:keywords/>
  <dc:description/>
  <cp:lastModifiedBy>SAKA MARYAM</cp:lastModifiedBy>
  <cp:revision>4</cp:revision>
  <dcterms:created xsi:type="dcterms:W3CDTF">2025-08-24T20:02:00Z</dcterms:created>
  <dcterms:modified xsi:type="dcterms:W3CDTF">2025-09-19T09:38:00Z</dcterms:modified>
</cp:coreProperties>
</file>