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27" w:rsidRPr="00F362C8" w:rsidRDefault="00362127" w:rsidP="00362127">
      <w:pPr>
        <w:pStyle w:val="NoSpacing"/>
        <w:jc w:val="center"/>
        <w:rPr>
          <w:rFonts w:ascii="Times New Roman" w:hAnsi="Times New Roman" w:cs="Times New Roman"/>
          <w:b/>
          <w:bCs/>
          <w:i/>
          <w:iCs/>
          <w:sz w:val="46"/>
          <w:szCs w:val="28"/>
        </w:rPr>
      </w:pPr>
      <w:r>
        <w:rPr>
          <w:rFonts w:ascii="Times New Roman" w:hAnsi="Times New Roman" w:cs="Times New Roman"/>
          <w:b/>
          <w:bCs/>
          <w:color w:val="212529"/>
          <w:sz w:val="32"/>
          <w:szCs w:val="32"/>
          <w:shd w:val="clear" w:color="auto" w:fill="FFFFFF"/>
        </w:rPr>
        <w:t>IMPACT OF SALES PROMOTION ON CONSUMER’S CHOICE</w:t>
      </w:r>
    </w:p>
    <w:p w:rsidR="00362127" w:rsidRDefault="00362127" w:rsidP="00362127">
      <w:pPr>
        <w:jc w:val="center"/>
        <w:rPr>
          <w:b/>
          <w:bCs/>
          <w:i/>
          <w:iCs/>
          <w:sz w:val="30"/>
          <w:szCs w:val="28"/>
        </w:rPr>
      </w:pPr>
    </w:p>
    <w:p w:rsidR="00362127" w:rsidRPr="00BD3D9F" w:rsidRDefault="00362127" w:rsidP="00362127">
      <w:pPr>
        <w:jc w:val="center"/>
        <w:rPr>
          <w:b/>
          <w:bCs/>
          <w:i/>
          <w:iCs/>
          <w:sz w:val="30"/>
          <w:szCs w:val="28"/>
        </w:rPr>
      </w:pPr>
      <w:r w:rsidRPr="00BD3D9F">
        <w:rPr>
          <w:b/>
          <w:bCs/>
          <w:i/>
          <w:iCs/>
          <w:sz w:val="30"/>
          <w:szCs w:val="28"/>
        </w:rPr>
        <w:t xml:space="preserve">CASE STUDY OF </w:t>
      </w:r>
      <w:r>
        <w:rPr>
          <w:b/>
          <w:bCs/>
          <w:i/>
          <w:iCs/>
          <w:sz w:val="30"/>
          <w:szCs w:val="28"/>
        </w:rPr>
        <w:t>NIGERIA BOTTLING COMPANY PLC</w:t>
      </w:r>
    </w:p>
    <w:p w:rsidR="00362127" w:rsidRDefault="00362127" w:rsidP="00362127">
      <w:pPr>
        <w:jc w:val="center"/>
        <w:rPr>
          <w:b/>
          <w:bCs/>
          <w:i/>
          <w:iCs/>
          <w:sz w:val="34"/>
          <w:szCs w:val="28"/>
        </w:rPr>
      </w:pPr>
    </w:p>
    <w:p w:rsidR="00362127" w:rsidRDefault="00362127" w:rsidP="00362127">
      <w:pPr>
        <w:jc w:val="center"/>
        <w:rPr>
          <w:b/>
          <w:bCs/>
          <w:i/>
          <w:iCs/>
          <w:sz w:val="34"/>
          <w:szCs w:val="28"/>
        </w:rPr>
      </w:pPr>
    </w:p>
    <w:p w:rsidR="00362127" w:rsidRPr="001D306F" w:rsidRDefault="00362127" w:rsidP="00362127">
      <w:pPr>
        <w:jc w:val="center"/>
        <w:rPr>
          <w:b/>
          <w:bCs/>
          <w:i/>
          <w:iCs/>
          <w:sz w:val="34"/>
          <w:szCs w:val="28"/>
        </w:rPr>
      </w:pPr>
      <w:r w:rsidRPr="001D306F">
        <w:rPr>
          <w:b/>
          <w:bCs/>
          <w:i/>
          <w:iCs/>
          <w:sz w:val="34"/>
          <w:szCs w:val="28"/>
        </w:rPr>
        <w:t>BY</w:t>
      </w:r>
    </w:p>
    <w:p w:rsidR="00362127" w:rsidRPr="001D306F" w:rsidRDefault="00362127" w:rsidP="00362127">
      <w:pPr>
        <w:jc w:val="center"/>
        <w:rPr>
          <w:b/>
          <w:bCs/>
          <w:i/>
          <w:iCs/>
          <w:sz w:val="44"/>
          <w:szCs w:val="28"/>
        </w:rPr>
      </w:pPr>
    </w:p>
    <w:p w:rsidR="00362127" w:rsidRPr="00A96AF1" w:rsidRDefault="00362127" w:rsidP="00362127">
      <w:pPr>
        <w:jc w:val="center"/>
        <w:rPr>
          <w:b/>
          <w:bCs/>
          <w:i/>
          <w:iCs/>
          <w:sz w:val="40"/>
          <w:szCs w:val="28"/>
        </w:rPr>
      </w:pPr>
      <w:r>
        <w:rPr>
          <w:b/>
          <w:bCs/>
          <w:i/>
          <w:iCs/>
          <w:sz w:val="40"/>
          <w:szCs w:val="28"/>
        </w:rPr>
        <w:t>EGBUE IJEOMA ADEDOYIN</w:t>
      </w:r>
    </w:p>
    <w:p w:rsidR="00362127" w:rsidRPr="00AE41C9" w:rsidRDefault="00362127" w:rsidP="00362127">
      <w:pPr>
        <w:jc w:val="center"/>
        <w:rPr>
          <w:b/>
          <w:bCs/>
          <w:i/>
          <w:iCs/>
          <w:sz w:val="50"/>
          <w:szCs w:val="28"/>
        </w:rPr>
      </w:pPr>
      <w:r>
        <w:rPr>
          <w:b/>
          <w:bCs/>
          <w:i/>
          <w:iCs/>
          <w:sz w:val="50"/>
          <w:szCs w:val="28"/>
        </w:rPr>
        <w:t>ND/23/MKT/PT/0153</w:t>
      </w:r>
    </w:p>
    <w:p w:rsidR="00362127" w:rsidRPr="001D306F" w:rsidRDefault="00362127" w:rsidP="00362127">
      <w:pPr>
        <w:jc w:val="center"/>
        <w:rPr>
          <w:b/>
          <w:bCs/>
          <w:i/>
          <w:iCs/>
          <w:sz w:val="34"/>
          <w:szCs w:val="28"/>
        </w:rPr>
      </w:pPr>
    </w:p>
    <w:p w:rsidR="00362127" w:rsidRPr="001D306F" w:rsidRDefault="00362127" w:rsidP="00362127">
      <w:pPr>
        <w:jc w:val="center"/>
        <w:rPr>
          <w:b/>
          <w:bCs/>
          <w:i/>
          <w:iCs/>
          <w:sz w:val="34"/>
          <w:szCs w:val="28"/>
        </w:rPr>
      </w:pPr>
      <w:r>
        <w:rPr>
          <w:b/>
          <w:bCs/>
          <w:i/>
          <w:iCs/>
          <w:sz w:val="34"/>
          <w:szCs w:val="28"/>
        </w:rPr>
        <w:tab/>
      </w:r>
    </w:p>
    <w:p w:rsidR="00362127" w:rsidRPr="001D306F" w:rsidRDefault="00362127" w:rsidP="00362127">
      <w:pPr>
        <w:jc w:val="center"/>
        <w:rPr>
          <w:b/>
          <w:bCs/>
          <w:i/>
          <w:iCs/>
          <w:sz w:val="34"/>
          <w:szCs w:val="28"/>
        </w:rPr>
      </w:pPr>
      <w:r w:rsidRPr="001D306F">
        <w:rPr>
          <w:b/>
          <w:bCs/>
          <w:i/>
          <w:iCs/>
          <w:sz w:val="34"/>
          <w:szCs w:val="28"/>
        </w:rPr>
        <w:t xml:space="preserve">BEING A PROJECT WORK SUBMITTED TO THE </w:t>
      </w:r>
    </w:p>
    <w:p w:rsidR="00362127" w:rsidRPr="001D306F" w:rsidRDefault="00362127" w:rsidP="00362127">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362127" w:rsidRPr="001D306F" w:rsidRDefault="00362127" w:rsidP="00362127">
      <w:pPr>
        <w:jc w:val="center"/>
        <w:rPr>
          <w:b/>
          <w:bCs/>
          <w:i/>
          <w:iCs/>
          <w:sz w:val="34"/>
          <w:szCs w:val="28"/>
        </w:rPr>
      </w:pPr>
    </w:p>
    <w:p w:rsidR="00362127" w:rsidRPr="001D306F" w:rsidRDefault="00362127" w:rsidP="00362127">
      <w:pPr>
        <w:jc w:val="center"/>
        <w:rPr>
          <w:b/>
          <w:bCs/>
          <w:i/>
          <w:iCs/>
          <w:sz w:val="34"/>
          <w:szCs w:val="28"/>
        </w:rPr>
      </w:pPr>
    </w:p>
    <w:p w:rsidR="00362127" w:rsidRPr="001D306F" w:rsidRDefault="00362127" w:rsidP="00362127">
      <w:pPr>
        <w:jc w:val="center"/>
        <w:rPr>
          <w:b/>
          <w:bCs/>
          <w:i/>
          <w:iCs/>
          <w:sz w:val="34"/>
          <w:szCs w:val="28"/>
        </w:rPr>
      </w:pPr>
    </w:p>
    <w:p w:rsidR="00362127" w:rsidRDefault="00362127" w:rsidP="00362127">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w:t>
      </w:r>
      <w:r w:rsidRPr="001D306F">
        <w:rPr>
          <w:b/>
          <w:bCs/>
          <w:i/>
          <w:iCs/>
          <w:sz w:val="34"/>
          <w:szCs w:val="28"/>
        </w:rPr>
        <w:t>NATIONAL DIPLOMA IN MARKETING</w:t>
      </w:r>
    </w:p>
    <w:p w:rsidR="00362127" w:rsidRPr="001D306F" w:rsidRDefault="00362127" w:rsidP="00362127">
      <w:pPr>
        <w:jc w:val="center"/>
        <w:rPr>
          <w:b/>
          <w:bCs/>
          <w:i/>
          <w:iCs/>
          <w:sz w:val="34"/>
          <w:szCs w:val="28"/>
        </w:rPr>
      </w:pPr>
    </w:p>
    <w:p w:rsidR="00362127" w:rsidRPr="001D306F" w:rsidRDefault="00362127" w:rsidP="00362127">
      <w:pPr>
        <w:jc w:val="center"/>
        <w:rPr>
          <w:b/>
          <w:bCs/>
          <w:sz w:val="34"/>
          <w:szCs w:val="28"/>
        </w:rPr>
      </w:pPr>
    </w:p>
    <w:p w:rsidR="00362127" w:rsidRDefault="00362127" w:rsidP="00362127">
      <w:pPr>
        <w:jc w:val="center"/>
        <w:rPr>
          <w:b/>
          <w:bCs/>
          <w:sz w:val="34"/>
          <w:szCs w:val="28"/>
        </w:rPr>
      </w:pPr>
    </w:p>
    <w:p w:rsidR="00362127" w:rsidRPr="001D306F" w:rsidRDefault="00362127" w:rsidP="00362127">
      <w:pPr>
        <w:ind w:left="6480"/>
        <w:rPr>
          <w:sz w:val="34"/>
          <w:szCs w:val="28"/>
        </w:rPr>
      </w:pPr>
      <w:r>
        <w:rPr>
          <w:b/>
          <w:bCs/>
          <w:sz w:val="34"/>
          <w:szCs w:val="28"/>
        </w:rPr>
        <w:t>JUNE, 2025</w:t>
      </w:r>
    </w:p>
    <w:p w:rsidR="00362127" w:rsidRPr="001D306F" w:rsidRDefault="00362127" w:rsidP="00362127">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362127" w:rsidRPr="001D306F" w:rsidRDefault="00362127" w:rsidP="00362127">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362127" w:rsidRDefault="00362127" w:rsidP="00362127">
      <w:pPr>
        <w:spacing w:line="480" w:lineRule="auto"/>
        <w:jc w:val="both"/>
        <w:rPr>
          <w:sz w:val="28"/>
          <w:szCs w:val="28"/>
        </w:rPr>
      </w:pPr>
    </w:p>
    <w:p w:rsidR="00362127" w:rsidRDefault="00362127" w:rsidP="00362127">
      <w:pPr>
        <w:jc w:val="both"/>
        <w:rPr>
          <w:sz w:val="28"/>
          <w:szCs w:val="28"/>
        </w:rPr>
      </w:pPr>
    </w:p>
    <w:p w:rsidR="00362127" w:rsidRPr="001D306F" w:rsidRDefault="00362127" w:rsidP="00362127">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62127" w:rsidRPr="001D306F" w:rsidRDefault="00362127" w:rsidP="00362127">
      <w:pPr>
        <w:jc w:val="both"/>
        <w:rPr>
          <w:b/>
          <w:sz w:val="28"/>
          <w:szCs w:val="28"/>
        </w:rPr>
      </w:pPr>
      <w:r>
        <w:rPr>
          <w:b/>
          <w:sz w:val="28"/>
          <w:szCs w:val="28"/>
        </w:rPr>
        <w:t>MR FATIGUN J.O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362127" w:rsidRPr="001D306F" w:rsidRDefault="00362127" w:rsidP="00362127">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362127" w:rsidRDefault="00362127" w:rsidP="00362127">
      <w:pPr>
        <w:jc w:val="both"/>
        <w:rPr>
          <w:sz w:val="28"/>
          <w:szCs w:val="28"/>
        </w:rPr>
      </w:pPr>
    </w:p>
    <w:p w:rsidR="00362127" w:rsidRPr="001D306F" w:rsidRDefault="00362127" w:rsidP="00362127">
      <w:pPr>
        <w:jc w:val="both"/>
        <w:rPr>
          <w:sz w:val="28"/>
          <w:szCs w:val="28"/>
        </w:rPr>
      </w:pPr>
      <w:r w:rsidRPr="001D306F">
        <w:rPr>
          <w:sz w:val="28"/>
          <w:szCs w:val="28"/>
        </w:rPr>
        <w:t xml:space="preserve"> </w:t>
      </w:r>
    </w:p>
    <w:p w:rsidR="00362127" w:rsidRPr="001D306F" w:rsidRDefault="00362127" w:rsidP="00362127">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62127" w:rsidRPr="001D306F" w:rsidRDefault="00362127" w:rsidP="00362127">
      <w:pPr>
        <w:ind w:right="-540"/>
        <w:jc w:val="both"/>
        <w:rPr>
          <w:sz w:val="28"/>
          <w:szCs w:val="28"/>
        </w:rPr>
      </w:pPr>
      <w:r>
        <w:rPr>
          <w:b/>
          <w:sz w:val="28"/>
          <w:szCs w:val="28"/>
        </w:rPr>
        <w:t>MR. YUSUF ABIODUN</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362127" w:rsidRPr="001D306F" w:rsidRDefault="00362127" w:rsidP="00362127">
      <w:pPr>
        <w:ind w:right="-540"/>
        <w:jc w:val="both"/>
        <w:rPr>
          <w:sz w:val="28"/>
          <w:szCs w:val="28"/>
        </w:rPr>
      </w:pPr>
      <w:r w:rsidRPr="001D306F">
        <w:rPr>
          <w:sz w:val="28"/>
          <w:szCs w:val="28"/>
        </w:rPr>
        <w:t>PROJECT COORDINATOR</w:t>
      </w:r>
    </w:p>
    <w:p w:rsidR="00362127" w:rsidRDefault="00362127" w:rsidP="00362127">
      <w:pPr>
        <w:ind w:right="-540"/>
        <w:jc w:val="both"/>
        <w:rPr>
          <w:sz w:val="28"/>
          <w:szCs w:val="28"/>
        </w:rPr>
      </w:pPr>
    </w:p>
    <w:p w:rsidR="00362127" w:rsidRDefault="00362127" w:rsidP="00362127">
      <w:pPr>
        <w:ind w:right="-540"/>
        <w:jc w:val="both"/>
        <w:rPr>
          <w:sz w:val="28"/>
          <w:szCs w:val="28"/>
        </w:rPr>
      </w:pPr>
    </w:p>
    <w:p w:rsidR="00362127" w:rsidRDefault="00362127" w:rsidP="00362127">
      <w:pPr>
        <w:ind w:right="-540"/>
        <w:jc w:val="both"/>
        <w:rPr>
          <w:sz w:val="28"/>
          <w:szCs w:val="28"/>
        </w:rPr>
      </w:pPr>
    </w:p>
    <w:p w:rsidR="00362127" w:rsidRPr="001D306F" w:rsidRDefault="00362127" w:rsidP="00362127">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362127" w:rsidRPr="001D306F" w:rsidRDefault="00362127" w:rsidP="00362127">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362127" w:rsidRPr="001D306F" w:rsidRDefault="00362127" w:rsidP="00362127">
      <w:pPr>
        <w:ind w:right="540"/>
        <w:jc w:val="both"/>
        <w:rPr>
          <w:sz w:val="28"/>
          <w:szCs w:val="28"/>
        </w:rPr>
      </w:pPr>
      <w:r w:rsidRPr="001D306F">
        <w:rPr>
          <w:sz w:val="28"/>
          <w:szCs w:val="28"/>
        </w:rPr>
        <w:t>HEAD OF DEPARTMENT</w:t>
      </w:r>
    </w:p>
    <w:p w:rsidR="00362127" w:rsidRDefault="00362127" w:rsidP="00362127">
      <w:pPr>
        <w:spacing w:line="480" w:lineRule="auto"/>
        <w:jc w:val="center"/>
        <w:rPr>
          <w:b/>
          <w:sz w:val="28"/>
        </w:rPr>
      </w:pPr>
    </w:p>
    <w:p w:rsidR="00362127" w:rsidRDefault="00362127" w:rsidP="00362127">
      <w:pPr>
        <w:rPr>
          <w:b/>
          <w:sz w:val="28"/>
        </w:rPr>
      </w:pPr>
    </w:p>
    <w:p w:rsidR="00362127" w:rsidRDefault="00362127" w:rsidP="00362127">
      <w:pPr>
        <w:rPr>
          <w:b/>
          <w:sz w:val="28"/>
        </w:rPr>
      </w:pPr>
      <w:r>
        <w:rPr>
          <w:b/>
          <w:sz w:val="28"/>
        </w:rPr>
        <w:t>_____________________________</w:t>
      </w:r>
      <w:r>
        <w:rPr>
          <w:b/>
          <w:sz w:val="28"/>
        </w:rPr>
        <w:tab/>
      </w:r>
      <w:r>
        <w:rPr>
          <w:b/>
          <w:sz w:val="28"/>
        </w:rPr>
        <w:tab/>
      </w:r>
      <w:r>
        <w:rPr>
          <w:b/>
          <w:sz w:val="28"/>
        </w:rPr>
        <w:tab/>
        <w:t>_________________</w:t>
      </w:r>
    </w:p>
    <w:p w:rsidR="00362127" w:rsidRDefault="00362127" w:rsidP="00362127">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362127" w:rsidRDefault="00362127" w:rsidP="00362127">
      <w:pPr>
        <w:rPr>
          <w:b/>
          <w:sz w:val="28"/>
        </w:rPr>
      </w:pPr>
    </w:p>
    <w:p w:rsidR="00362127" w:rsidRDefault="00362127" w:rsidP="00362127">
      <w:pPr>
        <w:jc w:val="center"/>
        <w:rPr>
          <w:b/>
          <w:sz w:val="28"/>
        </w:rPr>
      </w:pPr>
    </w:p>
    <w:p w:rsidR="00362127" w:rsidRDefault="00362127" w:rsidP="00362127">
      <w:pPr>
        <w:jc w:val="center"/>
        <w:rPr>
          <w:b/>
          <w:sz w:val="28"/>
        </w:rPr>
      </w:pPr>
    </w:p>
    <w:p w:rsidR="00362127" w:rsidRDefault="00362127" w:rsidP="00362127">
      <w:pPr>
        <w:jc w:val="center"/>
        <w:rPr>
          <w:b/>
          <w:sz w:val="28"/>
        </w:rPr>
      </w:pPr>
    </w:p>
    <w:p w:rsidR="00362127" w:rsidRDefault="00362127" w:rsidP="00362127">
      <w:pPr>
        <w:jc w:val="center"/>
        <w:rPr>
          <w:b/>
          <w:sz w:val="28"/>
        </w:rPr>
      </w:pPr>
    </w:p>
    <w:p w:rsidR="00362127" w:rsidRDefault="00362127" w:rsidP="00362127">
      <w:pPr>
        <w:jc w:val="center"/>
        <w:rPr>
          <w:b/>
          <w:sz w:val="28"/>
        </w:rPr>
      </w:pPr>
    </w:p>
    <w:p w:rsidR="00362127" w:rsidRPr="006B771B" w:rsidRDefault="00362127" w:rsidP="00362127">
      <w:pPr>
        <w:jc w:val="center"/>
        <w:rPr>
          <w:b/>
          <w:sz w:val="28"/>
        </w:rPr>
      </w:pPr>
      <w:r w:rsidRPr="006B771B">
        <w:rPr>
          <w:b/>
          <w:sz w:val="28"/>
        </w:rPr>
        <w:lastRenderedPageBreak/>
        <w:t>DEDICATION</w:t>
      </w:r>
    </w:p>
    <w:p w:rsidR="00362127" w:rsidRDefault="00362127" w:rsidP="00362127">
      <w:pPr>
        <w:spacing w:line="480" w:lineRule="auto"/>
        <w:ind w:firstLine="720"/>
        <w:jc w:val="both"/>
        <w:rPr>
          <w:sz w:val="28"/>
        </w:rPr>
      </w:pPr>
    </w:p>
    <w:p w:rsidR="00362127" w:rsidRPr="006B771B" w:rsidRDefault="00362127" w:rsidP="00362127">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Default="00362127" w:rsidP="00362127">
      <w:pPr>
        <w:spacing w:line="360" w:lineRule="auto"/>
        <w:jc w:val="center"/>
        <w:rPr>
          <w:b/>
          <w:sz w:val="28"/>
          <w:szCs w:val="28"/>
        </w:rPr>
      </w:pPr>
    </w:p>
    <w:p w:rsidR="00362127" w:rsidRPr="006B771B" w:rsidRDefault="00362127" w:rsidP="00362127">
      <w:pPr>
        <w:spacing w:line="360" w:lineRule="auto"/>
        <w:jc w:val="center"/>
        <w:rPr>
          <w:b/>
          <w:sz w:val="28"/>
          <w:szCs w:val="28"/>
        </w:rPr>
      </w:pPr>
      <w:r w:rsidRPr="006B771B">
        <w:rPr>
          <w:b/>
          <w:sz w:val="28"/>
          <w:szCs w:val="28"/>
        </w:rPr>
        <w:lastRenderedPageBreak/>
        <w:t>ACKNOWLEDGEMENT</w:t>
      </w:r>
    </w:p>
    <w:p w:rsidR="00362127" w:rsidRPr="000A47AB" w:rsidRDefault="00362127" w:rsidP="00362127">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362127" w:rsidRPr="000A47AB" w:rsidRDefault="00362127" w:rsidP="00362127">
      <w:pPr>
        <w:spacing w:line="360" w:lineRule="auto"/>
        <w:jc w:val="both"/>
        <w:rPr>
          <w:sz w:val="28"/>
          <w:szCs w:val="28"/>
        </w:rPr>
      </w:pPr>
      <w:r w:rsidRPr="000A47AB">
        <w:rPr>
          <w:sz w:val="28"/>
          <w:szCs w:val="28"/>
        </w:rPr>
        <w:tab/>
        <w:t xml:space="preserve">My thanks goes to my able Supervisor </w:t>
      </w:r>
      <w:r>
        <w:rPr>
          <w:sz w:val="28"/>
          <w:szCs w:val="28"/>
        </w:rPr>
        <w:t>Mr Fatigun J.O</w:t>
      </w:r>
      <w:r w:rsidRPr="000A47AB">
        <w:rPr>
          <w:sz w:val="28"/>
          <w:szCs w:val="28"/>
        </w:rPr>
        <w:t xml:space="preserve"> </w:t>
      </w:r>
      <w:r>
        <w:rPr>
          <w:sz w:val="28"/>
          <w:szCs w:val="28"/>
        </w:rPr>
        <w:t>for his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362127" w:rsidRPr="000A47AB" w:rsidRDefault="00362127" w:rsidP="00362127">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Pr>
          <w:sz w:val="28"/>
          <w:szCs w:val="28"/>
        </w:rPr>
        <w:t xml:space="preserve">Egbue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362127" w:rsidRPr="000A47AB" w:rsidRDefault="00362127" w:rsidP="00362127">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362127" w:rsidRPr="000A47AB" w:rsidRDefault="00362127" w:rsidP="00362127">
      <w:pPr>
        <w:spacing w:line="480" w:lineRule="auto"/>
        <w:jc w:val="both"/>
        <w:rPr>
          <w:sz w:val="28"/>
          <w:szCs w:val="28"/>
        </w:rPr>
      </w:pPr>
    </w:p>
    <w:p w:rsidR="00362127" w:rsidRPr="000A47AB" w:rsidRDefault="00362127" w:rsidP="00362127">
      <w:pPr>
        <w:spacing w:line="480" w:lineRule="auto"/>
        <w:jc w:val="center"/>
        <w:rPr>
          <w:sz w:val="28"/>
          <w:szCs w:val="28"/>
        </w:rPr>
      </w:pPr>
    </w:p>
    <w:p w:rsidR="00362127" w:rsidRPr="000A47AB" w:rsidRDefault="00362127" w:rsidP="00362127">
      <w:pPr>
        <w:spacing w:line="480" w:lineRule="auto"/>
        <w:jc w:val="center"/>
        <w:rPr>
          <w:sz w:val="28"/>
          <w:szCs w:val="28"/>
        </w:rPr>
      </w:pPr>
    </w:p>
    <w:p w:rsidR="00362127" w:rsidRDefault="00362127" w:rsidP="00362127">
      <w:pPr>
        <w:spacing w:line="480" w:lineRule="auto"/>
        <w:jc w:val="center"/>
        <w:rPr>
          <w:b/>
          <w:sz w:val="28"/>
          <w:szCs w:val="28"/>
        </w:rPr>
      </w:pPr>
    </w:p>
    <w:p w:rsidR="00362127" w:rsidRDefault="00362127" w:rsidP="00362127">
      <w:pPr>
        <w:spacing w:line="480" w:lineRule="auto"/>
        <w:jc w:val="center"/>
        <w:rPr>
          <w:b/>
          <w:sz w:val="28"/>
          <w:szCs w:val="28"/>
        </w:rPr>
      </w:pPr>
    </w:p>
    <w:p w:rsidR="00362127" w:rsidRPr="006B771B" w:rsidRDefault="00362127" w:rsidP="00362127">
      <w:pPr>
        <w:spacing w:line="480" w:lineRule="auto"/>
        <w:jc w:val="center"/>
        <w:rPr>
          <w:b/>
          <w:sz w:val="28"/>
          <w:szCs w:val="28"/>
        </w:rPr>
      </w:pPr>
    </w:p>
    <w:p w:rsidR="00362127" w:rsidRPr="006B771B" w:rsidRDefault="00362127" w:rsidP="00362127">
      <w:pPr>
        <w:spacing w:line="360" w:lineRule="auto"/>
        <w:ind w:left="360"/>
        <w:jc w:val="center"/>
        <w:rPr>
          <w:b/>
          <w:sz w:val="28"/>
          <w:szCs w:val="28"/>
        </w:rPr>
      </w:pPr>
    </w:p>
    <w:p w:rsidR="00362127" w:rsidRDefault="00362127" w:rsidP="00362127">
      <w:pPr>
        <w:spacing w:line="360" w:lineRule="auto"/>
        <w:ind w:left="360"/>
        <w:jc w:val="center"/>
        <w:rPr>
          <w:b/>
          <w:sz w:val="28"/>
          <w:szCs w:val="28"/>
        </w:rPr>
      </w:pPr>
    </w:p>
    <w:p w:rsidR="00362127" w:rsidRPr="006B771B" w:rsidRDefault="00362127" w:rsidP="00362127">
      <w:pPr>
        <w:spacing w:line="360" w:lineRule="auto"/>
        <w:ind w:left="360"/>
        <w:jc w:val="center"/>
        <w:rPr>
          <w:b/>
          <w:sz w:val="28"/>
          <w:szCs w:val="28"/>
        </w:rPr>
      </w:pPr>
      <w:r w:rsidRPr="006B771B">
        <w:rPr>
          <w:b/>
          <w:sz w:val="28"/>
          <w:szCs w:val="28"/>
        </w:rPr>
        <w:lastRenderedPageBreak/>
        <w:t>TABLE OF CONTENTS</w:t>
      </w:r>
    </w:p>
    <w:p w:rsidR="00362127" w:rsidRPr="006B771B" w:rsidRDefault="00362127" w:rsidP="00362127">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362127" w:rsidRPr="006B771B" w:rsidRDefault="00362127" w:rsidP="00362127">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362127" w:rsidRPr="006B771B" w:rsidRDefault="00362127" w:rsidP="00362127">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362127" w:rsidRPr="006B771B" w:rsidRDefault="00362127" w:rsidP="00362127">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362127" w:rsidRDefault="00362127" w:rsidP="00362127">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362127" w:rsidRPr="006B771B" w:rsidRDefault="00362127" w:rsidP="00362127">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362127" w:rsidRPr="006B771B" w:rsidRDefault="00362127" w:rsidP="00362127">
      <w:pPr>
        <w:spacing w:line="360" w:lineRule="auto"/>
        <w:ind w:left="360"/>
        <w:jc w:val="center"/>
        <w:rPr>
          <w:b/>
          <w:sz w:val="28"/>
          <w:szCs w:val="28"/>
        </w:rPr>
      </w:pPr>
      <w:r w:rsidRPr="006B771B">
        <w:rPr>
          <w:b/>
          <w:sz w:val="28"/>
          <w:szCs w:val="28"/>
        </w:rPr>
        <w:t>CHAPTER ONE</w:t>
      </w:r>
    </w:p>
    <w:p w:rsidR="00362127" w:rsidRPr="009D03C2" w:rsidRDefault="00362127" w:rsidP="00362127">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362127" w:rsidRDefault="00362127" w:rsidP="00362127">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question</w:t>
      </w:r>
      <w:r>
        <w:rPr>
          <w:sz w:val="28"/>
          <w:szCs w:val="28"/>
        </w:rPr>
        <w:t>s</w:t>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t>3</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Pr>
          <w:sz w:val="28"/>
          <w:szCs w:val="28"/>
        </w:rPr>
        <w:t>4</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Pr>
          <w:sz w:val="28"/>
          <w:szCs w:val="28"/>
        </w:rPr>
        <w:t>4</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362127"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362127" w:rsidRPr="009D03C2" w:rsidRDefault="00362127" w:rsidP="00362127">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362127" w:rsidRPr="006B771B" w:rsidRDefault="00362127" w:rsidP="00362127">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362127" w:rsidRDefault="00362127" w:rsidP="00362127">
      <w:pPr>
        <w:spacing w:line="360" w:lineRule="auto"/>
        <w:ind w:left="360"/>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62127" w:rsidRDefault="00362127" w:rsidP="00362127">
      <w:pPr>
        <w:spacing w:line="360" w:lineRule="auto"/>
        <w:ind w:left="360"/>
        <w:jc w:val="both"/>
        <w:rPr>
          <w:b/>
          <w:sz w:val="28"/>
          <w:szCs w:val="28"/>
        </w:rPr>
      </w:pPr>
      <w:r>
        <w:rPr>
          <w:b/>
          <w:sz w:val="28"/>
          <w:szCs w:val="28"/>
        </w:rPr>
        <w:t>2.1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7</w:t>
      </w:r>
    </w:p>
    <w:p w:rsidR="00362127" w:rsidRPr="005A55E3" w:rsidRDefault="00362127" w:rsidP="00362127">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7</w:t>
      </w:r>
    </w:p>
    <w:p w:rsidR="00362127" w:rsidRDefault="00362127" w:rsidP="00362127">
      <w:pPr>
        <w:spacing w:line="360" w:lineRule="auto"/>
        <w:ind w:left="360"/>
        <w:jc w:val="both"/>
        <w:rPr>
          <w:sz w:val="28"/>
          <w:szCs w:val="28"/>
        </w:rPr>
      </w:pPr>
      <w:r>
        <w:rPr>
          <w:sz w:val="28"/>
          <w:szCs w:val="28"/>
        </w:rPr>
        <w:t>2.3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21</w:t>
      </w:r>
    </w:p>
    <w:p w:rsidR="00362127" w:rsidRDefault="00362127" w:rsidP="00362127">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362127" w:rsidRDefault="00362127" w:rsidP="00362127">
      <w:pPr>
        <w:spacing w:line="360" w:lineRule="auto"/>
        <w:ind w:left="360"/>
        <w:jc w:val="both"/>
        <w:rPr>
          <w:sz w:val="28"/>
          <w:szCs w:val="28"/>
        </w:rPr>
      </w:pPr>
    </w:p>
    <w:p w:rsidR="00362127" w:rsidRPr="006B771B" w:rsidRDefault="00362127" w:rsidP="00362127">
      <w:pPr>
        <w:spacing w:line="360" w:lineRule="auto"/>
        <w:ind w:left="360"/>
        <w:jc w:val="center"/>
        <w:rPr>
          <w:b/>
          <w:sz w:val="28"/>
          <w:szCs w:val="28"/>
        </w:rPr>
      </w:pPr>
      <w:r w:rsidRPr="006B771B">
        <w:rPr>
          <w:b/>
          <w:sz w:val="28"/>
          <w:szCs w:val="28"/>
        </w:rPr>
        <w:lastRenderedPageBreak/>
        <w:t>CHAPTER THREE</w:t>
      </w:r>
    </w:p>
    <w:p w:rsidR="00362127" w:rsidRDefault="00362127" w:rsidP="00362127">
      <w:pPr>
        <w:spacing w:line="360" w:lineRule="auto"/>
        <w:ind w:left="360"/>
        <w:jc w:val="center"/>
        <w:rPr>
          <w:b/>
          <w:sz w:val="28"/>
          <w:szCs w:val="28"/>
        </w:rPr>
      </w:pPr>
      <w:r w:rsidRPr="006B771B">
        <w:rPr>
          <w:b/>
          <w:sz w:val="28"/>
          <w:szCs w:val="28"/>
        </w:rPr>
        <w:t>RESEARCH METHODOLOGY</w:t>
      </w:r>
    </w:p>
    <w:p w:rsidR="00362127" w:rsidRDefault="00362127" w:rsidP="00362127">
      <w:pPr>
        <w:spacing w:line="360" w:lineRule="auto"/>
        <w:ind w:firstLine="360"/>
        <w:jc w:val="both"/>
        <w:rPr>
          <w:b/>
          <w:sz w:val="28"/>
          <w:szCs w:val="28"/>
        </w:rPr>
      </w:pPr>
      <w:r>
        <w:rPr>
          <w:b/>
          <w:sz w:val="28"/>
          <w:szCs w:val="28"/>
        </w:rPr>
        <w:t xml:space="preserve">3.0 </w:t>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362127" w:rsidRPr="00B853D1" w:rsidRDefault="00362127" w:rsidP="00362127">
      <w:pPr>
        <w:spacing w:line="360" w:lineRule="auto"/>
        <w:ind w:firstLine="360"/>
        <w:jc w:val="both"/>
        <w:rPr>
          <w:b/>
          <w:sz w:val="28"/>
          <w:szCs w:val="28"/>
        </w:rPr>
      </w:pPr>
      <w:r>
        <w:rPr>
          <w:sz w:val="28"/>
          <w:szCs w:val="28"/>
        </w:rPr>
        <w:t xml:space="preserve">3.1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24</w:t>
      </w:r>
    </w:p>
    <w:p w:rsidR="00362127" w:rsidRDefault="00362127" w:rsidP="00362127">
      <w:pPr>
        <w:spacing w:line="360" w:lineRule="auto"/>
        <w:ind w:left="360"/>
        <w:jc w:val="both"/>
        <w:rPr>
          <w:sz w:val="28"/>
          <w:szCs w:val="28"/>
        </w:rPr>
      </w:pPr>
      <w:r>
        <w:rPr>
          <w:sz w:val="28"/>
          <w:szCs w:val="28"/>
        </w:rPr>
        <w:t>3.2</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24</w:t>
      </w:r>
    </w:p>
    <w:p w:rsidR="00362127" w:rsidRDefault="00362127" w:rsidP="00362127">
      <w:pPr>
        <w:spacing w:line="360" w:lineRule="auto"/>
        <w:ind w:firstLine="360"/>
        <w:jc w:val="both"/>
        <w:rPr>
          <w:sz w:val="28"/>
          <w:szCs w:val="28"/>
        </w:rPr>
      </w:pPr>
      <w:r>
        <w:rPr>
          <w:sz w:val="28"/>
          <w:szCs w:val="28"/>
        </w:rPr>
        <w:t xml:space="preserve">3.3 </w:t>
      </w:r>
      <w:r w:rsidRPr="006B771B">
        <w:rPr>
          <w:sz w:val="28"/>
          <w:szCs w:val="28"/>
        </w:rPr>
        <w:t>Sample</w:t>
      </w:r>
      <w:r>
        <w:rPr>
          <w:sz w:val="28"/>
          <w:szCs w:val="28"/>
        </w:rPr>
        <w:t xml:space="preserv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r w:rsidRPr="006B771B">
        <w:rPr>
          <w:sz w:val="28"/>
          <w:szCs w:val="28"/>
        </w:rPr>
        <w:tab/>
      </w:r>
    </w:p>
    <w:p w:rsidR="00362127" w:rsidRDefault="00362127" w:rsidP="00362127">
      <w:pPr>
        <w:spacing w:line="360" w:lineRule="auto"/>
        <w:ind w:left="360"/>
        <w:jc w:val="both"/>
        <w:rPr>
          <w:sz w:val="28"/>
          <w:szCs w:val="28"/>
        </w:rPr>
      </w:pPr>
      <w:r>
        <w:rPr>
          <w:sz w:val="28"/>
          <w:szCs w:val="28"/>
        </w:rPr>
        <w:t>3.4 Sampling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62127" w:rsidRDefault="00362127" w:rsidP="00362127">
      <w:pPr>
        <w:spacing w:line="360" w:lineRule="auto"/>
        <w:ind w:left="360"/>
        <w:jc w:val="both"/>
        <w:rPr>
          <w:sz w:val="28"/>
          <w:szCs w:val="28"/>
        </w:rPr>
      </w:pPr>
      <w:r>
        <w:rPr>
          <w:sz w:val="28"/>
          <w:szCs w:val="28"/>
        </w:rPr>
        <w:t>3.5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62127" w:rsidRDefault="00362127" w:rsidP="00362127">
      <w:pPr>
        <w:spacing w:line="360" w:lineRule="auto"/>
        <w:ind w:left="360"/>
        <w:jc w:val="both"/>
        <w:rPr>
          <w:sz w:val="28"/>
          <w:szCs w:val="28"/>
        </w:rPr>
      </w:pPr>
      <w:r>
        <w:rPr>
          <w:sz w:val="28"/>
          <w:szCs w:val="28"/>
        </w:rPr>
        <w:t>3.6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362127" w:rsidRDefault="00362127" w:rsidP="00362127">
      <w:pPr>
        <w:spacing w:line="360" w:lineRule="auto"/>
        <w:ind w:left="360"/>
        <w:jc w:val="both"/>
        <w:rPr>
          <w:sz w:val="28"/>
          <w:szCs w:val="28"/>
        </w:rPr>
      </w:pPr>
      <w:r>
        <w:rPr>
          <w:sz w:val="28"/>
          <w:szCs w:val="28"/>
        </w:rPr>
        <w:t>3.7 Validity and Reliability of R</w:t>
      </w:r>
      <w:r>
        <w:rPr>
          <w:rFonts w:hint="eastAsia"/>
          <w:sz w:val="28"/>
          <w:szCs w:val="28"/>
        </w:rPr>
        <w:t>esearch</w:t>
      </w:r>
      <w:r>
        <w:rPr>
          <w:sz w:val="28"/>
          <w:szCs w:val="28"/>
        </w:rPr>
        <w:t xml:space="preserve"> Instrument</w:t>
      </w:r>
      <w:r>
        <w:rPr>
          <w:sz w:val="28"/>
          <w:szCs w:val="28"/>
        </w:rPr>
        <w:tab/>
      </w:r>
      <w:r>
        <w:rPr>
          <w:sz w:val="28"/>
          <w:szCs w:val="28"/>
        </w:rPr>
        <w:tab/>
      </w:r>
      <w:r>
        <w:rPr>
          <w:sz w:val="28"/>
          <w:szCs w:val="28"/>
        </w:rPr>
        <w:tab/>
        <w:t>26</w:t>
      </w:r>
    </w:p>
    <w:p w:rsidR="00362127" w:rsidRPr="006B771B" w:rsidRDefault="00362127" w:rsidP="00362127">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362127" w:rsidRDefault="00362127" w:rsidP="00362127">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t>27</w:t>
      </w:r>
    </w:p>
    <w:p w:rsidR="00362127" w:rsidRDefault="00362127" w:rsidP="00362127">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p>
    <w:p w:rsidR="00362127" w:rsidRDefault="00362127" w:rsidP="00362127">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 xml:space="preserve">3 </w:t>
      </w:r>
      <w:r w:rsidRPr="00661AD1">
        <w:rPr>
          <w:sz w:val="28"/>
          <w:szCs w:val="28"/>
        </w:rPr>
        <w:t>Hypothesis</w:t>
      </w:r>
      <w:r w:rsidRPr="00661AD1">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362127" w:rsidRDefault="00362127" w:rsidP="00362127">
      <w:pPr>
        <w:widowControl/>
        <w:numPr>
          <w:ilvl w:val="1"/>
          <w:numId w:val="1"/>
        </w:numPr>
        <w:suppressAutoHyphens w:val="0"/>
        <w:spacing w:line="360" w:lineRule="auto"/>
        <w:ind w:left="360"/>
        <w:jc w:val="both"/>
        <w:rPr>
          <w:sz w:val="28"/>
          <w:szCs w:val="28"/>
        </w:rPr>
      </w:pPr>
      <w:r>
        <w:rPr>
          <w:sz w:val="28"/>
          <w:szCs w:val="28"/>
        </w:rPr>
        <w:t>4.4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362127" w:rsidRPr="00661AD1" w:rsidRDefault="00362127" w:rsidP="00362127">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362127" w:rsidRDefault="00362127" w:rsidP="00362127">
      <w:pPr>
        <w:spacing w:line="360" w:lineRule="auto"/>
        <w:ind w:left="360"/>
        <w:jc w:val="both"/>
        <w:rPr>
          <w:sz w:val="28"/>
          <w:szCs w:val="28"/>
        </w:rPr>
      </w:pPr>
      <w:r w:rsidRPr="006B771B">
        <w:rPr>
          <w:b/>
          <w:sz w:val="28"/>
          <w:szCs w:val="28"/>
        </w:rPr>
        <w:t>SUMMARY, CONCLUSION AND RECOMMENDATION</w:t>
      </w:r>
    </w:p>
    <w:p w:rsidR="00362127" w:rsidRPr="006B771B" w:rsidRDefault="00362127" w:rsidP="00362127">
      <w:pPr>
        <w:spacing w:line="360" w:lineRule="auto"/>
        <w:ind w:left="360"/>
        <w:jc w:val="both"/>
        <w:rPr>
          <w:sz w:val="28"/>
          <w:szCs w:val="28"/>
        </w:rPr>
      </w:pPr>
      <w:r>
        <w:rPr>
          <w:sz w:val="28"/>
          <w:szCs w:val="28"/>
        </w:rPr>
        <w:t>5.1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34</w:t>
      </w:r>
    </w:p>
    <w:p w:rsidR="00362127" w:rsidRPr="006B771B" w:rsidRDefault="00362127" w:rsidP="00362127">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35</w:t>
      </w:r>
    </w:p>
    <w:p w:rsidR="00362127" w:rsidRPr="006B771B" w:rsidRDefault="00362127" w:rsidP="00362127">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35</w:t>
      </w:r>
    </w:p>
    <w:p w:rsidR="00362127" w:rsidRDefault="00362127" w:rsidP="00362127">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37</w:t>
      </w:r>
    </w:p>
    <w:p w:rsidR="00362127" w:rsidRDefault="00362127" w:rsidP="00362127">
      <w:pPr>
        <w:spacing w:line="360" w:lineRule="auto"/>
        <w:ind w:firstLine="720"/>
        <w:jc w:val="center"/>
        <w:rPr>
          <w:rFonts w:ascii="Times New Roman" w:hAnsi="Times New Roman"/>
          <w:b/>
          <w:i/>
          <w:sz w:val="28"/>
          <w:szCs w:val="28"/>
        </w:rPr>
      </w:pPr>
    </w:p>
    <w:p w:rsidR="00362127" w:rsidRDefault="00362127" w:rsidP="00362127">
      <w:pPr>
        <w:spacing w:line="360" w:lineRule="auto"/>
        <w:ind w:firstLine="720"/>
        <w:jc w:val="center"/>
        <w:rPr>
          <w:rFonts w:ascii="Times New Roman" w:hAnsi="Times New Roman"/>
          <w:b/>
          <w:i/>
          <w:sz w:val="28"/>
          <w:szCs w:val="28"/>
        </w:rPr>
      </w:pPr>
    </w:p>
    <w:p w:rsidR="00362127" w:rsidRDefault="00362127" w:rsidP="00362127">
      <w:pPr>
        <w:spacing w:line="360" w:lineRule="auto"/>
        <w:ind w:firstLine="720"/>
        <w:jc w:val="center"/>
        <w:rPr>
          <w:rFonts w:ascii="Times New Roman" w:hAnsi="Times New Roman"/>
          <w:b/>
          <w:i/>
          <w:sz w:val="28"/>
          <w:szCs w:val="28"/>
        </w:rPr>
      </w:pPr>
    </w:p>
    <w:p w:rsidR="00362127" w:rsidRPr="002963E7" w:rsidRDefault="00362127" w:rsidP="00362127">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362127" w:rsidRPr="00685500" w:rsidRDefault="00362127" w:rsidP="00362127">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Effect of Sales Promotion on Consumer Choice</w:t>
      </w:r>
      <w:r w:rsidRPr="00E46218">
        <w:rPr>
          <w:rFonts w:ascii="Times New Roman" w:hAnsi="Times New Roman" w:cs="Times New Roman"/>
          <w:bCs/>
          <w:i/>
          <w:color w:val="212529"/>
          <w:sz w:val="32"/>
          <w:szCs w:val="32"/>
          <w:shd w:val="clear" w:color="auto" w:fill="FFFFFF"/>
        </w:rPr>
        <w:t xml:space="preserve">. </w:t>
      </w:r>
      <w:r>
        <w:rPr>
          <w:rFonts w:ascii="Times New Roman" w:hAnsi="Times New Roman" w:cs="Times New Roman"/>
          <w:i/>
          <w:sz w:val="28"/>
          <w:szCs w:val="28"/>
        </w:rPr>
        <w:t xml:space="preserve">Sales Promotion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362127" w:rsidRPr="00DD141F" w:rsidRDefault="00362127" w:rsidP="00362127">
      <w:pPr>
        <w:rPr>
          <w:i/>
        </w:rPr>
      </w:pPr>
    </w:p>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Default="00362127" w:rsidP="00362127"/>
    <w:p w:rsidR="00362127" w:rsidRPr="005F3D11" w:rsidRDefault="00362127" w:rsidP="00362127">
      <w:pPr>
        <w:spacing w:line="360" w:lineRule="auto"/>
        <w:jc w:val="center"/>
        <w:rPr>
          <w:rFonts w:ascii="Times New Roman" w:hAnsi="Times New Roman"/>
          <w:b/>
          <w:sz w:val="26"/>
          <w:szCs w:val="28"/>
        </w:rPr>
      </w:pPr>
      <w:r w:rsidRPr="005F3D11">
        <w:rPr>
          <w:rFonts w:ascii="Times New Roman" w:hAnsi="Times New Roman"/>
          <w:b/>
          <w:sz w:val="26"/>
          <w:szCs w:val="28"/>
        </w:rPr>
        <w:lastRenderedPageBreak/>
        <w:t>CHAPTER ONE</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1.0</w:t>
      </w:r>
      <w:r w:rsidRPr="005F3D11">
        <w:rPr>
          <w:rFonts w:ascii="Times New Roman" w:hAnsi="Times New Roman"/>
          <w:b/>
          <w:sz w:val="26"/>
          <w:szCs w:val="28"/>
        </w:rPr>
        <w:tab/>
        <w:t xml:space="preserve">INTRODUCTION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1.1 </w:t>
      </w:r>
      <w:r w:rsidRPr="005F3D11">
        <w:rPr>
          <w:rFonts w:ascii="Times New Roman" w:hAnsi="Times New Roman"/>
          <w:b/>
          <w:sz w:val="26"/>
          <w:szCs w:val="28"/>
        </w:rPr>
        <w:tab/>
        <w:t>BACKGROUND TO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Promotion is a tool of marketing which is used to attract consumers in order to temporary increase the sales of the company and attract new customers and retain the old ones. Sales Promotion is one of the most widely used tools in marketing world. It can be said that many of the marketing activities that we see around the world is linked with sales promotion (Bhatti, 2018). One of the benefits of sales promotion is that it gives consumers to think and differentiate between the offerings of the brand. Sales Promotional tools usually involve discounts, coupons, free items and samples. Sales promotion is the core of integrated marketing communications. Different types of promotional stated that the intention of promotional activities should be to retain consumers and attract new consumer group. According to (Salelaw &amp; Singh, 2016), sales promotion is a direct incentive of providing value added product or bonuses to the consumers and the distributors. The sales technique also encourages and plays with the minds of the consumers by inducing them towards the purchase of goods or services in bulk quantity. The sales promotional activities are time oriented and boost the sales of the company for a short period of time. There are pros and cons of sales promotion.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main purpose of this research paper is to study the impact of sales promotion on consumer buying behavior and keeping in mind the industry would be garments. The study would help recognizing which marketing tools is best suited for the companies to compete with the companies and on international level. Many of the promotional tools which are used by the marketer involves discounted pricing, free samples, free coupons and buy one get one free offer. In this research study, only three components of the sales promotional tools would be considered namely, Discounts, coupons and buy one get one free (BOGOF). The study is important as it </w:t>
      </w:r>
      <w:r w:rsidRPr="005F3D11">
        <w:rPr>
          <w:rFonts w:ascii="Times New Roman" w:hAnsi="Times New Roman"/>
          <w:sz w:val="26"/>
          <w:szCs w:val="28"/>
        </w:rPr>
        <w:lastRenderedPageBreak/>
        <w:t>can better guide the companies on which promotional tool is best suited for them. When they know which tool is the best, the retailers or even the manufacturers can better strategize their resources in order to gain all-out profit. Furthermore, the study would provide insights to the players who are involved in garments industry in Pakistan and how they can align their strategies with the tools of marketing.</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hAnsi="Times New Roman"/>
          <w:sz w:val="26"/>
          <w:szCs w:val="28"/>
        </w:rPr>
        <w:t>The main purpose of this work is to examine the impact of different sales promotion tools on consumer buying behavior. Therefore, the research on promotional tools is indeed important to understand the most influencing tools of brewery companies to compete with its competitors. The purpose of this research is to study closely the liking of customers on various promotion tools. The output of this research can help marketers of brewery companies plan to make e use of their promotional resources in a manner that can attract consumers and ultimately result in maximization of profits. This study aims to investigate the preferences of consumers from among the different beer promotional tools, which gives an in site into the buying behavior of consumers' to marketing managers so that they can utilize the right and most effective promotional techniques to attract customers.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strategies can either be long term or short term. However the short term </w:t>
      </w:r>
      <w:r w:rsidRPr="005F3D11">
        <w:rPr>
          <w:rFonts w:ascii="Times New Roman" w:eastAsia="Times New Roman" w:hAnsi="Times New Roman"/>
          <w:sz w:val="26"/>
          <w:szCs w:val="28"/>
        </w:rPr>
        <w:lastRenderedPageBreak/>
        <w:t>strategies are aimed at increasing sales volume in the short run hence the use of promotion . In most fast moving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goods or services (Kay, 2003).</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1.2</w:t>
      </w:r>
      <w:r w:rsidRPr="005F3D11">
        <w:rPr>
          <w:rFonts w:ascii="Times New Roman" w:hAnsi="Times New Roman"/>
          <w:b/>
          <w:sz w:val="26"/>
          <w:szCs w:val="28"/>
        </w:rPr>
        <w:tab/>
        <w:t>STATEMENT OF PROBLEMS OF STUDY</w:t>
      </w:r>
      <w:r w:rsidRPr="005F3D11">
        <w:rPr>
          <w:rFonts w:ascii="Times New Roman" w:hAnsi="Times New Roman"/>
          <w:sz w:val="26"/>
          <w:szCs w:val="28"/>
        </w:rPr>
        <w:t xml:space="preserve">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Although several promotions are conducted each year by Nigeria </w:t>
      </w:r>
      <w:r>
        <w:rPr>
          <w:rFonts w:ascii="Times New Roman" w:hAnsi="Times New Roman"/>
          <w:sz w:val="26"/>
          <w:szCs w:val="28"/>
        </w:rPr>
        <w:t>Noodles</w:t>
      </w:r>
      <w:r w:rsidRPr="005F3D11">
        <w:rPr>
          <w:rFonts w:ascii="Times New Roman" w:hAnsi="Times New Roman"/>
          <w:sz w:val="26"/>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promotion has focused on the consumer or trail trade response to promotions but has not incorporated the effect of promotion in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 For instance, Lembeek (1999) suggested that only 40% of trade promotions are effective but there was no definition of success or effectiveness. Also. the relative share of promotions in Consumer Choicel3itter budgets continues to increase, However,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promotion in Consumer Choice will be the focused objectives of this research work.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1.3</w:t>
      </w:r>
      <w:r w:rsidRPr="005F3D11">
        <w:rPr>
          <w:rFonts w:ascii="Times New Roman" w:hAnsi="Times New Roman"/>
          <w:b/>
          <w:sz w:val="26"/>
          <w:szCs w:val="28"/>
        </w:rPr>
        <w:tab/>
        <w:t>RESEARCH QUESTIONS</w:t>
      </w:r>
    </w:p>
    <w:p w:rsidR="00362127" w:rsidRPr="005F3D11" w:rsidRDefault="00362127" w:rsidP="00362127">
      <w:pPr>
        <w:spacing w:line="360" w:lineRule="auto"/>
        <w:ind w:firstLine="360"/>
        <w:jc w:val="both"/>
        <w:rPr>
          <w:rFonts w:ascii="Times New Roman" w:hAnsi="Times New Roman"/>
          <w:sz w:val="26"/>
          <w:szCs w:val="28"/>
        </w:rPr>
      </w:pPr>
      <w:r w:rsidRPr="005F3D11">
        <w:rPr>
          <w:rFonts w:ascii="Times New Roman" w:hAnsi="Times New Roman"/>
          <w:sz w:val="26"/>
          <w:szCs w:val="28"/>
        </w:rPr>
        <w:t>The following research questions shall be investigated:</w:t>
      </w:r>
    </w:p>
    <w:p w:rsidR="00362127" w:rsidRPr="005F3D11" w:rsidRDefault="00362127" w:rsidP="00362127">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What are the effects of promotion in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What are the promotion activities used by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lastRenderedPageBreak/>
        <w:t xml:space="preserve">What are the relationship between promotion and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Default="00362127" w:rsidP="00362127">
      <w:pPr>
        <w:pStyle w:val="ListParagraph"/>
        <w:widowControl/>
        <w:numPr>
          <w:ilvl w:val="0"/>
          <w:numId w:val="4"/>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What are the challenges that affect promotion al activities undertaken by Marketers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Default="00362127" w:rsidP="00362127">
      <w:pPr>
        <w:spacing w:line="360" w:lineRule="auto"/>
        <w:jc w:val="both"/>
        <w:rPr>
          <w:rFonts w:ascii="Times New Roman" w:hAnsi="Times New Roman"/>
          <w:sz w:val="26"/>
          <w:szCs w:val="28"/>
        </w:rPr>
      </w:pPr>
    </w:p>
    <w:p w:rsidR="00362127" w:rsidRPr="005F3D11" w:rsidRDefault="00362127" w:rsidP="00362127">
      <w:pPr>
        <w:spacing w:line="360" w:lineRule="auto"/>
        <w:jc w:val="both"/>
        <w:rPr>
          <w:rFonts w:ascii="Times New Roman" w:hAnsi="Times New Roman"/>
          <w:sz w:val="26"/>
          <w:szCs w:val="28"/>
        </w:rPr>
      </w:pP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1.4</w:t>
      </w:r>
      <w:r w:rsidRPr="005F3D11">
        <w:rPr>
          <w:rFonts w:ascii="Times New Roman" w:hAnsi="Times New Roman"/>
          <w:b/>
          <w:sz w:val="26"/>
          <w:szCs w:val="28"/>
        </w:rPr>
        <w:tab/>
        <w:t xml:space="preserve">RESEARCH OBJECTIVES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study generally sought to examine the effect of promotion on Marketing of Nigeria </w:t>
      </w:r>
      <w:r>
        <w:rPr>
          <w:rFonts w:ascii="Times New Roman" w:hAnsi="Times New Roman"/>
          <w:sz w:val="26"/>
          <w:szCs w:val="28"/>
        </w:rPr>
        <w:t>Noodles</w:t>
      </w:r>
      <w:r w:rsidRPr="005F3D11">
        <w:rPr>
          <w:rFonts w:ascii="Times New Roman" w:hAnsi="Times New Roman"/>
          <w:sz w:val="26"/>
          <w:szCs w:val="28"/>
        </w:rPr>
        <w:t xml:space="preserve"> , the specific objectives entails:</w:t>
      </w:r>
    </w:p>
    <w:p w:rsidR="00362127" w:rsidRPr="005F3D11" w:rsidRDefault="00362127" w:rsidP="00362127">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examine the effect of promotion in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examine promotion activities used by Marketing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examine the relationship between promotion and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pStyle w:val="ListParagraph"/>
        <w:widowControl/>
        <w:numPr>
          <w:ilvl w:val="0"/>
          <w:numId w:val="3"/>
        </w:numPr>
        <w:suppressAutoHyphens w:val="0"/>
        <w:spacing w:line="360" w:lineRule="auto"/>
        <w:jc w:val="both"/>
        <w:rPr>
          <w:rFonts w:ascii="Times New Roman" w:hAnsi="Times New Roman"/>
          <w:sz w:val="26"/>
          <w:szCs w:val="28"/>
        </w:rPr>
      </w:pPr>
      <w:r w:rsidRPr="005F3D11">
        <w:rPr>
          <w:rFonts w:ascii="Times New Roman" w:hAnsi="Times New Roman"/>
          <w:sz w:val="26"/>
          <w:szCs w:val="28"/>
        </w:rPr>
        <w:t xml:space="preserve">To identify challenges surrounding promotion activities undertaken by Marketers of Nigeria </w:t>
      </w:r>
      <w:r>
        <w:rPr>
          <w:rFonts w:ascii="Times New Roman" w:hAnsi="Times New Roman"/>
          <w:sz w:val="26"/>
          <w:szCs w:val="28"/>
        </w:rPr>
        <w:t>Noodles</w:t>
      </w:r>
      <w:r w:rsidRPr="005F3D11">
        <w:rPr>
          <w:rFonts w:ascii="Times New Roman" w:hAnsi="Times New Roman"/>
          <w:sz w:val="26"/>
          <w:szCs w:val="28"/>
        </w:rPr>
        <w:t>.</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1.5</w:t>
      </w:r>
      <w:r w:rsidRPr="005F3D11">
        <w:rPr>
          <w:rFonts w:ascii="Times New Roman" w:hAnsi="Times New Roman"/>
          <w:b/>
          <w:sz w:val="26"/>
          <w:szCs w:val="28"/>
        </w:rPr>
        <w:tab/>
        <w:t>RESEARCH HYPOTHESIS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Both null hypothesis (H</w:t>
      </w:r>
      <w:r w:rsidRPr="005F3D11">
        <w:rPr>
          <w:rFonts w:ascii="Times New Roman" w:hAnsi="Times New Roman"/>
          <w:sz w:val="26"/>
          <w:szCs w:val="28"/>
          <w:vertAlign w:val="subscript"/>
        </w:rPr>
        <w:t>0</w:t>
      </w:r>
      <w:r w:rsidRPr="005F3D11">
        <w:rPr>
          <w:rFonts w:ascii="Times New Roman" w:hAnsi="Times New Roman"/>
          <w:sz w:val="26"/>
          <w:szCs w:val="28"/>
        </w:rPr>
        <w:t>) and alternative hypothesis (H</w:t>
      </w:r>
      <w:r w:rsidRPr="005F3D11">
        <w:rPr>
          <w:rFonts w:ascii="Times New Roman" w:hAnsi="Times New Roman"/>
          <w:sz w:val="26"/>
          <w:szCs w:val="28"/>
          <w:vertAlign w:val="subscript"/>
        </w:rPr>
        <w:t>1</w:t>
      </w:r>
      <w:r w:rsidRPr="005F3D11">
        <w:rPr>
          <w:rFonts w:ascii="Times New Roman" w:hAnsi="Times New Roman"/>
          <w:sz w:val="26"/>
          <w:szCs w:val="28"/>
        </w:rPr>
        <w:t>) shall be tested in this research work.</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0</w:t>
      </w:r>
      <w:r w:rsidRPr="005F3D11">
        <w:rPr>
          <w:rFonts w:ascii="Times New Roman" w:hAnsi="Times New Roman"/>
          <w:sz w:val="26"/>
          <w:szCs w:val="28"/>
        </w:rPr>
        <w:t xml:space="preserve">: Promotion has not negative effect on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1</w:t>
      </w:r>
      <w:r w:rsidRPr="005F3D11">
        <w:rPr>
          <w:rFonts w:ascii="Times New Roman" w:hAnsi="Times New Roman"/>
          <w:sz w:val="26"/>
          <w:szCs w:val="28"/>
        </w:rPr>
        <w:t xml:space="preserve">: Promotion has no positive effect on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1.6</w:t>
      </w:r>
      <w:r w:rsidRPr="005F3D11">
        <w:rPr>
          <w:rFonts w:ascii="Times New Roman" w:hAnsi="Times New Roman"/>
          <w:b/>
          <w:sz w:val="26"/>
          <w:szCs w:val="28"/>
        </w:rPr>
        <w:tab/>
        <w:t xml:space="preserve"> SCOPE OF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study covers promotion activities within the operations of Consumer Choice over the past 5years (2019 - </w:t>
      </w:r>
      <w:r>
        <w:rPr>
          <w:rFonts w:ascii="Times New Roman" w:hAnsi="Times New Roman"/>
          <w:sz w:val="26"/>
          <w:szCs w:val="28"/>
        </w:rPr>
        <w:t>2025</w:t>
      </w:r>
      <w:r w:rsidRPr="005F3D11">
        <w:rPr>
          <w:rFonts w:ascii="Times New Roman" w:hAnsi="Times New Roman"/>
          <w:sz w:val="26"/>
          <w:szCs w:val="28"/>
        </w:rPr>
        <w:t xml:space="preserve">). Specifically, the study looked at the relationship between promotion and sales performance of Consumer Choice as well as its performance on profitability. This study covers management key distributors and staff of Marketing of Nigeria </w:t>
      </w:r>
      <w:r>
        <w:rPr>
          <w:rFonts w:ascii="Times New Roman" w:hAnsi="Times New Roman"/>
          <w:sz w:val="26"/>
          <w:szCs w:val="28"/>
        </w:rPr>
        <w:t>Noodles</w:t>
      </w:r>
      <w:r w:rsidRPr="005F3D11">
        <w:rPr>
          <w:rFonts w:ascii="Times New Roman" w:hAnsi="Times New Roman"/>
          <w:sz w:val="26"/>
          <w:szCs w:val="28"/>
        </w:rPr>
        <w:t xml:space="preserve"> . Both primary and secondary data were harnessed. This is because sales figures could be retrieved from sales reports and </w:t>
      </w:r>
      <w:r w:rsidRPr="005F3D11">
        <w:rPr>
          <w:rFonts w:ascii="Times New Roman" w:hAnsi="Times New Roman"/>
          <w:sz w:val="26"/>
          <w:szCs w:val="28"/>
        </w:rPr>
        <w:lastRenderedPageBreak/>
        <w:t>financial statements whilst the effectiveness of promotion could he assessed from management and staff perspectives.</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1.7</w:t>
      </w:r>
      <w:r w:rsidRPr="005F3D11">
        <w:rPr>
          <w:rFonts w:ascii="Times New Roman" w:hAnsi="Times New Roman"/>
          <w:b/>
          <w:sz w:val="26"/>
          <w:szCs w:val="28"/>
        </w:rPr>
        <w:tab/>
        <w:t>SIGNIFICANCE OF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study is significant in three respects. First is its contribution to the Marketing of Nigeria </w:t>
      </w:r>
      <w:r>
        <w:rPr>
          <w:rFonts w:ascii="Times New Roman" w:hAnsi="Times New Roman"/>
          <w:sz w:val="26"/>
          <w:szCs w:val="28"/>
        </w:rPr>
        <w:t>Noodles</w:t>
      </w:r>
      <w:r w:rsidRPr="005F3D11">
        <w:rPr>
          <w:rFonts w:ascii="Times New Roman" w:hAnsi="Times New Roman"/>
          <w:sz w:val="26"/>
          <w:szCs w:val="28"/>
        </w:rPr>
        <w:t xml:space="preserve">; as presented in the background statement, many managers particularly those with less appreciation for marketing continue to challenge the excessive budget expenditures in the area of promotion . This study is expected to engender further discussion and probably provide some answers regarding the effect of promotion in the industry (Marketing of Nigeria </w:t>
      </w:r>
      <w:r>
        <w:rPr>
          <w:rFonts w:ascii="Times New Roman" w:hAnsi="Times New Roman"/>
          <w:sz w:val="26"/>
          <w:szCs w:val="28"/>
        </w:rPr>
        <w:t>Noodles</w:t>
      </w:r>
      <w:r w:rsidRPr="005F3D11">
        <w:rPr>
          <w:rFonts w:ascii="Times New Roman" w:hAnsi="Times New Roman"/>
          <w:sz w:val="26"/>
          <w:szCs w:val="28"/>
        </w:rPr>
        <w:t xml:space="preserve"> The findings will provide a solid reference point for many marketing managers to defend allocations made to promotion activities. </w:t>
      </w:r>
    </w:p>
    <w:p w:rsidR="00362127" w:rsidRPr="005F3D11" w:rsidRDefault="00362127" w:rsidP="00362127">
      <w:pPr>
        <w:spacing w:line="360" w:lineRule="auto"/>
        <w:ind w:firstLine="720"/>
        <w:jc w:val="both"/>
        <w:rPr>
          <w:rFonts w:ascii="Times New Roman" w:hAnsi="Times New Roman"/>
          <w:b/>
          <w:sz w:val="26"/>
          <w:szCs w:val="28"/>
        </w:rPr>
      </w:pPr>
      <w:r w:rsidRPr="005F3D11">
        <w:rPr>
          <w:rFonts w:ascii="Times New Roman" w:hAnsi="Times New Roman"/>
          <w:sz w:val="26"/>
          <w:szCs w:val="28"/>
        </w:rPr>
        <w:t xml:space="preserve">The contribution of this study to academia is also not in doubt as it provides a good premise for future research. It also adds to existing literature on promotion and its effects on firm profitability. </w:t>
      </w:r>
    </w:p>
    <w:p w:rsidR="00362127" w:rsidRPr="005F3D11" w:rsidRDefault="00362127" w:rsidP="00362127">
      <w:pPr>
        <w:pStyle w:val="NormalWeb"/>
        <w:numPr>
          <w:ilvl w:val="1"/>
          <w:numId w:val="7"/>
        </w:numPr>
        <w:spacing w:before="0" w:beforeAutospacing="0" w:after="0" w:afterAutospacing="0" w:line="360" w:lineRule="auto"/>
        <w:ind w:left="720" w:hanging="720"/>
        <w:jc w:val="both"/>
        <w:rPr>
          <w:b/>
          <w:bCs/>
          <w:sz w:val="26"/>
          <w:szCs w:val="28"/>
        </w:rPr>
      </w:pPr>
      <w:r w:rsidRPr="005F3D11">
        <w:rPr>
          <w:b/>
          <w:bCs/>
          <w:sz w:val="26"/>
          <w:szCs w:val="28"/>
        </w:rPr>
        <w:t xml:space="preserve">LIMITATION OF </w:t>
      </w:r>
      <w:r w:rsidRPr="005F3D11">
        <w:rPr>
          <w:b/>
          <w:sz w:val="26"/>
          <w:szCs w:val="28"/>
        </w:rPr>
        <w:t>THE</w:t>
      </w:r>
      <w:r w:rsidRPr="005F3D11">
        <w:rPr>
          <w:sz w:val="26"/>
          <w:szCs w:val="28"/>
        </w:rPr>
        <w:t xml:space="preserve"> </w:t>
      </w:r>
      <w:r w:rsidRPr="005F3D11">
        <w:rPr>
          <w:b/>
          <w:bCs/>
          <w:sz w:val="26"/>
          <w:szCs w:val="28"/>
        </w:rPr>
        <w:t xml:space="preserve">STUDY </w:t>
      </w:r>
    </w:p>
    <w:p w:rsidR="00362127" w:rsidRPr="005F3D11" w:rsidRDefault="00362127" w:rsidP="00362127">
      <w:pPr>
        <w:pStyle w:val="NormalWeb"/>
        <w:spacing w:before="0" w:beforeAutospacing="0" w:after="0" w:afterAutospacing="0" w:line="360" w:lineRule="auto"/>
        <w:ind w:firstLine="720"/>
        <w:jc w:val="both"/>
        <w:rPr>
          <w:sz w:val="26"/>
          <w:szCs w:val="28"/>
        </w:rPr>
      </w:pPr>
      <w:r w:rsidRPr="005F3D11">
        <w:rPr>
          <w:sz w:val="26"/>
          <w:szCs w:val="28"/>
        </w:rPr>
        <w:t xml:space="preserve">This study has been limited by a numbered factor which is as follows: </w:t>
      </w:r>
      <w:r w:rsidRPr="005F3D11">
        <w:rPr>
          <w:sz w:val="26"/>
          <w:szCs w:val="28"/>
        </w:rPr>
        <w:br/>
      </w:r>
      <w:r w:rsidRPr="005F3D11">
        <w:rPr>
          <w:b/>
          <w:bCs/>
          <w:sz w:val="26"/>
          <w:szCs w:val="28"/>
        </w:rPr>
        <w:t xml:space="preserve">Time: </w:t>
      </w:r>
      <w:r w:rsidRPr="005F3D11">
        <w:rPr>
          <w:sz w:val="26"/>
          <w:szCs w:val="28"/>
        </w:rPr>
        <w:t xml:space="preserve">Time is hunting factor as the students are given limited period to complete and submit his project. </w:t>
      </w:r>
    </w:p>
    <w:p w:rsidR="00362127" w:rsidRPr="005F3D11" w:rsidRDefault="00362127" w:rsidP="00362127">
      <w:pPr>
        <w:pStyle w:val="NormalWeb"/>
        <w:spacing w:before="0" w:beforeAutospacing="0" w:after="0" w:afterAutospacing="0" w:line="360" w:lineRule="auto"/>
        <w:jc w:val="both"/>
        <w:rPr>
          <w:sz w:val="26"/>
          <w:szCs w:val="28"/>
        </w:rPr>
      </w:pPr>
      <w:r w:rsidRPr="005F3D11">
        <w:rPr>
          <w:b/>
          <w:bCs/>
          <w:sz w:val="26"/>
          <w:szCs w:val="28"/>
        </w:rPr>
        <w:t xml:space="preserve">Finance: </w:t>
      </w:r>
      <w:r w:rsidRPr="005F3D11">
        <w:rPr>
          <w:sz w:val="26"/>
          <w:szCs w:val="28"/>
        </w:rPr>
        <w:t xml:space="preserve">It is another major problem has the researcher has to travel to various places in either searching for materials or collecting data from respondents. </w:t>
      </w:r>
    </w:p>
    <w:p w:rsidR="00362127" w:rsidRPr="005F3D11" w:rsidRDefault="00362127" w:rsidP="00362127">
      <w:pPr>
        <w:pStyle w:val="Heading2"/>
        <w:spacing w:before="0" w:beforeAutospacing="0" w:after="0" w:afterAutospacing="0" w:line="360" w:lineRule="auto"/>
        <w:jc w:val="both"/>
        <w:rPr>
          <w:b w:val="0"/>
          <w:sz w:val="26"/>
          <w:szCs w:val="28"/>
        </w:rPr>
      </w:pPr>
      <w:r w:rsidRPr="005F3D11">
        <w:rPr>
          <w:sz w:val="26"/>
          <w:szCs w:val="28"/>
        </w:rPr>
        <w:t xml:space="preserve">Respondent: </w:t>
      </w:r>
      <w:r w:rsidRPr="005F3D11">
        <w:rPr>
          <w:b w:val="0"/>
          <w:sz w:val="26"/>
          <w:szCs w:val="28"/>
        </w:rPr>
        <w:t>This an aspect of gathering data collection from the respondents.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 xml:space="preserve">1.9 </w:t>
      </w:r>
      <w:r w:rsidRPr="005F3D11">
        <w:rPr>
          <w:rFonts w:ascii="Times New Roman" w:hAnsi="Times New Roman"/>
          <w:b/>
          <w:sz w:val="26"/>
          <w:szCs w:val="28"/>
        </w:rPr>
        <w:tab/>
        <w:t>DEFINITION OF TERMS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Sales</w:t>
      </w:r>
      <w:r w:rsidRPr="005F3D11">
        <w:rPr>
          <w:rFonts w:ascii="Times New Roman" w:hAnsi="Times New Roman"/>
          <w:sz w:val="26"/>
          <w:szCs w:val="28"/>
        </w:rPr>
        <w:t>: A sale ix a transaction between two parties where the buyer receives goods tangible or intangible), services and/or assets in exchange for money. It can also refer to an agreement between a buyer and seller of the selected good or service.</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Promotion</w:t>
      </w:r>
      <w:r w:rsidRPr="005F3D11">
        <w:rPr>
          <w:rFonts w:ascii="Times New Roman" w:hAnsi="Times New Roman"/>
          <w:sz w:val="26"/>
          <w:szCs w:val="28"/>
        </w:rPr>
        <w:t xml:space="preserve">: Promotion refers to any type of marketing communication used to inform or persuade target audiences of the relative merits of a product, service, brand </w:t>
      </w:r>
      <w:r w:rsidRPr="005F3D11">
        <w:rPr>
          <w:rFonts w:ascii="Times New Roman" w:hAnsi="Times New Roman"/>
          <w:sz w:val="26"/>
          <w:szCs w:val="28"/>
        </w:rPr>
        <w:lastRenderedPageBreak/>
        <w:t>or issue. The aim of promotion is to increase awareness, create interest, generate sales or create brand loyally It is one of the basic elements of the market mix, which includes the four Ps: price, product, promotion, and place.</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 xml:space="preserve">Promotion </w:t>
      </w:r>
      <w:r w:rsidRPr="005F3D11">
        <w:rPr>
          <w:rFonts w:ascii="Times New Roman" w:hAnsi="Times New Roman"/>
          <w:sz w:val="26"/>
          <w:szCs w:val="28"/>
        </w:rPr>
        <w:t xml:space="preserve">: Achumba (2002) defined promotion as those activities, other than personal selling, advertising and publicity that stimulate consumer purchasing and dealer effectiveness, such displays, shows and exposition, and demonstration. Promotion is one of the ways used by firms to communicate with intended target audience. Promotion is unique in that it offers an extra incentive for action (Adrian, 2004).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Coupon:</w:t>
      </w:r>
      <w:r w:rsidRPr="005F3D11">
        <w:rPr>
          <w:rFonts w:ascii="Times New Roman" w:hAnsi="Times New Roman"/>
          <w:sz w:val="26"/>
          <w:szCs w:val="28"/>
        </w:rPr>
        <w:t xml:space="preserve"> is a certificate with a stated value, presented to the retail store for a price reduction on a specific item, which is granted immediately at the time of purchase (Lamb, Hair, &amp; McDaniel, 2009)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Price discount:</w:t>
      </w:r>
      <w:r w:rsidRPr="005F3D11">
        <w:rPr>
          <w:rFonts w:ascii="Times New Roman" w:hAnsi="Times New Roman"/>
          <w:sz w:val="26"/>
          <w:szCs w:val="28"/>
        </w:rPr>
        <w:t xml:space="preserve"> Manufacturers offer consumers products at reduced price from regular price of a product. Price-offs mean that the manufacturer marks the merchandise that the customer could accurately see that the price is lowered (Fill, 2002).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Free Sample:</w:t>
      </w:r>
      <w:r w:rsidRPr="005F3D11">
        <w:rPr>
          <w:rFonts w:ascii="Times New Roman" w:hAnsi="Times New Roman"/>
          <w:sz w:val="26"/>
          <w:szCs w:val="28"/>
        </w:rPr>
        <w:t xml:space="preserve"> is a trial-size version of a product that is given to the consumer at no extra cost in order to encourage product trial; for example, a small container of body lotion included when purchasing a magazine (Pickton &amp; Broderick, 2005) </w:t>
      </w:r>
    </w:p>
    <w:p w:rsidR="00362127"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Buy one get one free:</w:t>
      </w:r>
      <w:r w:rsidRPr="005F3D11">
        <w:rPr>
          <w:rFonts w:ascii="Times New Roman" w:hAnsi="Times New Roman"/>
          <w:sz w:val="26"/>
          <w:szCs w:val="28"/>
        </w:rPr>
        <w:t xml:space="preserve"> is one of promotion method of sales promotion in which an extra product is offered to the customers at normal price but with greater improve in package. The customers could easily influence to purchase the produce because there is no condition of any additional price and it should be more valued by the customer to perceived (Sinha &amp; Smith, 2000)</w:t>
      </w:r>
    </w:p>
    <w:p w:rsidR="00362127" w:rsidRDefault="00362127" w:rsidP="00362127">
      <w:pPr>
        <w:spacing w:line="360" w:lineRule="auto"/>
        <w:jc w:val="both"/>
        <w:rPr>
          <w:rFonts w:ascii="Times New Roman" w:hAnsi="Times New Roman"/>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sz w:val="26"/>
          <w:szCs w:val="28"/>
        </w:rPr>
      </w:pPr>
      <w:r w:rsidRPr="005F3D11">
        <w:rPr>
          <w:rFonts w:ascii="Times New Roman" w:hAnsi="Times New Roman"/>
          <w:b/>
          <w:sz w:val="26"/>
          <w:szCs w:val="28"/>
        </w:rPr>
        <w:t>CHAPTER</w:t>
      </w:r>
      <w:r w:rsidRPr="005F3D11">
        <w:rPr>
          <w:rFonts w:ascii="Times New Roman" w:hAnsi="Times New Roman"/>
          <w:sz w:val="26"/>
          <w:szCs w:val="28"/>
        </w:rPr>
        <w:t xml:space="preserve"> </w:t>
      </w:r>
      <w:r w:rsidRPr="005F3D11">
        <w:rPr>
          <w:rFonts w:ascii="Times New Roman" w:hAnsi="Times New Roman"/>
          <w:b/>
          <w:sz w:val="26"/>
          <w:szCs w:val="28"/>
        </w:rPr>
        <w:t>TWO</w:t>
      </w:r>
    </w:p>
    <w:p w:rsidR="00362127" w:rsidRPr="005F3D11" w:rsidRDefault="00362127" w:rsidP="00362127">
      <w:pPr>
        <w:spacing w:line="360" w:lineRule="auto"/>
        <w:jc w:val="center"/>
        <w:rPr>
          <w:rFonts w:ascii="Times New Roman" w:hAnsi="Times New Roman"/>
          <w:sz w:val="26"/>
          <w:szCs w:val="28"/>
        </w:rPr>
      </w:pPr>
      <w:r w:rsidRPr="005F3D11">
        <w:rPr>
          <w:rFonts w:ascii="Times New Roman" w:hAnsi="Times New Roman"/>
          <w:b/>
          <w:sz w:val="26"/>
          <w:szCs w:val="28"/>
        </w:rPr>
        <w:t>LITERATURE REVIEW</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2.1</w:t>
      </w:r>
      <w:r w:rsidRPr="005F3D11">
        <w:rPr>
          <w:rFonts w:ascii="Times New Roman" w:hAnsi="Times New Roman"/>
          <w:b/>
          <w:sz w:val="26"/>
          <w:szCs w:val="28"/>
        </w:rPr>
        <w:tab/>
        <w:t>INTRODUCTION</w:t>
      </w:r>
      <w:r w:rsidRPr="005F3D11">
        <w:rPr>
          <w:rFonts w:ascii="Times New Roman" w:hAnsi="Times New Roman"/>
          <w:sz w:val="26"/>
          <w:szCs w:val="28"/>
        </w:rPr>
        <w:t xml:space="preserve">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2.2 </w:t>
      </w:r>
      <w:r w:rsidRPr="005F3D11">
        <w:rPr>
          <w:rFonts w:ascii="Times New Roman" w:hAnsi="Times New Roman"/>
          <w:b/>
          <w:sz w:val="26"/>
          <w:szCs w:val="28"/>
        </w:rPr>
        <w:tab/>
        <w:t xml:space="preserve">CONCEPTUAL REVIEW </w:t>
      </w:r>
    </w:p>
    <w:p w:rsidR="00362127" w:rsidRPr="005F3D11" w:rsidRDefault="00362127" w:rsidP="00362127">
      <w:pPr>
        <w:tabs>
          <w:tab w:val="left" w:pos="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The concept of promotion </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Promotion is the widely used component of the promotion mix, other being personal selling, direct marketing, publicity and advertising. Promotion is the direct way an organization attempts at reaching its market and is usually performed through</w:t>
      </w:r>
      <w:bookmarkStart w:id="0" w:name="page13"/>
      <w:bookmarkEnd w:id="0"/>
      <w:r w:rsidRPr="005F3D11">
        <w:rPr>
          <w:rFonts w:ascii="Times New Roman" w:eastAsia="Times New Roman" w:hAnsi="Times New Roman"/>
          <w:sz w:val="26"/>
          <w:szCs w:val="28"/>
        </w:rPr>
        <w:t xml:space="preserve"> the five elements of promotion mix, i.e. advertising, promotion , personal selling, public relations, and direct marketing (Czinkota &amp; Ronkainen, 2004). It involves the delivery of messages to target customers with the main aim of building brand awareness, creating favourable brand attitudes, gaining market share, inducing </w:t>
      </w:r>
      <w:r w:rsidRPr="005F3D11">
        <w:rPr>
          <w:rFonts w:ascii="Times New Roman" w:eastAsia="Times New Roman" w:hAnsi="Times New Roman"/>
          <w:sz w:val="26"/>
          <w:szCs w:val="28"/>
        </w:rPr>
        <w:lastRenderedPageBreak/>
        <w:t xml:space="preserve">buying, building brand loyalty and increasing sales (Kurtz, 2010) Promotion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Promotion tends to be thought of as being all promotions apart from advertising, personal selling, and public relations. For example the BOGOF promotion, or Buy One Get One Free. Others include couponing, money-off promotions, competitions, free accessories, introductory offers and so on. Each promotion should be carefully costed and compared with the next best alternative. According to Parks (2002), promotion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goods and incentive programs. Volume increasing tools (Sampling and loyalty programs). All the mentioned tools above have an expiration date and are made to encourage immediate purchase. When the target is the trade partners such as, employees, distributors, and retailers, promotion here is done to facilitate the </w:t>
      </w:r>
      <w:bookmarkStart w:id="1" w:name="page14"/>
      <w:bookmarkEnd w:id="1"/>
      <w:r w:rsidRPr="005F3D11">
        <w:rPr>
          <w:rFonts w:ascii="Times New Roman" w:eastAsia="Times New Roman" w:hAnsi="Times New Roman"/>
          <w:sz w:val="26"/>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 xml:space="preserve">Case allowances is another form of trade promotion tool in which a </w:t>
      </w:r>
      <w:r w:rsidRPr="005F3D11">
        <w:rPr>
          <w:rFonts w:ascii="Times New Roman" w:eastAsia="Times New Roman" w:hAnsi="Times New Roman"/>
          <w:sz w:val="26"/>
          <w:szCs w:val="28"/>
        </w:rPr>
        <w:lastRenderedPageBreak/>
        <w:t>manufacturer offers a discount to the channel partner based on the volume of goods it buys during the deal period. These are a discount the manufacturer offers to the channel partner based on the volume of goods it buys during the deal period. The greater number of goods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promotion (Kotler, 2003). Fill (2000) argues that organizations have an urge for short term results hence the use of promotion techniques as the outcomes are realized faster and are quantifiable.</w:t>
      </w:r>
    </w:p>
    <w:p w:rsidR="00362127" w:rsidRPr="005F3D11" w:rsidRDefault="00362127" w:rsidP="00362127">
      <w:pPr>
        <w:tabs>
          <w:tab w:val="left" w:pos="0"/>
        </w:tabs>
        <w:spacing w:line="360" w:lineRule="auto"/>
        <w:jc w:val="both"/>
        <w:rPr>
          <w:rFonts w:ascii="Times New Roman" w:hAnsi="Times New Roman"/>
          <w:sz w:val="26"/>
          <w:szCs w:val="28"/>
        </w:rPr>
      </w:pPr>
      <w:r w:rsidRPr="005F3D11">
        <w:rPr>
          <w:rFonts w:ascii="Times New Roman" w:eastAsia="Times New Roman" w:hAnsi="Times New Roman"/>
          <w:sz w:val="26"/>
          <w:szCs w:val="28"/>
        </w:rPr>
        <w:tab/>
      </w:r>
      <w:r w:rsidRPr="005F3D11">
        <w:rPr>
          <w:rFonts w:ascii="Times New Roman" w:hAnsi="Times New Roman"/>
          <w:sz w:val="26"/>
          <w:szCs w:val="28"/>
        </w:rPr>
        <w:t>Sales promotion is one of the widely used method of promoting the product and services of the company. The sales promotion is the second most method of communication with the consumer after advertising. The elements that are part of the promotional mix are advertising, direct marketing and personal selling or in other words it is called door to door sales. According to the research of (Adeniran et al., 2016), promotion of sales is directed towards touching the hearts of consumers.</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hAnsi="Times New Roman"/>
          <w:sz w:val="26"/>
          <w:szCs w:val="28"/>
        </w:rPr>
        <w:tab/>
        <w:t xml:space="preserve">One of the benefits which sales promotion provides is that it achieves its targeted goals of the brand by selling the item in no time. The second advantage is that it promotes or encourages the consumer to try the product due to promotional activities. By this, there is a high chance that the consumer would switch from the brand and become loyal to this new brand. It can be said that although this is good benefits of sales promotion, but there are drawbacks of too. One of the disadvantages of doing sales promotional activities is that it is a short-term strategy (Adeniran et al., 2016). The company sales are increased for short period and hence maximum output of generating profits cannot be achieved from this strategy. Besides this, consumers may have high expectation of having promotional activities on a continuous basis. This would make consumers tempted and frustrated as they would only be loyal to </w:t>
      </w:r>
      <w:r w:rsidRPr="005F3D11">
        <w:rPr>
          <w:rFonts w:ascii="Times New Roman" w:hAnsi="Times New Roman"/>
          <w:sz w:val="26"/>
          <w:szCs w:val="28"/>
        </w:rPr>
        <w:lastRenderedPageBreak/>
        <w:t>the brand when these activities are launched. This strategy not only leads to lose of consumer but also damages the brand image (Ismail &amp; Siddiqui, 2019). Sales promotional activities are mostly done on outdoor. The activities are carried out where there is large number of consumer traffic such as malls, airports, concerts and amusement parks. The location and targeting of the right consumer are the key for the success of sales promotion. Some of the examples of sales promotion is that when a consumer buys a pair of shoes, he is given a pair of socks free. This would bring delight on the consumer perspective and hence would be willing to share his experience with his family and friends. This would not only bring the consumer back to the brand but would also spread good word of mouth to the new consumers in that area. The sales promotion tools involve discounts, coupons, sampling, The sampling is usually done when a new product or service-oriented business is launched in the market. The free sampling is an encouragement to the consumer so that they can get to know the companies offering. The free sampling also helps the sales team in order to give better feedback to the company and channel their marketing strategies. Exchange is another type of promotion which enables the consumer to buy a different product from the one purchased before. The trail and testing are the way through which the consumer uses or consumes the product. After consumption, the consumer provides his valuable feedback and what he wants more from the brand. This enables the sales team to quickly change the strategy and make amendments in the final delivery of the product. The quantity discounts are the method by which company</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b/>
          <w:sz w:val="26"/>
          <w:szCs w:val="28"/>
        </w:rPr>
        <w:t>The concept of consumer behavior</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The phrase „ Consumer Choice‟ may be defined as the decision-making process and physical activity involved in acquiring, evaluating, using and disposing of goods and services. Marketers are thus interested in studying in order to understand factors that</w:t>
      </w:r>
      <w:bookmarkStart w:id="2" w:name="page15"/>
      <w:bookmarkEnd w:id="2"/>
      <w:r w:rsidRPr="005F3D11">
        <w:rPr>
          <w:rFonts w:ascii="Times New Roman" w:eastAsia="Times New Roman" w:hAnsi="Times New Roman"/>
          <w:sz w:val="26"/>
          <w:szCs w:val="28"/>
        </w:rPr>
        <w:t xml:space="preserve"> influence a consumer‟s decision regarding various goods and services. Several factors influence consumer behavior for instance perception, self-</w:t>
      </w:r>
      <w:r w:rsidRPr="005F3D11">
        <w:rPr>
          <w:rFonts w:ascii="Times New Roman" w:eastAsia="Times New Roman" w:hAnsi="Times New Roman"/>
          <w:sz w:val="26"/>
          <w:szCs w:val="28"/>
        </w:rPr>
        <w:lastRenderedPageBreak/>
        <w:t>concept, social and cultural background and our age and family cycle, our attitudes, beliefs, values, values, motivation, personality, social class and many other factors that are both internal and external to us (Kotler, 2004).</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Customers in the 21st century have access to information and are spoilt for choices hence more powerful and sophisticated; therefore research into contemporary consumer behavior is vital for business survival. Kotler (2001) notes that consumers have access to objective information on competing brands, including costs, prices, features, and quality without relying on individual manufacturers or distributors. In most case they will want personalized services and also specify the prices they are willing to pay and wait for the sellers to give an offer. This has led to rapid changes in the consumer preferences hence firms who do not innovate in time will not compete favourable. Successful firms are those that can easily adjust their operations to changes in the market or consumer behavior (Jaworski &amp; Kohli, 1993).</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ab/>
        <w:t xml:space="preserve">Promotion strategies that involves taking the product directly to the customer via trade show, direct selling, negotiating with retailers to stock, ensuring the customer is aware of your brand at the point of purchase is important in attracting and retaining customers. This study seeks to determine and explain the influence that promotion strategies will have in stimulating positive consumer response. This study aims to use a sample of patrons at wines and Telecommunication outlets in Ilorin, Kwara State, Nigeria to determine and explain the relationship between promotion and Consumer Choice. The patrons have different demographic characteristics in terms of age, social status, </w:t>
      </w:r>
      <w:bookmarkStart w:id="3" w:name="page16"/>
      <w:bookmarkEnd w:id="3"/>
      <w:r w:rsidRPr="005F3D11">
        <w:rPr>
          <w:rFonts w:ascii="Times New Roman" w:eastAsia="Times New Roman" w:hAnsi="Times New Roman"/>
          <w:sz w:val="26"/>
          <w:szCs w:val="28"/>
        </w:rPr>
        <w:t>income and so on and would be ideal for studying the various factors related Consumer Choice.</w:t>
      </w:r>
    </w:p>
    <w:p w:rsidR="00362127" w:rsidRPr="005F3D11" w:rsidRDefault="00362127" w:rsidP="00362127">
      <w:pPr>
        <w:tabs>
          <w:tab w:val="left" w:pos="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Promotion </w:t>
      </w:r>
    </w:p>
    <w:p w:rsidR="00362127" w:rsidRPr="005F3D11" w:rsidRDefault="00362127" w:rsidP="00362127">
      <w:pPr>
        <w:tabs>
          <w:tab w:val="left" w:pos="0"/>
        </w:tabs>
        <w:spacing w:line="360" w:lineRule="auto"/>
        <w:jc w:val="both"/>
        <w:rPr>
          <w:rFonts w:ascii="Times New Roman" w:eastAsia="Times New Roman" w:hAnsi="Times New Roman"/>
          <w:sz w:val="26"/>
          <w:szCs w:val="28"/>
        </w:rPr>
      </w:pPr>
      <w:r w:rsidRPr="005F3D11">
        <w:rPr>
          <w:rFonts w:ascii="Times New Roman" w:eastAsia="Times New Roman" w:hAnsi="Times New Roman"/>
          <w:b/>
          <w:sz w:val="26"/>
          <w:szCs w:val="28"/>
        </w:rPr>
        <w:tab/>
      </w:r>
      <w:r w:rsidRPr="005F3D11">
        <w:rPr>
          <w:rFonts w:ascii="Times New Roman" w:eastAsia="Times New Roman" w:hAnsi="Times New Roman"/>
          <w:sz w:val="26"/>
          <w:szCs w:val="28"/>
        </w:rPr>
        <w:tab/>
      </w:r>
      <w:r w:rsidRPr="005F3D11">
        <w:rPr>
          <w:rFonts w:ascii="Times New Roman" w:hAnsi="Times New Roman"/>
          <w:sz w:val="26"/>
          <w:szCs w:val="28"/>
        </w:rPr>
        <w:t xml:space="preserve">Promotion is defined by (Merriam-webster, 2019) as “the furtherance of the acceptance and sale of merchandise through advertising, publicity, or discounting” Today, promotion has evolved to encompass the “coordination of all </w:t>
      </w:r>
      <w:r w:rsidRPr="005F3D11">
        <w:rPr>
          <w:rFonts w:ascii="Times New Roman" w:hAnsi="Times New Roman"/>
          <w:sz w:val="26"/>
          <w:szCs w:val="28"/>
        </w:rPr>
        <w:lastRenderedPageBreak/>
        <w:t>promotional activities (media advertising, direct mail, personal selling, sales promotion, public relations, packaging, store displays, website design, personnel) to produce a unified, customer-focused message” (Ferrell &amp; Hartline, 2008).Promotion has been defined as the coordination of all seller initiated efforts to set up channels of information and persuasion in order to sell goods and services or promote an idea 9 and refers to any incentive used by a manufacturer to induce the trade (wholesalers, retailers, or other channel members) or consumers to buy a brand and to encourage the sales force to aggressively sell it. (Shimp, 2006). Another simpler definition is presented as promotion is the means by which firms attempt to inform, persuade and remind customers directly or indirectly about the product and brand they provide, it is more difficult to differentiate ‘promotions’ from marketing communications, so much so that it is wise to consider it as a term that can be used interchangeably with it. Promotion involves communicating the message of a brand to consumers through various means of communication, including advertising, personal selling, sales promotion, public relations and several others. These promotional tools contribute in building and supporting brands by informing, updating, convincing, and reminding customers about products of that particular brand (Kotler &amp; Keller, 2012). Another Definition is presented promotion as it is a technique which mainly used by marketer on a temporary basis to create an attractive goods or services to encourage the customers to purchase goods or services in a specific time period by providing more benefits. (Mercer &amp; Marshall, 2002)</w:t>
      </w:r>
      <w:r w:rsidRPr="005F3D11">
        <w:rPr>
          <w:rFonts w:ascii="Times New Roman" w:eastAsia="Times New Roman" w:hAnsi="Times New Roman"/>
          <w:sz w:val="26"/>
          <w:szCs w:val="28"/>
        </w:rPr>
        <w:t xml:space="preserve">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is media or non- media marketing pressure applied for a pre-determined, limited period at the level of consumer, retailer or wholesalers in order to stimulate trials, increase consumer demand or improve product availability (Kotler, 2003). According to Churchill and Peter (1995), promotion is designed to produce quick results that will not only boost sales in the immediate future, but will translate to loyal customers in the long run.</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lastRenderedPageBreak/>
        <w:t>Promotion consists of short-term incentives, in addition to the basic benefits offered by the product, or services to encourage the purchase or sales of a product or service (Kotler et al, 2001). Promotion s cannot be conducted on a continuous basis, because they will eventually become ineffective. This implies that, for promotion to be truly effective, it must be short and sweet, offered for a limited time</w:t>
      </w:r>
      <w:bookmarkStart w:id="4" w:name="page23"/>
      <w:bookmarkEnd w:id="4"/>
      <w:r w:rsidRPr="005F3D11">
        <w:rPr>
          <w:rFonts w:ascii="Times New Roman" w:eastAsia="Times New Roman" w:hAnsi="Times New Roman"/>
          <w:sz w:val="26"/>
          <w:szCs w:val="28"/>
        </w:rPr>
        <w:t xml:space="preserve"> and perceived to have value (Ngolanya, et al, 2006). Whereas advertising offers reasons to buy a product or a service, promotion offers reasons that would achieve immediate sales.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Promotion actually seeks to motivate the customer now (Ngolanya, et al, 2006). The basic objectives of promotion is to introduce new goods, attract new customers, induce present customers to buy more, to help firm remain competitive, to increase sales in off season among others. Promotion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Consumers have become more and more sophisticated as well as marketers in their bid to persuade the consumers and increase market share in the goods and services they offer. This persuasion comes in the form of discounts, free gifts, bonuses, free air time among other promotion al activities. These promotion al activities according to Yeshin (2006) create a greater level of immediate response than any other marketing communication activity.</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5" w:name="page24"/>
      <w:bookmarkEnd w:id="5"/>
      <w:r w:rsidRPr="005F3D11">
        <w:rPr>
          <w:rFonts w:ascii="Times New Roman" w:eastAsia="Times New Roman" w:hAnsi="Times New Roman"/>
          <w:sz w:val="26"/>
          <w:szCs w:val="28"/>
        </w:rPr>
        <w:t xml:space="preserve"> something before they receive the reward of the promotions. This mostly takes the form of raffle draws, refund offers that require proof of purchase etc.</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lastRenderedPageBreak/>
        <w:t xml:space="preserve">Promotion 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goods.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Trade market promotions are those promotion s directed at the distribution channel of a product i.e. distributors, wholesales or retailers (Sam &amp; Buabeng, 2011). For instance given extra product for a given quantity purchased to entice the retailer to stock the company’s product or a reward to retailers who have sold the most goods within a given period of time (Sam &amp; Buabeng, 2011).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6" w:name="page25"/>
      <w:bookmarkEnd w:id="6"/>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Proponents of promotion argue that it gives the consumer a better deal by offering value of the product hence instant results as the consumer will be inclined to purchase (Schultz et al, 1998) and also a long term effect by promoting brand loyalty. However in the long run, promotion might have negative effects as too much promotion detracts consumers from the long term value of the brand (Schultz et al, 2008). Some researchers argue that promotion do not have impact on brand loyalty and brand equity i.e. if a product has an inferior quality, promotion will lead to little impact on brand loyalty (Sam &amp; Buabeng, 2011).</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b/>
          <w:sz w:val="26"/>
          <w:szCs w:val="28"/>
        </w:rPr>
        <w:lastRenderedPageBreak/>
        <w:t>Determinants of promotion effectiveness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Promotion has been defined as “a direct inducement that offers an extra value or incentive for the product to the sales force, distributors, or the final consumer with the primary objective of creating an immediate sale” (Haugh, 1983). Gilbert and Jackaria (2002) further defined promotion as the offer of an incentive to induce a desired sales result. It is mostly for a short duration, for a specific period leading to a sense of urgency in consumers to buy now, since the promotion is not forever. This however creates an immediate positive impact on sales.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Numerous studies have been conducted to examine the responses of consumer to promotion . Krishna and Zhang (1999) observed that coupons and discounts are the most widely used promotion al tools in the grocery goods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7" w:name="page26"/>
      <w:bookmarkEnd w:id="7"/>
      <w:r w:rsidRPr="005F3D11">
        <w:rPr>
          <w:rFonts w:ascii="Times New Roman" w:eastAsia="Times New Roman" w:hAnsi="Times New Roman"/>
          <w:sz w:val="26"/>
          <w:szCs w:val="28"/>
        </w:rPr>
        <w:t xml:space="preserve"> favored by consumers because they require greater involvement. However, the more price-conscious the consumer, the more positive will be his/her attitude towards a coupon (Huff &amp; Alden, 1998).</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w:t>
      </w:r>
      <w:r w:rsidRPr="005F3D11">
        <w:rPr>
          <w:rFonts w:ascii="Times New Roman" w:eastAsia="Times New Roman" w:hAnsi="Times New Roman"/>
          <w:sz w:val="26"/>
          <w:szCs w:val="28"/>
        </w:rPr>
        <w:lastRenderedPageBreak/>
        <w:t>2002).</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In-store demonstrations, such as product trial or tasting are widely used to introduce new goods or new brands. The demonstrations can influence the perception of consumers towards a new product by offering product information and experience. They can also help reduce the resistance of consumers to new goods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8" w:name="page27"/>
      <w:bookmarkEnd w:id="8"/>
    </w:p>
    <w:p w:rsidR="00362127" w:rsidRPr="005F3D11" w:rsidRDefault="00362127" w:rsidP="00362127">
      <w:pPr>
        <w:tabs>
          <w:tab w:val="left" w:pos="142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 Consumer Choice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Belch and Belch (1998) defines Consumer Choiceas the process and activities people engage in when searching for, selecting, purchasing, using, evaluating and disposing of goods and services so as to satisfy their needs and desires. Consumption related behaviours are mostly taken individually or collectively</w:t>
      </w:r>
      <w:bookmarkStart w:id="9" w:name="page28"/>
      <w:bookmarkEnd w:id="9"/>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(Warner, 2000). For example, some activities performed by individuals but consumed by a family or group of people, similar as organization purchasing activities usually followed by group decisions. Beside this point, the Consumer Choiceis not just purchasing, but has usage and disposal the goods, this type of information always be useful for company to make marketing decisions (Malcolm). It blends elements from </w:t>
      </w:r>
      <w:hyperlink r:id="rId7" w:history="1">
        <w:r w:rsidRPr="005F3D11">
          <w:rPr>
            <w:rFonts w:ascii="Times New Roman" w:eastAsia="Times New Roman" w:hAnsi="Times New Roman"/>
            <w:sz w:val="26"/>
            <w:szCs w:val="28"/>
          </w:rPr>
          <w:t xml:space="preserve">psychology, </w:t>
        </w:r>
      </w:hyperlink>
      <w:hyperlink r:id="rId8" w:history="1">
        <w:r w:rsidRPr="005F3D11">
          <w:rPr>
            <w:rFonts w:ascii="Times New Roman" w:eastAsia="Times New Roman" w:hAnsi="Times New Roman"/>
            <w:sz w:val="26"/>
            <w:szCs w:val="28"/>
          </w:rPr>
          <w:t xml:space="preserve">sociology, </w:t>
        </w:r>
      </w:hyperlink>
      <w:hyperlink r:id="rId9" w:history="1">
        <w:r w:rsidRPr="005F3D11">
          <w:rPr>
            <w:rFonts w:ascii="Times New Roman" w:eastAsia="Times New Roman" w:hAnsi="Times New Roman"/>
            <w:sz w:val="26"/>
            <w:szCs w:val="28"/>
          </w:rPr>
          <w:t xml:space="preserve">social </w:t>
        </w:r>
      </w:hyperlink>
      <w:r w:rsidRPr="005F3D11">
        <w:rPr>
          <w:rFonts w:ascii="Times New Roman" w:eastAsia="Times New Roman" w:hAnsi="Times New Roman"/>
          <w:sz w:val="26"/>
          <w:szCs w:val="28"/>
        </w:rPr>
        <w:t xml:space="preserve">anthropology and economics, and attempts to understand the decision-making processes of buyers, both individually and in groups. It studies characteristics of individual consumers such as </w:t>
      </w:r>
      <w:hyperlink r:id="rId10" w:history="1">
        <w:r w:rsidRPr="005F3D11">
          <w:rPr>
            <w:rFonts w:ascii="Times New Roman" w:eastAsia="Times New Roman" w:hAnsi="Times New Roman"/>
            <w:sz w:val="26"/>
            <w:szCs w:val="28"/>
          </w:rPr>
          <w:t xml:space="preserve">demographics </w:t>
        </w:r>
      </w:hyperlink>
      <w:r w:rsidRPr="005F3D11">
        <w:rPr>
          <w:rFonts w:ascii="Times New Roman" w:eastAsia="Times New Roman" w:hAnsi="Times New Roman"/>
          <w:sz w:val="26"/>
          <w:szCs w:val="28"/>
        </w:rPr>
        <w:t xml:space="preserve">and behavioural variables in an attempt to understand people's wants, and also tries to assess influences on the </w:t>
      </w:r>
      <w:hyperlink r:id="rId11" w:history="1">
        <w:r w:rsidRPr="005F3D11">
          <w:rPr>
            <w:rFonts w:ascii="Times New Roman" w:eastAsia="Times New Roman" w:hAnsi="Times New Roman"/>
            <w:sz w:val="26"/>
            <w:szCs w:val="28"/>
          </w:rPr>
          <w:t xml:space="preserve">consumer </w:t>
        </w:r>
      </w:hyperlink>
      <w:r w:rsidRPr="005F3D11">
        <w:rPr>
          <w:rFonts w:ascii="Times New Roman" w:eastAsia="Times New Roman" w:hAnsi="Times New Roman"/>
          <w:sz w:val="26"/>
          <w:szCs w:val="28"/>
        </w:rPr>
        <w:t>from groups such as family, friends, reference groups, and society in general.</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and Belch (1998) clearly shows that it is not just the buying of goods/services that receives attention in Consumer Choicebut, the process starts </w:t>
      </w:r>
      <w:r w:rsidRPr="005F3D11">
        <w:rPr>
          <w:rFonts w:ascii="Times New Roman" w:eastAsia="Times New Roman" w:hAnsi="Times New Roman"/>
          <w:sz w:val="26"/>
          <w:szCs w:val="28"/>
        </w:rPr>
        <w:lastRenderedPageBreak/>
        <w:t>much before the goods have been acquired or bought. A process of buying starts in the minds of the consumer, which leads to the finding of alternatives between goods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 black box model shows the interaction of stimuli, consumer characteristics, decision process and consumer responses. It can be distinguished between interpersonal stimuli (between people) or intrapersonal stimuli (within people). The</w:t>
      </w:r>
      <w:bookmarkStart w:id="10" w:name="page29"/>
      <w:bookmarkEnd w:id="10"/>
      <w:r w:rsidRPr="005F3D11">
        <w:rPr>
          <w:rFonts w:ascii="Times New Roman" w:eastAsia="Times New Roman" w:hAnsi="Times New Roman"/>
          <w:sz w:val="26"/>
          <w:szCs w:val="28"/>
        </w:rPr>
        <w:t xml:space="preserve"> black box model is related to the </w:t>
      </w:r>
      <w:hyperlink r:id="rId12" w:history="1">
        <w:r w:rsidRPr="005F3D11">
          <w:rPr>
            <w:rFonts w:ascii="Times New Roman" w:eastAsia="Times New Roman" w:hAnsi="Times New Roman"/>
            <w:sz w:val="26"/>
            <w:szCs w:val="28"/>
          </w:rPr>
          <w:t xml:space="preserve">black box theory </w:t>
        </w:r>
      </w:hyperlink>
      <w:r w:rsidRPr="005F3D11">
        <w:rPr>
          <w:rFonts w:ascii="Times New Roman" w:eastAsia="Times New Roman" w:hAnsi="Times New Roman"/>
          <w:sz w:val="26"/>
          <w:szCs w:val="28"/>
        </w:rPr>
        <w:t xml:space="preserve">of behaviorism, where the focus is not set on the processes inside a consumer, but the relation between the stimuli and the response of the consumer. The </w:t>
      </w:r>
      <w:hyperlink r:id="rId13" w:history="1">
        <w:r w:rsidRPr="005F3D11">
          <w:rPr>
            <w:rFonts w:ascii="Times New Roman" w:eastAsia="Times New Roman" w:hAnsi="Times New Roman"/>
            <w:sz w:val="26"/>
            <w:szCs w:val="28"/>
          </w:rPr>
          <w:t xml:space="preserve">marketing </w:t>
        </w:r>
      </w:hyperlink>
      <w:r w:rsidRPr="005F3D11">
        <w:rPr>
          <w:rFonts w:ascii="Times New Roman" w:eastAsia="Times New Roman" w:hAnsi="Times New Roman"/>
          <w:sz w:val="26"/>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goods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w:t>
      </w:r>
      <w:r w:rsidRPr="005F3D11">
        <w:rPr>
          <w:rFonts w:ascii="Times New Roman" w:eastAsia="Times New Roman" w:hAnsi="Times New Roman"/>
          <w:sz w:val="26"/>
          <w:szCs w:val="28"/>
        </w:rPr>
        <w:lastRenderedPageBreak/>
        <w:t>computer speed, complex measurements of behavior and physiology are now possible. Integration of these techniques allows multimodal measurements. With the growing number of techniques, the challenge for the researcher to choose the right solution becomes larger.</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There are different ways of measuring Consumer Choice, depending on the interest. Regularly conducting market research allows businesses to know their customers, and</w:t>
      </w:r>
      <w:bookmarkStart w:id="11" w:name="page30"/>
      <w:bookmarkEnd w:id="11"/>
      <w:r w:rsidRPr="005F3D11">
        <w:rPr>
          <w:rFonts w:ascii="Times New Roman" w:eastAsia="Times New Roman" w:hAnsi="Times New Roman"/>
          <w:sz w:val="26"/>
          <w:szCs w:val="28"/>
        </w:rPr>
        <w:t xml:space="preserve"> take them into account when making business decisions. This greatly improves business performance, and profits. Common measurements includes, conducting a survey to determine Consumer Choice.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Similarly, Consumer Choice 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Consumer Choice 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Consumer Choice. Using separate objective and subjective data obtained from an interview or survey. The primary data from respondents is used to make objective judgements, which are free </w:t>
      </w:r>
      <w:r w:rsidRPr="005F3D11">
        <w:rPr>
          <w:rFonts w:ascii="Times New Roman" w:eastAsia="Times New Roman" w:hAnsi="Times New Roman"/>
          <w:sz w:val="26"/>
          <w:szCs w:val="28"/>
        </w:rPr>
        <w:lastRenderedPageBreak/>
        <w:t>from bias.</w:t>
      </w:r>
    </w:p>
    <w:p w:rsidR="00362127" w:rsidRPr="005F3D11" w:rsidRDefault="00362127" w:rsidP="00362127">
      <w:pPr>
        <w:tabs>
          <w:tab w:val="left" w:pos="1420"/>
        </w:tabs>
        <w:spacing w:line="360" w:lineRule="auto"/>
        <w:jc w:val="both"/>
        <w:rPr>
          <w:rFonts w:ascii="Times New Roman" w:eastAsia="Times New Roman" w:hAnsi="Times New Roman"/>
          <w:b/>
          <w:sz w:val="26"/>
          <w:szCs w:val="28"/>
        </w:rPr>
      </w:pPr>
      <w:bookmarkStart w:id="12" w:name="page31"/>
      <w:bookmarkEnd w:id="12"/>
      <w:r w:rsidRPr="005F3D11">
        <w:rPr>
          <w:rFonts w:ascii="Times New Roman" w:eastAsia="Times New Roman" w:hAnsi="Times New Roman"/>
          <w:b/>
          <w:sz w:val="26"/>
          <w:szCs w:val="28"/>
        </w:rPr>
        <w:t>Promotion and Consumer Choice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promotion tools like coupons, discounts, rebates and samples.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 additional benefit whether in cash or in kind offered to consumers through promotion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promotion al tools are used or the consumer may postpone making any purchase. Whenever the consumer makes a purchase, they find out what goods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Promotion therefore provides a suitable link by providing consumers with samples of the goods for them to test them in small quantities as well as provide consumers with most needed information concerning the product (Ngolanya, et al, 2006).</w:t>
      </w:r>
      <w:bookmarkStart w:id="13" w:name="page32"/>
      <w:bookmarkEnd w:id="13"/>
      <w:r w:rsidRPr="005F3D11">
        <w:rPr>
          <w:rFonts w:ascii="Times New Roman" w:eastAsia="Times New Roman" w:hAnsi="Times New Roman"/>
          <w:sz w:val="26"/>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w:t>
      </w:r>
      <w:r w:rsidRPr="005F3D11">
        <w:rPr>
          <w:rFonts w:ascii="Times New Roman" w:eastAsia="Times New Roman" w:hAnsi="Times New Roman"/>
          <w:sz w:val="26"/>
          <w:szCs w:val="28"/>
        </w:rPr>
        <w:lastRenderedPageBreak/>
        <w:t>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Promotion is therefore used to draw consumers to the product and they end up making an impulse purchase as a result of the strength of the promotion al tool (Ngolanya, et al, 2006).</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Berkowitz et al, (1994) proposed that, in the purchase decision process, at the recognition and the information search stage, the promotion 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promotion al tools because they encourage demand and repurchase of the same product by the consumer. They finally proposed that, at the post purchase stage, the best promotion tool would be the use of coupons, as they encourage repeat purchase from first time buyers.</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Factors Affecting the Promotional Mix</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Promotional mix varies from product and company to another. Advertisement as well as personal selling product and service and augment by promotion .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362127" w:rsidRPr="005F3D11" w:rsidRDefault="00362127" w:rsidP="00362127">
      <w:pPr>
        <w:spacing w:line="360" w:lineRule="auto"/>
        <w:jc w:val="both"/>
        <w:rPr>
          <w:rFonts w:ascii="Times New Roman" w:hAnsi="Times New Roman"/>
          <w:b/>
          <w:bCs/>
          <w:sz w:val="26"/>
          <w:szCs w:val="28"/>
        </w:rPr>
      </w:pPr>
      <w:r w:rsidRPr="005F3D11">
        <w:rPr>
          <w:rFonts w:ascii="Times New Roman" w:hAnsi="Times New Roman"/>
          <w:b/>
          <w:bCs/>
          <w:sz w:val="26"/>
          <w:szCs w:val="28"/>
        </w:rPr>
        <w:t>Promotion Tools And Strategy In Competitive Market</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bCs/>
          <w:sz w:val="26"/>
          <w:szCs w:val="28"/>
        </w:rPr>
        <w:tab/>
      </w:r>
      <w:r w:rsidRPr="005F3D11">
        <w:rPr>
          <w:rFonts w:ascii="Times New Roman" w:hAnsi="Times New Roman"/>
          <w:sz w:val="26"/>
          <w:szCs w:val="28"/>
        </w:rPr>
        <w:t>Promotion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promotion to change this price-value relationship by increasing the value and/or lowering of the price (</w:t>
      </w:r>
      <w:hyperlink r:id="rId14" w:history="1">
        <w:r w:rsidRPr="005F3D11">
          <w:rPr>
            <w:rStyle w:val="Hyperlink"/>
            <w:sz w:val="26"/>
            <w:szCs w:val="28"/>
          </w:rPr>
          <w:t>www.answer.com</w:t>
        </w:r>
      </w:hyperlink>
      <w:r w:rsidRPr="005F3D11">
        <w:rPr>
          <w:rFonts w:ascii="Times New Roman" w:hAnsi="Times New Roman"/>
          <w:sz w:val="26"/>
          <w:szCs w:val="28"/>
        </w:rPr>
        <w:t>). Compared to the other components of the marketing mix (advertising, publicity, and personal selling), promotion usually operates on a shorter time line, uses a more rational appeal, returns a tangible or real value, fosters an immediate sale, and contributes highly to profitability.</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2.2</w:t>
      </w:r>
      <w:r w:rsidRPr="005F3D11">
        <w:rPr>
          <w:rFonts w:ascii="Times New Roman" w:hAnsi="Times New Roman"/>
          <w:b/>
          <w:sz w:val="26"/>
          <w:szCs w:val="28"/>
        </w:rPr>
        <w:tab/>
        <w:t xml:space="preserve">THEORETICAL REVIEW </w:t>
      </w:r>
    </w:p>
    <w:p w:rsidR="00362127" w:rsidRPr="005F3D11" w:rsidRDefault="00362127" w:rsidP="00362127">
      <w:pPr>
        <w:tabs>
          <w:tab w:val="left" w:pos="1420"/>
        </w:tabs>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Theoretical foundation of the study</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Assimilation contrast theory in promotion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4" w:name="page21"/>
      <w:bookmarkEnd w:id="14"/>
      <w:r w:rsidRPr="005F3D11">
        <w:rPr>
          <w:rFonts w:ascii="Times New Roman" w:eastAsia="Times New Roman" w:hAnsi="Times New Roman"/>
          <w:sz w:val="26"/>
          <w:szCs w:val="28"/>
        </w:rPr>
        <w:t xml:space="preserve"> external reference price in influencing consumer price judgments. Although very high external reference prices are seen to be discounted, the presence of such prices produces larger perception of consumer savings (Blair &amp; Landon, 1979).</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These insights notwithstanding, a number of fundamental questions remain unanswered with respect to promotion . For instance the effectiveness of non-price promotion strategies and the threshold and saturation quantities of free goods that consumer can regard as a saving. This study will attempt to establish both.</w:t>
      </w:r>
    </w:p>
    <w:p w:rsidR="00362127" w:rsidRPr="005F3D11" w:rsidRDefault="00362127" w:rsidP="00362127">
      <w:pPr>
        <w:spacing w:line="360" w:lineRule="auto"/>
        <w:ind w:firstLine="720"/>
        <w:jc w:val="both"/>
        <w:rPr>
          <w:rFonts w:ascii="Times New Roman" w:eastAsia="Times New Roman" w:hAnsi="Times New Roman"/>
          <w:i/>
          <w:sz w:val="26"/>
          <w:szCs w:val="28"/>
        </w:rPr>
      </w:pPr>
      <w:r w:rsidRPr="005F3D11">
        <w:rPr>
          <w:rFonts w:ascii="Times New Roman" w:eastAsia="Times New Roman" w:hAnsi="Times New Roman"/>
          <w:sz w:val="26"/>
          <w:szCs w:val="28"/>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5F3D11">
        <w:rPr>
          <w:rFonts w:ascii="Times New Roman" w:eastAsia="Times New Roman" w:hAnsi="Times New Roman"/>
          <w:i/>
          <w:sz w:val="26"/>
          <w:szCs w:val="28"/>
        </w:rPr>
        <w:t>.</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5" w:name="page22"/>
      <w:bookmarkEnd w:id="15"/>
      <w:r w:rsidRPr="005F3D11">
        <w:rPr>
          <w:rFonts w:ascii="Times New Roman" w:eastAsia="Times New Roman" w:hAnsi="Times New Roman"/>
          <w:sz w:val="26"/>
          <w:szCs w:val="28"/>
        </w:rPr>
        <w:t xml:space="preserve"> which aim at teaching individuals to perform the desired behaviour in order to avoid the negative effects.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Proponents of applying operant conditioning to marketing believe that association between a product and reinforcement may help explain the effect of many variables in promotion .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A-B-C-D model</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goods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Manrai and Manrai Model</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Manrai and Manrai (promotion )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Luna and Gupta model</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goods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362127" w:rsidRPr="005F3D11" w:rsidRDefault="00362127" w:rsidP="00362127">
      <w:pPr>
        <w:spacing w:line="360" w:lineRule="auto"/>
        <w:ind w:firstLine="720"/>
        <w:jc w:val="both"/>
        <w:rPr>
          <w:rFonts w:ascii="Times New Roman" w:hAnsi="Times New Roman"/>
          <w:sz w:val="26"/>
          <w:szCs w:val="28"/>
        </w:rPr>
      </w:pPr>
    </w:p>
    <w:p w:rsidR="00362127" w:rsidRPr="005F3D11" w:rsidRDefault="00362127" w:rsidP="00362127">
      <w:pPr>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 xml:space="preserve">2.3 </w:t>
      </w:r>
      <w:r w:rsidRPr="005F3D11">
        <w:rPr>
          <w:rFonts w:ascii="Times New Roman" w:eastAsia="Times New Roman" w:hAnsi="Times New Roman"/>
          <w:b/>
          <w:sz w:val="26"/>
          <w:szCs w:val="28"/>
        </w:rPr>
        <w:tab/>
        <w:t>EMPIRICAL REVIEW</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Previous research has shown that promotion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w:t>
      </w:r>
      <w:r w:rsidRPr="005F3D11">
        <w:rPr>
          <w:rFonts w:ascii="Times New Roman" w:eastAsia="Times New Roman" w:hAnsi="Times New Roman"/>
          <w:sz w:val="26"/>
          <w:szCs w:val="28"/>
        </w:rPr>
        <w:tab/>
        <w:t xml:space="preserve">Stockpiling can also be induced, because stockpiling consumers are motivated to trade off inventory carrying cost to get a better price (Krishna, 1992). Purchase acceleration means that a customer purchases a product at an earlier time as the result of a promotion for reasons similar to those of the stockpiler (Aggarwal &amp; Vaidyanathan, 2003). Product trial can be induced by promotions such as in store demonstrations because they lower the custome’s perceived risk (Blattberg et al., 1981). </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Finally, customers may spend more because they might purchase regular-priced items in addition to the promoted merchandise when they are attracted to the shop by a promotion (Mulhern &amp; Padgett, 1995). All these rationale of promotion, though unique from each other, has a long term effect on increasing the firm’s market share, improve sales volume, retain customers and reduce switching of customers.</w:t>
      </w:r>
      <w:bookmarkStart w:id="16" w:name="page46"/>
      <w:bookmarkEnd w:id="16"/>
    </w:p>
    <w:p w:rsidR="00362127" w:rsidRPr="005F3D11" w:rsidRDefault="00362127" w:rsidP="00362127">
      <w:pPr>
        <w:spacing w:line="360" w:lineRule="auto"/>
        <w:ind w:firstLine="720"/>
        <w:jc w:val="center"/>
        <w:rPr>
          <w:rFonts w:ascii="Times New Roman" w:hAnsi="Times New Roman"/>
          <w:b/>
          <w:sz w:val="26"/>
          <w:szCs w:val="28"/>
        </w:rPr>
      </w:pPr>
    </w:p>
    <w:p w:rsidR="00362127" w:rsidRPr="005F3D11" w:rsidRDefault="00362127" w:rsidP="00362127">
      <w:pPr>
        <w:spacing w:line="360" w:lineRule="auto"/>
        <w:ind w:firstLine="720"/>
        <w:jc w:val="center"/>
        <w:rPr>
          <w:rFonts w:ascii="Times New Roman" w:hAnsi="Times New Roman"/>
          <w:b/>
          <w:sz w:val="26"/>
          <w:szCs w:val="28"/>
        </w:rPr>
      </w:pPr>
    </w:p>
    <w:p w:rsidR="00362127" w:rsidRPr="005F3D11" w:rsidRDefault="00362127" w:rsidP="00362127">
      <w:pPr>
        <w:spacing w:line="360" w:lineRule="auto"/>
        <w:ind w:firstLine="720"/>
        <w:jc w:val="center"/>
        <w:rPr>
          <w:rFonts w:ascii="Times New Roman" w:hAnsi="Times New Roman"/>
          <w:b/>
          <w:sz w:val="26"/>
          <w:szCs w:val="28"/>
        </w:rPr>
      </w:pPr>
    </w:p>
    <w:p w:rsidR="00362127" w:rsidRPr="005F3D11" w:rsidRDefault="00362127" w:rsidP="00362127">
      <w:pPr>
        <w:spacing w:line="360" w:lineRule="auto"/>
        <w:ind w:firstLine="720"/>
        <w:jc w:val="center"/>
        <w:rPr>
          <w:rFonts w:ascii="Times New Roman" w:hAnsi="Times New Roman"/>
          <w:b/>
          <w:sz w:val="26"/>
          <w:szCs w:val="28"/>
        </w:rPr>
      </w:pPr>
    </w:p>
    <w:p w:rsidR="00362127" w:rsidRDefault="00362127" w:rsidP="00362127">
      <w:pPr>
        <w:spacing w:line="360" w:lineRule="auto"/>
        <w:ind w:firstLine="720"/>
        <w:jc w:val="center"/>
        <w:rPr>
          <w:rFonts w:ascii="Times New Roman" w:hAnsi="Times New Roman"/>
          <w:b/>
          <w:sz w:val="26"/>
          <w:szCs w:val="28"/>
        </w:rPr>
      </w:pPr>
    </w:p>
    <w:p w:rsidR="00362127" w:rsidRDefault="00362127" w:rsidP="00362127">
      <w:pPr>
        <w:spacing w:line="360" w:lineRule="auto"/>
        <w:ind w:firstLine="720"/>
        <w:jc w:val="center"/>
        <w:rPr>
          <w:rFonts w:ascii="Times New Roman" w:hAnsi="Times New Roman"/>
          <w:b/>
          <w:sz w:val="26"/>
          <w:szCs w:val="28"/>
        </w:rPr>
      </w:pPr>
    </w:p>
    <w:p w:rsidR="00362127" w:rsidRPr="005F3D11" w:rsidRDefault="00362127" w:rsidP="00362127">
      <w:pPr>
        <w:spacing w:line="360" w:lineRule="auto"/>
        <w:ind w:firstLine="720"/>
        <w:jc w:val="center"/>
        <w:rPr>
          <w:rFonts w:ascii="Times New Roman" w:hAnsi="Times New Roman"/>
          <w:b/>
          <w:sz w:val="26"/>
          <w:szCs w:val="28"/>
        </w:rPr>
      </w:pPr>
      <w:r w:rsidRPr="005F3D11">
        <w:rPr>
          <w:rFonts w:ascii="Times New Roman" w:hAnsi="Times New Roman"/>
          <w:b/>
          <w:sz w:val="26"/>
          <w:szCs w:val="28"/>
        </w:rPr>
        <w:t>CHAPTER THREE</w:t>
      </w:r>
    </w:p>
    <w:p w:rsidR="00362127" w:rsidRPr="005F3D11" w:rsidRDefault="00362127" w:rsidP="00362127">
      <w:pPr>
        <w:tabs>
          <w:tab w:val="left" w:pos="720"/>
        </w:tabs>
        <w:spacing w:line="360" w:lineRule="auto"/>
        <w:jc w:val="center"/>
        <w:rPr>
          <w:rFonts w:ascii="Times New Roman" w:hAnsi="Times New Roman"/>
          <w:b/>
          <w:sz w:val="26"/>
          <w:szCs w:val="28"/>
        </w:rPr>
      </w:pPr>
      <w:r w:rsidRPr="005F3D11">
        <w:rPr>
          <w:rFonts w:ascii="Times New Roman" w:hAnsi="Times New Roman"/>
          <w:b/>
          <w:sz w:val="26"/>
          <w:szCs w:val="28"/>
        </w:rPr>
        <w:t>RESEARCH METHODOLOGY</w:t>
      </w:r>
    </w:p>
    <w:p w:rsidR="00362127" w:rsidRPr="005F3D11" w:rsidRDefault="00362127" w:rsidP="00362127">
      <w:pPr>
        <w:tabs>
          <w:tab w:val="left" w:pos="720"/>
          <w:tab w:val="left" w:pos="3545"/>
        </w:tabs>
        <w:spacing w:line="360" w:lineRule="auto"/>
        <w:jc w:val="both"/>
        <w:rPr>
          <w:rFonts w:ascii="Times New Roman" w:hAnsi="Times New Roman"/>
          <w:b/>
          <w:sz w:val="26"/>
          <w:szCs w:val="28"/>
        </w:rPr>
      </w:pPr>
      <w:r w:rsidRPr="005F3D11">
        <w:rPr>
          <w:rFonts w:ascii="Times New Roman" w:hAnsi="Times New Roman"/>
          <w:b/>
          <w:sz w:val="26"/>
          <w:szCs w:val="28"/>
        </w:rPr>
        <w:t>3.0</w:t>
      </w:r>
      <w:r w:rsidRPr="005F3D11">
        <w:rPr>
          <w:rFonts w:ascii="Times New Roman" w:hAnsi="Times New Roman"/>
          <w:b/>
          <w:sz w:val="26"/>
          <w:szCs w:val="28"/>
        </w:rPr>
        <w:tab/>
        <w:t>PREAMBLE</w:t>
      </w:r>
      <w:r w:rsidRPr="005F3D11">
        <w:rPr>
          <w:rFonts w:ascii="Times New Roman" w:hAnsi="Times New Roman"/>
          <w:b/>
          <w:sz w:val="26"/>
          <w:szCs w:val="28"/>
        </w:rPr>
        <w:tab/>
      </w:r>
    </w:p>
    <w:p w:rsidR="00362127" w:rsidRPr="005F3D11" w:rsidRDefault="00362127" w:rsidP="00362127">
      <w:pPr>
        <w:tabs>
          <w:tab w:val="left" w:pos="720"/>
        </w:tabs>
        <w:spacing w:line="360" w:lineRule="auto"/>
        <w:jc w:val="both"/>
        <w:rPr>
          <w:rFonts w:ascii="Times New Roman" w:hAnsi="Times New Roman"/>
          <w:sz w:val="26"/>
          <w:szCs w:val="28"/>
        </w:rPr>
      </w:pPr>
      <w:r w:rsidRPr="005F3D11">
        <w:rPr>
          <w:rFonts w:ascii="Times New Roman" w:hAnsi="Times New Roman"/>
          <w:sz w:val="26"/>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3.1</w:t>
      </w:r>
      <w:r w:rsidRPr="005F3D11">
        <w:rPr>
          <w:rFonts w:ascii="Times New Roman" w:hAnsi="Times New Roman"/>
          <w:b/>
          <w:sz w:val="26"/>
          <w:szCs w:val="28"/>
        </w:rPr>
        <w:tab/>
        <w:t>RESEARCH DESIGN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Research design is the structure and strategy of investigation formatted in order to obtain data to answer research question, which would enables the researcher to test the research questions for final conclusion on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3.2</w:t>
      </w:r>
      <w:r w:rsidRPr="005F3D11">
        <w:rPr>
          <w:rFonts w:ascii="Times New Roman" w:hAnsi="Times New Roman"/>
          <w:b/>
          <w:sz w:val="26"/>
          <w:szCs w:val="28"/>
        </w:rPr>
        <w:tab/>
        <w:t>POPULATION OF THE STUDY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Population refers to all cases or individuals that fit a certain specification (Ohaja, 2003). The staff and customer are of Nigeria </w:t>
      </w:r>
      <w:r>
        <w:rPr>
          <w:rFonts w:ascii="Times New Roman" w:hAnsi="Times New Roman"/>
          <w:sz w:val="26"/>
          <w:szCs w:val="28"/>
        </w:rPr>
        <w:t>Noodles</w:t>
      </w:r>
      <w:r w:rsidRPr="005F3D11">
        <w:rPr>
          <w:rFonts w:ascii="Times New Roman" w:hAnsi="Times New Roman"/>
          <w:sz w:val="26"/>
          <w:szCs w:val="28"/>
        </w:rPr>
        <w:t xml:space="preserve"> which set as total population for the study.</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3.3</w:t>
      </w:r>
      <w:r w:rsidRPr="005F3D11">
        <w:rPr>
          <w:rFonts w:ascii="Times New Roman" w:hAnsi="Times New Roman"/>
          <w:b/>
          <w:sz w:val="26"/>
          <w:szCs w:val="28"/>
        </w:rPr>
        <w:tab/>
        <w:t xml:space="preserve">SAMPLE SIZE DETERMINATION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(i.e 30 customers and 20 staff).</w:t>
      </w:r>
    </w:p>
    <w:p w:rsidR="00362127" w:rsidRPr="005F3D11" w:rsidRDefault="00362127" w:rsidP="00362127">
      <w:pPr>
        <w:spacing w:line="360" w:lineRule="auto"/>
        <w:ind w:firstLine="720"/>
        <w:jc w:val="both"/>
        <w:rPr>
          <w:rFonts w:ascii="Times New Roman" w:hAnsi="Times New Roman"/>
          <w:b/>
          <w:sz w:val="26"/>
          <w:szCs w:val="28"/>
        </w:rPr>
      </w:pPr>
      <w:r w:rsidRPr="005F3D11">
        <w:rPr>
          <w:rFonts w:ascii="Times New Roman" w:hAnsi="Times New Roman"/>
          <w:sz w:val="26"/>
          <w:szCs w:val="28"/>
        </w:rPr>
        <w:t xml:space="preserve">Therefore, the size of the study is 50. The opinions and views sampled (A part of population which the study is focused) from the respondents of the study.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3.4</w:t>
      </w:r>
      <w:r w:rsidRPr="005F3D11">
        <w:rPr>
          <w:rFonts w:ascii="Times New Roman" w:hAnsi="Times New Roman"/>
          <w:b/>
          <w:sz w:val="26"/>
          <w:szCs w:val="28"/>
        </w:rPr>
        <w:tab/>
        <w:t>SAMPLING TECHNIQUE</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main purpose of sampling is to select a small portion of the whole population so as to make reference to the population.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researcher adopted the Convenience Sampling Method as a sampling technique. Convenience sampling (is also known as Availability sampling or </w:t>
      </w:r>
      <w:hyperlink r:id="rId15" w:tooltip="Accidental sampling" w:history="1">
        <w:r w:rsidRPr="005F3D11">
          <w:rPr>
            <w:rStyle w:val="Hyperlink"/>
            <w:sz w:val="26"/>
            <w:szCs w:val="28"/>
          </w:rPr>
          <w:t>Accidental sampling</w:t>
        </w:r>
      </w:hyperlink>
      <w:r w:rsidRPr="005F3D11">
        <w:rPr>
          <w:rFonts w:ascii="Times New Roman" w:hAnsi="Times New Roman"/>
          <w:sz w:val="26"/>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3.5</w:t>
      </w:r>
      <w:r w:rsidRPr="005F3D11">
        <w:rPr>
          <w:rFonts w:ascii="Times New Roman" w:hAnsi="Times New Roman"/>
          <w:b/>
          <w:sz w:val="26"/>
          <w:szCs w:val="28"/>
        </w:rPr>
        <w:tab/>
        <w:t xml:space="preserve">METHOD OF DATA COLLECTION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This is the technique used by the researcher to obtain data for analysis. The researcher used questionnaire and one on one collection to administer to drawing conclusion.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3.6</w:t>
      </w:r>
      <w:r w:rsidRPr="005F3D11">
        <w:rPr>
          <w:rFonts w:ascii="Times New Roman" w:hAnsi="Times New Roman"/>
          <w:b/>
          <w:sz w:val="26"/>
          <w:szCs w:val="28"/>
        </w:rPr>
        <w:tab/>
        <w:t xml:space="preserve">METHOD OF DATA ANALYSIS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All data generated were quantitatively analysed. Quantitative measurement of data requires that the occurrence of variables be communicated using numbers.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5F3D11">
        <w:rPr>
          <w:rFonts w:ascii="Times New Roman" w:hAnsi="Times New Roman"/>
          <w:b/>
          <w:sz w:val="26"/>
          <w:szCs w:val="28"/>
        </w:rPr>
        <w:t xml:space="preserve"> </w:t>
      </w:r>
      <w:r w:rsidRPr="005F3D11">
        <w:rPr>
          <w:rFonts w:ascii="Times New Roman" w:hAnsi="Times New Roman"/>
          <w:sz w:val="26"/>
          <w:szCs w:val="28"/>
        </w:rPr>
        <w:t>and</w:t>
      </w:r>
      <w:r w:rsidRPr="005F3D11">
        <w:rPr>
          <w:rFonts w:ascii="Times New Roman" w:hAnsi="Times New Roman"/>
          <w:b/>
          <w:sz w:val="26"/>
          <w:szCs w:val="28"/>
        </w:rPr>
        <w:t xml:space="preserve"> </w:t>
      </w:r>
      <w:r w:rsidRPr="005F3D11">
        <w:rPr>
          <w:rFonts w:ascii="Times New Roman" w:hAnsi="Times New Roman"/>
          <w:sz w:val="26"/>
          <w:szCs w:val="28"/>
        </w:rPr>
        <w:t>Chi-square (X</w:t>
      </w:r>
      <w:r w:rsidRPr="005F3D11">
        <w:rPr>
          <w:rFonts w:ascii="Times New Roman" w:hAnsi="Times New Roman"/>
          <w:sz w:val="26"/>
          <w:szCs w:val="28"/>
          <w:vertAlign w:val="superscript"/>
        </w:rPr>
        <w:t>2</w:t>
      </w:r>
      <w:r w:rsidRPr="005F3D11">
        <w:rPr>
          <w:rFonts w:ascii="Times New Roman" w:hAnsi="Times New Roman"/>
          <w:sz w:val="26"/>
          <w:szCs w:val="28"/>
        </w:rPr>
        <w:t>) statistical technique would be used to test the formulated research hypothesis.</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3.7</w:t>
      </w:r>
      <w:r w:rsidRPr="005F3D11">
        <w:rPr>
          <w:rFonts w:ascii="Times New Roman" w:hAnsi="Times New Roman"/>
          <w:b/>
          <w:sz w:val="26"/>
          <w:szCs w:val="28"/>
        </w:rPr>
        <w:tab/>
        <w:t xml:space="preserve">VALIDITY AND RELIABILITY OF RESEARCH INSTRUMENT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b/>
          <w:sz w:val="26"/>
          <w:szCs w:val="28"/>
        </w:rPr>
        <w:t>VALIDITY OF THE INSTRUMENT</w:t>
      </w:r>
      <w:r w:rsidRPr="005F3D11">
        <w:rPr>
          <w:rFonts w:ascii="Times New Roman" w:hAnsi="Times New Roman"/>
          <w:sz w:val="26"/>
          <w:szCs w:val="28"/>
        </w:rPr>
        <w:t xml:space="preserve">.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ab/>
        <w:t>The researcher used a set of 12 item questions to make up a questionnaire that was administered to the respondents. The questionnaire consists of open and close ended questions with multiple options.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ab/>
        <w:t>The questionnaire were submitted to the supervisor for validation and reliability.</w:t>
      </w:r>
    </w:p>
    <w:p w:rsidR="00362127" w:rsidRPr="005F3D11" w:rsidRDefault="00362127" w:rsidP="00362127">
      <w:pPr>
        <w:spacing w:line="360" w:lineRule="auto"/>
        <w:ind w:firstLine="720"/>
        <w:jc w:val="both"/>
        <w:rPr>
          <w:rFonts w:ascii="Times New Roman" w:hAnsi="Times New Roman"/>
          <w:b/>
          <w:sz w:val="26"/>
          <w:szCs w:val="28"/>
        </w:rPr>
      </w:pPr>
      <w:r w:rsidRPr="005F3D11">
        <w:rPr>
          <w:rFonts w:ascii="Times New Roman" w:hAnsi="Times New Roman"/>
          <w:b/>
          <w:sz w:val="26"/>
          <w:szCs w:val="28"/>
        </w:rPr>
        <w:t xml:space="preserve">RELIABILITY OF INSTRUMENT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3.8 </w:t>
      </w:r>
      <w:r w:rsidRPr="005F3D11">
        <w:rPr>
          <w:rFonts w:ascii="Times New Roman" w:hAnsi="Times New Roman"/>
          <w:b/>
          <w:sz w:val="26"/>
          <w:szCs w:val="28"/>
        </w:rPr>
        <w:tab/>
        <w:t xml:space="preserve">ETHICAL CONSIDERATION </w:t>
      </w:r>
    </w:p>
    <w:p w:rsidR="00362127" w:rsidRPr="005F3D11" w:rsidRDefault="00362127" w:rsidP="00362127">
      <w:pPr>
        <w:autoSpaceDE w:val="0"/>
        <w:autoSpaceDN w:val="0"/>
        <w:adjustRightInd w:val="0"/>
        <w:spacing w:line="360" w:lineRule="auto"/>
        <w:ind w:firstLine="720"/>
        <w:jc w:val="both"/>
        <w:rPr>
          <w:rFonts w:ascii="Times New Roman" w:eastAsia="Calibri" w:hAnsi="Times New Roman"/>
          <w:sz w:val="26"/>
          <w:szCs w:val="28"/>
        </w:rPr>
      </w:pPr>
      <w:r w:rsidRPr="005F3D11">
        <w:rPr>
          <w:rFonts w:ascii="Times New Roman" w:eastAsia="Calibri" w:hAnsi="Times New Roman"/>
          <w:sz w:val="26"/>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362127" w:rsidRPr="005F3D11" w:rsidRDefault="00362127" w:rsidP="00362127">
      <w:pPr>
        <w:autoSpaceDE w:val="0"/>
        <w:autoSpaceDN w:val="0"/>
        <w:adjustRightInd w:val="0"/>
        <w:spacing w:line="360" w:lineRule="auto"/>
        <w:ind w:firstLine="720"/>
        <w:jc w:val="both"/>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Default="00362127" w:rsidP="00362127">
      <w:pPr>
        <w:spacing w:line="360" w:lineRule="auto"/>
        <w:jc w:val="center"/>
        <w:rPr>
          <w:rFonts w:ascii="Times New Roman" w:hAnsi="Times New Roman"/>
          <w:b/>
          <w:sz w:val="26"/>
          <w:szCs w:val="28"/>
        </w:rPr>
      </w:pPr>
    </w:p>
    <w:p w:rsidR="00362127" w:rsidRPr="005F3D11" w:rsidRDefault="00362127" w:rsidP="00362127">
      <w:pPr>
        <w:spacing w:line="360" w:lineRule="auto"/>
        <w:jc w:val="center"/>
        <w:rPr>
          <w:rFonts w:ascii="Times New Roman" w:hAnsi="Times New Roman"/>
          <w:b/>
          <w:sz w:val="26"/>
          <w:szCs w:val="28"/>
        </w:rPr>
      </w:pPr>
      <w:r w:rsidRPr="005F3D11">
        <w:rPr>
          <w:rFonts w:ascii="Times New Roman" w:hAnsi="Times New Roman"/>
          <w:b/>
          <w:sz w:val="26"/>
          <w:szCs w:val="28"/>
        </w:rPr>
        <w:t>CHAPTER FOUR</w:t>
      </w:r>
    </w:p>
    <w:p w:rsidR="00362127" w:rsidRPr="005F3D11" w:rsidRDefault="00362127" w:rsidP="00362127">
      <w:pPr>
        <w:spacing w:line="360" w:lineRule="auto"/>
        <w:jc w:val="center"/>
        <w:rPr>
          <w:rFonts w:ascii="Times New Roman" w:hAnsi="Times New Roman"/>
          <w:b/>
          <w:sz w:val="26"/>
          <w:szCs w:val="28"/>
        </w:rPr>
      </w:pPr>
      <w:r w:rsidRPr="005F3D11">
        <w:rPr>
          <w:rFonts w:ascii="Times New Roman" w:hAnsi="Times New Roman"/>
          <w:b/>
          <w:sz w:val="26"/>
          <w:szCs w:val="28"/>
        </w:rPr>
        <w:t>DATA PRESENTATION AND ANALYSIS</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4.1</w:t>
      </w:r>
      <w:r w:rsidRPr="005F3D11">
        <w:rPr>
          <w:rFonts w:ascii="Times New Roman" w:hAnsi="Times New Roman"/>
          <w:b/>
          <w:sz w:val="26"/>
          <w:szCs w:val="28"/>
        </w:rPr>
        <w:tab/>
        <w:t>INTRODUCTION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This chapter will give an illustration on the presentation of data and its analysis. Data was presented and analyzed using tabulation form.</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4.2 </w:t>
      </w:r>
      <w:r w:rsidRPr="005F3D11">
        <w:rPr>
          <w:rFonts w:ascii="Times New Roman" w:hAnsi="Times New Roman"/>
          <w:b/>
          <w:sz w:val="26"/>
          <w:szCs w:val="28"/>
        </w:rPr>
        <w:tab/>
        <w:t>PRESENTATION OF DATA AND ANALYSIS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Table 1: Respondent Distribution by Sex</w:t>
      </w:r>
    </w:p>
    <w:tbl>
      <w:tblPr>
        <w:tblStyle w:val="TableGrid"/>
        <w:tblW w:w="0" w:type="auto"/>
        <w:tblInd w:w="558" w:type="dxa"/>
        <w:tblLook w:val="04A0"/>
      </w:tblPr>
      <w:tblGrid>
        <w:gridCol w:w="2364"/>
        <w:gridCol w:w="2922"/>
        <w:gridCol w:w="2814"/>
      </w:tblGrid>
      <w:tr w:rsidR="00362127" w:rsidRPr="005F3D11" w:rsidTr="00214A7C">
        <w:tc>
          <w:tcPr>
            <w:tcW w:w="236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SEX</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81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Male</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81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Female</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81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81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Table I above shows that 20 respondents indicate 40% of the total populations were male while 30 respondents indicate 60% were female. This shows that there are more female than male counterpart in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2: Respondent Distribution by Age </w:t>
      </w:r>
    </w:p>
    <w:tbl>
      <w:tblPr>
        <w:tblStyle w:val="TableGrid"/>
        <w:tblW w:w="0" w:type="auto"/>
        <w:tblInd w:w="288" w:type="dxa"/>
        <w:tblLook w:val="04A0"/>
      </w:tblPr>
      <w:tblGrid>
        <w:gridCol w:w="2634"/>
        <w:gridCol w:w="2922"/>
        <w:gridCol w:w="2724"/>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AGE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72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18-30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25</w:t>
            </w:r>
          </w:p>
        </w:tc>
        <w:tc>
          <w:tcPr>
            <w:tcW w:w="272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31-40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15</w:t>
            </w:r>
          </w:p>
        </w:tc>
        <w:tc>
          <w:tcPr>
            <w:tcW w:w="272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41-above</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72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72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From the above table, it shows that 25 respondents represent 50% were between the age of 18-30, 15 respondents represents 30% were between 31-40 and 10 respondents were between 41 and above.</w:t>
      </w:r>
    </w:p>
    <w:p w:rsidR="00362127" w:rsidRDefault="00362127" w:rsidP="00362127">
      <w:pPr>
        <w:spacing w:line="360" w:lineRule="auto"/>
        <w:jc w:val="both"/>
        <w:rPr>
          <w:rFonts w:ascii="Times New Roman" w:hAnsi="Times New Roman"/>
          <w:sz w:val="26"/>
          <w:szCs w:val="28"/>
        </w:rPr>
      </w:pPr>
    </w:p>
    <w:p w:rsidR="00362127" w:rsidRDefault="00362127" w:rsidP="00362127">
      <w:pPr>
        <w:spacing w:line="360" w:lineRule="auto"/>
        <w:jc w:val="both"/>
        <w:rPr>
          <w:rFonts w:ascii="Times New Roman" w:hAnsi="Times New Roman"/>
          <w:sz w:val="26"/>
          <w:szCs w:val="28"/>
        </w:rPr>
      </w:pP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Table 3: Marital Status</w:t>
      </w:r>
    </w:p>
    <w:tbl>
      <w:tblPr>
        <w:tblStyle w:val="TableGrid"/>
        <w:tblW w:w="0" w:type="auto"/>
        <w:tblInd w:w="558" w:type="dxa"/>
        <w:tblLook w:val="04A0"/>
      </w:tblPr>
      <w:tblGrid>
        <w:gridCol w:w="2970"/>
        <w:gridCol w:w="2316"/>
        <w:gridCol w:w="2922"/>
      </w:tblGrid>
      <w:tr w:rsidR="00362127" w:rsidRPr="005F3D11" w:rsidTr="00214A7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MARITAL STATUS</w:t>
            </w:r>
          </w:p>
        </w:tc>
        <w:tc>
          <w:tcPr>
            <w:tcW w:w="231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Single</w:t>
            </w:r>
          </w:p>
        </w:tc>
        <w:tc>
          <w:tcPr>
            <w:tcW w:w="231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Married</w:t>
            </w:r>
          </w:p>
        </w:tc>
        <w:tc>
          <w:tcPr>
            <w:tcW w:w="231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Divorce</w:t>
            </w:r>
          </w:p>
        </w:tc>
        <w:tc>
          <w:tcPr>
            <w:tcW w:w="231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Widow</w:t>
            </w:r>
          </w:p>
        </w:tc>
        <w:tc>
          <w:tcPr>
            <w:tcW w:w="231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362127" w:rsidRPr="005F3D11" w:rsidTr="00214A7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31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above information on the table shows that 10 respondents represent: 20% were single, 30 respondents represents 60% were married, 5 respondents (10%) were divorce while 5 respondents (10%) were also widow.</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Table 4: Educational Qualification</w:t>
      </w:r>
    </w:p>
    <w:tbl>
      <w:tblPr>
        <w:tblStyle w:val="TableGrid"/>
        <w:tblW w:w="0" w:type="auto"/>
        <w:tblInd w:w="558" w:type="dxa"/>
        <w:tblLook w:val="04A0"/>
      </w:tblPr>
      <w:tblGrid>
        <w:gridCol w:w="2364"/>
        <w:gridCol w:w="2922"/>
        <w:gridCol w:w="2922"/>
      </w:tblGrid>
      <w:tr w:rsidR="00362127" w:rsidRPr="005F3D11" w:rsidTr="00214A7C">
        <w:tc>
          <w:tcPr>
            <w:tcW w:w="236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QUALIFICATION</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SSCE</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NCE/OND</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15</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HND/BSC</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OTHER</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r>
      <w:tr w:rsidR="00362127" w:rsidRPr="005F3D11" w:rsidTr="00214A7C">
        <w:tc>
          <w:tcPr>
            <w:tcW w:w="236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Table 5: Length of Service</w:t>
      </w:r>
    </w:p>
    <w:tbl>
      <w:tblPr>
        <w:tblStyle w:val="TableGrid"/>
        <w:tblW w:w="0" w:type="auto"/>
        <w:tblInd w:w="558" w:type="dxa"/>
        <w:tblLook w:val="04A0"/>
      </w:tblPr>
      <w:tblGrid>
        <w:gridCol w:w="3420"/>
        <w:gridCol w:w="2250"/>
        <w:gridCol w:w="2538"/>
      </w:tblGrid>
      <w:tr w:rsidR="00362127" w:rsidRPr="005F3D11" w:rsidTr="00214A7C">
        <w:tc>
          <w:tcPr>
            <w:tcW w:w="342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LENGTH OF SERVICE</w:t>
            </w:r>
          </w:p>
        </w:tc>
        <w:tc>
          <w:tcPr>
            <w:tcW w:w="225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FREQUENCY</w:t>
            </w:r>
          </w:p>
        </w:tc>
        <w:tc>
          <w:tcPr>
            <w:tcW w:w="2538"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Under 5 years</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538"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6-10 years</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25</w:t>
            </w:r>
          </w:p>
        </w:tc>
        <w:tc>
          <w:tcPr>
            <w:tcW w:w="2538"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50</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11-15</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538"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16 and above</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w:t>
            </w:r>
          </w:p>
        </w:tc>
        <w:tc>
          <w:tcPr>
            <w:tcW w:w="2538"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r>
      <w:tr w:rsidR="00362127" w:rsidRPr="005F3D11" w:rsidTr="00214A7C">
        <w:tc>
          <w:tcPr>
            <w:tcW w:w="342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25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538"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b/>
          <w:sz w:val="26"/>
          <w:szCs w:val="28"/>
        </w:rPr>
        <w:t>SECTION B</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6: Question 1: Before new goods are launched, does Nigeria </w:t>
      </w:r>
      <w:r>
        <w:rPr>
          <w:rFonts w:ascii="Times New Roman" w:hAnsi="Times New Roman"/>
          <w:sz w:val="26"/>
          <w:szCs w:val="28"/>
        </w:rPr>
        <w:t>Noodles</w:t>
      </w:r>
      <w:r w:rsidRPr="005F3D11">
        <w:rPr>
          <w:rFonts w:ascii="Times New Roman" w:hAnsi="Times New Roman"/>
          <w:sz w:val="26"/>
          <w:szCs w:val="28"/>
        </w:rPr>
        <w:t xml:space="preserve"> provide free samples to consumers for pre-testing (sampling)?</w:t>
      </w:r>
    </w:p>
    <w:tbl>
      <w:tblPr>
        <w:tblStyle w:val="TableGrid"/>
        <w:tblW w:w="0" w:type="auto"/>
        <w:tblInd w:w="288" w:type="dxa"/>
        <w:tblLook w:val="04A0"/>
      </w:tblPr>
      <w:tblGrid>
        <w:gridCol w:w="2634"/>
        <w:gridCol w:w="2922"/>
        <w:gridCol w:w="2922"/>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table above shows that 30 respondents representing 60% agreed that Nigeria </w:t>
      </w:r>
      <w:r>
        <w:rPr>
          <w:rFonts w:ascii="Times New Roman" w:hAnsi="Times New Roman"/>
          <w:sz w:val="26"/>
          <w:szCs w:val="28"/>
        </w:rPr>
        <w:t>Noodles</w:t>
      </w:r>
      <w:r w:rsidRPr="005F3D11">
        <w:rPr>
          <w:rFonts w:ascii="Times New Roman" w:hAnsi="Times New Roman"/>
          <w:sz w:val="26"/>
          <w:szCs w:val="28"/>
        </w:rPr>
        <w:t xml:space="preserve"> provides free samples to consumer for pre-testing while the remaining 20 respondents (40%) choose no.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7:  Question 2: Do Nigeria </w:t>
      </w:r>
      <w:r>
        <w:rPr>
          <w:rFonts w:ascii="Times New Roman" w:hAnsi="Times New Roman"/>
          <w:sz w:val="26"/>
          <w:szCs w:val="28"/>
        </w:rPr>
        <w:t>Noodles</w:t>
      </w:r>
      <w:r w:rsidRPr="005F3D11">
        <w:rPr>
          <w:rFonts w:ascii="Times New Roman" w:hAnsi="Times New Roman"/>
          <w:sz w:val="26"/>
          <w:szCs w:val="28"/>
        </w:rPr>
        <w:t xml:space="preserve"> reduce prices to boost sales during off-seasons (Price-off offer)? </w:t>
      </w:r>
    </w:p>
    <w:tbl>
      <w:tblPr>
        <w:tblStyle w:val="TableGrid"/>
        <w:tblW w:w="0" w:type="auto"/>
        <w:tblInd w:w="288" w:type="dxa"/>
        <w:tblLook w:val="04A0"/>
      </w:tblPr>
      <w:tblGrid>
        <w:gridCol w:w="2634"/>
        <w:gridCol w:w="2922"/>
        <w:gridCol w:w="2922"/>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The table above shows that 30 respondents representing 60% agreed that Nigeria </w:t>
      </w:r>
      <w:r>
        <w:rPr>
          <w:rFonts w:ascii="Times New Roman" w:hAnsi="Times New Roman"/>
          <w:sz w:val="26"/>
          <w:szCs w:val="28"/>
        </w:rPr>
        <w:t>Noodles</w:t>
      </w:r>
      <w:r w:rsidRPr="005F3D11">
        <w:rPr>
          <w:rFonts w:ascii="Times New Roman" w:hAnsi="Times New Roman"/>
          <w:sz w:val="26"/>
          <w:szCs w:val="28"/>
        </w:rPr>
        <w:t>reduce prices to boost sales during off-reasons while the remaining 20 respondents (40%) choose no.</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8: Question 3: Do Nigeria </w:t>
      </w:r>
      <w:r>
        <w:rPr>
          <w:rFonts w:ascii="Times New Roman" w:hAnsi="Times New Roman"/>
          <w:sz w:val="26"/>
          <w:szCs w:val="28"/>
        </w:rPr>
        <w:t>Noodles</w:t>
      </w:r>
      <w:r w:rsidRPr="005F3D11">
        <w:rPr>
          <w:rFonts w:ascii="Times New Roman" w:hAnsi="Times New Roman"/>
          <w:sz w:val="26"/>
          <w:szCs w:val="28"/>
        </w:rPr>
        <w:t xml:space="preserve"> 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c>
          <w:tcPr>
            <w:tcW w:w="2922"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22"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table above shows that 30 respondents representing 60% agree with the question above with Yes option while the remaining 20 respondents (40%) choose no.</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9: Question 4: Do Nigeria </w:t>
      </w:r>
      <w:r>
        <w:rPr>
          <w:rFonts w:ascii="Times New Roman" w:hAnsi="Times New Roman"/>
          <w:sz w:val="26"/>
          <w:szCs w:val="28"/>
        </w:rPr>
        <w:t>Noodles</w:t>
      </w:r>
      <w:r w:rsidRPr="005F3D11">
        <w:rPr>
          <w:rFonts w:ascii="Times New Roman" w:hAnsi="Times New Roman"/>
          <w:sz w:val="26"/>
          <w:szCs w:val="28"/>
        </w:rPr>
        <w:t xml:space="preserve"> provide attractive materials at sales point (i.e fridge, openers etc) to reinforce purchase? </w:t>
      </w:r>
    </w:p>
    <w:tbl>
      <w:tblPr>
        <w:tblStyle w:val="TableGrid"/>
        <w:tblW w:w="0" w:type="auto"/>
        <w:tblInd w:w="378" w:type="dxa"/>
        <w:tblLook w:val="04A0"/>
      </w:tblPr>
      <w:tblGrid>
        <w:gridCol w:w="2544"/>
        <w:gridCol w:w="2586"/>
        <w:gridCol w:w="2970"/>
      </w:tblGrid>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58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58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80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58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58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Majority of the respondents representing 80% agreed that the company provide attractive materials at sales point. </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10: Question 5: Do Nigeria </w:t>
      </w:r>
      <w:r>
        <w:rPr>
          <w:rFonts w:ascii="Times New Roman" w:hAnsi="Times New Roman"/>
          <w:sz w:val="26"/>
          <w:szCs w:val="28"/>
        </w:rPr>
        <w:t>Noodles</w:t>
      </w:r>
      <w:r w:rsidRPr="005F3D11">
        <w:rPr>
          <w:rFonts w:ascii="Times New Roman" w:hAnsi="Times New Roman"/>
          <w:sz w:val="26"/>
          <w:szCs w:val="28"/>
        </w:rPr>
        <w:t xml:space="preserve"> use display contest to encourage dealers to buy a minimum quantity to display in shops? </w:t>
      </w:r>
    </w:p>
    <w:tbl>
      <w:tblPr>
        <w:tblStyle w:val="TableGrid"/>
        <w:tblW w:w="0" w:type="auto"/>
        <w:tblInd w:w="378" w:type="dxa"/>
        <w:tblLook w:val="04A0"/>
      </w:tblPr>
      <w:tblGrid>
        <w:gridCol w:w="2544"/>
        <w:gridCol w:w="2586"/>
        <w:gridCol w:w="2970"/>
      </w:tblGrid>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58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58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80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58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297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54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58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297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table above shows that 40 respondents representing 80% choose yes while the remaining 10 respondents (20%) choose no.</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11: Question 6: Do the company use wears and scratch cards to reward customers who emerge winners? </w:t>
      </w:r>
    </w:p>
    <w:tbl>
      <w:tblPr>
        <w:tblStyle w:val="TableGrid"/>
        <w:tblW w:w="0" w:type="auto"/>
        <w:tblInd w:w="288" w:type="dxa"/>
        <w:tblLook w:val="04A0"/>
      </w:tblPr>
      <w:tblGrid>
        <w:gridCol w:w="2634"/>
        <w:gridCol w:w="2496"/>
        <w:gridCol w:w="3060"/>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49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306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49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50</w:t>
            </w:r>
          </w:p>
        </w:tc>
        <w:tc>
          <w:tcPr>
            <w:tcW w:w="306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49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c>
          <w:tcPr>
            <w:tcW w:w="306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49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306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above shows that all the respondents says that the company use wears and cards to reward customers who emerge winners.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TABLE 12: Question 7: Do the company encourage consumers to buy more a save some cash? </w:t>
      </w:r>
    </w:p>
    <w:tbl>
      <w:tblPr>
        <w:tblStyle w:val="TableGrid"/>
        <w:tblW w:w="0" w:type="auto"/>
        <w:tblInd w:w="288" w:type="dxa"/>
        <w:tblLook w:val="04A0"/>
      </w:tblPr>
      <w:tblGrid>
        <w:gridCol w:w="2634"/>
        <w:gridCol w:w="2496"/>
        <w:gridCol w:w="3060"/>
      </w:tblGrid>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VARIABLE</w:t>
            </w:r>
          </w:p>
        </w:tc>
        <w:tc>
          <w:tcPr>
            <w:tcW w:w="249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RESPONSE</w:t>
            </w:r>
          </w:p>
        </w:tc>
        <w:tc>
          <w:tcPr>
            <w:tcW w:w="306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PERCENTAGE (%)</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249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40</w:t>
            </w:r>
          </w:p>
        </w:tc>
        <w:tc>
          <w:tcPr>
            <w:tcW w:w="306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80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2496"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10</w:t>
            </w:r>
          </w:p>
        </w:tc>
        <w:tc>
          <w:tcPr>
            <w:tcW w:w="306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20</w:t>
            </w:r>
          </w:p>
        </w:tc>
      </w:tr>
      <w:tr w:rsidR="00362127" w:rsidRPr="005F3D11" w:rsidTr="00214A7C">
        <w:tc>
          <w:tcPr>
            <w:tcW w:w="2634"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Total</w:t>
            </w:r>
          </w:p>
        </w:tc>
        <w:tc>
          <w:tcPr>
            <w:tcW w:w="2496"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50</w:t>
            </w:r>
          </w:p>
        </w:tc>
        <w:tc>
          <w:tcPr>
            <w:tcW w:w="306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100</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 xml:space="preserve"> Source: Researcher’s Field Survey, </w:t>
      </w:r>
      <w:r>
        <w:rPr>
          <w:rFonts w:ascii="Times New Roman" w:hAnsi="Times New Roman"/>
          <w:sz w:val="26"/>
          <w:szCs w:val="28"/>
        </w:rPr>
        <w:t>2025</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Majority of the respondents representing 80% agreed that the company encourage consumers to buy a save some cash.</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4.3</w:t>
      </w:r>
      <w:r w:rsidRPr="005F3D11">
        <w:rPr>
          <w:rFonts w:ascii="Times New Roman" w:hAnsi="Times New Roman"/>
          <w:b/>
          <w:sz w:val="26"/>
          <w:szCs w:val="28"/>
        </w:rPr>
        <w:tab/>
        <w:t>TEST OF HYPOTHESIS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Hypothesis One:</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0</w:t>
      </w:r>
      <w:r w:rsidRPr="005F3D11">
        <w:rPr>
          <w:rFonts w:ascii="Times New Roman" w:hAnsi="Times New Roman"/>
          <w:sz w:val="26"/>
          <w:szCs w:val="28"/>
        </w:rPr>
        <w:t>: Promotion has negative effect on Nigeria Bottling Company.</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H</w:t>
      </w:r>
      <w:r w:rsidRPr="005F3D11">
        <w:rPr>
          <w:rFonts w:ascii="Times New Roman" w:hAnsi="Times New Roman"/>
          <w:sz w:val="26"/>
          <w:szCs w:val="28"/>
          <w:vertAlign w:val="subscript"/>
        </w:rPr>
        <w:t>1</w:t>
      </w:r>
      <w:r w:rsidRPr="005F3D11">
        <w:rPr>
          <w:rFonts w:ascii="Times New Roman" w:hAnsi="Times New Roman"/>
          <w:sz w:val="26"/>
          <w:szCs w:val="28"/>
        </w:rPr>
        <w:t xml:space="preserve">: Promotion has positive effect on Nigeria Bottling Company.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hypotheses were tested and calculated with the use of chi—square method. </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X</w:t>
      </w:r>
      <w:r w:rsidRPr="005F3D11">
        <w:rPr>
          <w:rFonts w:ascii="Times New Roman" w:hAnsi="Times New Roman"/>
          <w:sz w:val="26"/>
          <w:szCs w:val="28"/>
          <w:vertAlign w:val="superscript"/>
        </w:rPr>
        <w:t>2</w:t>
      </w:r>
      <w:r w:rsidRPr="005F3D11">
        <w:rPr>
          <w:rFonts w:ascii="Times New Roman" w:hAnsi="Times New Roman"/>
          <w:sz w:val="26"/>
          <w:szCs w:val="28"/>
        </w:rPr>
        <w:t xml:space="preserve">= </w:t>
      </w:r>
      <m:oMath>
        <m:r>
          <w:rPr>
            <w:rFonts w:ascii="Times New Roman" w:hAnsi="Times New Roman"/>
            <w:sz w:val="26"/>
            <w:szCs w:val="28"/>
          </w:rPr>
          <m:t>∑</m:t>
        </m:r>
        <m:f>
          <m:fPr>
            <m:ctrlPr>
              <w:rPr>
                <w:rFonts w:ascii="Cambria Math" w:hAnsi="Times New Roman"/>
                <w:i/>
                <w:sz w:val="26"/>
                <w:szCs w:val="28"/>
              </w:rPr>
            </m:ctrlPr>
          </m:fPr>
          <m:num>
            <m:d>
              <m:dPr>
                <m:ctrlPr>
                  <w:rPr>
                    <w:rFonts w:ascii="Cambria Math" w:hAnsi="Times New Roman"/>
                    <w:i/>
                    <w:sz w:val="26"/>
                    <w:szCs w:val="28"/>
                  </w:rPr>
                </m:ctrlPr>
              </m:dPr>
              <m:e>
                <m:r>
                  <w:rPr>
                    <w:rFonts w:ascii="Cambria Math" w:hAnsi="Cambria Math"/>
                    <w:sz w:val="26"/>
                    <w:szCs w:val="28"/>
                  </w:rPr>
                  <m:t>fo</m:t>
                </m:r>
                <m:r>
                  <w:rPr>
                    <w:rFonts w:ascii="Times New Roman" w:hAnsi="Times New Roman"/>
                    <w:sz w:val="26"/>
                    <w:szCs w:val="28"/>
                  </w:rPr>
                  <m:t>-</m:t>
                </m:r>
                <m:r>
                  <w:rPr>
                    <w:rFonts w:ascii="Cambria Math" w:hAnsi="Cambria Math"/>
                    <w:sz w:val="26"/>
                    <w:szCs w:val="28"/>
                  </w:rPr>
                  <m:t>fe</m:t>
                </m:r>
              </m:e>
            </m:d>
            <m:r>
              <w:rPr>
                <w:rFonts w:ascii="Cambria Math" w:hAnsi="Times New Roman"/>
                <w:sz w:val="26"/>
                <w:szCs w:val="28"/>
              </w:rPr>
              <m:t>2</m:t>
            </m:r>
          </m:num>
          <m:den>
            <m:r>
              <w:rPr>
                <w:rFonts w:ascii="Cambria Math" w:hAnsi="Cambria Math"/>
                <w:sz w:val="26"/>
                <w:szCs w:val="28"/>
              </w:rPr>
              <m:t>fe</m:t>
            </m:r>
          </m:den>
        </m:f>
      </m:oMath>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Where Fo = observed frequency</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Fe = expected frequency</w:t>
      </w:r>
    </w:p>
    <w:p w:rsidR="00362127" w:rsidRPr="005F3D11" w:rsidRDefault="00362127" w:rsidP="00362127">
      <w:pPr>
        <w:spacing w:line="360" w:lineRule="auto"/>
        <w:ind w:firstLine="720"/>
        <w:jc w:val="both"/>
        <w:rPr>
          <w:rFonts w:ascii="Times New Roman" w:hAnsi="Times New Roman"/>
          <w:sz w:val="26"/>
          <w:szCs w:val="28"/>
        </w:rPr>
      </w:pPr>
      <m:oMath>
        <m:r>
          <w:rPr>
            <w:rFonts w:ascii="Times New Roman" w:hAnsi="Times New Roman"/>
            <w:sz w:val="26"/>
            <w:szCs w:val="28"/>
          </w:rPr>
          <m:t>∑</m:t>
        </m:r>
      </m:oMath>
      <w:r w:rsidRPr="005F3D11">
        <w:rPr>
          <w:rFonts w:ascii="Times New Roman" w:hAnsi="Times New Roman"/>
          <w:sz w:val="26"/>
          <w:szCs w:val="28"/>
        </w:rPr>
        <w:t xml:space="preserve"> = is take over all the categories</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Computation table</w:t>
      </w:r>
    </w:p>
    <w:tbl>
      <w:tblPr>
        <w:tblStyle w:val="TableGrid"/>
        <w:tblW w:w="0" w:type="auto"/>
        <w:tblInd w:w="288" w:type="dxa"/>
        <w:tblLook w:val="04A0"/>
      </w:tblPr>
      <w:tblGrid>
        <w:gridCol w:w="1800"/>
        <w:gridCol w:w="630"/>
        <w:gridCol w:w="720"/>
        <w:gridCol w:w="1080"/>
        <w:gridCol w:w="1710"/>
        <w:gridCol w:w="2250"/>
      </w:tblGrid>
      <w:tr w:rsidR="00362127" w:rsidRPr="005F3D11" w:rsidTr="00214A7C">
        <w:tc>
          <w:tcPr>
            <w:tcW w:w="180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Alternative</w:t>
            </w:r>
          </w:p>
        </w:tc>
        <w:tc>
          <w:tcPr>
            <w:tcW w:w="63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Fo</w:t>
            </w:r>
          </w:p>
        </w:tc>
        <w:tc>
          <w:tcPr>
            <w:tcW w:w="72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Fe</w:t>
            </w:r>
          </w:p>
        </w:tc>
        <w:tc>
          <w:tcPr>
            <w:tcW w:w="108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Fo - Fe</w:t>
            </w:r>
          </w:p>
        </w:tc>
        <w:tc>
          <w:tcPr>
            <w:tcW w:w="171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 xml:space="preserve">(Fo – Fe) </w:t>
            </w:r>
          </w:p>
        </w:tc>
        <w:tc>
          <w:tcPr>
            <w:tcW w:w="2250" w:type="dxa"/>
          </w:tcPr>
          <w:p w:rsidR="00362127" w:rsidRPr="005F3D11" w:rsidRDefault="00362127" w:rsidP="00214A7C">
            <w:pPr>
              <w:spacing w:line="360" w:lineRule="auto"/>
              <w:jc w:val="both"/>
              <w:rPr>
                <w:rFonts w:ascii="Times New Roman" w:hAnsi="Times New Roman"/>
                <w:b/>
                <w:sz w:val="26"/>
                <w:szCs w:val="28"/>
              </w:rPr>
            </w:pPr>
            <w:r w:rsidRPr="005F3D11">
              <w:rPr>
                <w:rFonts w:ascii="Times New Roman" w:hAnsi="Times New Roman"/>
                <w:b/>
                <w:sz w:val="26"/>
                <w:szCs w:val="28"/>
              </w:rPr>
              <w:t>(Fo – Fe)</w:t>
            </w:r>
            <w:r w:rsidRPr="005F3D11">
              <w:rPr>
                <w:rFonts w:ascii="Times New Roman" w:hAnsi="Times New Roman"/>
                <w:b/>
                <w:sz w:val="26"/>
                <w:szCs w:val="28"/>
                <w:vertAlign w:val="superscript"/>
              </w:rPr>
              <w:t>2</w:t>
            </w:r>
            <w:r w:rsidRPr="005F3D11">
              <w:rPr>
                <w:rFonts w:ascii="Times New Roman" w:hAnsi="Times New Roman"/>
                <w:b/>
                <w:sz w:val="26"/>
                <w:szCs w:val="28"/>
              </w:rPr>
              <w:t>/Fe</w:t>
            </w:r>
          </w:p>
        </w:tc>
      </w:tr>
      <w:tr w:rsidR="00362127" w:rsidRPr="005F3D11" w:rsidTr="00214A7C">
        <w:tc>
          <w:tcPr>
            <w:tcW w:w="180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Yes</w:t>
            </w:r>
          </w:p>
        </w:tc>
        <w:tc>
          <w:tcPr>
            <w:tcW w:w="63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15</w:t>
            </w:r>
          </w:p>
        </w:tc>
        <w:tc>
          <w:tcPr>
            <w:tcW w:w="7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9</w:t>
            </w:r>
          </w:p>
        </w:tc>
        <w:tc>
          <w:tcPr>
            <w:tcW w:w="108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6.000</w:t>
            </w:r>
          </w:p>
        </w:tc>
        <w:tc>
          <w:tcPr>
            <w:tcW w:w="171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36</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w:t>
            </w:r>
          </w:p>
        </w:tc>
      </w:tr>
      <w:tr w:rsidR="00362127" w:rsidRPr="005F3D11" w:rsidTr="00214A7C">
        <w:tc>
          <w:tcPr>
            <w:tcW w:w="180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No</w:t>
            </w:r>
          </w:p>
        </w:tc>
        <w:tc>
          <w:tcPr>
            <w:tcW w:w="63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w:t>
            </w:r>
          </w:p>
        </w:tc>
        <w:tc>
          <w:tcPr>
            <w:tcW w:w="72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9</w:t>
            </w:r>
          </w:p>
        </w:tc>
        <w:tc>
          <w:tcPr>
            <w:tcW w:w="108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-6.000</w:t>
            </w:r>
          </w:p>
        </w:tc>
        <w:tc>
          <w:tcPr>
            <w:tcW w:w="171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36</w:t>
            </w: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4</w:t>
            </w:r>
          </w:p>
        </w:tc>
      </w:tr>
      <w:tr w:rsidR="00362127" w:rsidRPr="005F3D11" w:rsidTr="00214A7C">
        <w:tc>
          <w:tcPr>
            <w:tcW w:w="180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Total</w:t>
            </w:r>
          </w:p>
        </w:tc>
        <w:tc>
          <w:tcPr>
            <w:tcW w:w="63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18</w:t>
            </w:r>
          </w:p>
        </w:tc>
        <w:tc>
          <w:tcPr>
            <w:tcW w:w="720" w:type="dxa"/>
          </w:tcPr>
          <w:p w:rsidR="00362127" w:rsidRPr="005F3D11" w:rsidRDefault="00362127" w:rsidP="00214A7C">
            <w:pPr>
              <w:spacing w:line="360" w:lineRule="auto"/>
              <w:jc w:val="both"/>
              <w:rPr>
                <w:rFonts w:ascii="Times New Roman" w:hAnsi="Times New Roman"/>
                <w:sz w:val="26"/>
                <w:szCs w:val="28"/>
              </w:rPr>
            </w:pPr>
          </w:p>
        </w:tc>
        <w:tc>
          <w:tcPr>
            <w:tcW w:w="1080" w:type="dxa"/>
          </w:tcPr>
          <w:p w:rsidR="00362127" w:rsidRPr="005F3D11" w:rsidRDefault="00362127" w:rsidP="00214A7C">
            <w:pPr>
              <w:spacing w:line="360" w:lineRule="auto"/>
              <w:jc w:val="both"/>
              <w:rPr>
                <w:rFonts w:ascii="Times New Roman" w:hAnsi="Times New Roman"/>
                <w:sz w:val="26"/>
                <w:szCs w:val="28"/>
              </w:rPr>
            </w:pPr>
          </w:p>
        </w:tc>
        <w:tc>
          <w:tcPr>
            <w:tcW w:w="1710" w:type="dxa"/>
          </w:tcPr>
          <w:p w:rsidR="00362127" w:rsidRPr="005F3D11" w:rsidRDefault="00362127" w:rsidP="00214A7C">
            <w:pPr>
              <w:spacing w:line="360" w:lineRule="auto"/>
              <w:jc w:val="both"/>
              <w:rPr>
                <w:rFonts w:ascii="Times New Roman" w:hAnsi="Times New Roman"/>
                <w:sz w:val="26"/>
                <w:szCs w:val="28"/>
              </w:rPr>
            </w:pPr>
          </w:p>
        </w:tc>
        <w:tc>
          <w:tcPr>
            <w:tcW w:w="2250" w:type="dxa"/>
          </w:tcPr>
          <w:p w:rsidR="00362127" w:rsidRPr="005F3D11" w:rsidRDefault="00362127" w:rsidP="00214A7C">
            <w:pPr>
              <w:spacing w:line="360" w:lineRule="auto"/>
              <w:jc w:val="both"/>
              <w:rPr>
                <w:rFonts w:ascii="Times New Roman" w:hAnsi="Times New Roman"/>
                <w:sz w:val="26"/>
                <w:szCs w:val="28"/>
              </w:rPr>
            </w:pPr>
            <w:r w:rsidRPr="005F3D11">
              <w:rPr>
                <w:rFonts w:ascii="Times New Roman" w:hAnsi="Times New Roman"/>
                <w:sz w:val="26"/>
                <w:szCs w:val="28"/>
              </w:rPr>
              <w:t>8</w:t>
            </w:r>
          </w:p>
        </w:tc>
      </w:tr>
    </w:tbl>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X</w:t>
      </w:r>
      <w:r w:rsidRPr="005F3D11">
        <w:rPr>
          <w:rFonts w:ascii="Times New Roman" w:hAnsi="Times New Roman"/>
          <w:sz w:val="26"/>
          <w:szCs w:val="28"/>
          <w:vertAlign w:val="superscript"/>
        </w:rPr>
        <w:t>2</w:t>
      </w:r>
      <w:r w:rsidRPr="005F3D11">
        <w:rPr>
          <w:rFonts w:ascii="Times New Roman" w:hAnsi="Times New Roman"/>
          <w:sz w:val="26"/>
          <w:szCs w:val="28"/>
        </w:rPr>
        <w:t xml:space="preserve"> = 8.000</w:t>
      </w:r>
    </w:p>
    <w:p w:rsidR="00362127" w:rsidRPr="005F3D11" w:rsidRDefault="00362127" w:rsidP="00362127">
      <w:pPr>
        <w:spacing w:line="360" w:lineRule="auto"/>
        <w:jc w:val="both"/>
        <w:rPr>
          <w:rFonts w:ascii="Times New Roman" w:hAnsi="Times New Roman"/>
          <w:sz w:val="26"/>
          <w:szCs w:val="28"/>
        </w:rPr>
      </w:pPr>
      <w:r w:rsidRPr="005F3D11">
        <w:rPr>
          <w:rFonts w:ascii="Times New Roman" w:hAnsi="Times New Roman"/>
          <w:sz w:val="26"/>
          <w:szCs w:val="28"/>
        </w:rPr>
        <w:t>Decision Rules: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The computed values X</w:t>
      </w:r>
      <w:r w:rsidRPr="005F3D11">
        <w:rPr>
          <w:rFonts w:ascii="Times New Roman" w:hAnsi="Times New Roman"/>
          <w:sz w:val="26"/>
          <w:szCs w:val="28"/>
        </w:rPr>
        <w:softHyphen/>
      </w:r>
      <w:r w:rsidRPr="005F3D11">
        <w:rPr>
          <w:rFonts w:ascii="Times New Roman" w:hAnsi="Times New Roman"/>
          <w:sz w:val="26"/>
          <w:szCs w:val="28"/>
          <w:vertAlign w:val="superscript"/>
        </w:rPr>
        <w:t xml:space="preserve">2 </w:t>
      </w:r>
      <w:r w:rsidRPr="005F3D11">
        <w:rPr>
          <w:rFonts w:ascii="Times New Roman" w:hAnsi="Times New Roman"/>
          <w:sz w:val="26"/>
          <w:szCs w:val="28"/>
        </w:rPr>
        <w:t>= 8.000 is greater than the critical value 0.05, level signification is 3.84. Therefore we rejected the null hypothesis (H</w:t>
      </w:r>
      <w:r w:rsidRPr="005F3D11">
        <w:rPr>
          <w:rFonts w:ascii="Times New Roman" w:hAnsi="Times New Roman"/>
          <w:sz w:val="26"/>
          <w:szCs w:val="28"/>
          <w:vertAlign w:val="subscript"/>
        </w:rPr>
        <w:t>0</w:t>
      </w:r>
      <w:r w:rsidRPr="005F3D11">
        <w:rPr>
          <w:rFonts w:ascii="Times New Roman" w:hAnsi="Times New Roman"/>
          <w:sz w:val="26"/>
          <w:szCs w:val="28"/>
        </w:rPr>
        <w:t>) and accept the H</w:t>
      </w:r>
      <w:r w:rsidRPr="005F3D11">
        <w:rPr>
          <w:rFonts w:ascii="Times New Roman" w:hAnsi="Times New Roman"/>
          <w:sz w:val="26"/>
          <w:szCs w:val="28"/>
          <w:vertAlign w:val="subscript"/>
        </w:rPr>
        <w:t>1</w:t>
      </w:r>
      <w:r w:rsidRPr="005F3D11">
        <w:rPr>
          <w:rFonts w:ascii="Times New Roman" w:hAnsi="Times New Roman"/>
          <w:sz w:val="26"/>
          <w:szCs w:val="28"/>
        </w:rPr>
        <w:t xml:space="preserve"> (alternate hypothesis) that promotion has positive effect on Marketing of Nigeria </w:t>
      </w:r>
      <w:r>
        <w:rPr>
          <w:rFonts w:ascii="Times New Roman" w:hAnsi="Times New Roman"/>
          <w:sz w:val="26"/>
          <w:szCs w:val="28"/>
        </w:rPr>
        <w:t>Noodles</w:t>
      </w:r>
      <w:r w:rsidRPr="005F3D11">
        <w:rPr>
          <w:rFonts w:ascii="Times New Roman" w:hAnsi="Times New Roman"/>
          <w:sz w:val="26"/>
          <w:szCs w:val="28"/>
        </w:rPr>
        <w:t xml:space="preserve"> .</w:t>
      </w:r>
    </w:p>
    <w:p w:rsidR="00362127" w:rsidRPr="005F3D11" w:rsidRDefault="00362127" w:rsidP="00362127">
      <w:pPr>
        <w:spacing w:line="360" w:lineRule="auto"/>
        <w:jc w:val="both"/>
        <w:rPr>
          <w:rFonts w:ascii="Times New Roman" w:hAnsi="Times New Roman"/>
          <w:b/>
          <w:sz w:val="26"/>
          <w:szCs w:val="28"/>
        </w:rPr>
      </w:pPr>
      <w:r w:rsidRPr="005F3D11">
        <w:rPr>
          <w:rFonts w:ascii="Times New Roman" w:hAnsi="Times New Roman"/>
          <w:b/>
          <w:sz w:val="26"/>
          <w:szCs w:val="28"/>
        </w:rPr>
        <w:t xml:space="preserve">4.4 </w:t>
      </w:r>
      <w:r w:rsidRPr="005F3D11">
        <w:rPr>
          <w:rFonts w:ascii="Times New Roman" w:hAnsi="Times New Roman"/>
          <w:b/>
          <w:sz w:val="26"/>
          <w:szCs w:val="28"/>
        </w:rPr>
        <w:tab/>
        <w:t>DISCUSSION OF FINDINGS</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show that promotion has positive effect Nigeria </w:t>
      </w:r>
      <w:r>
        <w:rPr>
          <w:rFonts w:ascii="Times New Roman" w:hAnsi="Times New Roman"/>
          <w:sz w:val="26"/>
          <w:szCs w:val="28"/>
        </w:rPr>
        <w:t>Noodles</w:t>
      </w:r>
      <w:r w:rsidRPr="005F3D11">
        <w:rPr>
          <w:rFonts w:ascii="Times New Roman" w:hAnsi="Times New Roman"/>
          <w:sz w:val="26"/>
          <w:szCs w:val="28"/>
        </w:rPr>
        <w:t xml:space="preserve"> and also there is relationship between promotion and Nigeria Bottling Company in Ilorin.</w:t>
      </w:r>
    </w:p>
    <w:p w:rsidR="00362127" w:rsidRPr="005F3D11" w:rsidRDefault="00362127" w:rsidP="00362127">
      <w:pPr>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objective of the study was to determine the influence of promotion strategies on consumer behavior in the Nigeria </w:t>
      </w:r>
      <w:r>
        <w:rPr>
          <w:rFonts w:ascii="Times New Roman" w:hAnsi="Times New Roman"/>
          <w:sz w:val="26"/>
          <w:szCs w:val="28"/>
        </w:rPr>
        <w:t>Noodles</w:t>
      </w:r>
      <w:r w:rsidRPr="005F3D11">
        <w:rPr>
          <w:rFonts w:ascii="Times New Roman" w:hAnsi="Times New Roman"/>
          <w:sz w:val="26"/>
          <w:szCs w:val="28"/>
        </w:rPr>
        <w:t>. The objective was assessed by use of primary data and the subsequent analyses based on the variables of the study.</w:t>
      </w:r>
    </w:p>
    <w:p w:rsidR="00362127" w:rsidRPr="005F3D11" w:rsidRDefault="00362127" w:rsidP="00362127">
      <w:pPr>
        <w:autoSpaceDE w:val="0"/>
        <w:autoSpaceDN w:val="0"/>
        <w:adjustRightInd w:val="0"/>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revealed that the different promotion strategies in their business with; vouchers, premium product, gifts, extra product, reduced price, free sample and sweepstakes. Thus, the various players in the Nigeria </w:t>
      </w:r>
      <w:r>
        <w:rPr>
          <w:rFonts w:ascii="Times New Roman" w:hAnsi="Times New Roman"/>
          <w:sz w:val="26"/>
          <w:szCs w:val="28"/>
        </w:rPr>
        <w:t>Noodles</w:t>
      </w:r>
      <w:r w:rsidRPr="005F3D11">
        <w:rPr>
          <w:rFonts w:ascii="Times New Roman" w:hAnsi="Times New Roman"/>
          <w:sz w:val="26"/>
          <w:szCs w:val="28"/>
        </w:rPr>
        <w:t xml:space="preserve">  employ different promotion strategies with a view of positively influencing the behaviour of their customers towards purchasing of their goods.</w:t>
      </w:r>
    </w:p>
    <w:p w:rsidR="00362127" w:rsidRPr="005F3D11" w:rsidRDefault="00362127" w:rsidP="00362127">
      <w:pPr>
        <w:autoSpaceDE w:val="0"/>
        <w:autoSpaceDN w:val="0"/>
        <w:adjustRightInd w:val="0"/>
        <w:spacing w:line="360" w:lineRule="auto"/>
        <w:ind w:firstLine="720"/>
        <w:jc w:val="both"/>
        <w:rPr>
          <w:rFonts w:ascii="Times New Roman" w:hAnsi="Times New Roman"/>
          <w:sz w:val="26"/>
          <w:szCs w:val="28"/>
        </w:rPr>
      </w:pPr>
      <w:r w:rsidRPr="005F3D11">
        <w:rPr>
          <w:rFonts w:ascii="Times New Roman" w:hAnsi="Times New Roman"/>
          <w:sz w:val="26"/>
          <w:szCs w:val="28"/>
        </w:rPr>
        <w:t>The findings are in line with Thompson (1998) who observed that promotion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goods and incentive programs are important elements of a firm‟s promotion programmes.</w:t>
      </w:r>
    </w:p>
    <w:p w:rsidR="00362127" w:rsidRPr="005F3D11" w:rsidRDefault="00362127" w:rsidP="00362127">
      <w:pPr>
        <w:autoSpaceDE w:val="0"/>
        <w:autoSpaceDN w:val="0"/>
        <w:adjustRightInd w:val="0"/>
        <w:spacing w:line="360" w:lineRule="auto"/>
        <w:ind w:firstLine="720"/>
        <w:jc w:val="both"/>
        <w:rPr>
          <w:rFonts w:ascii="Times New Roman" w:hAnsi="Times New Roman"/>
          <w:sz w:val="26"/>
          <w:szCs w:val="28"/>
        </w:rPr>
      </w:pPr>
      <w:r w:rsidRPr="005F3D11">
        <w:rPr>
          <w:rFonts w:ascii="Times New Roman" w:hAnsi="Times New Roman"/>
          <w:sz w:val="26"/>
          <w:szCs w:val="28"/>
        </w:rPr>
        <w:t xml:space="preserve">The findings established that the various factors enhancing the effectiveness of promotion strategies in the Nigeria </w:t>
      </w:r>
      <w:r>
        <w:rPr>
          <w:rFonts w:ascii="Times New Roman" w:hAnsi="Times New Roman"/>
          <w:sz w:val="26"/>
          <w:szCs w:val="28"/>
        </w:rPr>
        <w:t>Noodles</w:t>
      </w:r>
      <w:r w:rsidRPr="005F3D11">
        <w:rPr>
          <w:rFonts w:ascii="Times New Roman" w:hAnsi="Times New Roman"/>
          <w:sz w:val="26"/>
          <w:szCs w:val="28"/>
        </w:rPr>
        <w:t xml:space="preserve"> were; price reduction, vouchers, raffles, display of goods,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362127" w:rsidRPr="005F3D11" w:rsidRDefault="00362127" w:rsidP="00362127">
      <w:pPr>
        <w:spacing w:line="360" w:lineRule="auto"/>
        <w:ind w:firstLine="720"/>
        <w:jc w:val="both"/>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r w:rsidRPr="005F3D11">
        <w:rPr>
          <w:rFonts w:ascii="Times New Roman" w:eastAsia="Times New Roman" w:hAnsi="Times New Roman"/>
          <w:b/>
          <w:sz w:val="26"/>
          <w:szCs w:val="28"/>
        </w:rPr>
        <w:t>CHAPTER FIVE</w:t>
      </w:r>
    </w:p>
    <w:p w:rsidR="00362127" w:rsidRPr="005F3D11" w:rsidRDefault="00362127" w:rsidP="00362127">
      <w:pPr>
        <w:spacing w:line="360" w:lineRule="auto"/>
        <w:jc w:val="center"/>
        <w:rPr>
          <w:rFonts w:ascii="Times New Roman" w:eastAsia="Times New Roman" w:hAnsi="Times New Roman"/>
          <w:b/>
          <w:sz w:val="26"/>
          <w:szCs w:val="28"/>
        </w:rPr>
      </w:pPr>
      <w:r w:rsidRPr="005F3D11">
        <w:rPr>
          <w:rFonts w:ascii="Times New Roman" w:eastAsia="Times New Roman" w:hAnsi="Times New Roman"/>
          <w:b/>
          <w:sz w:val="26"/>
          <w:szCs w:val="28"/>
        </w:rPr>
        <w:t>SUMMARY, CONCLUSIONS AND RECOMMENDATIONS</w:t>
      </w:r>
    </w:p>
    <w:p w:rsidR="00362127" w:rsidRPr="005F3D11" w:rsidRDefault="00362127" w:rsidP="00362127">
      <w:pPr>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5.1</w:t>
      </w:r>
      <w:r w:rsidRPr="005F3D11">
        <w:rPr>
          <w:rFonts w:ascii="Times New Roman" w:eastAsia="Times New Roman" w:hAnsi="Times New Roman"/>
          <w:b/>
          <w:sz w:val="26"/>
          <w:szCs w:val="28"/>
        </w:rPr>
        <w:tab/>
        <w:t>SUMMARY OF FINDINGS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This chapter presents summary of findings, conclusions and recommendations of the study in line with the objectives of the study. The research sought to determine the influence of promotion strategies on consumer choice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established that majority of the respondents were in agreement that they used different promotion strategies in their business with; vouchers, premium product and gifts. Therefore, various players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employed different promotion strategies with a view of positively influencing the choice of their customers towards purchasing of their goods.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also established that majority of the respondents were in agreement that various factors enhanced the effectiveness of promotion strategies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with; price reduction, vouchers and raffles. Thus, promotion factors such as discounts, free gifts, bonuses and free air time adopted by the players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helped them achieve a greater level of immediate response from the consumers.</w:t>
      </w:r>
      <w:bookmarkStart w:id="17" w:name="page54"/>
      <w:bookmarkEnd w:id="17"/>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revealed that majority of the respondents were in agreement that various events influenced the buying of goods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with; timing of promotion s e.g. weekends or festive seasons, the brand being promoted and the promotion al tool used. Therefore, unanticipated situational factors always influences consumer behavior and hence inform the firm‟s promotion activities.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The study further found out that majority of the respondents were in agreement that consumers engage in various post purchase actions with; becoming loyal to the brand, buying the brand again and changing the brand if dissatisfied. Thus, the firm‟s promotion strategies should address the post purchase consumer actions to achieve better and long-term positive influence on consumer behavior.</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also established that majority of the respondents indicated that customers‟ commented that the promotion strategies adopted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promotion strategies need to be precise, well timed, persuasive, incentive-based and indicate the product value.</w:t>
      </w:r>
    </w:p>
    <w:p w:rsidR="00362127" w:rsidRPr="005F3D11" w:rsidRDefault="00362127" w:rsidP="00362127">
      <w:pPr>
        <w:spacing w:line="360" w:lineRule="auto"/>
        <w:jc w:val="both"/>
        <w:rPr>
          <w:rFonts w:ascii="Times New Roman" w:eastAsia="Times New Roman" w:hAnsi="Times New Roman"/>
          <w:b/>
          <w:sz w:val="26"/>
          <w:szCs w:val="28"/>
        </w:rPr>
      </w:pPr>
      <w:r w:rsidRPr="005F3D11">
        <w:rPr>
          <w:rFonts w:ascii="Times New Roman" w:eastAsia="Times New Roman" w:hAnsi="Times New Roman"/>
          <w:b/>
          <w:sz w:val="26"/>
          <w:szCs w:val="28"/>
        </w:rPr>
        <w:t>5.2</w:t>
      </w:r>
      <w:r w:rsidRPr="005F3D11">
        <w:rPr>
          <w:rFonts w:ascii="Times New Roman" w:eastAsia="Times New Roman" w:hAnsi="Times New Roman"/>
          <w:b/>
          <w:sz w:val="26"/>
          <w:szCs w:val="28"/>
        </w:rPr>
        <w:tab/>
        <w:t>CONCLUSION</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The study concludes that the promotion strategies practiced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had a significant positive influence on the Consumer Choice. Thus, </w:t>
      </w:r>
      <w:bookmarkStart w:id="18" w:name="page55"/>
      <w:bookmarkEnd w:id="18"/>
      <w:r w:rsidRPr="005F3D11">
        <w:rPr>
          <w:rFonts w:ascii="Times New Roman" w:eastAsia="Times New Roman" w:hAnsi="Times New Roman"/>
          <w:sz w:val="26"/>
          <w:szCs w:val="28"/>
        </w:rPr>
        <w:t xml:space="preserve">the kinds of promotion activities undertaken by the firms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influenced the behavior of the customers with effect to the purchase of the goods offered. The study concludes that various factors enhance the effectiveness of promotion strategies in the Nigeria Bottling Company Industry. Factors such as price reduction, vouchers raffles, display of goods, appearance of sales personnel, free samples and free gifts attached to the product are important when formulating a firm’s promotion programmes. Hence, consideration and application of these factors was likely to enhance the firms‟ promotion strategies and thereby positively influencing consumer behavior.</w:t>
      </w:r>
    </w:p>
    <w:p w:rsidR="00362127" w:rsidRPr="005F3D11" w:rsidRDefault="00362127" w:rsidP="00362127">
      <w:pPr>
        <w:pStyle w:val="ListParagraph"/>
        <w:widowControl/>
        <w:numPr>
          <w:ilvl w:val="1"/>
          <w:numId w:val="6"/>
        </w:numPr>
        <w:suppressAutoHyphens w:val="0"/>
        <w:spacing w:line="360" w:lineRule="auto"/>
        <w:jc w:val="both"/>
        <w:rPr>
          <w:rFonts w:ascii="Times New Roman" w:hAnsi="Times New Roman"/>
          <w:b/>
          <w:sz w:val="26"/>
          <w:szCs w:val="28"/>
        </w:rPr>
      </w:pPr>
      <w:r w:rsidRPr="005F3D11">
        <w:rPr>
          <w:rFonts w:ascii="Times New Roman" w:hAnsi="Times New Roman"/>
          <w:b/>
          <w:sz w:val="26"/>
          <w:szCs w:val="28"/>
        </w:rPr>
        <w:tab/>
        <w:t>RECOMMENDATIONS</w:t>
      </w:r>
    </w:p>
    <w:p w:rsidR="00362127" w:rsidRPr="005F3D11" w:rsidRDefault="00362127" w:rsidP="00362127">
      <w:pPr>
        <w:spacing w:line="360" w:lineRule="auto"/>
        <w:ind w:firstLine="720"/>
        <w:jc w:val="both"/>
        <w:rPr>
          <w:rFonts w:ascii="Times New Roman" w:eastAsia="Times New Roman" w:hAnsi="Times New Roman"/>
          <w:b/>
          <w:sz w:val="26"/>
          <w:szCs w:val="28"/>
        </w:rPr>
      </w:pPr>
      <w:r w:rsidRPr="005F3D11">
        <w:rPr>
          <w:rFonts w:ascii="Times New Roman" w:eastAsia="Times New Roman" w:hAnsi="Times New Roman"/>
          <w:sz w:val="26"/>
          <w:szCs w:val="28"/>
        </w:rPr>
        <w:t xml:space="preserve">The study found out that the promotion strategies practised in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had a significant positive influence on the Consumer Choice The study therefore recommends that the management of the Nigeria </w:t>
      </w:r>
      <w:r>
        <w:rPr>
          <w:rFonts w:ascii="Times New Roman" w:eastAsia="Times New Roman" w:hAnsi="Times New Roman"/>
          <w:sz w:val="26"/>
          <w:szCs w:val="28"/>
        </w:rPr>
        <w:t>Noodles</w:t>
      </w:r>
      <w:r w:rsidRPr="005F3D11">
        <w:rPr>
          <w:rFonts w:ascii="Times New Roman" w:eastAsia="Times New Roman" w:hAnsi="Times New Roman"/>
          <w:sz w:val="26"/>
          <w:szCs w:val="28"/>
        </w:rPr>
        <w:t xml:space="preserve"> and Telecommunication outlets should formulate comprehensive and effective promotion strategies that seek to build brand awareness, creating favourable brand attitudes, gaining market share, inducing purchase, building brand loyalty and increasing sales.</w:t>
      </w:r>
    </w:p>
    <w:p w:rsidR="00362127" w:rsidRPr="005F3D11" w:rsidRDefault="00362127" w:rsidP="00362127">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hAnsi="Times New Roman"/>
          <w:sz w:val="26"/>
          <w:szCs w:val="28"/>
        </w:rPr>
        <w:t>Consumer Choice should Endeavour at all time to have a planned and systematic promotion programme in place as this would help to make such promotional implementation effective.</w:t>
      </w:r>
    </w:p>
    <w:p w:rsidR="00362127" w:rsidRPr="005F3D11" w:rsidRDefault="00362127" w:rsidP="00362127">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hAnsi="Times New Roman"/>
          <w:sz w:val="26"/>
          <w:szCs w:val="28"/>
        </w:rPr>
        <w:t xml:space="preserve"> Consumer Choice should set up a more and effective promotion department with experienced stall with the view to developing more promotional strategy in line with the company’s objectives.</w:t>
      </w:r>
    </w:p>
    <w:p w:rsidR="00362127" w:rsidRPr="005F3D11" w:rsidRDefault="00362127" w:rsidP="00362127">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The study recommends that; similar study should be done in other counties for comparison purposes and to allow for generalization of findings on the influence of promotion strategies on consumer behavior in the Nigeria Bottling Company Industry.</w:t>
      </w:r>
    </w:p>
    <w:p w:rsidR="00362127" w:rsidRPr="005F3D11" w:rsidRDefault="00362127" w:rsidP="00362127">
      <w:pPr>
        <w:pStyle w:val="ListParagraph"/>
        <w:widowControl/>
        <w:numPr>
          <w:ilvl w:val="0"/>
          <w:numId w:val="5"/>
        </w:numPr>
        <w:suppressAutoHyphens w:val="0"/>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The study further recommends that studies should be conducted to assess the influence of promotion strategies on the financial performance of firms in the Nigeria Bottling Company in Ilorin, Kwara State, Nigeria.</w:t>
      </w:r>
      <w:bookmarkStart w:id="19" w:name="page57"/>
      <w:bookmarkEnd w:id="19"/>
    </w:p>
    <w:p w:rsidR="00362127" w:rsidRPr="005F3D11" w:rsidRDefault="00362127" w:rsidP="00362127">
      <w:pPr>
        <w:spacing w:line="360" w:lineRule="auto"/>
        <w:jc w:val="both"/>
        <w:rPr>
          <w:rFonts w:ascii="Times New Roman" w:eastAsia="Times New Roman" w:hAnsi="Times New Roman"/>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p>
    <w:p w:rsidR="00362127" w:rsidRPr="005F3D11" w:rsidRDefault="00362127" w:rsidP="00362127">
      <w:pPr>
        <w:spacing w:line="360" w:lineRule="auto"/>
        <w:jc w:val="center"/>
        <w:rPr>
          <w:rFonts w:ascii="Times New Roman" w:eastAsia="Times New Roman" w:hAnsi="Times New Roman"/>
          <w:b/>
          <w:sz w:val="26"/>
          <w:szCs w:val="28"/>
        </w:rPr>
      </w:pPr>
      <w:r w:rsidRPr="005F3D11">
        <w:rPr>
          <w:rFonts w:ascii="Times New Roman" w:eastAsia="Times New Roman" w:hAnsi="Times New Roman"/>
          <w:b/>
          <w:sz w:val="26"/>
          <w:szCs w:val="28"/>
        </w:rPr>
        <w:t>REFERENCES</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Adcock, D., Halborg, A. &amp; Ross, G. (2001), </w:t>
      </w:r>
      <w:r w:rsidRPr="005F3D11">
        <w:rPr>
          <w:rFonts w:ascii="Times New Roman" w:eastAsia="Times New Roman" w:hAnsi="Times New Roman"/>
          <w:i/>
          <w:sz w:val="26"/>
          <w:szCs w:val="28"/>
        </w:rPr>
        <w:t>Marketing Principles and Practice</w:t>
      </w:r>
      <w:r w:rsidRPr="005F3D11">
        <w:rPr>
          <w:rFonts w:ascii="Times New Roman" w:eastAsia="Times New Roman" w:hAnsi="Times New Roman"/>
          <w:sz w:val="26"/>
          <w:szCs w:val="28"/>
        </w:rPr>
        <w:t>. 4th Pearsons Education, Harlow, England.</w:t>
      </w:r>
    </w:p>
    <w:p w:rsidR="00362127" w:rsidRPr="005F3D11" w:rsidRDefault="00362127" w:rsidP="00362127">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Aggarwal, P. &amp; Vaidyanathan, R., (2003), “</w:t>
      </w:r>
      <w:r w:rsidRPr="005F3D11">
        <w:rPr>
          <w:rFonts w:ascii="Times New Roman" w:eastAsia="Times New Roman" w:hAnsi="Times New Roman"/>
          <w:i/>
          <w:sz w:val="26"/>
          <w:szCs w:val="28"/>
        </w:rPr>
        <w:t>Use it or lose it: purchase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Acceleration effects of time-limited promotions”</w:t>
      </w:r>
      <w:r w:rsidRPr="005F3D11">
        <w:rPr>
          <w:rFonts w:ascii="Times New Roman" w:eastAsia="Times New Roman" w:hAnsi="Times New Roman"/>
          <w:sz w:val="26"/>
          <w:szCs w:val="28"/>
        </w:rPr>
        <w:t>, Journal of Consumer Choice,</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2(4): 393-412.</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G.E &amp; Belch, M.A (1995), </w:t>
      </w:r>
      <w:r w:rsidRPr="005F3D11">
        <w:rPr>
          <w:rFonts w:ascii="Times New Roman" w:eastAsia="Times New Roman" w:hAnsi="Times New Roman"/>
          <w:i/>
          <w:sz w:val="26"/>
          <w:szCs w:val="28"/>
        </w:rPr>
        <w:t>Introduction to advertising and promotion: An Integrated</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Marketing Communication Perspective. </w:t>
      </w:r>
      <w:r w:rsidRPr="005F3D11">
        <w:rPr>
          <w:rFonts w:ascii="Times New Roman" w:eastAsia="Times New Roman" w:hAnsi="Times New Roman"/>
          <w:sz w:val="26"/>
          <w:szCs w:val="28"/>
        </w:rPr>
        <w:t>3rd Edition. Irwin, Chicago.</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Belch G.E &amp; Belch, M.A (1998), </w:t>
      </w:r>
      <w:r w:rsidRPr="005F3D11">
        <w:rPr>
          <w:rFonts w:ascii="Times New Roman" w:eastAsia="Times New Roman" w:hAnsi="Times New Roman"/>
          <w:i/>
          <w:sz w:val="26"/>
          <w:szCs w:val="28"/>
        </w:rPr>
        <w:t>Advertising and Promotion: An Integrated Marketing</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Communication Perspective. </w:t>
      </w:r>
      <w:r w:rsidRPr="005F3D11">
        <w:rPr>
          <w:rFonts w:ascii="Times New Roman" w:eastAsia="Times New Roman" w:hAnsi="Times New Roman"/>
          <w:sz w:val="26"/>
          <w:szCs w:val="28"/>
        </w:rPr>
        <w:t>4th Edition. Irwin/ McGraw- Hill.</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Berkowitz, K., Harley, R., Kerin, R.A. &amp; Rudelius, W. (1994), </w:t>
      </w:r>
      <w:r w:rsidRPr="005F3D11">
        <w:rPr>
          <w:rFonts w:ascii="Times New Roman" w:eastAsia="Times New Roman" w:hAnsi="Times New Roman"/>
          <w:i/>
          <w:sz w:val="26"/>
          <w:szCs w:val="28"/>
        </w:rPr>
        <w:t>Marketing</w:t>
      </w:r>
      <w:r w:rsidRPr="005F3D11">
        <w:rPr>
          <w:rFonts w:ascii="Times New Roman" w:eastAsia="Times New Roman" w:hAnsi="Times New Roman"/>
          <w:sz w:val="26"/>
          <w:szCs w:val="28"/>
        </w:rPr>
        <w:t>, 4th Ed Irwin, Boston</w:t>
      </w:r>
    </w:p>
    <w:p w:rsidR="00362127" w:rsidRPr="005F3D11" w:rsidRDefault="00362127" w:rsidP="00362127">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Blair, E.A. &amp; London, L. (1991), </w:t>
      </w:r>
      <w:r w:rsidRPr="005F3D11">
        <w:rPr>
          <w:rFonts w:ascii="Times New Roman" w:eastAsia="Times New Roman" w:hAnsi="Times New Roman"/>
          <w:i/>
          <w:sz w:val="26"/>
          <w:szCs w:val="28"/>
        </w:rPr>
        <w:t>The Effects of Preference Price in Retail</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 xml:space="preserve">Advertisement. Journal of Marketing, </w:t>
      </w:r>
      <w:r w:rsidRPr="005F3D11">
        <w:rPr>
          <w:rFonts w:ascii="Times New Roman" w:eastAsia="Times New Roman" w:hAnsi="Times New Roman"/>
          <w:sz w:val="26"/>
          <w:szCs w:val="28"/>
        </w:rPr>
        <w:t>Vol. 45, pp 83-93.</w:t>
      </w:r>
    </w:p>
    <w:p w:rsidR="00362127" w:rsidRPr="005F3D11" w:rsidRDefault="00362127" w:rsidP="00362127">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Blattberg, R.C. &amp; Neslin, S.A. (1990), </w:t>
      </w:r>
      <w:r w:rsidRPr="005F3D11">
        <w:rPr>
          <w:rFonts w:ascii="Times New Roman" w:eastAsia="Times New Roman" w:hAnsi="Times New Roman"/>
          <w:i/>
          <w:sz w:val="26"/>
          <w:szCs w:val="28"/>
        </w:rPr>
        <w:t>Promotion : Concepts, Methods,</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And Strategies,</w:t>
      </w:r>
      <w:r w:rsidRPr="005F3D11">
        <w:rPr>
          <w:rFonts w:ascii="Times New Roman" w:eastAsia="Times New Roman" w:hAnsi="Times New Roman"/>
          <w:sz w:val="26"/>
          <w:szCs w:val="28"/>
        </w:rPr>
        <w:t>Englewood Cliffs, NJ: Prentice-Hall, Inc.</w:t>
      </w:r>
    </w:p>
    <w:p w:rsidR="00362127" w:rsidRPr="005F3D11" w:rsidRDefault="00362127" w:rsidP="00362127">
      <w:pPr>
        <w:spacing w:line="360" w:lineRule="auto"/>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Churchill, G.A. &amp; Peter, J.P. (1995), </w:t>
      </w:r>
      <w:r w:rsidRPr="005F3D11">
        <w:rPr>
          <w:rFonts w:ascii="Times New Roman" w:eastAsia="Times New Roman" w:hAnsi="Times New Roman"/>
          <w:i/>
          <w:sz w:val="26"/>
          <w:szCs w:val="28"/>
        </w:rPr>
        <w:t>Marketing: Creating Value for</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i/>
          <w:sz w:val="26"/>
          <w:szCs w:val="28"/>
        </w:rPr>
        <w:t>Customers</w:t>
      </w:r>
      <w:r w:rsidRPr="005F3D11">
        <w:rPr>
          <w:rFonts w:ascii="Times New Roman" w:eastAsia="Times New Roman" w:hAnsi="Times New Roman"/>
          <w:sz w:val="26"/>
          <w:szCs w:val="28"/>
        </w:rPr>
        <w:t>, Irwin, Inc. Burr Ridge.</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Cox, R. &amp; Britain, P. (2000</w:t>
      </w:r>
      <w:r w:rsidRPr="005F3D11">
        <w:rPr>
          <w:rFonts w:ascii="Times New Roman" w:eastAsia="Times New Roman" w:hAnsi="Times New Roman"/>
          <w:i/>
          <w:sz w:val="26"/>
          <w:szCs w:val="28"/>
        </w:rPr>
        <w:t>), Retail Management</w:t>
      </w:r>
      <w:r w:rsidRPr="005F3D11">
        <w:rPr>
          <w:rFonts w:ascii="Times New Roman" w:eastAsia="Times New Roman" w:hAnsi="Times New Roman"/>
          <w:sz w:val="26"/>
          <w:szCs w:val="28"/>
        </w:rPr>
        <w:t>. 4th Pearson Education,</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Harlow, England.</w:t>
      </w:r>
    </w:p>
    <w:p w:rsidR="00362127" w:rsidRPr="005F3D11" w:rsidRDefault="00362127" w:rsidP="00362127">
      <w:pPr>
        <w:spacing w:line="360" w:lineRule="auto"/>
        <w:jc w:val="both"/>
        <w:rPr>
          <w:rFonts w:ascii="Times New Roman" w:eastAsia="Times New Roman" w:hAnsi="Times New Roman"/>
          <w:sz w:val="26"/>
          <w:szCs w:val="28"/>
        </w:rPr>
      </w:pPr>
      <w:bookmarkStart w:id="20" w:name="page58"/>
      <w:bookmarkEnd w:id="20"/>
      <w:r w:rsidRPr="005F3D11">
        <w:rPr>
          <w:rFonts w:ascii="Times New Roman" w:eastAsia="Times New Roman" w:hAnsi="Times New Roman"/>
          <w:sz w:val="26"/>
          <w:szCs w:val="28"/>
        </w:rPr>
        <w:t xml:space="preserve">Czinkota, M.R. &amp; Ronkainen, I.A. (2004). </w:t>
      </w:r>
      <w:r w:rsidRPr="005F3D11">
        <w:rPr>
          <w:rFonts w:ascii="Times New Roman" w:eastAsia="Times New Roman" w:hAnsi="Times New Roman"/>
          <w:i/>
          <w:sz w:val="26"/>
          <w:szCs w:val="28"/>
        </w:rPr>
        <w:t>International Marketing</w:t>
      </w:r>
      <w:r w:rsidRPr="005F3D11">
        <w:rPr>
          <w:rFonts w:ascii="Times New Roman" w:eastAsia="Times New Roman" w:hAnsi="Times New Roman"/>
          <w:sz w:val="26"/>
          <w:szCs w:val="28"/>
        </w:rPr>
        <w:t>, 7</w:t>
      </w:r>
      <w:r w:rsidRPr="005F3D11">
        <w:rPr>
          <w:rFonts w:ascii="Times New Roman" w:eastAsia="Times New Roman" w:hAnsi="Times New Roman"/>
          <w:sz w:val="26"/>
          <w:szCs w:val="28"/>
          <w:vertAlign w:val="superscript"/>
        </w:rPr>
        <w:t>th</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edition, Ohio: Harcourt. Inc</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Gilbert, D.C. &amp; Jackaria, N. (2002), </w:t>
      </w:r>
      <w:r w:rsidRPr="005F3D11">
        <w:rPr>
          <w:rFonts w:ascii="Times New Roman" w:eastAsia="Times New Roman" w:hAnsi="Times New Roman"/>
          <w:i/>
          <w:sz w:val="26"/>
          <w:szCs w:val="28"/>
        </w:rPr>
        <w:t>The efficacy of promotion s in UK supermarkets: a</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consumer view</w:t>
      </w:r>
      <w:r w:rsidRPr="005F3D11">
        <w:rPr>
          <w:rFonts w:ascii="Times New Roman" w:eastAsia="Times New Roman" w:hAnsi="Times New Roman"/>
          <w:sz w:val="26"/>
          <w:szCs w:val="28"/>
        </w:rPr>
        <w:t>, International Journal of Retail &amp; Distribution Management, p 315-322.</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Huff, L.C. &amp; Alden, D.L. (1998</w:t>
      </w:r>
      <w:r w:rsidRPr="005F3D11">
        <w:rPr>
          <w:rFonts w:ascii="Times New Roman" w:eastAsia="Times New Roman" w:hAnsi="Times New Roman"/>
          <w:i/>
          <w:sz w:val="26"/>
          <w:szCs w:val="28"/>
        </w:rPr>
        <w:t>), An investigation of consumer response to promotion s</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in developing markets: a three-country analysis</w:t>
      </w:r>
      <w:r w:rsidRPr="005F3D11">
        <w:rPr>
          <w:rFonts w:ascii="Times New Roman" w:eastAsia="Times New Roman" w:hAnsi="Times New Roman"/>
          <w:sz w:val="26"/>
          <w:szCs w:val="28"/>
        </w:rPr>
        <w:t>, Journal of Advertising Research, p</w:t>
      </w:r>
      <w:r w:rsidRPr="005F3D11">
        <w:rPr>
          <w:rFonts w:ascii="Times New Roman" w:eastAsia="Times New Roman" w:hAnsi="Times New Roman"/>
          <w:i/>
          <w:sz w:val="26"/>
          <w:szCs w:val="28"/>
        </w:rPr>
        <w:t xml:space="preserve"> </w:t>
      </w:r>
      <w:r w:rsidRPr="005F3D11">
        <w:rPr>
          <w:rFonts w:ascii="Times New Roman" w:eastAsia="Times New Roman" w:hAnsi="Times New Roman"/>
          <w:sz w:val="26"/>
          <w:szCs w:val="28"/>
        </w:rPr>
        <w:t>47-56.</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Malcolm Warner, </w:t>
      </w:r>
      <w:r w:rsidRPr="005F3D11">
        <w:rPr>
          <w:rFonts w:ascii="Times New Roman" w:eastAsia="Times New Roman" w:hAnsi="Times New Roman"/>
          <w:i/>
          <w:sz w:val="26"/>
          <w:szCs w:val="28"/>
        </w:rPr>
        <w:t>International Encyclopaedia of Business &amp; Management</w:t>
      </w:r>
      <w:r w:rsidRPr="005F3D11">
        <w:rPr>
          <w:rFonts w:ascii="Times New Roman" w:eastAsia="Times New Roman" w:hAnsi="Times New Roman"/>
          <w:sz w:val="26"/>
          <w:szCs w:val="28"/>
        </w:rPr>
        <w:t>,</w:t>
      </w:r>
      <w:r w:rsidRPr="005F3D11">
        <w:rPr>
          <w:rFonts w:ascii="Times New Roman" w:eastAsia="Times New Roman" w:hAnsi="Times New Roman"/>
          <w:sz w:val="26"/>
          <w:szCs w:val="28"/>
        </w:rPr>
        <w:tab/>
        <w:t>2</w:t>
      </w:r>
      <w:r w:rsidRPr="005F3D11">
        <w:rPr>
          <w:rFonts w:ascii="Times New Roman" w:eastAsia="Times New Roman" w:hAnsi="Times New Roman"/>
          <w:sz w:val="26"/>
          <w:szCs w:val="28"/>
          <w:vertAlign w:val="superscript"/>
        </w:rPr>
        <w:t>nd</w:t>
      </w:r>
      <w:r w:rsidRPr="005F3D11">
        <w:rPr>
          <w:rFonts w:ascii="Times New Roman" w:eastAsia="Times New Roman" w:hAnsi="Times New Roman"/>
          <w:sz w:val="26"/>
          <w:szCs w:val="28"/>
        </w:rPr>
        <w:t xml:space="preserve"> Edition</w:t>
      </w:r>
    </w:p>
    <w:p w:rsidR="00362127" w:rsidRPr="005F3D11" w:rsidRDefault="00362127" w:rsidP="00362127">
      <w:pPr>
        <w:spacing w:line="360" w:lineRule="auto"/>
        <w:jc w:val="both"/>
        <w:rPr>
          <w:rFonts w:ascii="Times New Roman" w:eastAsia="Times New Roman" w:hAnsi="Times New Roman"/>
          <w:i/>
          <w:sz w:val="26"/>
          <w:szCs w:val="28"/>
        </w:rPr>
      </w:pPr>
      <w:bookmarkStart w:id="21" w:name="page59"/>
      <w:bookmarkEnd w:id="21"/>
      <w:r w:rsidRPr="005F3D11">
        <w:rPr>
          <w:rFonts w:ascii="Times New Roman" w:eastAsia="Times New Roman" w:hAnsi="Times New Roman"/>
          <w:sz w:val="26"/>
          <w:szCs w:val="28"/>
        </w:rPr>
        <w:t xml:space="preserve">Mugeda &amp; Mugenda,(1999). </w:t>
      </w:r>
      <w:r w:rsidRPr="005F3D11">
        <w:rPr>
          <w:rFonts w:ascii="Times New Roman" w:eastAsia="Times New Roman" w:hAnsi="Times New Roman"/>
          <w:i/>
          <w:sz w:val="26"/>
          <w:szCs w:val="28"/>
        </w:rPr>
        <w:t>Research Methods: Quantitative and</w:t>
      </w:r>
      <w:r w:rsidRPr="005F3D11">
        <w:rPr>
          <w:rFonts w:ascii="Times New Roman" w:eastAsia="Times New Roman" w:hAnsi="Times New Roman"/>
          <w:i/>
          <w:sz w:val="26"/>
          <w:szCs w:val="28"/>
        </w:rPr>
        <w:tab/>
        <w:t>Qualitative Approaches</w:t>
      </w:r>
      <w:r w:rsidRPr="005F3D11">
        <w:rPr>
          <w:rFonts w:ascii="Times New Roman" w:eastAsia="Times New Roman" w:hAnsi="Times New Roman"/>
          <w:sz w:val="26"/>
          <w:szCs w:val="28"/>
        </w:rPr>
        <w:t>. Ilorin, Kwara State, Nigeria: Acts Press</w:t>
      </w:r>
    </w:p>
    <w:p w:rsidR="00362127" w:rsidRPr="005F3D11" w:rsidRDefault="00362127" w:rsidP="00362127">
      <w:pPr>
        <w:spacing w:line="360" w:lineRule="auto"/>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Neslin, S.A. (2002), </w:t>
      </w:r>
      <w:r w:rsidRPr="005F3D11">
        <w:rPr>
          <w:rFonts w:ascii="Times New Roman" w:eastAsia="Times New Roman" w:hAnsi="Times New Roman"/>
          <w:i/>
          <w:sz w:val="26"/>
          <w:szCs w:val="28"/>
        </w:rPr>
        <w:t xml:space="preserve">Promotion </w:t>
      </w:r>
      <w:r w:rsidRPr="005F3D11">
        <w:rPr>
          <w:rFonts w:ascii="Times New Roman" w:eastAsia="Times New Roman" w:hAnsi="Times New Roman"/>
          <w:sz w:val="26"/>
          <w:szCs w:val="28"/>
        </w:rPr>
        <w:t>, Handbook of Marketing, 13: 311-338,</w:t>
      </w:r>
    </w:p>
    <w:p w:rsidR="00362127" w:rsidRPr="005F3D11" w:rsidRDefault="00362127" w:rsidP="00362127">
      <w:pPr>
        <w:spacing w:line="360" w:lineRule="auto"/>
        <w:ind w:firstLine="720"/>
        <w:jc w:val="both"/>
        <w:rPr>
          <w:rFonts w:ascii="Times New Roman" w:eastAsia="Times New Roman" w:hAnsi="Times New Roman"/>
          <w:sz w:val="26"/>
          <w:szCs w:val="28"/>
        </w:rPr>
      </w:pPr>
      <w:r w:rsidRPr="005F3D11">
        <w:rPr>
          <w:rFonts w:ascii="Times New Roman" w:eastAsia="Times New Roman" w:hAnsi="Times New Roman"/>
          <w:sz w:val="26"/>
          <w:szCs w:val="28"/>
        </w:rPr>
        <w:t>London: Sage.</w:t>
      </w:r>
    </w:p>
    <w:p w:rsidR="00362127" w:rsidRPr="005F3D11" w:rsidRDefault="00362127" w:rsidP="00362127">
      <w:pPr>
        <w:spacing w:line="360" w:lineRule="auto"/>
        <w:ind w:left="720" w:hanging="719"/>
        <w:jc w:val="both"/>
        <w:rPr>
          <w:rFonts w:ascii="Times New Roman" w:eastAsia="Times New Roman" w:hAnsi="Times New Roman"/>
          <w:sz w:val="26"/>
          <w:szCs w:val="28"/>
        </w:rPr>
      </w:pPr>
      <w:r w:rsidRPr="005F3D11">
        <w:rPr>
          <w:rFonts w:ascii="Times New Roman" w:eastAsia="Times New Roman" w:hAnsi="Times New Roman"/>
          <w:sz w:val="26"/>
          <w:szCs w:val="28"/>
        </w:rPr>
        <w:t xml:space="preserve">Ngolanya, M., Mahea, T., Nganga, E., Amollo, F. &amp; Karuiki, F. (2006): </w:t>
      </w:r>
      <w:r w:rsidRPr="005F3D11">
        <w:rPr>
          <w:rFonts w:ascii="Times New Roman" w:eastAsia="Times New Roman" w:hAnsi="Times New Roman"/>
          <w:i/>
          <w:sz w:val="26"/>
          <w:szCs w:val="28"/>
        </w:rPr>
        <w:t>Influence of Promotion Campaigns on Consumer Purchase Decision: A Case Study of Nakumatt Supermarkets</w:t>
      </w:r>
      <w:r w:rsidRPr="005F3D11">
        <w:rPr>
          <w:rFonts w:ascii="Times New Roman" w:eastAsia="Times New Roman" w:hAnsi="Times New Roman"/>
          <w:sz w:val="26"/>
          <w:szCs w:val="28"/>
        </w:rPr>
        <w:t>. Department of Business Administration, University of Ilorin, Kwara State, Nigeria.</w:t>
      </w:r>
    </w:p>
    <w:p w:rsidR="00362127" w:rsidRPr="005F3D11" w:rsidRDefault="00362127" w:rsidP="00362127">
      <w:pPr>
        <w:tabs>
          <w:tab w:val="left" w:pos="700"/>
        </w:tabs>
        <w:spacing w:line="360" w:lineRule="auto"/>
        <w:ind w:left="720" w:hanging="719"/>
        <w:jc w:val="both"/>
        <w:rPr>
          <w:rFonts w:ascii="Times New Roman" w:eastAsia="Times New Roman" w:hAnsi="Times New Roman"/>
          <w:i/>
          <w:sz w:val="26"/>
          <w:szCs w:val="28"/>
        </w:rPr>
      </w:pPr>
      <w:r w:rsidRPr="005F3D11">
        <w:rPr>
          <w:rFonts w:ascii="Times New Roman" w:eastAsia="Times New Roman" w:hAnsi="Times New Roman"/>
          <w:sz w:val="26"/>
          <w:szCs w:val="28"/>
        </w:rPr>
        <w:t xml:space="preserve">Owour J. E., (2008). </w:t>
      </w:r>
      <w:r w:rsidRPr="005F3D11">
        <w:rPr>
          <w:rFonts w:ascii="Times New Roman" w:eastAsia="Times New Roman" w:hAnsi="Times New Roman"/>
          <w:i/>
          <w:sz w:val="26"/>
          <w:szCs w:val="28"/>
        </w:rPr>
        <w:t>Distribution strategies adopted by wines and alcoholic Telecommunication</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manufacturers and importers in Ilorin, Kwara State, Nigeria, Ilorin, Kwara State, Nigeria , </w:t>
      </w:r>
      <w:r w:rsidRPr="005F3D11">
        <w:rPr>
          <w:rFonts w:ascii="Times New Roman" w:eastAsia="Times New Roman" w:hAnsi="Times New Roman"/>
          <w:sz w:val="26"/>
          <w:szCs w:val="28"/>
        </w:rPr>
        <w:t>Research Project Report</w:t>
      </w:r>
      <w:r w:rsidRPr="005F3D11">
        <w:rPr>
          <w:rFonts w:ascii="Times New Roman" w:eastAsia="Times New Roman" w:hAnsi="Times New Roman"/>
          <w:i/>
          <w:sz w:val="26"/>
          <w:szCs w:val="28"/>
        </w:rPr>
        <w:t>.</w:t>
      </w:r>
    </w:p>
    <w:p w:rsidR="00362127" w:rsidRPr="005F3D11" w:rsidRDefault="00362127" w:rsidP="00362127">
      <w:pPr>
        <w:spacing w:line="360" w:lineRule="auto"/>
        <w:ind w:left="720" w:hanging="719"/>
        <w:jc w:val="both"/>
        <w:rPr>
          <w:rFonts w:ascii="Times New Roman" w:hAnsi="Times New Roman"/>
          <w:sz w:val="26"/>
          <w:szCs w:val="28"/>
        </w:rPr>
      </w:pPr>
      <w:r w:rsidRPr="005F3D11">
        <w:rPr>
          <w:rFonts w:ascii="Times New Roman" w:eastAsia="Times New Roman" w:hAnsi="Times New Roman"/>
          <w:sz w:val="26"/>
          <w:szCs w:val="28"/>
        </w:rPr>
        <w:t xml:space="preserve">Schultz, D.E, Robinson, W. and Petrison, L.A. (1998), </w:t>
      </w:r>
      <w:r w:rsidRPr="005F3D11">
        <w:rPr>
          <w:rFonts w:ascii="Times New Roman" w:eastAsia="Times New Roman" w:hAnsi="Times New Roman"/>
          <w:i/>
          <w:sz w:val="26"/>
          <w:szCs w:val="28"/>
        </w:rPr>
        <w:t>Promotion essentials, the 10</w:t>
      </w:r>
      <w:r w:rsidRPr="005F3D11">
        <w:rPr>
          <w:rFonts w:ascii="Times New Roman" w:eastAsia="Times New Roman" w:hAnsi="Times New Roman"/>
          <w:sz w:val="26"/>
          <w:szCs w:val="28"/>
        </w:rPr>
        <w:t xml:space="preserve"> </w:t>
      </w:r>
      <w:r w:rsidRPr="005F3D11">
        <w:rPr>
          <w:rFonts w:ascii="Times New Roman" w:eastAsia="Times New Roman" w:hAnsi="Times New Roman"/>
          <w:i/>
          <w:sz w:val="26"/>
          <w:szCs w:val="28"/>
        </w:rPr>
        <w:t xml:space="preserve">basic promotion techniques and how to use them, </w:t>
      </w:r>
      <w:r w:rsidRPr="005F3D11">
        <w:rPr>
          <w:rFonts w:ascii="Times New Roman" w:eastAsia="Times New Roman" w:hAnsi="Times New Roman"/>
          <w:sz w:val="26"/>
          <w:szCs w:val="28"/>
        </w:rPr>
        <w:t>3rd edition, NTC</w:t>
      </w:r>
      <w:r w:rsidRPr="005F3D11">
        <w:rPr>
          <w:rFonts w:ascii="Times New Roman" w:eastAsia="Times New Roman" w:hAnsi="Times New Roman"/>
          <w:i/>
          <w:sz w:val="26"/>
          <w:szCs w:val="28"/>
        </w:rPr>
        <w:t xml:space="preserve"> </w:t>
      </w:r>
      <w:r w:rsidRPr="005F3D11">
        <w:rPr>
          <w:rFonts w:ascii="Times New Roman" w:eastAsia="Times New Roman" w:hAnsi="Times New Roman"/>
          <w:sz w:val="26"/>
          <w:szCs w:val="28"/>
        </w:rPr>
        <w:t>Contemporary Publishing Company.</w:t>
      </w:r>
      <w:bookmarkStart w:id="22" w:name="page60"/>
      <w:bookmarkEnd w:id="22"/>
    </w:p>
    <w:p w:rsidR="00362127" w:rsidRPr="005F3D11" w:rsidRDefault="00362127" w:rsidP="00362127">
      <w:pPr>
        <w:spacing w:line="360" w:lineRule="auto"/>
        <w:rPr>
          <w:rFonts w:ascii="Times New Roman" w:hAnsi="Times New Roman"/>
          <w:sz w:val="26"/>
          <w:szCs w:val="28"/>
        </w:rPr>
      </w:pPr>
    </w:p>
    <w:p w:rsidR="00362127" w:rsidRPr="005F3D11" w:rsidRDefault="00362127" w:rsidP="00362127">
      <w:pPr>
        <w:rPr>
          <w:sz w:val="20"/>
        </w:rPr>
      </w:pPr>
      <w:r w:rsidRPr="005F3D11">
        <w:rPr>
          <w:sz w:val="20"/>
        </w:rPr>
        <w:t>+</w:t>
      </w:r>
    </w:p>
    <w:p w:rsidR="00362127" w:rsidRPr="005F3D11" w:rsidRDefault="00362127" w:rsidP="00362127">
      <w:pPr>
        <w:rPr>
          <w:sz w:val="20"/>
        </w:rPr>
      </w:pPr>
    </w:p>
    <w:p w:rsidR="00362127" w:rsidRDefault="00362127" w:rsidP="00362127"/>
    <w:p w:rsidR="00362127" w:rsidRDefault="00362127" w:rsidP="00362127"/>
    <w:p w:rsidR="005E2F7F" w:rsidRDefault="005E2F7F"/>
    <w:sectPr w:rsidR="005E2F7F" w:rsidSect="009D6998">
      <w:footerReference w:type="default" r:id="rId16"/>
      <w:pgSz w:w="11808" w:h="14976"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410" w:rsidRDefault="00EE0410" w:rsidP="00E60BBD">
      <w:r>
        <w:separator/>
      </w:r>
    </w:p>
  </w:endnote>
  <w:endnote w:type="continuationSeparator" w:id="1">
    <w:p w:rsidR="00EE0410" w:rsidRDefault="00EE0410" w:rsidP="00E60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Content>
      <w:p w:rsidR="005D4CF2" w:rsidRDefault="00E60BBD">
        <w:pPr>
          <w:pStyle w:val="Footer"/>
          <w:jc w:val="center"/>
        </w:pPr>
        <w:r>
          <w:fldChar w:fldCharType="begin"/>
        </w:r>
        <w:r w:rsidR="00362127">
          <w:instrText xml:space="preserve"> PAGE   \* MERGEFORMAT </w:instrText>
        </w:r>
        <w:r>
          <w:fldChar w:fldCharType="separate"/>
        </w:r>
        <w:r w:rsidR="002A025C">
          <w:rPr>
            <w:noProof/>
          </w:rPr>
          <w:t>xxvi</w:t>
        </w:r>
        <w:r>
          <w:fldChar w:fldCharType="end"/>
        </w:r>
      </w:p>
    </w:sdtContent>
  </w:sdt>
  <w:p w:rsidR="005D4CF2" w:rsidRDefault="00EE0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410" w:rsidRDefault="00EE0410" w:rsidP="00E60BBD">
      <w:r>
        <w:separator/>
      </w:r>
    </w:p>
  </w:footnote>
  <w:footnote w:type="continuationSeparator" w:id="1">
    <w:p w:rsidR="00EE0410" w:rsidRDefault="00EE0410" w:rsidP="00E60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FB5A42"/>
    <w:multiLevelType w:val="multilevel"/>
    <w:tmpl w:val="DECA98B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2127"/>
    <w:rsid w:val="002A025C"/>
    <w:rsid w:val="00362127"/>
    <w:rsid w:val="005E2F7F"/>
    <w:rsid w:val="00E60BBD"/>
    <w:rsid w:val="00EE0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127"/>
    <w:pPr>
      <w:widowControl w:val="0"/>
      <w:suppressAutoHyphens/>
      <w:spacing w:after="0" w:line="240" w:lineRule="auto"/>
    </w:pPr>
    <w:rPr>
      <w:rFonts w:ascii="Liberation Serif" w:eastAsia="DejaVu Sans" w:hAnsi="Liberation Serif" w:cs="Times New Roman"/>
      <w:kern w:val="2"/>
      <w:sz w:val="24"/>
      <w:szCs w:val="24"/>
    </w:rPr>
  </w:style>
  <w:style w:type="paragraph" w:styleId="Heading2">
    <w:name w:val="heading 2"/>
    <w:basedOn w:val="Normal"/>
    <w:link w:val="Heading2Char"/>
    <w:uiPriority w:val="9"/>
    <w:qFormat/>
    <w:rsid w:val="00362127"/>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2127"/>
    <w:rPr>
      <w:rFonts w:ascii="Times New Roman" w:eastAsia="Times New Roman" w:hAnsi="Times New Roman" w:cs="Times New Roman"/>
      <w:b/>
      <w:bCs/>
      <w:sz w:val="36"/>
      <w:szCs w:val="36"/>
    </w:rPr>
  </w:style>
  <w:style w:type="character" w:customStyle="1" w:styleId="NoSpacingChar">
    <w:name w:val="No Spacing Char"/>
    <w:link w:val="NoSpacing"/>
    <w:uiPriority w:val="1"/>
    <w:locked/>
    <w:rsid w:val="00362127"/>
    <w:rPr>
      <w:rFonts w:cs="Calibri"/>
    </w:rPr>
  </w:style>
  <w:style w:type="paragraph" w:styleId="NoSpacing">
    <w:name w:val="No Spacing"/>
    <w:link w:val="NoSpacingChar"/>
    <w:uiPriority w:val="1"/>
    <w:qFormat/>
    <w:rsid w:val="00362127"/>
    <w:pPr>
      <w:spacing w:after="0" w:line="240" w:lineRule="auto"/>
    </w:pPr>
    <w:rPr>
      <w:rFonts w:cs="Calibri"/>
    </w:rPr>
  </w:style>
  <w:style w:type="paragraph" w:styleId="ListParagraph">
    <w:name w:val="List Paragraph"/>
    <w:basedOn w:val="Normal"/>
    <w:uiPriority w:val="34"/>
    <w:qFormat/>
    <w:rsid w:val="00362127"/>
    <w:pPr>
      <w:ind w:left="720"/>
      <w:contextualSpacing/>
    </w:pPr>
  </w:style>
  <w:style w:type="paragraph" w:styleId="Footer">
    <w:name w:val="footer"/>
    <w:basedOn w:val="Normal"/>
    <w:link w:val="FooterChar"/>
    <w:uiPriority w:val="99"/>
    <w:unhideWhenUsed/>
    <w:rsid w:val="00362127"/>
    <w:pPr>
      <w:tabs>
        <w:tab w:val="center" w:pos="4680"/>
        <w:tab w:val="right" w:pos="9360"/>
      </w:tabs>
    </w:pPr>
  </w:style>
  <w:style w:type="character" w:customStyle="1" w:styleId="FooterChar">
    <w:name w:val="Footer Char"/>
    <w:basedOn w:val="DefaultParagraphFont"/>
    <w:link w:val="Footer"/>
    <w:uiPriority w:val="99"/>
    <w:rsid w:val="00362127"/>
    <w:rPr>
      <w:rFonts w:ascii="Liberation Serif" w:eastAsia="DejaVu Sans" w:hAnsi="Liberation Serif" w:cs="Times New Roman"/>
      <w:kern w:val="2"/>
      <w:sz w:val="24"/>
      <w:szCs w:val="24"/>
    </w:rPr>
  </w:style>
  <w:style w:type="table" w:styleId="TableGrid">
    <w:name w:val="Table Grid"/>
    <w:basedOn w:val="TableNormal"/>
    <w:uiPriority w:val="59"/>
    <w:rsid w:val="0036212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362127"/>
    <w:rPr>
      <w:color w:val="0000FF"/>
      <w:u w:val="single"/>
    </w:rPr>
  </w:style>
  <w:style w:type="paragraph" w:styleId="NormalWeb">
    <w:name w:val="Normal (Web)"/>
    <w:basedOn w:val="Normal"/>
    <w:uiPriority w:val="99"/>
    <w:unhideWhenUsed/>
    <w:rsid w:val="00362127"/>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10808</Words>
  <Characters>61612</Characters>
  <Application>Microsoft Office Word</Application>
  <DocSecurity>0</DocSecurity>
  <Lines>513</Lines>
  <Paragraphs>144</Paragraphs>
  <ScaleCrop>false</ScaleCrop>
  <Company/>
  <LinksUpToDate>false</LinksUpToDate>
  <CharactersWithSpaces>72276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OSAGBERE VENTURE</cp:lastModifiedBy>
  <cp:revision>2</cp:revision>
  <dcterms:created xsi:type="dcterms:W3CDTF">2025-09-22T14:31:00Z</dcterms:created>
  <dcterms:modified xsi:type="dcterms:W3CDTF">2025-09-22T14:31:00Z</dcterms:modified>
</cp:coreProperties>
</file>