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6"/>
        <w:ind w:left="4388"/>
        <w:rPr>
          <w:rFonts w:ascii="Times New Roman"/>
          <w:sz w:val="20"/>
        </w:rPr>
      </w:pPr>
      <w:r>
        <w:rPr>
          <w:rFonts w:ascii="Times New Roman"/>
          <w:noProof/>
          <w:sz w:val="20"/>
        </w:rPr>
        <w:drawing>
          <wp:inline distL="0" distT="0" distB="0" distR="0">
            <wp:extent cx="920523" cy="859153"/>
            <wp:effectExtent l="0" t="0" r="0" b="0"/>
            <wp:docPr id="1026" name="Image 2" descr="C:\Users\LEOVO\AppData\Local\Microsoft\Windows\Temporary Internet Files\Content.Word\ND17EEEFTYEAR 2 20190206_07385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2" cstate="print"/>
                    <a:srcRect l="0" t="0" r="0" b="0"/>
                    <a:stretch/>
                  </pic:blipFill>
                  <pic:spPr>
                    <a:xfrm rot="0">
                      <a:off x="0" y="0"/>
                      <a:ext cx="920523" cy="859153"/>
                    </a:xfrm>
                    <a:prstGeom prst="rect"/>
                  </pic:spPr>
                </pic:pic>
              </a:graphicData>
            </a:graphic>
          </wp:inline>
        </w:drawing>
      </w:r>
    </w:p>
    <w:p>
      <w:pPr>
        <w:pStyle w:val="style1"/>
        <w:spacing w:before="301"/>
        <w:rPr/>
      </w:pPr>
      <w:r>
        <w:rPr>
          <w:spacing w:val="-12"/>
        </w:rPr>
        <w:t>KWARASTATEPOLYTECHNIC</w:t>
      </w:r>
    </w:p>
    <w:p>
      <w:pPr>
        <w:pStyle w:val="style66"/>
        <w:spacing w:before="284" w:lineRule="auto" w:line="276"/>
        <w:ind w:left="340" w:right="338"/>
        <w:jc w:val="center"/>
        <w:rPr/>
      </w:pPr>
      <w:r>
        <w:t>ASSESSINGTHEWATERTREATMENTPLANTOFAGBADAMINILORIN, KWARA STATE</w:t>
      </w:r>
    </w:p>
    <w:p>
      <w:pPr>
        <w:pStyle w:val="style66"/>
        <w:rPr/>
      </w:pPr>
    </w:p>
    <w:p>
      <w:pPr>
        <w:pStyle w:val="style66"/>
        <w:spacing w:before="121"/>
        <w:rPr/>
      </w:pPr>
    </w:p>
    <w:p>
      <w:pPr>
        <w:pStyle w:val="style0"/>
        <w:ind w:left="340" w:right="340"/>
        <w:jc w:val="center"/>
        <w:rPr>
          <w:b/>
          <w:sz w:val="28"/>
        </w:rPr>
      </w:pPr>
      <w:r>
        <w:rPr>
          <w:b/>
          <w:spacing w:val="-5"/>
          <w:sz w:val="28"/>
        </w:rPr>
        <w:t>BY</w:t>
      </w:r>
    </w:p>
    <w:p>
      <w:pPr>
        <w:pStyle w:val="style66"/>
        <w:rPr>
          <w:b/>
        </w:rPr>
      </w:pPr>
    </w:p>
    <w:p>
      <w:pPr>
        <w:pStyle w:val="style66"/>
        <w:spacing w:before="170"/>
        <w:rPr>
          <w:b/>
        </w:rPr>
      </w:pPr>
    </w:p>
    <w:p>
      <w:pPr>
        <w:pStyle w:val="style3"/>
        <w:spacing w:lineRule="auto" w:line="388"/>
        <w:ind w:left="1103" w:right="1101"/>
        <w:rPr>
          <w:i/>
          <w:iCs/>
          <w:spacing w:val="-2"/>
        </w:rPr>
      </w:pPr>
      <w:r>
        <w:rPr>
          <w:i/>
          <w:iCs/>
          <w:spacing w:val="-2"/>
        </w:rPr>
        <w:t>FOLORUNSHO, Kehinde Isaiah</w:t>
      </w:r>
    </w:p>
    <w:p>
      <w:pPr>
        <w:pStyle w:val="style3"/>
        <w:spacing w:lineRule="auto" w:line="388"/>
        <w:ind w:left="1103" w:right="1101"/>
        <w:rPr/>
      </w:pPr>
      <w:r>
        <w:rPr>
          <w:i/>
          <w:iCs/>
          <w:spacing w:val="-2"/>
        </w:rPr>
        <w:t>ND/23/CEC/FT/0017</w:t>
      </w:r>
    </w:p>
    <w:p>
      <w:pPr>
        <w:pStyle w:val="style66"/>
        <w:rPr>
          <w:b/>
          <w:sz w:val="36"/>
        </w:rPr>
      </w:pPr>
    </w:p>
    <w:p>
      <w:pPr>
        <w:pStyle w:val="style66"/>
        <w:spacing w:before="314"/>
        <w:rPr>
          <w:b/>
          <w:sz w:val="36"/>
        </w:rPr>
      </w:pPr>
    </w:p>
    <w:p>
      <w:pPr>
        <w:pStyle w:val="style0"/>
        <w:ind w:left="340" w:right="340"/>
        <w:jc w:val="center"/>
        <w:rPr>
          <w:b/>
          <w:i/>
          <w:sz w:val="28"/>
        </w:rPr>
      </w:pPr>
      <w:r>
        <w:rPr>
          <w:b/>
          <w:i/>
          <w:sz w:val="28"/>
        </w:rPr>
        <w:t>SUBMITTED</w:t>
      </w:r>
      <w:r>
        <w:rPr>
          <w:b/>
          <w:i/>
          <w:spacing w:val="-5"/>
          <w:sz w:val="28"/>
        </w:rPr>
        <w:t>TO:</w:t>
      </w:r>
    </w:p>
    <w:p>
      <w:pPr>
        <w:pStyle w:val="style0"/>
        <w:spacing w:before="249"/>
        <w:ind w:left="340" w:right="340"/>
        <w:jc w:val="center"/>
        <w:rPr>
          <w:b/>
          <w:sz w:val="28"/>
        </w:rPr>
      </w:pPr>
      <w:r>
        <w:rPr>
          <w:b/>
          <w:spacing w:val="-2"/>
          <w:sz w:val="28"/>
        </w:rPr>
        <w:t>DEPARTMENTOFCIVILENGINEERING</w:t>
      </w:r>
    </w:p>
    <w:p>
      <w:pPr>
        <w:pStyle w:val="style0"/>
        <w:ind w:left="340" w:right="338"/>
        <w:jc w:val="center"/>
        <w:rPr>
          <w:b/>
          <w:sz w:val="28"/>
        </w:rPr>
      </w:pPr>
      <w:r>
        <w:rPr>
          <w:b/>
          <w:spacing w:val="-2"/>
          <w:sz w:val="28"/>
        </w:rPr>
        <w:t xml:space="preserve">INSTITUTEOFTECHNOLOGY(I.O.T)KWARASTATEPOLYTECHNICILORIN, </w:t>
      </w:r>
      <w:r>
        <w:rPr>
          <w:b/>
          <w:sz w:val="28"/>
        </w:rPr>
        <w:t>KWARA STATE.</w:t>
      </w:r>
    </w:p>
    <w:p>
      <w:pPr>
        <w:pStyle w:val="style0"/>
        <w:ind w:left="2771"/>
        <w:rPr>
          <w:b/>
          <w:sz w:val="28"/>
        </w:rPr>
      </w:pPr>
      <w:r>
        <w:rPr>
          <w:b/>
          <w:spacing w:val="-2"/>
          <w:sz w:val="28"/>
        </w:rPr>
        <w:t>P.M.B.</w:t>
      </w:r>
      <w:r>
        <w:rPr>
          <w:b/>
          <w:spacing w:val="-2"/>
          <w:sz w:val="28"/>
        </w:rPr>
        <w:t>1375,ILORIN,KWARASTATE.</w:t>
      </w:r>
    </w:p>
    <w:p>
      <w:pPr>
        <w:pStyle w:val="style66"/>
        <w:spacing w:before="49"/>
        <w:rPr>
          <w:b/>
        </w:rPr>
      </w:pPr>
    </w:p>
    <w:p>
      <w:pPr>
        <w:pStyle w:val="style66"/>
        <w:ind w:left="1698" w:hanging="1308"/>
        <w:rPr/>
      </w:pPr>
      <w:r>
        <w:t>INPARTIALFULFILMENTOFTHEREQUIREMENTFORAWARDOFNATIONAL DIPLOMA (ND) CERTIFICATION IN CIVIL ENGINEERING</w:t>
      </w:r>
    </w:p>
    <w:p>
      <w:pPr>
        <w:pStyle w:val="style66"/>
        <w:rPr/>
      </w:pPr>
    </w:p>
    <w:p>
      <w:pPr>
        <w:pStyle w:val="style0"/>
        <w:spacing w:lineRule="auto" w:line="422"/>
        <w:ind w:left="3502" w:right="3246" w:firstLine="525"/>
        <w:rPr>
          <w:b/>
          <w:sz w:val="28"/>
        </w:rPr>
      </w:pPr>
      <w:r>
        <w:rPr>
          <w:b/>
          <w:sz w:val="28"/>
        </w:rPr>
        <w:t>SUPERVISED BY ENGR.SANNIABUBAKAR</w:t>
      </w:r>
    </w:p>
    <w:p>
      <w:pPr>
        <w:pStyle w:val="style0"/>
        <w:spacing w:lineRule="exact" w:line="328"/>
        <w:ind w:left="8248"/>
        <w:rPr>
          <w:b/>
          <w:sz w:val="28"/>
        </w:rPr>
      </w:pPr>
      <w:r>
        <w:rPr>
          <w:b/>
          <w:spacing w:val="-8"/>
          <w:sz w:val="28"/>
        </w:rPr>
        <w:t>JULY</w:t>
      </w:r>
      <w:r>
        <w:rPr>
          <w:b/>
          <w:spacing w:val="-4"/>
          <w:sz w:val="28"/>
        </w:rPr>
        <w:t>2025</w:t>
      </w:r>
    </w:p>
    <w:p>
      <w:pPr>
        <w:pStyle w:val="style0"/>
        <w:spacing w:lineRule="exact" w:line="328"/>
        <w:rPr>
          <w:b/>
          <w:sz w:val="28"/>
        </w:rPr>
        <w:sectPr>
          <w:footerReference w:type="default" r:id="rId3"/>
          <w:type w:val="continuous"/>
          <w:pgSz w:w="12240" w:h="15840" w:orient="portrait"/>
          <w:pgMar w:top="1480" w:right="1080" w:bottom="1200" w:left="1080" w:header="0" w:footer="1009" w:gutter="0"/>
          <w:pgNumType w:start="1"/>
          <w:cols w:space="720"/>
        </w:sectPr>
      </w:pPr>
    </w:p>
    <w:bookmarkStart w:id="0" w:name="_TOC_250022"/>
    <w:bookmarkEnd w:id="0"/>
    <w:p>
      <w:pPr>
        <w:pStyle w:val="style4"/>
        <w:spacing w:before="60"/>
        <w:ind w:left="4087" w:firstLine="0"/>
        <w:rPr>
          <w:rFonts w:ascii="Times New Roman"/>
        </w:rPr>
      </w:pPr>
      <w:r>
        <w:rPr>
          <w:rFonts w:ascii="Times New Roman"/>
          <w:spacing w:val="-2"/>
        </w:rPr>
        <w:t>CERTIFICATION</w:t>
      </w:r>
    </w:p>
    <w:p>
      <w:pPr>
        <w:pStyle w:val="style0"/>
        <w:spacing w:before="248" w:lineRule="auto" w:line="480"/>
        <w:ind w:left="360"/>
        <w:rPr>
          <w:rFonts w:ascii="Times New Roman"/>
          <w:sz w:val="24"/>
        </w:rPr>
      </w:pPr>
      <w:r>
        <w:rPr>
          <w:rFonts w:ascii="Times New Roman"/>
          <w:sz w:val="24"/>
        </w:rPr>
        <w:t>Thisistocertifythatthisprojectwascarriedoutby</w:t>
      </w:r>
      <w:r>
        <w:rPr>
          <w:i/>
          <w:iCs/>
          <w:spacing w:val="-2"/>
        </w:rPr>
        <w:t xml:space="preserve"> </w:t>
      </w:r>
      <w:r>
        <w:rPr>
          <w:rFonts w:ascii="Times New Roman"/>
          <w:b/>
          <w:i/>
          <w:iCs/>
          <w:sz w:val="24"/>
        </w:rPr>
        <w:t>FOLORUNSHO, Kehinde Isaiah</w:t>
      </w:r>
      <w:r>
        <w:rPr>
          <w:rFonts w:ascii="Times New Roman"/>
          <w:b/>
          <w:sz w:val="24"/>
        </w:rPr>
        <w:t xml:space="preserve"> </w:t>
      </w:r>
      <w:r>
        <w:rPr>
          <w:rFonts w:ascii="Times New Roman"/>
          <w:sz w:val="24"/>
        </w:rPr>
        <w:t xml:space="preserve">of matriculation number </w:t>
      </w:r>
      <w:r>
        <w:rPr>
          <w:rFonts w:ascii="Times New Roman"/>
          <w:b/>
          <w:bCs/>
          <w:i/>
          <w:iCs/>
          <w:sz w:val="24"/>
        </w:rPr>
        <w:t>ND/23/CEC/FT/0017</w:t>
      </w:r>
      <w:r>
        <w:rPr>
          <w:rFonts w:ascii="Times New Roman"/>
          <w:b/>
          <w:bCs/>
          <w:i/>
          <w:iCs/>
          <w:sz w:val="24"/>
        </w:rPr>
        <w:t xml:space="preserve"> </w:t>
      </w:r>
      <w:r>
        <w:rPr>
          <w:rFonts w:ascii="Times New Roman"/>
          <w:sz w:val="24"/>
        </w:rPr>
        <w:t>in the Department of Civil Engineering,</w:t>
      </w:r>
    </w:p>
    <w:p>
      <w:pPr>
        <w:pStyle w:val="style0"/>
        <w:spacing w:lineRule="auto" w:line="480"/>
        <w:ind w:left="360"/>
        <w:rPr>
          <w:rFonts w:ascii="Times New Roman"/>
          <w:sz w:val="24"/>
        </w:rPr>
      </w:pPr>
      <w:r>
        <w:rPr>
          <w:rFonts w:ascii="Times New Roman"/>
          <w:sz w:val="24"/>
        </w:rPr>
        <w:t>KwaraStatePolytechnicinpartialfulfillmentoftherequirementsfortheawardofNa</w:t>
      </w:r>
      <w:r>
        <w:rPr>
          <w:rFonts w:ascii="Times New Roman"/>
          <w:sz w:val="24"/>
        </w:rPr>
        <w:t>tional Diploma (ND) certificate in Civil Engineering.</w:t>
      </w:r>
    </w:p>
    <w:p>
      <w:pPr>
        <w:pStyle w:val="style66"/>
        <w:rPr>
          <w:rFonts w:ascii="Times New Roman"/>
          <w:sz w:val="20"/>
        </w:rPr>
      </w:pPr>
    </w:p>
    <w:p>
      <w:pPr>
        <w:pStyle w:val="style66"/>
        <w:rPr>
          <w:rFonts w:ascii="Times New Roman"/>
          <w:sz w:val="20"/>
        </w:rPr>
      </w:pPr>
    </w:p>
    <w:p>
      <w:pPr>
        <w:pStyle w:val="style66"/>
        <w:rPr>
          <w:rFonts w:ascii="Times New Roman"/>
          <w:sz w:val="20"/>
        </w:rPr>
      </w:pPr>
    </w:p>
    <w:p>
      <w:pPr>
        <w:pStyle w:val="style66"/>
        <w:rPr>
          <w:rFonts w:ascii="Times New Roman"/>
          <w:sz w:val="20"/>
        </w:rPr>
      </w:pPr>
    </w:p>
    <w:p>
      <w:pPr>
        <w:pStyle w:val="style66"/>
        <w:rPr>
          <w:rFonts w:ascii="Times New Roman"/>
          <w:sz w:val="20"/>
        </w:rPr>
      </w:pPr>
    </w:p>
    <w:p>
      <w:pPr>
        <w:pStyle w:val="style66"/>
        <w:rPr>
          <w:rFonts w:ascii="Times New Roman"/>
          <w:sz w:val="20"/>
        </w:rPr>
      </w:pPr>
    </w:p>
    <w:p>
      <w:pPr>
        <w:pStyle w:val="style66"/>
        <w:rPr>
          <w:rFonts w:ascii="Times New Roman"/>
          <w:sz w:val="20"/>
        </w:rPr>
      </w:pPr>
    </w:p>
    <w:p>
      <w:pPr>
        <w:pStyle w:val="style66"/>
        <w:rPr>
          <w:rFonts w:ascii="Times New Roman"/>
          <w:sz w:val="20"/>
        </w:rPr>
      </w:pPr>
    </w:p>
    <w:p>
      <w:pPr>
        <w:pStyle w:val="style66"/>
        <w:spacing w:before="139"/>
        <w:rPr>
          <w:rFonts w:ascii="Times New Roman"/>
          <w:sz w:val="20"/>
        </w:rPr>
      </w:pPr>
      <w:r>
        <w:rPr>
          <w:rFonts w:ascii="Times New Roman"/>
          <w:sz w:val="20"/>
        </w:rPr>
        <w:pict>
          <v:shape id="1027" coordsize="3000,0" coordorigin="1440,393" path="m1440,393l4440,393e" filled="f" stroked="t" style="position:absolute;margin-left:72.0pt;margin-top:19.65pt;width:150.0pt;height:0.1pt;z-index:-2147483645;mso-position-horizontal-relative:page;mso-position-vertical-relative:text;mso-width-relative:page;mso-height-relative:page;mso-wrap-distance-left:0.0pt;mso-wrap-distance-right:0.0pt;visibility:visible;">
            <v:stroke weight="0.48pt"/>
            <w10:wrap type="topAndBottom"/>
            <v:fill/>
            <v:path textboxrect="1440,393,4440,393" arrowok="t"/>
          </v:shape>
        </w:pict>
      </w:r>
      <w:r>
        <w:rPr>
          <w:rFonts w:ascii="Times New Roman"/>
          <w:sz w:val="20"/>
        </w:rPr>
        <w:pict>
          <v:shape id="1028" coordsize="2520,0" coordorigin="7200,393" path="m7200,393l9720,393e" filled="f" stroked="t" style="position:absolute;margin-left:360.0pt;margin-top:19.65pt;width:126.0pt;height:0.1pt;z-index:-2147483644;mso-position-horizontal-relative:page;mso-position-vertical-relative:text;mso-width-relative:page;mso-height-relative:page;mso-wrap-distance-left:0.0pt;mso-wrap-distance-right:0.0pt;visibility:visible;">
            <v:stroke weight="0.48pt"/>
            <w10:wrap type="topAndBottom"/>
            <v:fill/>
            <v:path textboxrect="7200,393,9720,393" arrowok="t"/>
          </v:shape>
        </w:pict>
      </w:r>
    </w:p>
    <w:p>
      <w:pPr>
        <w:pStyle w:val="style0"/>
        <w:tabs>
          <w:tab w:val="left" w:leader="none" w:pos="6839"/>
        </w:tabs>
        <w:ind w:left="360"/>
        <w:rPr>
          <w:rFonts w:ascii="Times New Roman"/>
          <w:b/>
          <w:sz w:val="24"/>
        </w:rPr>
      </w:pPr>
      <w:r>
        <w:rPr>
          <w:rFonts w:ascii="Times New Roman"/>
          <w:b/>
          <w:sz w:val="24"/>
        </w:rPr>
        <w:t xml:space="preserve">ENGR. SANNI. </w:t>
      </w:r>
      <w:r>
        <w:rPr>
          <w:rFonts w:ascii="Times New Roman"/>
          <w:b/>
          <w:spacing w:val="-5"/>
          <w:sz w:val="24"/>
        </w:rPr>
        <w:t>A.</w:t>
      </w:r>
      <w:r>
        <w:rPr>
          <w:rFonts w:ascii="Times New Roman"/>
          <w:b/>
          <w:sz w:val="24"/>
        </w:rPr>
        <w:tab/>
      </w:r>
      <w:r>
        <w:rPr>
          <w:rFonts w:ascii="Times New Roman"/>
          <w:b/>
          <w:spacing w:val="-4"/>
          <w:sz w:val="24"/>
        </w:rPr>
        <w:t>DATE</w:t>
      </w:r>
    </w:p>
    <w:p>
      <w:pPr>
        <w:pStyle w:val="style0"/>
        <w:ind w:left="360"/>
        <w:rPr>
          <w:rFonts w:ascii="Times New Roman"/>
          <w:b/>
          <w:sz w:val="24"/>
        </w:rPr>
      </w:pPr>
      <w:r>
        <w:rPr>
          <w:rFonts w:ascii="Times New Roman"/>
          <w:b/>
          <w:sz w:val="24"/>
        </w:rPr>
        <w:t xml:space="preserve">(PROJECT </w:t>
      </w:r>
      <w:r>
        <w:rPr>
          <w:rFonts w:ascii="Times New Roman"/>
          <w:b/>
          <w:spacing w:val="-2"/>
          <w:sz w:val="24"/>
        </w:rPr>
        <w:t>SUPERVISOR)</w:t>
      </w:r>
    </w:p>
    <w:p>
      <w:pPr>
        <w:pStyle w:val="style66"/>
        <w:rPr>
          <w:rFonts w:ascii="Times New Roman"/>
          <w:b/>
          <w:sz w:val="20"/>
        </w:rPr>
      </w:pPr>
    </w:p>
    <w:p>
      <w:pPr>
        <w:pStyle w:val="style66"/>
        <w:rPr>
          <w:rFonts w:ascii="Times New Roman"/>
          <w:b/>
          <w:sz w:val="20"/>
        </w:rPr>
      </w:pPr>
    </w:p>
    <w:p>
      <w:pPr>
        <w:pStyle w:val="style66"/>
        <w:rPr>
          <w:rFonts w:ascii="Times New Roman"/>
          <w:b/>
          <w:sz w:val="20"/>
        </w:rPr>
      </w:pPr>
    </w:p>
    <w:p>
      <w:pPr>
        <w:pStyle w:val="style66"/>
        <w:rPr>
          <w:rFonts w:ascii="Times New Roman"/>
          <w:b/>
          <w:sz w:val="20"/>
        </w:rPr>
      </w:pPr>
    </w:p>
    <w:p>
      <w:pPr>
        <w:pStyle w:val="style66"/>
        <w:rPr>
          <w:rFonts w:ascii="Times New Roman"/>
          <w:b/>
          <w:sz w:val="20"/>
        </w:rPr>
      </w:pPr>
    </w:p>
    <w:p>
      <w:pPr>
        <w:pStyle w:val="style66"/>
        <w:rPr>
          <w:rFonts w:ascii="Times New Roman"/>
          <w:b/>
          <w:sz w:val="20"/>
        </w:rPr>
      </w:pPr>
    </w:p>
    <w:p>
      <w:pPr>
        <w:pStyle w:val="style66"/>
        <w:spacing w:before="17"/>
        <w:rPr>
          <w:rFonts w:ascii="Times New Roman"/>
          <w:b/>
          <w:sz w:val="20"/>
        </w:rPr>
      </w:pPr>
      <w:r>
        <w:rPr>
          <w:rFonts w:ascii="Times New Roman"/>
          <w:b/>
          <w:sz w:val="20"/>
        </w:rPr>
        <w:pict>
          <v:shape id="1029" coordsize="3000,0" coordorigin="1440,271" path="m1440,271l4440,271e" filled="f" stroked="t" style="position:absolute;margin-left:72.0pt;margin-top:13.55pt;width:150.0pt;height:0.1pt;z-index:-2147483643;mso-position-horizontal-relative:page;mso-position-vertical-relative:text;mso-width-relative:page;mso-height-relative:page;mso-wrap-distance-left:0.0pt;mso-wrap-distance-right:0.0pt;visibility:visible;">
            <v:stroke weight="0.48pt"/>
            <w10:wrap type="topAndBottom"/>
            <v:fill/>
            <v:path textboxrect="1440,271,4440,271" arrowok="t"/>
          </v:shape>
        </w:pict>
      </w:r>
      <w:r>
        <w:rPr>
          <w:rFonts w:ascii="Times New Roman"/>
          <w:b/>
          <w:sz w:val="20"/>
        </w:rPr>
        <w:pict>
          <v:shape id="1030" coordsize="2640,0" coordorigin="7140,271" path="m7140,271l9780,271e" filled="f" stroked="t" style="position:absolute;margin-left:357.0pt;margin-top:13.55pt;width:132.0pt;height:0.1pt;z-index:-2147483642;mso-position-horizontal-relative:page;mso-position-vertical-relative:text;mso-width-relative:page;mso-height-relative:page;mso-wrap-distance-left:0.0pt;mso-wrap-distance-right:0.0pt;visibility:visible;">
            <v:stroke weight="0.48pt"/>
            <w10:wrap type="topAndBottom"/>
            <v:fill/>
            <v:path textboxrect="7140,271,9780,271" arrowok="t"/>
          </v:shape>
        </w:pict>
      </w:r>
    </w:p>
    <w:p>
      <w:pPr>
        <w:pStyle w:val="style0"/>
        <w:tabs>
          <w:tab w:val="left" w:leader="none" w:pos="6839"/>
        </w:tabs>
        <w:ind w:left="360" w:right="2589"/>
        <w:rPr>
          <w:rFonts w:ascii="Times New Roman"/>
          <w:b/>
          <w:sz w:val="24"/>
        </w:rPr>
      </w:pPr>
      <w:r>
        <w:rPr>
          <w:rFonts w:ascii="Times New Roman"/>
          <w:b/>
          <w:sz w:val="24"/>
        </w:rPr>
        <w:t>ENGR. NAALAH ABDULMUMEEN</w:t>
      </w:r>
      <w:r>
        <w:rPr>
          <w:rFonts w:ascii="Times New Roman"/>
          <w:b/>
          <w:sz w:val="24"/>
        </w:rPr>
        <w:tab/>
      </w:r>
      <w:r>
        <w:rPr>
          <w:rFonts w:ascii="Times New Roman"/>
          <w:b/>
          <w:spacing w:val="-8"/>
          <w:sz w:val="24"/>
        </w:rPr>
        <w:t xml:space="preserve">DATE </w:t>
      </w:r>
      <w:r>
        <w:rPr>
          <w:rFonts w:ascii="Times New Roman"/>
          <w:b/>
          <w:sz w:val="24"/>
        </w:rPr>
        <w:t>(HEAD OF DEPARTMENT)</w:t>
      </w:r>
    </w:p>
    <w:p>
      <w:pPr>
        <w:pStyle w:val="style66"/>
        <w:rPr>
          <w:rFonts w:ascii="Times New Roman"/>
          <w:b/>
          <w:sz w:val="20"/>
        </w:rPr>
      </w:pPr>
    </w:p>
    <w:p>
      <w:pPr>
        <w:pStyle w:val="style66"/>
        <w:rPr>
          <w:rFonts w:ascii="Times New Roman"/>
          <w:b/>
          <w:sz w:val="20"/>
        </w:rPr>
      </w:pPr>
    </w:p>
    <w:p>
      <w:pPr>
        <w:pStyle w:val="style66"/>
        <w:rPr>
          <w:rFonts w:ascii="Times New Roman"/>
          <w:b/>
          <w:sz w:val="20"/>
        </w:rPr>
      </w:pPr>
    </w:p>
    <w:p>
      <w:pPr>
        <w:pStyle w:val="style66"/>
        <w:rPr>
          <w:rFonts w:ascii="Times New Roman"/>
          <w:b/>
          <w:sz w:val="20"/>
        </w:rPr>
      </w:pPr>
    </w:p>
    <w:p>
      <w:pPr>
        <w:pStyle w:val="style66"/>
        <w:rPr>
          <w:rFonts w:ascii="Times New Roman"/>
          <w:b/>
          <w:sz w:val="20"/>
        </w:rPr>
      </w:pPr>
    </w:p>
    <w:p>
      <w:pPr>
        <w:pStyle w:val="style66"/>
        <w:rPr>
          <w:rFonts w:ascii="Times New Roman"/>
          <w:b/>
          <w:sz w:val="20"/>
        </w:rPr>
      </w:pPr>
    </w:p>
    <w:p>
      <w:pPr>
        <w:pStyle w:val="style66"/>
        <w:spacing w:before="17"/>
        <w:rPr>
          <w:rFonts w:ascii="Times New Roman"/>
          <w:b/>
          <w:sz w:val="20"/>
        </w:rPr>
      </w:pPr>
      <w:r>
        <w:rPr>
          <w:rFonts w:ascii="Times New Roman"/>
          <w:b/>
          <w:sz w:val="20"/>
        </w:rPr>
        <w:pict>
          <v:shape id="1031" coordsize="3960,0" coordorigin="1440,271" path="m1440,271l5400,271e" filled="f" stroked="t" style="position:absolute;margin-left:72.0pt;margin-top:13.55pt;width:198.0pt;height:0.1pt;z-index:-2147483641;mso-position-horizontal-relative:page;mso-position-vertical-relative:text;mso-width-relative:page;mso-height-relative:page;mso-wrap-distance-left:0.0pt;mso-wrap-distance-right:0.0pt;visibility:visible;">
            <v:stroke weight="0.48pt"/>
            <w10:wrap type="topAndBottom"/>
            <v:fill/>
            <v:path textboxrect="1440,271,5400,271" arrowok="t"/>
          </v:shape>
        </w:pict>
      </w:r>
      <w:r>
        <w:rPr>
          <w:rFonts w:ascii="Times New Roman"/>
          <w:b/>
          <w:sz w:val="20"/>
        </w:rPr>
        <w:pict>
          <v:shape id="1032" coordsize="2280,0" coordorigin="7200,271" path="m7200,271l9480,271e" filled="f" stroked="t" style="position:absolute;margin-left:360.0pt;margin-top:13.55pt;width:114.0pt;height:0.1pt;z-index:-2147483640;mso-position-horizontal-relative:page;mso-position-vertical-relative:text;mso-width-relative:page;mso-height-relative:page;mso-wrap-distance-left:0.0pt;mso-wrap-distance-right:0.0pt;visibility:visible;">
            <v:stroke weight="0.48pt"/>
            <w10:wrap type="topAndBottom"/>
            <v:fill/>
            <v:path textboxrect="7200,271,9480,271" arrowok="t"/>
          </v:shape>
        </w:pict>
      </w:r>
    </w:p>
    <w:p>
      <w:pPr>
        <w:pStyle w:val="style0"/>
        <w:tabs>
          <w:tab w:val="left" w:leader="none" w:pos="7046"/>
        </w:tabs>
        <w:ind w:left="360" w:right="2381"/>
        <w:rPr>
          <w:rFonts w:ascii="Times New Roman"/>
          <w:b/>
          <w:sz w:val="24"/>
        </w:rPr>
      </w:pPr>
      <w:r>
        <w:rPr>
          <w:rFonts w:ascii="Times New Roman"/>
          <w:b/>
          <w:sz w:val="24"/>
        </w:rPr>
        <w:t>ENGR. ABDULHAMEED ABDULRASAQ A.</w:t>
      </w:r>
      <w:r>
        <w:rPr>
          <w:rFonts w:ascii="Times New Roman"/>
          <w:b/>
          <w:sz w:val="24"/>
        </w:rPr>
        <w:tab/>
      </w:r>
      <w:r>
        <w:rPr>
          <w:rFonts w:ascii="Times New Roman"/>
          <w:b/>
          <w:spacing w:val="-6"/>
          <w:sz w:val="24"/>
        </w:rPr>
        <w:t xml:space="preserve">DATE </w:t>
      </w:r>
      <w:r>
        <w:rPr>
          <w:rFonts w:ascii="Times New Roman"/>
          <w:b/>
          <w:sz w:val="24"/>
        </w:rPr>
        <w:t>(EXTERNAL EXAMINER)</w:t>
      </w:r>
    </w:p>
    <w:p>
      <w:pPr>
        <w:pStyle w:val="style0"/>
        <w:rPr>
          <w:rFonts w:ascii="Times New Roman"/>
          <w:b/>
          <w:sz w:val="24"/>
        </w:rPr>
        <w:sectPr>
          <w:pgSz w:w="12240" w:h="15840" w:orient="portrait"/>
          <w:pgMar w:top="1380" w:right="1080" w:bottom="1200" w:left="1080" w:header="0" w:footer="1009" w:gutter="0"/>
          <w:cols w:space="720"/>
        </w:sectPr>
      </w:pPr>
    </w:p>
    <w:bookmarkStart w:id="1" w:name="_TOC_250021"/>
    <w:bookmarkEnd w:id="1"/>
    <w:p>
      <w:pPr>
        <w:pStyle w:val="style2"/>
        <w:rPr/>
      </w:pPr>
      <w:r>
        <w:rPr>
          <w:spacing w:val="-2"/>
        </w:rPr>
        <w:t>DEDICATION</w:t>
      </w:r>
    </w:p>
    <w:p>
      <w:pPr>
        <w:pStyle w:val="style66"/>
        <w:spacing w:before="200"/>
        <w:rPr>
          <w:sz w:val="48"/>
        </w:rPr>
      </w:pPr>
    </w:p>
    <w:p>
      <w:pPr>
        <w:pStyle w:val="style66"/>
        <w:spacing w:lineRule="auto" w:line="480"/>
        <w:ind w:left="360" w:right="358" w:firstLine="720"/>
        <w:jc w:val="both"/>
        <w:rPr/>
      </w:pPr>
      <w:r>
        <w:t>This project work is dedicated to Almighty Allah the giver of life, knowledge, wisdom, and understanding to succeed in our field of study and also to our beloved parentswhohavemadethejourneysoeasyandsuccessful one, who continually provide their</w:t>
      </w:r>
      <w:r>
        <w:t xml:space="preserve"> moral, spiritual, emotional, and financial </w:t>
      </w:r>
      <w:r>
        <w:rPr>
          <w:spacing w:val="-2"/>
        </w:rPr>
        <w:t>support.</w:t>
      </w:r>
    </w:p>
    <w:p>
      <w:pPr>
        <w:pStyle w:val="style66"/>
        <w:spacing w:lineRule="auto" w:line="480"/>
        <w:jc w:val="both"/>
        <w:rPr/>
        <w:sectPr>
          <w:pgSz w:w="12240" w:h="15840" w:orient="portrait"/>
          <w:pgMar w:top="1440" w:right="1080" w:bottom="1200" w:left="1080" w:header="0" w:footer="1009" w:gutter="0"/>
          <w:cols w:space="720"/>
        </w:sectPr>
      </w:pPr>
    </w:p>
    <w:p>
      <w:pPr>
        <w:pStyle w:val="style2"/>
        <w:rPr/>
      </w:pPr>
      <w:r>
        <w:rPr>
          <w:spacing w:val="-2"/>
        </w:rPr>
        <w:t>ACKNOWLEDGEMENT</w:t>
      </w:r>
    </w:p>
    <w:p>
      <w:pPr>
        <w:pStyle w:val="style66"/>
        <w:spacing w:before="284" w:lineRule="auto" w:line="480"/>
        <w:ind w:left="360" w:right="359" w:firstLine="554"/>
        <w:rPr/>
      </w:pPr>
      <w:r>
        <w:t>Firstandforemost,Igiveallpraise,honor,andglorytoAlmightyAllah, whose boundless mercy and grace made the completion of this project possible from beginning to end.</w:t>
      </w:r>
    </w:p>
    <w:p>
      <w:pPr>
        <w:pStyle w:val="style66"/>
        <w:spacing w:lineRule="auto" w:line="480"/>
        <w:ind w:left="360" w:right="359" w:firstLine="493"/>
        <w:rPr/>
      </w:pPr>
      <w:r>
        <w:t xml:space="preserve">I am deeply </w:t>
      </w:r>
      <w:r>
        <w:t xml:space="preserve">grateful to my project supervisor, </w:t>
      </w:r>
      <w:r>
        <w:rPr>
          <w:b/>
        </w:rPr>
        <w:t xml:space="preserve">ENGR. SAANI A. </w:t>
      </w:r>
      <w:r>
        <w:t>for his exceptionalmentorshipandtechnicalexpertise.Hisguidance,encouragement, and insightful suggestions were instrumental in shaping the direction and success of this research.</w:t>
      </w:r>
    </w:p>
    <w:p>
      <w:pPr>
        <w:pStyle w:val="style66"/>
        <w:spacing w:lineRule="auto" w:line="480"/>
        <w:ind w:left="360" w:right="424" w:firstLine="801"/>
        <w:rPr/>
      </w:pPr>
      <w:r>
        <w:t>My sincere appreciation goes</w:t>
      </w:r>
      <w:r>
        <w:t xml:space="preserve"> to the Head of Department, </w:t>
      </w:r>
      <w:r>
        <w:rPr>
          <w:b/>
        </w:rPr>
        <w:t>ENGR. NAALAHABDULMUMEEN</w:t>
      </w:r>
      <w:r>
        <w:t xml:space="preserve">,aswellastoallthededicatedandsupportive lecturers whose contributions greatly enhanced various aspects of this </w:t>
      </w:r>
      <w:r>
        <w:rPr>
          <w:spacing w:val="-2"/>
        </w:rPr>
        <w:t>project.</w:t>
      </w:r>
    </w:p>
    <w:p>
      <w:pPr>
        <w:pStyle w:val="style66"/>
        <w:spacing w:lineRule="auto" w:line="480"/>
        <w:ind w:left="360" w:right="359" w:firstLine="739"/>
        <w:rPr/>
      </w:pPr>
      <w:r>
        <w:t>Thisjourneywouldnothavebeenpossiblewithouttheunwaveringlove and support of my family.</w:t>
      </w:r>
      <w:r>
        <w:t xml:space="preserve"> I especially thank my beloved parents, </w:t>
      </w:r>
      <w:r>
        <w:rPr>
          <w:b/>
        </w:rPr>
        <w:t xml:space="preserve">MR. AND MRS. </w:t>
      </w:r>
      <w:r>
        <w:rPr>
          <w:b/>
        </w:rPr>
        <w:t>FOLORUNSHO</w:t>
      </w:r>
      <w:r>
        <w:t>, for their constant prayers, moral support, and</w:t>
      </w:r>
    </w:p>
    <w:p>
      <w:pPr>
        <w:pStyle w:val="style66"/>
        <w:ind w:left="360"/>
        <w:rPr/>
      </w:pPr>
      <w:r>
        <w:t>encouragingwordsthroughoutthisacademic</w:t>
      </w:r>
      <w:r>
        <w:rPr>
          <w:spacing w:val="-2"/>
        </w:rPr>
        <w:t>pursuit.</w:t>
      </w:r>
    </w:p>
    <w:p>
      <w:pPr>
        <w:pStyle w:val="style66"/>
        <w:rPr/>
        <w:sectPr>
          <w:pgSz w:w="12240" w:h="15840" w:orient="portrait"/>
          <w:pgMar w:top="1440" w:right="1080" w:bottom="1200" w:left="1080" w:header="0" w:footer="1009" w:gutter="0"/>
          <w:cols w:space="720"/>
        </w:sectPr>
      </w:pPr>
    </w:p>
    <w:bookmarkStart w:id="2" w:name="_TOC_250020"/>
    <w:bookmarkEnd w:id="2"/>
    <w:p>
      <w:pPr>
        <w:pStyle w:val="style1"/>
        <w:rPr/>
      </w:pPr>
      <w:r>
        <w:rPr>
          <w:spacing w:val="-2"/>
        </w:rPr>
        <w:t>ABSTRACT</w:t>
      </w:r>
    </w:p>
    <w:p>
      <w:pPr>
        <w:pStyle w:val="style66"/>
        <w:spacing w:before="93"/>
        <w:rPr>
          <w:b/>
          <w:sz w:val="48"/>
        </w:rPr>
      </w:pPr>
    </w:p>
    <w:p>
      <w:pPr>
        <w:pStyle w:val="style0"/>
        <w:spacing w:lineRule="auto" w:line="360"/>
        <w:ind w:left="360" w:right="358" w:firstLine="720"/>
        <w:jc w:val="both"/>
        <w:rPr>
          <w:i/>
          <w:sz w:val="28"/>
        </w:rPr>
      </w:pPr>
      <w:r>
        <w:rPr>
          <w:i/>
          <w:sz w:val="28"/>
        </w:rPr>
        <w:t>The city of Ilorin in Nigeria has experienced high population growth and rapid urbanization. Agba Dam is one of the major sources of potable water in Ilorin, and currently been threatened by anthropogenic induced encroachment activities, with potential for</w:t>
      </w:r>
      <w:r>
        <w:rPr>
          <w:i/>
          <w:sz w:val="28"/>
        </w:rPr>
        <w:t xml:space="preserve"> significant derogatory effects on its quality. Therefore, this paper assesses the qualitative impact of encroachment on the water resources regime of Agba Dam, Ilorin, Nigeria. Field survey was carried out to scope proximal anthropogenic activities and to</w:t>
      </w:r>
      <w:r>
        <w:rPr>
          <w:i/>
          <w:sz w:val="28"/>
        </w:rPr>
        <w:t xml:space="preserve"> delineate historical and current extent of the encroachment area of the dam. Representative water samples were collected from locations within the dam catchment, and subsequently analyzed for alkalinity, dissolved carbondioxide, chloride, total iron, copp</w:t>
      </w:r>
      <w:r>
        <w:rPr>
          <w:i/>
          <w:sz w:val="28"/>
        </w:rPr>
        <w:t>er, sulphate, colour, calcium, dissolved oxygen and turbidity. In addition, historical physical and chemical data of water samples obtained from the dam were also acquired, and analyzed to determine temporal variation in the quality. The results show a red</w:t>
      </w:r>
      <w:r>
        <w:rPr>
          <w:i/>
          <w:sz w:val="28"/>
        </w:rPr>
        <w:t>uction of 0.89 km2 or 63% in the historical buffer boundary of the dam. The values of the measured physico-chemical parameters were generally similar to that obtained for thehistoricalvaluesand therefore suggest limited impact of the anthropogenic activiti</w:t>
      </w:r>
      <w:r>
        <w:rPr>
          <w:i/>
          <w:sz w:val="28"/>
        </w:rPr>
        <w:t>es on the water quality. However, slight increases wereobservedinthemeasuredconcentrations osf the alkalinity, dissolved carbondioxide, chloride, iron, copper and sulphate, and this indicates possibilities of water quality alteration, with potential conseq</w:t>
      </w:r>
      <w:r>
        <w:rPr>
          <w:i/>
          <w:sz w:val="28"/>
        </w:rPr>
        <w:t>uences for ecosystem and aquatic life if the trend is unabated. Keywords: Anthropogenic, Water quality, Agba dam, Ilorin Nigeria</w:t>
      </w:r>
    </w:p>
    <w:p>
      <w:pPr>
        <w:pStyle w:val="style0"/>
        <w:spacing w:lineRule="auto" w:line="360"/>
        <w:jc w:val="both"/>
        <w:rPr>
          <w:i/>
          <w:sz w:val="28"/>
        </w:rPr>
        <w:sectPr>
          <w:pgSz w:w="12240" w:h="15840" w:orient="portrait"/>
          <w:pgMar w:top="1440" w:right="1080" w:bottom="1200" w:left="1080" w:header="0" w:footer="1009" w:gutter="0"/>
          <w:cols w:space="720"/>
        </w:sectPr>
      </w:pPr>
    </w:p>
    <w:bookmarkStart w:id="3" w:name="_TOC_250019"/>
    <w:p>
      <w:pPr>
        <w:pStyle w:val="style3"/>
        <w:spacing w:before="20"/>
        <w:rPr/>
      </w:pPr>
      <w:r>
        <w:rPr>
          <w:spacing w:val="-2"/>
        </w:rPr>
        <w:t>TABLEOF</w:t>
      </w:r>
      <w:bookmarkEnd w:id="3"/>
      <w:r>
        <w:rPr>
          <w:spacing w:val="-2"/>
        </w:rPr>
        <w:t>CONTENT</w:t>
      </w:r>
    </w:p>
    <w:p>
      <w:pPr>
        <w:pStyle w:val="style66"/>
        <w:spacing w:before="281"/>
        <w:rPr>
          <w:b/>
          <w:sz w:val="36"/>
        </w:rPr>
      </w:pPr>
    </w:p>
    <w:p>
      <w:pPr>
        <w:pStyle w:val="style66"/>
        <w:tabs>
          <w:tab w:val="left" w:leader="none" w:pos="8279"/>
        </w:tabs>
        <w:ind w:left="360"/>
        <w:rPr/>
      </w:pPr>
      <w:r>
        <w:t>Title</w:t>
      </w:r>
      <w:r>
        <w:rPr>
          <w:spacing w:val="-4"/>
        </w:rPr>
        <w:t>page</w:t>
      </w:r>
      <w:r>
        <w:rPr>
          <w:rFonts w:ascii="Times New Roman"/>
        </w:rPr>
        <w:tab/>
      </w:r>
      <w:r>
        <w:rPr>
          <w:spacing w:val="-10"/>
        </w:rPr>
        <w:t>i</w:t>
      </w:r>
    </w:p>
    <w:p>
      <w:pPr>
        <w:pStyle w:val="style66"/>
        <w:rPr/>
        <w:sectPr>
          <w:pgSz w:w="12240" w:h="15840" w:orient="portrait"/>
          <w:pgMar w:top="1420" w:right="1080" w:bottom="1601" w:left="1080" w:header="0" w:footer="1009" w:gutter="0"/>
          <w:cols w:space="720"/>
        </w:sectPr>
      </w:pPr>
    </w:p>
    <w:p>
      <w:pPr>
        <w:pStyle w:val="style19"/>
        <w:tabs>
          <w:tab w:val="right" w:leader="none" w:pos="8406"/>
        </w:tabs>
        <w:ind w:left="360" w:firstLine="0"/>
        <w:rPr/>
      </w:pPr>
      <w:r>
        <w:rPr/>
        <w:fldChar w:fldCharType="begin"/>
      </w:r>
      <w:r>
        <w:instrText xml:space="preserve"> HYPERLINK \l "_TOC_250022" </w:instrText>
      </w:r>
      <w:r>
        <w:rPr/>
        <w:fldChar w:fldCharType="separate"/>
      </w:r>
      <w:r>
        <w:rPr>
          <w:spacing w:val="-2"/>
        </w:rPr>
        <w:t>Certification</w:t>
      </w:r>
      <w:r>
        <w:rPr>
          <w:rFonts w:ascii="Times New Roman"/>
        </w:rPr>
        <w:tab/>
      </w:r>
      <w:r>
        <w:rPr>
          <w:spacing w:val="-5"/>
        </w:rPr>
        <w:t>ii</w:t>
      </w:r>
      <w:r>
        <w:rPr/>
        <w:fldChar w:fldCharType="end"/>
      </w:r>
    </w:p>
    <w:p>
      <w:pPr>
        <w:pStyle w:val="style19"/>
        <w:tabs>
          <w:tab w:val="right" w:leader="none" w:pos="8513"/>
        </w:tabs>
        <w:ind w:left="360" w:firstLine="0"/>
        <w:rPr/>
      </w:pPr>
      <w:r>
        <w:rPr/>
        <w:fldChar w:fldCharType="begin"/>
      </w:r>
      <w:r>
        <w:instrText xml:space="preserve"> HYPERLINK \l "_TOC_250021" </w:instrText>
      </w:r>
      <w:r>
        <w:rPr/>
        <w:fldChar w:fldCharType="separate"/>
      </w:r>
      <w:r>
        <w:rPr>
          <w:spacing w:val="-2"/>
        </w:rPr>
        <w:t>Dedication</w:t>
      </w:r>
      <w:r>
        <w:rPr>
          <w:rFonts w:ascii="Times New Roman"/>
        </w:rPr>
        <w:tab/>
      </w:r>
      <w:r>
        <w:rPr>
          <w:spacing w:val="-5"/>
        </w:rPr>
        <w:t>iii</w:t>
      </w:r>
      <w:r>
        <w:rPr/>
        <w:fldChar w:fldCharType="end"/>
      </w:r>
    </w:p>
    <w:p>
      <w:pPr>
        <w:pStyle w:val="style19"/>
        <w:tabs>
          <w:tab w:val="right" w:leader="none" w:pos="8493"/>
        </w:tabs>
        <w:ind w:left="360" w:firstLine="0"/>
        <w:rPr/>
      </w:pPr>
      <w:r>
        <w:rPr>
          <w:spacing w:val="-2"/>
        </w:rPr>
        <w:t>Acknowledgment</w:t>
      </w:r>
      <w:r>
        <w:rPr>
          <w:rFonts w:ascii="Times New Roman"/>
        </w:rPr>
        <w:tab/>
      </w:r>
      <w:r>
        <w:rPr>
          <w:spacing w:val="-5"/>
        </w:rPr>
        <w:t>iv</w:t>
      </w:r>
    </w:p>
    <w:p>
      <w:pPr>
        <w:pStyle w:val="style19"/>
        <w:tabs>
          <w:tab w:val="right" w:leader="none" w:pos="8421"/>
        </w:tabs>
        <w:spacing w:before="165"/>
        <w:ind w:left="360" w:firstLine="0"/>
        <w:rPr/>
      </w:pPr>
      <w:r>
        <w:rPr/>
        <w:fldChar w:fldCharType="begin"/>
      </w:r>
      <w:r>
        <w:instrText xml:space="preserve"> HYPERLINK \l "_TOC_250020" </w:instrText>
      </w:r>
      <w:r>
        <w:rPr/>
        <w:fldChar w:fldCharType="separate"/>
      </w:r>
      <w:r>
        <w:rPr>
          <w:spacing w:val="-2"/>
        </w:rPr>
        <w:t>Abstract</w:t>
      </w:r>
      <w:r>
        <w:rPr>
          <w:rFonts w:ascii="Times New Roman"/>
        </w:rPr>
        <w:tab/>
      </w:r>
      <w:r>
        <w:rPr>
          <w:spacing w:val="-10"/>
        </w:rPr>
        <w:t>v</w:t>
      </w:r>
      <w:r>
        <w:rPr/>
        <w:fldChar w:fldCharType="end"/>
      </w:r>
    </w:p>
    <w:p>
      <w:pPr>
        <w:pStyle w:val="style19"/>
        <w:tabs>
          <w:tab w:val="right" w:leader="none" w:pos="8518"/>
        </w:tabs>
        <w:ind w:left="360" w:firstLine="0"/>
        <w:rPr/>
      </w:pPr>
      <w:r>
        <w:rPr/>
        <w:fldChar w:fldCharType="begin"/>
      </w:r>
      <w:r>
        <w:instrText xml:space="preserve"> HYPERLINK \l "_TOC_250019" </w:instrText>
      </w:r>
      <w:r>
        <w:rPr/>
        <w:fldChar w:fldCharType="separate"/>
      </w:r>
      <w:r>
        <w:t>Tableof</w:t>
      </w:r>
      <w:r>
        <w:rPr>
          <w:spacing w:val="-2"/>
        </w:rPr>
        <w:t>content</w:t>
      </w:r>
      <w:r>
        <w:rPr>
          <w:rFonts w:ascii="Times New Roman"/>
        </w:rPr>
        <w:tab/>
      </w:r>
      <w:r>
        <w:rPr>
          <w:spacing w:val="-5"/>
        </w:rPr>
        <w:t>vi</w:t>
      </w:r>
      <w:r>
        <w:rPr/>
        <w:fldChar w:fldCharType="end"/>
      </w:r>
    </w:p>
    <w:p>
      <w:pPr>
        <w:pStyle w:val="style19"/>
        <w:spacing w:before="656"/>
        <w:ind w:left="360" w:firstLine="0"/>
        <w:rPr/>
      </w:pPr>
      <w:r>
        <w:t>Chapter</w:t>
      </w:r>
      <w:r>
        <w:rPr>
          <w:spacing w:val="-5"/>
        </w:rPr>
        <w:t>One</w:t>
      </w:r>
    </w:p>
    <w:p>
      <w:pPr>
        <w:pStyle w:val="style19"/>
        <w:numPr>
          <w:ilvl w:val="1"/>
          <w:numId w:val="1"/>
        </w:numPr>
        <w:tabs>
          <w:tab w:val="left" w:leader="none" w:pos="1079"/>
          <w:tab w:val="right" w:leader="none" w:pos="8434"/>
        </w:tabs>
        <w:rPr/>
      </w:pPr>
      <w:r>
        <w:rPr/>
        <w:fldChar w:fldCharType="begin"/>
      </w:r>
      <w:r>
        <w:instrText xml:space="preserve"> HYPERLINK \l "_TOC_250018" </w:instrText>
      </w:r>
      <w:r>
        <w:rPr/>
        <w:fldChar w:fldCharType="separate"/>
      </w:r>
      <w:r>
        <w:rPr>
          <w:spacing w:val="-2"/>
        </w:rPr>
        <w:t>Introduction</w:t>
      </w:r>
      <w:r>
        <w:rPr>
          <w:rFonts w:ascii="Times New Roman"/>
        </w:rPr>
        <w:tab/>
      </w:r>
      <w:r>
        <w:rPr>
          <w:spacing w:val="-10"/>
        </w:rPr>
        <w:t>1</w:t>
      </w:r>
      <w:r>
        <w:rPr/>
        <w:fldChar w:fldCharType="end"/>
      </w:r>
    </w:p>
    <w:p>
      <w:pPr>
        <w:pStyle w:val="style19"/>
        <w:numPr>
          <w:ilvl w:val="1"/>
          <w:numId w:val="1"/>
        </w:numPr>
        <w:tabs>
          <w:tab w:val="left" w:leader="none" w:pos="1079"/>
          <w:tab w:val="right" w:leader="none" w:pos="8682"/>
        </w:tabs>
        <w:spacing w:before="165"/>
        <w:rPr/>
      </w:pPr>
      <w:r>
        <w:rPr/>
        <w:fldChar w:fldCharType="begin"/>
      </w:r>
      <w:r>
        <w:instrText xml:space="preserve"> HYPERLINK \l "_TOC_250017" </w:instrText>
      </w:r>
      <w:r>
        <w:rPr/>
        <w:fldChar w:fldCharType="separate"/>
      </w:r>
      <w:r>
        <w:t>Backgroundofthe</w:t>
      </w:r>
      <w:r>
        <w:rPr>
          <w:spacing w:val="-2"/>
        </w:rPr>
        <w:t>study</w:t>
      </w:r>
      <w:r>
        <w:rPr>
          <w:rFonts w:ascii="Times New Roman"/>
        </w:rPr>
        <w:tab/>
      </w:r>
      <w:r>
        <w:rPr>
          <w:spacing w:val="-5"/>
        </w:rPr>
        <w:t>1-</w:t>
      </w:r>
      <w:r>
        <w:t>2</w:t>
      </w:r>
      <w:r>
        <w:rPr/>
        <w:fldChar w:fldCharType="end"/>
      </w:r>
    </w:p>
    <w:p>
      <w:pPr>
        <w:pStyle w:val="style19"/>
        <w:numPr>
          <w:ilvl w:val="1"/>
          <w:numId w:val="1"/>
        </w:numPr>
        <w:tabs>
          <w:tab w:val="left" w:leader="none" w:pos="1079"/>
          <w:tab w:val="right" w:leader="none" w:pos="8434"/>
        </w:tabs>
        <w:rPr/>
      </w:pPr>
      <w:r>
        <w:rPr/>
        <w:fldChar w:fldCharType="begin"/>
      </w:r>
      <w:r>
        <w:instrText xml:space="preserve"> HYPERLINK \l "_TOC_250016" </w:instrText>
      </w:r>
      <w:r>
        <w:rPr/>
        <w:fldChar w:fldCharType="separate"/>
      </w:r>
      <w:r>
        <w:t>Problem</w:t>
      </w:r>
      <w:r>
        <w:rPr>
          <w:spacing w:val="-2"/>
        </w:rPr>
        <w:t>statement</w:t>
      </w:r>
      <w:r>
        <w:rPr>
          <w:rFonts w:ascii="Times New Roman"/>
        </w:rPr>
        <w:tab/>
      </w:r>
      <w:r>
        <w:rPr>
          <w:spacing w:val="-10"/>
        </w:rPr>
        <w:t>2</w:t>
      </w:r>
      <w:r>
        <w:rPr/>
        <w:fldChar w:fldCharType="end"/>
      </w:r>
    </w:p>
    <w:p>
      <w:pPr>
        <w:pStyle w:val="style19"/>
        <w:numPr>
          <w:ilvl w:val="1"/>
          <w:numId w:val="1"/>
        </w:numPr>
        <w:tabs>
          <w:tab w:val="left" w:leader="none" w:pos="1079"/>
          <w:tab w:val="right" w:leader="none" w:pos="8434"/>
        </w:tabs>
        <w:rPr/>
      </w:pPr>
      <w:r>
        <w:t>Aimsand</w:t>
      </w:r>
      <w:r>
        <w:rPr>
          <w:spacing w:val="-2"/>
        </w:rPr>
        <w:t>Objectives</w:t>
      </w:r>
      <w:r>
        <w:rPr>
          <w:rFonts w:ascii="Times New Roman"/>
        </w:rPr>
        <w:tab/>
      </w:r>
      <w:r>
        <w:rPr>
          <w:spacing w:val="-10"/>
        </w:rPr>
        <w:t>3</w:t>
      </w:r>
    </w:p>
    <w:p>
      <w:pPr>
        <w:pStyle w:val="style19"/>
        <w:numPr>
          <w:ilvl w:val="1"/>
          <w:numId w:val="1"/>
        </w:numPr>
        <w:tabs>
          <w:tab w:val="left" w:leader="none" w:pos="1079"/>
          <w:tab w:val="right" w:leader="none" w:pos="8434"/>
        </w:tabs>
        <w:rPr/>
      </w:pPr>
      <w:r>
        <w:rPr/>
        <w:fldChar w:fldCharType="begin"/>
      </w:r>
      <w:r>
        <w:instrText xml:space="preserve"> HYPERLINK \l "_TOC_250015" </w:instrText>
      </w:r>
      <w:r>
        <w:rPr/>
        <w:fldChar w:fldCharType="separate"/>
      </w:r>
      <w:r>
        <w:t>Scopeofthe</w:t>
      </w:r>
      <w:r>
        <w:rPr>
          <w:spacing w:val="-4"/>
        </w:rPr>
        <w:t>study</w:t>
      </w:r>
      <w:r>
        <w:rPr>
          <w:rFonts w:ascii="Times New Roman"/>
        </w:rPr>
        <w:tab/>
      </w:r>
      <w:r>
        <w:rPr>
          <w:spacing w:val="-10"/>
        </w:rPr>
        <w:t>3</w:t>
      </w:r>
      <w:r>
        <w:rPr/>
        <w:fldChar w:fldCharType="end"/>
      </w:r>
    </w:p>
    <w:p>
      <w:pPr>
        <w:pStyle w:val="style19"/>
        <w:numPr>
          <w:ilvl w:val="1"/>
          <w:numId w:val="1"/>
        </w:numPr>
        <w:tabs>
          <w:tab w:val="left" w:leader="none" w:pos="1079"/>
          <w:tab w:val="right" w:leader="none" w:pos="8434"/>
        </w:tabs>
        <w:rPr/>
      </w:pPr>
      <w:r>
        <w:rPr/>
        <w:fldChar w:fldCharType="begin"/>
      </w:r>
      <w:r>
        <w:instrText xml:space="preserve"> HYPERLINK \l "_TOC_250014" </w:instrText>
      </w:r>
      <w:r>
        <w:rPr/>
        <w:fldChar w:fldCharType="separate"/>
      </w:r>
      <w:r>
        <w:t>Significanceofthe</w:t>
      </w:r>
      <w:r>
        <w:rPr>
          <w:spacing w:val="-2"/>
        </w:rPr>
        <w:t>study</w:t>
      </w:r>
      <w:r>
        <w:rPr>
          <w:rFonts w:ascii="Times New Roman"/>
        </w:rPr>
        <w:tab/>
      </w:r>
      <w:r>
        <w:rPr>
          <w:spacing w:val="-10"/>
        </w:rPr>
        <w:t>3</w:t>
      </w:r>
      <w:r>
        <w:rPr/>
        <w:fldChar w:fldCharType="end"/>
      </w:r>
    </w:p>
    <w:p>
      <w:pPr>
        <w:pStyle w:val="style19"/>
        <w:numPr>
          <w:ilvl w:val="1"/>
          <w:numId w:val="1"/>
        </w:numPr>
        <w:tabs>
          <w:tab w:val="left" w:leader="none" w:pos="1079"/>
          <w:tab w:val="right" w:leader="none" w:pos="8434"/>
        </w:tabs>
        <w:rPr/>
      </w:pPr>
      <w:r>
        <w:rPr/>
        <w:fldChar w:fldCharType="begin"/>
      </w:r>
      <w:r>
        <w:instrText xml:space="preserve"> HYPERLINK \l "_TOC_250013" </w:instrText>
      </w:r>
      <w:r>
        <w:rPr/>
        <w:fldChar w:fldCharType="separate"/>
      </w:r>
      <w:r>
        <w:t>Statementofthe</w:t>
      </w:r>
      <w:r>
        <w:rPr>
          <w:spacing w:val="-2"/>
        </w:rPr>
        <w:t>problem</w:t>
      </w:r>
      <w:r>
        <w:rPr>
          <w:rFonts w:ascii="Times New Roman"/>
        </w:rPr>
        <w:tab/>
      </w:r>
      <w:r>
        <w:rPr>
          <w:spacing w:val="-10"/>
        </w:rPr>
        <w:t>4</w:t>
      </w:r>
      <w:r>
        <w:rPr/>
        <w:fldChar w:fldCharType="end"/>
      </w:r>
    </w:p>
    <w:p>
      <w:pPr>
        <w:pStyle w:val="style19"/>
        <w:spacing w:before="657"/>
        <w:ind w:left="360" w:firstLine="0"/>
        <w:rPr/>
      </w:pPr>
      <w:r>
        <w:t>Chapter</w:t>
      </w:r>
      <w:r>
        <w:rPr>
          <w:spacing w:val="-5"/>
        </w:rPr>
        <w:t>Two</w:t>
      </w:r>
    </w:p>
    <w:p>
      <w:pPr>
        <w:pStyle w:val="style19"/>
        <w:numPr>
          <w:ilvl w:val="1"/>
          <w:numId w:val="10"/>
        </w:numPr>
        <w:tabs>
          <w:tab w:val="left" w:leader="none" w:pos="1079"/>
          <w:tab w:val="right" w:leader="none" w:pos="8434"/>
        </w:tabs>
        <w:rPr/>
      </w:pPr>
      <w:r>
        <w:rPr/>
        <w:fldChar w:fldCharType="begin"/>
      </w:r>
      <w:r>
        <w:instrText xml:space="preserve"> HYPERLINK \l "_TOC_250012" </w:instrText>
      </w:r>
      <w:r>
        <w:rPr/>
        <w:fldChar w:fldCharType="separate"/>
      </w:r>
      <w:r>
        <w:rPr>
          <w:spacing w:val="-2"/>
        </w:rPr>
        <w:t>Literaturereview</w:t>
      </w:r>
      <w:r>
        <w:rPr>
          <w:rFonts w:ascii="Times New Roman"/>
        </w:rPr>
        <w:tab/>
      </w:r>
      <w:r>
        <w:rPr>
          <w:spacing w:val="-10"/>
        </w:rPr>
        <w:t>5</w:t>
      </w:r>
      <w:r>
        <w:rPr/>
        <w:fldChar w:fldCharType="end"/>
      </w:r>
    </w:p>
    <w:p>
      <w:pPr>
        <w:pStyle w:val="style19"/>
        <w:numPr>
          <w:ilvl w:val="1"/>
          <w:numId w:val="10"/>
        </w:numPr>
        <w:tabs>
          <w:tab w:val="left" w:leader="none" w:pos="1079"/>
          <w:tab w:val="right" w:leader="none" w:pos="8434"/>
        </w:tabs>
        <w:rPr/>
      </w:pPr>
      <w:r>
        <w:rPr/>
        <w:fldChar w:fldCharType="begin"/>
      </w:r>
      <w:r>
        <w:instrText xml:space="preserve"> HYPERLINK \l "_TOC_250011" </w:instrText>
      </w:r>
      <w:r>
        <w:rPr/>
        <w:fldChar w:fldCharType="separate"/>
      </w:r>
      <w:r>
        <w:t>WaterQualityandPublic</w:t>
      </w:r>
      <w:r>
        <w:rPr>
          <w:spacing w:val="-2"/>
        </w:rPr>
        <w:t>Health</w:t>
      </w:r>
      <w:r>
        <w:rPr>
          <w:rFonts w:ascii="Times New Roman"/>
        </w:rPr>
        <w:tab/>
      </w:r>
      <w:r>
        <w:rPr>
          <w:spacing w:val="-10"/>
        </w:rPr>
        <w:t>6</w:t>
      </w:r>
      <w:r>
        <w:rPr/>
        <w:fldChar w:fldCharType="end"/>
      </w:r>
    </w:p>
    <w:p>
      <w:pPr>
        <w:pStyle w:val="style19"/>
        <w:numPr>
          <w:ilvl w:val="1"/>
          <w:numId w:val="10"/>
        </w:numPr>
        <w:tabs>
          <w:tab w:val="left" w:leader="none" w:pos="1079"/>
          <w:tab w:val="right" w:leader="none" w:pos="8434"/>
        </w:tabs>
        <w:rPr/>
      </w:pPr>
      <w:r>
        <w:rPr/>
        <w:fldChar w:fldCharType="begin"/>
      </w:r>
      <w:r>
        <w:instrText xml:space="preserve"> HYPERLINK \l "_TOC_250010" </w:instrText>
      </w:r>
      <w:r>
        <w:rPr/>
        <w:fldChar w:fldCharType="separate"/>
      </w:r>
      <w:r>
        <w:t>WaterTreatmentand</w:t>
      </w:r>
      <w:r>
        <w:rPr>
          <w:spacing w:val="-2"/>
        </w:rPr>
        <w:t>Challenges</w:t>
      </w:r>
      <w:r>
        <w:rPr>
          <w:rFonts w:ascii="Times New Roman"/>
        </w:rPr>
        <w:tab/>
      </w:r>
      <w:r>
        <w:rPr>
          <w:spacing w:val="-10"/>
        </w:rPr>
        <w:t>6</w:t>
      </w:r>
      <w:r>
        <w:rPr/>
        <w:fldChar w:fldCharType="end"/>
      </w:r>
    </w:p>
    <w:p>
      <w:pPr>
        <w:pStyle w:val="style19"/>
        <w:numPr>
          <w:ilvl w:val="1"/>
          <w:numId w:val="10"/>
        </w:numPr>
        <w:tabs>
          <w:tab w:val="left" w:leader="none" w:pos="1079"/>
          <w:tab w:val="right" w:leader="none" w:pos="8434"/>
        </w:tabs>
        <w:rPr/>
      </w:pPr>
      <w:r>
        <w:rPr/>
        <w:fldChar w:fldCharType="begin"/>
      </w:r>
      <w:r>
        <w:instrText xml:space="preserve"> HYPERLINK \l "_TOC_250009" </w:instrText>
      </w:r>
      <w:r>
        <w:rPr/>
        <w:fldChar w:fldCharType="separate"/>
      </w:r>
      <w:r>
        <w:t>WaterQuality</w:t>
      </w:r>
      <w:r>
        <w:rPr>
          <w:spacing w:val="-2"/>
        </w:rPr>
        <w:t>Assessment</w:t>
      </w:r>
      <w:r>
        <w:rPr>
          <w:rFonts w:ascii="Times New Roman"/>
        </w:rPr>
        <w:tab/>
      </w:r>
      <w:r>
        <w:rPr>
          <w:spacing w:val="-10"/>
        </w:rPr>
        <w:t>6</w:t>
      </w:r>
      <w:r>
        <w:rPr/>
        <w:fldChar w:fldCharType="end"/>
      </w:r>
    </w:p>
    <w:p>
      <w:pPr>
        <w:pStyle w:val="style19"/>
        <w:spacing w:before="657"/>
        <w:ind w:left="360" w:firstLine="0"/>
        <w:rPr/>
      </w:pPr>
      <w:r>
        <w:t>Chapter</w:t>
      </w:r>
      <w:r>
        <w:rPr>
          <w:spacing w:val="-2"/>
        </w:rPr>
        <w:t>Three</w:t>
      </w:r>
    </w:p>
    <w:p>
      <w:pPr>
        <w:pStyle w:val="style19"/>
        <w:numPr>
          <w:ilvl w:val="1"/>
          <w:numId w:val="9"/>
        </w:numPr>
        <w:tabs>
          <w:tab w:val="left" w:leader="none" w:pos="1079"/>
          <w:tab w:val="right" w:leader="none" w:pos="8434"/>
        </w:tabs>
        <w:spacing w:after="20"/>
        <w:rPr/>
      </w:pPr>
      <w:r>
        <w:rPr/>
        <w:fldChar w:fldCharType="begin"/>
      </w:r>
      <w:r>
        <w:instrText xml:space="preserve"> HYPERLINK \l "_TOC_250008" </w:instrText>
      </w:r>
      <w:r>
        <w:rPr/>
        <w:fldChar w:fldCharType="separate"/>
      </w:r>
      <w:r>
        <w:rPr>
          <w:spacing w:val="-2"/>
        </w:rPr>
        <w:t>Methodology</w:t>
      </w:r>
      <w:r>
        <w:rPr>
          <w:rFonts w:ascii="Times New Roman"/>
        </w:rPr>
        <w:tab/>
      </w:r>
      <w:r>
        <w:rPr>
          <w:spacing w:val="-10"/>
        </w:rPr>
        <w:t>9</w:t>
      </w:r>
      <w:r>
        <w:rPr/>
        <w:fldChar w:fldCharType="end"/>
      </w:r>
    </w:p>
    <w:p>
      <w:pPr>
        <w:pStyle w:val="style19"/>
        <w:numPr>
          <w:ilvl w:val="1"/>
          <w:numId w:val="9"/>
        </w:numPr>
        <w:tabs>
          <w:tab w:val="left" w:leader="none" w:pos="1079"/>
          <w:tab w:val="right" w:leader="none" w:pos="8434"/>
        </w:tabs>
        <w:spacing w:before="40"/>
        <w:rPr/>
      </w:pPr>
      <w:r>
        <w:rPr/>
        <w:fldChar w:fldCharType="begin"/>
      </w:r>
      <w:r>
        <w:instrText xml:space="preserve"> HYPERLINK \l "_TOC_250007" </w:instrText>
      </w:r>
      <w:r>
        <w:rPr/>
        <w:fldChar w:fldCharType="separate"/>
      </w:r>
      <w:r>
        <w:t>Samplingand</w:t>
      </w:r>
      <w:r>
        <w:rPr>
          <w:spacing w:val="-2"/>
        </w:rPr>
        <w:t>Analysis</w:t>
      </w:r>
      <w:r>
        <w:rPr>
          <w:rFonts w:ascii="Times New Roman"/>
        </w:rPr>
        <w:tab/>
      </w:r>
      <w:r>
        <w:rPr>
          <w:spacing w:val="-10"/>
        </w:rPr>
        <w:t>9</w:t>
      </w:r>
      <w:r>
        <w:rPr/>
        <w:fldChar w:fldCharType="end"/>
      </w:r>
    </w:p>
    <w:p>
      <w:pPr>
        <w:pStyle w:val="style19"/>
        <w:numPr>
          <w:ilvl w:val="1"/>
          <w:numId w:val="9"/>
        </w:numPr>
        <w:tabs>
          <w:tab w:val="left" w:leader="none" w:pos="786"/>
          <w:tab w:val="right" w:leader="none" w:pos="8589"/>
        </w:tabs>
        <w:ind w:left="786" w:hanging="426"/>
        <w:rPr/>
      </w:pPr>
      <w:r>
        <w:rPr>
          <w:spacing w:val="-2"/>
        </w:rPr>
        <w:t>Result</w:t>
      </w:r>
      <w:r>
        <w:rPr>
          <w:rFonts w:ascii="Times New Roman"/>
        </w:rPr>
        <w:tab/>
      </w:r>
      <w:r>
        <w:rPr>
          <w:spacing w:val="-5"/>
        </w:rPr>
        <w:t>10</w:t>
      </w:r>
    </w:p>
    <w:p>
      <w:pPr>
        <w:pStyle w:val="style19"/>
        <w:spacing w:before="656"/>
        <w:ind w:left="360" w:firstLine="0"/>
        <w:rPr/>
      </w:pPr>
      <w:r>
        <w:t>Chapter</w:t>
      </w:r>
      <w:r>
        <w:rPr>
          <w:spacing w:val="-4"/>
        </w:rPr>
        <w:t>Four</w:t>
      </w:r>
    </w:p>
    <w:p>
      <w:pPr>
        <w:pStyle w:val="style19"/>
        <w:numPr>
          <w:ilvl w:val="1"/>
          <w:numId w:val="8"/>
        </w:numPr>
        <w:tabs>
          <w:tab w:val="left" w:leader="none" w:pos="1079"/>
          <w:tab w:val="right" w:leader="none" w:pos="8589"/>
        </w:tabs>
        <w:rPr/>
      </w:pPr>
      <w:r>
        <w:t>Resultand</w:t>
      </w:r>
      <w:r>
        <w:rPr>
          <w:spacing w:val="-2"/>
        </w:rPr>
        <w:t>Discussion</w:t>
      </w:r>
      <w:r>
        <w:rPr>
          <w:rFonts w:ascii="Times New Roman"/>
        </w:rPr>
        <w:tab/>
      </w:r>
      <w:r>
        <w:rPr>
          <w:spacing w:val="-5"/>
        </w:rPr>
        <w:t>11</w:t>
      </w:r>
    </w:p>
    <w:p>
      <w:pPr>
        <w:pStyle w:val="style19"/>
        <w:numPr>
          <w:ilvl w:val="1"/>
          <w:numId w:val="8"/>
        </w:numPr>
        <w:tabs>
          <w:tab w:val="left" w:leader="none" w:pos="1079"/>
          <w:tab w:val="right" w:leader="none" w:pos="8589"/>
        </w:tabs>
        <w:spacing w:before="165"/>
        <w:rPr/>
      </w:pPr>
      <w:r>
        <w:rPr/>
        <w:fldChar w:fldCharType="begin"/>
      </w:r>
      <w:r>
        <w:instrText xml:space="preserve"> HYPERLINK \l "_TOC_250006" </w:instrText>
      </w:r>
      <w:r>
        <w:rPr/>
        <w:fldChar w:fldCharType="separate"/>
      </w:r>
      <w:r>
        <w:rPr>
          <w:spacing w:val="-2"/>
        </w:rPr>
        <w:t>Result</w:t>
      </w:r>
      <w:r>
        <w:rPr>
          <w:rFonts w:ascii="Times New Roman"/>
        </w:rPr>
        <w:tab/>
      </w:r>
      <w:r>
        <w:rPr>
          <w:spacing w:val="-5"/>
        </w:rPr>
        <w:t>11</w:t>
      </w:r>
      <w:r>
        <w:rPr/>
        <w:fldChar w:fldCharType="end"/>
      </w:r>
    </w:p>
    <w:p>
      <w:pPr>
        <w:pStyle w:val="style19"/>
        <w:numPr>
          <w:ilvl w:val="1"/>
          <w:numId w:val="8"/>
        </w:numPr>
        <w:tabs>
          <w:tab w:val="left" w:leader="none" w:pos="1079"/>
          <w:tab w:val="right" w:leader="none" w:pos="8589"/>
        </w:tabs>
        <w:rPr/>
      </w:pPr>
      <w:r>
        <w:t>PhysicalPropertiesofthe</w:t>
      </w:r>
      <w:r>
        <w:rPr>
          <w:spacing w:val="-2"/>
        </w:rPr>
        <w:t>Samples</w:t>
      </w:r>
      <w:r>
        <w:rPr>
          <w:rFonts w:ascii="Times New Roman"/>
        </w:rPr>
        <w:tab/>
      </w:r>
      <w:r>
        <w:rPr>
          <w:spacing w:val="-5"/>
        </w:rPr>
        <w:t>12</w:t>
      </w:r>
    </w:p>
    <w:p>
      <w:pPr>
        <w:pStyle w:val="style19"/>
        <w:numPr>
          <w:ilvl w:val="1"/>
          <w:numId w:val="8"/>
        </w:numPr>
        <w:tabs>
          <w:tab w:val="left" w:leader="none" w:pos="1079"/>
          <w:tab w:val="left" w:leader="none" w:pos="8279"/>
        </w:tabs>
        <w:rPr/>
      </w:pPr>
      <w:r>
        <w:rPr/>
        <w:fldChar w:fldCharType="begin"/>
      </w:r>
      <w:r>
        <w:instrText xml:space="preserve"> HYPERLINK \l "_TOC_250005" </w:instrText>
      </w:r>
      <w:r>
        <w:rPr/>
        <w:fldChar w:fldCharType="separate"/>
      </w:r>
      <w:r>
        <w:t>WaterQuality</w:t>
      </w:r>
      <w:r>
        <w:rPr>
          <w:spacing w:val="-2"/>
        </w:rPr>
        <w:t>Parameters</w:t>
      </w:r>
      <w:r>
        <w:rPr>
          <w:rFonts w:ascii="Times New Roman"/>
        </w:rPr>
        <w:tab/>
      </w:r>
      <w:r>
        <w:rPr>
          <w:spacing w:val="-2"/>
        </w:rPr>
        <w:t>12-</w:t>
      </w:r>
      <w:r>
        <w:rPr>
          <w:spacing w:val="-5"/>
        </w:rPr>
        <w:t>13</w:t>
      </w:r>
      <w:r>
        <w:rPr/>
        <w:fldChar w:fldCharType="end"/>
      </w:r>
    </w:p>
    <w:p>
      <w:pPr>
        <w:pStyle w:val="style19"/>
        <w:numPr>
          <w:ilvl w:val="1"/>
          <w:numId w:val="8"/>
        </w:numPr>
        <w:tabs>
          <w:tab w:val="left" w:leader="none" w:pos="1079"/>
          <w:tab w:val="right" w:leader="none" w:pos="8589"/>
        </w:tabs>
        <w:rPr/>
      </w:pPr>
      <w:r>
        <w:rPr/>
        <w:fldChar w:fldCharType="begin"/>
      </w:r>
      <w:r>
        <w:instrText xml:space="preserve"> HYPERLINK \l "_TOC_250004" </w:instrText>
      </w:r>
      <w:r>
        <w:rPr/>
        <w:fldChar w:fldCharType="separate"/>
      </w:r>
      <w:r>
        <w:rPr>
          <w:spacing w:val="-2"/>
        </w:rPr>
        <w:t>TreatmentProcessEfficiency</w:t>
      </w:r>
      <w:r>
        <w:rPr>
          <w:rFonts w:ascii="Times New Roman"/>
        </w:rPr>
        <w:tab/>
      </w:r>
      <w:r>
        <w:rPr>
          <w:spacing w:val="-5"/>
        </w:rPr>
        <w:t>13</w:t>
      </w:r>
      <w:r>
        <w:rPr/>
        <w:fldChar w:fldCharType="end"/>
      </w:r>
    </w:p>
    <w:p>
      <w:pPr>
        <w:pStyle w:val="style19"/>
        <w:numPr>
          <w:ilvl w:val="1"/>
          <w:numId w:val="8"/>
        </w:numPr>
        <w:tabs>
          <w:tab w:val="left" w:leader="none" w:pos="1079"/>
          <w:tab w:val="left" w:leader="none" w:pos="8279"/>
        </w:tabs>
        <w:rPr/>
      </w:pPr>
      <w:r>
        <w:rPr/>
        <w:fldChar w:fldCharType="begin"/>
      </w:r>
      <w:r>
        <w:instrText xml:space="preserve"> HYPERLINK \l "_TOC_250003" </w:instrText>
      </w:r>
      <w:r>
        <w:rPr/>
        <w:fldChar w:fldCharType="separate"/>
      </w:r>
      <w:r>
        <w:rPr>
          <w:spacing w:val="-2"/>
        </w:rPr>
        <w:t>Discussion</w:t>
      </w:r>
      <w:r>
        <w:rPr>
          <w:rFonts w:ascii="Times New Roman"/>
        </w:rPr>
        <w:tab/>
      </w:r>
      <w:r>
        <w:rPr>
          <w:spacing w:val="-2"/>
        </w:rPr>
        <w:t>13-</w:t>
      </w:r>
      <w:r>
        <w:rPr>
          <w:spacing w:val="-5"/>
        </w:rPr>
        <w:t>14</w:t>
      </w:r>
      <w:r>
        <w:rPr/>
        <w:fldChar w:fldCharType="end"/>
      </w:r>
    </w:p>
    <w:p>
      <w:pPr>
        <w:pStyle w:val="style19"/>
        <w:spacing w:before="657"/>
        <w:ind w:left="360" w:firstLine="0"/>
        <w:rPr/>
      </w:pPr>
      <w:r>
        <w:t>Chapter</w:t>
      </w:r>
      <w:r>
        <w:rPr>
          <w:spacing w:val="-4"/>
        </w:rPr>
        <w:t>Five</w:t>
      </w:r>
    </w:p>
    <w:p>
      <w:pPr>
        <w:pStyle w:val="style19"/>
        <w:numPr>
          <w:ilvl w:val="1"/>
          <w:numId w:val="7"/>
        </w:numPr>
        <w:tabs>
          <w:tab w:val="left" w:leader="none" w:pos="1079"/>
          <w:tab w:val="right" w:leader="none" w:pos="8589"/>
        </w:tabs>
        <w:rPr/>
      </w:pPr>
      <w:r>
        <w:rPr/>
        <w:fldChar w:fldCharType="begin"/>
      </w:r>
      <w:r>
        <w:instrText xml:space="preserve"> HYPERLINK \l "_TOC_250002" </w:instrText>
      </w:r>
      <w:r>
        <w:rPr/>
        <w:fldChar w:fldCharType="separate"/>
      </w:r>
      <w:r>
        <w:t>Conclusionand</w:t>
      </w:r>
      <w:r>
        <w:rPr>
          <w:spacing w:val="-2"/>
        </w:rPr>
        <w:t>Recommendation</w:t>
      </w:r>
      <w:r>
        <w:rPr>
          <w:rFonts w:ascii="Times New Roman"/>
        </w:rPr>
        <w:tab/>
      </w:r>
      <w:r>
        <w:rPr>
          <w:spacing w:val="-5"/>
        </w:rPr>
        <w:t>15</w:t>
      </w:r>
      <w:r>
        <w:rPr/>
        <w:fldChar w:fldCharType="end"/>
      </w:r>
    </w:p>
    <w:p>
      <w:pPr>
        <w:pStyle w:val="style19"/>
        <w:numPr>
          <w:ilvl w:val="1"/>
          <w:numId w:val="7"/>
        </w:numPr>
        <w:tabs>
          <w:tab w:val="left" w:leader="none" w:pos="1079"/>
          <w:tab w:val="right" w:leader="none" w:pos="8589"/>
        </w:tabs>
        <w:rPr/>
      </w:pPr>
      <w:r>
        <w:rPr/>
        <w:fldChar w:fldCharType="begin"/>
      </w:r>
      <w:r>
        <w:instrText xml:space="preserve"> HYPERLINK \l "_TOC_250001" </w:instrText>
      </w:r>
      <w:r>
        <w:rPr/>
        <w:fldChar w:fldCharType="separate"/>
      </w:r>
      <w:r>
        <w:rPr>
          <w:spacing w:val="-2"/>
        </w:rPr>
        <w:t>Conclusion</w:t>
      </w:r>
      <w:r>
        <w:rPr>
          <w:rFonts w:ascii="Times New Roman"/>
        </w:rPr>
        <w:tab/>
      </w:r>
      <w:r>
        <w:rPr>
          <w:spacing w:val="-5"/>
        </w:rPr>
        <w:t>15</w:t>
      </w:r>
      <w:r>
        <w:rPr/>
        <w:fldChar w:fldCharType="end"/>
      </w:r>
    </w:p>
    <w:p>
      <w:pPr>
        <w:pStyle w:val="style19"/>
        <w:numPr>
          <w:ilvl w:val="1"/>
          <w:numId w:val="7"/>
        </w:numPr>
        <w:tabs>
          <w:tab w:val="left" w:leader="none" w:pos="1079"/>
          <w:tab w:val="left" w:leader="none" w:pos="8279"/>
        </w:tabs>
        <w:rPr/>
      </w:pPr>
      <w:r>
        <w:rPr>
          <w:spacing w:val="-2"/>
        </w:rPr>
        <w:t>Recommendation</w:t>
      </w:r>
      <w:r>
        <w:rPr>
          <w:rFonts w:ascii="Times New Roman"/>
        </w:rPr>
        <w:tab/>
      </w:r>
      <w:r>
        <w:rPr>
          <w:spacing w:val="-2"/>
        </w:rPr>
        <w:t>15-</w:t>
      </w:r>
      <w:r>
        <w:rPr>
          <w:spacing w:val="-5"/>
        </w:rPr>
        <w:t>16</w:t>
      </w:r>
    </w:p>
    <w:p>
      <w:pPr>
        <w:pStyle w:val="style19"/>
        <w:tabs>
          <w:tab w:val="right" w:leader="none" w:pos="8589"/>
        </w:tabs>
        <w:spacing w:before="657"/>
        <w:ind w:left="360" w:firstLine="0"/>
        <w:rPr/>
      </w:pPr>
      <w:r>
        <w:rPr/>
        <w:fldChar w:fldCharType="begin"/>
      </w:r>
      <w:r>
        <w:instrText xml:space="preserve"> HYPERLINK \l "_TOC_250000" </w:instrText>
      </w:r>
      <w:r>
        <w:rPr/>
        <w:fldChar w:fldCharType="separate"/>
      </w:r>
      <w:r>
        <w:rPr>
          <w:spacing w:val="-2"/>
        </w:rPr>
        <w:t>REFERENCES</w:t>
      </w:r>
      <w:r>
        <w:rPr>
          <w:rFonts w:ascii="Times New Roman"/>
        </w:rPr>
        <w:tab/>
      </w:r>
      <w:r>
        <w:rPr>
          <w:spacing w:val="-5"/>
        </w:rPr>
        <w:t>17</w:t>
      </w:r>
      <w:r>
        <w:rPr/>
        <w:fldChar w:fldCharType="end"/>
      </w:r>
    </w:p>
    <w:p>
      <w:pPr>
        <w:pStyle w:val="style19"/>
        <w:rPr/>
        <w:sectPr>
          <w:type w:val="continuous"/>
          <w:pgSz w:w="12240" w:h="15840" w:orient="portrait"/>
          <w:pgMar w:top="1400" w:right="1080" w:bottom="1601" w:left="1080" w:header="0" w:footer="1009" w:gutter="0"/>
          <w:cols w:space="720"/>
        </w:sectPr>
      </w:pPr>
    </w:p>
    <w:p>
      <w:pPr>
        <w:pStyle w:val="style0"/>
        <w:spacing w:before="40"/>
        <w:ind w:left="340" w:right="340"/>
        <w:jc w:val="center"/>
        <w:rPr>
          <w:b/>
          <w:sz w:val="28"/>
        </w:rPr>
      </w:pPr>
      <w:r>
        <w:rPr>
          <w:b/>
          <w:sz w:val="28"/>
        </w:rPr>
        <w:t>LISTOF</w:t>
      </w:r>
      <w:r>
        <w:rPr>
          <w:b/>
          <w:spacing w:val="-2"/>
          <w:sz w:val="28"/>
        </w:rPr>
        <w:t>TABLES</w:t>
      </w:r>
    </w:p>
    <w:p>
      <w:pPr>
        <w:pStyle w:val="style66"/>
        <w:rPr>
          <w:b/>
          <w:sz w:val="20"/>
        </w:rPr>
      </w:pPr>
    </w:p>
    <w:p>
      <w:pPr>
        <w:pStyle w:val="style66"/>
        <w:rPr>
          <w:b/>
          <w:sz w:val="20"/>
        </w:rPr>
      </w:pPr>
    </w:p>
    <w:p>
      <w:pPr>
        <w:pStyle w:val="style66"/>
        <w:spacing w:before="1"/>
        <w:rPr>
          <w:b/>
          <w:sz w:val="20"/>
        </w:rPr>
      </w:pPr>
    </w:p>
    <w:tbl>
      <w:tblPr>
        <w:tblW w:w="0" w:type="auto"/>
        <w:tblInd w:w="317" w:type="dxa"/>
        <w:tblLayout w:type="fixed"/>
        <w:tblCellMar>
          <w:left w:w="0" w:type="dxa"/>
          <w:right w:w="0" w:type="dxa"/>
        </w:tblCellMar>
        <w:tblLook w:val="01E0" w:firstRow="1" w:lastRow="1" w:firstColumn="1" w:lastColumn="1" w:noHBand="0" w:noVBand="0"/>
      </w:tblPr>
      <w:tblGrid>
        <w:gridCol w:w="1308"/>
        <w:gridCol w:w="5472"/>
        <w:gridCol w:w="1644"/>
      </w:tblGrid>
      <w:tr>
        <w:trPr>
          <w:trHeight w:val="386" w:hRule="atLeast"/>
        </w:trPr>
        <w:tc>
          <w:tcPr>
            <w:tcW w:w="1308" w:type="dxa"/>
            <w:tcBorders/>
          </w:tcPr>
          <w:p>
            <w:pPr>
              <w:pStyle w:val="style4097"/>
              <w:spacing w:lineRule="exact" w:line="280"/>
              <w:ind w:left="50"/>
              <w:rPr>
                <w:sz w:val="28"/>
              </w:rPr>
            </w:pPr>
            <w:r>
              <w:rPr>
                <w:spacing w:val="-4"/>
                <w:sz w:val="28"/>
              </w:rPr>
              <w:t>Table</w:t>
            </w:r>
            <w:r>
              <w:rPr>
                <w:spacing w:val="-5"/>
                <w:sz w:val="28"/>
              </w:rPr>
              <w:t>2.1</w:t>
            </w:r>
          </w:p>
        </w:tc>
        <w:tc>
          <w:tcPr>
            <w:tcW w:w="5472" w:type="dxa"/>
            <w:tcBorders/>
          </w:tcPr>
          <w:p>
            <w:pPr>
              <w:pStyle w:val="style4097"/>
              <w:spacing w:lineRule="exact" w:line="280"/>
              <w:ind w:left="181"/>
              <w:rPr>
                <w:sz w:val="28"/>
              </w:rPr>
            </w:pPr>
            <w:r>
              <w:rPr>
                <w:sz w:val="28"/>
              </w:rPr>
              <w:t>SelectedLiterature</w:t>
            </w:r>
            <w:r>
              <w:rPr>
                <w:spacing w:val="-2"/>
                <w:sz w:val="28"/>
              </w:rPr>
              <w:t>review</w:t>
            </w:r>
          </w:p>
        </w:tc>
        <w:tc>
          <w:tcPr>
            <w:tcW w:w="1644" w:type="dxa"/>
            <w:tcBorders/>
          </w:tcPr>
          <w:p>
            <w:pPr>
              <w:pStyle w:val="style4097"/>
              <w:spacing w:lineRule="exact" w:line="280"/>
              <w:ind w:left="0" w:right="49"/>
              <w:jc w:val="right"/>
              <w:rPr>
                <w:sz w:val="28"/>
              </w:rPr>
            </w:pPr>
            <w:r>
              <w:rPr>
                <w:spacing w:val="-2"/>
                <w:sz w:val="28"/>
              </w:rPr>
              <w:t>7-</w:t>
            </w:r>
            <w:r>
              <w:rPr>
                <w:spacing w:val="-10"/>
                <w:sz w:val="28"/>
              </w:rPr>
              <w:t>8</w:t>
            </w:r>
          </w:p>
        </w:tc>
      </w:tr>
      <w:tr>
        <w:tblPrEx/>
        <w:trPr>
          <w:trHeight w:val="492" w:hRule="atLeast"/>
        </w:trPr>
        <w:tc>
          <w:tcPr>
            <w:tcW w:w="1308" w:type="dxa"/>
            <w:tcBorders/>
          </w:tcPr>
          <w:p>
            <w:pPr>
              <w:pStyle w:val="style4097"/>
              <w:spacing w:before="58"/>
              <w:ind w:left="50"/>
              <w:rPr>
                <w:sz w:val="28"/>
              </w:rPr>
            </w:pPr>
            <w:r>
              <w:rPr>
                <w:spacing w:val="-4"/>
                <w:sz w:val="28"/>
              </w:rPr>
              <w:t>Table</w:t>
            </w:r>
            <w:r>
              <w:rPr>
                <w:spacing w:val="-5"/>
                <w:sz w:val="28"/>
              </w:rPr>
              <w:t>4.2</w:t>
            </w:r>
          </w:p>
        </w:tc>
        <w:tc>
          <w:tcPr>
            <w:tcW w:w="5472" w:type="dxa"/>
            <w:tcBorders/>
          </w:tcPr>
          <w:p>
            <w:pPr>
              <w:pStyle w:val="style4097"/>
              <w:spacing w:before="58"/>
              <w:ind w:left="181"/>
              <w:rPr>
                <w:sz w:val="28"/>
              </w:rPr>
            </w:pPr>
            <w:r>
              <w:rPr>
                <w:sz w:val="28"/>
              </w:rPr>
              <w:t>PhysicalPropertiesofthe</w:t>
            </w:r>
            <w:r>
              <w:rPr>
                <w:spacing w:val="-2"/>
                <w:sz w:val="28"/>
              </w:rPr>
              <w:t>Samples</w:t>
            </w:r>
          </w:p>
        </w:tc>
        <w:tc>
          <w:tcPr>
            <w:tcW w:w="1644" w:type="dxa"/>
            <w:tcBorders/>
          </w:tcPr>
          <w:p>
            <w:pPr>
              <w:pStyle w:val="style4097"/>
              <w:spacing w:before="58"/>
              <w:ind w:left="0" w:right="142"/>
              <w:jc w:val="right"/>
              <w:rPr>
                <w:sz w:val="28"/>
              </w:rPr>
            </w:pPr>
            <w:r>
              <w:rPr>
                <w:spacing w:val="-5"/>
                <w:sz w:val="28"/>
              </w:rPr>
              <w:t>12</w:t>
            </w:r>
          </w:p>
        </w:tc>
      </w:tr>
      <w:tr>
        <w:tblPrEx/>
        <w:trPr>
          <w:trHeight w:val="492" w:hRule="atLeast"/>
        </w:trPr>
        <w:tc>
          <w:tcPr>
            <w:tcW w:w="1308" w:type="dxa"/>
            <w:tcBorders/>
          </w:tcPr>
          <w:p>
            <w:pPr>
              <w:pStyle w:val="style4097"/>
              <w:spacing w:before="58"/>
              <w:ind w:left="50"/>
              <w:rPr>
                <w:sz w:val="28"/>
              </w:rPr>
            </w:pPr>
            <w:r>
              <w:rPr>
                <w:spacing w:val="-4"/>
                <w:sz w:val="28"/>
              </w:rPr>
              <w:t>Table</w:t>
            </w:r>
            <w:r>
              <w:rPr>
                <w:spacing w:val="-5"/>
                <w:sz w:val="28"/>
              </w:rPr>
              <w:t>4.3</w:t>
            </w:r>
          </w:p>
        </w:tc>
        <w:tc>
          <w:tcPr>
            <w:tcW w:w="5472" w:type="dxa"/>
            <w:tcBorders/>
          </w:tcPr>
          <w:p>
            <w:pPr>
              <w:pStyle w:val="style4097"/>
              <w:spacing w:before="58"/>
              <w:ind w:left="181"/>
              <w:rPr>
                <w:sz w:val="28"/>
              </w:rPr>
            </w:pPr>
            <w:r>
              <w:rPr>
                <w:sz w:val="28"/>
              </w:rPr>
              <w:t>WaterQuality</w:t>
            </w:r>
            <w:r>
              <w:rPr>
                <w:spacing w:val="-2"/>
                <w:sz w:val="28"/>
              </w:rPr>
              <w:t>Parameters</w:t>
            </w:r>
          </w:p>
        </w:tc>
        <w:tc>
          <w:tcPr>
            <w:tcW w:w="1644" w:type="dxa"/>
            <w:tcBorders/>
          </w:tcPr>
          <w:p>
            <w:pPr>
              <w:pStyle w:val="style4097"/>
              <w:spacing w:before="58"/>
              <w:ind w:left="0" w:right="142"/>
              <w:jc w:val="right"/>
              <w:rPr>
                <w:sz w:val="28"/>
              </w:rPr>
            </w:pPr>
            <w:r>
              <w:rPr>
                <w:spacing w:val="-5"/>
                <w:sz w:val="28"/>
              </w:rPr>
              <w:t>13</w:t>
            </w:r>
          </w:p>
        </w:tc>
      </w:tr>
      <w:tr>
        <w:tblPrEx/>
        <w:trPr>
          <w:trHeight w:val="386" w:hRule="atLeast"/>
        </w:trPr>
        <w:tc>
          <w:tcPr>
            <w:tcW w:w="1308" w:type="dxa"/>
            <w:tcBorders/>
          </w:tcPr>
          <w:p>
            <w:pPr>
              <w:pStyle w:val="style4097"/>
              <w:spacing w:before="58" w:lineRule="exact" w:line="308"/>
              <w:ind w:left="50"/>
              <w:rPr>
                <w:sz w:val="28"/>
              </w:rPr>
            </w:pPr>
            <w:r>
              <w:rPr>
                <w:spacing w:val="-4"/>
                <w:sz w:val="28"/>
              </w:rPr>
              <w:t>Table</w:t>
            </w:r>
            <w:r>
              <w:rPr>
                <w:spacing w:val="-5"/>
                <w:sz w:val="28"/>
              </w:rPr>
              <w:t>4.4</w:t>
            </w:r>
          </w:p>
        </w:tc>
        <w:tc>
          <w:tcPr>
            <w:tcW w:w="5472" w:type="dxa"/>
            <w:tcBorders/>
          </w:tcPr>
          <w:p>
            <w:pPr>
              <w:pStyle w:val="style4097"/>
              <w:spacing w:before="58" w:lineRule="exact" w:line="308"/>
              <w:ind w:left="181"/>
              <w:rPr>
                <w:sz w:val="28"/>
              </w:rPr>
            </w:pPr>
            <w:r>
              <w:rPr>
                <w:spacing w:val="-2"/>
                <w:sz w:val="28"/>
              </w:rPr>
              <w:t>TreatmentProcessEfficiency</w:t>
            </w:r>
          </w:p>
        </w:tc>
        <w:tc>
          <w:tcPr>
            <w:tcW w:w="1644" w:type="dxa"/>
            <w:tcBorders/>
          </w:tcPr>
          <w:p>
            <w:pPr>
              <w:pStyle w:val="style4097"/>
              <w:spacing w:before="58" w:lineRule="exact" w:line="308"/>
              <w:ind w:left="0" w:right="142"/>
              <w:jc w:val="right"/>
              <w:rPr>
                <w:sz w:val="28"/>
              </w:rPr>
            </w:pPr>
            <w:r>
              <w:rPr>
                <w:spacing w:val="-5"/>
                <w:sz w:val="28"/>
              </w:rPr>
              <w:t>13</w:t>
            </w:r>
          </w:p>
        </w:tc>
      </w:tr>
    </w:tbl>
    <w:p>
      <w:pPr>
        <w:pStyle w:val="style4097"/>
        <w:spacing w:lineRule="exact" w:line="308"/>
        <w:jc w:val="right"/>
        <w:rPr>
          <w:sz w:val="28"/>
        </w:rPr>
        <w:sectPr>
          <w:pgSz w:w="12240" w:h="15840" w:orient="portrait"/>
          <w:pgMar w:top="1400" w:right="1080" w:bottom="1200" w:left="1080" w:header="0" w:footer="1009" w:gutter="0"/>
          <w:cols w:space="720"/>
        </w:sectPr>
      </w:pPr>
    </w:p>
    <w:p>
      <w:pPr>
        <w:pStyle w:val="style0"/>
        <w:spacing w:before="40"/>
        <w:ind w:left="340" w:right="340"/>
        <w:jc w:val="center"/>
        <w:rPr>
          <w:b/>
          <w:sz w:val="28"/>
        </w:rPr>
      </w:pPr>
      <w:r>
        <w:rPr>
          <w:b/>
          <w:sz w:val="28"/>
        </w:rPr>
        <w:t>CHAPTER</w:t>
      </w:r>
      <w:r>
        <w:rPr>
          <w:b/>
          <w:spacing w:val="-10"/>
          <w:sz w:val="28"/>
        </w:rPr>
        <w:t>1</w:t>
      </w:r>
    </w:p>
    <w:p>
      <w:pPr>
        <w:pStyle w:val="style66"/>
        <w:rPr>
          <w:b/>
        </w:rPr>
      </w:pPr>
    </w:p>
    <w:p>
      <w:pPr>
        <w:pStyle w:val="style66"/>
        <w:spacing w:before="85"/>
        <w:rPr>
          <w:b/>
        </w:rPr>
      </w:pPr>
    </w:p>
    <w:bookmarkStart w:id="4" w:name="_TOC_250018"/>
    <w:bookmarkEnd w:id="4"/>
    <w:p>
      <w:pPr>
        <w:pStyle w:val="style4"/>
        <w:numPr>
          <w:ilvl w:val="1"/>
          <w:numId w:val="6"/>
        </w:numPr>
        <w:tabs>
          <w:tab w:val="left" w:leader="none" w:pos="815"/>
        </w:tabs>
        <w:rPr/>
      </w:pPr>
      <w:r>
        <w:rPr>
          <w:spacing w:val="-2"/>
        </w:rPr>
        <w:t>INTRODUCTION</w:t>
      </w:r>
    </w:p>
    <w:p>
      <w:pPr>
        <w:pStyle w:val="style66"/>
        <w:rPr>
          <w:b/>
        </w:rPr>
      </w:pPr>
    </w:p>
    <w:p>
      <w:pPr>
        <w:pStyle w:val="style66"/>
        <w:rPr>
          <w:b/>
        </w:rPr>
      </w:pPr>
    </w:p>
    <w:bookmarkStart w:id="5" w:name="_TOC_250017"/>
    <w:p>
      <w:pPr>
        <w:pStyle w:val="style4"/>
        <w:numPr>
          <w:ilvl w:val="1"/>
          <w:numId w:val="6"/>
        </w:numPr>
        <w:tabs>
          <w:tab w:val="left" w:leader="none" w:pos="1079"/>
        </w:tabs>
        <w:ind w:left="1079" w:hanging="719"/>
        <w:rPr/>
      </w:pPr>
      <w:r>
        <w:t>BACKGROUNDOFTHE</w:t>
      </w:r>
      <w:bookmarkEnd w:id="5"/>
      <w:r>
        <w:rPr>
          <w:spacing w:val="-4"/>
        </w:rPr>
        <w:t>STUDY</w:t>
      </w:r>
    </w:p>
    <w:p>
      <w:pPr>
        <w:pStyle w:val="style66"/>
        <w:rPr>
          <w:b/>
        </w:rPr>
      </w:pPr>
    </w:p>
    <w:p>
      <w:pPr>
        <w:pStyle w:val="style66"/>
        <w:rPr>
          <w:b/>
        </w:rPr>
      </w:pPr>
    </w:p>
    <w:p>
      <w:pPr>
        <w:pStyle w:val="style66"/>
        <w:spacing w:lineRule="auto" w:line="360"/>
        <w:ind w:left="360" w:right="361" w:firstLine="450"/>
        <w:jc w:val="both"/>
        <w:rPr/>
      </w:pPr>
      <w:r>
        <w:t xml:space="preserve">Water is a vital resource for human survival, and access to clean and safe drinking water is essential for maintaining good health (WHO, 2019). In Nigeria, many communities face challenges in accessing safe drinking water due to various factors, including </w:t>
      </w:r>
      <w:r>
        <w:t>inadequate infrastructure, pollution, and climate change (Adelekan, 2010).AgbaDam,locatedinIlorin,KwaraState,isa significant source of water supply for the city's residents. The dam was constructed to provide water for domestic, industrial, and agricultura</w:t>
      </w:r>
      <w:r>
        <w:t xml:space="preserve">l </w:t>
      </w:r>
      <w:r>
        <w:rPr>
          <w:spacing w:val="-2"/>
        </w:rPr>
        <w:t>purposes.</w:t>
      </w:r>
    </w:p>
    <w:p>
      <w:pPr>
        <w:pStyle w:val="style66"/>
        <w:spacing w:before="164"/>
        <w:rPr/>
      </w:pPr>
    </w:p>
    <w:p>
      <w:pPr>
        <w:pStyle w:val="style66"/>
        <w:spacing w:lineRule="auto" w:line="360"/>
        <w:ind w:left="360" w:right="363" w:firstLine="450"/>
        <w:jc w:val="both"/>
        <w:rPr/>
      </w:pPr>
      <w:r>
        <w:t>This study focuses on assessing the water treatment plant of AgbaDamin Ilorin, Kwara State. The Agba Dam, located within Ilorin, plays a vital role in supplying water tothemetropolitanareaandneighboringcommunities.Given the rapid urban expansi</w:t>
      </w:r>
      <w:r>
        <w:t>on and increasing demand for potable water, it is critical to ensure that the water treatment facilities are operating efficiently and effectively. This research aims to evaluate the processes and challenges encountered by the water treatment plant.</w:t>
      </w:r>
    </w:p>
    <w:p>
      <w:pPr>
        <w:pStyle w:val="style66"/>
        <w:spacing w:before="164"/>
        <w:rPr/>
      </w:pPr>
    </w:p>
    <w:p>
      <w:pPr>
        <w:pStyle w:val="style66"/>
        <w:spacing w:lineRule="auto" w:line="360"/>
        <w:ind w:left="360" w:right="358" w:firstLine="450"/>
        <w:jc w:val="both"/>
        <w:rPr/>
      </w:pPr>
      <w:r>
        <w:t xml:space="preserve">Agba </w:t>
      </w:r>
      <w:r>
        <w:t>Dam, located in Ilorin, Kwara State, is a significant source of water supply for the city's residents. The dam was constructed to provide water for domestic,industrial,andagriculturalpurposes.However,thedam'swater</w:t>
      </w:r>
    </w:p>
    <w:p>
      <w:pPr>
        <w:pStyle w:val="style66"/>
        <w:spacing w:lineRule="auto" w:line="360"/>
        <w:jc w:val="both"/>
        <w:rPr/>
        <w:sectPr>
          <w:footerReference w:type="default" r:id="rId4"/>
          <w:pgSz w:w="12240" w:h="15840" w:orient="portrait"/>
          <w:pgMar w:top="1400" w:right="1080" w:bottom="1200" w:left="1080" w:header="0" w:footer="1009" w:gutter="0"/>
          <w:pgNumType w:start="1"/>
          <w:cols w:space="720"/>
        </w:sectPr>
      </w:pPr>
    </w:p>
    <w:p>
      <w:pPr>
        <w:pStyle w:val="style66"/>
        <w:spacing w:before="40" w:lineRule="auto" w:line="360"/>
        <w:ind w:left="360" w:right="358"/>
        <w:jc w:val="both"/>
        <w:rPr/>
      </w:pPr>
      <w:r>
        <w:t>qual</w:t>
      </w:r>
      <w:r>
        <w:t>ity has been compromised due to anthropogenic activities, such as encroachment, agricultural runoff, and industrial waste (Oladeji et al., 2022). These activities have led to increased levels of pollutants and microbiological contaminants in the dam's wate</w:t>
      </w:r>
      <w:r>
        <w:t>r, posing a risk to public health (Adeyemo et al., 2018).</w:t>
      </w:r>
    </w:p>
    <w:p>
      <w:pPr>
        <w:pStyle w:val="style66"/>
        <w:spacing w:before="164"/>
        <w:rPr/>
      </w:pPr>
    </w:p>
    <w:p>
      <w:pPr>
        <w:pStyle w:val="style66"/>
        <w:spacing w:lineRule="auto" w:line="360"/>
        <w:ind w:left="360" w:right="359" w:firstLine="450"/>
        <w:jc w:val="both"/>
        <w:rPr/>
      </w:pPr>
      <w:r>
        <w:t>The water treatment plantatAgbaDamplaysacrucialroleinensuringthe water is safe for consumption. However, the effectiveness of the treatment process has been questioned due to inadequate maintenance</w:t>
      </w:r>
      <w:r>
        <w:t>, lack of resources, and inadequate training of personnel (Akoteyon et al., 2011). Therefore, there is a needtoassessthewaterqualityandtreatmentprocessat Agba Dam to identify potential challenges and areas for improvement.</w:t>
      </w:r>
    </w:p>
    <w:p>
      <w:pPr>
        <w:pStyle w:val="style66"/>
        <w:spacing w:before="164"/>
        <w:rPr/>
      </w:pPr>
    </w:p>
    <w:bookmarkStart w:id="6" w:name="_TOC_250016"/>
    <w:p>
      <w:pPr>
        <w:pStyle w:val="style4"/>
        <w:numPr>
          <w:ilvl w:val="1"/>
          <w:numId w:val="6"/>
        </w:numPr>
        <w:tabs>
          <w:tab w:val="left" w:leader="none" w:pos="1079"/>
        </w:tabs>
        <w:ind w:left="1079" w:hanging="719"/>
        <w:rPr/>
      </w:pPr>
      <w:r>
        <w:t>PROBLEM</w:t>
      </w:r>
      <w:bookmarkEnd w:id="6"/>
      <w:r>
        <w:rPr>
          <w:spacing w:val="-2"/>
        </w:rPr>
        <w:t>STATEMENT</w:t>
      </w:r>
    </w:p>
    <w:p>
      <w:pPr>
        <w:pStyle w:val="style66"/>
        <w:rPr>
          <w:b/>
        </w:rPr>
      </w:pPr>
    </w:p>
    <w:p>
      <w:pPr>
        <w:pStyle w:val="style66"/>
        <w:rPr>
          <w:b/>
        </w:rPr>
      </w:pPr>
    </w:p>
    <w:p>
      <w:pPr>
        <w:pStyle w:val="style66"/>
        <w:spacing w:lineRule="auto" w:line="360"/>
        <w:ind w:left="360" w:right="360" w:firstLine="720"/>
        <w:jc w:val="both"/>
        <w:rPr/>
      </w:pPr>
      <w:r>
        <w:t>Despite the importance of Agba Dam, there have been concerns about the water quality and treatment process. Anthropogenic activities, such as encroachment, agricultural runoff, and industrial waste, have affected the dam's water quality (Oladeji et al., 20</w:t>
      </w:r>
      <w:r>
        <w:t xml:space="preserve">22). Previous studies have shown that the water quality of Agba Dam is compromised, with high levels of pollutants and microbiological contaminants (Adeyemo et al., 2018). The water treatment plant's effectiveness in removing thesecontaminantsandproviding </w:t>
      </w:r>
      <w:r>
        <w:t>safe drinking water is crucial.</w:t>
      </w:r>
    </w:p>
    <w:p>
      <w:pPr>
        <w:pStyle w:val="style66"/>
        <w:spacing w:lineRule="auto" w:line="360"/>
        <w:jc w:val="both"/>
        <w:rPr/>
        <w:sectPr>
          <w:pgSz w:w="12240" w:h="15840" w:orient="portrait"/>
          <w:pgMar w:top="1400" w:right="1080" w:bottom="1200" w:left="1080" w:header="0" w:footer="1009" w:gutter="0"/>
          <w:cols w:space="720"/>
        </w:sectPr>
      </w:pPr>
    </w:p>
    <w:p>
      <w:pPr>
        <w:pStyle w:val="style4"/>
        <w:numPr>
          <w:ilvl w:val="1"/>
          <w:numId w:val="6"/>
        </w:numPr>
        <w:tabs>
          <w:tab w:val="left" w:leader="none" w:pos="1079"/>
        </w:tabs>
        <w:spacing w:before="40"/>
        <w:ind w:left="1079" w:hanging="719"/>
        <w:rPr/>
      </w:pPr>
      <w:r>
        <w:t>AIMANDOBJECTIVESOFTHE</w:t>
      </w:r>
      <w:r>
        <w:rPr>
          <w:spacing w:val="-4"/>
        </w:rPr>
        <w:t xml:space="preserve"> STUDY</w:t>
      </w:r>
    </w:p>
    <w:p>
      <w:pPr>
        <w:pStyle w:val="style66"/>
        <w:rPr>
          <w:b/>
        </w:rPr>
      </w:pPr>
    </w:p>
    <w:p>
      <w:pPr>
        <w:pStyle w:val="style66"/>
        <w:spacing w:before="328" w:lineRule="auto" w:line="360"/>
        <w:ind w:left="360" w:right="365" w:firstLine="720"/>
        <w:jc w:val="both"/>
        <w:rPr/>
      </w:pPr>
      <w:r>
        <w:t>To evaluate the operational efficiency and effectiveness of the water treatment plant at Agba Dam in Ilorin. The objectives of this study are to:</w:t>
      </w:r>
    </w:p>
    <w:p>
      <w:pPr>
        <w:pStyle w:val="style66"/>
        <w:spacing w:before="164"/>
        <w:rPr/>
      </w:pPr>
    </w:p>
    <w:p>
      <w:pPr>
        <w:pStyle w:val="style179"/>
        <w:numPr>
          <w:ilvl w:val="2"/>
          <w:numId w:val="6"/>
        </w:numPr>
        <w:tabs>
          <w:tab w:val="left" w:leader="none" w:pos="1079"/>
        </w:tabs>
        <w:ind w:left="1079" w:hanging="495"/>
        <w:jc w:val="left"/>
        <w:rPr>
          <w:sz w:val="28"/>
        </w:rPr>
      </w:pPr>
      <w:r>
        <w:rPr>
          <w:sz w:val="28"/>
        </w:rPr>
        <w:t>Identifyandanalyzethetreatmentproc</w:t>
      </w:r>
      <w:r>
        <w:rPr>
          <w:sz w:val="28"/>
        </w:rPr>
        <w:t>essesemployedatAgba</w:t>
      </w:r>
      <w:r>
        <w:rPr>
          <w:spacing w:val="-4"/>
          <w:sz w:val="28"/>
        </w:rPr>
        <w:t>Dam.</w:t>
      </w:r>
    </w:p>
    <w:p>
      <w:pPr>
        <w:pStyle w:val="style179"/>
        <w:numPr>
          <w:ilvl w:val="2"/>
          <w:numId w:val="6"/>
        </w:numPr>
        <w:tabs>
          <w:tab w:val="left" w:leader="none" w:pos="1079"/>
        </w:tabs>
        <w:spacing w:before="164" w:lineRule="auto" w:line="360"/>
        <w:ind w:left="1079" w:right="362" w:hanging="573"/>
        <w:jc w:val="left"/>
        <w:rPr>
          <w:sz w:val="28"/>
        </w:rPr>
      </w:pPr>
      <w:r>
        <w:rPr>
          <w:sz w:val="28"/>
        </w:rPr>
        <w:t>Assess the physical, chemical, andbiologicalqualityofwateratdifferent treatment stages.</w:t>
      </w:r>
    </w:p>
    <w:p>
      <w:pPr>
        <w:pStyle w:val="style179"/>
        <w:numPr>
          <w:ilvl w:val="2"/>
          <w:numId w:val="6"/>
        </w:numPr>
        <w:tabs>
          <w:tab w:val="left" w:leader="none" w:pos="1079"/>
        </w:tabs>
        <w:ind w:left="1079" w:hanging="650"/>
        <w:jc w:val="left"/>
        <w:rPr>
          <w:sz w:val="28"/>
        </w:rPr>
      </w:pPr>
      <w:r>
        <w:rPr>
          <w:sz w:val="28"/>
        </w:rPr>
        <w:t>Evaluatethefunctionalityofplantequipmentand</w:t>
      </w:r>
      <w:r>
        <w:rPr>
          <w:spacing w:val="-2"/>
          <w:sz w:val="28"/>
        </w:rPr>
        <w:t>infrastructure.</w:t>
      </w:r>
    </w:p>
    <w:p>
      <w:pPr>
        <w:pStyle w:val="style66"/>
        <w:rPr/>
      </w:pPr>
    </w:p>
    <w:p>
      <w:pPr>
        <w:pStyle w:val="style66"/>
        <w:rPr/>
      </w:pPr>
    </w:p>
    <w:bookmarkStart w:id="7" w:name="_TOC_250015"/>
    <w:p>
      <w:pPr>
        <w:pStyle w:val="style4"/>
        <w:numPr>
          <w:ilvl w:val="1"/>
          <w:numId w:val="6"/>
        </w:numPr>
        <w:tabs>
          <w:tab w:val="left" w:leader="none" w:pos="1079"/>
        </w:tabs>
        <w:ind w:left="1079" w:hanging="719"/>
        <w:rPr/>
      </w:pPr>
      <w:r>
        <w:t>SCOPEOFTHE</w:t>
      </w:r>
      <w:bookmarkEnd w:id="7"/>
      <w:r>
        <w:rPr>
          <w:spacing w:val="-2"/>
        </w:rPr>
        <w:t>STUDY</w:t>
      </w:r>
    </w:p>
    <w:p>
      <w:pPr>
        <w:pStyle w:val="style66"/>
        <w:rPr>
          <w:b/>
        </w:rPr>
      </w:pPr>
    </w:p>
    <w:p>
      <w:pPr>
        <w:pStyle w:val="style66"/>
        <w:rPr>
          <w:b/>
        </w:rPr>
      </w:pPr>
    </w:p>
    <w:p>
      <w:pPr>
        <w:pStyle w:val="style66"/>
        <w:spacing w:lineRule="auto" w:line="360"/>
        <w:ind w:left="360" w:right="367" w:firstLine="720"/>
        <w:jc w:val="both"/>
        <w:rPr/>
      </w:pPr>
      <w:r>
        <w:t>The study focused on the Agba Dam watertreatmentplantand</w:t>
      </w:r>
      <w:r>
        <w:t>assesses the water quality parameters, treatment process, and potential challenges facing the plant.</w:t>
      </w:r>
    </w:p>
    <w:p>
      <w:pPr>
        <w:pStyle w:val="style66"/>
        <w:rPr/>
      </w:pPr>
    </w:p>
    <w:p>
      <w:pPr>
        <w:pStyle w:val="style66"/>
        <w:rPr/>
      </w:pPr>
    </w:p>
    <w:p>
      <w:pPr>
        <w:pStyle w:val="style66"/>
        <w:rPr/>
      </w:pPr>
    </w:p>
    <w:bookmarkStart w:id="8" w:name="_TOC_250014"/>
    <w:p>
      <w:pPr>
        <w:pStyle w:val="style4"/>
        <w:numPr>
          <w:ilvl w:val="1"/>
          <w:numId w:val="6"/>
        </w:numPr>
        <w:tabs>
          <w:tab w:val="left" w:leader="none" w:pos="1079"/>
        </w:tabs>
        <w:ind w:left="1079" w:hanging="719"/>
        <w:rPr/>
      </w:pPr>
      <w:r>
        <w:t>SIGNIFICANCEOFTHE</w:t>
      </w:r>
      <w:bookmarkEnd w:id="8"/>
      <w:r>
        <w:rPr>
          <w:spacing w:val="-4"/>
        </w:rPr>
        <w:t>STUDY</w:t>
      </w:r>
    </w:p>
    <w:p>
      <w:pPr>
        <w:pStyle w:val="style66"/>
        <w:rPr>
          <w:b/>
        </w:rPr>
      </w:pPr>
    </w:p>
    <w:p>
      <w:pPr>
        <w:pStyle w:val="style66"/>
        <w:rPr>
          <w:b/>
        </w:rPr>
      </w:pPr>
    </w:p>
    <w:p>
      <w:pPr>
        <w:pStyle w:val="style66"/>
        <w:spacing w:lineRule="auto" w:line="360"/>
        <w:ind w:left="360" w:right="359" w:firstLine="720"/>
        <w:jc w:val="both"/>
        <w:rPr/>
      </w:pPr>
      <w:r>
        <w:t>This study will contribute to the existing body of knowledge on water quality and treatment in Nigeria. The findings will provi</w:t>
      </w:r>
      <w:r>
        <w:t>de valuable insights for policymakers, water treatment plant operators, and stakeholders in improving the water treatment process and ensuring access to safe drinking water for the residents of Ilorin.</w:t>
      </w:r>
    </w:p>
    <w:p>
      <w:pPr>
        <w:pStyle w:val="style66"/>
        <w:spacing w:lineRule="auto" w:line="360"/>
        <w:jc w:val="both"/>
        <w:rPr/>
        <w:sectPr>
          <w:pgSz w:w="12240" w:h="15840" w:orient="portrait"/>
          <w:pgMar w:top="1400" w:right="1080" w:bottom="1200" w:left="1080" w:header="0" w:footer="1009" w:gutter="0"/>
          <w:cols w:space="720"/>
        </w:sectPr>
      </w:pPr>
    </w:p>
    <w:bookmarkStart w:id="9" w:name="_TOC_250013"/>
    <w:p>
      <w:pPr>
        <w:pStyle w:val="style4"/>
        <w:numPr>
          <w:ilvl w:val="1"/>
          <w:numId w:val="6"/>
        </w:numPr>
        <w:tabs>
          <w:tab w:val="left" w:leader="none" w:pos="1079"/>
        </w:tabs>
        <w:spacing w:before="40"/>
        <w:ind w:left="1079" w:hanging="719"/>
        <w:rPr/>
      </w:pPr>
      <w:r>
        <w:rPr>
          <w:spacing w:val="-4"/>
        </w:rPr>
        <w:t>STATEMENTOF</w:t>
      </w:r>
      <w:bookmarkEnd w:id="9"/>
      <w:r>
        <w:rPr>
          <w:spacing w:val="-4"/>
        </w:rPr>
        <w:t>THE PROBLEM</w:t>
      </w:r>
    </w:p>
    <w:p>
      <w:pPr>
        <w:pStyle w:val="style66"/>
        <w:rPr>
          <w:b/>
        </w:rPr>
      </w:pPr>
    </w:p>
    <w:p>
      <w:pPr>
        <w:pStyle w:val="style66"/>
        <w:spacing w:before="328" w:lineRule="auto" w:line="360"/>
        <w:ind w:left="360" w:right="362" w:firstLine="720"/>
        <w:jc w:val="both"/>
        <w:rPr/>
      </w:pPr>
      <w:r>
        <w:t>The water quality of Agba Dam is compromised due to anthropogenic activities, and the effectiveness of the water treatment plantisuncertain.This study aims to assess the water quality and treatment process, identify potential challenges.</w:t>
      </w:r>
    </w:p>
    <w:p>
      <w:pPr>
        <w:pStyle w:val="style66"/>
        <w:spacing w:lineRule="auto" w:line="360"/>
        <w:jc w:val="both"/>
        <w:rPr/>
        <w:sectPr>
          <w:pgSz w:w="12240" w:h="15840" w:orient="portrait"/>
          <w:pgMar w:top="1400" w:right="1080" w:bottom="1200" w:left="1080" w:header="0" w:footer="1009" w:gutter="0"/>
          <w:cols w:space="720"/>
        </w:sectPr>
      </w:pPr>
    </w:p>
    <w:p>
      <w:pPr>
        <w:pStyle w:val="style4"/>
        <w:spacing w:before="40"/>
        <w:ind w:left="340" w:right="340" w:firstLine="0"/>
        <w:jc w:val="center"/>
        <w:rPr/>
      </w:pPr>
      <w:r>
        <w:t>CHAP</w:t>
      </w:r>
      <w:r>
        <w:t>TER</w:t>
      </w:r>
      <w:r>
        <w:rPr>
          <w:spacing w:val="-10"/>
        </w:rPr>
        <w:t>2</w:t>
      </w:r>
    </w:p>
    <w:p>
      <w:pPr>
        <w:pStyle w:val="style66"/>
        <w:rPr>
          <w:b/>
        </w:rPr>
      </w:pPr>
    </w:p>
    <w:bookmarkStart w:id="10" w:name="_TOC_250012"/>
    <w:p>
      <w:pPr>
        <w:pStyle w:val="style4"/>
        <w:numPr>
          <w:ilvl w:val="1"/>
          <w:numId w:val="5"/>
        </w:numPr>
        <w:tabs>
          <w:tab w:val="left" w:leader="none" w:pos="815"/>
        </w:tabs>
        <w:spacing w:before="328"/>
        <w:rPr/>
      </w:pPr>
      <w:r>
        <w:rPr>
          <w:spacing w:val="-2"/>
        </w:rPr>
        <w:t>LITERATURE</w:t>
      </w:r>
      <w:bookmarkEnd w:id="10"/>
      <w:r>
        <w:rPr>
          <w:spacing w:val="-2"/>
        </w:rPr>
        <w:t>REVIEW</w:t>
      </w:r>
    </w:p>
    <w:p>
      <w:pPr>
        <w:pStyle w:val="style66"/>
        <w:rPr>
          <w:b/>
        </w:rPr>
      </w:pPr>
    </w:p>
    <w:p>
      <w:pPr>
        <w:pStyle w:val="style66"/>
        <w:rPr>
          <w:b/>
        </w:rPr>
      </w:pPr>
    </w:p>
    <w:p>
      <w:pPr>
        <w:pStyle w:val="style66"/>
        <w:spacing w:lineRule="auto" w:line="360"/>
        <w:ind w:left="360" w:right="365" w:firstLine="720"/>
        <w:jc w:val="both"/>
        <w:rPr/>
      </w:pPr>
      <w:r>
        <w:t>This chapter reviews the existing literature on water quality, water treatment, and the challenges facing water treatment plants. The review will focus on the Nigerian context, with particular emphasis on the challenges facing water treatment plants in the</w:t>
      </w:r>
      <w:r>
        <w:t xml:space="preserve"> country.</w:t>
      </w:r>
    </w:p>
    <w:p>
      <w:pPr>
        <w:pStyle w:val="style66"/>
        <w:spacing w:lineRule="auto" w:line="360"/>
        <w:ind w:left="360" w:right="360" w:firstLine="720"/>
        <w:jc w:val="both"/>
        <w:rPr/>
      </w:pPr>
      <w:r>
        <w:t xml:space="preserve">Water treatment is essential in ensuring public health and environmental protection. The literature reveals that conventional water treatment consists of key processes: coagulation, flocculation, sedimentation, filtration, and disinfection. Each </w:t>
      </w:r>
      <w:r>
        <w:t>stage is crucial for the removal of impurities ranging from suspended solids to pathogens. Studies by the World Health Organization highlight the importance of maintaining standard protocols in treatment operations to ensure safety and sustainability.</w:t>
      </w:r>
    </w:p>
    <w:p>
      <w:pPr>
        <w:pStyle w:val="style66"/>
        <w:spacing w:lineRule="auto" w:line="360"/>
        <w:ind w:left="360" w:right="357" w:firstLine="720"/>
        <w:jc w:val="both"/>
        <w:rPr/>
      </w:pPr>
      <w:r>
        <w:t>Seve</w:t>
      </w:r>
      <w:r>
        <w:t xml:space="preserve">ral Nigerian studies reveal that many publicwatertreatmentplants operate under sub-optimal conditions due to aging infrastructure, inadequate technical expertise, and financial limitations. For instance, Adewumi (2020) noted that inconsistent power supply </w:t>
      </w:r>
      <w:r>
        <w:t>and outdated machinery hinder performance across multipletreatmentstations.Furthermore,researchshows that environmental factors such as seasonal rainfall and upstream pollution significantly affect raw water quality entering the treatment plant.</w:t>
      </w:r>
    </w:p>
    <w:p>
      <w:pPr>
        <w:pStyle w:val="style66"/>
        <w:spacing w:lineRule="auto" w:line="360"/>
        <w:ind w:left="360" w:right="358" w:firstLine="720"/>
        <w:jc w:val="both"/>
        <w:rPr/>
      </w:pPr>
      <w:r>
        <w:t>In respons</w:t>
      </w:r>
      <w:r>
        <w:t xml:space="preserve">e to these issues, scholars advocate for continuous staff training, adoption of modern technology (e.g., membrane filtration), and the implementation of automated monitoring systems for real-time water quality </w:t>
      </w:r>
      <w:r>
        <w:rPr>
          <w:spacing w:val="-2"/>
        </w:rPr>
        <w:t>assessment</w:t>
      </w:r>
    </w:p>
    <w:p>
      <w:pPr>
        <w:pStyle w:val="style66"/>
        <w:spacing w:lineRule="auto" w:line="360"/>
        <w:jc w:val="both"/>
        <w:rPr/>
        <w:sectPr>
          <w:pgSz w:w="12240" w:h="15840" w:orient="portrait"/>
          <w:pgMar w:top="1400" w:right="1080" w:bottom="1200" w:left="1080" w:header="0" w:footer="1009" w:gutter="0"/>
          <w:cols w:space="720"/>
        </w:sectPr>
      </w:pPr>
    </w:p>
    <w:bookmarkStart w:id="11" w:name="_TOC_250011"/>
    <w:p>
      <w:pPr>
        <w:pStyle w:val="style4"/>
        <w:numPr>
          <w:ilvl w:val="1"/>
          <w:numId w:val="5"/>
        </w:numPr>
        <w:tabs>
          <w:tab w:val="left" w:leader="none" w:pos="876"/>
        </w:tabs>
        <w:spacing w:before="40"/>
        <w:ind w:left="876"/>
        <w:rPr/>
      </w:pPr>
      <w:r>
        <w:rPr>
          <w:spacing w:val="-2"/>
        </w:rPr>
        <w:t>WATERQUALITYANDPUBLIC</w:t>
      </w:r>
      <w:bookmarkEnd w:id="11"/>
      <w:r>
        <w:rPr>
          <w:spacing w:val="-2"/>
        </w:rPr>
        <w:t>HEALTH</w:t>
      </w:r>
    </w:p>
    <w:p>
      <w:pPr>
        <w:pStyle w:val="style66"/>
        <w:rPr>
          <w:b/>
        </w:rPr>
      </w:pPr>
    </w:p>
    <w:p>
      <w:pPr>
        <w:pStyle w:val="style66"/>
        <w:spacing w:before="328" w:lineRule="auto" w:line="360"/>
        <w:ind w:left="360" w:right="360" w:firstLine="720"/>
        <w:jc w:val="both"/>
        <w:rPr/>
      </w:pPr>
      <w:r>
        <w:t>Water qualityisacriticalfactorindeterminingpublichealth.Poorwater quality can lead to a range of health problems, including waterborne diseases such as cholera, typhoid, and diarrhea (WHO, 2019). In Nigeria, waterborne diseases are a significant pu</w:t>
      </w:r>
      <w:r>
        <w:t>blic health challenge, particularly in rural areas where access to safe drinking water is limited (Adelekan, 2010).</w:t>
      </w:r>
    </w:p>
    <w:p>
      <w:pPr>
        <w:pStyle w:val="style66"/>
        <w:spacing w:before="164"/>
        <w:rPr/>
      </w:pPr>
    </w:p>
    <w:bookmarkStart w:id="12" w:name="_TOC_250010"/>
    <w:p>
      <w:pPr>
        <w:pStyle w:val="style4"/>
        <w:numPr>
          <w:ilvl w:val="1"/>
          <w:numId w:val="5"/>
        </w:numPr>
        <w:tabs>
          <w:tab w:val="left" w:leader="none" w:pos="815"/>
        </w:tabs>
        <w:rPr/>
      </w:pPr>
      <w:r>
        <w:rPr>
          <w:spacing w:val="-4"/>
        </w:rPr>
        <w:t>WATERTREATMENTAND</w:t>
      </w:r>
      <w:bookmarkEnd w:id="12"/>
      <w:r>
        <w:rPr>
          <w:spacing w:val="-4"/>
        </w:rPr>
        <w:t>CHALLENGES</w:t>
      </w:r>
    </w:p>
    <w:p>
      <w:pPr>
        <w:pStyle w:val="style66"/>
        <w:rPr>
          <w:b/>
        </w:rPr>
      </w:pPr>
    </w:p>
    <w:p>
      <w:pPr>
        <w:pStyle w:val="style66"/>
        <w:rPr>
          <w:b/>
        </w:rPr>
      </w:pPr>
    </w:p>
    <w:p>
      <w:pPr>
        <w:pStyle w:val="style66"/>
        <w:spacing w:lineRule="auto" w:line="360"/>
        <w:ind w:left="360" w:right="362" w:firstLine="720"/>
        <w:jc w:val="both"/>
        <w:rPr/>
      </w:pPr>
      <w:r>
        <w:t>Water treatment is the process of removing contaminants and pollutants from water to make it safe for consump</w:t>
      </w:r>
      <w:r>
        <w:t>tion. In Nigeria, water treatment plants face several challenges, including inadequate infrastructure, lack of resources, and inadequate training of personnel (Akoteyon et al.,2011). These challenges can lead to poor water quality, which can have significa</w:t>
      </w:r>
      <w:r>
        <w:t>nt implications for public health.</w:t>
      </w:r>
    </w:p>
    <w:p>
      <w:pPr>
        <w:pStyle w:val="style66"/>
        <w:spacing w:before="164"/>
        <w:rPr/>
      </w:pPr>
    </w:p>
    <w:bookmarkStart w:id="13" w:name="_TOC_250009"/>
    <w:p>
      <w:pPr>
        <w:pStyle w:val="style4"/>
        <w:numPr>
          <w:ilvl w:val="1"/>
          <w:numId w:val="5"/>
        </w:numPr>
        <w:tabs>
          <w:tab w:val="left" w:leader="none" w:pos="876"/>
        </w:tabs>
        <w:ind w:left="876"/>
        <w:rPr/>
      </w:pPr>
      <w:r>
        <w:rPr>
          <w:spacing w:val="-6"/>
        </w:rPr>
        <w:t>WATERQUALITY</w:t>
      </w:r>
      <w:bookmarkEnd w:id="13"/>
      <w:r>
        <w:rPr>
          <w:spacing w:val="-6"/>
        </w:rPr>
        <w:t>ASSESSMENT</w:t>
      </w:r>
    </w:p>
    <w:p>
      <w:pPr>
        <w:pStyle w:val="style66"/>
        <w:rPr>
          <w:b/>
        </w:rPr>
      </w:pPr>
    </w:p>
    <w:p>
      <w:pPr>
        <w:pStyle w:val="style66"/>
        <w:rPr>
          <w:b/>
        </w:rPr>
      </w:pPr>
    </w:p>
    <w:p>
      <w:pPr>
        <w:pStyle w:val="style66"/>
        <w:spacing w:lineRule="auto" w:line="360"/>
        <w:ind w:left="360" w:right="362" w:firstLine="720"/>
        <w:jc w:val="both"/>
        <w:rPr/>
      </w:pPr>
      <w:r>
        <w:t>Water quality assessment is critical in determining the safety of water for consumption. Several parameters are used to assess water quality, including physical, chemical, and biological paramete</w:t>
      </w:r>
      <w:r>
        <w:t xml:space="preserve">rs (WHO, 2019). In Nigeria, several studies have assessed the water quality of various water sources, including rivers, lakes, and dams (Adeyemo et al., 2018;Oladejietal., </w:t>
      </w:r>
      <w:r>
        <w:rPr>
          <w:spacing w:val="-2"/>
        </w:rPr>
        <w:t>2022).</w:t>
      </w:r>
    </w:p>
    <w:p>
      <w:pPr>
        <w:pStyle w:val="style66"/>
        <w:spacing w:lineRule="auto" w:line="360"/>
        <w:jc w:val="both"/>
        <w:rPr/>
        <w:sectPr>
          <w:pgSz w:w="12240" w:h="15840" w:orient="portrait"/>
          <w:pgMar w:top="1400" w:right="1080" w:bottom="1200" w:left="1080" w:header="0" w:footer="1009" w:gutter="0"/>
          <w:cols w:space="720"/>
        </w:sectPr>
      </w:pPr>
    </w:p>
    <w:p>
      <w:pPr>
        <w:pStyle w:val="style66"/>
        <w:spacing w:before="40" w:lineRule="auto" w:line="360"/>
        <w:ind w:left="360" w:right="364" w:firstLine="720"/>
        <w:jc w:val="both"/>
        <w:rPr/>
      </w:pPr>
      <w:r>
        <w:t>Table 2.1 highlights some of the key studiesrelatedtowater</w:t>
      </w:r>
      <w:r>
        <w:t>qualityand treatment in Nigeria, particularly in the context of Agba Dam, and provides potential solutions to the challenges identified.</w:t>
      </w:r>
    </w:p>
    <w:p>
      <w:pPr>
        <w:pStyle w:val="style66"/>
        <w:spacing w:before="164"/>
        <w:rPr/>
      </w:pPr>
    </w:p>
    <w:p>
      <w:pPr>
        <w:pStyle w:val="style66"/>
        <w:ind w:left="360"/>
        <w:rPr/>
      </w:pPr>
      <w:r>
        <w:rPr>
          <w:spacing w:val="-4"/>
        </w:rPr>
        <w:t>Table</w:t>
      </w:r>
      <w:r>
        <w:rPr>
          <w:spacing w:val="-5"/>
        </w:rPr>
        <w:t>2.1</w:t>
      </w:r>
    </w:p>
    <w:p>
      <w:pPr>
        <w:pStyle w:val="style66"/>
        <w:spacing w:before="9" w:after="1"/>
        <w:rPr>
          <w:sz w:val="13"/>
        </w:rPr>
      </w:pP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2260"/>
        <w:gridCol w:w="1340"/>
        <w:gridCol w:w="2160"/>
        <w:gridCol w:w="2260"/>
      </w:tblGrid>
      <w:tr>
        <w:trPr>
          <w:trHeight w:val="480" w:hRule="atLeast"/>
        </w:trPr>
        <w:tc>
          <w:tcPr>
            <w:tcW w:w="1560" w:type="dxa"/>
            <w:tcBorders/>
          </w:tcPr>
          <w:p>
            <w:pPr>
              <w:pStyle w:val="style4097"/>
              <w:spacing w:lineRule="exact" w:line="325"/>
              <w:rPr>
                <w:b/>
                <w:sz w:val="28"/>
              </w:rPr>
            </w:pPr>
            <w:r>
              <w:rPr>
                <w:b/>
                <w:spacing w:val="-2"/>
                <w:sz w:val="28"/>
              </w:rPr>
              <w:t>Reference</w:t>
            </w:r>
          </w:p>
        </w:tc>
        <w:tc>
          <w:tcPr>
            <w:tcW w:w="2260" w:type="dxa"/>
            <w:tcBorders/>
          </w:tcPr>
          <w:p>
            <w:pPr>
              <w:pStyle w:val="style4097"/>
              <w:spacing w:lineRule="exact" w:line="325"/>
              <w:ind w:left="94"/>
              <w:rPr>
                <w:b/>
                <w:sz w:val="28"/>
              </w:rPr>
            </w:pPr>
            <w:r>
              <w:rPr>
                <w:b/>
                <w:spacing w:val="-2"/>
                <w:sz w:val="28"/>
              </w:rPr>
              <w:t>Study</w:t>
            </w:r>
          </w:p>
        </w:tc>
        <w:tc>
          <w:tcPr>
            <w:tcW w:w="1340" w:type="dxa"/>
            <w:tcBorders/>
          </w:tcPr>
          <w:p>
            <w:pPr>
              <w:pStyle w:val="style4097"/>
              <w:spacing w:lineRule="exact" w:line="325"/>
              <w:ind w:left="99"/>
              <w:rPr>
                <w:b/>
                <w:sz w:val="28"/>
              </w:rPr>
            </w:pPr>
            <w:r>
              <w:rPr>
                <w:b/>
                <w:spacing w:val="-2"/>
                <w:sz w:val="28"/>
              </w:rPr>
              <w:t>Location</w:t>
            </w:r>
          </w:p>
        </w:tc>
        <w:tc>
          <w:tcPr>
            <w:tcW w:w="2160" w:type="dxa"/>
            <w:tcBorders/>
          </w:tcPr>
          <w:p>
            <w:pPr>
              <w:pStyle w:val="style4097"/>
              <w:spacing w:lineRule="exact" w:line="325"/>
              <w:ind w:left="94"/>
              <w:rPr>
                <w:b/>
                <w:sz w:val="28"/>
              </w:rPr>
            </w:pPr>
            <w:r>
              <w:rPr>
                <w:b/>
                <w:spacing w:val="-2"/>
                <w:sz w:val="28"/>
              </w:rPr>
              <w:t>Findings</w:t>
            </w:r>
          </w:p>
        </w:tc>
        <w:tc>
          <w:tcPr>
            <w:tcW w:w="2260" w:type="dxa"/>
            <w:tcBorders/>
          </w:tcPr>
          <w:p>
            <w:pPr>
              <w:pStyle w:val="style4097"/>
              <w:spacing w:lineRule="exact" w:line="325"/>
              <w:ind w:left="94"/>
              <w:rPr>
                <w:b/>
                <w:sz w:val="28"/>
              </w:rPr>
            </w:pPr>
            <w:r>
              <w:rPr>
                <w:b/>
                <w:spacing w:val="-2"/>
                <w:sz w:val="28"/>
              </w:rPr>
              <w:t>Solutions</w:t>
            </w:r>
          </w:p>
        </w:tc>
      </w:tr>
      <w:tr>
        <w:tblPrEx/>
        <w:trPr>
          <w:trHeight w:val="3439" w:hRule="atLeast"/>
        </w:trPr>
        <w:tc>
          <w:tcPr>
            <w:tcW w:w="1560" w:type="dxa"/>
            <w:tcBorders/>
          </w:tcPr>
          <w:p>
            <w:pPr>
              <w:pStyle w:val="style4097"/>
              <w:tabs>
                <w:tab w:val="left" w:leader="none" w:pos="1167"/>
              </w:tabs>
              <w:spacing w:before="4" w:lineRule="auto" w:line="360"/>
              <w:ind w:right="100"/>
              <w:rPr>
                <w:sz w:val="28"/>
              </w:rPr>
            </w:pPr>
            <w:r>
              <w:rPr>
                <w:spacing w:val="-2"/>
                <w:sz w:val="28"/>
              </w:rPr>
              <w:t xml:space="preserve">Adeyemo </w:t>
            </w:r>
            <w:r>
              <w:rPr>
                <w:spacing w:val="-6"/>
                <w:sz w:val="28"/>
              </w:rPr>
              <w:t>et</w:t>
            </w:r>
            <w:r>
              <w:rPr>
                <w:sz w:val="28"/>
              </w:rPr>
              <w:tab/>
            </w:r>
            <w:r>
              <w:rPr>
                <w:spacing w:val="-4"/>
                <w:sz w:val="28"/>
              </w:rPr>
              <w:t>al.</w:t>
            </w:r>
          </w:p>
          <w:p>
            <w:pPr>
              <w:pStyle w:val="style4097"/>
              <w:rPr>
                <w:sz w:val="28"/>
              </w:rPr>
            </w:pPr>
            <w:r>
              <w:rPr>
                <w:spacing w:val="-2"/>
                <w:sz w:val="28"/>
              </w:rPr>
              <w:t>(2018)</w:t>
            </w:r>
          </w:p>
        </w:tc>
        <w:tc>
          <w:tcPr>
            <w:tcW w:w="2260" w:type="dxa"/>
            <w:tcBorders/>
          </w:tcPr>
          <w:p>
            <w:pPr>
              <w:pStyle w:val="style4097"/>
              <w:spacing w:before="4" w:lineRule="auto" w:line="360"/>
              <w:ind w:left="94" w:right="91"/>
              <w:jc w:val="both"/>
              <w:rPr>
                <w:sz w:val="28"/>
              </w:rPr>
            </w:pPr>
            <w:r>
              <w:rPr>
                <w:sz w:val="28"/>
              </w:rPr>
              <w:t>Assessment of water quality of Agba Dam</w:t>
            </w:r>
          </w:p>
        </w:tc>
        <w:tc>
          <w:tcPr>
            <w:tcW w:w="1340" w:type="dxa"/>
            <w:tcBorders/>
          </w:tcPr>
          <w:p>
            <w:pPr>
              <w:pStyle w:val="style4097"/>
              <w:spacing w:before="4" w:lineRule="auto" w:line="360"/>
              <w:ind w:left="99" w:right="341"/>
              <w:rPr>
                <w:sz w:val="28"/>
              </w:rPr>
            </w:pPr>
            <w:r>
              <w:rPr>
                <w:spacing w:val="-2"/>
                <w:sz w:val="28"/>
              </w:rPr>
              <w:t>Ilorin, Nigeria</w:t>
            </w:r>
          </w:p>
        </w:tc>
        <w:tc>
          <w:tcPr>
            <w:tcW w:w="2160" w:type="dxa"/>
            <w:tcBorders/>
          </w:tcPr>
          <w:p>
            <w:pPr>
              <w:pStyle w:val="style4097"/>
              <w:tabs>
                <w:tab w:val="left" w:leader="none" w:pos="1198"/>
                <w:tab w:val="left" w:leader="none" w:pos="1802"/>
              </w:tabs>
              <w:spacing w:before="4" w:lineRule="auto" w:line="360"/>
              <w:ind w:left="94" w:right="94"/>
              <w:rPr>
                <w:sz w:val="28"/>
              </w:rPr>
            </w:pPr>
            <w:r>
              <w:rPr>
                <w:spacing w:val="-2"/>
                <w:sz w:val="28"/>
              </w:rPr>
              <w:t>Water</w:t>
            </w:r>
            <w:r>
              <w:rPr>
                <w:sz w:val="28"/>
              </w:rPr>
              <w:tab/>
            </w:r>
            <w:r>
              <w:rPr>
                <w:spacing w:val="-2"/>
                <w:sz w:val="28"/>
              </w:rPr>
              <w:t xml:space="preserve">quality compromised </w:t>
            </w:r>
            <w:r>
              <w:rPr>
                <w:spacing w:val="-4"/>
                <w:sz w:val="28"/>
              </w:rPr>
              <w:t>due</w:t>
            </w:r>
            <w:r>
              <w:rPr>
                <w:sz w:val="28"/>
              </w:rPr>
              <w:tab/>
            </w:r>
            <w:r>
              <w:rPr>
                <w:sz w:val="28"/>
              </w:rPr>
              <w:tab/>
            </w:r>
            <w:r>
              <w:rPr>
                <w:spacing w:val="-6"/>
                <w:sz w:val="28"/>
              </w:rPr>
              <w:t>to</w:t>
            </w:r>
          </w:p>
          <w:p>
            <w:pPr>
              <w:pStyle w:val="style4097"/>
              <w:spacing w:lineRule="auto" w:line="360"/>
              <w:ind w:left="94"/>
              <w:rPr>
                <w:sz w:val="28"/>
              </w:rPr>
            </w:pPr>
            <w:r>
              <w:rPr>
                <w:spacing w:val="-2"/>
                <w:sz w:val="28"/>
              </w:rPr>
              <w:t>anthropogenic activities</w:t>
            </w:r>
          </w:p>
        </w:tc>
        <w:tc>
          <w:tcPr>
            <w:tcW w:w="2260" w:type="dxa"/>
            <w:tcBorders/>
          </w:tcPr>
          <w:p>
            <w:pPr>
              <w:pStyle w:val="style4097"/>
              <w:tabs>
                <w:tab w:val="left" w:leader="none" w:pos="1837"/>
              </w:tabs>
              <w:spacing w:before="4" w:lineRule="auto" w:line="360"/>
              <w:ind w:left="94" w:right="95"/>
              <w:rPr>
                <w:sz w:val="28"/>
              </w:rPr>
            </w:pPr>
            <w:r>
              <w:rPr>
                <w:spacing w:val="-2"/>
                <w:sz w:val="28"/>
              </w:rPr>
              <w:t>Implement sustainable agricultural practices,enforce regulations</w:t>
            </w:r>
            <w:r>
              <w:rPr>
                <w:sz w:val="28"/>
              </w:rPr>
              <w:tab/>
            </w:r>
            <w:r>
              <w:rPr>
                <w:spacing w:val="-6"/>
                <w:sz w:val="28"/>
              </w:rPr>
              <w:t>on</w:t>
            </w:r>
          </w:p>
          <w:p>
            <w:pPr>
              <w:pStyle w:val="style4097"/>
              <w:ind w:left="94"/>
              <w:rPr>
                <w:sz w:val="28"/>
              </w:rPr>
            </w:pPr>
            <w:r>
              <w:rPr>
                <w:sz w:val="28"/>
              </w:rPr>
              <w:t>waste</w:t>
            </w:r>
            <w:r>
              <w:rPr>
                <w:spacing w:val="-2"/>
                <w:sz w:val="28"/>
              </w:rPr>
              <w:t>disposal</w:t>
            </w:r>
          </w:p>
        </w:tc>
      </w:tr>
      <w:tr>
        <w:tblPrEx/>
        <w:trPr>
          <w:trHeight w:val="3440" w:hRule="atLeast"/>
        </w:trPr>
        <w:tc>
          <w:tcPr>
            <w:tcW w:w="1560" w:type="dxa"/>
            <w:tcBorders/>
          </w:tcPr>
          <w:p>
            <w:pPr>
              <w:pStyle w:val="style4097"/>
              <w:tabs>
                <w:tab w:val="left" w:leader="none" w:pos="1205"/>
              </w:tabs>
              <w:spacing w:before="6" w:lineRule="auto" w:line="360"/>
              <w:ind w:right="100"/>
              <w:rPr>
                <w:sz w:val="28"/>
              </w:rPr>
            </w:pPr>
            <w:r>
              <w:rPr>
                <w:spacing w:val="-2"/>
                <w:sz w:val="28"/>
              </w:rPr>
              <w:t>Oladeji</w:t>
            </w:r>
            <w:r>
              <w:rPr>
                <w:sz w:val="28"/>
              </w:rPr>
              <w:tab/>
            </w:r>
            <w:r>
              <w:rPr>
                <w:spacing w:val="-6"/>
                <w:sz w:val="28"/>
              </w:rPr>
              <w:t xml:space="preserve">et </w:t>
            </w:r>
            <w:r>
              <w:rPr>
                <w:sz w:val="28"/>
              </w:rPr>
              <w:t>al. (2021)</w:t>
            </w:r>
          </w:p>
        </w:tc>
        <w:tc>
          <w:tcPr>
            <w:tcW w:w="2260" w:type="dxa"/>
            <w:tcBorders/>
          </w:tcPr>
          <w:p>
            <w:pPr>
              <w:pStyle w:val="style4097"/>
              <w:tabs>
                <w:tab w:val="left" w:leader="none" w:pos="1905"/>
              </w:tabs>
              <w:spacing w:before="6" w:lineRule="auto" w:line="360"/>
              <w:ind w:left="94" w:right="98"/>
              <w:rPr>
                <w:sz w:val="28"/>
              </w:rPr>
            </w:pPr>
            <w:r>
              <w:rPr>
                <w:spacing w:val="-2"/>
                <w:sz w:val="28"/>
              </w:rPr>
              <w:t>Qualitative assessment</w:t>
            </w:r>
            <w:r>
              <w:rPr>
                <w:sz w:val="28"/>
              </w:rPr>
              <w:tab/>
            </w:r>
            <w:r>
              <w:rPr>
                <w:spacing w:val="-5"/>
                <w:sz w:val="28"/>
              </w:rPr>
              <w:t>of</w:t>
            </w:r>
          </w:p>
          <w:p>
            <w:pPr>
              <w:pStyle w:val="style4097"/>
              <w:tabs>
                <w:tab w:val="left" w:leader="none" w:pos="1908"/>
              </w:tabs>
              <w:ind w:left="94"/>
              <w:rPr>
                <w:sz w:val="28"/>
              </w:rPr>
            </w:pPr>
            <w:r>
              <w:rPr>
                <w:spacing w:val="-2"/>
                <w:sz w:val="28"/>
              </w:rPr>
              <w:t>effects</w:t>
            </w:r>
            <w:r>
              <w:rPr>
                <w:sz w:val="28"/>
              </w:rPr>
              <w:tab/>
            </w:r>
            <w:r>
              <w:rPr>
                <w:spacing w:val="-5"/>
                <w:sz w:val="28"/>
              </w:rPr>
              <w:t>of</w:t>
            </w:r>
          </w:p>
          <w:p>
            <w:pPr>
              <w:pStyle w:val="style4097"/>
              <w:tabs>
                <w:tab w:val="left" w:leader="none" w:pos="1451"/>
              </w:tabs>
              <w:spacing w:before="164" w:lineRule="auto" w:line="360"/>
              <w:ind w:left="94" w:right="93"/>
              <w:rPr>
                <w:sz w:val="28"/>
              </w:rPr>
            </w:pPr>
            <w:r>
              <w:rPr>
                <w:spacing w:val="-2"/>
                <w:sz w:val="28"/>
              </w:rPr>
              <w:t>encroachment</w:t>
            </w:r>
            <w:r>
              <w:rPr>
                <w:spacing w:val="-5"/>
                <w:sz w:val="28"/>
              </w:rPr>
              <w:t>on</w:t>
            </w:r>
            <w:r>
              <w:rPr>
                <w:sz w:val="28"/>
              </w:rPr>
              <w:tab/>
            </w:r>
            <w:r>
              <w:rPr>
                <w:spacing w:val="-4"/>
                <w:sz w:val="28"/>
              </w:rPr>
              <w:t>water</w:t>
            </w:r>
          </w:p>
          <w:p>
            <w:pPr>
              <w:pStyle w:val="style4097"/>
              <w:tabs>
                <w:tab w:val="left" w:leader="none" w:pos="1542"/>
              </w:tabs>
              <w:ind w:left="94"/>
              <w:rPr>
                <w:sz w:val="28"/>
              </w:rPr>
            </w:pPr>
            <w:r>
              <w:rPr>
                <w:spacing w:val="-2"/>
                <w:sz w:val="28"/>
              </w:rPr>
              <w:t>resources,</w:t>
            </w:r>
            <w:r>
              <w:rPr>
                <w:sz w:val="28"/>
              </w:rPr>
              <w:tab/>
            </w:r>
            <w:r>
              <w:rPr>
                <w:spacing w:val="-4"/>
                <w:sz w:val="28"/>
              </w:rPr>
              <w:t>Agba</w:t>
            </w:r>
          </w:p>
          <w:p>
            <w:pPr>
              <w:pStyle w:val="style4097"/>
              <w:spacing w:before="164"/>
              <w:ind w:left="94"/>
              <w:rPr>
                <w:sz w:val="28"/>
              </w:rPr>
            </w:pPr>
            <w:r>
              <w:rPr>
                <w:spacing w:val="-5"/>
                <w:sz w:val="28"/>
              </w:rPr>
              <w:t>Dam</w:t>
            </w:r>
          </w:p>
        </w:tc>
        <w:tc>
          <w:tcPr>
            <w:tcW w:w="1340" w:type="dxa"/>
            <w:tcBorders/>
          </w:tcPr>
          <w:p>
            <w:pPr>
              <w:pStyle w:val="style4097"/>
              <w:spacing w:before="6" w:lineRule="auto" w:line="360"/>
              <w:ind w:left="99" w:right="341"/>
              <w:rPr>
                <w:sz w:val="28"/>
              </w:rPr>
            </w:pPr>
            <w:r>
              <w:rPr>
                <w:spacing w:val="-2"/>
                <w:sz w:val="28"/>
              </w:rPr>
              <w:t>Ilorin Nigeria</w:t>
            </w:r>
          </w:p>
        </w:tc>
        <w:tc>
          <w:tcPr>
            <w:tcW w:w="2160" w:type="dxa"/>
            <w:tcBorders/>
          </w:tcPr>
          <w:p>
            <w:pPr>
              <w:pStyle w:val="style4097"/>
              <w:tabs>
                <w:tab w:val="left" w:leader="none" w:pos="1339"/>
              </w:tabs>
              <w:spacing w:before="6" w:lineRule="auto" w:line="360"/>
              <w:ind w:left="94" w:right="106"/>
              <w:rPr>
                <w:sz w:val="28"/>
              </w:rPr>
            </w:pPr>
            <w:r>
              <w:rPr>
                <w:spacing w:val="-2"/>
                <w:sz w:val="28"/>
              </w:rPr>
              <w:t>Encroachment affects</w:t>
            </w:r>
            <w:r>
              <w:rPr>
                <w:sz w:val="28"/>
              </w:rPr>
              <w:tab/>
            </w:r>
            <w:r>
              <w:rPr>
                <w:spacing w:val="-5"/>
                <w:sz w:val="28"/>
              </w:rPr>
              <w:t>water</w:t>
            </w:r>
          </w:p>
          <w:p>
            <w:pPr>
              <w:pStyle w:val="style4097"/>
              <w:tabs>
                <w:tab w:val="left" w:leader="none" w:pos="1590"/>
              </w:tabs>
              <w:spacing w:lineRule="auto" w:line="360"/>
              <w:ind w:left="94" w:right="99"/>
              <w:rPr>
                <w:sz w:val="28"/>
              </w:rPr>
            </w:pPr>
            <w:r>
              <w:rPr>
                <w:spacing w:val="-2"/>
                <w:sz w:val="28"/>
              </w:rPr>
              <w:t>quality</w:t>
            </w:r>
            <w:r>
              <w:rPr>
                <w:sz w:val="28"/>
              </w:rPr>
              <w:tab/>
            </w:r>
            <w:r>
              <w:rPr>
                <w:spacing w:val="-4"/>
                <w:sz w:val="28"/>
              </w:rPr>
              <w:t xml:space="preserve">and </w:t>
            </w:r>
            <w:r>
              <w:rPr>
                <w:spacing w:val="-2"/>
                <w:sz w:val="28"/>
              </w:rPr>
              <w:t>quantity</w:t>
            </w:r>
          </w:p>
        </w:tc>
        <w:tc>
          <w:tcPr>
            <w:tcW w:w="2260" w:type="dxa"/>
            <w:tcBorders/>
          </w:tcPr>
          <w:p>
            <w:pPr>
              <w:pStyle w:val="style4097"/>
              <w:tabs>
                <w:tab w:val="left" w:leader="none" w:pos="1837"/>
              </w:tabs>
              <w:spacing w:before="6" w:lineRule="auto" w:line="360"/>
              <w:ind w:left="94" w:right="95"/>
              <w:rPr>
                <w:sz w:val="28"/>
              </w:rPr>
            </w:pPr>
            <w:r>
              <w:rPr>
                <w:spacing w:val="-2"/>
                <w:sz w:val="28"/>
              </w:rPr>
              <w:t xml:space="preserve">Establish </w:t>
            </w:r>
            <w:r>
              <w:rPr>
                <w:sz w:val="28"/>
              </w:rPr>
              <w:t xml:space="preserve">protectedareas, </w:t>
            </w:r>
            <w:r>
              <w:rPr>
                <w:spacing w:val="-2"/>
                <w:sz w:val="28"/>
              </w:rPr>
              <w:t>enforce regulations</w:t>
            </w:r>
            <w:r>
              <w:rPr>
                <w:sz w:val="28"/>
              </w:rPr>
              <w:tab/>
            </w:r>
            <w:r>
              <w:rPr>
                <w:spacing w:val="-6"/>
                <w:sz w:val="28"/>
              </w:rPr>
              <w:t xml:space="preserve">on </w:t>
            </w:r>
            <w:r>
              <w:rPr>
                <w:spacing w:val="-2"/>
                <w:sz w:val="28"/>
              </w:rPr>
              <w:t>encroachment</w:t>
            </w:r>
          </w:p>
        </w:tc>
      </w:tr>
      <w:tr>
        <w:tblPrEx/>
        <w:trPr>
          <w:trHeight w:val="2460" w:hRule="atLeast"/>
        </w:trPr>
        <w:tc>
          <w:tcPr>
            <w:tcW w:w="1560" w:type="dxa"/>
            <w:tcBorders/>
          </w:tcPr>
          <w:p>
            <w:pPr>
              <w:pStyle w:val="style4097"/>
              <w:tabs>
                <w:tab w:val="left" w:leader="none" w:pos="1167"/>
              </w:tabs>
              <w:spacing w:before="8" w:lineRule="auto" w:line="360"/>
              <w:ind w:right="100"/>
              <w:rPr>
                <w:sz w:val="28"/>
              </w:rPr>
            </w:pPr>
            <w:r>
              <w:rPr>
                <w:spacing w:val="-2"/>
                <w:sz w:val="28"/>
              </w:rPr>
              <w:t xml:space="preserve">Akoteyon </w:t>
            </w:r>
            <w:r>
              <w:rPr>
                <w:spacing w:val="-6"/>
                <w:sz w:val="28"/>
              </w:rPr>
              <w:t>et</w:t>
            </w:r>
            <w:r>
              <w:rPr>
                <w:sz w:val="28"/>
              </w:rPr>
              <w:tab/>
            </w:r>
            <w:r>
              <w:rPr>
                <w:spacing w:val="-4"/>
                <w:sz w:val="28"/>
              </w:rPr>
              <w:t>al.</w:t>
            </w:r>
          </w:p>
          <w:p>
            <w:pPr>
              <w:pStyle w:val="style4097"/>
              <w:rPr>
                <w:sz w:val="28"/>
              </w:rPr>
            </w:pPr>
            <w:r>
              <w:rPr>
                <w:spacing w:val="-2"/>
                <w:sz w:val="28"/>
              </w:rPr>
              <w:t>(2011)</w:t>
            </w:r>
          </w:p>
        </w:tc>
        <w:tc>
          <w:tcPr>
            <w:tcW w:w="2260" w:type="dxa"/>
            <w:tcBorders/>
          </w:tcPr>
          <w:p>
            <w:pPr>
              <w:pStyle w:val="style4097"/>
              <w:tabs>
                <w:tab w:val="left" w:leader="none" w:pos="1907"/>
              </w:tabs>
              <w:spacing w:before="8" w:lineRule="auto" w:line="360"/>
              <w:ind w:left="94" w:right="89"/>
              <w:rPr>
                <w:sz w:val="28"/>
              </w:rPr>
            </w:pPr>
            <w:r>
              <w:rPr>
                <w:spacing w:val="-2"/>
                <w:sz w:val="28"/>
              </w:rPr>
              <w:t>Evaluation</w:t>
            </w:r>
            <w:r>
              <w:rPr>
                <w:sz w:val="28"/>
              </w:rPr>
              <w:tab/>
            </w:r>
            <w:r>
              <w:rPr>
                <w:spacing w:val="-6"/>
                <w:sz w:val="28"/>
              </w:rPr>
              <w:t xml:space="preserve">of </w:t>
            </w:r>
            <w:r>
              <w:rPr>
                <w:sz w:val="28"/>
              </w:rPr>
              <w:t xml:space="preserve">watertreatment </w:t>
            </w:r>
            <w:r>
              <w:rPr>
                <w:spacing w:val="-2"/>
                <w:sz w:val="28"/>
              </w:rPr>
              <w:t>plant performance</w:t>
            </w:r>
          </w:p>
        </w:tc>
        <w:tc>
          <w:tcPr>
            <w:tcW w:w="1340" w:type="dxa"/>
            <w:tcBorders/>
          </w:tcPr>
          <w:p>
            <w:pPr>
              <w:pStyle w:val="style4097"/>
              <w:spacing w:before="8"/>
              <w:ind w:left="99"/>
              <w:rPr>
                <w:sz w:val="28"/>
              </w:rPr>
            </w:pPr>
            <w:r>
              <w:rPr>
                <w:spacing w:val="-2"/>
                <w:sz w:val="28"/>
              </w:rPr>
              <w:t>Nigeria</w:t>
            </w:r>
          </w:p>
        </w:tc>
        <w:tc>
          <w:tcPr>
            <w:tcW w:w="2160" w:type="dxa"/>
            <w:tcBorders/>
          </w:tcPr>
          <w:p>
            <w:pPr>
              <w:pStyle w:val="style4097"/>
              <w:tabs>
                <w:tab w:val="left" w:leader="none" w:pos="934"/>
                <w:tab w:val="left" w:leader="none" w:pos="1808"/>
              </w:tabs>
              <w:spacing w:before="8" w:lineRule="auto" w:line="360"/>
              <w:ind w:left="94" w:right="95"/>
              <w:rPr>
                <w:sz w:val="28"/>
              </w:rPr>
            </w:pPr>
            <w:r>
              <w:rPr>
                <w:spacing w:val="-2"/>
                <w:sz w:val="28"/>
              </w:rPr>
              <w:t xml:space="preserve">Inadequate infrastructure </w:t>
            </w:r>
            <w:r>
              <w:rPr>
                <w:spacing w:val="-4"/>
                <w:sz w:val="28"/>
              </w:rPr>
              <w:t>and</w:t>
            </w:r>
            <w:r>
              <w:rPr>
                <w:sz w:val="28"/>
              </w:rPr>
              <w:tab/>
            </w:r>
            <w:r>
              <w:rPr>
                <w:spacing w:val="-4"/>
                <w:sz w:val="28"/>
              </w:rPr>
              <w:t>lack</w:t>
            </w:r>
            <w:r>
              <w:rPr>
                <w:sz w:val="28"/>
              </w:rPr>
              <w:tab/>
            </w:r>
            <w:r>
              <w:rPr>
                <w:spacing w:val="-6"/>
                <w:sz w:val="28"/>
              </w:rPr>
              <w:t xml:space="preserve">of </w:t>
            </w:r>
            <w:r>
              <w:rPr>
                <w:sz w:val="28"/>
              </w:rPr>
              <w:t>resources</w:t>
            </w:r>
            <w:r>
              <w:rPr>
                <w:spacing w:val="-2"/>
                <w:sz w:val="28"/>
              </w:rPr>
              <w:t>affect</w:t>
            </w:r>
          </w:p>
          <w:p>
            <w:pPr>
              <w:pStyle w:val="style4097"/>
              <w:ind w:left="94"/>
              <w:rPr>
                <w:sz w:val="28"/>
              </w:rPr>
            </w:pPr>
            <w:r>
              <w:rPr>
                <w:spacing w:val="-2"/>
                <w:sz w:val="28"/>
              </w:rPr>
              <w:t>performance</w:t>
            </w:r>
          </w:p>
        </w:tc>
        <w:tc>
          <w:tcPr>
            <w:tcW w:w="2260" w:type="dxa"/>
            <w:tcBorders/>
          </w:tcPr>
          <w:p>
            <w:pPr>
              <w:pStyle w:val="style4097"/>
              <w:tabs>
                <w:tab w:val="left" w:leader="none" w:pos="1904"/>
              </w:tabs>
              <w:spacing w:before="8"/>
              <w:ind w:left="94"/>
              <w:rPr>
                <w:sz w:val="28"/>
              </w:rPr>
            </w:pPr>
            <w:r>
              <w:rPr>
                <w:spacing w:val="-2"/>
                <w:sz w:val="28"/>
              </w:rPr>
              <w:t>Invest</w:t>
            </w:r>
            <w:r>
              <w:rPr>
                <w:sz w:val="28"/>
              </w:rPr>
              <w:tab/>
            </w:r>
            <w:r>
              <w:rPr>
                <w:spacing w:val="-5"/>
                <w:sz w:val="28"/>
              </w:rPr>
              <w:t>in</w:t>
            </w:r>
          </w:p>
          <w:p>
            <w:pPr>
              <w:pStyle w:val="style4097"/>
              <w:tabs>
                <w:tab w:val="left" w:leader="none" w:pos="979"/>
              </w:tabs>
              <w:spacing w:before="2" w:lineRule="atLeast" w:line="490"/>
              <w:ind w:left="94" w:right="90"/>
              <w:rPr>
                <w:sz w:val="28"/>
              </w:rPr>
            </w:pPr>
            <w:r>
              <w:rPr>
                <w:spacing w:val="-2"/>
                <w:sz w:val="28"/>
              </w:rPr>
              <w:t xml:space="preserve">infrastructure, </w:t>
            </w:r>
            <w:r>
              <w:rPr>
                <w:sz w:val="28"/>
              </w:rPr>
              <w:t xml:space="preserve">providetraining </w:t>
            </w:r>
            <w:r>
              <w:rPr>
                <w:spacing w:val="-4"/>
                <w:sz w:val="28"/>
              </w:rPr>
              <w:t>and</w:t>
            </w:r>
            <w:r>
              <w:rPr>
                <w:sz w:val="28"/>
              </w:rPr>
              <w:tab/>
            </w:r>
            <w:r>
              <w:rPr>
                <w:spacing w:val="-2"/>
                <w:sz w:val="28"/>
              </w:rPr>
              <w:t xml:space="preserve">resources </w:t>
            </w:r>
            <w:r>
              <w:rPr>
                <w:sz w:val="28"/>
              </w:rPr>
              <w:t>for personnel</w:t>
            </w:r>
          </w:p>
        </w:tc>
      </w:tr>
    </w:tbl>
    <w:p>
      <w:pPr>
        <w:pStyle w:val="style4097"/>
        <w:spacing w:lineRule="atLeast" w:line="490"/>
        <w:rPr>
          <w:sz w:val="28"/>
        </w:rPr>
        <w:sectPr>
          <w:pgSz w:w="12240" w:h="15840" w:orient="portrait"/>
          <w:pgMar w:top="1400" w:right="1080" w:bottom="1200" w:left="1080" w:header="0" w:footer="1009" w:gutter="0"/>
          <w:cols w:space="720"/>
        </w:sectPr>
      </w:pP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2260"/>
        <w:gridCol w:w="1340"/>
        <w:gridCol w:w="2160"/>
        <w:gridCol w:w="2260"/>
      </w:tblGrid>
      <w:tr>
        <w:trPr>
          <w:trHeight w:val="2939" w:hRule="atLeast"/>
        </w:trPr>
        <w:tc>
          <w:tcPr>
            <w:tcW w:w="1560" w:type="dxa"/>
            <w:tcBorders/>
          </w:tcPr>
          <w:p>
            <w:pPr>
              <w:pStyle w:val="style4097"/>
              <w:spacing w:lineRule="auto" w:line="360"/>
              <w:ind w:right="308"/>
              <w:rPr>
                <w:sz w:val="28"/>
              </w:rPr>
            </w:pPr>
            <w:r>
              <w:rPr>
                <w:spacing w:val="-2"/>
                <w:sz w:val="28"/>
              </w:rPr>
              <w:t>Adelekan (2010)</w:t>
            </w:r>
          </w:p>
        </w:tc>
        <w:tc>
          <w:tcPr>
            <w:tcW w:w="2260" w:type="dxa"/>
            <w:tcBorders/>
          </w:tcPr>
          <w:p>
            <w:pPr>
              <w:pStyle w:val="style4097"/>
              <w:spacing w:lineRule="auto" w:line="360"/>
              <w:ind w:left="94" w:right="92"/>
              <w:jc w:val="both"/>
              <w:rPr>
                <w:sz w:val="28"/>
              </w:rPr>
            </w:pPr>
            <w:r>
              <w:rPr>
                <w:sz w:val="28"/>
              </w:rPr>
              <w:t xml:space="preserve">Water supply and sanitationin </w:t>
            </w:r>
            <w:r>
              <w:rPr>
                <w:spacing w:val="-2"/>
                <w:sz w:val="28"/>
              </w:rPr>
              <w:t>Nigeria</w:t>
            </w:r>
          </w:p>
        </w:tc>
        <w:tc>
          <w:tcPr>
            <w:tcW w:w="1340" w:type="dxa"/>
            <w:tcBorders/>
          </w:tcPr>
          <w:p>
            <w:pPr>
              <w:pStyle w:val="style4097"/>
              <w:spacing w:lineRule="exact" w:line="323"/>
              <w:ind w:left="99"/>
              <w:rPr>
                <w:sz w:val="28"/>
              </w:rPr>
            </w:pPr>
            <w:r>
              <w:rPr>
                <w:spacing w:val="-2"/>
                <w:sz w:val="28"/>
              </w:rPr>
              <w:t>Nigeria</w:t>
            </w:r>
          </w:p>
        </w:tc>
        <w:tc>
          <w:tcPr>
            <w:tcW w:w="2160" w:type="dxa"/>
            <w:tcBorders/>
          </w:tcPr>
          <w:p>
            <w:pPr>
              <w:pStyle w:val="style4097"/>
              <w:tabs>
                <w:tab w:val="left" w:leader="none" w:pos="934"/>
                <w:tab w:val="left" w:leader="none" w:pos="1808"/>
              </w:tabs>
              <w:spacing w:lineRule="auto" w:line="360"/>
              <w:ind w:left="94" w:right="95"/>
              <w:rPr>
                <w:sz w:val="28"/>
              </w:rPr>
            </w:pPr>
            <w:r>
              <w:rPr>
                <w:spacing w:val="-2"/>
                <w:sz w:val="28"/>
              </w:rPr>
              <w:t xml:space="preserve">Challenges include inadequate infrastructure </w:t>
            </w:r>
            <w:r>
              <w:rPr>
                <w:spacing w:val="-4"/>
                <w:sz w:val="28"/>
              </w:rPr>
              <w:t>and</w:t>
            </w:r>
            <w:r>
              <w:rPr>
                <w:sz w:val="28"/>
              </w:rPr>
              <w:tab/>
            </w:r>
            <w:r>
              <w:rPr>
                <w:spacing w:val="-4"/>
                <w:sz w:val="28"/>
              </w:rPr>
              <w:t>lack</w:t>
            </w:r>
            <w:r>
              <w:rPr>
                <w:sz w:val="28"/>
              </w:rPr>
              <w:tab/>
            </w:r>
            <w:r>
              <w:rPr>
                <w:spacing w:val="-6"/>
                <w:sz w:val="28"/>
              </w:rPr>
              <w:t>of</w:t>
            </w:r>
          </w:p>
          <w:p>
            <w:pPr>
              <w:pStyle w:val="style4097"/>
              <w:ind w:left="94"/>
              <w:rPr>
                <w:sz w:val="28"/>
              </w:rPr>
            </w:pPr>
            <w:r>
              <w:rPr>
                <w:spacing w:val="-2"/>
                <w:sz w:val="28"/>
              </w:rPr>
              <w:t>access</w:t>
            </w:r>
          </w:p>
        </w:tc>
        <w:tc>
          <w:tcPr>
            <w:tcW w:w="2260" w:type="dxa"/>
            <w:tcBorders/>
          </w:tcPr>
          <w:p>
            <w:pPr>
              <w:pStyle w:val="style4097"/>
              <w:tabs>
                <w:tab w:val="left" w:leader="none" w:pos="1904"/>
              </w:tabs>
              <w:spacing w:lineRule="exact" w:line="323"/>
              <w:ind w:left="94"/>
              <w:rPr>
                <w:sz w:val="28"/>
              </w:rPr>
            </w:pPr>
            <w:r>
              <w:rPr>
                <w:spacing w:val="-2"/>
                <w:sz w:val="28"/>
              </w:rPr>
              <w:t>Invest</w:t>
            </w:r>
            <w:r>
              <w:rPr>
                <w:sz w:val="28"/>
              </w:rPr>
              <w:tab/>
            </w:r>
            <w:r>
              <w:rPr>
                <w:spacing w:val="-5"/>
                <w:sz w:val="28"/>
              </w:rPr>
              <w:t>in</w:t>
            </w:r>
          </w:p>
          <w:p>
            <w:pPr>
              <w:pStyle w:val="style4097"/>
              <w:spacing w:before="164" w:lineRule="auto" w:line="360"/>
              <w:ind w:left="94"/>
              <w:rPr>
                <w:sz w:val="28"/>
              </w:rPr>
            </w:pPr>
            <w:r>
              <w:rPr>
                <w:spacing w:val="-2"/>
                <w:sz w:val="28"/>
              </w:rPr>
              <w:t>infrastructure, promote community participation</w:t>
            </w:r>
          </w:p>
        </w:tc>
      </w:tr>
      <w:tr>
        <w:tblPrEx/>
        <w:trPr>
          <w:trHeight w:val="2460" w:hRule="atLeast"/>
        </w:trPr>
        <w:tc>
          <w:tcPr>
            <w:tcW w:w="1560" w:type="dxa"/>
            <w:tcBorders/>
          </w:tcPr>
          <w:p>
            <w:pPr>
              <w:pStyle w:val="style4097"/>
              <w:spacing w:before="4" w:lineRule="auto" w:line="360"/>
              <w:ind w:right="589"/>
              <w:rPr>
                <w:sz w:val="28"/>
              </w:rPr>
            </w:pPr>
            <w:r>
              <w:rPr>
                <w:spacing w:val="-4"/>
                <w:sz w:val="28"/>
              </w:rPr>
              <w:t xml:space="preserve">WHO </w:t>
            </w:r>
            <w:r>
              <w:rPr>
                <w:spacing w:val="-2"/>
                <w:sz w:val="28"/>
              </w:rPr>
              <w:t>(2019)</w:t>
            </w:r>
          </w:p>
        </w:tc>
        <w:tc>
          <w:tcPr>
            <w:tcW w:w="2260" w:type="dxa"/>
            <w:tcBorders/>
          </w:tcPr>
          <w:p>
            <w:pPr>
              <w:pStyle w:val="style4097"/>
              <w:spacing w:before="4" w:lineRule="auto" w:line="360"/>
              <w:ind w:left="94" w:right="136"/>
              <w:rPr>
                <w:sz w:val="28"/>
              </w:rPr>
            </w:pPr>
            <w:r>
              <w:rPr>
                <w:spacing w:val="-2"/>
                <w:sz w:val="28"/>
              </w:rPr>
              <w:t>Drinking-water quality guidelines</w:t>
            </w:r>
          </w:p>
        </w:tc>
        <w:tc>
          <w:tcPr>
            <w:tcW w:w="1340" w:type="dxa"/>
            <w:tcBorders/>
          </w:tcPr>
          <w:p>
            <w:pPr>
              <w:pStyle w:val="style4097"/>
              <w:spacing w:before="4"/>
              <w:ind w:left="99"/>
              <w:rPr>
                <w:sz w:val="28"/>
              </w:rPr>
            </w:pPr>
            <w:r>
              <w:rPr>
                <w:spacing w:val="-2"/>
                <w:sz w:val="28"/>
              </w:rPr>
              <w:t>Global</w:t>
            </w:r>
          </w:p>
        </w:tc>
        <w:tc>
          <w:tcPr>
            <w:tcW w:w="2160" w:type="dxa"/>
            <w:tcBorders/>
          </w:tcPr>
          <w:p>
            <w:pPr>
              <w:pStyle w:val="style4097"/>
              <w:spacing w:before="4" w:lineRule="auto" w:line="360"/>
              <w:ind w:left="94" w:right="104"/>
              <w:jc w:val="both"/>
              <w:rPr>
                <w:sz w:val="28"/>
              </w:rPr>
            </w:pPr>
            <w:r>
              <w:rPr>
                <w:sz w:val="28"/>
              </w:rPr>
              <w:t>Guidelines for safe drinking water quality</w:t>
            </w:r>
          </w:p>
        </w:tc>
        <w:tc>
          <w:tcPr>
            <w:tcW w:w="2260" w:type="dxa"/>
            <w:tcBorders/>
          </w:tcPr>
          <w:p>
            <w:pPr>
              <w:pStyle w:val="style4097"/>
              <w:tabs>
                <w:tab w:val="left" w:leader="none" w:pos="1314"/>
                <w:tab w:val="left" w:leader="none" w:pos="1695"/>
              </w:tabs>
              <w:spacing w:before="4" w:lineRule="auto" w:line="360"/>
              <w:ind w:left="94" w:right="90"/>
              <w:rPr>
                <w:sz w:val="28"/>
              </w:rPr>
            </w:pPr>
            <w:r>
              <w:rPr>
                <w:spacing w:val="-2"/>
                <w:sz w:val="28"/>
              </w:rPr>
              <w:t>Implementwater</w:t>
            </w:r>
            <w:r>
              <w:rPr>
                <w:sz w:val="28"/>
              </w:rPr>
              <w:tab/>
            </w:r>
            <w:r>
              <w:rPr>
                <w:spacing w:val="-2"/>
                <w:sz w:val="28"/>
              </w:rPr>
              <w:t>quality monitoring</w:t>
            </w:r>
            <w:r>
              <w:rPr>
                <w:sz w:val="28"/>
              </w:rPr>
              <w:tab/>
            </w:r>
            <w:r>
              <w:rPr>
                <w:spacing w:val="-4"/>
                <w:sz w:val="28"/>
              </w:rPr>
              <w:t xml:space="preserve">and </w:t>
            </w:r>
            <w:r>
              <w:rPr>
                <w:spacing w:val="-2"/>
                <w:sz w:val="28"/>
              </w:rPr>
              <w:t>surveillance</w:t>
            </w:r>
          </w:p>
          <w:p>
            <w:pPr>
              <w:pStyle w:val="style4097"/>
              <w:ind w:left="94"/>
              <w:rPr>
                <w:sz w:val="28"/>
              </w:rPr>
            </w:pPr>
            <w:r>
              <w:rPr>
                <w:spacing w:val="-2"/>
                <w:sz w:val="28"/>
              </w:rPr>
              <w:t>programs</w:t>
            </w:r>
          </w:p>
        </w:tc>
      </w:tr>
    </w:tbl>
    <w:p>
      <w:pPr>
        <w:pStyle w:val="style4097"/>
        <w:rPr>
          <w:sz w:val="28"/>
        </w:rPr>
        <w:sectPr>
          <w:type w:val="continuous"/>
          <w:pgSz w:w="12240" w:h="15840" w:orient="portrait"/>
          <w:pgMar w:top="1420" w:right="1080" w:bottom="1200" w:left="1080" w:header="0" w:footer="1009" w:gutter="0"/>
          <w:cols w:space="720"/>
        </w:sectPr>
      </w:pPr>
    </w:p>
    <w:p>
      <w:pPr>
        <w:pStyle w:val="style4"/>
        <w:spacing w:before="40"/>
        <w:ind w:left="340" w:right="340" w:firstLine="0"/>
        <w:jc w:val="center"/>
        <w:rPr/>
      </w:pPr>
      <w:r>
        <w:t>CHAPTER</w:t>
      </w:r>
      <w:r>
        <w:rPr>
          <w:spacing w:val="-10"/>
        </w:rPr>
        <w:t>3</w:t>
      </w:r>
    </w:p>
    <w:p>
      <w:pPr>
        <w:pStyle w:val="style66"/>
        <w:rPr>
          <w:b/>
        </w:rPr>
      </w:pPr>
    </w:p>
    <w:bookmarkStart w:id="14" w:name="_TOC_250008"/>
    <w:bookmarkEnd w:id="14"/>
    <w:p>
      <w:pPr>
        <w:pStyle w:val="style4"/>
        <w:numPr>
          <w:ilvl w:val="1"/>
          <w:numId w:val="4"/>
        </w:numPr>
        <w:tabs>
          <w:tab w:val="left" w:leader="none" w:pos="815"/>
        </w:tabs>
        <w:spacing w:before="328"/>
        <w:rPr/>
      </w:pPr>
      <w:r>
        <w:rPr>
          <w:spacing w:val="-2"/>
        </w:rPr>
        <w:t>METHODOLOGY</w:t>
      </w:r>
    </w:p>
    <w:p>
      <w:pPr>
        <w:pStyle w:val="style66"/>
        <w:rPr>
          <w:b/>
        </w:rPr>
      </w:pPr>
    </w:p>
    <w:p>
      <w:pPr>
        <w:pStyle w:val="style66"/>
        <w:rPr>
          <w:b/>
        </w:rPr>
      </w:pPr>
    </w:p>
    <w:p>
      <w:pPr>
        <w:pStyle w:val="style66"/>
        <w:spacing w:lineRule="auto" w:line="360"/>
        <w:ind w:left="360" w:right="361" w:firstLine="720"/>
        <w:jc w:val="both"/>
        <w:rPr/>
      </w:pPr>
      <w:r>
        <w:t>This study adopts a mixed-methods approach, combining both qualitative and quantitative techniques to achieve a comprehensive understanding. Primary data were gathered through direct field observation, structured interviews with plant personnel, and labora</w:t>
      </w:r>
      <w:r>
        <w:t xml:space="preserve">tory analysis of water </w:t>
      </w:r>
      <w:r>
        <w:rPr>
          <w:spacing w:val="-2"/>
        </w:rPr>
        <w:t>samples.</w:t>
      </w:r>
    </w:p>
    <w:p>
      <w:pPr>
        <w:pStyle w:val="style66"/>
        <w:spacing w:lineRule="auto" w:line="360"/>
        <w:ind w:left="360" w:right="360" w:firstLine="720"/>
        <w:jc w:val="both"/>
        <w:rPr/>
      </w:pPr>
      <w:r>
        <w:t>The observational study provided insights into the layout, process flow, and operational challenges of the plant. Water samples were collected at various stages-intake, post-sedimentation, post-filtration, and final treated water-for lab analysis. The para</w:t>
      </w:r>
      <w:r>
        <w:t>meters tested include turbidity, pH, electrical conductivity, total dissolved solids (TDS), residual chlorine, and microbial indicators such as E.coliandtotalcoliform.Laboratoryproceduresadheredto APHA and WHO standards.</w:t>
      </w:r>
    </w:p>
    <w:p>
      <w:pPr>
        <w:pStyle w:val="style66"/>
        <w:spacing w:before="164"/>
        <w:rPr/>
      </w:pPr>
    </w:p>
    <w:bookmarkStart w:id="15" w:name="_TOC_250007"/>
    <w:p>
      <w:pPr>
        <w:pStyle w:val="style4"/>
        <w:numPr>
          <w:ilvl w:val="1"/>
          <w:numId w:val="4"/>
        </w:numPr>
        <w:tabs>
          <w:tab w:val="left" w:leader="none" w:pos="815"/>
        </w:tabs>
        <w:rPr/>
      </w:pPr>
      <w:r>
        <w:t>SAMPLINGAND</w:t>
      </w:r>
      <w:bookmarkEnd w:id="15"/>
      <w:r>
        <w:rPr>
          <w:spacing w:val="-2"/>
        </w:rPr>
        <w:t>ANALYSIS</w:t>
      </w:r>
    </w:p>
    <w:p>
      <w:pPr>
        <w:pStyle w:val="style66"/>
        <w:rPr>
          <w:b/>
        </w:rPr>
      </w:pPr>
    </w:p>
    <w:p>
      <w:pPr>
        <w:pStyle w:val="style66"/>
        <w:rPr>
          <w:b/>
        </w:rPr>
      </w:pPr>
    </w:p>
    <w:p>
      <w:pPr>
        <w:pStyle w:val="style66"/>
        <w:spacing w:lineRule="auto" w:line="360"/>
        <w:ind w:left="360" w:right="362" w:firstLine="720"/>
        <w:jc w:val="both"/>
        <w:rPr/>
      </w:pPr>
      <w:r>
        <w:t>Water sample</w:t>
      </w:r>
      <w:r>
        <w:t>s were collected from the dam and treatment plant, and analyzed for various parameters, including:</w:t>
      </w:r>
    </w:p>
    <w:p>
      <w:pPr>
        <w:pStyle w:val="style66"/>
        <w:spacing w:before="164"/>
        <w:rPr/>
      </w:pPr>
    </w:p>
    <w:p>
      <w:pPr>
        <w:pStyle w:val="style179"/>
        <w:numPr>
          <w:ilvl w:val="2"/>
          <w:numId w:val="4"/>
        </w:numPr>
        <w:tabs>
          <w:tab w:val="left" w:leader="none" w:pos="1079"/>
        </w:tabs>
        <w:ind w:left="1079" w:hanging="359"/>
        <w:rPr>
          <w:sz w:val="28"/>
        </w:rPr>
      </w:pPr>
      <w:r>
        <w:rPr>
          <w:b/>
          <w:sz w:val="28"/>
        </w:rPr>
        <w:t>pH:</w:t>
      </w:r>
      <w:r>
        <w:rPr>
          <w:sz w:val="28"/>
        </w:rPr>
        <w:t>ThepHlevelsrangedfrom6.5to8.5,withameanof</w:t>
      </w:r>
      <w:r>
        <w:rPr>
          <w:spacing w:val="-4"/>
          <w:sz w:val="28"/>
        </w:rPr>
        <w:t xml:space="preserve"> 7.2.</w:t>
      </w:r>
    </w:p>
    <w:p>
      <w:pPr>
        <w:pStyle w:val="style179"/>
        <w:numPr>
          <w:ilvl w:val="2"/>
          <w:numId w:val="4"/>
        </w:numPr>
        <w:tabs>
          <w:tab w:val="left" w:leader="none" w:pos="1080"/>
        </w:tabs>
        <w:spacing w:before="164" w:lineRule="auto" w:line="360"/>
        <w:ind w:right="363"/>
        <w:rPr>
          <w:sz w:val="28"/>
        </w:rPr>
      </w:pPr>
      <w:r>
        <w:rPr>
          <w:b/>
          <w:sz w:val="28"/>
        </w:rPr>
        <w:t xml:space="preserve">Turbidity: </w:t>
      </w:r>
      <w:r>
        <w:rPr>
          <w:sz w:val="28"/>
        </w:rPr>
        <w:t>The turbidity levels ranged from1.0to5.0NTU,withamean of 2.5 NTU.</w:t>
      </w:r>
    </w:p>
    <w:p>
      <w:pPr>
        <w:pStyle w:val="style179"/>
        <w:spacing w:lineRule="auto" w:line="360"/>
        <w:rPr>
          <w:sz w:val="28"/>
        </w:rPr>
        <w:sectPr>
          <w:pgSz w:w="12240" w:h="15840" w:orient="portrait"/>
          <w:pgMar w:top="1400" w:right="1080" w:bottom="1200" w:left="1080" w:header="0" w:footer="1009" w:gutter="0"/>
          <w:cols w:space="720"/>
        </w:sectPr>
      </w:pPr>
    </w:p>
    <w:p>
      <w:pPr>
        <w:pStyle w:val="style179"/>
        <w:numPr>
          <w:ilvl w:val="2"/>
          <w:numId w:val="4"/>
        </w:numPr>
        <w:tabs>
          <w:tab w:val="left" w:leader="none" w:pos="1080"/>
        </w:tabs>
        <w:spacing w:before="60" w:lineRule="auto" w:line="360"/>
        <w:ind w:right="371"/>
        <w:jc w:val="both"/>
        <w:rPr>
          <w:sz w:val="28"/>
        </w:rPr>
      </w:pPr>
      <w:r>
        <w:rPr>
          <w:b/>
          <w:sz w:val="28"/>
        </w:rPr>
        <w:t>Total dissolved</w:t>
      </w:r>
      <w:r>
        <w:rPr>
          <w:b/>
          <w:sz w:val="28"/>
        </w:rPr>
        <w:t xml:space="preserve"> solids (TDS): </w:t>
      </w:r>
      <w:r>
        <w:rPr>
          <w:sz w:val="28"/>
        </w:rPr>
        <w:t>The TDS levels ranged from 100 to 500 mg/L, with a mean of 250 mg/L.</w:t>
      </w:r>
    </w:p>
    <w:p>
      <w:pPr>
        <w:pStyle w:val="style179"/>
        <w:numPr>
          <w:ilvl w:val="2"/>
          <w:numId w:val="4"/>
        </w:numPr>
        <w:tabs>
          <w:tab w:val="left" w:leader="none" w:pos="1080"/>
        </w:tabs>
        <w:spacing w:lineRule="auto" w:line="360"/>
        <w:ind w:right="360"/>
        <w:jc w:val="both"/>
        <w:rPr>
          <w:sz w:val="28"/>
        </w:rPr>
      </w:pPr>
      <w:r>
        <w:rPr>
          <w:b/>
          <w:sz w:val="28"/>
        </w:rPr>
        <w:t>Heavy metals:</w:t>
      </w:r>
      <w:r>
        <w:rPr>
          <w:sz w:val="28"/>
        </w:rPr>
        <w:t>Thelevelsofheavymetals,suchasleadandcopper,were within the acceptable limits.</w:t>
      </w:r>
    </w:p>
    <w:p>
      <w:pPr>
        <w:pStyle w:val="style179"/>
        <w:numPr>
          <w:ilvl w:val="2"/>
          <w:numId w:val="4"/>
        </w:numPr>
        <w:tabs>
          <w:tab w:val="left" w:leader="none" w:pos="1080"/>
        </w:tabs>
        <w:spacing w:lineRule="auto" w:line="360"/>
        <w:ind w:right="369"/>
        <w:jc w:val="both"/>
        <w:rPr>
          <w:sz w:val="28"/>
        </w:rPr>
      </w:pPr>
      <w:r>
        <w:rPr>
          <w:b/>
          <w:sz w:val="28"/>
        </w:rPr>
        <w:t xml:space="preserve">Microbiological contaminants: </w:t>
      </w:r>
      <w:r>
        <w:rPr>
          <w:sz w:val="28"/>
        </w:rPr>
        <w:t xml:space="preserve">The levels of microbiological contaminants, such as bacteria and viruses, were within the acceptable </w:t>
      </w:r>
      <w:r>
        <w:rPr>
          <w:spacing w:val="-2"/>
          <w:sz w:val="28"/>
        </w:rPr>
        <w:t>limits.</w:t>
      </w:r>
    </w:p>
    <w:p>
      <w:pPr>
        <w:pStyle w:val="style66"/>
        <w:spacing w:before="164"/>
        <w:rPr/>
      </w:pPr>
    </w:p>
    <w:p>
      <w:pPr>
        <w:pStyle w:val="style4"/>
        <w:numPr>
          <w:ilvl w:val="1"/>
          <w:numId w:val="4"/>
        </w:numPr>
        <w:tabs>
          <w:tab w:val="left" w:leader="none" w:pos="815"/>
        </w:tabs>
        <w:rPr/>
      </w:pPr>
      <w:r>
        <w:rPr>
          <w:spacing w:val="-2"/>
        </w:rPr>
        <w:t>RESULTS</w:t>
      </w:r>
    </w:p>
    <w:p>
      <w:pPr>
        <w:pStyle w:val="style66"/>
        <w:spacing w:before="164"/>
        <w:ind w:left="1080"/>
        <w:rPr/>
      </w:pPr>
      <w:r>
        <w:t>Theresultsofthestudyshowed</w:t>
      </w:r>
      <w:r>
        <w:rPr>
          <w:spacing w:val="-2"/>
        </w:rPr>
        <w:t>that:</w:t>
      </w:r>
    </w:p>
    <w:p>
      <w:pPr>
        <w:pStyle w:val="style66"/>
        <w:rPr/>
      </w:pPr>
    </w:p>
    <w:p>
      <w:pPr>
        <w:pStyle w:val="style66"/>
        <w:rPr/>
      </w:pPr>
    </w:p>
    <w:p>
      <w:pPr>
        <w:pStyle w:val="style179"/>
        <w:numPr>
          <w:ilvl w:val="2"/>
          <w:numId w:val="4"/>
        </w:numPr>
        <w:tabs>
          <w:tab w:val="left" w:leader="none" w:pos="1080"/>
        </w:tabs>
        <w:spacing w:lineRule="auto" w:line="360"/>
        <w:ind w:right="370"/>
        <w:rPr>
          <w:sz w:val="28"/>
        </w:rPr>
      </w:pPr>
      <w:r>
        <w:rPr>
          <w:sz w:val="28"/>
        </w:rPr>
        <w:t>Thewaterqualityparameterswerewithintheacceptablelimitsformost of the study period.</w:t>
      </w:r>
    </w:p>
    <w:p>
      <w:pPr>
        <w:pStyle w:val="style179"/>
        <w:numPr>
          <w:ilvl w:val="2"/>
          <w:numId w:val="4"/>
        </w:numPr>
        <w:tabs>
          <w:tab w:val="left" w:leader="none" w:pos="1080"/>
        </w:tabs>
        <w:spacing w:lineRule="auto" w:line="360"/>
        <w:ind w:right="367"/>
        <w:rPr>
          <w:sz w:val="28"/>
        </w:rPr>
      </w:pPr>
      <w:r>
        <w:rPr>
          <w:sz w:val="28"/>
        </w:rPr>
        <w:t>Thereweresomeinstance</w:t>
      </w:r>
      <w:r>
        <w:rPr>
          <w:sz w:val="28"/>
        </w:rPr>
        <w:t>sofexceedanceoftheacceptablelimits for certain parameters.</w:t>
      </w:r>
    </w:p>
    <w:p>
      <w:pPr>
        <w:pStyle w:val="style179"/>
        <w:numPr>
          <w:ilvl w:val="2"/>
          <w:numId w:val="4"/>
        </w:numPr>
        <w:tabs>
          <w:tab w:val="left" w:leader="none" w:pos="1080"/>
        </w:tabs>
        <w:spacing w:lineRule="auto" w:line="360"/>
        <w:ind w:right="368"/>
        <w:rPr>
          <w:sz w:val="28"/>
        </w:rPr>
      </w:pPr>
      <w:r>
        <w:rPr>
          <w:sz w:val="28"/>
        </w:rPr>
        <w:t>Thetreatmentprocesswaseffectiveinremovingcontaminantsandpollutants from the water</w:t>
      </w:r>
    </w:p>
    <w:p>
      <w:pPr>
        <w:pStyle w:val="style179"/>
        <w:spacing w:lineRule="auto" w:line="360"/>
        <w:rPr>
          <w:sz w:val="28"/>
        </w:rPr>
        <w:sectPr>
          <w:pgSz w:w="12240" w:h="15840" w:orient="portrait"/>
          <w:pgMar w:top="1380" w:right="1080" w:bottom="1200" w:left="1080" w:header="0" w:footer="1009" w:gutter="0"/>
          <w:cols w:space="720"/>
        </w:sectPr>
      </w:pPr>
    </w:p>
    <w:p>
      <w:pPr>
        <w:pStyle w:val="style0"/>
        <w:spacing w:before="40"/>
        <w:ind w:left="340" w:right="340"/>
        <w:jc w:val="center"/>
        <w:rPr>
          <w:b/>
          <w:sz w:val="28"/>
        </w:rPr>
      </w:pPr>
      <w:r>
        <w:rPr>
          <w:b/>
          <w:sz w:val="28"/>
        </w:rPr>
        <w:t>CHAPTER</w:t>
      </w:r>
      <w:r>
        <w:rPr>
          <w:b/>
          <w:spacing w:val="-10"/>
          <w:sz w:val="28"/>
        </w:rPr>
        <w:t>4</w:t>
      </w:r>
    </w:p>
    <w:p>
      <w:pPr>
        <w:pStyle w:val="style66"/>
        <w:rPr>
          <w:b/>
        </w:rPr>
      </w:pPr>
    </w:p>
    <w:p>
      <w:pPr>
        <w:pStyle w:val="style179"/>
        <w:numPr>
          <w:ilvl w:val="1"/>
          <w:numId w:val="3"/>
        </w:numPr>
        <w:tabs>
          <w:tab w:val="left" w:leader="none" w:pos="815"/>
        </w:tabs>
        <w:spacing w:before="328"/>
        <w:ind w:left="815" w:hanging="455"/>
        <w:rPr>
          <w:b/>
          <w:sz w:val="28"/>
        </w:rPr>
      </w:pPr>
      <w:r>
        <w:rPr>
          <w:b/>
          <w:spacing w:val="-2"/>
          <w:sz w:val="28"/>
        </w:rPr>
        <w:t>RESULTSANDDISCUSSION</w:t>
      </w:r>
    </w:p>
    <w:p>
      <w:pPr>
        <w:pStyle w:val="style66"/>
        <w:rPr>
          <w:b/>
        </w:rPr>
      </w:pPr>
    </w:p>
    <w:p>
      <w:pPr>
        <w:pStyle w:val="style66"/>
        <w:rPr>
          <w:b/>
        </w:rPr>
      </w:pPr>
    </w:p>
    <w:bookmarkStart w:id="16" w:name="_TOC_250006"/>
    <w:bookmarkEnd w:id="16"/>
    <w:p>
      <w:pPr>
        <w:pStyle w:val="style4"/>
        <w:numPr>
          <w:ilvl w:val="1"/>
          <w:numId w:val="3"/>
        </w:numPr>
        <w:tabs>
          <w:tab w:val="left" w:leader="none" w:pos="815"/>
        </w:tabs>
        <w:rPr/>
      </w:pPr>
      <w:r>
        <w:rPr>
          <w:spacing w:val="-2"/>
        </w:rPr>
        <w:t>RESULT</w:t>
      </w:r>
    </w:p>
    <w:p>
      <w:pPr>
        <w:pStyle w:val="style66"/>
        <w:spacing w:before="164" w:lineRule="auto" w:line="360"/>
        <w:ind w:left="360" w:right="358" w:firstLine="720"/>
        <w:jc w:val="both"/>
        <w:rPr/>
      </w:pPr>
      <w:r>
        <w:t>Findings fromtheassessmentrevealthattheAgbaDamwater</w:t>
      </w:r>
      <w:r>
        <w:t xml:space="preserve">treatment plant operates on a conventional treatment model. Coagulation and flocculation processes are employed using alum as the primary coagulant. Sedimentation is carried out in large basins, followed by sand filtration and </w:t>
      </w:r>
      <w:r>
        <w:rPr>
          <w:spacing w:val="-2"/>
        </w:rPr>
        <w:t>chlorination.</w:t>
      </w:r>
    </w:p>
    <w:p>
      <w:pPr>
        <w:pStyle w:val="style66"/>
        <w:spacing w:lineRule="auto" w:line="360"/>
        <w:ind w:left="360" w:right="358" w:firstLine="720"/>
        <w:jc w:val="both"/>
        <w:rPr/>
      </w:pPr>
      <w:r>
        <w:t>However, the st</w:t>
      </w:r>
      <w:r>
        <w:t>udy identified several inefficiencies. Equipment such as dosing pumps and sedimentation scrapers were not functioning at full capacity, leading to inconsistent treatmentperformance.Periodicbreakdowns and inadequate maintenance routines reduce process effic</w:t>
      </w:r>
      <w:r>
        <w:t>iency. While the physical and chemical parameters (turbidity, pH, TDS) mostly met acceptable limits, microbial analyses revealed occasional presence of coliformsintreated water, indicating lapses in the disinfection process.</w:t>
      </w:r>
    </w:p>
    <w:p>
      <w:pPr>
        <w:pStyle w:val="style66"/>
        <w:spacing w:lineRule="auto" w:line="360"/>
        <w:ind w:left="360" w:right="359" w:firstLine="720"/>
        <w:jc w:val="both"/>
        <w:rPr/>
      </w:pPr>
      <w:r>
        <w:t>Interviews with staff highlight</w:t>
      </w:r>
      <w:r>
        <w:t>ed challenges including limited funding, shortage of skilled personnel, and poor spare part availability. Despite these, plant workers demonstrated a commitment to maintaining service delivery, often improvising with local tools. There is an urgent need to</w:t>
      </w:r>
      <w:r>
        <w:t xml:space="preserve"> integrate modern monitoring systems to detect treatment failures in real-time and prevent the distribution of substandard water.</w:t>
      </w:r>
    </w:p>
    <w:p>
      <w:pPr>
        <w:pStyle w:val="style66"/>
        <w:spacing w:lineRule="auto" w:line="360"/>
        <w:jc w:val="both"/>
        <w:rPr/>
        <w:sectPr>
          <w:pgSz w:w="12240" w:h="15840" w:orient="portrait"/>
          <w:pgMar w:top="1400" w:right="1080" w:bottom="1200" w:left="1080" w:header="0" w:footer="1009" w:gutter="0"/>
          <w:cols w:space="720"/>
        </w:sectPr>
      </w:pPr>
    </w:p>
    <w:p>
      <w:pPr>
        <w:pStyle w:val="style4"/>
        <w:numPr>
          <w:ilvl w:val="1"/>
          <w:numId w:val="3"/>
        </w:numPr>
        <w:tabs>
          <w:tab w:val="left" w:leader="none" w:pos="815"/>
        </w:tabs>
        <w:spacing w:before="40"/>
        <w:rPr/>
      </w:pPr>
      <w:r>
        <w:t>PHYSICALPROPERTIESOFTHE</w:t>
      </w:r>
      <w:r>
        <w:rPr>
          <w:spacing w:val="-2"/>
        </w:rPr>
        <w:t>SAMPLE</w:t>
      </w:r>
    </w:p>
    <w:p>
      <w:pPr>
        <w:pStyle w:val="style66"/>
        <w:spacing w:before="164" w:lineRule="auto" w:line="360"/>
        <w:ind w:left="360" w:right="362" w:firstLine="720"/>
        <w:jc w:val="both"/>
        <w:rPr/>
      </w:pPr>
      <w:r>
        <w:t>Table 4.2 shows both Treated waterandrawwatershowingtheirodour, taste and colour a</w:t>
      </w:r>
      <w:r>
        <w:t xml:space="preserve">nd temperature and other notable parameters of the </w:t>
      </w:r>
      <w:r>
        <w:rPr>
          <w:spacing w:val="-2"/>
        </w:rPr>
        <w:t>samples.</w:t>
      </w:r>
    </w:p>
    <w:p>
      <w:pPr>
        <w:pStyle w:val="style66"/>
        <w:spacing w:before="164"/>
        <w:rPr/>
      </w:pPr>
    </w:p>
    <w:p>
      <w:pPr>
        <w:pStyle w:val="style66"/>
        <w:ind w:left="360"/>
        <w:rPr/>
      </w:pPr>
      <w:r>
        <w:rPr>
          <w:spacing w:val="-4"/>
        </w:rPr>
        <w:t>Table</w:t>
      </w:r>
      <w:r>
        <w:rPr>
          <w:spacing w:val="-5"/>
        </w:rPr>
        <w:t>4.2</w:t>
      </w:r>
    </w:p>
    <w:p>
      <w:pPr>
        <w:pStyle w:val="style66"/>
        <w:spacing w:before="9"/>
        <w:rPr>
          <w:sz w:val="12"/>
        </w:rPr>
      </w:pP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80"/>
        <w:gridCol w:w="2520"/>
        <w:gridCol w:w="2200"/>
      </w:tblGrid>
      <w:tr>
        <w:trPr>
          <w:trHeight w:val="499" w:hRule="atLeast"/>
        </w:trPr>
        <w:tc>
          <w:tcPr>
            <w:tcW w:w="7800" w:type="dxa"/>
            <w:gridSpan w:val="3"/>
            <w:tcBorders/>
          </w:tcPr>
          <w:p>
            <w:pPr>
              <w:pStyle w:val="style4097"/>
              <w:spacing w:before="9"/>
              <w:ind w:left="15"/>
              <w:jc w:val="center"/>
              <w:rPr>
                <w:b/>
                <w:sz w:val="28"/>
              </w:rPr>
            </w:pPr>
            <w:r>
              <w:rPr>
                <w:b/>
                <w:spacing w:val="-2"/>
                <w:sz w:val="28"/>
              </w:rPr>
              <w:t>WATER</w:t>
            </w:r>
          </w:p>
        </w:tc>
      </w:tr>
      <w:tr>
        <w:tblPrEx/>
        <w:trPr>
          <w:trHeight w:val="479" w:hRule="atLeast"/>
        </w:trPr>
        <w:tc>
          <w:tcPr>
            <w:tcW w:w="3080" w:type="dxa"/>
            <w:tcBorders/>
          </w:tcPr>
          <w:p>
            <w:pPr>
              <w:pStyle w:val="style4097"/>
              <w:spacing w:lineRule="exact" w:line="325"/>
              <w:ind w:left="725"/>
              <w:rPr>
                <w:b/>
                <w:sz w:val="28"/>
              </w:rPr>
            </w:pPr>
            <w:r>
              <w:rPr>
                <w:b/>
                <w:spacing w:val="-2"/>
                <w:sz w:val="28"/>
              </w:rPr>
              <w:t>PROPERTIES</w:t>
            </w:r>
          </w:p>
        </w:tc>
        <w:tc>
          <w:tcPr>
            <w:tcW w:w="2520" w:type="dxa"/>
            <w:tcBorders/>
          </w:tcPr>
          <w:p>
            <w:pPr>
              <w:pStyle w:val="style4097"/>
              <w:spacing w:lineRule="exact" w:line="325"/>
              <w:ind w:left="20"/>
              <w:jc w:val="center"/>
              <w:rPr>
                <w:b/>
                <w:sz w:val="28"/>
              </w:rPr>
            </w:pPr>
            <w:r>
              <w:rPr>
                <w:b/>
                <w:spacing w:val="-4"/>
                <w:sz w:val="28"/>
              </w:rPr>
              <w:t>TREATEDWATER</w:t>
            </w:r>
          </w:p>
        </w:tc>
        <w:tc>
          <w:tcPr>
            <w:tcW w:w="2200" w:type="dxa"/>
            <w:tcBorders/>
          </w:tcPr>
          <w:p>
            <w:pPr>
              <w:pStyle w:val="style4097"/>
              <w:spacing w:lineRule="exact" w:line="325"/>
              <w:ind w:left="10"/>
              <w:jc w:val="center"/>
              <w:rPr>
                <w:b/>
                <w:sz w:val="28"/>
              </w:rPr>
            </w:pPr>
            <w:r>
              <w:rPr>
                <w:b/>
                <w:spacing w:val="-2"/>
                <w:sz w:val="28"/>
              </w:rPr>
              <w:t>RAWWATER</w:t>
            </w:r>
          </w:p>
        </w:tc>
      </w:tr>
      <w:tr>
        <w:tblPrEx/>
        <w:trPr>
          <w:trHeight w:val="480" w:hRule="atLeast"/>
        </w:trPr>
        <w:tc>
          <w:tcPr>
            <w:tcW w:w="3080" w:type="dxa"/>
            <w:tcBorders/>
          </w:tcPr>
          <w:p>
            <w:pPr>
              <w:pStyle w:val="style4097"/>
              <w:spacing w:before="4"/>
              <w:rPr>
                <w:sz w:val="28"/>
              </w:rPr>
            </w:pPr>
            <w:r>
              <w:rPr>
                <w:spacing w:val="-2"/>
                <w:sz w:val="28"/>
              </w:rPr>
              <w:t>TASTE</w:t>
            </w:r>
          </w:p>
        </w:tc>
        <w:tc>
          <w:tcPr>
            <w:tcW w:w="2520" w:type="dxa"/>
            <w:tcBorders/>
          </w:tcPr>
          <w:p>
            <w:pPr>
              <w:pStyle w:val="style4097"/>
              <w:spacing w:before="4"/>
              <w:ind w:left="20"/>
              <w:jc w:val="center"/>
              <w:rPr>
                <w:sz w:val="28"/>
              </w:rPr>
            </w:pPr>
            <w:r>
              <w:rPr>
                <w:sz w:val="28"/>
              </w:rPr>
              <w:t>Itis</w:t>
            </w:r>
            <w:r>
              <w:rPr>
                <w:spacing w:val="-2"/>
                <w:sz w:val="28"/>
              </w:rPr>
              <w:t xml:space="preserve"> tasteless</w:t>
            </w:r>
          </w:p>
        </w:tc>
        <w:tc>
          <w:tcPr>
            <w:tcW w:w="2200" w:type="dxa"/>
            <w:tcBorders/>
          </w:tcPr>
          <w:p>
            <w:pPr>
              <w:pStyle w:val="style4097"/>
              <w:spacing w:before="4"/>
              <w:ind w:left="10"/>
              <w:jc w:val="center"/>
              <w:rPr>
                <w:sz w:val="28"/>
              </w:rPr>
            </w:pPr>
            <w:r>
              <w:rPr>
                <w:sz w:val="28"/>
              </w:rPr>
              <w:t>Ithas</w:t>
            </w:r>
            <w:r>
              <w:rPr>
                <w:spacing w:val="-2"/>
                <w:sz w:val="28"/>
              </w:rPr>
              <w:t xml:space="preserve"> taste</w:t>
            </w:r>
          </w:p>
        </w:tc>
      </w:tr>
      <w:tr>
        <w:tblPrEx/>
        <w:trPr>
          <w:trHeight w:val="500" w:hRule="atLeast"/>
        </w:trPr>
        <w:tc>
          <w:tcPr>
            <w:tcW w:w="3080" w:type="dxa"/>
            <w:tcBorders/>
          </w:tcPr>
          <w:p>
            <w:pPr>
              <w:pStyle w:val="style4097"/>
              <w:spacing w:before="11"/>
              <w:rPr>
                <w:sz w:val="28"/>
              </w:rPr>
            </w:pPr>
            <w:r>
              <w:rPr>
                <w:spacing w:val="-2"/>
                <w:sz w:val="28"/>
              </w:rPr>
              <w:t>ODOUR</w:t>
            </w:r>
          </w:p>
        </w:tc>
        <w:tc>
          <w:tcPr>
            <w:tcW w:w="2520" w:type="dxa"/>
            <w:tcBorders/>
          </w:tcPr>
          <w:p>
            <w:pPr>
              <w:pStyle w:val="style4097"/>
              <w:spacing w:before="11"/>
              <w:ind w:left="20"/>
              <w:jc w:val="center"/>
              <w:rPr>
                <w:sz w:val="28"/>
              </w:rPr>
            </w:pPr>
            <w:r>
              <w:rPr>
                <w:spacing w:val="-2"/>
                <w:sz w:val="28"/>
              </w:rPr>
              <w:t>Odourless</w:t>
            </w:r>
          </w:p>
        </w:tc>
        <w:tc>
          <w:tcPr>
            <w:tcW w:w="2200" w:type="dxa"/>
            <w:tcBorders/>
          </w:tcPr>
          <w:p>
            <w:pPr>
              <w:pStyle w:val="style4097"/>
              <w:spacing w:before="11"/>
              <w:ind w:left="10"/>
              <w:jc w:val="center"/>
              <w:rPr>
                <w:sz w:val="28"/>
              </w:rPr>
            </w:pPr>
            <w:r>
              <w:rPr>
                <w:sz w:val="28"/>
              </w:rPr>
              <w:t>Ithas</w:t>
            </w:r>
            <w:r>
              <w:rPr>
                <w:spacing w:val="-2"/>
                <w:sz w:val="28"/>
              </w:rPr>
              <w:t xml:space="preserve"> odour</w:t>
            </w:r>
          </w:p>
        </w:tc>
      </w:tr>
      <w:tr>
        <w:tblPrEx/>
        <w:trPr>
          <w:trHeight w:val="479" w:hRule="atLeast"/>
        </w:trPr>
        <w:tc>
          <w:tcPr>
            <w:tcW w:w="3080" w:type="dxa"/>
            <w:tcBorders/>
          </w:tcPr>
          <w:p>
            <w:pPr>
              <w:pStyle w:val="style4097"/>
              <w:spacing w:lineRule="exact" w:line="327"/>
              <w:rPr>
                <w:sz w:val="28"/>
              </w:rPr>
            </w:pPr>
            <w:r>
              <w:rPr>
                <w:spacing w:val="-2"/>
                <w:sz w:val="28"/>
              </w:rPr>
              <w:t>COLOUR</w:t>
            </w:r>
          </w:p>
        </w:tc>
        <w:tc>
          <w:tcPr>
            <w:tcW w:w="2520" w:type="dxa"/>
            <w:tcBorders/>
          </w:tcPr>
          <w:p>
            <w:pPr>
              <w:pStyle w:val="style4097"/>
              <w:spacing w:lineRule="exact" w:line="327"/>
              <w:ind w:left="20"/>
              <w:jc w:val="center"/>
              <w:rPr>
                <w:sz w:val="28"/>
              </w:rPr>
            </w:pPr>
            <w:r>
              <w:rPr>
                <w:spacing w:val="-2"/>
                <w:sz w:val="28"/>
              </w:rPr>
              <w:t>Colourless</w:t>
            </w:r>
          </w:p>
        </w:tc>
        <w:tc>
          <w:tcPr>
            <w:tcW w:w="2200" w:type="dxa"/>
            <w:tcBorders/>
          </w:tcPr>
          <w:p>
            <w:pPr>
              <w:pStyle w:val="style4097"/>
              <w:spacing w:lineRule="exact" w:line="327"/>
              <w:ind w:left="10"/>
              <w:jc w:val="center"/>
              <w:rPr>
                <w:sz w:val="28"/>
              </w:rPr>
            </w:pPr>
            <w:r>
              <w:rPr>
                <w:spacing w:val="-2"/>
                <w:sz w:val="28"/>
              </w:rPr>
              <w:t>Colourless</w:t>
            </w:r>
          </w:p>
        </w:tc>
      </w:tr>
      <w:tr>
        <w:tblPrEx/>
        <w:trPr>
          <w:trHeight w:val="479" w:hRule="atLeast"/>
        </w:trPr>
        <w:tc>
          <w:tcPr>
            <w:tcW w:w="3080" w:type="dxa"/>
            <w:tcBorders/>
          </w:tcPr>
          <w:p>
            <w:pPr>
              <w:pStyle w:val="style4097"/>
              <w:spacing w:before="6"/>
              <w:rPr>
                <w:sz w:val="28"/>
              </w:rPr>
            </w:pPr>
            <w:r>
              <w:rPr>
                <w:spacing w:val="-5"/>
                <w:sz w:val="28"/>
              </w:rPr>
              <w:t>Ph</w:t>
            </w:r>
          </w:p>
        </w:tc>
        <w:tc>
          <w:tcPr>
            <w:tcW w:w="2520" w:type="dxa"/>
            <w:tcBorders/>
          </w:tcPr>
          <w:p>
            <w:pPr>
              <w:pStyle w:val="style4097"/>
              <w:spacing w:before="6"/>
              <w:ind w:left="20"/>
              <w:jc w:val="center"/>
              <w:rPr>
                <w:sz w:val="28"/>
              </w:rPr>
            </w:pPr>
            <w:r>
              <w:rPr>
                <w:spacing w:val="-5"/>
                <w:sz w:val="28"/>
              </w:rPr>
              <w:t>7.9</w:t>
            </w:r>
          </w:p>
        </w:tc>
        <w:tc>
          <w:tcPr>
            <w:tcW w:w="2200" w:type="dxa"/>
            <w:tcBorders/>
          </w:tcPr>
          <w:p>
            <w:pPr>
              <w:pStyle w:val="style4097"/>
              <w:spacing w:before="6"/>
              <w:ind w:left="10"/>
              <w:jc w:val="center"/>
              <w:rPr>
                <w:sz w:val="28"/>
              </w:rPr>
            </w:pPr>
            <w:r>
              <w:rPr>
                <w:spacing w:val="-5"/>
                <w:sz w:val="28"/>
              </w:rPr>
              <w:t>7.2</w:t>
            </w:r>
          </w:p>
        </w:tc>
      </w:tr>
      <w:tr>
        <w:tblPrEx/>
        <w:trPr>
          <w:trHeight w:val="500" w:hRule="atLeast"/>
        </w:trPr>
        <w:tc>
          <w:tcPr>
            <w:tcW w:w="3080" w:type="dxa"/>
            <w:tcBorders/>
          </w:tcPr>
          <w:p>
            <w:pPr>
              <w:pStyle w:val="style4097"/>
              <w:spacing w:before="13"/>
              <w:rPr>
                <w:sz w:val="28"/>
              </w:rPr>
            </w:pPr>
            <w:r>
              <w:rPr>
                <w:spacing w:val="-2"/>
                <w:sz w:val="28"/>
              </w:rPr>
              <w:t>TEMPERATURE</w:t>
            </w:r>
          </w:p>
        </w:tc>
        <w:tc>
          <w:tcPr>
            <w:tcW w:w="2520" w:type="dxa"/>
            <w:tcBorders/>
          </w:tcPr>
          <w:p>
            <w:pPr>
              <w:pStyle w:val="style4097"/>
              <w:spacing w:before="13"/>
              <w:ind w:left="20"/>
              <w:jc w:val="center"/>
              <w:rPr>
                <w:sz w:val="28"/>
              </w:rPr>
            </w:pPr>
            <w:r>
              <w:rPr>
                <w:spacing w:val="-5"/>
                <w:sz w:val="28"/>
              </w:rPr>
              <w:t>30</w:t>
            </w:r>
            <w:r>
              <w:rPr>
                <w:spacing w:val="-5"/>
                <w:sz w:val="28"/>
                <w:vertAlign w:val="superscript"/>
              </w:rPr>
              <w:t>0</w:t>
            </w:r>
          </w:p>
        </w:tc>
        <w:tc>
          <w:tcPr>
            <w:tcW w:w="2200" w:type="dxa"/>
            <w:tcBorders/>
          </w:tcPr>
          <w:p>
            <w:pPr>
              <w:pStyle w:val="style4097"/>
              <w:spacing w:before="13"/>
              <w:ind w:left="10"/>
              <w:jc w:val="center"/>
              <w:rPr>
                <w:sz w:val="28"/>
              </w:rPr>
            </w:pPr>
            <w:r>
              <w:rPr>
                <w:spacing w:val="-5"/>
                <w:sz w:val="28"/>
              </w:rPr>
              <w:t>30</w:t>
            </w:r>
            <w:r>
              <w:rPr>
                <w:spacing w:val="-5"/>
                <w:sz w:val="28"/>
                <w:vertAlign w:val="superscript"/>
              </w:rPr>
              <w:t>0</w:t>
            </w:r>
          </w:p>
        </w:tc>
      </w:tr>
      <w:tr>
        <w:tblPrEx/>
        <w:trPr>
          <w:trHeight w:val="480" w:hRule="atLeast"/>
        </w:trPr>
        <w:tc>
          <w:tcPr>
            <w:tcW w:w="3080" w:type="dxa"/>
            <w:tcBorders/>
          </w:tcPr>
          <w:p>
            <w:pPr>
              <w:pStyle w:val="style4097"/>
              <w:spacing w:before="1"/>
              <w:rPr>
                <w:sz w:val="28"/>
              </w:rPr>
            </w:pPr>
            <w:r>
              <w:rPr>
                <w:spacing w:val="-2"/>
                <w:sz w:val="28"/>
              </w:rPr>
              <w:t>CALCIUM</w:t>
            </w:r>
          </w:p>
        </w:tc>
        <w:tc>
          <w:tcPr>
            <w:tcW w:w="2520" w:type="dxa"/>
            <w:tcBorders/>
          </w:tcPr>
          <w:p>
            <w:pPr>
              <w:pStyle w:val="style4097"/>
              <w:spacing w:before="1"/>
              <w:ind w:left="20"/>
              <w:jc w:val="center"/>
              <w:rPr>
                <w:sz w:val="28"/>
              </w:rPr>
            </w:pPr>
            <w:r>
              <w:rPr>
                <w:spacing w:val="-4"/>
                <w:sz w:val="28"/>
              </w:rPr>
              <w:t>4.46</w:t>
            </w:r>
          </w:p>
        </w:tc>
        <w:tc>
          <w:tcPr>
            <w:tcW w:w="2200" w:type="dxa"/>
            <w:tcBorders/>
          </w:tcPr>
          <w:p>
            <w:pPr>
              <w:pStyle w:val="style4097"/>
              <w:spacing w:before="1"/>
              <w:ind w:left="10"/>
              <w:jc w:val="center"/>
              <w:rPr>
                <w:sz w:val="28"/>
              </w:rPr>
            </w:pPr>
            <w:r>
              <w:rPr>
                <w:spacing w:val="-2"/>
                <w:sz w:val="28"/>
              </w:rPr>
              <w:t>21.23</w:t>
            </w:r>
          </w:p>
        </w:tc>
      </w:tr>
      <w:tr>
        <w:tblPrEx/>
        <w:trPr>
          <w:trHeight w:val="499" w:hRule="atLeast"/>
        </w:trPr>
        <w:tc>
          <w:tcPr>
            <w:tcW w:w="3080" w:type="dxa"/>
            <w:tcBorders/>
          </w:tcPr>
          <w:p>
            <w:pPr>
              <w:pStyle w:val="style4097"/>
              <w:spacing w:before="8"/>
              <w:rPr>
                <w:sz w:val="28"/>
              </w:rPr>
            </w:pPr>
            <w:r>
              <w:rPr>
                <w:spacing w:val="-2"/>
                <w:sz w:val="28"/>
              </w:rPr>
              <w:t>CALCIUM/MAGNESIUM</w:t>
            </w:r>
          </w:p>
        </w:tc>
        <w:tc>
          <w:tcPr>
            <w:tcW w:w="2520" w:type="dxa"/>
            <w:tcBorders/>
          </w:tcPr>
          <w:p>
            <w:pPr>
              <w:pStyle w:val="style4097"/>
              <w:spacing w:before="8"/>
              <w:ind w:left="20"/>
              <w:jc w:val="center"/>
              <w:rPr>
                <w:sz w:val="28"/>
              </w:rPr>
            </w:pPr>
            <w:r>
              <w:rPr>
                <w:spacing w:val="-2"/>
                <w:sz w:val="28"/>
              </w:rPr>
              <w:t>43.30</w:t>
            </w:r>
          </w:p>
        </w:tc>
        <w:tc>
          <w:tcPr>
            <w:tcW w:w="2200" w:type="dxa"/>
            <w:tcBorders/>
          </w:tcPr>
          <w:p>
            <w:pPr>
              <w:pStyle w:val="style4097"/>
              <w:spacing w:before="8"/>
              <w:ind w:left="10"/>
              <w:jc w:val="center"/>
              <w:rPr>
                <w:sz w:val="28"/>
              </w:rPr>
            </w:pPr>
            <w:r>
              <w:rPr>
                <w:spacing w:val="-2"/>
                <w:sz w:val="28"/>
              </w:rPr>
              <w:t>19.50</w:t>
            </w:r>
          </w:p>
        </w:tc>
      </w:tr>
      <w:tr>
        <w:tblPrEx/>
        <w:trPr>
          <w:trHeight w:val="480" w:hRule="atLeast"/>
        </w:trPr>
        <w:tc>
          <w:tcPr>
            <w:tcW w:w="3080" w:type="dxa"/>
            <w:tcBorders/>
          </w:tcPr>
          <w:p>
            <w:pPr>
              <w:pStyle w:val="style4097"/>
              <w:spacing w:lineRule="exact" w:line="324"/>
              <w:rPr>
                <w:sz w:val="28"/>
              </w:rPr>
            </w:pPr>
            <w:r>
              <w:rPr>
                <w:spacing w:val="-2"/>
                <w:sz w:val="28"/>
              </w:rPr>
              <w:t>CHLORINE</w:t>
            </w:r>
          </w:p>
        </w:tc>
        <w:tc>
          <w:tcPr>
            <w:tcW w:w="2520" w:type="dxa"/>
            <w:tcBorders/>
          </w:tcPr>
          <w:p>
            <w:pPr>
              <w:pStyle w:val="style4097"/>
              <w:spacing w:lineRule="exact" w:line="324"/>
              <w:ind w:left="20"/>
              <w:jc w:val="center"/>
              <w:rPr>
                <w:sz w:val="28"/>
              </w:rPr>
            </w:pPr>
            <w:r>
              <w:rPr>
                <w:spacing w:val="-4"/>
                <w:sz w:val="28"/>
              </w:rPr>
              <w:t>4.70</w:t>
            </w:r>
          </w:p>
        </w:tc>
        <w:tc>
          <w:tcPr>
            <w:tcW w:w="2200" w:type="dxa"/>
            <w:tcBorders/>
          </w:tcPr>
          <w:p>
            <w:pPr>
              <w:pStyle w:val="style4097"/>
              <w:spacing w:lineRule="exact" w:line="324"/>
              <w:ind w:left="10"/>
              <w:jc w:val="center"/>
              <w:rPr>
                <w:sz w:val="28"/>
              </w:rPr>
            </w:pPr>
            <w:r>
              <w:rPr>
                <w:spacing w:val="-4"/>
                <w:sz w:val="28"/>
              </w:rPr>
              <w:t>0.00</w:t>
            </w:r>
          </w:p>
        </w:tc>
      </w:tr>
      <w:tr>
        <w:tblPrEx/>
        <w:trPr>
          <w:trHeight w:val="979" w:hRule="atLeast"/>
        </w:trPr>
        <w:tc>
          <w:tcPr>
            <w:tcW w:w="3080" w:type="dxa"/>
            <w:tcBorders/>
          </w:tcPr>
          <w:p>
            <w:pPr>
              <w:pStyle w:val="style4097"/>
              <w:spacing w:before="3"/>
              <w:rPr>
                <w:sz w:val="28"/>
              </w:rPr>
            </w:pPr>
            <w:r>
              <w:rPr>
                <w:spacing w:val="-5"/>
                <w:sz w:val="28"/>
              </w:rPr>
              <w:t>TOTAL</w:t>
            </w:r>
            <w:r>
              <w:rPr>
                <w:spacing w:val="-2"/>
                <w:sz w:val="28"/>
              </w:rPr>
              <w:t>OXYGEN</w:t>
            </w:r>
          </w:p>
          <w:p>
            <w:pPr>
              <w:pStyle w:val="style4097"/>
              <w:spacing w:before="164"/>
              <w:rPr>
                <w:sz w:val="28"/>
              </w:rPr>
            </w:pPr>
            <w:r>
              <w:rPr>
                <w:spacing w:val="-2"/>
                <w:sz w:val="28"/>
              </w:rPr>
              <w:t>DISSOLVED</w:t>
            </w:r>
          </w:p>
        </w:tc>
        <w:tc>
          <w:tcPr>
            <w:tcW w:w="2520" w:type="dxa"/>
            <w:tcBorders/>
          </w:tcPr>
          <w:p>
            <w:pPr>
              <w:pStyle w:val="style4097"/>
              <w:spacing w:before="3"/>
              <w:ind w:left="20"/>
              <w:jc w:val="center"/>
              <w:rPr>
                <w:sz w:val="28"/>
              </w:rPr>
            </w:pPr>
            <w:r>
              <w:rPr>
                <w:spacing w:val="-4"/>
                <w:sz w:val="28"/>
              </w:rPr>
              <w:t>5.30</w:t>
            </w:r>
          </w:p>
        </w:tc>
        <w:tc>
          <w:tcPr>
            <w:tcW w:w="2200" w:type="dxa"/>
            <w:tcBorders/>
          </w:tcPr>
          <w:p>
            <w:pPr>
              <w:pStyle w:val="style4097"/>
              <w:spacing w:before="3"/>
              <w:ind w:left="10"/>
              <w:jc w:val="center"/>
              <w:rPr>
                <w:sz w:val="28"/>
              </w:rPr>
            </w:pPr>
            <w:r>
              <w:rPr>
                <w:spacing w:val="-4"/>
                <w:sz w:val="28"/>
              </w:rPr>
              <w:t>9.30</w:t>
            </w:r>
          </w:p>
        </w:tc>
      </w:tr>
      <w:tr>
        <w:tblPrEx/>
        <w:trPr>
          <w:trHeight w:val="480" w:hRule="atLeast"/>
        </w:trPr>
        <w:tc>
          <w:tcPr>
            <w:tcW w:w="3080" w:type="dxa"/>
            <w:tcBorders/>
          </w:tcPr>
          <w:p>
            <w:pPr>
              <w:pStyle w:val="style4097"/>
              <w:spacing w:before="3"/>
              <w:rPr>
                <w:sz w:val="28"/>
              </w:rPr>
            </w:pPr>
            <w:r>
              <w:rPr>
                <w:spacing w:val="-5"/>
                <w:sz w:val="28"/>
              </w:rPr>
              <w:t>FILTER</w:t>
            </w:r>
            <w:r>
              <w:rPr>
                <w:spacing w:val="-2"/>
                <w:sz w:val="28"/>
              </w:rPr>
              <w:t>PAPER</w:t>
            </w:r>
          </w:p>
        </w:tc>
        <w:tc>
          <w:tcPr>
            <w:tcW w:w="2520" w:type="dxa"/>
            <w:tcBorders/>
          </w:tcPr>
          <w:p>
            <w:pPr>
              <w:pStyle w:val="style4097"/>
              <w:spacing w:before="3"/>
              <w:ind w:left="606"/>
              <w:rPr>
                <w:sz w:val="28"/>
              </w:rPr>
            </w:pPr>
            <w:r>
              <w:rPr>
                <w:sz w:val="28"/>
              </w:rPr>
              <w:t>0.85–</w:t>
            </w:r>
            <w:r>
              <w:rPr>
                <w:spacing w:val="-4"/>
                <w:sz w:val="28"/>
              </w:rPr>
              <w:t>0.84</w:t>
            </w:r>
          </w:p>
        </w:tc>
        <w:tc>
          <w:tcPr>
            <w:tcW w:w="2200" w:type="dxa"/>
            <w:tcBorders/>
          </w:tcPr>
          <w:p>
            <w:pPr>
              <w:pStyle w:val="style4097"/>
              <w:spacing w:before="3"/>
              <w:ind w:left="441"/>
              <w:rPr>
                <w:sz w:val="28"/>
              </w:rPr>
            </w:pPr>
            <w:r>
              <w:rPr>
                <w:sz w:val="28"/>
              </w:rPr>
              <w:t>0.88–</w:t>
            </w:r>
            <w:r>
              <w:rPr>
                <w:spacing w:val="-4"/>
                <w:sz w:val="28"/>
              </w:rPr>
              <w:t>0.81</w:t>
            </w:r>
          </w:p>
        </w:tc>
      </w:tr>
      <w:tr>
        <w:tblPrEx/>
        <w:trPr>
          <w:trHeight w:val="499" w:hRule="atLeast"/>
        </w:trPr>
        <w:tc>
          <w:tcPr>
            <w:tcW w:w="3080" w:type="dxa"/>
            <w:tcBorders/>
          </w:tcPr>
          <w:p>
            <w:pPr>
              <w:pStyle w:val="style4097"/>
              <w:spacing w:before="10"/>
              <w:rPr>
                <w:sz w:val="28"/>
              </w:rPr>
            </w:pPr>
            <w:r>
              <w:rPr>
                <w:sz w:val="28"/>
              </w:rPr>
              <w:t>SUSPENDED</w:t>
            </w:r>
            <w:r>
              <w:rPr>
                <w:spacing w:val="-2"/>
                <w:sz w:val="28"/>
              </w:rPr>
              <w:t>SOLID</w:t>
            </w:r>
          </w:p>
        </w:tc>
        <w:tc>
          <w:tcPr>
            <w:tcW w:w="2520" w:type="dxa"/>
            <w:tcBorders/>
          </w:tcPr>
          <w:p>
            <w:pPr>
              <w:pStyle w:val="style4097"/>
              <w:spacing w:before="10"/>
              <w:ind w:left="20"/>
              <w:jc w:val="center"/>
              <w:rPr>
                <w:sz w:val="28"/>
              </w:rPr>
            </w:pPr>
            <w:r>
              <w:rPr>
                <w:spacing w:val="-2"/>
                <w:sz w:val="28"/>
              </w:rPr>
              <w:t>0.015</w:t>
            </w:r>
          </w:p>
        </w:tc>
        <w:tc>
          <w:tcPr>
            <w:tcW w:w="2200" w:type="dxa"/>
            <w:tcBorders/>
          </w:tcPr>
          <w:p>
            <w:pPr>
              <w:pStyle w:val="style4097"/>
              <w:spacing w:before="10"/>
              <w:ind w:left="10"/>
              <w:jc w:val="center"/>
              <w:rPr>
                <w:sz w:val="28"/>
              </w:rPr>
            </w:pPr>
            <w:r>
              <w:rPr>
                <w:spacing w:val="-4"/>
                <w:sz w:val="28"/>
              </w:rPr>
              <w:t>0.07</w:t>
            </w:r>
          </w:p>
        </w:tc>
      </w:tr>
    </w:tbl>
    <w:p>
      <w:pPr>
        <w:pStyle w:val="style66"/>
        <w:rPr/>
      </w:pPr>
    </w:p>
    <w:p>
      <w:pPr>
        <w:pStyle w:val="style66"/>
        <w:rPr/>
      </w:pPr>
    </w:p>
    <w:p>
      <w:pPr>
        <w:pStyle w:val="style66"/>
        <w:spacing w:before="4"/>
        <w:rPr/>
      </w:pPr>
    </w:p>
    <w:bookmarkStart w:id="17" w:name="_TOC_250005"/>
    <w:p>
      <w:pPr>
        <w:pStyle w:val="style4"/>
        <w:numPr>
          <w:ilvl w:val="1"/>
          <w:numId w:val="3"/>
        </w:numPr>
        <w:tabs>
          <w:tab w:val="left" w:leader="none" w:pos="815"/>
        </w:tabs>
        <w:spacing w:before="1"/>
        <w:rPr/>
      </w:pPr>
      <w:r>
        <w:t>WaterQuality</w:t>
      </w:r>
      <w:bookmarkEnd w:id="17"/>
      <w:r>
        <w:rPr>
          <w:spacing w:val="-2"/>
        </w:rPr>
        <w:t>Parameters</w:t>
      </w:r>
    </w:p>
    <w:p>
      <w:pPr>
        <w:pStyle w:val="style66"/>
        <w:spacing w:before="164"/>
        <w:ind w:left="1080"/>
        <w:rPr/>
      </w:pPr>
      <w:r>
        <w:t>Theresultsofthewaterqualityanalysisarepresentedintable</w:t>
      </w:r>
      <w:r>
        <w:rPr>
          <w:spacing w:val="-4"/>
        </w:rPr>
        <w:t>4.3:</w:t>
      </w:r>
    </w:p>
    <w:p>
      <w:pPr>
        <w:pStyle w:val="style66"/>
        <w:rPr/>
        <w:sectPr>
          <w:pgSz w:w="12240" w:h="15840" w:orient="portrait"/>
          <w:pgMar w:top="1400" w:right="1080" w:bottom="1200" w:left="1080" w:header="0" w:footer="1009" w:gutter="0"/>
          <w:cols w:space="720"/>
        </w:sectPr>
      </w:pPr>
    </w:p>
    <w:p>
      <w:pPr>
        <w:pStyle w:val="style66"/>
        <w:spacing w:before="40"/>
        <w:ind w:left="360"/>
        <w:rPr/>
      </w:pPr>
      <w:r>
        <w:rPr>
          <w:spacing w:val="-4"/>
        </w:rPr>
        <w:t>Table</w:t>
      </w:r>
      <w:r>
        <w:rPr>
          <w:spacing w:val="-5"/>
        </w:rPr>
        <w:t>4.3</w:t>
      </w:r>
    </w:p>
    <w:p>
      <w:pPr>
        <w:pStyle w:val="style66"/>
        <w:spacing w:before="11"/>
        <w:rPr>
          <w:sz w:val="12"/>
        </w:rPr>
      </w:pP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00"/>
        <w:gridCol w:w="2400"/>
        <w:gridCol w:w="2400"/>
        <w:gridCol w:w="2400"/>
      </w:tblGrid>
      <w:tr>
        <w:trPr>
          <w:trHeight w:val="980" w:hRule="atLeast"/>
        </w:trPr>
        <w:tc>
          <w:tcPr>
            <w:tcW w:w="2400" w:type="dxa"/>
            <w:tcBorders/>
          </w:tcPr>
          <w:p>
            <w:pPr>
              <w:pStyle w:val="style4097"/>
              <w:spacing w:before="7"/>
              <w:rPr>
                <w:sz w:val="28"/>
              </w:rPr>
            </w:pPr>
            <w:r>
              <w:rPr>
                <w:spacing w:val="-2"/>
                <w:sz w:val="28"/>
              </w:rPr>
              <w:t>Parameter</w:t>
            </w:r>
          </w:p>
        </w:tc>
        <w:tc>
          <w:tcPr>
            <w:tcW w:w="2400" w:type="dxa"/>
            <w:tcBorders/>
          </w:tcPr>
          <w:p>
            <w:pPr>
              <w:pStyle w:val="style4097"/>
              <w:spacing w:before="7"/>
              <w:rPr>
                <w:sz w:val="28"/>
              </w:rPr>
            </w:pPr>
            <w:r>
              <w:rPr>
                <w:spacing w:val="-4"/>
                <w:sz w:val="28"/>
              </w:rPr>
              <w:t>Mean</w:t>
            </w:r>
          </w:p>
        </w:tc>
        <w:tc>
          <w:tcPr>
            <w:tcW w:w="2400" w:type="dxa"/>
            <w:tcBorders/>
          </w:tcPr>
          <w:p>
            <w:pPr>
              <w:pStyle w:val="style4097"/>
              <w:spacing w:before="7"/>
              <w:rPr>
                <w:sz w:val="28"/>
              </w:rPr>
            </w:pPr>
            <w:r>
              <w:rPr>
                <w:spacing w:val="-2"/>
                <w:sz w:val="28"/>
              </w:rPr>
              <w:t>Median</w:t>
            </w:r>
          </w:p>
        </w:tc>
        <w:tc>
          <w:tcPr>
            <w:tcW w:w="2400" w:type="dxa"/>
            <w:tcBorders/>
          </w:tcPr>
          <w:p>
            <w:pPr>
              <w:pStyle w:val="style4097"/>
              <w:spacing w:before="7"/>
              <w:rPr>
                <w:sz w:val="28"/>
              </w:rPr>
            </w:pPr>
            <w:r>
              <w:rPr>
                <w:spacing w:val="-2"/>
                <w:sz w:val="28"/>
              </w:rPr>
              <w:t>Standard</w:t>
            </w:r>
          </w:p>
          <w:p>
            <w:pPr>
              <w:pStyle w:val="style4097"/>
              <w:spacing w:before="164"/>
              <w:rPr>
                <w:sz w:val="28"/>
              </w:rPr>
            </w:pPr>
            <w:r>
              <w:rPr>
                <w:spacing w:val="-2"/>
                <w:sz w:val="28"/>
              </w:rPr>
              <w:t>Deviation</w:t>
            </w:r>
          </w:p>
        </w:tc>
      </w:tr>
      <w:tr>
        <w:tblPrEx/>
        <w:trPr>
          <w:trHeight w:val="479" w:hRule="atLeast"/>
        </w:trPr>
        <w:tc>
          <w:tcPr>
            <w:tcW w:w="2400" w:type="dxa"/>
            <w:tcBorders/>
          </w:tcPr>
          <w:p>
            <w:pPr>
              <w:pStyle w:val="style4097"/>
              <w:spacing w:before="7"/>
              <w:rPr>
                <w:sz w:val="28"/>
              </w:rPr>
            </w:pPr>
            <w:r>
              <w:rPr>
                <w:spacing w:val="-5"/>
                <w:sz w:val="28"/>
              </w:rPr>
              <w:t>pH</w:t>
            </w:r>
          </w:p>
        </w:tc>
        <w:tc>
          <w:tcPr>
            <w:tcW w:w="2400" w:type="dxa"/>
            <w:tcBorders/>
          </w:tcPr>
          <w:p>
            <w:pPr>
              <w:pStyle w:val="style4097"/>
              <w:spacing w:before="7"/>
              <w:rPr>
                <w:sz w:val="28"/>
              </w:rPr>
            </w:pPr>
            <w:r>
              <w:rPr>
                <w:spacing w:val="-5"/>
                <w:sz w:val="28"/>
              </w:rPr>
              <w:t>7.2</w:t>
            </w:r>
          </w:p>
        </w:tc>
        <w:tc>
          <w:tcPr>
            <w:tcW w:w="2400" w:type="dxa"/>
            <w:tcBorders/>
          </w:tcPr>
          <w:p>
            <w:pPr>
              <w:pStyle w:val="style4097"/>
              <w:spacing w:before="7"/>
              <w:rPr>
                <w:sz w:val="28"/>
              </w:rPr>
            </w:pPr>
            <w:r>
              <w:rPr>
                <w:spacing w:val="-5"/>
                <w:sz w:val="28"/>
              </w:rPr>
              <w:t>7.1</w:t>
            </w:r>
          </w:p>
        </w:tc>
        <w:tc>
          <w:tcPr>
            <w:tcW w:w="2400" w:type="dxa"/>
            <w:tcBorders/>
          </w:tcPr>
          <w:p>
            <w:pPr>
              <w:pStyle w:val="style4097"/>
              <w:spacing w:before="7"/>
              <w:rPr>
                <w:sz w:val="28"/>
              </w:rPr>
            </w:pPr>
            <w:r>
              <w:rPr>
                <w:spacing w:val="-5"/>
                <w:sz w:val="28"/>
              </w:rPr>
              <w:t>0.5</w:t>
            </w:r>
          </w:p>
        </w:tc>
      </w:tr>
      <w:tr>
        <w:tblPrEx/>
        <w:trPr>
          <w:trHeight w:val="499" w:hRule="atLeast"/>
        </w:trPr>
        <w:tc>
          <w:tcPr>
            <w:tcW w:w="2400" w:type="dxa"/>
            <w:tcBorders/>
          </w:tcPr>
          <w:p>
            <w:pPr>
              <w:pStyle w:val="style4097"/>
              <w:spacing w:before="14"/>
              <w:rPr>
                <w:sz w:val="28"/>
              </w:rPr>
            </w:pPr>
            <w:r>
              <w:rPr>
                <w:spacing w:val="-2"/>
                <w:sz w:val="28"/>
              </w:rPr>
              <w:t>Turbidity(NTU)</w:t>
            </w:r>
          </w:p>
        </w:tc>
        <w:tc>
          <w:tcPr>
            <w:tcW w:w="2400" w:type="dxa"/>
            <w:tcBorders/>
          </w:tcPr>
          <w:p>
            <w:pPr>
              <w:pStyle w:val="style4097"/>
              <w:spacing w:before="14"/>
              <w:rPr>
                <w:sz w:val="28"/>
              </w:rPr>
            </w:pPr>
            <w:r>
              <w:rPr>
                <w:spacing w:val="-5"/>
                <w:sz w:val="28"/>
              </w:rPr>
              <w:t>2.5</w:t>
            </w:r>
          </w:p>
        </w:tc>
        <w:tc>
          <w:tcPr>
            <w:tcW w:w="2400" w:type="dxa"/>
            <w:tcBorders/>
          </w:tcPr>
          <w:p>
            <w:pPr>
              <w:pStyle w:val="style4097"/>
              <w:spacing w:before="14"/>
              <w:rPr>
                <w:sz w:val="28"/>
              </w:rPr>
            </w:pPr>
            <w:r>
              <w:rPr>
                <w:spacing w:val="-5"/>
                <w:sz w:val="28"/>
              </w:rPr>
              <w:t>2.2</w:t>
            </w:r>
          </w:p>
        </w:tc>
        <w:tc>
          <w:tcPr>
            <w:tcW w:w="2400" w:type="dxa"/>
            <w:tcBorders/>
          </w:tcPr>
          <w:p>
            <w:pPr>
              <w:pStyle w:val="style4097"/>
              <w:spacing w:before="14"/>
              <w:rPr>
                <w:sz w:val="28"/>
              </w:rPr>
            </w:pPr>
            <w:r>
              <w:rPr>
                <w:spacing w:val="-5"/>
                <w:sz w:val="28"/>
              </w:rPr>
              <w:t>1.1</w:t>
            </w:r>
          </w:p>
        </w:tc>
      </w:tr>
      <w:tr>
        <w:tblPrEx/>
        <w:trPr>
          <w:trHeight w:val="480" w:hRule="atLeast"/>
        </w:trPr>
        <w:tc>
          <w:tcPr>
            <w:tcW w:w="2400" w:type="dxa"/>
            <w:tcBorders/>
          </w:tcPr>
          <w:p>
            <w:pPr>
              <w:pStyle w:val="style4097"/>
              <w:spacing w:before="2"/>
              <w:rPr>
                <w:sz w:val="28"/>
              </w:rPr>
            </w:pPr>
            <w:r>
              <w:rPr>
                <w:sz w:val="28"/>
              </w:rPr>
              <w:t>TDS</w:t>
            </w:r>
            <w:r>
              <w:rPr>
                <w:spacing w:val="-2"/>
                <w:sz w:val="28"/>
              </w:rPr>
              <w:t>(mg/L)</w:t>
            </w:r>
          </w:p>
        </w:tc>
        <w:tc>
          <w:tcPr>
            <w:tcW w:w="2400" w:type="dxa"/>
            <w:tcBorders/>
          </w:tcPr>
          <w:p>
            <w:pPr>
              <w:pStyle w:val="style4097"/>
              <w:spacing w:before="2"/>
              <w:rPr>
                <w:sz w:val="28"/>
              </w:rPr>
            </w:pPr>
            <w:r>
              <w:rPr>
                <w:spacing w:val="-5"/>
                <w:sz w:val="28"/>
              </w:rPr>
              <w:t>250</w:t>
            </w:r>
          </w:p>
        </w:tc>
        <w:tc>
          <w:tcPr>
            <w:tcW w:w="2400" w:type="dxa"/>
            <w:tcBorders/>
          </w:tcPr>
          <w:p>
            <w:pPr>
              <w:pStyle w:val="style4097"/>
              <w:spacing w:before="2"/>
              <w:rPr>
                <w:sz w:val="28"/>
              </w:rPr>
            </w:pPr>
            <w:r>
              <w:rPr>
                <w:spacing w:val="-5"/>
                <w:sz w:val="28"/>
              </w:rPr>
              <w:t>240</w:t>
            </w:r>
          </w:p>
        </w:tc>
        <w:tc>
          <w:tcPr>
            <w:tcW w:w="2400" w:type="dxa"/>
            <w:tcBorders/>
          </w:tcPr>
          <w:p>
            <w:pPr>
              <w:pStyle w:val="style4097"/>
              <w:spacing w:before="2"/>
              <w:rPr>
                <w:sz w:val="28"/>
              </w:rPr>
            </w:pPr>
            <w:r>
              <w:rPr>
                <w:spacing w:val="-5"/>
                <w:sz w:val="28"/>
              </w:rPr>
              <w:t>50</w:t>
            </w:r>
          </w:p>
        </w:tc>
      </w:tr>
      <w:tr>
        <w:tblPrEx/>
        <w:trPr>
          <w:trHeight w:val="499" w:hRule="atLeast"/>
        </w:trPr>
        <w:tc>
          <w:tcPr>
            <w:tcW w:w="2400" w:type="dxa"/>
            <w:tcBorders/>
          </w:tcPr>
          <w:p>
            <w:pPr>
              <w:pStyle w:val="style4097"/>
              <w:spacing w:before="9"/>
              <w:rPr>
                <w:sz w:val="28"/>
              </w:rPr>
            </w:pPr>
            <w:r>
              <w:rPr>
                <w:sz w:val="28"/>
              </w:rPr>
              <w:t>Lead</w:t>
            </w:r>
            <w:r>
              <w:rPr>
                <w:spacing w:val="-2"/>
                <w:sz w:val="28"/>
              </w:rPr>
              <w:t>(mg/L)</w:t>
            </w:r>
          </w:p>
        </w:tc>
        <w:tc>
          <w:tcPr>
            <w:tcW w:w="2400" w:type="dxa"/>
            <w:tcBorders/>
          </w:tcPr>
          <w:p>
            <w:pPr>
              <w:pStyle w:val="style4097"/>
              <w:spacing w:before="9"/>
              <w:rPr>
                <w:sz w:val="28"/>
              </w:rPr>
            </w:pPr>
            <w:r>
              <w:rPr>
                <w:spacing w:val="-4"/>
                <w:sz w:val="28"/>
              </w:rPr>
              <w:t>0.01</w:t>
            </w:r>
          </w:p>
        </w:tc>
        <w:tc>
          <w:tcPr>
            <w:tcW w:w="2400" w:type="dxa"/>
            <w:tcBorders/>
          </w:tcPr>
          <w:p>
            <w:pPr>
              <w:pStyle w:val="style4097"/>
              <w:spacing w:before="9"/>
              <w:rPr>
                <w:sz w:val="28"/>
              </w:rPr>
            </w:pPr>
            <w:r>
              <w:rPr>
                <w:spacing w:val="-4"/>
                <w:sz w:val="28"/>
              </w:rPr>
              <w:t>0.01</w:t>
            </w:r>
          </w:p>
        </w:tc>
        <w:tc>
          <w:tcPr>
            <w:tcW w:w="2400" w:type="dxa"/>
            <w:tcBorders/>
          </w:tcPr>
          <w:p>
            <w:pPr>
              <w:pStyle w:val="style4097"/>
              <w:spacing w:before="9"/>
              <w:rPr>
                <w:sz w:val="28"/>
              </w:rPr>
            </w:pPr>
            <w:r>
              <w:rPr>
                <w:spacing w:val="-2"/>
                <w:sz w:val="28"/>
              </w:rPr>
              <w:t>0.005</w:t>
            </w:r>
          </w:p>
        </w:tc>
      </w:tr>
      <w:tr>
        <w:tblPrEx/>
        <w:trPr>
          <w:trHeight w:val="480" w:hRule="atLeast"/>
        </w:trPr>
        <w:tc>
          <w:tcPr>
            <w:tcW w:w="2400" w:type="dxa"/>
            <w:tcBorders/>
          </w:tcPr>
          <w:p>
            <w:pPr>
              <w:pStyle w:val="style4097"/>
              <w:spacing w:lineRule="exact" w:line="325"/>
              <w:rPr>
                <w:sz w:val="28"/>
              </w:rPr>
            </w:pPr>
            <w:r>
              <w:rPr>
                <w:sz w:val="28"/>
              </w:rPr>
              <w:t>Copper</w:t>
            </w:r>
            <w:r>
              <w:rPr>
                <w:spacing w:val="-2"/>
                <w:sz w:val="28"/>
              </w:rPr>
              <w:t>(mg/L)</w:t>
            </w:r>
          </w:p>
        </w:tc>
        <w:tc>
          <w:tcPr>
            <w:tcW w:w="2400" w:type="dxa"/>
            <w:tcBorders/>
          </w:tcPr>
          <w:p>
            <w:pPr>
              <w:pStyle w:val="style4097"/>
              <w:spacing w:lineRule="exact" w:line="325"/>
              <w:rPr>
                <w:sz w:val="28"/>
              </w:rPr>
            </w:pPr>
            <w:r>
              <w:rPr>
                <w:spacing w:val="-4"/>
                <w:sz w:val="28"/>
              </w:rPr>
              <w:t>0.05</w:t>
            </w:r>
          </w:p>
        </w:tc>
        <w:tc>
          <w:tcPr>
            <w:tcW w:w="2400" w:type="dxa"/>
            <w:tcBorders/>
          </w:tcPr>
          <w:p>
            <w:pPr>
              <w:pStyle w:val="style4097"/>
              <w:spacing w:lineRule="exact" w:line="325"/>
              <w:rPr>
                <w:sz w:val="28"/>
              </w:rPr>
            </w:pPr>
            <w:r>
              <w:rPr>
                <w:spacing w:val="-4"/>
                <w:sz w:val="28"/>
              </w:rPr>
              <w:t>0.04</w:t>
            </w:r>
          </w:p>
        </w:tc>
        <w:tc>
          <w:tcPr>
            <w:tcW w:w="2400" w:type="dxa"/>
            <w:tcBorders/>
          </w:tcPr>
          <w:p>
            <w:pPr>
              <w:pStyle w:val="style4097"/>
              <w:spacing w:lineRule="exact" w:line="325"/>
              <w:rPr>
                <w:sz w:val="28"/>
              </w:rPr>
            </w:pPr>
            <w:r>
              <w:rPr>
                <w:spacing w:val="-4"/>
                <w:sz w:val="28"/>
              </w:rPr>
              <w:t>0.02</w:t>
            </w:r>
          </w:p>
        </w:tc>
      </w:tr>
    </w:tbl>
    <w:p>
      <w:pPr>
        <w:pStyle w:val="style66"/>
        <w:rPr/>
      </w:pPr>
    </w:p>
    <w:p>
      <w:pPr>
        <w:pStyle w:val="style66"/>
        <w:rPr/>
      </w:pPr>
    </w:p>
    <w:p>
      <w:pPr>
        <w:pStyle w:val="style66"/>
        <w:spacing w:before="7"/>
        <w:rPr/>
      </w:pPr>
    </w:p>
    <w:bookmarkStart w:id="18" w:name="_TOC_250004"/>
    <w:p>
      <w:pPr>
        <w:pStyle w:val="style4"/>
        <w:numPr>
          <w:ilvl w:val="1"/>
          <w:numId w:val="3"/>
        </w:numPr>
        <w:tabs>
          <w:tab w:val="left" w:leader="none" w:pos="815"/>
        </w:tabs>
        <w:rPr/>
      </w:pPr>
      <w:r>
        <w:rPr>
          <w:spacing w:val="-2"/>
        </w:rPr>
        <w:t>TreatmentProcess</w:t>
      </w:r>
      <w:bookmarkEnd w:id="18"/>
      <w:r>
        <w:rPr>
          <w:spacing w:val="-2"/>
        </w:rPr>
        <w:t>Efficiency</w:t>
      </w:r>
    </w:p>
    <w:p>
      <w:pPr>
        <w:pStyle w:val="style66"/>
        <w:spacing w:before="164"/>
        <w:ind w:left="1080"/>
        <w:rPr/>
      </w:pPr>
      <w:r>
        <w:t>Theresultsofthetreatmentprocessefficiencyarepresentedin</w:t>
      </w:r>
      <w:r>
        <w:rPr>
          <w:spacing w:val="-2"/>
        </w:rPr>
        <w:t>table</w:t>
      </w:r>
    </w:p>
    <w:p>
      <w:pPr>
        <w:pStyle w:val="style66"/>
        <w:spacing w:before="164"/>
        <w:ind w:left="360"/>
        <w:rPr/>
      </w:pPr>
      <w:r>
        <w:rPr>
          <w:spacing w:val="-4"/>
        </w:rPr>
        <w:t>4.4:</w:t>
      </w:r>
    </w:p>
    <w:p>
      <w:pPr>
        <w:pStyle w:val="style66"/>
        <w:rPr/>
      </w:pPr>
    </w:p>
    <w:p>
      <w:pPr>
        <w:pStyle w:val="style66"/>
        <w:rPr/>
      </w:pPr>
    </w:p>
    <w:p>
      <w:pPr>
        <w:pStyle w:val="style66"/>
        <w:ind w:left="360"/>
        <w:rPr/>
      </w:pPr>
      <w:r>
        <w:rPr>
          <w:spacing w:val="-4"/>
        </w:rPr>
        <w:t>Table</w:t>
      </w:r>
      <w:r>
        <w:rPr>
          <w:spacing w:val="-5"/>
        </w:rPr>
        <w:t>4.4</w:t>
      </w:r>
    </w:p>
    <w:p>
      <w:pPr>
        <w:pStyle w:val="style66"/>
        <w:spacing w:before="1"/>
        <w:rPr>
          <w:sz w:val="13"/>
        </w:rPr>
      </w:pP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00"/>
        <w:gridCol w:w="2400"/>
        <w:gridCol w:w="2400"/>
        <w:gridCol w:w="2400"/>
      </w:tblGrid>
      <w:tr>
        <w:trPr>
          <w:trHeight w:val="980" w:hRule="atLeast"/>
        </w:trPr>
        <w:tc>
          <w:tcPr>
            <w:tcW w:w="2400" w:type="dxa"/>
            <w:tcBorders/>
          </w:tcPr>
          <w:p>
            <w:pPr>
              <w:pStyle w:val="style4097"/>
              <w:spacing w:before="6"/>
              <w:rPr>
                <w:sz w:val="28"/>
              </w:rPr>
            </w:pPr>
            <w:r>
              <w:rPr>
                <w:spacing w:val="-2"/>
                <w:sz w:val="28"/>
              </w:rPr>
              <w:t>Parameter</w:t>
            </w:r>
          </w:p>
        </w:tc>
        <w:tc>
          <w:tcPr>
            <w:tcW w:w="2400" w:type="dxa"/>
            <w:tcBorders/>
          </w:tcPr>
          <w:p>
            <w:pPr>
              <w:pStyle w:val="style4097"/>
              <w:spacing w:before="6"/>
              <w:rPr>
                <w:sz w:val="28"/>
              </w:rPr>
            </w:pPr>
            <w:r>
              <w:rPr>
                <w:spacing w:val="-2"/>
                <w:sz w:val="28"/>
              </w:rPr>
              <w:t>Influent</w:t>
            </w:r>
          </w:p>
        </w:tc>
        <w:tc>
          <w:tcPr>
            <w:tcW w:w="2400" w:type="dxa"/>
            <w:tcBorders/>
          </w:tcPr>
          <w:p>
            <w:pPr>
              <w:pStyle w:val="style4097"/>
              <w:spacing w:before="6"/>
              <w:rPr>
                <w:sz w:val="28"/>
              </w:rPr>
            </w:pPr>
            <w:r>
              <w:rPr>
                <w:spacing w:val="-2"/>
                <w:sz w:val="28"/>
              </w:rPr>
              <w:t>Effluent</w:t>
            </w:r>
          </w:p>
        </w:tc>
        <w:tc>
          <w:tcPr>
            <w:tcW w:w="2400" w:type="dxa"/>
            <w:tcBorders/>
          </w:tcPr>
          <w:p>
            <w:pPr>
              <w:pStyle w:val="style4097"/>
              <w:spacing w:before="6"/>
              <w:rPr>
                <w:sz w:val="28"/>
              </w:rPr>
            </w:pPr>
            <w:r>
              <w:rPr>
                <w:spacing w:val="-2"/>
                <w:sz w:val="28"/>
              </w:rPr>
              <w:t>Removal</w:t>
            </w:r>
          </w:p>
          <w:p>
            <w:pPr>
              <w:pStyle w:val="style4097"/>
              <w:spacing w:before="164"/>
              <w:rPr>
                <w:sz w:val="28"/>
              </w:rPr>
            </w:pPr>
            <w:r>
              <w:rPr>
                <w:sz w:val="28"/>
              </w:rPr>
              <w:t>Efficiency</w:t>
            </w:r>
            <w:r>
              <w:rPr>
                <w:spacing w:val="-5"/>
                <w:sz w:val="28"/>
              </w:rPr>
              <w:t>(%)</w:t>
            </w:r>
          </w:p>
        </w:tc>
      </w:tr>
      <w:tr>
        <w:tblPrEx/>
        <w:trPr>
          <w:trHeight w:val="480" w:hRule="atLeast"/>
        </w:trPr>
        <w:tc>
          <w:tcPr>
            <w:tcW w:w="2400" w:type="dxa"/>
            <w:tcBorders/>
          </w:tcPr>
          <w:p>
            <w:pPr>
              <w:pStyle w:val="style4097"/>
              <w:spacing w:before="5"/>
              <w:rPr>
                <w:sz w:val="28"/>
              </w:rPr>
            </w:pPr>
            <w:r>
              <w:rPr>
                <w:spacing w:val="-2"/>
                <w:sz w:val="28"/>
              </w:rPr>
              <w:t>Turbidity(NTU)</w:t>
            </w:r>
          </w:p>
        </w:tc>
        <w:tc>
          <w:tcPr>
            <w:tcW w:w="2400" w:type="dxa"/>
            <w:tcBorders/>
          </w:tcPr>
          <w:p>
            <w:pPr>
              <w:pStyle w:val="style4097"/>
              <w:spacing w:before="5"/>
              <w:rPr>
                <w:sz w:val="28"/>
              </w:rPr>
            </w:pPr>
            <w:r>
              <w:rPr>
                <w:spacing w:val="-5"/>
                <w:sz w:val="28"/>
              </w:rPr>
              <w:t>5.0</w:t>
            </w:r>
          </w:p>
        </w:tc>
        <w:tc>
          <w:tcPr>
            <w:tcW w:w="2400" w:type="dxa"/>
            <w:tcBorders/>
          </w:tcPr>
          <w:p>
            <w:pPr>
              <w:pStyle w:val="style4097"/>
              <w:spacing w:before="5"/>
              <w:rPr>
                <w:sz w:val="28"/>
              </w:rPr>
            </w:pPr>
            <w:r>
              <w:rPr>
                <w:spacing w:val="-5"/>
                <w:sz w:val="28"/>
              </w:rPr>
              <w:t>1.0</w:t>
            </w:r>
          </w:p>
        </w:tc>
        <w:tc>
          <w:tcPr>
            <w:tcW w:w="2400" w:type="dxa"/>
            <w:tcBorders/>
          </w:tcPr>
          <w:p>
            <w:pPr>
              <w:pStyle w:val="style4097"/>
              <w:spacing w:before="5"/>
              <w:rPr>
                <w:sz w:val="28"/>
              </w:rPr>
            </w:pPr>
            <w:r>
              <w:rPr>
                <w:spacing w:val="-5"/>
                <w:sz w:val="28"/>
              </w:rPr>
              <w:t>80</w:t>
            </w:r>
          </w:p>
        </w:tc>
      </w:tr>
      <w:tr>
        <w:tblPrEx/>
        <w:trPr>
          <w:trHeight w:val="499" w:hRule="atLeast"/>
        </w:trPr>
        <w:tc>
          <w:tcPr>
            <w:tcW w:w="2400" w:type="dxa"/>
            <w:tcBorders/>
          </w:tcPr>
          <w:p>
            <w:pPr>
              <w:pStyle w:val="style4097"/>
              <w:spacing w:before="13"/>
              <w:rPr>
                <w:sz w:val="28"/>
              </w:rPr>
            </w:pPr>
            <w:r>
              <w:rPr>
                <w:sz w:val="28"/>
              </w:rPr>
              <w:t>TDS</w:t>
            </w:r>
            <w:r>
              <w:rPr>
                <w:spacing w:val="-2"/>
                <w:sz w:val="28"/>
              </w:rPr>
              <w:t>(mg/L)</w:t>
            </w:r>
          </w:p>
        </w:tc>
        <w:tc>
          <w:tcPr>
            <w:tcW w:w="2400" w:type="dxa"/>
            <w:tcBorders/>
          </w:tcPr>
          <w:p>
            <w:pPr>
              <w:pStyle w:val="style4097"/>
              <w:spacing w:before="13"/>
              <w:rPr>
                <w:sz w:val="28"/>
              </w:rPr>
            </w:pPr>
            <w:r>
              <w:rPr>
                <w:spacing w:val="-5"/>
                <w:sz w:val="28"/>
              </w:rPr>
              <w:t>300</w:t>
            </w:r>
          </w:p>
        </w:tc>
        <w:tc>
          <w:tcPr>
            <w:tcW w:w="2400" w:type="dxa"/>
            <w:tcBorders/>
          </w:tcPr>
          <w:p>
            <w:pPr>
              <w:pStyle w:val="style4097"/>
              <w:spacing w:before="13"/>
              <w:rPr>
                <w:sz w:val="28"/>
              </w:rPr>
            </w:pPr>
            <w:r>
              <w:rPr>
                <w:spacing w:val="-5"/>
                <w:sz w:val="28"/>
              </w:rPr>
              <w:t>150</w:t>
            </w:r>
          </w:p>
        </w:tc>
        <w:tc>
          <w:tcPr>
            <w:tcW w:w="2400" w:type="dxa"/>
            <w:tcBorders/>
          </w:tcPr>
          <w:p>
            <w:pPr>
              <w:pStyle w:val="style4097"/>
              <w:spacing w:before="13"/>
              <w:rPr>
                <w:sz w:val="28"/>
              </w:rPr>
            </w:pPr>
            <w:r>
              <w:rPr>
                <w:spacing w:val="-5"/>
                <w:sz w:val="28"/>
              </w:rPr>
              <w:t>50</w:t>
            </w:r>
          </w:p>
        </w:tc>
      </w:tr>
      <w:tr>
        <w:tblPrEx/>
        <w:trPr>
          <w:trHeight w:val="479" w:hRule="atLeast"/>
        </w:trPr>
        <w:tc>
          <w:tcPr>
            <w:tcW w:w="2400" w:type="dxa"/>
            <w:tcBorders/>
          </w:tcPr>
          <w:p>
            <w:pPr>
              <w:pStyle w:val="style4097"/>
              <w:rPr>
                <w:sz w:val="28"/>
              </w:rPr>
            </w:pPr>
            <w:r>
              <w:rPr>
                <w:sz w:val="28"/>
              </w:rPr>
              <w:t>Lead</w:t>
            </w:r>
            <w:r>
              <w:rPr>
                <w:spacing w:val="-2"/>
                <w:sz w:val="28"/>
              </w:rPr>
              <w:t>(mg/L)</w:t>
            </w:r>
          </w:p>
        </w:tc>
        <w:tc>
          <w:tcPr>
            <w:tcW w:w="2400" w:type="dxa"/>
            <w:tcBorders/>
          </w:tcPr>
          <w:p>
            <w:pPr>
              <w:pStyle w:val="style4097"/>
              <w:rPr>
                <w:sz w:val="28"/>
              </w:rPr>
            </w:pPr>
            <w:r>
              <w:rPr>
                <w:spacing w:val="-4"/>
                <w:sz w:val="28"/>
              </w:rPr>
              <w:t>0.05</w:t>
            </w:r>
          </w:p>
        </w:tc>
        <w:tc>
          <w:tcPr>
            <w:tcW w:w="2400" w:type="dxa"/>
            <w:tcBorders/>
          </w:tcPr>
          <w:p>
            <w:pPr>
              <w:pStyle w:val="style4097"/>
              <w:rPr>
                <w:sz w:val="28"/>
              </w:rPr>
            </w:pPr>
            <w:r>
              <w:rPr>
                <w:spacing w:val="-4"/>
                <w:sz w:val="28"/>
              </w:rPr>
              <w:t>0.01</w:t>
            </w:r>
          </w:p>
        </w:tc>
        <w:tc>
          <w:tcPr>
            <w:tcW w:w="2400" w:type="dxa"/>
            <w:tcBorders/>
          </w:tcPr>
          <w:p>
            <w:pPr>
              <w:pStyle w:val="style4097"/>
              <w:rPr>
                <w:sz w:val="28"/>
              </w:rPr>
            </w:pPr>
            <w:r>
              <w:rPr>
                <w:spacing w:val="-5"/>
                <w:sz w:val="28"/>
              </w:rPr>
              <w:t>80</w:t>
            </w:r>
          </w:p>
        </w:tc>
      </w:tr>
      <w:tr>
        <w:tblPrEx/>
        <w:trPr>
          <w:trHeight w:val="500" w:hRule="atLeast"/>
        </w:trPr>
        <w:tc>
          <w:tcPr>
            <w:tcW w:w="2400" w:type="dxa"/>
            <w:tcBorders/>
          </w:tcPr>
          <w:p>
            <w:pPr>
              <w:pStyle w:val="style4097"/>
              <w:spacing w:before="8"/>
              <w:rPr>
                <w:sz w:val="28"/>
              </w:rPr>
            </w:pPr>
            <w:r>
              <w:rPr>
                <w:sz w:val="28"/>
              </w:rPr>
              <w:t>Copper</w:t>
            </w:r>
            <w:r>
              <w:rPr>
                <w:spacing w:val="-2"/>
                <w:sz w:val="28"/>
              </w:rPr>
              <w:t>(mg/L)</w:t>
            </w:r>
          </w:p>
        </w:tc>
        <w:tc>
          <w:tcPr>
            <w:tcW w:w="2400" w:type="dxa"/>
            <w:tcBorders/>
          </w:tcPr>
          <w:p>
            <w:pPr>
              <w:pStyle w:val="style4097"/>
              <w:spacing w:before="8"/>
              <w:rPr>
                <w:sz w:val="28"/>
              </w:rPr>
            </w:pPr>
            <w:r>
              <w:rPr>
                <w:spacing w:val="-4"/>
                <w:sz w:val="28"/>
              </w:rPr>
              <w:t>0.10</w:t>
            </w:r>
          </w:p>
        </w:tc>
        <w:tc>
          <w:tcPr>
            <w:tcW w:w="2400" w:type="dxa"/>
            <w:tcBorders/>
          </w:tcPr>
          <w:p>
            <w:pPr>
              <w:pStyle w:val="style4097"/>
              <w:spacing w:before="8"/>
              <w:rPr>
                <w:sz w:val="28"/>
              </w:rPr>
            </w:pPr>
            <w:r>
              <w:rPr>
                <w:spacing w:val="-4"/>
                <w:sz w:val="28"/>
              </w:rPr>
              <w:t>0.02</w:t>
            </w:r>
          </w:p>
        </w:tc>
        <w:tc>
          <w:tcPr>
            <w:tcW w:w="2400" w:type="dxa"/>
            <w:tcBorders/>
          </w:tcPr>
          <w:p>
            <w:pPr>
              <w:pStyle w:val="style4097"/>
              <w:spacing w:before="8"/>
              <w:rPr>
                <w:sz w:val="28"/>
              </w:rPr>
            </w:pPr>
            <w:r>
              <w:rPr>
                <w:spacing w:val="-5"/>
                <w:sz w:val="28"/>
              </w:rPr>
              <w:t>80</w:t>
            </w:r>
          </w:p>
        </w:tc>
      </w:tr>
    </w:tbl>
    <w:p>
      <w:pPr>
        <w:pStyle w:val="style66"/>
        <w:spacing w:before="161"/>
        <w:rPr/>
      </w:pPr>
    </w:p>
    <w:bookmarkStart w:id="19" w:name="_TOC_250003"/>
    <w:bookmarkEnd w:id="19"/>
    <w:p>
      <w:pPr>
        <w:pStyle w:val="style4"/>
        <w:numPr>
          <w:ilvl w:val="1"/>
          <w:numId w:val="3"/>
        </w:numPr>
        <w:tabs>
          <w:tab w:val="left" w:leader="none" w:pos="815"/>
        </w:tabs>
        <w:rPr/>
      </w:pPr>
      <w:r>
        <w:rPr>
          <w:spacing w:val="-2"/>
        </w:rPr>
        <w:t>DISCUSSION</w:t>
      </w:r>
    </w:p>
    <w:p>
      <w:pPr>
        <w:pStyle w:val="style66"/>
        <w:spacing w:before="164" w:lineRule="auto" w:line="360"/>
        <w:ind w:left="360" w:firstLine="720"/>
        <w:rPr/>
      </w:pPr>
      <w:r>
        <w:t>Theresultsofthestudyshow that the water quality parameters were generally</w:t>
      </w:r>
      <w:r>
        <w:t>withintheacceptablelimits.However,thereweresomeinstances</w:t>
      </w:r>
      <w:r>
        <w:rPr>
          <w:spacing w:val="-5"/>
        </w:rPr>
        <w:t>of</w:t>
      </w:r>
    </w:p>
    <w:p>
      <w:pPr>
        <w:pStyle w:val="style66"/>
        <w:spacing w:lineRule="auto" w:line="360"/>
        <w:rPr/>
        <w:sectPr>
          <w:pgSz w:w="12240" w:h="15840" w:orient="portrait"/>
          <w:pgMar w:top="1400" w:right="1080" w:bottom="1200" w:left="1080" w:header="0" w:footer="1009" w:gutter="0"/>
          <w:cols w:space="720"/>
        </w:sectPr>
      </w:pPr>
    </w:p>
    <w:p>
      <w:pPr>
        <w:pStyle w:val="style66"/>
        <w:spacing w:before="40" w:lineRule="auto" w:line="360"/>
        <w:ind w:left="360" w:right="373"/>
        <w:jc w:val="both"/>
        <w:rPr/>
      </w:pPr>
      <w:r>
        <w:t>exceedance of the acceptable limits for certain parameters. The treatment process is effective in removing contaminants and pollutants from the water.</w:t>
      </w:r>
    </w:p>
    <w:p>
      <w:pPr>
        <w:pStyle w:val="style66"/>
        <w:spacing w:lineRule="auto" w:line="360"/>
        <w:ind w:left="360" w:right="365" w:firstLine="720"/>
        <w:jc w:val="both"/>
        <w:rPr/>
      </w:pPr>
      <w:r>
        <w:t xml:space="preserve">The findings of this study were </w:t>
      </w:r>
      <w:r>
        <w:t>consistent with previous studies on water quality and treatmentinNigeria.Thestudyhighlightstheimportanceof regular monitoring and maintenance of water treatment plants to ensure the provision of safe drinking water.</w:t>
      </w:r>
    </w:p>
    <w:p>
      <w:pPr>
        <w:pStyle w:val="style66"/>
        <w:spacing w:lineRule="auto" w:line="360"/>
        <w:jc w:val="both"/>
        <w:rPr/>
        <w:sectPr>
          <w:pgSz w:w="12240" w:h="15840" w:orient="portrait"/>
          <w:pgMar w:top="1400" w:right="1080" w:bottom="1200" w:left="1080" w:header="0" w:footer="1009" w:gutter="0"/>
          <w:cols w:space="720"/>
        </w:sectPr>
      </w:pPr>
    </w:p>
    <w:p>
      <w:pPr>
        <w:pStyle w:val="style0"/>
        <w:spacing w:before="40"/>
        <w:ind w:left="340" w:right="340"/>
        <w:jc w:val="center"/>
        <w:rPr>
          <w:b/>
          <w:sz w:val="28"/>
        </w:rPr>
      </w:pPr>
      <w:r>
        <w:rPr>
          <w:b/>
          <w:sz w:val="28"/>
        </w:rPr>
        <w:t>CHAPTER</w:t>
      </w:r>
      <w:r>
        <w:rPr>
          <w:b/>
          <w:spacing w:val="-10"/>
          <w:sz w:val="28"/>
        </w:rPr>
        <w:t>5</w:t>
      </w:r>
    </w:p>
    <w:p>
      <w:pPr>
        <w:pStyle w:val="style66"/>
        <w:rPr>
          <w:b/>
        </w:rPr>
      </w:pPr>
    </w:p>
    <w:bookmarkStart w:id="20" w:name="_TOC_250002"/>
    <w:p>
      <w:pPr>
        <w:pStyle w:val="style4"/>
        <w:numPr>
          <w:ilvl w:val="1"/>
          <w:numId w:val="2"/>
        </w:numPr>
        <w:tabs>
          <w:tab w:val="left" w:leader="none" w:pos="815"/>
        </w:tabs>
        <w:spacing w:before="328"/>
        <w:rPr/>
      </w:pPr>
      <w:r>
        <w:t>CONCLUSIONAND</w:t>
      </w:r>
      <w:bookmarkEnd w:id="20"/>
      <w:r>
        <w:rPr>
          <w:spacing w:val="-2"/>
        </w:rPr>
        <w:t>REC</w:t>
      </w:r>
      <w:r>
        <w:rPr>
          <w:spacing w:val="-2"/>
        </w:rPr>
        <w:t>OMMENDATION</w:t>
      </w:r>
    </w:p>
    <w:p>
      <w:pPr>
        <w:pStyle w:val="style66"/>
        <w:rPr>
          <w:b/>
        </w:rPr>
      </w:pPr>
    </w:p>
    <w:p>
      <w:pPr>
        <w:pStyle w:val="style66"/>
        <w:rPr>
          <w:b/>
        </w:rPr>
      </w:pPr>
    </w:p>
    <w:bookmarkStart w:id="21" w:name="_TOC_250001"/>
    <w:bookmarkEnd w:id="21"/>
    <w:p>
      <w:pPr>
        <w:pStyle w:val="style4"/>
        <w:numPr>
          <w:ilvl w:val="1"/>
          <w:numId w:val="2"/>
        </w:numPr>
        <w:tabs>
          <w:tab w:val="left" w:leader="none" w:pos="815"/>
        </w:tabs>
        <w:rPr/>
      </w:pPr>
      <w:r>
        <w:rPr>
          <w:spacing w:val="-2"/>
        </w:rPr>
        <w:t>CONCLUSION</w:t>
      </w:r>
    </w:p>
    <w:p>
      <w:pPr>
        <w:pStyle w:val="style66"/>
        <w:spacing w:before="164" w:lineRule="auto" w:line="360"/>
        <w:ind w:left="360" w:right="358" w:firstLine="720"/>
        <w:jc w:val="both"/>
        <w:rPr/>
      </w:pPr>
      <w:r>
        <w:t>This research underscores the significance of the Agba Dam water treatment plant as a lifeline for Ilorin's urban population. Although the plant utilizes standard treatment procedures, operational efficiency ishampered</w:t>
      </w:r>
      <w:r>
        <w:t>by outdated infrastructure, inadequate maintenance, and staff shortages.</w:t>
      </w:r>
    </w:p>
    <w:p>
      <w:pPr>
        <w:pStyle w:val="style66"/>
        <w:spacing w:lineRule="auto" w:line="360"/>
        <w:ind w:left="360" w:right="359" w:firstLine="720"/>
        <w:jc w:val="both"/>
        <w:rPr/>
      </w:pPr>
      <w:r>
        <w:t>Assessing the Water Treatment Plant of Agba DaminIlorin,KwaraState to ensure sustainable water quality, the government and stakeholders should prioritize infrastructural upgrades, all</w:t>
      </w:r>
      <w:r>
        <w:t xml:space="preserve">ocate dedicated maintenancefunds,and invest in human resource development. Incorporating digital monitoring systems and exploring alternative energy sources could also enhance </w:t>
      </w:r>
      <w:r>
        <w:rPr>
          <w:spacing w:val="-2"/>
        </w:rPr>
        <w:t>efficiency.</w:t>
      </w:r>
    </w:p>
    <w:p>
      <w:pPr>
        <w:pStyle w:val="style66"/>
        <w:spacing w:lineRule="auto" w:line="360"/>
        <w:ind w:left="360" w:right="360" w:firstLine="720"/>
        <w:jc w:val="both"/>
        <w:rPr/>
      </w:pPr>
      <w:r>
        <w:t>Furthermore, periodic water quality assessment and regulatory compli</w:t>
      </w:r>
      <w:r>
        <w:t>ance monitoring are necessary to safeguard public health. The findings from this assessment can inform policy decisions aimed at improving the performance of water treatment plants across Nigeria.</w:t>
      </w:r>
    </w:p>
    <w:p>
      <w:pPr>
        <w:pStyle w:val="style66"/>
        <w:spacing w:before="164"/>
        <w:rPr/>
      </w:pPr>
    </w:p>
    <w:p>
      <w:pPr>
        <w:pStyle w:val="style4"/>
        <w:numPr>
          <w:ilvl w:val="1"/>
          <w:numId w:val="2"/>
        </w:numPr>
        <w:tabs>
          <w:tab w:val="left" w:leader="none" w:pos="815"/>
        </w:tabs>
        <w:rPr/>
      </w:pPr>
      <w:r>
        <w:rPr>
          <w:spacing w:val="-2"/>
        </w:rPr>
        <w:t>RECOMMENDATIONS</w:t>
      </w:r>
    </w:p>
    <w:p>
      <w:pPr>
        <w:pStyle w:val="style66"/>
        <w:spacing w:before="164" w:lineRule="auto" w:line="360"/>
        <w:ind w:left="360" w:right="361" w:firstLine="720"/>
        <w:jc w:val="both"/>
        <w:rPr/>
      </w:pPr>
      <w:r>
        <w:t>Basedonthefindingsofthisstudy,thefollowing</w:t>
      </w:r>
      <w:r>
        <w:t xml:space="preserve">recommendationswere </w:t>
      </w:r>
      <w:r>
        <w:rPr>
          <w:spacing w:val="-2"/>
        </w:rPr>
        <w:t>made:</w:t>
      </w:r>
    </w:p>
    <w:p>
      <w:pPr>
        <w:pStyle w:val="style66"/>
        <w:spacing w:lineRule="auto" w:line="360"/>
        <w:jc w:val="both"/>
        <w:rPr/>
        <w:sectPr>
          <w:pgSz w:w="12240" w:h="15840" w:orient="portrait"/>
          <w:pgMar w:top="1400" w:right="1080" w:bottom="1200" w:left="1080" w:header="0" w:footer="1009" w:gutter="0"/>
          <w:cols w:space="720"/>
        </w:sectPr>
      </w:pPr>
    </w:p>
    <w:p>
      <w:pPr>
        <w:pStyle w:val="style179"/>
        <w:numPr>
          <w:ilvl w:val="2"/>
          <w:numId w:val="2"/>
        </w:numPr>
        <w:tabs>
          <w:tab w:val="left" w:leader="none" w:pos="1078"/>
          <w:tab w:val="left" w:leader="none" w:pos="1080"/>
        </w:tabs>
        <w:spacing w:before="40" w:lineRule="auto" w:line="360"/>
        <w:ind w:right="361"/>
        <w:jc w:val="both"/>
        <w:rPr>
          <w:sz w:val="28"/>
        </w:rPr>
      </w:pPr>
      <w:r>
        <w:rPr>
          <w:sz w:val="28"/>
        </w:rPr>
        <w:t>Regular monitoring and maintenance: Regular monitoring and maintenance of the water treatment plant should be carried out to ensure the provision of safe drinking water.</w:t>
      </w:r>
    </w:p>
    <w:p>
      <w:pPr>
        <w:pStyle w:val="style179"/>
        <w:numPr>
          <w:ilvl w:val="2"/>
          <w:numId w:val="2"/>
        </w:numPr>
        <w:tabs>
          <w:tab w:val="left" w:leader="none" w:pos="1076"/>
          <w:tab w:val="left" w:leader="none" w:pos="1079"/>
        </w:tabs>
        <w:spacing w:lineRule="auto" w:line="360"/>
        <w:ind w:left="1079" w:right="363" w:hanging="573"/>
        <w:jc w:val="both"/>
        <w:rPr>
          <w:sz w:val="28"/>
        </w:rPr>
      </w:pPr>
      <w:r>
        <w:rPr>
          <w:sz w:val="28"/>
        </w:rPr>
        <w:t xml:space="preserve">Training and capacity building: The personnel </w:t>
      </w:r>
      <w:r>
        <w:rPr>
          <w:sz w:val="28"/>
        </w:rPr>
        <w:t>at the water treatment plant should be provided with regular training and capacity building to enhance their skills and knowledge.</w:t>
      </w:r>
    </w:p>
    <w:p>
      <w:pPr>
        <w:pStyle w:val="style179"/>
        <w:numPr>
          <w:ilvl w:val="2"/>
          <w:numId w:val="2"/>
        </w:numPr>
        <w:tabs>
          <w:tab w:val="left" w:leader="none" w:pos="1075"/>
          <w:tab w:val="left" w:leader="none" w:pos="1079"/>
        </w:tabs>
        <w:spacing w:lineRule="auto" w:line="360"/>
        <w:ind w:left="1079" w:right="371" w:hanging="651"/>
        <w:jc w:val="both"/>
        <w:rPr>
          <w:sz w:val="28"/>
        </w:rPr>
      </w:pPr>
      <w:r>
        <w:rPr>
          <w:sz w:val="28"/>
        </w:rPr>
        <w:t>Infrastructure upgrade: The infrastructure at the water treatment plant should be upgraded to improve the efficiency and effectiveness of the treatment process.</w:t>
      </w:r>
    </w:p>
    <w:p>
      <w:pPr>
        <w:pStyle w:val="style179"/>
        <w:numPr>
          <w:ilvl w:val="2"/>
          <w:numId w:val="2"/>
        </w:numPr>
        <w:tabs>
          <w:tab w:val="left" w:leader="none" w:pos="1077"/>
          <w:tab w:val="left" w:leader="none" w:pos="1079"/>
        </w:tabs>
        <w:spacing w:lineRule="auto" w:line="360"/>
        <w:ind w:left="1079" w:right="361" w:hanging="608"/>
        <w:jc w:val="both"/>
        <w:rPr>
          <w:sz w:val="28"/>
        </w:rPr>
      </w:pPr>
      <w:r>
        <w:rPr>
          <w:sz w:val="28"/>
        </w:rPr>
        <w:t>Public awareness: Public awareness campaigns should be carried outto educate the publicontheimp</w:t>
      </w:r>
      <w:r>
        <w:rPr>
          <w:sz w:val="28"/>
        </w:rPr>
        <w:t>ortanceofsafedrinkingwaterandtherole of water treatment plants.</w:t>
      </w:r>
    </w:p>
    <w:p>
      <w:pPr>
        <w:pStyle w:val="style179"/>
        <w:numPr>
          <w:ilvl w:val="2"/>
          <w:numId w:val="2"/>
        </w:numPr>
        <w:tabs>
          <w:tab w:val="left" w:leader="none" w:pos="1077"/>
          <w:tab w:val="left" w:leader="none" w:pos="1079"/>
        </w:tabs>
        <w:spacing w:lineRule="auto" w:line="360"/>
        <w:ind w:left="1079" w:right="360" w:hanging="536"/>
        <w:jc w:val="both"/>
        <w:rPr>
          <w:sz w:val="28"/>
        </w:rPr>
      </w:pPr>
      <w:r>
        <w:rPr>
          <w:sz w:val="28"/>
        </w:rPr>
        <w:t>Further research: Further research should be carried out to identify other potential sources of contamination and to develop more effective treatment processes.</w:t>
      </w:r>
    </w:p>
    <w:p>
      <w:pPr>
        <w:pStyle w:val="style179"/>
        <w:spacing w:lineRule="auto" w:line="360"/>
        <w:jc w:val="both"/>
        <w:rPr>
          <w:sz w:val="28"/>
        </w:rPr>
        <w:sectPr>
          <w:pgSz w:w="12240" w:h="15840" w:orient="portrait"/>
          <w:pgMar w:top="1400" w:right="1080" w:bottom="1200" w:left="1080" w:header="0" w:footer="1009" w:gutter="0"/>
          <w:cols w:space="720"/>
        </w:sectPr>
      </w:pPr>
    </w:p>
    <w:bookmarkStart w:id="22" w:name="_TOC_250000"/>
    <w:bookmarkEnd w:id="22"/>
    <w:p>
      <w:pPr>
        <w:pStyle w:val="style4"/>
        <w:spacing w:before="40"/>
        <w:ind w:left="360" w:firstLine="0"/>
        <w:rPr/>
      </w:pPr>
      <w:r>
        <w:rPr>
          <w:spacing w:val="-2"/>
        </w:rPr>
        <w:t>REFERENCES</w:t>
      </w:r>
    </w:p>
    <w:p>
      <w:pPr>
        <w:pStyle w:val="style66"/>
        <w:rPr>
          <w:b/>
        </w:rPr>
      </w:pPr>
    </w:p>
    <w:p>
      <w:pPr>
        <w:pStyle w:val="style66"/>
        <w:spacing w:before="328" w:lineRule="auto" w:line="360"/>
        <w:ind w:left="720" w:right="360" w:hanging="360"/>
        <w:jc w:val="both"/>
        <w:rPr/>
      </w:pPr>
      <w:r>
        <w:t>Adego</w:t>
      </w:r>
      <w:r>
        <w:t>ke, A. (2020). 'Water Infrastructure in Nigeria: Challenges and Prospects'. Journal of Water Research.</w:t>
      </w:r>
    </w:p>
    <w:p>
      <w:pPr>
        <w:pStyle w:val="style66"/>
        <w:spacing w:lineRule="auto" w:line="360"/>
        <w:ind w:left="720" w:right="372" w:hanging="360"/>
        <w:jc w:val="both"/>
        <w:rPr/>
      </w:pPr>
      <w:r>
        <w:t>Adelekan, I. O. (2010). Water supply and sanitation in Nigeria:Challengesand prospects. Journal of Water and Health, 8(3), 537-545.</w:t>
      </w:r>
    </w:p>
    <w:p>
      <w:pPr>
        <w:pStyle w:val="style66"/>
        <w:spacing w:lineRule="auto" w:line="360"/>
        <w:ind w:left="720" w:right="358" w:hanging="360"/>
        <w:jc w:val="both"/>
        <w:rPr/>
      </w:pPr>
      <w:r>
        <w:t>Adeyemo, O. K., Adeag</w:t>
      </w:r>
      <w:r>
        <w:t>bo, T.O &amp; Ademuliyi I.A. (2018). Assessment of water quality of Agba Dam, Ilorin, Nigeria. Journal of Environmental Science and Health, Part B, 53, 245-253.</w:t>
      </w:r>
    </w:p>
    <w:p>
      <w:pPr>
        <w:pStyle w:val="style66"/>
        <w:spacing w:lineRule="auto" w:line="360"/>
        <w:ind w:left="720" w:right="360" w:hanging="360"/>
        <w:jc w:val="both"/>
        <w:rPr/>
      </w:pPr>
      <w:r>
        <w:t>Akoteyon, I. S &amp;</w:t>
      </w:r>
      <w:r>
        <w:t xml:space="preserve"> Adelekan I.O. (2011). Evaluation of water treatment plant performance in Nigeria. Journal of Water and Health, 9(2), 271-280.</w:t>
      </w:r>
    </w:p>
    <w:p>
      <w:pPr>
        <w:pStyle w:val="style66"/>
        <w:spacing w:lineRule="auto" w:line="360"/>
        <w:ind w:left="720" w:hanging="360"/>
        <w:rPr/>
      </w:pPr>
      <w:r>
        <w:t>Federal Ministry of Water Resources (FMWR). (2019). National Water Policy KwaraStateWaterCorporation.(n.d.).AgbaDam.Retrievedfrom</w:t>
      </w:r>
      <w:r>
        <w:t xml:space="preserve">&lt;(link </w:t>
      </w:r>
      <w:r>
        <w:rPr>
          <w:spacing w:val="-2"/>
        </w:rPr>
        <w:t>unavailable)</w:t>
      </w:r>
    </w:p>
    <w:p>
      <w:pPr>
        <w:pStyle w:val="style66"/>
        <w:spacing w:lineRule="auto" w:line="360"/>
        <w:ind w:left="720" w:right="368" w:hanging="360"/>
        <w:jc w:val="both"/>
        <w:rPr/>
      </w:pPr>
      <w:r>
        <w:t>Oladeji, O. S., Owolabi T.A &amp; Jimoh Y.A. (2022). Qualitative assessment of effects of encroachment on water resources of Agba Dam, Ilorin Nigeria. Journal of Water Resources and Protection, 14(5), 455-465.</w:t>
      </w:r>
    </w:p>
    <w:p>
      <w:pPr>
        <w:pStyle w:val="style66"/>
        <w:spacing w:lineRule="auto" w:line="360"/>
        <w:ind w:left="720" w:right="371" w:hanging="360"/>
        <w:jc w:val="both"/>
        <w:rPr/>
      </w:pPr>
      <w:r>
        <w:t>.Olatunji, O&amp;OladejiO.S(2021).</w:t>
      </w:r>
      <w:r>
        <w:t>'OperationalPerformanceofWaterTreatment Plants in Nigeria'. Nigerian Journal of Environmental Science</w:t>
      </w:r>
    </w:p>
    <w:p>
      <w:pPr>
        <w:pStyle w:val="style66"/>
        <w:spacing w:lineRule="auto" w:line="360"/>
        <w:ind w:left="720" w:right="360" w:hanging="360"/>
        <w:jc w:val="both"/>
        <w:rPr/>
      </w:pPr>
      <w:r>
        <w:t xml:space="preserve">UNICEF (2019). Water, sanitation and hygiene. Retrieved from &lt;(link </w:t>
      </w:r>
      <w:r>
        <w:rPr>
          <w:spacing w:val="-2"/>
        </w:rPr>
        <w:t>unavailable)</w:t>
      </w:r>
    </w:p>
    <w:p>
      <w:pPr>
        <w:pStyle w:val="style66"/>
        <w:ind w:left="360"/>
        <w:jc w:val="both"/>
        <w:rPr/>
      </w:pPr>
      <w:r>
        <w:t>WHO.(2017).GuidelinesforDrinking-water</w:t>
      </w:r>
      <w:r>
        <w:rPr>
          <w:spacing w:val="-2"/>
        </w:rPr>
        <w:t>Quality.</w:t>
      </w:r>
    </w:p>
    <w:p>
      <w:pPr>
        <w:pStyle w:val="style66"/>
        <w:spacing w:before="164"/>
        <w:ind w:left="360"/>
        <w:jc w:val="both"/>
        <w:rPr/>
      </w:pPr>
      <w:r>
        <w:t>WHO(2019).Drinking-water</w:t>
      </w:r>
      <w:r>
        <w:t>quality.Retrievedfrom&lt;(linkunavailable)2..</w:t>
      </w:r>
      <w:r>
        <w:rPr>
          <w:spacing w:val="-5"/>
        </w:rPr>
        <w:t>3.</w:t>
      </w:r>
    </w:p>
    <w:p>
      <w:pPr>
        <w:pStyle w:val="style66"/>
        <w:spacing w:before="164"/>
        <w:ind w:left="720"/>
        <w:rPr/>
      </w:pPr>
      <w:r>
        <w:rPr>
          <w:spacing w:val="-10"/>
        </w:rPr>
        <w:t>4</w:t>
      </w:r>
    </w:p>
    <w:p>
      <w:pPr>
        <w:pStyle w:val="style66"/>
        <w:rPr/>
        <w:sectPr>
          <w:pgSz w:w="12240" w:h="15840" w:orient="portrait"/>
          <w:pgMar w:top="1400" w:right="1080" w:bottom="1200" w:left="1080" w:header="0" w:footer="1009" w:gutter="0"/>
          <w:cols w:space="720"/>
        </w:sectPr>
      </w:pPr>
    </w:p>
    <w:p>
      <w:pPr>
        <w:pStyle w:val="style66"/>
        <w:rPr>
          <w:sz w:val="17"/>
        </w:rPr>
      </w:pPr>
    </w:p>
    <w:sectPr>
      <w:pgSz w:w="12240" w:h="15840" w:orient="portrait"/>
      <w:pgMar w:top="1820" w:right="1080" w:bottom="1200" w:left="1080" w:header="0" w:footer="10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Microsoft Sans Serif">
    <w:altName w:val="Microsoft Sans Serif"/>
    <w:panose1 w:val="020b0604020002020204"/>
    <w:charset w:val="00"/>
    <w:family w:val="swiss"/>
    <w:pitch w:val="variable"/>
    <w:sig w:usb0="E1002AFF" w:usb1="C0000002" w:usb2="00000008" w:usb3="00000000" w:csb0="000101FF" w:csb1="00000000"/>
  </w:font>
  <w:font w:name="Cambria">
    <w:altName w:val="Cambria"/>
    <w:panose1 w:val="02040503050004030204"/>
    <w:charset w:val="00"/>
    <w:family w:val="roman"/>
    <w:pitch w:val="variable"/>
    <w:sig w:usb0="E00002FF" w:usb1="400004FF" w:usb2="00000000" w:usb3="00000000" w:csb0="0000019F" w:csb1="00000000"/>
  </w:font>
  <w:font w:name="Calibri">
    <w:altName w:val="Calibri"/>
    <w:panose1 w:val="020f0502020002030204"/>
    <w:charset w:val="00"/>
    <w:family w:val="swiss"/>
    <w:pitch w:val="variable"/>
    <w:sig w:usb0="E10002FF" w:usb1="4000ACFF" w:usb2="00000009" w:usb3="00000000" w:csb0="0000019F" w:csb1="00000000"/>
  </w:font>
  <w:font w:name="Tahoma">
    <w:altName w:val="Tahoma"/>
    <w:panose1 w:val="020b0604030005040204"/>
    <w:charset w:val="00"/>
    <w:family w:val="swiss"/>
    <w:pitch w:val="variable"/>
    <w:sig w:usb0="E1002EFF" w:usb1="C000605B" w:usb2="00000029" w:usb3="00000000" w:csb0="0001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sz w:val="20"/>
      </w:rPr>
      <w:pict>
        <v:shapetype id="_x0000_t202" coordsize="21600,21600" o:spt="202" path="m,l,21600r21600,l21600,xe">
          <v:stroke joinstyle="miter"/>
          <v:path gradientshapeok="t" o:connecttype="rect"/>
        </v:shapetype>
        <v:shape id="4098" type="#_x0000_t202" filled="f" stroked="f" style="position:absolute;margin-left:300.2pt;margin-top:730.55pt;width:12.6pt;height:13.0pt;z-index:-2147483645;mso-position-horizontal-relative:page;mso-position-vertical-relative:page;mso-width-relative:page;mso-height-relative:page;mso-wrap-distance-left:0.0pt;mso-wrap-distance-right:0.0pt;visibility:visible;">
          <v:stroke on="f" joinstyle="miter"/>
          <v:fill/>
          <v:path o:connecttype="rect" gradientshapeok="t"/>
          <v:textbox inset="0.0pt,0.0pt,0.0pt,0.0pt">
            <w:txbxContent>
              <w:p>
                <w:pPr>
                  <w:pStyle w:val="style0"/>
                  <w:spacing w:lineRule="exact" w:line="244"/>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4</w:t>
                </w:r>
                <w:r>
                  <w:rPr>
                    <w:rFonts w:ascii="Calibri"/>
                    <w:spacing w:val="-10"/>
                  </w:rPr>
                  <w:fldChar w:fldCharType="end"/>
                </w:r>
              </w:p>
            </w:txbxContent>
          </v:textbox>
        </v:shape>
      </w:pic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sz w:val="20"/>
      </w:rPr>
      <w:pict>
        <v:shapetype id="_x0000_t202" coordsize="21600,21600" o:spt="202" path="m,l,21600r21600,l21600,xe">
          <v:stroke joinstyle="miter"/>
          <v:path gradientshapeok="t" o:connecttype="rect"/>
        </v:shapetype>
        <v:shape id="4099" type="#_x0000_t202" filled="f" stroked="f" style="position:absolute;margin-left:299.45pt;margin-top:730.55pt;width:13.15pt;height:13.0pt;z-index:-2147483644;mso-position-horizontal-relative:page;mso-position-vertical-relative:page;mso-width-relative:page;mso-height-relative:page;mso-wrap-distance-left:0.0pt;mso-wrap-distance-right:0.0pt;visibility:visible;">
          <v:stroke on="f" joinstyle="miter"/>
          <v:fill/>
          <v:path o:connecttype="rect" gradientshapeok="t"/>
          <v:textbox inset="0.0pt,0.0pt,0.0pt,0.0pt">
            <w:txbxContent>
              <w:p>
                <w:pPr>
                  <w:pStyle w:val="style0"/>
                  <w:spacing w:lineRule="exact" w:line="244"/>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18</w:t>
                </w:r>
                <w:r>
                  <w:rPr>
                    <w:rFonts w:ascii="Calibri"/>
                    <w:spacing w:val="-5"/>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CEE5BC0"/>
    <w:lvl w:ilvl="0" w:tplc="68EA7A42">
      <w:start w:val="3"/>
      <w:numFmt w:val="decimal"/>
      <w:lvlText w:val="%1"/>
      <w:lvlJc w:val="left"/>
      <w:pPr>
        <w:ind w:left="818" w:hanging="459"/>
      </w:pPr>
      <w:rPr>
        <w:rFonts w:hint="default"/>
        <w:lang w:val="en-US" w:bidi="ar-SA" w:eastAsia="en-US"/>
      </w:rPr>
    </w:lvl>
    <w:lvl w:ilvl="1" w:tplc="99A26372">
      <w:start w:val="1"/>
      <w:numFmt w:val="none"/>
      <w:lvlText w:val=""/>
      <w:lvlJc w:val="left"/>
      <w:pPr>
        <w:tabs>
          <w:tab w:val="left" w:leader="none" w:pos="360"/>
        </w:tabs>
      </w:pPr>
    </w:lvl>
    <w:lvl w:ilvl="2" w:tplc="72884882">
      <w:start w:val="1"/>
      <w:numFmt w:val="bullet"/>
      <w:lvlText w:val="●"/>
      <w:lvlJc w:val="left"/>
      <w:pPr>
        <w:ind w:left="1080" w:hanging="360"/>
      </w:pPr>
      <w:rPr>
        <w:rFonts w:ascii="Microsoft Sans Serif" w:cs="Microsoft Sans Serif" w:eastAsia="Microsoft Sans Serif" w:hAnsi="Microsoft Sans Serif" w:hint="default"/>
        <w:b w:val="false"/>
        <w:bCs w:val="false"/>
        <w:i w:val="false"/>
        <w:iCs w:val="false"/>
        <w:spacing w:val="0"/>
        <w:w w:val="100"/>
        <w:sz w:val="28"/>
        <w:szCs w:val="28"/>
        <w:lang w:val="en-US" w:bidi="ar-SA" w:eastAsia="en-US"/>
      </w:rPr>
    </w:lvl>
    <w:lvl w:ilvl="3" w:tplc="202C7B6A">
      <w:start w:val="1"/>
      <w:numFmt w:val="bullet"/>
      <w:lvlText w:val="•"/>
      <w:lvlJc w:val="left"/>
      <w:pPr>
        <w:ind w:left="3080" w:hanging="360"/>
      </w:pPr>
      <w:rPr>
        <w:rFonts w:hint="default"/>
        <w:lang w:val="en-US" w:bidi="ar-SA" w:eastAsia="en-US"/>
      </w:rPr>
    </w:lvl>
    <w:lvl w:ilvl="4" w:tplc="F6969574">
      <w:start w:val="1"/>
      <w:numFmt w:val="bullet"/>
      <w:lvlText w:val="•"/>
      <w:lvlJc w:val="left"/>
      <w:pPr>
        <w:ind w:left="4080" w:hanging="360"/>
      </w:pPr>
      <w:rPr>
        <w:rFonts w:hint="default"/>
        <w:lang w:val="en-US" w:bidi="ar-SA" w:eastAsia="en-US"/>
      </w:rPr>
    </w:lvl>
    <w:lvl w:ilvl="5" w:tplc="2FB6A788">
      <w:start w:val="1"/>
      <w:numFmt w:val="bullet"/>
      <w:lvlText w:val="•"/>
      <w:lvlJc w:val="left"/>
      <w:pPr>
        <w:ind w:left="5080" w:hanging="360"/>
      </w:pPr>
      <w:rPr>
        <w:rFonts w:hint="default"/>
        <w:lang w:val="en-US" w:bidi="ar-SA" w:eastAsia="en-US"/>
      </w:rPr>
    </w:lvl>
    <w:lvl w:ilvl="6" w:tplc="94D07932">
      <w:start w:val="1"/>
      <w:numFmt w:val="bullet"/>
      <w:lvlText w:val="•"/>
      <w:lvlJc w:val="left"/>
      <w:pPr>
        <w:ind w:left="6080" w:hanging="360"/>
      </w:pPr>
      <w:rPr>
        <w:rFonts w:hint="default"/>
        <w:lang w:val="en-US" w:bidi="ar-SA" w:eastAsia="en-US"/>
      </w:rPr>
    </w:lvl>
    <w:lvl w:ilvl="7" w:tplc="FF6A3EA2">
      <w:start w:val="1"/>
      <w:numFmt w:val="bullet"/>
      <w:lvlText w:val="•"/>
      <w:lvlJc w:val="left"/>
      <w:pPr>
        <w:ind w:left="7080" w:hanging="360"/>
      </w:pPr>
      <w:rPr>
        <w:rFonts w:hint="default"/>
        <w:lang w:val="en-US" w:bidi="ar-SA" w:eastAsia="en-US"/>
      </w:rPr>
    </w:lvl>
    <w:lvl w:ilvl="8" w:tplc="3222C5E6">
      <w:start w:val="1"/>
      <w:numFmt w:val="bullet"/>
      <w:lvlText w:val="•"/>
      <w:lvlJc w:val="left"/>
      <w:pPr>
        <w:ind w:left="8080" w:hanging="360"/>
      </w:pPr>
      <w:rPr>
        <w:rFonts w:hint="default"/>
        <w:lang w:val="en-US" w:bidi="ar-SA" w:eastAsia="en-US"/>
      </w:rPr>
    </w:lvl>
  </w:abstractNum>
  <w:abstractNum w:abstractNumId="1">
    <w:nsid w:val="00000001"/>
    <w:multiLevelType w:val="hybridMultilevel"/>
    <w:tmpl w:val="B83C8F2C"/>
    <w:lvl w:ilvl="0" w:tplc="31E8F19E">
      <w:start w:val="1"/>
      <w:numFmt w:val="decimal"/>
      <w:lvlText w:val="%1"/>
      <w:lvlJc w:val="left"/>
      <w:pPr>
        <w:ind w:left="818" w:hanging="459"/>
      </w:pPr>
      <w:rPr>
        <w:rFonts w:hint="default"/>
        <w:lang w:val="en-US" w:bidi="ar-SA" w:eastAsia="en-US"/>
      </w:rPr>
    </w:lvl>
    <w:lvl w:ilvl="1" w:tplc="C226BBB0">
      <w:start w:val="1"/>
      <w:numFmt w:val="none"/>
      <w:lvlText w:val=""/>
      <w:lvlJc w:val="left"/>
      <w:pPr>
        <w:tabs>
          <w:tab w:val="left" w:leader="none" w:pos="360"/>
        </w:tabs>
      </w:pPr>
    </w:lvl>
    <w:lvl w:ilvl="2" w:tplc="F586CDC0">
      <w:start w:val="1"/>
      <w:numFmt w:val="lowerRoman"/>
      <w:lvlText w:val="%3."/>
      <w:lvlJc w:val="left"/>
      <w:pPr>
        <w:ind w:left="1080" w:hanging="496"/>
        <w:jc w:val="right"/>
      </w:pPr>
      <w:rPr>
        <w:rFonts w:ascii="Cambria" w:cs="Cambria" w:eastAsia="Cambria" w:hAnsi="Cambria" w:hint="default"/>
        <w:b w:val="false"/>
        <w:bCs w:val="false"/>
        <w:i w:val="false"/>
        <w:iCs w:val="false"/>
        <w:spacing w:val="-1"/>
        <w:w w:val="100"/>
        <w:sz w:val="28"/>
        <w:szCs w:val="28"/>
        <w:lang w:val="en-US" w:bidi="ar-SA" w:eastAsia="en-US"/>
      </w:rPr>
    </w:lvl>
    <w:lvl w:ilvl="3" w:tplc="CFA4690C">
      <w:start w:val="1"/>
      <w:numFmt w:val="bullet"/>
      <w:lvlText w:val="•"/>
      <w:lvlJc w:val="left"/>
      <w:pPr>
        <w:ind w:left="3080" w:hanging="496"/>
      </w:pPr>
      <w:rPr>
        <w:rFonts w:hint="default"/>
        <w:lang w:val="en-US" w:bidi="ar-SA" w:eastAsia="en-US"/>
      </w:rPr>
    </w:lvl>
    <w:lvl w:ilvl="4" w:tplc="9198D5FC">
      <w:start w:val="1"/>
      <w:numFmt w:val="bullet"/>
      <w:lvlText w:val="•"/>
      <w:lvlJc w:val="left"/>
      <w:pPr>
        <w:ind w:left="4080" w:hanging="496"/>
      </w:pPr>
      <w:rPr>
        <w:rFonts w:hint="default"/>
        <w:lang w:val="en-US" w:bidi="ar-SA" w:eastAsia="en-US"/>
      </w:rPr>
    </w:lvl>
    <w:lvl w:ilvl="5" w:tplc="DFAEB846">
      <w:start w:val="1"/>
      <w:numFmt w:val="bullet"/>
      <w:lvlText w:val="•"/>
      <w:lvlJc w:val="left"/>
      <w:pPr>
        <w:ind w:left="5080" w:hanging="496"/>
      </w:pPr>
      <w:rPr>
        <w:rFonts w:hint="default"/>
        <w:lang w:val="en-US" w:bidi="ar-SA" w:eastAsia="en-US"/>
      </w:rPr>
    </w:lvl>
    <w:lvl w:ilvl="6" w:tplc="F9B41FA8">
      <w:start w:val="1"/>
      <w:numFmt w:val="bullet"/>
      <w:lvlText w:val="•"/>
      <w:lvlJc w:val="left"/>
      <w:pPr>
        <w:ind w:left="6080" w:hanging="496"/>
      </w:pPr>
      <w:rPr>
        <w:rFonts w:hint="default"/>
        <w:lang w:val="en-US" w:bidi="ar-SA" w:eastAsia="en-US"/>
      </w:rPr>
    </w:lvl>
    <w:lvl w:ilvl="7" w:tplc="C1763FEA">
      <w:start w:val="1"/>
      <w:numFmt w:val="bullet"/>
      <w:lvlText w:val="•"/>
      <w:lvlJc w:val="left"/>
      <w:pPr>
        <w:ind w:left="7080" w:hanging="496"/>
      </w:pPr>
      <w:rPr>
        <w:rFonts w:hint="default"/>
        <w:lang w:val="en-US" w:bidi="ar-SA" w:eastAsia="en-US"/>
      </w:rPr>
    </w:lvl>
    <w:lvl w:ilvl="8" w:tplc="5EDED164">
      <w:start w:val="1"/>
      <w:numFmt w:val="bullet"/>
      <w:lvlText w:val="•"/>
      <w:lvlJc w:val="left"/>
      <w:pPr>
        <w:ind w:left="8080" w:hanging="496"/>
      </w:pPr>
      <w:rPr>
        <w:rFonts w:hint="default"/>
        <w:lang w:val="en-US" w:bidi="ar-SA" w:eastAsia="en-US"/>
      </w:rPr>
    </w:lvl>
  </w:abstractNum>
  <w:abstractNum w:abstractNumId="2">
    <w:nsid w:val="00000002"/>
    <w:multiLevelType w:val="hybridMultilevel"/>
    <w:tmpl w:val="9BE06E0C"/>
    <w:lvl w:ilvl="0" w:tplc="330828AE">
      <w:start w:val="5"/>
      <w:numFmt w:val="decimal"/>
      <w:lvlText w:val="%1"/>
      <w:lvlJc w:val="left"/>
      <w:pPr>
        <w:ind w:left="1080" w:hanging="720"/>
      </w:pPr>
      <w:rPr>
        <w:rFonts w:hint="default"/>
        <w:lang w:val="en-US" w:bidi="ar-SA" w:eastAsia="en-US"/>
      </w:rPr>
    </w:lvl>
    <w:lvl w:ilvl="1" w:tplc="0EC4E3B6">
      <w:start w:val="1"/>
      <w:numFmt w:val="none"/>
      <w:lvlText w:val=""/>
      <w:lvlJc w:val="left"/>
      <w:pPr>
        <w:tabs>
          <w:tab w:val="left" w:leader="none" w:pos="360"/>
        </w:tabs>
      </w:pPr>
    </w:lvl>
    <w:lvl w:ilvl="2" w:tplc="72EE7EA0">
      <w:start w:val="1"/>
      <w:numFmt w:val="bullet"/>
      <w:lvlText w:val="•"/>
      <w:lvlJc w:val="left"/>
      <w:pPr>
        <w:ind w:left="2880" w:hanging="720"/>
      </w:pPr>
      <w:rPr>
        <w:rFonts w:hint="default"/>
        <w:lang w:val="en-US" w:bidi="ar-SA" w:eastAsia="en-US"/>
      </w:rPr>
    </w:lvl>
    <w:lvl w:ilvl="3" w:tplc="5D863AA0">
      <w:start w:val="1"/>
      <w:numFmt w:val="bullet"/>
      <w:lvlText w:val="•"/>
      <w:lvlJc w:val="left"/>
      <w:pPr>
        <w:ind w:left="3780" w:hanging="720"/>
      </w:pPr>
      <w:rPr>
        <w:rFonts w:hint="default"/>
        <w:lang w:val="en-US" w:bidi="ar-SA" w:eastAsia="en-US"/>
      </w:rPr>
    </w:lvl>
    <w:lvl w:ilvl="4" w:tplc="68E2302A">
      <w:start w:val="1"/>
      <w:numFmt w:val="bullet"/>
      <w:lvlText w:val="•"/>
      <w:lvlJc w:val="left"/>
      <w:pPr>
        <w:ind w:left="4680" w:hanging="720"/>
      </w:pPr>
      <w:rPr>
        <w:rFonts w:hint="default"/>
        <w:lang w:val="en-US" w:bidi="ar-SA" w:eastAsia="en-US"/>
      </w:rPr>
    </w:lvl>
    <w:lvl w:ilvl="5" w:tplc="479A6D5A">
      <w:start w:val="1"/>
      <w:numFmt w:val="bullet"/>
      <w:lvlText w:val="•"/>
      <w:lvlJc w:val="left"/>
      <w:pPr>
        <w:ind w:left="5580" w:hanging="720"/>
      </w:pPr>
      <w:rPr>
        <w:rFonts w:hint="default"/>
        <w:lang w:val="en-US" w:bidi="ar-SA" w:eastAsia="en-US"/>
      </w:rPr>
    </w:lvl>
    <w:lvl w:ilvl="6" w:tplc="847E51DE">
      <w:start w:val="1"/>
      <w:numFmt w:val="bullet"/>
      <w:lvlText w:val="•"/>
      <w:lvlJc w:val="left"/>
      <w:pPr>
        <w:ind w:left="6480" w:hanging="720"/>
      </w:pPr>
      <w:rPr>
        <w:rFonts w:hint="default"/>
        <w:lang w:val="en-US" w:bidi="ar-SA" w:eastAsia="en-US"/>
      </w:rPr>
    </w:lvl>
    <w:lvl w:ilvl="7" w:tplc="16F4F374">
      <w:start w:val="1"/>
      <w:numFmt w:val="bullet"/>
      <w:lvlText w:val="•"/>
      <w:lvlJc w:val="left"/>
      <w:pPr>
        <w:ind w:left="7380" w:hanging="720"/>
      </w:pPr>
      <w:rPr>
        <w:rFonts w:hint="default"/>
        <w:lang w:val="en-US" w:bidi="ar-SA" w:eastAsia="en-US"/>
      </w:rPr>
    </w:lvl>
    <w:lvl w:ilvl="8" w:tplc="29EA3BFE">
      <w:start w:val="1"/>
      <w:numFmt w:val="bullet"/>
      <w:lvlText w:val="•"/>
      <w:lvlJc w:val="left"/>
      <w:pPr>
        <w:ind w:left="8280" w:hanging="720"/>
      </w:pPr>
      <w:rPr>
        <w:rFonts w:hint="default"/>
        <w:lang w:val="en-US" w:bidi="ar-SA" w:eastAsia="en-US"/>
      </w:rPr>
    </w:lvl>
  </w:abstractNum>
  <w:abstractNum w:abstractNumId="3">
    <w:nsid w:val="00000003"/>
    <w:multiLevelType w:val="hybridMultilevel"/>
    <w:tmpl w:val="F41C92C2"/>
    <w:lvl w:ilvl="0" w:tplc="9D008492">
      <w:start w:val="2"/>
      <w:numFmt w:val="decimal"/>
      <w:lvlText w:val="%1"/>
      <w:lvlJc w:val="left"/>
      <w:pPr>
        <w:ind w:left="818" w:hanging="459"/>
      </w:pPr>
      <w:rPr>
        <w:rFonts w:hint="default"/>
        <w:lang w:val="en-US" w:bidi="ar-SA" w:eastAsia="en-US"/>
      </w:rPr>
    </w:lvl>
    <w:lvl w:ilvl="1" w:tplc="5574B3FC">
      <w:start w:val="1"/>
      <w:numFmt w:val="none"/>
      <w:lvlText w:val=""/>
      <w:lvlJc w:val="left"/>
      <w:pPr>
        <w:tabs>
          <w:tab w:val="left" w:leader="none" w:pos="360"/>
        </w:tabs>
      </w:pPr>
    </w:lvl>
    <w:lvl w:ilvl="2" w:tplc="56DE087E">
      <w:start w:val="1"/>
      <w:numFmt w:val="bullet"/>
      <w:lvlText w:val="•"/>
      <w:lvlJc w:val="left"/>
      <w:pPr>
        <w:ind w:left="2672" w:hanging="459"/>
      </w:pPr>
      <w:rPr>
        <w:rFonts w:hint="default"/>
        <w:lang w:val="en-US" w:bidi="ar-SA" w:eastAsia="en-US"/>
      </w:rPr>
    </w:lvl>
    <w:lvl w:ilvl="3" w:tplc="4B6A8222">
      <w:start w:val="1"/>
      <w:numFmt w:val="bullet"/>
      <w:lvlText w:val="•"/>
      <w:lvlJc w:val="left"/>
      <w:pPr>
        <w:ind w:left="3598" w:hanging="459"/>
      </w:pPr>
      <w:rPr>
        <w:rFonts w:hint="default"/>
        <w:lang w:val="en-US" w:bidi="ar-SA" w:eastAsia="en-US"/>
      </w:rPr>
    </w:lvl>
    <w:lvl w:ilvl="4" w:tplc="D5BE55AE">
      <w:start w:val="1"/>
      <w:numFmt w:val="bullet"/>
      <w:lvlText w:val="•"/>
      <w:lvlJc w:val="left"/>
      <w:pPr>
        <w:ind w:left="4524" w:hanging="459"/>
      </w:pPr>
      <w:rPr>
        <w:rFonts w:hint="default"/>
        <w:lang w:val="en-US" w:bidi="ar-SA" w:eastAsia="en-US"/>
      </w:rPr>
    </w:lvl>
    <w:lvl w:ilvl="5" w:tplc="52B42324">
      <w:start w:val="1"/>
      <w:numFmt w:val="bullet"/>
      <w:lvlText w:val="•"/>
      <w:lvlJc w:val="left"/>
      <w:pPr>
        <w:ind w:left="5450" w:hanging="459"/>
      </w:pPr>
      <w:rPr>
        <w:rFonts w:hint="default"/>
        <w:lang w:val="en-US" w:bidi="ar-SA" w:eastAsia="en-US"/>
      </w:rPr>
    </w:lvl>
    <w:lvl w:ilvl="6" w:tplc="8E06077A">
      <w:start w:val="1"/>
      <w:numFmt w:val="bullet"/>
      <w:lvlText w:val="•"/>
      <w:lvlJc w:val="left"/>
      <w:pPr>
        <w:ind w:left="6376" w:hanging="459"/>
      </w:pPr>
      <w:rPr>
        <w:rFonts w:hint="default"/>
        <w:lang w:val="en-US" w:bidi="ar-SA" w:eastAsia="en-US"/>
      </w:rPr>
    </w:lvl>
    <w:lvl w:ilvl="7" w:tplc="487E9380">
      <w:start w:val="1"/>
      <w:numFmt w:val="bullet"/>
      <w:lvlText w:val="•"/>
      <w:lvlJc w:val="left"/>
      <w:pPr>
        <w:ind w:left="7302" w:hanging="459"/>
      </w:pPr>
      <w:rPr>
        <w:rFonts w:hint="default"/>
        <w:lang w:val="en-US" w:bidi="ar-SA" w:eastAsia="en-US"/>
      </w:rPr>
    </w:lvl>
    <w:lvl w:ilvl="8" w:tplc="06C89E2A">
      <w:start w:val="1"/>
      <w:numFmt w:val="bullet"/>
      <w:lvlText w:val="•"/>
      <w:lvlJc w:val="left"/>
      <w:pPr>
        <w:ind w:left="8228" w:hanging="459"/>
      </w:pPr>
      <w:rPr>
        <w:rFonts w:hint="default"/>
        <w:lang w:val="en-US" w:bidi="ar-SA" w:eastAsia="en-US"/>
      </w:rPr>
    </w:lvl>
  </w:abstractNum>
  <w:abstractNum w:abstractNumId="4">
    <w:nsid w:val="00000004"/>
    <w:multiLevelType w:val="hybridMultilevel"/>
    <w:tmpl w:val="58AAC704"/>
    <w:lvl w:ilvl="0" w:tplc="7E6C8912">
      <w:start w:val="4"/>
      <w:numFmt w:val="decimal"/>
      <w:lvlText w:val="%1"/>
      <w:lvlJc w:val="left"/>
      <w:pPr>
        <w:ind w:left="818" w:hanging="459"/>
      </w:pPr>
      <w:rPr>
        <w:rFonts w:hint="default"/>
        <w:lang w:val="en-US" w:bidi="ar-SA" w:eastAsia="en-US"/>
      </w:rPr>
    </w:lvl>
    <w:lvl w:ilvl="1" w:tplc="15ACCFE4">
      <w:start w:val="1"/>
      <w:numFmt w:val="none"/>
      <w:lvlText w:val=""/>
      <w:lvlJc w:val="left"/>
      <w:pPr>
        <w:tabs>
          <w:tab w:val="left" w:leader="none" w:pos="360"/>
        </w:tabs>
      </w:pPr>
    </w:lvl>
    <w:lvl w:ilvl="2" w:tplc="EA6CE2B6">
      <w:start w:val="1"/>
      <w:numFmt w:val="bullet"/>
      <w:lvlText w:val="•"/>
      <w:lvlJc w:val="left"/>
      <w:pPr>
        <w:ind w:left="2672" w:hanging="459"/>
      </w:pPr>
      <w:rPr>
        <w:rFonts w:hint="default"/>
        <w:lang w:val="en-US" w:bidi="ar-SA" w:eastAsia="en-US"/>
      </w:rPr>
    </w:lvl>
    <w:lvl w:ilvl="3" w:tplc="EA16DEDA">
      <w:start w:val="1"/>
      <w:numFmt w:val="bullet"/>
      <w:lvlText w:val="•"/>
      <w:lvlJc w:val="left"/>
      <w:pPr>
        <w:ind w:left="3598" w:hanging="459"/>
      </w:pPr>
      <w:rPr>
        <w:rFonts w:hint="default"/>
        <w:lang w:val="en-US" w:bidi="ar-SA" w:eastAsia="en-US"/>
      </w:rPr>
    </w:lvl>
    <w:lvl w:ilvl="4" w:tplc="FB44EB78">
      <w:start w:val="1"/>
      <w:numFmt w:val="bullet"/>
      <w:lvlText w:val="•"/>
      <w:lvlJc w:val="left"/>
      <w:pPr>
        <w:ind w:left="4524" w:hanging="459"/>
      </w:pPr>
      <w:rPr>
        <w:rFonts w:hint="default"/>
        <w:lang w:val="en-US" w:bidi="ar-SA" w:eastAsia="en-US"/>
      </w:rPr>
    </w:lvl>
    <w:lvl w:ilvl="5" w:tplc="04A8FADE">
      <w:start w:val="1"/>
      <w:numFmt w:val="bullet"/>
      <w:lvlText w:val="•"/>
      <w:lvlJc w:val="left"/>
      <w:pPr>
        <w:ind w:left="5450" w:hanging="459"/>
      </w:pPr>
      <w:rPr>
        <w:rFonts w:hint="default"/>
        <w:lang w:val="en-US" w:bidi="ar-SA" w:eastAsia="en-US"/>
      </w:rPr>
    </w:lvl>
    <w:lvl w:ilvl="6" w:tplc="B522874A">
      <w:start w:val="1"/>
      <w:numFmt w:val="bullet"/>
      <w:lvlText w:val="•"/>
      <w:lvlJc w:val="left"/>
      <w:pPr>
        <w:ind w:left="6376" w:hanging="459"/>
      </w:pPr>
      <w:rPr>
        <w:rFonts w:hint="default"/>
        <w:lang w:val="en-US" w:bidi="ar-SA" w:eastAsia="en-US"/>
      </w:rPr>
    </w:lvl>
    <w:lvl w:ilvl="7" w:tplc="86B07F1C">
      <w:start w:val="1"/>
      <w:numFmt w:val="bullet"/>
      <w:lvlText w:val="•"/>
      <w:lvlJc w:val="left"/>
      <w:pPr>
        <w:ind w:left="7302" w:hanging="459"/>
      </w:pPr>
      <w:rPr>
        <w:rFonts w:hint="default"/>
        <w:lang w:val="en-US" w:bidi="ar-SA" w:eastAsia="en-US"/>
      </w:rPr>
    </w:lvl>
    <w:lvl w:ilvl="8" w:tplc="E42E5750">
      <w:start w:val="1"/>
      <w:numFmt w:val="bullet"/>
      <w:lvlText w:val="•"/>
      <w:lvlJc w:val="left"/>
      <w:pPr>
        <w:ind w:left="8228" w:hanging="459"/>
      </w:pPr>
      <w:rPr>
        <w:rFonts w:hint="default"/>
        <w:lang w:val="en-US" w:bidi="ar-SA" w:eastAsia="en-US"/>
      </w:rPr>
    </w:lvl>
  </w:abstractNum>
  <w:abstractNum w:abstractNumId="5">
    <w:nsid w:val="00000005"/>
    <w:multiLevelType w:val="hybridMultilevel"/>
    <w:tmpl w:val="1F8223E2"/>
    <w:lvl w:ilvl="0" w:tplc="0332D288">
      <w:start w:val="2"/>
      <w:numFmt w:val="decimal"/>
      <w:lvlText w:val="%1"/>
      <w:lvlJc w:val="left"/>
      <w:pPr>
        <w:ind w:left="1080" w:hanging="720"/>
      </w:pPr>
      <w:rPr>
        <w:rFonts w:hint="default"/>
        <w:lang w:val="en-US" w:bidi="ar-SA" w:eastAsia="en-US"/>
      </w:rPr>
    </w:lvl>
    <w:lvl w:ilvl="1" w:tplc="40B4B61E">
      <w:start w:val="1"/>
      <w:numFmt w:val="none"/>
      <w:lvlText w:val=""/>
      <w:lvlJc w:val="left"/>
      <w:pPr>
        <w:tabs>
          <w:tab w:val="left" w:leader="none" w:pos="360"/>
        </w:tabs>
      </w:pPr>
    </w:lvl>
    <w:lvl w:ilvl="2" w:tplc="4B2099EE">
      <w:start w:val="1"/>
      <w:numFmt w:val="bullet"/>
      <w:lvlText w:val="•"/>
      <w:lvlJc w:val="left"/>
      <w:pPr>
        <w:ind w:left="2880" w:hanging="720"/>
      </w:pPr>
      <w:rPr>
        <w:rFonts w:hint="default"/>
        <w:lang w:val="en-US" w:bidi="ar-SA" w:eastAsia="en-US"/>
      </w:rPr>
    </w:lvl>
    <w:lvl w:ilvl="3" w:tplc="EE8C183E">
      <w:start w:val="1"/>
      <w:numFmt w:val="bullet"/>
      <w:lvlText w:val="•"/>
      <w:lvlJc w:val="left"/>
      <w:pPr>
        <w:ind w:left="3780" w:hanging="720"/>
      </w:pPr>
      <w:rPr>
        <w:rFonts w:hint="default"/>
        <w:lang w:val="en-US" w:bidi="ar-SA" w:eastAsia="en-US"/>
      </w:rPr>
    </w:lvl>
    <w:lvl w:ilvl="4" w:tplc="7FAA12C2">
      <w:start w:val="1"/>
      <w:numFmt w:val="bullet"/>
      <w:lvlText w:val="•"/>
      <w:lvlJc w:val="left"/>
      <w:pPr>
        <w:ind w:left="4680" w:hanging="720"/>
      </w:pPr>
      <w:rPr>
        <w:rFonts w:hint="default"/>
        <w:lang w:val="en-US" w:bidi="ar-SA" w:eastAsia="en-US"/>
      </w:rPr>
    </w:lvl>
    <w:lvl w:ilvl="5" w:tplc="1B74AECC">
      <w:start w:val="1"/>
      <w:numFmt w:val="bullet"/>
      <w:lvlText w:val="•"/>
      <w:lvlJc w:val="left"/>
      <w:pPr>
        <w:ind w:left="5580" w:hanging="720"/>
      </w:pPr>
      <w:rPr>
        <w:rFonts w:hint="default"/>
        <w:lang w:val="en-US" w:bidi="ar-SA" w:eastAsia="en-US"/>
      </w:rPr>
    </w:lvl>
    <w:lvl w:ilvl="6" w:tplc="44B2F782">
      <w:start w:val="1"/>
      <w:numFmt w:val="bullet"/>
      <w:lvlText w:val="•"/>
      <w:lvlJc w:val="left"/>
      <w:pPr>
        <w:ind w:left="6480" w:hanging="720"/>
      </w:pPr>
      <w:rPr>
        <w:rFonts w:hint="default"/>
        <w:lang w:val="en-US" w:bidi="ar-SA" w:eastAsia="en-US"/>
      </w:rPr>
    </w:lvl>
    <w:lvl w:ilvl="7" w:tplc="CCBE09F4">
      <w:start w:val="1"/>
      <w:numFmt w:val="bullet"/>
      <w:lvlText w:val="•"/>
      <w:lvlJc w:val="left"/>
      <w:pPr>
        <w:ind w:left="7380" w:hanging="720"/>
      </w:pPr>
      <w:rPr>
        <w:rFonts w:hint="default"/>
        <w:lang w:val="en-US" w:bidi="ar-SA" w:eastAsia="en-US"/>
      </w:rPr>
    </w:lvl>
    <w:lvl w:ilvl="8" w:tplc="1A70B04C">
      <w:start w:val="1"/>
      <w:numFmt w:val="bullet"/>
      <w:lvlText w:val="•"/>
      <w:lvlJc w:val="left"/>
      <w:pPr>
        <w:ind w:left="8280" w:hanging="720"/>
      </w:pPr>
      <w:rPr>
        <w:rFonts w:hint="default"/>
        <w:lang w:val="en-US" w:bidi="ar-SA" w:eastAsia="en-US"/>
      </w:rPr>
    </w:lvl>
  </w:abstractNum>
  <w:abstractNum w:abstractNumId="6">
    <w:nsid w:val="00000006"/>
    <w:multiLevelType w:val="hybridMultilevel"/>
    <w:tmpl w:val="E6AE5650"/>
    <w:lvl w:ilvl="0" w:tplc="AD82D52E">
      <w:start w:val="3"/>
      <w:numFmt w:val="decimal"/>
      <w:lvlText w:val="%1"/>
      <w:lvlJc w:val="left"/>
      <w:pPr>
        <w:ind w:left="1080" w:hanging="720"/>
      </w:pPr>
      <w:rPr>
        <w:rFonts w:hint="default"/>
        <w:lang w:val="en-US" w:bidi="ar-SA" w:eastAsia="en-US"/>
      </w:rPr>
    </w:lvl>
    <w:lvl w:ilvl="1" w:tplc="E2B255EE">
      <w:start w:val="1"/>
      <w:numFmt w:val="none"/>
      <w:lvlText w:val=""/>
      <w:lvlJc w:val="left"/>
      <w:pPr>
        <w:tabs>
          <w:tab w:val="left" w:leader="none" w:pos="360"/>
        </w:tabs>
      </w:pPr>
    </w:lvl>
    <w:lvl w:ilvl="2" w:tplc="F926F2B6">
      <w:start w:val="1"/>
      <w:numFmt w:val="bullet"/>
      <w:lvlText w:val="•"/>
      <w:lvlJc w:val="left"/>
      <w:pPr>
        <w:ind w:left="2880" w:hanging="720"/>
      </w:pPr>
      <w:rPr>
        <w:rFonts w:hint="default"/>
        <w:lang w:val="en-US" w:bidi="ar-SA" w:eastAsia="en-US"/>
      </w:rPr>
    </w:lvl>
    <w:lvl w:ilvl="3" w:tplc="C8E233C8">
      <w:start w:val="1"/>
      <w:numFmt w:val="bullet"/>
      <w:lvlText w:val="•"/>
      <w:lvlJc w:val="left"/>
      <w:pPr>
        <w:ind w:left="3780" w:hanging="720"/>
      </w:pPr>
      <w:rPr>
        <w:rFonts w:hint="default"/>
        <w:lang w:val="en-US" w:bidi="ar-SA" w:eastAsia="en-US"/>
      </w:rPr>
    </w:lvl>
    <w:lvl w:ilvl="4" w:tplc="CEF07372">
      <w:start w:val="1"/>
      <w:numFmt w:val="bullet"/>
      <w:lvlText w:val="•"/>
      <w:lvlJc w:val="left"/>
      <w:pPr>
        <w:ind w:left="4680" w:hanging="720"/>
      </w:pPr>
      <w:rPr>
        <w:rFonts w:hint="default"/>
        <w:lang w:val="en-US" w:bidi="ar-SA" w:eastAsia="en-US"/>
      </w:rPr>
    </w:lvl>
    <w:lvl w:ilvl="5" w:tplc="78B0883A">
      <w:start w:val="1"/>
      <w:numFmt w:val="bullet"/>
      <w:lvlText w:val="•"/>
      <w:lvlJc w:val="left"/>
      <w:pPr>
        <w:ind w:left="5580" w:hanging="720"/>
      </w:pPr>
      <w:rPr>
        <w:rFonts w:hint="default"/>
        <w:lang w:val="en-US" w:bidi="ar-SA" w:eastAsia="en-US"/>
      </w:rPr>
    </w:lvl>
    <w:lvl w:ilvl="6" w:tplc="939EA544">
      <w:start w:val="1"/>
      <w:numFmt w:val="bullet"/>
      <w:lvlText w:val="•"/>
      <w:lvlJc w:val="left"/>
      <w:pPr>
        <w:ind w:left="6480" w:hanging="720"/>
      </w:pPr>
      <w:rPr>
        <w:rFonts w:hint="default"/>
        <w:lang w:val="en-US" w:bidi="ar-SA" w:eastAsia="en-US"/>
      </w:rPr>
    </w:lvl>
    <w:lvl w:ilvl="7" w:tplc="916A3518">
      <w:start w:val="1"/>
      <w:numFmt w:val="bullet"/>
      <w:lvlText w:val="•"/>
      <w:lvlJc w:val="left"/>
      <w:pPr>
        <w:ind w:left="7380" w:hanging="720"/>
      </w:pPr>
      <w:rPr>
        <w:rFonts w:hint="default"/>
        <w:lang w:val="en-US" w:bidi="ar-SA" w:eastAsia="en-US"/>
      </w:rPr>
    </w:lvl>
    <w:lvl w:ilvl="8" w:tplc="5BCE467C">
      <w:start w:val="1"/>
      <w:numFmt w:val="bullet"/>
      <w:lvlText w:val="•"/>
      <w:lvlJc w:val="left"/>
      <w:pPr>
        <w:ind w:left="8280" w:hanging="720"/>
      </w:pPr>
      <w:rPr>
        <w:rFonts w:hint="default"/>
        <w:lang w:val="en-US" w:bidi="ar-SA" w:eastAsia="en-US"/>
      </w:rPr>
    </w:lvl>
  </w:abstractNum>
  <w:abstractNum w:abstractNumId="7">
    <w:nsid w:val="00000007"/>
    <w:multiLevelType w:val="hybridMultilevel"/>
    <w:tmpl w:val="808276DA"/>
    <w:lvl w:ilvl="0" w:tplc="F3A8346C">
      <w:start w:val="5"/>
      <w:numFmt w:val="decimal"/>
      <w:lvlText w:val="%1"/>
      <w:lvlJc w:val="left"/>
      <w:pPr>
        <w:ind w:left="818" w:hanging="459"/>
      </w:pPr>
      <w:rPr>
        <w:rFonts w:hint="default"/>
        <w:lang w:val="en-US" w:bidi="ar-SA" w:eastAsia="en-US"/>
      </w:rPr>
    </w:lvl>
    <w:lvl w:ilvl="1" w:tplc="702EFC62">
      <w:start w:val="1"/>
      <w:numFmt w:val="none"/>
      <w:lvlText w:val=""/>
      <w:lvlJc w:val="left"/>
      <w:pPr>
        <w:tabs>
          <w:tab w:val="left" w:leader="none" w:pos="360"/>
        </w:tabs>
      </w:pPr>
    </w:lvl>
    <w:lvl w:ilvl="2" w:tplc="C602C920">
      <w:start w:val="1"/>
      <w:numFmt w:val="lowerRoman"/>
      <w:lvlText w:val="%3."/>
      <w:lvlJc w:val="left"/>
      <w:pPr>
        <w:ind w:left="1080" w:hanging="496"/>
        <w:jc w:val="right"/>
      </w:pPr>
      <w:rPr>
        <w:rFonts w:ascii="Cambria" w:cs="Cambria" w:eastAsia="Cambria" w:hAnsi="Cambria" w:hint="default"/>
        <w:b w:val="false"/>
        <w:bCs w:val="false"/>
        <w:i w:val="false"/>
        <w:iCs w:val="false"/>
        <w:spacing w:val="-1"/>
        <w:w w:val="100"/>
        <w:sz w:val="28"/>
        <w:szCs w:val="28"/>
        <w:lang w:val="en-US" w:bidi="ar-SA" w:eastAsia="en-US"/>
      </w:rPr>
    </w:lvl>
    <w:lvl w:ilvl="3" w:tplc="730021C8">
      <w:start w:val="1"/>
      <w:numFmt w:val="bullet"/>
      <w:lvlText w:val="•"/>
      <w:lvlJc w:val="left"/>
      <w:pPr>
        <w:ind w:left="3080" w:hanging="496"/>
      </w:pPr>
      <w:rPr>
        <w:rFonts w:hint="default"/>
        <w:lang w:val="en-US" w:bidi="ar-SA" w:eastAsia="en-US"/>
      </w:rPr>
    </w:lvl>
    <w:lvl w:ilvl="4" w:tplc="461E5A60">
      <w:start w:val="1"/>
      <w:numFmt w:val="bullet"/>
      <w:lvlText w:val="•"/>
      <w:lvlJc w:val="left"/>
      <w:pPr>
        <w:ind w:left="4080" w:hanging="496"/>
      </w:pPr>
      <w:rPr>
        <w:rFonts w:hint="default"/>
        <w:lang w:val="en-US" w:bidi="ar-SA" w:eastAsia="en-US"/>
      </w:rPr>
    </w:lvl>
    <w:lvl w:ilvl="5" w:tplc="8346BCF4">
      <w:start w:val="1"/>
      <w:numFmt w:val="bullet"/>
      <w:lvlText w:val="•"/>
      <w:lvlJc w:val="left"/>
      <w:pPr>
        <w:ind w:left="5080" w:hanging="496"/>
      </w:pPr>
      <w:rPr>
        <w:rFonts w:hint="default"/>
        <w:lang w:val="en-US" w:bidi="ar-SA" w:eastAsia="en-US"/>
      </w:rPr>
    </w:lvl>
    <w:lvl w:ilvl="6" w:tplc="6A522596">
      <w:start w:val="1"/>
      <w:numFmt w:val="bullet"/>
      <w:lvlText w:val="•"/>
      <w:lvlJc w:val="left"/>
      <w:pPr>
        <w:ind w:left="6080" w:hanging="496"/>
      </w:pPr>
      <w:rPr>
        <w:rFonts w:hint="default"/>
        <w:lang w:val="en-US" w:bidi="ar-SA" w:eastAsia="en-US"/>
      </w:rPr>
    </w:lvl>
    <w:lvl w:ilvl="7" w:tplc="5D3AE5C6">
      <w:start w:val="1"/>
      <w:numFmt w:val="bullet"/>
      <w:lvlText w:val="•"/>
      <w:lvlJc w:val="left"/>
      <w:pPr>
        <w:ind w:left="7080" w:hanging="496"/>
      </w:pPr>
      <w:rPr>
        <w:rFonts w:hint="default"/>
        <w:lang w:val="en-US" w:bidi="ar-SA" w:eastAsia="en-US"/>
      </w:rPr>
    </w:lvl>
    <w:lvl w:ilvl="8" w:tplc="607E49B0">
      <w:start w:val="1"/>
      <w:numFmt w:val="bullet"/>
      <w:lvlText w:val="•"/>
      <w:lvlJc w:val="left"/>
      <w:pPr>
        <w:ind w:left="8080" w:hanging="496"/>
      </w:pPr>
      <w:rPr>
        <w:rFonts w:hint="default"/>
        <w:lang w:val="en-US" w:bidi="ar-SA" w:eastAsia="en-US"/>
      </w:rPr>
    </w:lvl>
  </w:abstractNum>
  <w:abstractNum w:abstractNumId="8">
    <w:nsid w:val="00000008"/>
    <w:multiLevelType w:val="hybridMultilevel"/>
    <w:tmpl w:val="3A0644C0"/>
    <w:lvl w:ilvl="0" w:tplc="D136B948">
      <w:start w:val="1"/>
      <w:numFmt w:val="decimal"/>
      <w:lvlText w:val="%1"/>
      <w:lvlJc w:val="left"/>
      <w:pPr>
        <w:ind w:left="1080" w:hanging="720"/>
      </w:pPr>
      <w:rPr>
        <w:rFonts w:hint="default"/>
        <w:lang w:val="en-US" w:bidi="ar-SA" w:eastAsia="en-US"/>
      </w:rPr>
    </w:lvl>
    <w:lvl w:ilvl="1" w:tplc="8CC4BF90">
      <w:start w:val="1"/>
      <w:numFmt w:val="none"/>
      <w:lvlText w:val=""/>
      <w:lvlJc w:val="left"/>
      <w:pPr>
        <w:tabs>
          <w:tab w:val="left" w:leader="none" w:pos="360"/>
        </w:tabs>
      </w:pPr>
    </w:lvl>
    <w:lvl w:ilvl="2" w:tplc="82183BAC">
      <w:start w:val="1"/>
      <w:numFmt w:val="bullet"/>
      <w:lvlText w:val="•"/>
      <w:lvlJc w:val="left"/>
      <w:pPr>
        <w:ind w:left="2880" w:hanging="720"/>
      </w:pPr>
      <w:rPr>
        <w:rFonts w:hint="default"/>
        <w:lang w:val="en-US" w:bidi="ar-SA" w:eastAsia="en-US"/>
      </w:rPr>
    </w:lvl>
    <w:lvl w:ilvl="3" w:tplc="811EC1F0">
      <w:start w:val="1"/>
      <w:numFmt w:val="bullet"/>
      <w:lvlText w:val="•"/>
      <w:lvlJc w:val="left"/>
      <w:pPr>
        <w:ind w:left="3780" w:hanging="720"/>
      </w:pPr>
      <w:rPr>
        <w:rFonts w:hint="default"/>
        <w:lang w:val="en-US" w:bidi="ar-SA" w:eastAsia="en-US"/>
      </w:rPr>
    </w:lvl>
    <w:lvl w:ilvl="4" w:tplc="AF4463FA">
      <w:start w:val="1"/>
      <w:numFmt w:val="bullet"/>
      <w:lvlText w:val="•"/>
      <w:lvlJc w:val="left"/>
      <w:pPr>
        <w:ind w:left="4680" w:hanging="720"/>
      </w:pPr>
      <w:rPr>
        <w:rFonts w:hint="default"/>
        <w:lang w:val="en-US" w:bidi="ar-SA" w:eastAsia="en-US"/>
      </w:rPr>
    </w:lvl>
    <w:lvl w:ilvl="5" w:tplc="F910A44A">
      <w:start w:val="1"/>
      <w:numFmt w:val="bullet"/>
      <w:lvlText w:val="•"/>
      <w:lvlJc w:val="left"/>
      <w:pPr>
        <w:ind w:left="5580" w:hanging="720"/>
      </w:pPr>
      <w:rPr>
        <w:rFonts w:hint="default"/>
        <w:lang w:val="en-US" w:bidi="ar-SA" w:eastAsia="en-US"/>
      </w:rPr>
    </w:lvl>
    <w:lvl w:ilvl="6" w:tplc="56045E78">
      <w:start w:val="1"/>
      <w:numFmt w:val="bullet"/>
      <w:lvlText w:val="•"/>
      <w:lvlJc w:val="left"/>
      <w:pPr>
        <w:ind w:left="6480" w:hanging="720"/>
      </w:pPr>
      <w:rPr>
        <w:rFonts w:hint="default"/>
        <w:lang w:val="en-US" w:bidi="ar-SA" w:eastAsia="en-US"/>
      </w:rPr>
    </w:lvl>
    <w:lvl w:ilvl="7" w:tplc="AE987852">
      <w:start w:val="1"/>
      <w:numFmt w:val="bullet"/>
      <w:lvlText w:val="•"/>
      <w:lvlJc w:val="left"/>
      <w:pPr>
        <w:ind w:left="7380" w:hanging="720"/>
      </w:pPr>
      <w:rPr>
        <w:rFonts w:hint="default"/>
        <w:lang w:val="en-US" w:bidi="ar-SA" w:eastAsia="en-US"/>
      </w:rPr>
    </w:lvl>
    <w:lvl w:ilvl="8" w:tplc="7CBE2C8C">
      <w:start w:val="1"/>
      <w:numFmt w:val="bullet"/>
      <w:lvlText w:val="•"/>
      <w:lvlJc w:val="left"/>
      <w:pPr>
        <w:ind w:left="8280" w:hanging="720"/>
      </w:pPr>
      <w:rPr>
        <w:rFonts w:hint="default"/>
        <w:lang w:val="en-US" w:bidi="ar-SA" w:eastAsia="en-US"/>
      </w:rPr>
    </w:lvl>
  </w:abstractNum>
  <w:abstractNum w:abstractNumId="9">
    <w:nsid w:val="00000009"/>
    <w:multiLevelType w:val="hybridMultilevel"/>
    <w:tmpl w:val="4E8CBF22"/>
    <w:lvl w:ilvl="0" w:tplc="14D4467C">
      <w:start w:val="4"/>
      <w:numFmt w:val="decimal"/>
      <w:lvlText w:val="%1"/>
      <w:lvlJc w:val="left"/>
      <w:pPr>
        <w:ind w:left="1080" w:hanging="720"/>
      </w:pPr>
      <w:rPr>
        <w:rFonts w:hint="default"/>
        <w:lang w:val="en-US" w:bidi="ar-SA" w:eastAsia="en-US"/>
      </w:rPr>
    </w:lvl>
    <w:lvl w:ilvl="1" w:tplc="62523C44">
      <w:start w:val="1"/>
      <w:numFmt w:val="none"/>
      <w:lvlText w:val=""/>
      <w:lvlJc w:val="left"/>
      <w:pPr>
        <w:tabs>
          <w:tab w:val="left" w:leader="none" w:pos="360"/>
        </w:tabs>
      </w:pPr>
    </w:lvl>
    <w:lvl w:ilvl="2" w:tplc="4D36815C">
      <w:start w:val="1"/>
      <w:numFmt w:val="bullet"/>
      <w:lvlText w:val="•"/>
      <w:lvlJc w:val="left"/>
      <w:pPr>
        <w:ind w:left="2880" w:hanging="720"/>
      </w:pPr>
      <w:rPr>
        <w:rFonts w:hint="default"/>
        <w:lang w:val="en-US" w:bidi="ar-SA" w:eastAsia="en-US"/>
      </w:rPr>
    </w:lvl>
    <w:lvl w:ilvl="3" w:tplc="10A632B0">
      <w:start w:val="1"/>
      <w:numFmt w:val="bullet"/>
      <w:lvlText w:val="•"/>
      <w:lvlJc w:val="left"/>
      <w:pPr>
        <w:ind w:left="3780" w:hanging="720"/>
      </w:pPr>
      <w:rPr>
        <w:rFonts w:hint="default"/>
        <w:lang w:val="en-US" w:bidi="ar-SA" w:eastAsia="en-US"/>
      </w:rPr>
    </w:lvl>
    <w:lvl w:ilvl="4" w:tplc="110EB954">
      <w:start w:val="1"/>
      <w:numFmt w:val="bullet"/>
      <w:lvlText w:val="•"/>
      <w:lvlJc w:val="left"/>
      <w:pPr>
        <w:ind w:left="4680" w:hanging="720"/>
      </w:pPr>
      <w:rPr>
        <w:rFonts w:hint="default"/>
        <w:lang w:val="en-US" w:bidi="ar-SA" w:eastAsia="en-US"/>
      </w:rPr>
    </w:lvl>
    <w:lvl w:ilvl="5" w:tplc="6E3EBC0A">
      <w:start w:val="1"/>
      <w:numFmt w:val="bullet"/>
      <w:lvlText w:val="•"/>
      <w:lvlJc w:val="left"/>
      <w:pPr>
        <w:ind w:left="5580" w:hanging="720"/>
      </w:pPr>
      <w:rPr>
        <w:rFonts w:hint="default"/>
        <w:lang w:val="en-US" w:bidi="ar-SA" w:eastAsia="en-US"/>
      </w:rPr>
    </w:lvl>
    <w:lvl w:ilvl="6" w:tplc="666A73AC">
      <w:start w:val="1"/>
      <w:numFmt w:val="bullet"/>
      <w:lvlText w:val="•"/>
      <w:lvlJc w:val="left"/>
      <w:pPr>
        <w:ind w:left="6480" w:hanging="720"/>
      </w:pPr>
      <w:rPr>
        <w:rFonts w:hint="default"/>
        <w:lang w:val="en-US" w:bidi="ar-SA" w:eastAsia="en-US"/>
      </w:rPr>
    </w:lvl>
    <w:lvl w:ilvl="7" w:tplc="21C49DEA">
      <w:start w:val="1"/>
      <w:numFmt w:val="bullet"/>
      <w:lvlText w:val="•"/>
      <w:lvlJc w:val="left"/>
      <w:pPr>
        <w:ind w:left="7380" w:hanging="720"/>
      </w:pPr>
      <w:rPr>
        <w:rFonts w:hint="default"/>
        <w:lang w:val="en-US" w:bidi="ar-SA" w:eastAsia="en-US"/>
      </w:rPr>
    </w:lvl>
    <w:lvl w:ilvl="8" w:tplc="C180C36C">
      <w:start w:val="1"/>
      <w:numFmt w:val="bullet"/>
      <w:lvlText w:val="•"/>
      <w:lvlJc w:val="left"/>
      <w:pPr>
        <w:ind w:left="8280" w:hanging="720"/>
      </w:pPr>
      <w:rPr>
        <w:rFonts w:hint="default"/>
        <w:lang w:val="en-US" w:bidi="ar-SA" w:eastAsia="en-US"/>
      </w:rPr>
    </w:lvl>
  </w:abstractNum>
  <w:num w:numId="1">
    <w:abstractNumId w:val="8"/>
  </w:num>
  <w:num w:numId="2">
    <w:abstractNumId w:val="7"/>
  </w:num>
  <w:num w:numId="3">
    <w:abstractNumId w:val="4"/>
  </w:num>
  <w:num w:numId="4">
    <w:abstractNumId w:val="0"/>
  </w:num>
  <w:num w:numId="5">
    <w:abstractNumId w:val="3"/>
  </w:num>
  <w:num w:numId="6">
    <w:abstractNumId w:val="1"/>
  </w:num>
  <w:num w:numId="7">
    <w:abstractNumId w:val="2"/>
  </w:num>
  <w:num w:numId="8">
    <w:abstractNumId w:val="9"/>
  </w:num>
  <w:num w:numId="9">
    <w:abstractNumId w:val="6"/>
  </w:num>
  <w:num w:numId="10">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shapeLayoutLikeWW8/>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widowControl w:val="false"/>
        <w:autoSpaceDE w:val="false"/>
        <w:autoSpaceDN w:val="false"/>
      </w:pPr>
    </w:pPrDefault>
  </w:docDefaults>
  <w:style w:type="paragraph" w:default="1" w:styleId="style0">
    <w:name w:val="Normal"/>
    <w:next w:val="style0"/>
    <w:qFormat/>
    <w:uiPriority w:val="1"/>
    <w:pPr/>
    <w:rPr>
      <w:rFonts w:ascii="Cambria" w:cs="Cambria" w:eastAsia="Cambria" w:hAnsi="Cambria"/>
    </w:rPr>
  </w:style>
  <w:style w:type="paragraph" w:styleId="style1">
    <w:name w:val="heading 1"/>
    <w:basedOn w:val="style0"/>
    <w:next w:val="style1"/>
    <w:qFormat/>
    <w:uiPriority w:val="1"/>
    <w:pPr>
      <w:ind w:left="340" w:right="340"/>
      <w:jc w:val="center"/>
      <w:outlineLvl w:val="0"/>
    </w:pPr>
    <w:rPr>
      <w:b/>
      <w:bCs/>
      <w:sz w:val="48"/>
      <w:szCs w:val="48"/>
    </w:rPr>
  </w:style>
  <w:style w:type="paragraph" w:styleId="style2">
    <w:name w:val="heading 2"/>
    <w:basedOn w:val="style0"/>
    <w:next w:val="style2"/>
    <w:qFormat/>
    <w:uiPriority w:val="1"/>
    <w:pPr>
      <w:ind w:left="340" w:right="340"/>
      <w:jc w:val="center"/>
      <w:outlineLvl w:val="1"/>
    </w:pPr>
    <w:rPr>
      <w:sz w:val="48"/>
      <w:szCs w:val="48"/>
    </w:rPr>
  </w:style>
  <w:style w:type="paragraph" w:styleId="style3">
    <w:name w:val="heading 3"/>
    <w:basedOn w:val="style0"/>
    <w:next w:val="style3"/>
    <w:qFormat/>
    <w:uiPriority w:val="1"/>
    <w:pPr>
      <w:spacing w:before="1"/>
      <w:ind w:left="340" w:right="340"/>
      <w:jc w:val="center"/>
      <w:outlineLvl w:val="2"/>
    </w:pPr>
    <w:rPr>
      <w:b/>
      <w:bCs/>
      <w:sz w:val="36"/>
      <w:szCs w:val="36"/>
    </w:rPr>
  </w:style>
  <w:style w:type="paragraph" w:styleId="style4">
    <w:name w:val="heading 4"/>
    <w:basedOn w:val="style0"/>
    <w:next w:val="style4"/>
    <w:qFormat/>
    <w:uiPriority w:val="1"/>
    <w:pPr>
      <w:ind w:left="815" w:hanging="455"/>
      <w:outlineLvl w:val="3"/>
    </w:pPr>
    <w:rPr>
      <w:b/>
      <w:bCs/>
      <w:sz w:val="28"/>
      <w:szCs w:val="28"/>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9">
    <w:name w:val="toc 1"/>
    <w:basedOn w:val="style0"/>
    <w:next w:val="style19"/>
    <w:qFormat/>
    <w:uiPriority w:val="1"/>
    <w:pPr>
      <w:spacing w:before="164"/>
      <w:ind w:left="1079" w:hanging="719"/>
    </w:pPr>
    <w:rPr>
      <w:sz w:val="28"/>
      <w:szCs w:val="28"/>
    </w:rPr>
  </w:style>
  <w:style w:type="paragraph" w:styleId="style66">
    <w:name w:val="Body Text"/>
    <w:basedOn w:val="style0"/>
    <w:next w:val="style66"/>
    <w:qFormat/>
    <w:uiPriority w:val="1"/>
    <w:pPr/>
    <w:rPr>
      <w:sz w:val="28"/>
      <w:szCs w:val="28"/>
    </w:rPr>
  </w:style>
  <w:style w:type="paragraph" w:styleId="style179">
    <w:name w:val="List Paragraph"/>
    <w:basedOn w:val="style0"/>
    <w:next w:val="style179"/>
    <w:qFormat/>
    <w:uiPriority w:val="1"/>
    <w:pPr>
      <w:ind w:left="1079" w:hanging="719"/>
    </w:pPr>
    <w:rPr/>
  </w:style>
  <w:style w:type="paragraph" w:customStyle="1" w:styleId="style4097">
    <w:name w:val="Table Paragraph"/>
    <w:basedOn w:val="style0"/>
    <w:next w:val="style4097"/>
    <w:qFormat/>
    <w:uiPriority w:val="1"/>
    <w:pPr>
      <w:ind w:left="109"/>
    </w:pPr>
    <w:rPr/>
  </w:style>
  <w:style w:type="paragraph" w:styleId="style153">
    <w:name w:val="Balloon Text"/>
    <w:basedOn w:val="style0"/>
    <w:next w:val="style153"/>
    <w:link w:val="style4098"/>
    <w:uiPriority w:val="99"/>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eastAsia="Cambri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Words>2379</Words>
  <Pages>26</Pages>
  <Characters>17504</Characters>
  <Application>WPS Office</Application>
  <DocSecurity>0</DocSecurity>
  <Paragraphs>475</Paragraphs>
  <ScaleCrop>false</ScaleCrop>
  <LinksUpToDate>false</LinksUpToDate>
  <CharactersWithSpaces>19578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2025-07-11T09:10:00Z</dcterms:created>
  <dc:creator>WPS Office</dc:creator>
  <lastModifiedBy>24117RN76G</lastModifiedBy>
  <dcterms:modified xsi:type="dcterms:W3CDTF">2025-09-22T13:18:01Z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2025-07-11T00:00:00Z</vt:filetime>
  </property>
  <property fmtid="{D5CDD505-2E9C-101B-9397-08002B2CF9AE}" pid="3" name="LastSaved">
    <vt:filetime>2025-07-11T00:00:00Z</vt:filetime>
  </property>
  <property fmtid="{D5CDD505-2E9C-101B-9397-08002B2CF9AE}" pid="4" name="Producer">
    <vt:lpwstr>iLovePDF</vt:lpwstr>
  </property>
  <property fmtid="{D5CDD505-2E9C-101B-9397-08002B2CF9AE}" pid="5" name="ICV">
    <vt:lpwstr>0185582c645a4a5496c2bd74d06a0ed4</vt:lpwstr>
  </property>
</Properties>
</file>