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060" w:rsidRPr="00122BBC" w:rsidRDefault="00357060" w:rsidP="00357060">
      <w:pPr>
        <w:spacing w:after="0" w:line="240" w:lineRule="auto"/>
        <w:jc w:val="center"/>
        <w:rPr>
          <w:rFonts w:asciiTheme="majorBidi" w:hAnsiTheme="majorBidi" w:cstheme="majorBidi"/>
          <w:b/>
          <w:sz w:val="24"/>
          <w:szCs w:val="24"/>
        </w:rPr>
      </w:pPr>
      <w:r w:rsidRPr="00122BBC">
        <w:rPr>
          <w:rFonts w:asciiTheme="majorBidi" w:hAnsiTheme="majorBidi" w:cstheme="majorBidi"/>
          <w:b/>
          <w:sz w:val="24"/>
          <w:szCs w:val="24"/>
        </w:rPr>
        <w:t>ROLE OF CASH MANAGEMENT ON THE OPERATION OF NIGERIA DEPOSIT MONEY BANKS</w:t>
      </w:r>
    </w:p>
    <w:p w:rsidR="00357060" w:rsidRPr="00122BBC" w:rsidRDefault="00357060" w:rsidP="00357060">
      <w:pPr>
        <w:spacing w:after="0" w:line="240" w:lineRule="auto"/>
        <w:jc w:val="center"/>
        <w:rPr>
          <w:rFonts w:asciiTheme="majorBidi" w:hAnsiTheme="majorBidi" w:cstheme="majorBidi"/>
          <w:b/>
          <w:sz w:val="24"/>
          <w:szCs w:val="24"/>
        </w:rPr>
      </w:pPr>
      <w:r w:rsidRPr="00122BBC">
        <w:rPr>
          <w:rFonts w:asciiTheme="majorBidi" w:hAnsiTheme="majorBidi" w:cstheme="majorBidi"/>
          <w:b/>
          <w:sz w:val="24"/>
          <w:szCs w:val="24"/>
        </w:rPr>
        <w:t>(A CASE STUDY OF UNITED BANK FOR AFRICA ILORIN)</w:t>
      </w:r>
    </w:p>
    <w:p w:rsidR="00357060" w:rsidRPr="00122BBC" w:rsidRDefault="00357060" w:rsidP="00357060">
      <w:pPr>
        <w:spacing w:after="0" w:line="480" w:lineRule="auto"/>
        <w:ind w:right="-396"/>
        <w:jc w:val="center"/>
        <w:rPr>
          <w:rFonts w:asciiTheme="majorBidi" w:hAnsiTheme="majorBidi" w:cstheme="majorBidi"/>
          <w:b/>
          <w:sz w:val="24"/>
          <w:szCs w:val="24"/>
        </w:rPr>
      </w:pPr>
    </w:p>
    <w:p w:rsidR="00357060" w:rsidRPr="00122BBC" w:rsidRDefault="00357060" w:rsidP="00357060">
      <w:pPr>
        <w:spacing w:after="0" w:line="480" w:lineRule="auto"/>
        <w:ind w:right="-396"/>
        <w:jc w:val="center"/>
        <w:rPr>
          <w:rFonts w:asciiTheme="majorBidi" w:hAnsiTheme="majorBidi" w:cstheme="majorBidi"/>
          <w:b/>
          <w:sz w:val="24"/>
          <w:szCs w:val="24"/>
        </w:rPr>
      </w:pPr>
    </w:p>
    <w:p w:rsidR="00357060" w:rsidRPr="00122BBC" w:rsidRDefault="00357060" w:rsidP="00357060">
      <w:pPr>
        <w:spacing w:after="0" w:line="480" w:lineRule="auto"/>
        <w:ind w:right="-396"/>
        <w:jc w:val="center"/>
        <w:rPr>
          <w:rFonts w:asciiTheme="majorBidi" w:hAnsiTheme="majorBidi" w:cstheme="majorBidi"/>
          <w:b/>
          <w:sz w:val="24"/>
          <w:szCs w:val="24"/>
        </w:rPr>
      </w:pPr>
    </w:p>
    <w:p w:rsidR="00357060" w:rsidRPr="00122BBC" w:rsidRDefault="00357060" w:rsidP="00357060">
      <w:pPr>
        <w:spacing w:after="0" w:line="480" w:lineRule="auto"/>
        <w:ind w:right="-396"/>
        <w:jc w:val="center"/>
        <w:rPr>
          <w:rFonts w:asciiTheme="majorBidi" w:hAnsiTheme="majorBidi" w:cstheme="majorBidi"/>
          <w:b/>
          <w:sz w:val="24"/>
          <w:szCs w:val="24"/>
        </w:rPr>
      </w:pPr>
      <w:r w:rsidRPr="00122BBC">
        <w:rPr>
          <w:rFonts w:asciiTheme="majorBidi" w:hAnsiTheme="majorBidi" w:cstheme="majorBidi"/>
          <w:b/>
          <w:sz w:val="24"/>
          <w:szCs w:val="24"/>
        </w:rPr>
        <w:t>BY</w:t>
      </w:r>
    </w:p>
    <w:p w:rsidR="00357060" w:rsidRPr="00122BBC" w:rsidRDefault="00357060" w:rsidP="00357060">
      <w:pPr>
        <w:spacing w:after="0" w:line="240" w:lineRule="auto"/>
        <w:ind w:right="-396"/>
        <w:jc w:val="center"/>
        <w:rPr>
          <w:rFonts w:asciiTheme="majorBidi" w:hAnsiTheme="majorBidi" w:cstheme="majorBidi"/>
          <w:sz w:val="24"/>
          <w:szCs w:val="24"/>
        </w:rPr>
      </w:pPr>
    </w:p>
    <w:p w:rsidR="00357060" w:rsidRPr="00122BBC" w:rsidRDefault="00357060" w:rsidP="00357060">
      <w:pPr>
        <w:spacing w:after="0" w:line="240" w:lineRule="auto"/>
        <w:ind w:right="-396"/>
        <w:jc w:val="center"/>
        <w:rPr>
          <w:rFonts w:asciiTheme="majorBidi" w:hAnsiTheme="majorBidi" w:cstheme="majorBidi"/>
          <w:b/>
          <w:sz w:val="24"/>
          <w:szCs w:val="24"/>
        </w:rPr>
      </w:pPr>
      <w:r w:rsidRPr="00122BBC">
        <w:rPr>
          <w:rFonts w:asciiTheme="majorBidi" w:hAnsiTheme="majorBidi" w:cstheme="majorBidi"/>
          <w:b/>
          <w:sz w:val="24"/>
          <w:szCs w:val="24"/>
        </w:rPr>
        <w:t>AGBOOLA KAOSARAT TITILAYO</w:t>
      </w:r>
    </w:p>
    <w:p w:rsidR="00357060" w:rsidRPr="00122BBC" w:rsidRDefault="00357060" w:rsidP="00357060">
      <w:pPr>
        <w:spacing w:after="0" w:line="240" w:lineRule="auto"/>
        <w:ind w:right="-396"/>
        <w:jc w:val="center"/>
        <w:rPr>
          <w:rFonts w:asciiTheme="majorBidi" w:hAnsiTheme="majorBidi" w:cstheme="majorBidi"/>
          <w:b/>
          <w:sz w:val="24"/>
          <w:szCs w:val="24"/>
        </w:rPr>
      </w:pPr>
      <w:r w:rsidRPr="00122BBC">
        <w:rPr>
          <w:rFonts w:asciiTheme="majorBidi" w:hAnsiTheme="majorBidi" w:cstheme="majorBidi"/>
          <w:b/>
          <w:sz w:val="24"/>
          <w:szCs w:val="24"/>
        </w:rPr>
        <w:t>ND/23</w:t>
      </w:r>
      <w:r w:rsidRPr="00122BBC">
        <w:rPr>
          <w:rFonts w:asciiTheme="majorBidi" w:hAnsiTheme="majorBidi" w:cstheme="majorBidi"/>
          <w:b/>
          <w:sz w:val="24"/>
          <w:szCs w:val="24"/>
        </w:rPr>
        <w:t>/BFN/P</w:t>
      </w:r>
      <w:r w:rsidRPr="00122BBC">
        <w:rPr>
          <w:rFonts w:asciiTheme="majorBidi" w:hAnsiTheme="majorBidi" w:cstheme="majorBidi"/>
          <w:b/>
          <w:sz w:val="24"/>
          <w:szCs w:val="24"/>
        </w:rPr>
        <w:t>T/</w:t>
      </w:r>
      <w:r w:rsidRPr="00122BBC">
        <w:rPr>
          <w:rFonts w:asciiTheme="majorBidi" w:hAnsiTheme="majorBidi" w:cstheme="majorBidi"/>
          <w:b/>
          <w:sz w:val="24"/>
          <w:szCs w:val="24"/>
        </w:rPr>
        <w:t>115</w:t>
      </w:r>
    </w:p>
    <w:p w:rsidR="00357060" w:rsidRPr="00122BBC" w:rsidRDefault="00357060" w:rsidP="00357060">
      <w:pPr>
        <w:spacing w:after="0" w:line="240" w:lineRule="auto"/>
        <w:ind w:right="-396"/>
        <w:rPr>
          <w:rFonts w:asciiTheme="majorBidi" w:hAnsiTheme="majorBidi" w:cstheme="majorBidi"/>
          <w:sz w:val="24"/>
          <w:szCs w:val="24"/>
        </w:rPr>
      </w:pPr>
    </w:p>
    <w:p w:rsidR="00357060" w:rsidRPr="00122BBC" w:rsidRDefault="00357060" w:rsidP="00357060">
      <w:pPr>
        <w:spacing w:after="0" w:line="240" w:lineRule="auto"/>
        <w:ind w:right="-396"/>
        <w:jc w:val="center"/>
        <w:rPr>
          <w:rFonts w:asciiTheme="majorBidi" w:hAnsiTheme="majorBidi" w:cstheme="majorBidi"/>
          <w:sz w:val="24"/>
          <w:szCs w:val="24"/>
        </w:rPr>
      </w:pPr>
    </w:p>
    <w:p w:rsidR="00357060" w:rsidRPr="00122BBC" w:rsidRDefault="00357060" w:rsidP="00357060">
      <w:pPr>
        <w:spacing w:after="0" w:line="240" w:lineRule="auto"/>
        <w:ind w:right="-396"/>
        <w:jc w:val="center"/>
        <w:rPr>
          <w:rFonts w:asciiTheme="majorBidi" w:hAnsiTheme="majorBidi" w:cstheme="majorBidi"/>
          <w:sz w:val="24"/>
          <w:szCs w:val="24"/>
        </w:rPr>
      </w:pPr>
    </w:p>
    <w:p w:rsidR="00357060" w:rsidRPr="00122BBC" w:rsidRDefault="00357060" w:rsidP="00357060">
      <w:pPr>
        <w:spacing w:after="0" w:line="240" w:lineRule="auto"/>
        <w:ind w:right="-396"/>
        <w:jc w:val="center"/>
        <w:rPr>
          <w:rFonts w:asciiTheme="majorBidi" w:hAnsiTheme="majorBidi" w:cstheme="majorBidi"/>
          <w:sz w:val="24"/>
          <w:szCs w:val="24"/>
        </w:rPr>
      </w:pPr>
    </w:p>
    <w:p w:rsidR="00357060" w:rsidRPr="00122BBC" w:rsidRDefault="00357060" w:rsidP="00357060">
      <w:pPr>
        <w:spacing w:after="0" w:line="240" w:lineRule="auto"/>
        <w:ind w:right="-396"/>
        <w:jc w:val="center"/>
        <w:rPr>
          <w:rFonts w:asciiTheme="majorBidi" w:hAnsiTheme="majorBidi" w:cstheme="majorBidi"/>
          <w:sz w:val="24"/>
          <w:szCs w:val="24"/>
        </w:rPr>
      </w:pPr>
    </w:p>
    <w:p w:rsidR="00357060" w:rsidRPr="00122BBC" w:rsidRDefault="00357060" w:rsidP="00357060">
      <w:pPr>
        <w:spacing w:after="0" w:line="240" w:lineRule="auto"/>
        <w:ind w:right="-396"/>
        <w:jc w:val="center"/>
        <w:rPr>
          <w:rFonts w:asciiTheme="majorBidi" w:hAnsiTheme="majorBidi" w:cstheme="majorBidi"/>
          <w:b/>
          <w:sz w:val="24"/>
          <w:szCs w:val="24"/>
        </w:rPr>
      </w:pPr>
      <w:r w:rsidRPr="00122BBC">
        <w:rPr>
          <w:rFonts w:asciiTheme="majorBidi" w:hAnsiTheme="majorBidi" w:cstheme="majorBidi"/>
          <w:b/>
          <w:sz w:val="24"/>
          <w:szCs w:val="24"/>
        </w:rPr>
        <w:t>BEING A RESEARCH PROJECT SUBMITTED TO THE DEPARTMENT OF BANKING AND FINANCE, INSTITUTE OF FINANCE AND MANAGEMENT STUDIES</w:t>
      </w:r>
    </w:p>
    <w:p w:rsidR="00357060" w:rsidRPr="00122BBC" w:rsidRDefault="00357060" w:rsidP="00357060">
      <w:pPr>
        <w:spacing w:after="0" w:line="240" w:lineRule="auto"/>
        <w:ind w:right="-396"/>
        <w:rPr>
          <w:rFonts w:asciiTheme="majorBidi" w:hAnsiTheme="majorBidi" w:cstheme="majorBidi"/>
          <w:sz w:val="24"/>
          <w:szCs w:val="24"/>
        </w:rPr>
      </w:pPr>
    </w:p>
    <w:p w:rsidR="00357060" w:rsidRPr="00122BBC" w:rsidRDefault="00357060" w:rsidP="00357060">
      <w:pPr>
        <w:spacing w:after="0" w:line="240" w:lineRule="auto"/>
        <w:ind w:right="-396"/>
        <w:rPr>
          <w:rFonts w:asciiTheme="majorBidi" w:hAnsiTheme="majorBidi" w:cstheme="majorBidi"/>
          <w:sz w:val="24"/>
          <w:szCs w:val="24"/>
        </w:rPr>
      </w:pPr>
    </w:p>
    <w:p w:rsidR="00357060" w:rsidRPr="00122BBC" w:rsidRDefault="00357060" w:rsidP="00357060">
      <w:pPr>
        <w:spacing w:after="0" w:line="240" w:lineRule="auto"/>
        <w:ind w:right="-396"/>
        <w:rPr>
          <w:rFonts w:asciiTheme="majorBidi" w:hAnsiTheme="majorBidi" w:cstheme="majorBidi"/>
          <w:sz w:val="24"/>
          <w:szCs w:val="24"/>
        </w:rPr>
      </w:pPr>
    </w:p>
    <w:p w:rsidR="00357060" w:rsidRPr="00122BBC" w:rsidRDefault="00357060" w:rsidP="00357060">
      <w:pPr>
        <w:spacing w:after="0" w:line="240" w:lineRule="auto"/>
        <w:ind w:right="-396"/>
        <w:rPr>
          <w:rFonts w:asciiTheme="majorBidi" w:hAnsiTheme="majorBidi" w:cstheme="majorBidi"/>
          <w:sz w:val="24"/>
          <w:szCs w:val="24"/>
        </w:rPr>
      </w:pPr>
    </w:p>
    <w:p w:rsidR="00357060" w:rsidRPr="00122BBC" w:rsidRDefault="00357060" w:rsidP="00357060">
      <w:pPr>
        <w:spacing w:after="0" w:line="240" w:lineRule="auto"/>
        <w:ind w:right="-396"/>
        <w:rPr>
          <w:rFonts w:asciiTheme="majorBidi" w:hAnsiTheme="majorBidi" w:cstheme="majorBidi"/>
          <w:sz w:val="24"/>
          <w:szCs w:val="24"/>
        </w:rPr>
      </w:pPr>
    </w:p>
    <w:p w:rsidR="00357060" w:rsidRPr="00122BBC" w:rsidRDefault="00357060" w:rsidP="00357060">
      <w:pPr>
        <w:spacing w:after="0" w:line="240" w:lineRule="auto"/>
        <w:ind w:right="-396"/>
        <w:jc w:val="center"/>
        <w:rPr>
          <w:rFonts w:asciiTheme="majorBidi" w:hAnsiTheme="majorBidi" w:cstheme="majorBidi"/>
          <w:b/>
          <w:sz w:val="24"/>
          <w:szCs w:val="24"/>
        </w:rPr>
      </w:pPr>
      <w:r w:rsidRPr="00122BBC">
        <w:rPr>
          <w:rFonts w:asciiTheme="majorBidi" w:hAnsiTheme="majorBidi" w:cstheme="majorBidi"/>
          <w:b/>
          <w:sz w:val="24"/>
          <w:szCs w:val="24"/>
        </w:rPr>
        <w:t>IN PARTIAL FULFILLMENT OF THE REQUIREMENT FOR THE AWA</w:t>
      </w:r>
      <w:r w:rsidRPr="00122BBC">
        <w:rPr>
          <w:rFonts w:asciiTheme="majorBidi" w:hAnsiTheme="majorBidi" w:cstheme="majorBidi"/>
          <w:b/>
          <w:sz w:val="24"/>
          <w:szCs w:val="24"/>
        </w:rPr>
        <w:t>RD OF NATIONAL DIPLOMA (</w:t>
      </w:r>
      <w:r w:rsidRPr="00122BBC">
        <w:rPr>
          <w:rFonts w:asciiTheme="majorBidi" w:hAnsiTheme="majorBidi" w:cstheme="majorBidi"/>
          <w:b/>
          <w:sz w:val="24"/>
          <w:szCs w:val="24"/>
        </w:rPr>
        <w:t>ND) IN BANKING AND FINANCE, KWARA STATE POLYTECHNIC, ILORIN</w:t>
      </w:r>
    </w:p>
    <w:p w:rsidR="00357060" w:rsidRPr="00122BBC" w:rsidRDefault="00357060" w:rsidP="00357060">
      <w:pPr>
        <w:spacing w:after="0" w:line="240" w:lineRule="auto"/>
        <w:ind w:right="-396"/>
        <w:jc w:val="center"/>
        <w:rPr>
          <w:rFonts w:asciiTheme="majorBidi" w:hAnsiTheme="majorBidi" w:cstheme="majorBidi"/>
          <w:b/>
          <w:sz w:val="24"/>
          <w:szCs w:val="24"/>
        </w:rPr>
      </w:pPr>
    </w:p>
    <w:p w:rsidR="00357060" w:rsidRPr="00122BBC" w:rsidRDefault="00357060" w:rsidP="00357060">
      <w:pPr>
        <w:spacing w:after="0" w:line="240" w:lineRule="auto"/>
        <w:ind w:right="-396"/>
        <w:jc w:val="center"/>
        <w:rPr>
          <w:rFonts w:asciiTheme="majorBidi" w:hAnsiTheme="majorBidi" w:cstheme="majorBidi"/>
          <w:b/>
          <w:sz w:val="24"/>
          <w:szCs w:val="24"/>
        </w:rPr>
      </w:pPr>
    </w:p>
    <w:p w:rsidR="00357060" w:rsidRPr="00122BBC" w:rsidRDefault="00357060" w:rsidP="00357060">
      <w:pPr>
        <w:spacing w:after="0" w:line="240" w:lineRule="auto"/>
        <w:ind w:right="-396"/>
        <w:rPr>
          <w:rFonts w:asciiTheme="majorBidi" w:hAnsiTheme="majorBidi" w:cstheme="majorBidi"/>
          <w:b/>
          <w:sz w:val="24"/>
          <w:szCs w:val="24"/>
        </w:rPr>
      </w:pPr>
    </w:p>
    <w:p w:rsidR="00357060" w:rsidRPr="00122BBC" w:rsidRDefault="00357060" w:rsidP="00357060">
      <w:pPr>
        <w:spacing w:after="0" w:line="240" w:lineRule="auto"/>
        <w:ind w:right="-396"/>
        <w:rPr>
          <w:rFonts w:asciiTheme="majorBidi" w:hAnsiTheme="majorBidi" w:cstheme="majorBidi"/>
          <w:b/>
          <w:sz w:val="24"/>
          <w:szCs w:val="24"/>
        </w:rPr>
      </w:pPr>
    </w:p>
    <w:p w:rsidR="00357060" w:rsidRPr="00122BBC" w:rsidRDefault="00357060" w:rsidP="00357060">
      <w:pPr>
        <w:spacing w:after="0" w:line="240" w:lineRule="auto"/>
        <w:ind w:right="-396"/>
        <w:rPr>
          <w:rFonts w:asciiTheme="majorBidi" w:hAnsiTheme="majorBidi" w:cstheme="majorBidi"/>
          <w:b/>
          <w:sz w:val="24"/>
          <w:szCs w:val="24"/>
        </w:rPr>
      </w:pPr>
    </w:p>
    <w:p w:rsidR="00357060" w:rsidRPr="00122BBC" w:rsidRDefault="00357060" w:rsidP="00357060">
      <w:pPr>
        <w:spacing w:after="0" w:line="240" w:lineRule="auto"/>
        <w:ind w:right="-396"/>
        <w:rPr>
          <w:rFonts w:asciiTheme="majorBidi" w:hAnsiTheme="majorBidi" w:cstheme="majorBidi"/>
          <w:b/>
          <w:sz w:val="24"/>
          <w:szCs w:val="24"/>
        </w:rPr>
      </w:pPr>
    </w:p>
    <w:p w:rsidR="00357060" w:rsidRPr="00122BBC" w:rsidRDefault="00357060" w:rsidP="00357060">
      <w:pPr>
        <w:spacing w:after="0" w:line="240" w:lineRule="auto"/>
        <w:ind w:right="-396"/>
        <w:rPr>
          <w:rFonts w:asciiTheme="majorBidi" w:hAnsiTheme="majorBidi" w:cstheme="majorBidi"/>
          <w:b/>
          <w:sz w:val="24"/>
          <w:szCs w:val="24"/>
        </w:rPr>
      </w:pPr>
    </w:p>
    <w:p w:rsidR="00357060" w:rsidRPr="00122BBC" w:rsidRDefault="00357060" w:rsidP="00357060">
      <w:pPr>
        <w:spacing w:after="0" w:line="480" w:lineRule="auto"/>
        <w:ind w:left="3600" w:right="-396" w:firstLine="720"/>
        <w:jc w:val="center"/>
        <w:rPr>
          <w:rFonts w:asciiTheme="majorBidi" w:hAnsiTheme="majorBidi" w:cstheme="majorBidi"/>
          <w:b/>
          <w:sz w:val="24"/>
          <w:szCs w:val="24"/>
        </w:rPr>
      </w:pPr>
      <w:r w:rsidRPr="00122BBC">
        <w:rPr>
          <w:rFonts w:asciiTheme="majorBidi" w:hAnsiTheme="majorBidi" w:cstheme="majorBidi"/>
          <w:b/>
          <w:sz w:val="24"/>
          <w:szCs w:val="24"/>
        </w:rPr>
        <w:t>JUNE, 2025</w:t>
      </w:r>
    </w:p>
    <w:p w:rsidR="00357060" w:rsidRPr="00122BBC" w:rsidRDefault="00357060" w:rsidP="00357060">
      <w:pPr>
        <w:spacing w:after="0" w:line="480" w:lineRule="auto"/>
        <w:ind w:right="-396"/>
        <w:jc w:val="center"/>
        <w:rPr>
          <w:rFonts w:asciiTheme="majorBidi" w:hAnsiTheme="majorBidi" w:cstheme="majorBidi"/>
          <w:b/>
          <w:sz w:val="24"/>
          <w:szCs w:val="24"/>
        </w:rPr>
      </w:pPr>
    </w:p>
    <w:p w:rsidR="00357060" w:rsidRPr="00122BBC" w:rsidRDefault="00357060" w:rsidP="00357060">
      <w:pPr>
        <w:spacing w:after="0" w:line="480" w:lineRule="auto"/>
        <w:ind w:right="-396"/>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r w:rsidRPr="00122BBC">
        <w:rPr>
          <w:rFonts w:asciiTheme="majorBidi" w:hAnsiTheme="majorBidi" w:cstheme="majorBidi"/>
          <w:b/>
          <w:sz w:val="24"/>
          <w:szCs w:val="24"/>
        </w:rPr>
        <w:br w:type="page"/>
      </w:r>
      <w:r w:rsidRPr="00122BBC">
        <w:rPr>
          <w:rFonts w:asciiTheme="majorBidi" w:hAnsiTheme="majorBidi" w:cstheme="majorBidi"/>
          <w:b/>
          <w:sz w:val="24"/>
          <w:szCs w:val="24"/>
        </w:rPr>
        <w:lastRenderedPageBreak/>
        <w:t>CERTIFICATION</w:t>
      </w:r>
    </w:p>
    <w:p w:rsidR="00357060" w:rsidRPr="00122BBC" w:rsidRDefault="00357060" w:rsidP="00357060">
      <w:pPr>
        <w:spacing w:after="0" w:line="480" w:lineRule="auto"/>
        <w:ind w:right="-396"/>
        <w:jc w:val="both"/>
        <w:rPr>
          <w:rFonts w:asciiTheme="majorBidi" w:hAnsiTheme="majorBidi" w:cstheme="majorBidi"/>
          <w:sz w:val="24"/>
          <w:szCs w:val="24"/>
        </w:rPr>
      </w:pPr>
      <w:r w:rsidRPr="00122BBC">
        <w:rPr>
          <w:rFonts w:asciiTheme="majorBidi" w:hAnsiTheme="majorBidi" w:cstheme="majorBidi"/>
          <w:sz w:val="24"/>
          <w:szCs w:val="24"/>
        </w:rPr>
        <w:t xml:space="preserve">This is to certify that this project has been read and approved as meeting part of the requirement for the award of the National Diploma in Banking and Finance, in the Department of Banking and Finance, Institute of Finance and Management Studies, </w:t>
      </w:r>
      <w:proofErr w:type="spellStart"/>
      <w:r w:rsidRPr="00122BBC">
        <w:rPr>
          <w:rFonts w:asciiTheme="majorBidi" w:hAnsiTheme="majorBidi" w:cstheme="majorBidi"/>
          <w:sz w:val="24"/>
          <w:szCs w:val="24"/>
        </w:rPr>
        <w:t>Kwara</w:t>
      </w:r>
      <w:proofErr w:type="spellEnd"/>
      <w:r w:rsidRPr="00122BBC">
        <w:rPr>
          <w:rFonts w:asciiTheme="majorBidi" w:hAnsiTheme="majorBidi" w:cstheme="majorBidi"/>
          <w:sz w:val="24"/>
          <w:szCs w:val="24"/>
        </w:rPr>
        <w:t xml:space="preserve"> State Polytechnic, Ilorin.</w:t>
      </w:r>
    </w:p>
    <w:p w:rsidR="00357060" w:rsidRPr="00122BBC" w:rsidRDefault="00357060" w:rsidP="00357060">
      <w:pPr>
        <w:pStyle w:val="NoSpacing"/>
        <w:spacing w:line="480" w:lineRule="auto"/>
        <w:ind w:right="-396"/>
        <w:jc w:val="both"/>
        <w:rPr>
          <w:rFonts w:asciiTheme="majorBidi" w:hAnsiTheme="majorBidi" w:cstheme="majorBidi"/>
          <w:sz w:val="24"/>
          <w:szCs w:val="24"/>
        </w:rPr>
      </w:pP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r w:rsidRPr="00122BBC">
        <w:rPr>
          <w:rFonts w:asciiTheme="majorBidi" w:hAnsiTheme="majorBidi" w:cstheme="majorBidi"/>
          <w:sz w:val="24"/>
          <w:szCs w:val="24"/>
        </w:rPr>
        <w:softHyphen/>
      </w:r>
    </w:p>
    <w:p w:rsidR="00357060" w:rsidRPr="00122BBC" w:rsidRDefault="00357060" w:rsidP="00357060">
      <w:pPr>
        <w:pStyle w:val="NoSpacing"/>
        <w:spacing w:line="480" w:lineRule="auto"/>
        <w:ind w:right="-396"/>
        <w:jc w:val="both"/>
        <w:rPr>
          <w:rFonts w:asciiTheme="majorBidi" w:hAnsiTheme="majorBidi" w:cstheme="majorBidi"/>
          <w:sz w:val="24"/>
          <w:szCs w:val="24"/>
        </w:rPr>
      </w:pPr>
    </w:p>
    <w:p w:rsidR="00357060" w:rsidRPr="00122BBC" w:rsidRDefault="00357060" w:rsidP="00357060">
      <w:pPr>
        <w:pStyle w:val="NoSpacing"/>
        <w:ind w:right="-396"/>
        <w:jc w:val="both"/>
        <w:rPr>
          <w:rFonts w:asciiTheme="majorBidi" w:hAnsiTheme="majorBidi" w:cstheme="majorBidi"/>
          <w:sz w:val="24"/>
          <w:szCs w:val="24"/>
        </w:rPr>
      </w:pPr>
    </w:p>
    <w:p w:rsidR="00357060" w:rsidRPr="00122BBC" w:rsidRDefault="00357060" w:rsidP="00357060">
      <w:pPr>
        <w:pStyle w:val="NoSpacing"/>
        <w:ind w:right="-396"/>
        <w:jc w:val="both"/>
        <w:rPr>
          <w:rFonts w:asciiTheme="majorBidi" w:hAnsiTheme="majorBidi" w:cstheme="majorBidi"/>
          <w:sz w:val="24"/>
          <w:szCs w:val="24"/>
        </w:rPr>
      </w:pPr>
      <w:r w:rsidRPr="00122BBC">
        <w:rPr>
          <w:rFonts w:asciiTheme="majorBidi" w:hAnsiTheme="majorBidi" w:cstheme="majorBidi"/>
          <w:sz w:val="24"/>
          <w:szCs w:val="24"/>
        </w:rPr>
        <w:t>____________________</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________________</w:t>
      </w:r>
    </w:p>
    <w:p w:rsidR="00357060" w:rsidRPr="00122BBC" w:rsidRDefault="00357060" w:rsidP="00357060">
      <w:pPr>
        <w:pStyle w:val="NoSpacing"/>
        <w:ind w:right="-396"/>
        <w:jc w:val="both"/>
        <w:rPr>
          <w:rFonts w:asciiTheme="majorBidi" w:hAnsiTheme="majorBidi" w:cstheme="majorBidi"/>
          <w:sz w:val="24"/>
          <w:szCs w:val="24"/>
        </w:rPr>
      </w:pPr>
      <w:r w:rsidRPr="00122BBC">
        <w:rPr>
          <w:rFonts w:asciiTheme="majorBidi" w:hAnsiTheme="majorBidi" w:cstheme="majorBidi"/>
          <w:sz w:val="24"/>
          <w:szCs w:val="24"/>
        </w:rPr>
        <w:t xml:space="preserve">Mr. </w:t>
      </w:r>
      <w:proofErr w:type="spellStart"/>
      <w:r w:rsidRPr="00122BBC">
        <w:rPr>
          <w:rFonts w:asciiTheme="majorBidi" w:hAnsiTheme="majorBidi" w:cstheme="majorBidi"/>
          <w:sz w:val="24"/>
          <w:szCs w:val="24"/>
        </w:rPr>
        <w:t>Babatunde</w:t>
      </w:r>
      <w:proofErr w:type="spellEnd"/>
      <w:r w:rsidRPr="00122BBC">
        <w:rPr>
          <w:rFonts w:asciiTheme="majorBidi" w:hAnsiTheme="majorBidi" w:cstheme="majorBidi"/>
          <w:sz w:val="24"/>
          <w:szCs w:val="24"/>
        </w:rPr>
        <w:t xml:space="preserve"> A.R</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Date</w:t>
      </w:r>
    </w:p>
    <w:p w:rsidR="00357060" w:rsidRPr="00122BBC" w:rsidRDefault="00357060" w:rsidP="00357060">
      <w:pPr>
        <w:pStyle w:val="NoSpacing"/>
        <w:ind w:right="-396"/>
        <w:jc w:val="both"/>
        <w:rPr>
          <w:rFonts w:asciiTheme="majorBidi" w:hAnsiTheme="majorBidi" w:cstheme="majorBidi"/>
          <w:sz w:val="24"/>
          <w:szCs w:val="24"/>
        </w:rPr>
      </w:pPr>
      <w:r w:rsidRPr="00122BBC">
        <w:rPr>
          <w:rFonts w:asciiTheme="majorBidi" w:hAnsiTheme="majorBidi" w:cstheme="majorBidi"/>
          <w:sz w:val="24"/>
          <w:szCs w:val="24"/>
        </w:rPr>
        <w:t>Project Supervisor</w:t>
      </w:r>
    </w:p>
    <w:p w:rsidR="00357060" w:rsidRPr="00122BBC" w:rsidRDefault="00357060" w:rsidP="00357060">
      <w:pPr>
        <w:spacing w:after="0" w:line="240" w:lineRule="auto"/>
        <w:ind w:right="-396" w:firstLine="720"/>
        <w:rPr>
          <w:rFonts w:asciiTheme="majorBidi" w:hAnsiTheme="majorBidi" w:cstheme="majorBidi"/>
          <w:sz w:val="24"/>
          <w:szCs w:val="24"/>
        </w:rPr>
      </w:pPr>
    </w:p>
    <w:p w:rsidR="00357060" w:rsidRPr="00122BBC" w:rsidRDefault="00357060" w:rsidP="00357060">
      <w:pPr>
        <w:spacing w:after="0" w:line="240" w:lineRule="auto"/>
        <w:ind w:right="-396" w:firstLine="720"/>
        <w:rPr>
          <w:rFonts w:asciiTheme="majorBidi" w:hAnsiTheme="majorBidi" w:cstheme="majorBidi"/>
          <w:sz w:val="24"/>
          <w:szCs w:val="24"/>
        </w:rPr>
      </w:pPr>
    </w:p>
    <w:p w:rsidR="00357060" w:rsidRPr="00122BBC" w:rsidRDefault="00357060" w:rsidP="00357060">
      <w:pPr>
        <w:spacing w:after="0" w:line="240" w:lineRule="auto"/>
        <w:ind w:right="-396" w:firstLine="720"/>
        <w:rPr>
          <w:rFonts w:asciiTheme="majorBidi" w:hAnsiTheme="majorBidi" w:cstheme="majorBidi"/>
          <w:sz w:val="24"/>
          <w:szCs w:val="24"/>
        </w:rPr>
      </w:pPr>
    </w:p>
    <w:p w:rsidR="00357060" w:rsidRPr="00122BBC" w:rsidRDefault="00357060" w:rsidP="00357060">
      <w:pPr>
        <w:pStyle w:val="NoSpacing"/>
        <w:ind w:right="-396"/>
        <w:jc w:val="both"/>
        <w:rPr>
          <w:rFonts w:asciiTheme="majorBidi" w:hAnsiTheme="majorBidi" w:cstheme="majorBidi"/>
          <w:sz w:val="24"/>
          <w:szCs w:val="24"/>
        </w:rPr>
      </w:pPr>
      <w:r w:rsidRPr="00122BBC">
        <w:rPr>
          <w:rFonts w:asciiTheme="majorBidi" w:hAnsiTheme="majorBidi" w:cstheme="majorBidi"/>
          <w:sz w:val="24"/>
          <w:szCs w:val="24"/>
        </w:rPr>
        <w:t>____________________</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__________________</w:t>
      </w:r>
    </w:p>
    <w:p w:rsidR="00357060" w:rsidRPr="00122BBC" w:rsidRDefault="00357060" w:rsidP="00357060">
      <w:pPr>
        <w:pStyle w:val="NoSpacing"/>
        <w:ind w:right="-396"/>
        <w:jc w:val="both"/>
        <w:rPr>
          <w:rFonts w:asciiTheme="majorBidi" w:hAnsiTheme="majorBidi" w:cstheme="majorBidi"/>
          <w:sz w:val="24"/>
          <w:szCs w:val="24"/>
        </w:rPr>
      </w:pPr>
      <w:r w:rsidRPr="00122BBC">
        <w:rPr>
          <w:rFonts w:asciiTheme="majorBidi" w:hAnsiTheme="majorBidi" w:cstheme="majorBidi"/>
          <w:sz w:val="24"/>
          <w:szCs w:val="24"/>
        </w:rPr>
        <w:t xml:space="preserve">Mrs. </w:t>
      </w:r>
      <w:proofErr w:type="spellStart"/>
      <w:r w:rsidRPr="00122BBC">
        <w:rPr>
          <w:rFonts w:asciiTheme="majorBidi" w:hAnsiTheme="majorBidi" w:cstheme="majorBidi"/>
          <w:sz w:val="24"/>
          <w:szCs w:val="24"/>
        </w:rPr>
        <w:t>Otayokhe</w:t>
      </w:r>
      <w:proofErr w:type="spellEnd"/>
      <w:r w:rsidRPr="00122BBC">
        <w:rPr>
          <w:rFonts w:asciiTheme="majorBidi" w:hAnsiTheme="majorBidi" w:cstheme="majorBidi"/>
          <w:sz w:val="24"/>
          <w:szCs w:val="24"/>
        </w:rPr>
        <w:t xml:space="preserve"> E.Y.</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Date</w:t>
      </w:r>
    </w:p>
    <w:p w:rsidR="00357060" w:rsidRPr="00122BBC" w:rsidRDefault="00357060" w:rsidP="00357060">
      <w:pPr>
        <w:pStyle w:val="NoSpacing"/>
        <w:ind w:right="-396"/>
        <w:jc w:val="both"/>
        <w:rPr>
          <w:rFonts w:asciiTheme="majorBidi" w:hAnsiTheme="majorBidi" w:cstheme="majorBidi"/>
          <w:sz w:val="24"/>
          <w:szCs w:val="24"/>
        </w:rPr>
      </w:pPr>
      <w:r w:rsidRPr="00122BBC">
        <w:rPr>
          <w:rFonts w:asciiTheme="majorBidi" w:hAnsiTheme="majorBidi" w:cstheme="majorBidi"/>
          <w:sz w:val="24"/>
          <w:szCs w:val="24"/>
        </w:rPr>
        <w:t>Project Coordinator</w:t>
      </w:r>
    </w:p>
    <w:p w:rsidR="00357060" w:rsidRPr="00122BBC" w:rsidRDefault="00357060" w:rsidP="00357060">
      <w:pPr>
        <w:pStyle w:val="NoSpacing"/>
        <w:ind w:right="-396"/>
        <w:jc w:val="both"/>
        <w:rPr>
          <w:rFonts w:asciiTheme="majorBidi" w:hAnsiTheme="majorBidi" w:cstheme="majorBidi"/>
          <w:sz w:val="24"/>
          <w:szCs w:val="24"/>
        </w:rPr>
      </w:pPr>
    </w:p>
    <w:p w:rsidR="00357060" w:rsidRPr="00122BBC" w:rsidRDefault="00357060" w:rsidP="00357060">
      <w:pPr>
        <w:pStyle w:val="NoSpacing"/>
        <w:ind w:right="-396"/>
        <w:jc w:val="both"/>
        <w:rPr>
          <w:rFonts w:asciiTheme="majorBidi" w:hAnsiTheme="majorBidi" w:cstheme="majorBidi"/>
          <w:sz w:val="24"/>
          <w:szCs w:val="24"/>
        </w:rPr>
      </w:pPr>
    </w:p>
    <w:p w:rsidR="00357060" w:rsidRPr="00122BBC" w:rsidRDefault="00357060" w:rsidP="00357060">
      <w:pPr>
        <w:pStyle w:val="NoSpacing"/>
        <w:ind w:right="-396"/>
        <w:jc w:val="both"/>
        <w:rPr>
          <w:rFonts w:asciiTheme="majorBidi" w:hAnsiTheme="majorBidi" w:cstheme="majorBidi"/>
          <w:sz w:val="24"/>
          <w:szCs w:val="24"/>
        </w:rPr>
      </w:pPr>
    </w:p>
    <w:p w:rsidR="00357060" w:rsidRPr="00122BBC" w:rsidRDefault="00357060" w:rsidP="00357060">
      <w:pPr>
        <w:pStyle w:val="NoSpacing"/>
        <w:ind w:right="-396"/>
        <w:jc w:val="both"/>
        <w:rPr>
          <w:rFonts w:asciiTheme="majorBidi" w:hAnsiTheme="majorBidi" w:cstheme="majorBidi"/>
          <w:sz w:val="24"/>
          <w:szCs w:val="24"/>
        </w:rPr>
      </w:pPr>
    </w:p>
    <w:p w:rsidR="00357060" w:rsidRPr="00122BBC" w:rsidRDefault="00357060" w:rsidP="00357060">
      <w:pPr>
        <w:pStyle w:val="NoSpacing"/>
        <w:ind w:right="-396"/>
        <w:jc w:val="both"/>
        <w:rPr>
          <w:rFonts w:asciiTheme="majorBidi" w:hAnsiTheme="majorBidi" w:cstheme="majorBidi"/>
          <w:sz w:val="24"/>
          <w:szCs w:val="24"/>
        </w:rPr>
      </w:pPr>
      <w:r w:rsidRPr="00122BBC">
        <w:rPr>
          <w:rFonts w:asciiTheme="majorBidi" w:hAnsiTheme="majorBidi" w:cstheme="majorBidi"/>
          <w:sz w:val="24"/>
          <w:szCs w:val="24"/>
        </w:rPr>
        <w:t>____________________</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 xml:space="preserve">  __________________</w:t>
      </w:r>
    </w:p>
    <w:p w:rsidR="00357060" w:rsidRPr="00122BBC" w:rsidRDefault="00357060" w:rsidP="00357060">
      <w:pPr>
        <w:pStyle w:val="NoSpacing"/>
        <w:ind w:right="-396"/>
        <w:jc w:val="both"/>
        <w:rPr>
          <w:rFonts w:asciiTheme="majorBidi" w:hAnsiTheme="majorBidi" w:cstheme="majorBidi"/>
          <w:sz w:val="24"/>
          <w:szCs w:val="24"/>
        </w:rPr>
      </w:pPr>
      <w:r w:rsidRPr="00122BBC">
        <w:rPr>
          <w:rFonts w:asciiTheme="majorBidi" w:hAnsiTheme="majorBidi" w:cstheme="majorBidi"/>
          <w:sz w:val="24"/>
          <w:szCs w:val="24"/>
        </w:rPr>
        <w:t xml:space="preserve">Mr. </w:t>
      </w:r>
      <w:proofErr w:type="spellStart"/>
      <w:r w:rsidRPr="00122BBC">
        <w:rPr>
          <w:rFonts w:asciiTheme="majorBidi" w:hAnsiTheme="majorBidi" w:cstheme="majorBidi"/>
          <w:sz w:val="24"/>
          <w:szCs w:val="24"/>
        </w:rPr>
        <w:t>Ajiboye</w:t>
      </w:r>
      <w:proofErr w:type="spellEnd"/>
      <w:r w:rsidRPr="00122BBC">
        <w:rPr>
          <w:rFonts w:asciiTheme="majorBidi" w:hAnsiTheme="majorBidi" w:cstheme="majorBidi"/>
          <w:sz w:val="24"/>
          <w:szCs w:val="24"/>
        </w:rPr>
        <w:t xml:space="preserve"> W.T.</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Date</w:t>
      </w:r>
    </w:p>
    <w:p w:rsidR="00357060" w:rsidRPr="00122BBC" w:rsidRDefault="00357060" w:rsidP="00357060">
      <w:pPr>
        <w:pStyle w:val="NoSpacing"/>
        <w:ind w:right="-396"/>
        <w:jc w:val="both"/>
        <w:rPr>
          <w:rFonts w:asciiTheme="majorBidi" w:hAnsiTheme="majorBidi" w:cstheme="majorBidi"/>
          <w:sz w:val="24"/>
          <w:szCs w:val="24"/>
        </w:rPr>
      </w:pPr>
      <w:r w:rsidRPr="00122BBC">
        <w:rPr>
          <w:rFonts w:asciiTheme="majorBidi" w:hAnsiTheme="majorBidi" w:cstheme="majorBidi"/>
          <w:sz w:val="24"/>
          <w:szCs w:val="24"/>
        </w:rPr>
        <w:t>Head of Department</w:t>
      </w:r>
    </w:p>
    <w:p w:rsidR="00357060" w:rsidRPr="00122BBC" w:rsidRDefault="00357060" w:rsidP="00357060">
      <w:pPr>
        <w:pStyle w:val="NoSpacing"/>
        <w:ind w:right="-396"/>
        <w:jc w:val="both"/>
        <w:rPr>
          <w:rFonts w:asciiTheme="majorBidi" w:hAnsiTheme="majorBidi" w:cstheme="majorBidi"/>
          <w:sz w:val="24"/>
          <w:szCs w:val="24"/>
        </w:rPr>
      </w:pPr>
    </w:p>
    <w:p w:rsidR="00357060" w:rsidRPr="00122BBC" w:rsidRDefault="00357060" w:rsidP="00357060">
      <w:pPr>
        <w:pStyle w:val="NoSpacing"/>
        <w:ind w:right="-396"/>
        <w:jc w:val="both"/>
        <w:rPr>
          <w:rFonts w:asciiTheme="majorBidi" w:hAnsiTheme="majorBidi" w:cstheme="majorBidi"/>
          <w:sz w:val="24"/>
          <w:szCs w:val="24"/>
        </w:rPr>
      </w:pPr>
    </w:p>
    <w:p w:rsidR="00357060" w:rsidRPr="00122BBC" w:rsidRDefault="00357060" w:rsidP="00357060">
      <w:pPr>
        <w:pStyle w:val="NoSpacing"/>
        <w:ind w:right="-396"/>
        <w:jc w:val="both"/>
        <w:rPr>
          <w:rFonts w:asciiTheme="majorBidi" w:hAnsiTheme="majorBidi" w:cstheme="majorBidi"/>
          <w:sz w:val="24"/>
          <w:szCs w:val="24"/>
        </w:rPr>
      </w:pPr>
    </w:p>
    <w:p w:rsidR="00357060" w:rsidRPr="00122BBC" w:rsidRDefault="00357060" w:rsidP="00357060">
      <w:pPr>
        <w:pStyle w:val="NoSpacing"/>
        <w:ind w:right="-396"/>
        <w:jc w:val="both"/>
        <w:rPr>
          <w:rFonts w:asciiTheme="majorBidi" w:hAnsiTheme="majorBidi" w:cstheme="majorBidi"/>
          <w:sz w:val="24"/>
          <w:szCs w:val="24"/>
        </w:rPr>
      </w:pPr>
    </w:p>
    <w:p w:rsidR="00357060" w:rsidRPr="00122BBC" w:rsidRDefault="00357060" w:rsidP="00357060">
      <w:pPr>
        <w:pStyle w:val="NoSpacing"/>
        <w:ind w:right="-396"/>
        <w:jc w:val="both"/>
        <w:rPr>
          <w:rFonts w:asciiTheme="majorBidi" w:hAnsiTheme="majorBidi" w:cstheme="majorBidi"/>
          <w:sz w:val="24"/>
          <w:szCs w:val="24"/>
        </w:rPr>
      </w:pPr>
      <w:r w:rsidRPr="00122BBC">
        <w:rPr>
          <w:rFonts w:asciiTheme="majorBidi" w:hAnsiTheme="majorBidi" w:cstheme="majorBidi"/>
          <w:sz w:val="24"/>
          <w:szCs w:val="24"/>
        </w:rPr>
        <w:t>____________________</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 xml:space="preserve"> __________________</w:t>
      </w:r>
    </w:p>
    <w:p w:rsidR="00357060" w:rsidRPr="00122BBC" w:rsidRDefault="00357060" w:rsidP="00357060">
      <w:pPr>
        <w:pStyle w:val="NoSpacing"/>
        <w:ind w:right="-396"/>
        <w:jc w:val="both"/>
        <w:rPr>
          <w:rFonts w:asciiTheme="majorBidi" w:hAnsiTheme="majorBidi" w:cstheme="majorBidi"/>
          <w:sz w:val="24"/>
          <w:szCs w:val="24"/>
        </w:rPr>
      </w:pPr>
      <w:r w:rsidRPr="00122BBC">
        <w:rPr>
          <w:rFonts w:asciiTheme="majorBidi" w:hAnsiTheme="majorBidi" w:cstheme="majorBidi"/>
          <w:sz w:val="24"/>
          <w:szCs w:val="24"/>
        </w:rPr>
        <w:t>External Examiner</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Date</w:t>
      </w:r>
    </w:p>
    <w:p w:rsidR="00357060" w:rsidRPr="00122BBC" w:rsidRDefault="00357060" w:rsidP="00357060">
      <w:pPr>
        <w:pStyle w:val="NoSpacing"/>
        <w:ind w:right="-396"/>
        <w:jc w:val="both"/>
        <w:rPr>
          <w:rFonts w:asciiTheme="majorBidi" w:hAnsiTheme="majorBidi" w:cstheme="majorBidi"/>
          <w:sz w:val="24"/>
          <w:szCs w:val="24"/>
        </w:rPr>
      </w:pPr>
    </w:p>
    <w:p w:rsidR="00357060" w:rsidRPr="00122BBC" w:rsidRDefault="00357060" w:rsidP="00357060">
      <w:pPr>
        <w:pStyle w:val="NoSpacing"/>
        <w:ind w:right="-396"/>
        <w:jc w:val="both"/>
        <w:rPr>
          <w:rFonts w:asciiTheme="majorBidi" w:hAnsiTheme="majorBidi" w:cstheme="majorBidi"/>
          <w:sz w:val="24"/>
          <w:szCs w:val="24"/>
        </w:rPr>
      </w:pPr>
    </w:p>
    <w:p w:rsidR="00357060" w:rsidRPr="00122BBC" w:rsidRDefault="00357060" w:rsidP="00357060">
      <w:pPr>
        <w:pStyle w:val="NoSpacing"/>
        <w:ind w:right="-396"/>
        <w:jc w:val="both"/>
        <w:rPr>
          <w:rFonts w:asciiTheme="majorBidi" w:hAnsiTheme="majorBidi" w:cstheme="majorBidi"/>
          <w:sz w:val="24"/>
          <w:szCs w:val="24"/>
        </w:rPr>
      </w:pPr>
    </w:p>
    <w:p w:rsidR="00357060" w:rsidRPr="00122BBC" w:rsidRDefault="00357060" w:rsidP="00357060">
      <w:pPr>
        <w:pStyle w:val="NoSpacing"/>
        <w:ind w:right="-396"/>
        <w:jc w:val="both"/>
        <w:rPr>
          <w:rFonts w:asciiTheme="majorBidi" w:hAnsiTheme="majorBidi" w:cstheme="majorBidi"/>
          <w:sz w:val="24"/>
          <w:szCs w:val="24"/>
        </w:rPr>
      </w:pPr>
    </w:p>
    <w:p w:rsidR="00357060" w:rsidRPr="00122BBC" w:rsidRDefault="00357060" w:rsidP="00357060">
      <w:pPr>
        <w:pStyle w:val="NoSpacing"/>
        <w:ind w:right="-396"/>
        <w:jc w:val="both"/>
        <w:rPr>
          <w:rFonts w:asciiTheme="majorBidi" w:hAnsiTheme="majorBidi" w:cstheme="majorBidi"/>
          <w:sz w:val="24"/>
          <w:szCs w:val="24"/>
        </w:rPr>
      </w:pPr>
    </w:p>
    <w:p w:rsidR="00357060" w:rsidRPr="00122BBC" w:rsidRDefault="00357060" w:rsidP="00357060">
      <w:pPr>
        <w:spacing w:after="0" w:line="24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r w:rsidRPr="00122BBC">
        <w:rPr>
          <w:rFonts w:asciiTheme="majorBidi" w:hAnsiTheme="majorBidi" w:cstheme="majorBidi"/>
          <w:b/>
          <w:sz w:val="24"/>
          <w:szCs w:val="24"/>
        </w:rPr>
        <w:lastRenderedPageBreak/>
        <w:t>DEDICATION</w:t>
      </w:r>
    </w:p>
    <w:p w:rsidR="00357060" w:rsidRPr="00122BBC" w:rsidRDefault="00357060" w:rsidP="00357060">
      <w:pPr>
        <w:spacing w:after="0" w:line="480" w:lineRule="auto"/>
        <w:jc w:val="both"/>
        <w:rPr>
          <w:rFonts w:asciiTheme="majorBidi" w:hAnsiTheme="majorBidi" w:cstheme="majorBidi"/>
          <w:bCs/>
          <w:sz w:val="24"/>
          <w:szCs w:val="24"/>
        </w:rPr>
      </w:pPr>
      <w:r w:rsidRPr="00122BBC">
        <w:rPr>
          <w:rFonts w:asciiTheme="majorBidi" w:hAnsiTheme="majorBidi" w:cstheme="majorBidi"/>
          <w:bCs/>
          <w:sz w:val="24"/>
          <w:szCs w:val="24"/>
        </w:rPr>
        <w:t xml:space="preserve">This research work is dedicated to the Glory of God the Creator of Earth and Heaven for His Mercy on me right from childhood. It is also dedicated to my beloved parent Mr. &amp; Mrs. </w:t>
      </w:r>
      <w:proofErr w:type="spellStart"/>
      <w:r w:rsidRPr="00122BBC">
        <w:rPr>
          <w:rFonts w:asciiTheme="majorBidi" w:hAnsiTheme="majorBidi" w:cstheme="majorBidi"/>
          <w:bCs/>
          <w:sz w:val="24"/>
          <w:szCs w:val="24"/>
        </w:rPr>
        <w:t>Agboola</w:t>
      </w:r>
      <w:proofErr w:type="spellEnd"/>
      <w:r w:rsidRPr="00122BBC">
        <w:rPr>
          <w:rFonts w:asciiTheme="majorBidi" w:hAnsiTheme="majorBidi" w:cstheme="majorBidi"/>
          <w:bCs/>
          <w:sz w:val="24"/>
          <w:szCs w:val="24"/>
        </w:rPr>
        <w:t xml:space="preserve"> for their care on me.</w:t>
      </w: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hAnsiTheme="majorBidi" w:cstheme="majorBidi"/>
          <w:b/>
          <w:sz w:val="24"/>
          <w:szCs w:val="24"/>
        </w:rPr>
      </w:pPr>
      <w:r w:rsidRPr="00122BBC">
        <w:rPr>
          <w:rFonts w:asciiTheme="majorBidi" w:hAnsiTheme="majorBidi" w:cstheme="majorBidi"/>
          <w:b/>
          <w:sz w:val="24"/>
          <w:szCs w:val="24"/>
        </w:rPr>
        <w:lastRenderedPageBreak/>
        <w:t>ACKNOWLEDGEMENT</w:t>
      </w:r>
    </w:p>
    <w:p w:rsidR="00357060" w:rsidRPr="00122BBC" w:rsidRDefault="00357060" w:rsidP="00357060">
      <w:pPr>
        <w:spacing w:line="480" w:lineRule="auto"/>
        <w:jc w:val="both"/>
        <w:rPr>
          <w:rFonts w:asciiTheme="majorBidi" w:hAnsiTheme="majorBidi" w:cstheme="majorBidi"/>
          <w:bCs/>
          <w:sz w:val="24"/>
          <w:szCs w:val="24"/>
        </w:rPr>
      </w:pPr>
      <w:r w:rsidRPr="00122BBC">
        <w:rPr>
          <w:rFonts w:asciiTheme="majorBidi" w:hAnsiTheme="majorBidi" w:cstheme="majorBidi"/>
          <w:bCs/>
          <w:sz w:val="24"/>
          <w:szCs w:val="24"/>
        </w:rPr>
        <w:t>Praise be to Almighty Allah for sparing my life and placed me in health condition to be able to scale through all odds during the course of study.</w:t>
      </w:r>
    </w:p>
    <w:p w:rsidR="00357060" w:rsidRPr="00122BBC" w:rsidRDefault="00357060" w:rsidP="00357060">
      <w:pPr>
        <w:spacing w:line="480" w:lineRule="auto"/>
        <w:jc w:val="both"/>
        <w:rPr>
          <w:rFonts w:asciiTheme="majorBidi" w:hAnsiTheme="majorBidi" w:cstheme="majorBidi"/>
          <w:bCs/>
          <w:sz w:val="24"/>
          <w:szCs w:val="24"/>
        </w:rPr>
      </w:pPr>
      <w:r w:rsidRPr="00122BBC">
        <w:rPr>
          <w:rFonts w:asciiTheme="majorBidi" w:hAnsiTheme="majorBidi" w:cstheme="majorBidi"/>
          <w:bCs/>
          <w:sz w:val="24"/>
          <w:szCs w:val="24"/>
        </w:rPr>
        <w:t xml:space="preserve">My sincere gratitude goes to my project supervisor Mr. </w:t>
      </w:r>
      <w:proofErr w:type="spellStart"/>
      <w:r w:rsidRPr="00122BBC">
        <w:rPr>
          <w:rFonts w:asciiTheme="majorBidi" w:hAnsiTheme="majorBidi" w:cstheme="majorBidi"/>
          <w:bCs/>
          <w:sz w:val="24"/>
          <w:szCs w:val="24"/>
        </w:rPr>
        <w:t>Babatunde</w:t>
      </w:r>
      <w:proofErr w:type="spellEnd"/>
      <w:r w:rsidRPr="00122BBC">
        <w:rPr>
          <w:rFonts w:asciiTheme="majorBidi" w:hAnsiTheme="majorBidi" w:cstheme="majorBidi"/>
          <w:bCs/>
          <w:sz w:val="24"/>
          <w:szCs w:val="24"/>
        </w:rPr>
        <w:t xml:space="preserve"> A.R. for his encouragement and valuable assistance rendered from time to time in carrying out this project, may lord continue to bless him and also to the entire member of staff in department of banking and finance.</w:t>
      </w:r>
    </w:p>
    <w:p w:rsidR="00357060" w:rsidRPr="00122BBC" w:rsidRDefault="00357060" w:rsidP="00357060">
      <w:pPr>
        <w:spacing w:line="480" w:lineRule="auto"/>
        <w:jc w:val="both"/>
        <w:rPr>
          <w:rFonts w:asciiTheme="majorBidi" w:hAnsiTheme="majorBidi" w:cstheme="majorBidi"/>
          <w:bCs/>
          <w:sz w:val="24"/>
          <w:szCs w:val="24"/>
        </w:rPr>
      </w:pPr>
      <w:r w:rsidRPr="00122BBC">
        <w:rPr>
          <w:rFonts w:asciiTheme="majorBidi" w:hAnsiTheme="majorBidi" w:cstheme="majorBidi"/>
          <w:bCs/>
          <w:sz w:val="24"/>
          <w:szCs w:val="24"/>
        </w:rPr>
        <w:t xml:space="preserve">My special appreciation goes to my parents Mr. and Mrs. </w:t>
      </w:r>
      <w:proofErr w:type="spellStart"/>
      <w:r w:rsidRPr="00122BBC">
        <w:rPr>
          <w:rFonts w:asciiTheme="majorBidi" w:hAnsiTheme="majorBidi" w:cstheme="majorBidi"/>
          <w:bCs/>
          <w:sz w:val="24"/>
          <w:szCs w:val="24"/>
        </w:rPr>
        <w:t>Agboola</w:t>
      </w:r>
      <w:proofErr w:type="spellEnd"/>
      <w:r w:rsidRPr="00122BBC">
        <w:rPr>
          <w:rFonts w:asciiTheme="majorBidi" w:hAnsiTheme="majorBidi" w:cstheme="majorBidi"/>
          <w:bCs/>
          <w:sz w:val="24"/>
          <w:szCs w:val="24"/>
        </w:rPr>
        <w:t xml:space="preserve"> for their moral and financial support toward my academic, may almighty Allah bless them abundantly (amen)</w:t>
      </w:r>
    </w:p>
    <w:p w:rsidR="00357060" w:rsidRPr="00122BBC" w:rsidRDefault="00357060" w:rsidP="00357060">
      <w:pPr>
        <w:spacing w:after="0" w:line="480" w:lineRule="auto"/>
        <w:jc w:val="center"/>
        <w:rPr>
          <w:rFonts w:asciiTheme="majorBidi" w:hAnsiTheme="majorBidi" w:cstheme="majorBidi"/>
          <w:b/>
          <w:sz w:val="24"/>
          <w:szCs w:val="24"/>
        </w:rPr>
      </w:pPr>
    </w:p>
    <w:p w:rsidR="00357060" w:rsidRPr="00122BBC" w:rsidRDefault="00357060" w:rsidP="00357060">
      <w:pPr>
        <w:spacing w:after="0" w:line="480" w:lineRule="auto"/>
        <w:jc w:val="center"/>
        <w:rPr>
          <w:rFonts w:asciiTheme="majorBidi" w:eastAsia="Times New Roman" w:hAnsiTheme="majorBidi" w:cstheme="majorBidi"/>
          <w:b/>
          <w:sz w:val="24"/>
          <w:szCs w:val="24"/>
        </w:rPr>
      </w:pPr>
      <w:r w:rsidRPr="00122BBC">
        <w:rPr>
          <w:rFonts w:asciiTheme="majorBidi" w:hAnsiTheme="majorBidi" w:cstheme="majorBidi"/>
          <w:b/>
          <w:sz w:val="24"/>
          <w:szCs w:val="24"/>
        </w:rPr>
        <w:br w:type="page"/>
      </w:r>
    </w:p>
    <w:p w:rsidR="00357060" w:rsidRPr="00122BBC" w:rsidRDefault="00357060" w:rsidP="00357060">
      <w:pPr>
        <w:spacing w:line="480" w:lineRule="auto"/>
        <w:jc w:val="center"/>
        <w:rPr>
          <w:rFonts w:asciiTheme="majorBidi" w:hAnsiTheme="majorBidi" w:cstheme="majorBidi"/>
          <w:b/>
          <w:sz w:val="24"/>
          <w:szCs w:val="24"/>
        </w:rPr>
      </w:pPr>
      <w:r w:rsidRPr="00122BBC">
        <w:rPr>
          <w:rFonts w:asciiTheme="majorBidi" w:hAnsiTheme="majorBidi" w:cstheme="majorBidi"/>
          <w:b/>
          <w:sz w:val="24"/>
          <w:szCs w:val="24"/>
        </w:rPr>
        <w:lastRenderedPageBreak/>
        <w:t>TABLE OF CONTENT</w:t>
      </w:r>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Title page </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 xml:space="preserve">    Pages</w:t>
      </w:r>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Certification</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proofErr w:type="spellStart"/>
      <w:r w:rsidRPr="00122BBC">
        <w:rPr>
          <w:rFonts w:asciiTheme="majorBidi" w:hAnsiTheme="majorBidi" w:cstheme="majorBidi"/>
          <w:sz w:val="24"/>
          <w:szCs w:val="24"/>
        </w:rPr>
        <w:t>i</w:t>
      </w:r>
      <w:proofErr w:type="spellEnd"/>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Dedication</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ii</w:t>
      </w:r>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Acknowledgement</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iii</w:t>
      </w:r>
    </w:p>
    <w:p w:rsidR="00357060" w:rsidRPr="00122BBC" w:rsidRDefault="00357060" w:rsidP="00357060">
      <w:pPr>
        <w:pStyle w:val="NoSpacing"/>
        <w:spacing w:line="480" w:lineRule="auto"/>
        <w:jc w:val="center"/>
        <w:rPr>
          <w:rFonts w:asciiTheme="majorBidi" w:hAnsiTheme="majorBidi" w:cstheme="majorBidi"/>
          <w:sz w:val="24"/>
          <w:szCs w:val="24"/>
        </w:rPr>
      </w:pPr>
      <w:r w:rsidRPr="00122BBC">
        <w:rPr>
          <w:rFonts w:asciiTheme="majorBidi" w:hAnsiTheme="majorBidi" w:cstheme="majorBidi"/>
          <w:b/>
          <w:sz w:val="24"/>
          <w:szCs w:val="24"/>
        </w:rPr>
        <w:t>CHAPTER ONE: INTRODUCTION</w:t>
      </w:r>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1.1</w:t>
      </w:r>
      <w:r w:rsidRPr="00122BBC">
        <w:rPr>
          <w:rFonts w:asciiTheme="majorBidi" w:hAnsiTheme="majorBidi" w:cstheme="majorBidi"/>
          <w:sz w:val="24"/>
          <w:szCs w:val="24"/>
        </w:rPr>
        <w:tab/>
        <w:t>Background to the study</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1</w:t>
      </w:r>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1.2</w:t>
      </w:r>
      <w:r w:rsidRPr="00122BBC">
        <w:rPr>
          <w:rFonts w:asciiTheme="majorBidi" w:hAnsiTheme="majorBidi" w:cstheme="majorBidi"/>
          <w:sz w:val="24"/>
          <w:szCs w:val="24"/>
        </w:rPr>
        <w:tab/>
        <w:t>Statement of the problems</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3</w:t>
      </w:r>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1.3</w:t>
      </w:r>
      <w:r w:rsidRPr="00122BBC">
        <w:rPr>
          <w:rFonts w:asciiTheme="majorBidi" w:hAnsiTheme="majorBidi" w:cstheme="majorBidi"/>
          <w:sz w:val="24"/>
          <w:szCs w:val="24"/>
        </w:rPr>
        <w:tab/>
        <w:t>Objective of the study</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4</w:t>
      </w:r>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1.3</w:t>
      </w:r>
      <w:r w:rsidRPr="00122BBC">
        <w:rPr>
          <w:rFonts w:asciiTheme="majorBidi" w:hAnsiTheme="majorBidi" w:cstheme="majorBidi"/>
          <w:sz w:val="24"/>
          <w:szCs w:val="24"/>
        </w:rPr>
        <w:tab/>
        <w:t>Research Questions</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4</w:t>
      </w:r>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1.4</w:t>
      </w:r>
      <w:r w:rsidRPr="00122BBC">
        <w:rPr>
          <w:rFonts w:asciiTheme="majorBidi" w:hAnsiTheme="majorBidi" w:cstheme="majorBidi"/>
          <w:sz w:val="24"/>
          <w:szCs w:val="24"/>
        </w:rPr>
        <w:tab/>
        <w:t>Research hypothesis</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4</w:t>
      </w:r>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1.5</w:t>
      </w:r>
      <w:r w:rsidRPr="00122BBC">
        <w:rPr>
          <w:rFonts w:asciiTheme="majorBidi" w:hAnsiTheme="majorBidi" w:cstheme="majorBidi"/>
          <w:sz w:val="24"/>
          <w:szCs w:val="24"/>
        </w:rPr>
        <w:tab/>
        <w:t>Significance of the study</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5</w:t>
      </w:r>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1.6</w:t>
      </w:r>
      <w:r w:rsidRPr="00122BBC">
        <w:rPr>
          <w:rFonts w:asciiTheme="majorBidi" w:hAnsiTheme="majorBidi" w:cstheme="majorBidi"/>
          <w:sz w:val="24"/>
          <w:szCs w:val="24"/>
        </w:rPr>
        <w:tab/>
        <w:t>Scope and limitation of the study</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5</w:t>
      </w:r>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1.7.</w:t>
      </w:r>
      <w:r w:rsidRPr="00122BBC">
        <w:rPr>
          <w:rFonts w:asciiTheme="majorBidi" w:hAnsiTheme="majorBidi" w:cstheme="majorBidi"/>
          <w:sz w:val="24"/>
          <w:szCs w:val="24"/>
        </w:rPr>
        <w:tab/>
        <w:t>Definition of Terms</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6</w:t>
      </w:r>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1.8</w:t>
      </w:r>
      <w:r w:rsidRPr="00122BBC">
        <w:rPr>
          <w:rFonts w:asciiTheme="majorBidi" w:hAnsiTheme="majorBidi" w:cstheme="majorBidi"/>
          <w:sz w:val="24"/>
          <w:szCs w:val="24"/>
        </w:rPr>
        <w:tab/>
        <w:t>Plan of the study</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6</w:t>
      </w:r>
    </w:p>
    <w:p w:rsidR="00357060" w:rsidRPr="00122BBC" w:rsidRDefault="00357060" w:rsidP="00357060">
      <w:pPr>
        <w:pStyle w:val="NoSpacing"/>
        <w:spacing w:line="480" w:lineRule="auto"/>
        <w:jc w:val="center"/>
        <w:rPr>
          <w:rFonts w:asciiTheme="majorBidi" w:hAnsiTheme="majorBidi" w:cstheme="majorBidi"/>
          <w:b/>
          <w:sz w:val="24"/>
          <w:szCs w:val="24"/>
        </w:rPr>
      </w:pPr>
      <w:r w:rsidRPr="00122BBC">
        <w:rPr>
          <w:rFonts w:asciiTheme="majorBidi" w:hAnsiTheme="majorBidi" w:cstheme="majorBidi"/>
          <w:b/>
          <w:sz w:val="24"/>
          <w:szCs w:val="24"/>
        </w:rPr>
        <w:t>CHAPTER TWO: LITERATURE REVIEW</w:t>
      </w:r>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2.1</w:t>
      </w:r>
      <w:r w:rsidRPr="00122BBC">
        <w:rPr>
          <w:rFonts w:asciiTheme="majorBidi" w:hAnsiTheme="majorBidi" w:cstheme="majorBidi"/>
          <w:sz w:val="24"/>
          <w:szCs w:val="24"/>
        </w:rPr>
        <w:tab/>
        <w:t>Conceptual framework</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8</w:t>
      </w:r>
    </w:p>
    <w:p w:rsidR="00357060" w:rsidRPr="00122BBC" w:rsidRDefault="00357060" w:rsidP="00357060">
      <w:pPr>
        <w:pStyle w:val="NoSpacing"/>
        <w:numPr>
          <w:ilvl w:val="1"/>
          <w:numId w:val="25"/>
        </w:numPr>
        <w:spacing w:line="480" w:lineRule="auto"/>
        <w:ind w:left="720" w:hanging="720"/>
        <w:jc w:val="both"/>
        <w:rPr>
          <w:rFonts w:asciiTheme="majorBidi" w:hAnsiTheme="majorBidi" w:cstheme="majorBidi"/>
          <w:sz w:val="24"/>
          <w:szCs w:val="24"/>
        </w:rPr>
      </w:pPr>
      <w:r w:rsidRPr="00122BBC">
        <w:rPr>
          <w:rFonts w:asciiTheme="majorBidi" w:hAnsiTheme="majorBidi" w:cstheme="majorBidi"/>
          <w:sz w:val="24"/>
          <w:szCs w:val="24"/>
        </w:rPr>
        <w:t>Theoretical framework</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19</w:t>
      </w:r>
    </w:p>
    <w:p w:rsidR="00357060" w:rsidRPr="00122BBC" w:rsidRDefault="00357060" w:rsidP="00357060">
      <w:pPr>
        <w:pStyle w:val="NoSpacing"/>
        <w:numPr>
          <w:ilvl w:val="1"/>
          <w:numId w:val="25"/>
        </w:numPr>
        <w:spacing w:line="480" w:lineRule="auto"/>
        <w:ind w:left="720" w:hanging="720"/>
        <w:jc w:val="both"/>
        <w:rPr>
          <w:rFonts w:asciiTheme="majorBidi" w:hAnsiTheme="majorBidi" w:cstheme="majorBidi"/>
          <w:sz w:val="24"/>
          <w:szCs w:val="24"/>
        </w:rPr>
      </w:pPr>
      <w:r w:rsidRPr="00122BBC">
        <w:rPr>
          <w:rFonts w:asciiTheme="majorBidi" w:hAnsiTheme="majorBidi" w:cstheme="majorBidi"/>
          <w:sz w:val="24"/>
          <w:szCs w:val="24"/>
        </w:rPr>
        <w:t>Empirical framework</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20</w:t>
      </w:r>
    </w:p>
    <w:p w:rsidR="00122BBC" w:rsidRPr="00122BBC" w:rsidRDefault="00122BBC">
      <w:pPr>
        <w:spacing w:after="160" w:line="259" w:lineRule="auto"/>
        <w:rPr>
          <w:rFonts w:asciiTheme="majorBidi" w:hAnsiTheme="majorBidi" w:cstheme="majorBidi"/>
          <w:b/>
          <w:sz w:val="24"/>
          <w:szCs w:val="24"/>
        </w:rPr>
      </w:pPr>
      <w:r w:rsidRPr="00122BBC">
        <w:rPr>
          <w:rFonts w:asciiTheme="majorBidi" w:hAnsiTheme="majorBidi" w:cstheme="majorBidi"/>
          <w:b/>
          <w:sz w:val="24"/>
          <w:szCs w:val="24"/>
        </w:rPr>
        <w:br w:type="page"/>
      </w:r>
    </w:p>
    <w:p w:rsidR="00357060" w:rsidRPr="00122BBC" w:rsidRDefault="00357060" w:rsidP="00357060">
      <w:pPr>
        <w:pStyle w:val="NoSpacing"/>
        <w:spacing w:line="480" w:lineRule="auto"/>
        <w:jc w:val="center"/>
        <w:rPr>
          <w:rFonts w:asciiTheme="majorBidi" w:hAnsiTheme="majorBidi" w:cstheme="majorBidi"/>
          <w:b/>
          <w:sz w:val="24"/>
          <w:szCs w:val="24"/>
        </w:rPr>
      </w:pPr>
      <w:r w:rsidRPr="00122BBC">
        <w:rPr>
          <w:rFonts w:asciiTheme="majorBidi" w:hAnsiTheme="majorBidi" w:cstheme="majorBidi"/>
          <w:b/>
          <w:sz w:val="24"/>
          <w:szCs w:val="24"/>
        </w:rPr>
        <w:lastRenderedPageBreak/>
        <w:t>CHAPTER THREE: RESEARCH METHODS</w:t>
      </w:r>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3.1.</w:t>
      </w:r>
      <w:r w:rsidRPr="00122BBC">
        <w:rPr>
          <w:rFonts w:asciiTheme="majorBidi" w:hAnsiTheme="majorBidi" w:cstheme="majorBidi"/>
          <w:sz w:val="24"/>
          <w:szCs w:val="24"/>
        </w:rPr>
        <w:tab/>
        <w:t xml:space="preserve">Introduction </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23</w:t>
      </w:r>
      <w:r w:rsidRPr="00122BBC">
        <w:rPr>
          <w:rFonts w:asciiTheme="majorBidi" w:hAnsiTheme="majorBidi" w:cstheme="majorBidi"/>
          <w:sz w:val="24"/>
          <w:szCs w:val="24"/>
        </w:rPr>
        <w:tab/>
      </w:r>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3.2.</w:t>
      </w:r>
      <w:r w:rsidRPr="00122BBC">
        <w:rPr>
          <w:rFonts w:asciiTheme="majorBidi" w:hAnsiTheme="majorBidi" w:cstheme="majorBidi"/>
          <w:sz w:val="24"/>
          <w:szCs w:val="24"/>
        </w:rPr>
        <w:tab/>
        <w:t>Research Design</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23</w:t>
      </w:r>
    </w:p>
    <w:p w:rsidR="00357060" w:rsidRPr="00122BBC" w:rsidRDefault="00357060" w:rsidP="00357060">
      <w:pPr>
        <w:pStyle w:val="NoSpacing"/>
        <w:numPr>
          <w:ilvl w:val="1"/>
          <w:numId w:val="26"/>
        </w:numPr>
        <w:spacing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      Population of the study</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23</w:t>
      </w:r>
    </w:p>
    <w:p w:rsidR="00357060" w:rsidRPr="00122BBC" w:rsidRDefault="00357060" w:rsidP="00357060">
      <w:pPr>
        <w:pStyle w:val="NoSpacing"/>
        <w:numPr>
          <w:ilvl w:val="1"/>
          <w:numId w:val="26"/>
        </w:numPr>
        <w:spacing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      Sample size</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24</w:t>
      </w:r>
    </w:p>
    <w:p w:rsidR="00357060" w:rsidRPr="00122BBC" w:rsidRDefault="00357060" w:rsidP="00357060">
      <w:pPr>
        <w:pStyle w:val="NoSpacing"/>
        <w:numPr>
          <w:ilvl w:val="1"/>
          <w:numId w:val="26"/>
        </w:numPr>
        <w:spacing w:line="480" w:lineRule="auto"/>
        <w:jc w:val="both"/>
        <w:rPr>
          <w:rFonts w:asciiTheme="majorBidi" w:hAnsiTheme="majorBidi" w:cstheme="majorBidi"/>
          <w:sz w:val="24"/>
          <w:szCs w:val="24"/>
        </w:rPr>
      </w:pPr>
      <w:r w:rsidRPr="00122BBC">
        <w:rPr>
          <w:rFonts w:asciiTheme="majorBidi" w:hAnsiTheme="majorBidi" w:cstheme="majorBidi"/>
          <w:sz w:val="24"/>
          <w:szCs w:val="24"/>
        </w:rPr>
        <w:t>Sources of Data</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24</w:t>
      </w:r>
    </w:p>
    <w:p w:rsidR="00357060" w:rsidRPr="00122BBC" w:rsidRDefault="00357060" w:rsidP="00357060">
      <w:pPr>
        <w:pStyle w:val="NoSpacing"/>
        <w:numPr>
          <w:ilvl w:val="1"/>
          <w:numId w:val="26"/>
        </w:numPr>
        <w:spacing w:line="480" w:lineRule="auto"/>
        <w:ind w:left="720"/>
        <w:jc w:val="both"/>
        <w:rPr>
          <w:rFonts w:asciiTheme="majorBidi" w:hAnsiTheme="majorBidi" w:cstheme="majorBidi"/>
          <w:sz w:val="24"/>
          <w:szCs w:val="24"/>
        </w:rPr>
      </w:pPr>
      <w:r w:rsidRPr="00122BBC">
        <w:rPr>
          <w:rFonts w:asciiTheme="majorBidi" w:hAnsiTheme="majorBidi" w:cstheme="majorBidi"/>
          <w:sz w:val="24"/>
          <w:szCs w:val="24"/>
        </w:rPr>
        <w:t>Reliability of Data</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24</w:t>
      </w:r>
    </w:p>
    <w:p w:rsidR="00357060" w:rsidRPr="00122BBC" w:rsidRDefault="00357060" w:rsidP="00357060">
      <w:pPr>
        <w:pStyle w:val="NoSpacing"/>
        <w:numPr>
          <w:ilvl w:val="1"/>
          <w:numId w:val="26"/>
        </w:numPr>
        <w:spacing w:line="480" w:lineRule="auto"/>
        <w:ind w:left="720"/>
        <w:jc w:val="both"/>
        <w:rPr>
          <w:rFonts w:asciiTheme="majorBidi" w:hAnsiTheme="majorBidi" w:cstheme="majorBidi"/>
          <w:sz w:val="24"/>
          <w:szCs w:val="24"/>
        </w:rPr>
      </w:pPr>
      <w:r w:rsidRPr="00122BBC">
        <w:rPr>
          <w:rFonts w:asciiTheme="majorBidi" w:hAnsiTheme="majorBidi" w:cstheme="majorBidi"/>
          <w:sz w:val="24"/>
          <w:szCs w:val="24"/>
        </w:rPr>
        <w:t>Model specification</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24</w:t>
      </w:r>
    </w:p>
    <w:p w:rsidR="00357060" w:rsidRPr="00122BBC" w:rsidRDefault="00357060" w:rsidP="00357060">
      <w:pPr>
        <w:pStyle w:val="NoSpacing"/>
        <w:numPr>
          <w:ilvl w:val="1"/>
          <w:numId w:val="26"/>
        </w:numPr>
        <w:spacing w:line="480" w:lineRule="auto"/>
        <w:ind w:left="720"/>
        <w:jc w:val="both"/>
        <w:rPr>
          <w:rFonts w:asciiTheme="majorBidi" w:hAnsiTheme="majorBidi" w:cstheme="majorBidi"/>
          <w:sz w:val="24"/>
          <w:szCs w:val="24"/>
        </w:rPr>
      </w:pPr>
      <w:r w:rsidRPr="00122BBC">
        <w:rPr>
          <w:rFonts w:asciiTheme="majorBidi" w:eastAsia="Times New Roman" w:hAnsiTheme="majorBidi" w:cstheme="majorBidi"/>
          <w:sz w:val="24"/>
          <w:szCs w:val="24"/>
        </w:rPr>
        <w:t>Definition and measurement of variables</w:t>
      </w:r>
      <w:r w:rsidRPr="00122BBC">
        <w:rPr>
          <w:rFonts w:asciiTheme="majorBidi" w:eastAsia="Times New Roman" w:hAnsiTheme="majorBidi" w:cstheme="majorBidi"/>
          <w:sz w:val="24"/>
          <w:szCs w:val="24"/>
        </w:rPr>
        <w:tab/>
      </w:r>
      <w:r w:rsidRPr="00122BBC">
        <w:rPr>
          <w:rFonts w:asciiTheme="majorBidi" w:eastAsia="Times New Roman" w:hAnsiTheme="majorBidi" w:cstheme="majorBidi"/>
          <w:sz w:val="24"/>
          <w:szCs w:val="24"/>
        </w:rPr>
        <w:tab/>
      </w:r>
      <w:r w:rsidRPr="00122BBC">
        <w:rPr>
          <w:rFonts w:asciiTheme="majorBidi" w:eastAsia="Times New Roman" w:hAnsiTheme="majorBidi" w:cstheme="majorBidi"/>
          <w:sz w:val="24"/>
          <w:szCs w:val="24"/>
        </w:rPr>
        <w:tab/>
      </w:r>
      <w:r w:rsidRPr="00122BBC">
        <w:rPr>
          <w:rFonts w:asciiTheme="majorBidi" w:eastAsia="Times New Roman" w:hAnsiTheme="majorBidi" w:cstheme="majorBidi"/>
          <w:sz w:val="24"/>
          <w:szCs w:val="24"/>
        </w:rPr>
        <w:tab/>
        <w:t>25</w:t>
      </w:r>
    </w:p>
    <w:p w:rsidR="00357060" w:rsidRPr="00122BBC" w:rsidRDefault="00357060" w:rsidP="00357060">
      <w:pPr>
        <w:pStyle w:val="NoSpacing"/>
        <w:numPr>
          <w:ilvl w:val="1"/>
          <w:numId w:val="26"/>
        </w:numPr>
        <w:spacing w:line="480" w:lineRule="auto"/>
        <w:ind w:left="720"/>
        <w:jc w:val="both"/>
        <w:rPr>
          <w:rFonts w:asciiTheme="majorBidi" w:hAnsiTheme="majorBidi" w:cstheme="majorBidi"/>
          <w:sz w:val="24"/>
          <w:szCs w:val="24"/>
        </w:rPr>
      </w:pPr>
      <w:r w:rsidRPr="00122BBC">
        <w:rPr>
          <w:rFonts w:asciiTheme="majorBidi" w:hAnsiTheme="majorBidi" w:cstheme="majorBidi"/>
          <w:sz w:val="24"/>
          <w:szCs w:val="24"/>
        </w:rPr>
        <w:t xml:space="preserve">Estimation Technique and Method of Data analysis </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26</w:t>
      </w:r>
    </w:p>
    <w:p w:rsidR="00357060" w:rsidRPr="00122BBC" w:rsidRDefault="00357060" w:rsidP="00357060">
      <w:pPr>
        <w:pStyle w:val="NoSpacing"/>
        <w:spacing w:line="480" w:lineRule="auto"/>
        <w:jc w:val="center"/>
        <w:rPr>
          <w:rFonts w:asciiTheme="majorBidi" w:hAnsiTheme="majorBidi" w:cstheme="majorBidi"/>
          <w:b/>
          <w:sz w:val="24"/>
          <w:szCs w:val="24"/>
        </w:rPr>
      </w:pPr>
      <w:r w:rsidRPr="00122BBC">
        <w:rPr>
          <w:rFonts w:asciiTheme="majorBidi" w:hAnsiTheme="majorBidi" w:cstheme="majorBidi"/>
          <w:b/>
          <w:sz w:val="24"/>
          <w:szCs w:val="24"/>
        </w:rPr>
        <w:t>CHAPTER FOUR: DATA ANALYSIS DISCUSSION</w:t>
      </w:r>
    </w:p>
    <w:p w:rsidR="00357060" w:rsidRPr="00122BBC" w:rsidRDefault="00357060" w:rsidP="00357060">
      <w:pPr>
        <w:pStyle w:val="NoSpacing"/>
        <w:spacing w:line="480" w:lineRule="auto"/>
        <w:jc w:val="both"/>
        <w:rPr>
          <w:rFonts w:asciiTheme="majorBidi" w:hAnsiTheme="majorBidi" w:cstheme="majorBidi"/>
          <w:sz w:val="24"/>
          <w:szCs w:val="24"/>
        </w:rPr>
      </w:pPr>
      <w:r w:rsidRPr="00122BBC">
        <w:rPr>
          <w:rFonts w:asciiTheme="majorBidi" w:hAnsiTheme="majorBidi" w:cstheme="majorBidi"/>
          <w:sz w:val="24"/>
          <w:szCs w:val="24"/>
        </w:rPr>
        <w:t>4.0</w:t>
      </w:r>
      <w:r w:rsidRPr="00122BBC">
        <w:rPr>
          <w:rFonts w:asciiTheme="majorBidi" w:hAnsiTheme="majorBidi" w:cstheme="majorBidi"/>
          <w:sz w:val="24"/>
          <w:szCs w:val="24"/>
        </w:rPr>
        <w:tab/>
        <w:t xml:space="preserve">Data presentation, analysis and interpretation of statistical data </w:t>
      </w:r>
      <w:r w:rsidRPr="00122BBC">
        <w:rPr>
          <w:rFonts w:asciiTheme="majorBidi" w:hAnsiTheme="majorBidi" w:cstheme="majorBidi"/>
          <w:sz w:val="24"/>
          <w:szCs w:val="24"/>
        </w:rPr>
        <w:tab/>
        <w:t>28</w:t>
      </w:r>
    </w:p>
    <w:p w:rsidR="00357060" w:rsidRPr="00122BBC" w:rsidRDefault="00357060" w:rsidP="00357060">
      <w:pPr>
        <w:pStyle w:val="NoSpacing"/>
        <w:numPr>
          <w:ilvl w:val="1"/>
          <w:numId w:val="23"/>
        </w:numPr>
        <w:spacing w:line="480" w:lineRule="auto"/>
        <w:ind w:left="720"/>
        <w:jc w:val="both"/>
        <w:rPr>
          <w:rFonts w:asciiTheme="majorBidi" w:hAnsiTheme="majorBidi" w:cstheme="majorBidi"/>
          <w:sz w:val="24"/>
          <w:szCs w:val="24"/>
        </w:rPr>
      </w:pPr>
      <w:r w:rsidRPr="00122BBC">
        <w:rPr>
          <w:rFonts w:asciiTheme="majorBidi" w:hAnsiTheme="majorBidi" w:cstheme="majorBidi"/>
          <w:sz w:val="24"/>
          <w:szCs w:val="24"/>
        </w:rPr>
        <w:t>Data presentation</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28</w:t>
      </w:r>
    </w:p>
    <w:p w:rsidR="00357060" w:rsidRPr="00122BBC" w:rsidRDefault="00357060" w:rsidP="00357060">
      <w:pPr>
        <w:pStyle w:val="NoSpacing"/>
        <w:numPr>
          <w:ilvl w:val="1"/>
          <w:numId w:val="23"/>
        </w:numPr>
        <w:spacing w:line="480" w:lineRule="auto"/>
        <w:ind w:left="720"/>
        <w:jc w:val="both"/>
        <w:rPr>
          <w:rFonts w:asciiTheme="majorBidi" w:hAnsiTheme="majorBidi" w:cstheme="majorBidi"/>
          <w:sz w:val="24"/>
          <w:szCs w:val="24"/>
        </w:rPr>
      </w:pPr>
      <w:r w:rsidRPr="00122BBC">
        <w:rPr>
          <w:rFonts w:asciiTheme="majorBidi" w:hAnsiTheme="majorBidi" w:cstheme="majorBidi"/>
          <w:sz w:val="24"/>
          <w:szCs w:val="24"/>
        </w:rPr>
        <w:t>Data analysis</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30</w:t>
      </w:r>
    </w:p>
    <w:p w:rsidR="00357060" w:rsidRPr="00122BBC" w:rsidRDefault="00357060" w:rsidP="00357060">
      <w:pPr>
        <w:pStyle w:val="NoSpacing"/>
        <w:numPr>
          <w:ilvl w:val="1"/>
          <w:numId w:val="23"/>
        </w:numPr>
        <w:spacing w:line="480" w:lineRule="auto"/>
        <w:ind w:left="720"/>
        <w:jc w:val="both"/>
        <w:rPr>
          <w:rFonts w:asciiTheme="majorBidi" w:hAnsiTheme="majorBidi" w:cstheme="majorBidi"/>
          <w:sz w:val="24"/>
          <w:szCs w:val="24"/>
        </w:rPr>
      </w:pPr>
      <w:r w:rsidRPr="00122BBC">
        <w:rPr>
          <w:rFonts w:asciiTheme="majorBidi" w:hAnsiTheme="majorBidi" w:cstheme="majorBidi"/>
          <w:sz w:val="24"/>
          <w:szCs w:val="24"/>
        </w:rPr>
        <w:t>Interpretation of data</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30</w:t>
      </w:r>
    </w:p>
    <w:p w:rsidR="00357060" w:rsidRPr="00122BBC" w:rsidRDefault="00357060" w:rsidP="00357060">
      <w:pPr>
        <w:pStyle w:val="NoSpacing"/>
        <w:spacing w:line="480" w:lineRule="auto"/>
        <w:jc w:val="center"/>
        <w:rPr>
          <w:rFonts w:asciiTheme="majorBidi" w:hAnsiTheme="majorBidi" w:cstheme="majorBidi"/>
          <w:b/>
          <w:sz w:val="24"/>
          <w:szCs w:val="24"/>
        </w:rPr>
      </w:pPr>
      <w:r w:rsidRPr="00122BBC">
        <w:rPr>
          <w:rFonts w:asciiTheme="majorBidi" w:hAnsiTheme="majorBidi" w:cstheme="majorBidi"/>
          <w:b/>
          <w:sz w:val="24"/>
          <w:szCs w:val="24"/>
        </w:rPr>
        <w:t>CHAPTER FIVE: SUMMARY, CONCLUSION AND RECOMMENDATIONS</w:t>
      </w:r>
    </w:p>
    <w:p w:rsidR="00357060" w:rsidRPr="00122BBC" w:rsidRDefault="00357060" w:rsidP="00357060">
      <w:pPr>
        <w:pStyle w:val="NoSpacing"/>
        <w:numPr>
          <w:ilvl w:val="1"/>
          <w:numId w:val="24"/>
        </w:numPr>
        <w:spacing w:line="480" w:lineRule="auto"/>
        <w:jc w:val="both"/>
        <w:rPr>
          <w:rFonts w:asciiTheme="majorBidi" w:hAnsiTheme="majorBidi" w:cstheme="majorBidi"/>
          <w:sz w:val="24"/>
          <w:szCs w:val="24"/>
        </w:rPr>
      </w:pPr>
      <w:r w:rsidRPr="00122BBC">
        <w:rPr>
          <w:rFonts w:asciiTheme="majorBidi" w:hAnsiTheme="majorBidi" w:cstheme="majorBidi"/>
          <w:sz w:val="24"/>
          <w:szCs w:val="24"/>
        </w:rPr>
        <w:t>Summary</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35</w:t>
      </w:r>
    </w:p>
    <w:p w:rsidR="00357060" w:rsidRPr="00122BBC" w:rsidRDefault="00357060" w:rsidP="00357060">
      <w:pPr>
        <w:pStyle w:val="NoSpacing"/>
        <w:numPr>
          <w:ilvl w:val="1"/>
          <w:numId w:val="24"/>
        </w:numPr>
        <w:spacing w:line="480" w:lineRule="auto"/>
        <w:jc w:val="both"/>
        <w:rPr>
          <w:rFonts w:asciiTheme="majorBidi" w:hAnsiTheme="majorBidi" w:cstheme="majorBidi"/>
          <w:sz w:val="24"/>
          <w:szCs w:val="24"/>
        </w:rPr>
      </w:pPr>
      <w:r w:rsidRPr="00122BBC">
        <w:rPr>
          <w:rFonts w:asciiTheme="majorBidi" w:hAnsiTheme="majorBidi" w:cstheme="majorBidi"/>
          <w:sz w:val="24"/>
          <w:szCs w:val="24"/>
        </w:rPr>
        <w:t>Conclusion</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39</w:t>
      </w:r>
    </w:p>
    <w:p w:rsidR="00357060" w:rsidRPr="00122BBC" w:rsidRDefault="00357060" w:rsidP="00357060">
      <w:pPr>
        <w:pStyle w:val="NoSpacing"/>
        <w:numPr>
          <w:ilvl w:val="1"/>
          <w:numId w:val="24"/>
        </w:numPr>
        <w:spacing w:line="480" w:lineRule="auto"/>
        <w:jc w:val="both"/>
        <w:rPr>
          <w:rFonts w:asciiTheme="majorBidi" w:hAnsiTheme="majorBidi" w:cstheme="majorBidi"/>
          <w:sz w:val="24"/>
          <w:szCs w:val="24"/>
        </w:rPr>
      </w:pPr>
      <w:r w:rsidRPr="00122BBC">
        <w:rPr>
          <w:rFonts w:asciiTheme="majorBidi" w:hAnsiTheme="majorBidi" w:cstheme="majorBidi"/>
          <w:sz w:val="24"/>
          <w:szCs w:val="24"/>
        </w:rPr>
        <w:t>Recommendations</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41</w:t>
      </w:r>
    </w:p>
    <w:p w:rsidR="00357060" w:rsidRPr="00122BBC" w:rsidRDefault="00357060" w:rsidP="00357060">
      <w:pPr>
        <w:tabs>
          <w:tab w:val="left" w:pos="720"/>
          <w:tab w:val="left" w:pos="1440"/>
          <w:tab w:val="left" w:pos="2160"/>
          <w:tab w:val="left" w:pos="5018"/>
        </w:tabs>
      </w:pPr>
      <w:r w:rsidRPr="00122BBC">
        <w:rPr>
          <w:rFonts w:asciiTheme="majorBidi" w:hAnsiTheme="majorBidi" w:cstheme="majorBidi"/>
          <w:sz w:val="24"/>
          <w:szCs w:val="24"/>
        </w:rPr>
        <w:t>References</w:t>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r>
      <w:r w:rsidRPr="00122BBC">
        <w:rPr>
          <w:rFonts w:asciiTheme="majorBidi" w:hAnsiTheme="majorBidi" w:cstheme="majorBidi"/>
          <w:sz w:val="24"/>
          <w:szCs w:val="24"/>
        </w:rPr>
        <w:tab/>
        <w:t>42</w:t>
      </w:r>
    </w:p>
    <w:p w:rsidR="00357060" w:rsidRPr="00122BBC" w:rsidRDefault="00357060" w:rsidP="00357060"/>
    <w:p w:rsidR="00357060" w:rsidRPr="00122BBC" w:rsidRDefault="00357060" w:rsidP="00357060">
      <w:pPr>
        <w:spacing w:after="0" w:line="480" w:lineRule="auto"/>
        <w:jc w:val="center"/>
        <w:rPr>
          <w:rFonts w:asciiTheme="majorBidi" w:hAnsiTheme="majorBidi" w:cstheme="majorBidi"/>
          <w:b/>
          <w:sz w:val="24"/>
          <w:szCs w:val="24"/>
        </w:rPr>
        <w:sectPr w:rsidR="00357060" w:rsidRPr="00122BBC" w:rsidSect="00675413">
          <w:footerReference w:type="default" r:id="rId5"/>
          <w:pgSz w:w="11737" w:h="14912" w:code="9"/>
          <w:pgMar w:top="1440" w:right="1729" w:bottom="1440" w:left="1729" w:header="720" w:footer="720" w:gutter="0"/>
          <w:pgNumType w:fmt="lowerRoman" w:start="1"/>
          <w:cols w:space="720"/>
          <w:docGrid w:linePitch="360"/>
        </w:sectPr>
      </w:pPr>
    </w:p>
    <w:p w:rsidR="00357060" w:rsidRPr="00122BBC" w:rsidRDefault="00357060" w:rsidP="00357060">
      <w:pPr>
        <w:spacing w:after="0" w:line="480" w:lineRule="auto"/>
        <w:jc w:val="center"/>
        <w:rPr>
          <w:rFonts w:asciiTheme="majorBidi" w:hAnsiTheme="majorBidi" w:cstheme="majorBidi"/>
          <w:b/>
          <w:sz w:val="24"/>
          <w:szCs w:val="24"/>
        </w:rPr>
      </w:pPr>
      <w:r w:rsidRPr="00122BBC">
        <w:rPr>
          <w:rFonts w:asciiTheme="majorBidi" w:hAnsiTheme="majorBidi" w:cstheme="majorBidi"/>
          <w:b/>
          <w:sz w:val="24"/>
          <w:szCs w:val="24"/>
        </w:rPr>
        <w:lastRenderedPageBreak/>
        <w:t>CHAPTER ONE</w:t>
      </w:r>
    </w:p>
    <w:p w:rsidR="00357060" w:rsidRPr="00122BBC" w:rsidRDefault="00357060" w:rsidP="00357060">
      <w:pPr>
        <w:spacing w:after="0" w:line="480" w:lineRule="auto"/>
        <w:jc w:val="center"/>
        <w:rPr>
          <w:rFonts w:asciiTheme="majorBidi" w:hAnsiTheme="majorBidi" w:cstheme="majorBidi"/>
          <w:b/>
          <w:sz w:val="24"/>
          <w:szCs w:val="24"/>
        </w:rPr>
      </w:pPr>
      <w:r w:rsidRPr="00122BBC">
        <w:rPr>
          <w:rFonts w:asciiTheme="majorBidi" w:hAnsiTheme="majorBidi" w:cstheme="majorBidi"/>
          <w:b/>
          <w:sz w:val="24"/>
          <w:szCs w:val="24"/>
        </w:rPr>
        <w:t>INTRODUCTION</w:t>
      </w:r>
    </w:p>
    <w:p w:rsidR="00357060" w:rsidRPr="00122BBC" w:rsidRDefault="00357060" w:rsidP="00357060">
      <w:pPr>
        <w:spacing w:after="0" w:line="480" w:lineRule="auto"/>
        <w:rPr>
          <w:rFonts w:asciiTheme="majorBidi" w:hAnsiTheme="majorBidi" w:cstheme="majorBidi"/>
          <w:b/>
          <w:sz w:val="24"/>
          <w:szCs w:val="24"/>
        </w:rPr>
      </w:pPr>
      <w:r w:rsidRPr="00122BBC">
        <w:rPr>
          <w:rFonts w:asciiTheme="majorBidi" w:hAnsiTheme="majorBidi" w:cstheme="majorBidi"/>
          <w:b/>
          <w:sz w:val="24"/>
          <w:szCs w:val="24"/>
        </w:rPr>
        <w:t>1.1</w:t>
      </w:r>
      <w:r w:rsidRPr="00122BBC">
        <w:rPr>
          <w:rFonts w:asciiTheme="majorBidi" w:hAnsiTheme="majorBidi" w:cstheme="majorBidi"/>
          <w:b/>
          <w:sz w:val="24"/>
          <w:szCs w:val="24"/>
        </w:rPr>
        <w:tab/>
        <w:t xml:space="preserve">Background </w:t>
      </w:r>
      <w:proofErr w:type="gramStart"/>
      <w:r w:rsidRPr="00122BBC">
        <w:rPr>
          <w:rFonts w:asciiTheme="majorBidi" w:hAnsiTheme="majorBidi" w:cstheme="majorBidi"/>
          <w:b/>
          <w:sz w:val="24"/>
          <w:szCs w:val="24"/>
        </w:rPr>
        <w:t>To</w:t>
      </w:r>
      <w:proofErr w:type="gramEnd"/>
      <w:r w:rsidRPr="00122BBC">
        <w:rPr>
          <w:rFonts w:asciiTheme="majorBidi" w:hAnsiTheme="majorBidi" w:cstheme="majorBidi"/>
          <w:b/>
          <w:sz w:val="24"/>
          <w:szCs w:val="24"/>
        </w:rPr>
        <w:t xml:space="preserve"> The Study</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The inflows and outflows of cash and cash equivalents inside an entity are referred to as cash management. It is referred to as a more direct indicator of liquidity and a contributing factor in corporate performance by </w:t>
      </w:r>
      <w:proofErr w:type="spellStart"/>
      <w:r w:rsidRPr="00122BBC">
        <w:rPr>
          <w:rFonts w:asciiTheme="majorBidi" w:hAnsiTheme="majorBidi" w:cstheme="majorBidi"/>
          <w:sz w:val="24"/>
          <w:szCs w:val="24"/>
        </w:rPr>
        <w:t>Adelegan</w:t>
      </w:r>
      <w:proofErr w:type="spellEnd"/>
      <w:r w:rsidRPr="00122BBC">
        <w:rPr>
          <w:rFonts w:asciiTheme="majorBidi" w:hAnsiTheme="majorBidi" w:cstheme="majorBidi"/>
          <w:sz w:val="24"/>
          <w:szCs w:val="24"/>
        </w:rPr>
        <w:t xml:space="preserve"> (2003). According to </w:t>
      </w:r>
      <w:proofErr w:type="spellStart"/>
      <w:r w:rsidRPr="00122BBC">
        <w:rPr>
          <w:rFonts w:asciiTheme="majorBidi" w:hAnsiTheme="majorBidi" w:cstheme="majorBidi"/>
          <w:sz w:val="24"/>
          <w:szCs w:val="24"/>
        </w:rPr>
        <w:t>Uremadu</w:t>
      </w:r>
      <w:proofErr w:type="spellEnd"/>
      <w:r w:rsidRPr="00122BBC">
        <w:rPr>
          <w:rFonts w:asciiTheme="majorBidi" w:hAnsiTheme="majorBidi" w:cstheme="majorBidi"/>
          <w:sz w:val="24"/>
          <w:szCs w:val="24"/>
        </w:rPr>
        <w:t xml:space="preserve"> (2004), an organization's cash flows are the sums of money that it invests in fixed assets, inventories, account receivables, and marketable securities to produce profit. Positive cash flow indicates that the company's liquid assets have increased, allowing it to pay off debts, reinvest in the firm, return money to shareholders, and offer a cushion against future financial difficulties.</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On the other hand, negative cash flow shows that a company's liquid assets are decreasing. The implication of the above is that a high inflow of cash, when compared with the outflow (called positive cash flow), provides a company with sufficient cash balance for investment purposes. On the contrary, a low inflow leads to an excess of outflow over the inflow (called negative cash flow) reduces organizational operations (</w:t>
      </w:r>
      <w:proofErr w:type="spellStart"/>
      <w:r w:rsidRPr="00122BBC">
        <w:rPr>
          <w:rFonts w:asciiTheme="majorBidi" w:hAnsiTheme="majorBidi" w:cstheme="majorBidi"/>
          <w:sz w:val="24"/>
          <w:szCs w:val="24"/>
        </w:rPr>
        <w:t>Nwanyanwu</w:t>
      </w:r>
      <w:proofErr w:type="spellEnd"/>
      <w:r w:rsidRPr="00122BBC">
        <w:rPr>
          <w:rFonts w:asciiTheme="majorBidi" w:hAnsiTheme="majorBidi" w:cstheme="majorBidi"/>
          <w:sz w:val="24"/>
          <w:szCs w:val="24"/>
        </w:rPr>
        <w:t xml:space="preserve">, 2015). According to </w:t>
      </w:r>
      <w:proofErr w:type="spellStart"/>
      <w:r w:rsidRPr="00122BBC">
        <w:rPr>
          <w:rFonts w:asciiTheme="majorBidi" w:hAnsiTheme="majorBidi" w:cstheme="majorBidi"/>
          <w:sz w:val="24"/>
          <w:szCs w:val="24"/>
        </w:rPr>
        <w:t>Pandy</w:t>
      </w:r>
      <w:proofErr w:type="spellEnd"/>
      <w:r w:rsidRPr="00122BBC">
        <w:rPr>
          <w:rFonts w:asciiTheme="majorBidi" w:hAnsiTheme="majorBidi" w:cstheme="majorBidi"/>
          <w:sz w:val="24"/>
          <w:szCs w:val="24"/>
        </w:rPr>
        <w:t xml:space="preserve"> (1979:357-358) “cash flows – inflows and outflows are inseparable parts of the business operations of all firms”. High level of cash flow does not necessarily mean high profit and high levels of profit do not automatically translate into higher or even positive cash flow. The level of cash flow is not necessarily a good measure of performance. In evaluating corporate performance, the role of cash flow is prominent. The cash flow position of a company determines the </w:t>
      </w:r>
      <w:r w:rsidRPr="00122BBC">
        <w:rPr>
          <w:rFonts w:asciiTheme="majorBidi" w:hAnsiTheme="majorBidi" w:cstheme="majorBidi"/>
          <w:sz w:val="24"/>
          <w:szCs w:val="24"/>
        </w:rPr>
        <w:lastRenderedPageBreak/>
        <w:t>extent to which it finances its operations (</w:t>
      </w:r>
      <w:proofErr w:type="spellStart"/>
      <w:r w:rsidRPr="00122BBC">
        <w:rPr>
          <w:rFonts w:asciiTheme="majorBidi" w:hAnsiTheme="majorBidi" w:cstheme="majorBidi"/>
          <w:sz w:val="24"/>
          <w:szCs w:val="24"/>
        </w:rPr>
        <w:t>Nwanyanwu</w:t>
      </w:r>
      <w:proofErr w:type="spellEnd"/>
      <w:r w:rsidRPr="00122BBC">
        <w:rPr>
          <w:rFonts w:asciiTheme="majorBidi" w:hAnsiTheme="majorBidi" w:cstheme="majorBidi"/>
          <w:sz w:val="24"/>
          <w:szCs w:val="24"/>
        </w:rPr>
        <w:t>, 2015). To maintain growth in sales and earnings, the firms need cash to invest in inventories, receivables and fixed (non-current) assets and to make payments for operating expenses. However, it has been known for over one hundred years that banks are different from other types of business; through credit creation, the product of the bank's business is cash (</w:t>
      </w:r>
      <w:proofErr w:type="spellStart"/>
      <w:r w:rsidRPr="00122BBC">
        <w:rPr>
          <w:rFonts w:asciiTheme="majorBidi" w:hAnsiTheme="majorBidi" w:cstheme="majorBidi"/>
          <w:sz w:val="24"/>
          <w:szCs w:val="24"/>
        </w:rPr>
        <w:t>Asgeir</w:t>
      </w:r>
      <w:proofErr w:type="spellEnd"/>
      <w:r w:rsidRPr="00122BBC">
        <w:rPr>
          <w:rFonts w:asciiTheme="majorBidi" w:hAnsiTheme="majorBidi" w:cstheme="majorBidi"/>
          <w:sz w:val="24"/>
          <w:szCs w:val="24"/>
        </w:rPr>
        <w:t>, 2014).</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Performance can be described as the outcome of a company's operations. The right measure for assessing corporate performance is determined by the type of organization and the measuring purpose. As a result, performance measurement is the process through which an entity specifies the criteria for determining if programs, investments, outputs, and acquisitions are achieving the anticipated outcomes (Hunger and </w:t>
      </w:r>
      <w:proofErr w:type="spellStart"/>
      <w:r w:rsidRPr="00122BBC">
        <w:rPr>
          <w:rFonts w:asciiTheme="majorBidi" w:hAnsiTheme="majorBidi" w:cstheme="majorBidi"/>
          <w:sz w:val="24"/>
          <w:szCs w:val="24"/>
        </w:rPr>
        <w:t>Wheelan</w:t>
      </w:r>
      <w:proofErr w:type="spellEnd"/>
      <w:r w:rsidRPr="00122BBC">
        <w:rPr>
          <w:rFonts w:asciiTheme="majorBidi" w:hAnsiTheme="majorBidi" w:cstheme="majorBidi"/>
          <w:sz w:val="24"/>
          <w:szCs w:val="24"/>
        </w:rPr>
        <w:t>, 1997). Corporate performance is a phrase that refers to the state of a company's achievement of stated goals during a given time period.</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Inherent in the above definition is that any consideration of corporate performance is inexorably linked to corporate objectives. Usually, the assessment of performance varies from one company to the other, depending on the nature of the activity. Whereas in profit-making organizations, profit or sales volume may provide an index of performance, non-profit entities may use several measures and service to society, for example, scholarships, as measures of performance.</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p>
    <w:p w:rsidR="00122BBC" w:rsidRPr="00122BBC" w:rsidRDefault="00122BBC">
      <w:pPr>
        <w:spacing w:after="160" w:line="259" w:lineRule="auto"/>
        <w:rPr>
          <w:rFonts w:asciiTheme="majorBidi" w:hAnsiTheme="majorBidi" w:cstheme="majorBidi"/>
          <w:b/>
          <w:bCs/>
          <w:sz w:val="24"/>
          <w:szCs w:val="24"/>
        </w:rPr>
      </w:pPr>
      <w:r w:rsidRPr="00122BBC">
        <w:rPr>
          <w:rFonts w:asciiTheme="majorBidi" w:hAnsiTheme="majorBidi" w:cstheme="majorBidi"/>
          <w:b/>
          <w:bCs/>
          <w:sz w:val="24"/>
          <w:szCs w:val="24"/>
        </w:rPr>
        <w:br w:type="page"/>
      </w:r>
    </w:p>
    <w:p w:rsidR="00357060" w:rsidRPr="00122BBC" w:rsidRDefault="00357060" w:rsidP="00357060">
      <w:pPr>
        <w:spacing w:after="0" w:line="480" w:lineRule="auto"/>
        <w:rPr>
          <w:rFonts w:asciiTheme="majorBidi" w:hAnsiTheme="majorBidi" w:cstheme="majorBidi"/>
          <w:b/>
          <w:bCs/>
          <w:sz w:val="24"/>
          <w:szCs w:val="24"/>
        </w:rPr>
      </w:pPr>
      <w:r w:rsidRPr="00122BBC">
        <w:rPr>
          <w:rFonts w:asciiTheme="majorBidi" w:hAnsiTheme="majorBidi" w:cstheme="majorBidi"/>
          <w:b/>
          <w:bCs/>
          <w:sz w:val="24"/>
          <w:szCs w:val="24"/>
        </w:rPr>
        <w:lastRenderedPageBreak/>
        <w:t>1.2. Statement of the Problem</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Cash flow issues are a major concern for business leaders all across the world, according to research (Carter, 2013; Hutchison, 2013; and </w:t>
      </w:r>
      <w:proofErr w:type="spellStart"/>
      <w:r w:rsidRPr="00122BBC">
        <w:rPr>
          <w:rFonts w:asciiTheme="majorBidi" w:hAnsiTheme="majorBidi" w:cstheme="majorBidi"/>
          <w:sz w:val="24"/>
          <w:szCs w:val="24"/>
        </w:rPr>
        <w:t>Maimona</w:t>
      </w:r>
      <w:proofErr w:type="spellEnd"/>
      <w:r w:rsidRPr="00122BBC">
        <w:rPr>
          <w:rFonts w:asciiTheme="majorBidi" w:hAnsiTheme="majorBidi" w:cstheme="majorBidi"/>
          <w:sz w:val="24"/>
          <w:szCs w:val="24"/>
        </w:rPr>
        <w:t xml:space="preserve">, 2013 in BDC, 2014). It's no surprise that cash flow management has become an important part of many companies' operating plans (Fisher, 1998; Quinn, 2011 in </w:t>
      </w:r>
      <w:proofErr w:type="spellStart"/>
      <w:r w:rsidRPr="00122BBC">
        <w:rPr>
          <w:rFonts w:asciiTheme="majorBidi" w:hAnsiTheme="majorBidi" w:cstheme="majorBidi"/>
          <w:sz w:val="24"/>
          <w:szCs w:val="24"/>
        </w:rPr>
        <w:t>Kroes</w:t>
      </w:r>
      <w:proofErr w:type="spellEnd"/>
      <w:r w:rsidRPr="00122BBC">
        <w:rPr>
          <w:rFonts w:asciiTheme="majorBidi" w:hAnsiTheme="majorBidi" w:cstheme="majorBidi"/>
          <w:sz w:val="24"/>
          <w:szCs w:val="24"/>
        </w:rPr>
        <w:t xml:space="preserve"> and </w:t>
      </w:r>
      <w:proofErr w:type="spellStart"/>
      <w:r w:rsidRPr="00122BBC">
        <w:rPr>
          <w:rFonts w:asciiTheme="majorBidi" w:hAnsiTheme="majorBidi" w:cstheme="majorBidi"/>
          <w:sz w:val="24"/>
          <w:szCs w:val="24"/>
        </w:rPr>
        <w:t>Manikas</w:t>
      </w:r>
      <w:proofErr w:type="spellEnd"/>
      <w:r w:rsidRPr="00122BBC">
        <w:rPr>
          <w:rFonts w:asciiTheme="majorBidi" w:hAnsiTheme="majorBidi" w:cstheme="majorBidi"/>
          <w:sz w:val="24"/>
          <w:szCs w:val="24"/>
        </w:rPr>
        <w:t xml:space="preserve">, 2014). Cash flow management is also an operational, tactical, and strategic activity, according to Rigby and </w:t>
      </w:r>
      <w:proofErr w:type="spellStart"/>
      <w:r w:rsidRPr="00122BBC">
        <w:rPr>
          <w:rFonts w:asciiTheme="majorBidi" w:hAnsiTheme="majorBidi" w:cstheme="majorBidi"/>
          <w:sz w:val="24"/>
          <w:szCs w:val="24"/>
        </w:rPr>
        <w:t>Sweig</w:t>
      </w:r>
      <w:proofErr w:type="spellEnd"/>
      <w:r w:rsidRPr="00122BBC">
        <w:rPr>
          <w:rFonts w:asciiTheme="majorBidi" w:hAnsiTheme="majorBidi" w:cstheme="majorBidi"/>
          <w:sz w:val="24"/>
          <w:szCs w:val="24"/>
        </w:rPr>
        <w:t xml:space="preserve"> (2009). How cash flow is linked to corporate performance is a topic of enormous interest in the literature since it is not only difficult for company executives to manage, but it also occupies the attention of all levels of corporate management.</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The determination of this topic has been the focus of various research efforts over the years, and the findings reveal that the researchers are divided into two schools of thought, as indicated below. Some scholars, such as </w:t>
      </w:r>
      <w:proofErr w:type="spellStart"/>
      <w:r w:rsidRPr="00122BBC">
        <w:rPr>
          <w:rFonts w:asciiTheme="majorBidi" w:hAnsiTheme="majorBidi" w:cstheme="majorBidi"/>
          <w:sz w:val="24"/>
          <w:szCs w:val="24"/>
        </w:rPr>
        <w:t>Nwanyanwum</w:t>
      </w:r>
      <w:proofErr w:type="spellEnd"/>
      <w:r w:rsidRPr="00122BBC">
        <w:rPr>
          <w:rFonts w:asciiTheme="majorBidi" w:hAnsiTheme="majorBidi" w:cstheme="majorBidi"/>
          <w:sz w:val="24"/>
          <w:szCs w:val="24"/>
        </w:rPr>
        <w:t xml:space="preserve"> (2015), </w:t>
      </w:r>
      <w:proofErr w:type="spellStart"/>
      <w:r w:rsidRPr="00122BBC">
        <w:rPr>
          <w:rFonts w:asciiTheme="majorBidi" w:hAnsiTheme="majorBidi" w:cstheme="majorBidi"/>
          <w:sz w:val="24"/>
          <w:szCs w:val="24"/>
        </w:rPr>
        <w:t>Oyadonghan</w:t>
      </w:r>
      <w:proofErr w:type="spellEnd"/>
      <w:r w:rsidRPr="00122BBC">
        <w:rPr>
          <w:rFonts w:asciiTheme="majorBidi" w:hAnsiTheme="majorBidi" w:cstheme="majorBidi"/>
          <w:sz w:val="24"/>
          <w:szCs w:val="24"/>
        </w:rPr>
        <w:t xml:space="preserve"> (2014), and Brush et al. (2000), have explored the relationship between cash flow and business performance empirically. Their findings demonstrated that cash flow has a considerable positive link with firm performance. Brush et al. (2000) went on to say that different governance conditions could have a distinct impact on sales growth and performance. Ali et al. (2013), </w:t>
      </w:r>
      <w:proofErr w:type="spellStart"/>
      <w:r w:rsidRPr="00122BBC">
        <w:rPr>
          <w:rFonts w:asciiTheme="majorBidi" w:hAnsiTheme="majorBidi" w:cstheme="majorBidi"/>
          <w:sz w:val="24"/>
          <w:szCs w:val="24"/>
        </w:rPr>
        <w:t>Chikashi</w:t>
      </w:r>
      <w:proofErr w:type="spellEnd"/>
      <w:r w:rsidRPr="00122BBC">
        <w:rPr>
          <w:rFonts w:asciiTheme="majorBidi" w:hAnsiTheme="majorBidi" w:cstheme="majorBidi"/>
          <w:sz w:val="24"/>
          <w:szCs w:val="24"/>
        </w:rPr>
        <w:t xml:space="preserve"> (2013), and Watson (2005), on the other hand, conducted comparable research and found that cash flow and company performance have a substantial negative association and that thorough financial management is important.</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lastRenderedPageBreak/>
        <w:t xml:space="preserve">There is no agreement among researchers as to the exact relationship between cash flow and performance of firms. In examining the relationship between cash flow and corporate performance, none of the above studies extends the phenomenon to the banking industry or any of the financial services subsector. </w:t>
      </w:r>
      <w:proofErr w:type="spellStart"/>
      <w:r w:rsidRPr="00122BBC">
        <w:rPr>
          <w:rFonts w:asciiTheme="majorBidi" w:hAnsiTheme="majorBidi" w:cstheme="majorBidi"/>
          <w:sz w:val="24"/>
          <w:szCs w:val="24"/>
        </w:rPr>
        <w:t>Asgeir</w:t>
      </w:r>
      <w:proofErr w:type="spellEnd"/>
      <w:r w:rsidRPr="00122BBC">
        <w:rPr>
          <w:rFonts w:asciiTheme="majorBidi" w:hAnsiTheme="majorBidi" w:cstheme="majorBidi"/>
          <w:sz w:val="24"/>
          <w:szCs w:val="24"/>
        </w:rPr>
        <w:t xml:space="preserve"> (2014:56) documents that textbooks generally do not separate financial institutions when discussing cash flow, but usually considered banks and other financial-sector firms the same as any other company.</w:t>
      </w:r>
      <w:bookmarkStart w:id="0" w:name="_Toc294718884"/>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bookmarkStart w:id="1" w:name="_Toc294718887"/>
      <w:bookmarkStart w:id="2" w:name="_Toc354794211"/>
      <w:bookmarkEnd w:id="0"/>
      <w:r w:rsidRPr="00122BBC">
        <w:rPr>
          <w:rFonts w:asciiTheme="majorBidi" w:hAnsiTheme="majorBidi" w:cstheme="majorBidi"/>
          <w:sz w:val="24"/>
          <w:szCs w:val="24"/>
        </w:rPr>
        <w:t>Conscious of the above gaps in knowledge, the present study, therefore, aims at contributing to the ongoing debate by factoring in evidence drawn from the Nigerian banking industry from</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2006 through 2015, thereby helping to update and enrich the existing literature as much as possible. The findings of this work will provide stakeholders such as bankers, accountants, financial analysts, theorists, financial advisors/consultants, investors, stockbrokers and other related professionals bodies with up-to-date information for advisory and consulting services.</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Appropriate authorities may find the findings of this research work useful in formulating their economic, financial and regulatory policies. Finally, the study provides literature for students and researchers who may refer to it in subsequent relevant studies.</w:t>
      </w:r>
    </w:p>
    <w:p w:rsidR="00122BBC" w:rsidRPr="00122BBC" w:rsidRDefault="00122BBC" w:rsidP="00357060">
      <w:pPr>
        <w:spacing w:after="0" w:line="480" w:lineRule="auto"/>
        <w:jc w:val="both"/>
        <w:rPr>
          <w:rFonts w:asciiTheme="majorBidi" w:hAnsiTheme="majorBidi" w:cstheme="majorBidi"/>
          <w:b/>
          <w:bCs/>
          <w:sz w:val="24"/>
          <w:szCs w:val="24"/>
        </w:rPr>
      </w:pPr>
    </w:p>
    <w:p w:rsidR="00122BBC" w:rsidRPr="00122BBC" w:rsidRDefault="00122BBC" w:rsidP="00357060">
      <w:pPr>
        <w:spacing w:after="0" w:line="480" w:lineRule="auto"/>
        <w:jc w:val="both"/>
        <w:rPr>
          <w:rFonts w:asciiTheme="majorBidi" w:hAnsiTheme="majorBidi" w:cstheme="majorBidi"/>
          <w:b/>
          <w:bCs/>
          <w:sz w:val="24"/>
          <w:szCs w:val="24"/>
        </w:rPr>
      </w:pPr>
    </w:p>
    <w:p w:rsidR="00122BBC" w:rsidRPr="00122BBC" w:rsidRDefault="00122BBC" w:rsidP="00357060">
      <w:pPr>
        <w:spacing w:after="0" w:line="480" w:lineRule="auto"/>
        <w:jc w:val="both"/>
        <w:rPr>
          <w:rFonts w:asciiTheme="majorBidi" w:hAnsiTheme="majorBidi" w:cstheme="majorBidi"/>
          <w:b/>
          <w:bCs/>
          <w:sz w:val="24"/>
          <w:szCs w:val="24"/>
        </w:rPr>
      </w:pPr>
    </w:p>
    <w:p w:rsidR="00357060" w:rsidRPr="00122BBC" w:rsidRDefault="00357060" w:rsidP="00357060">
      <w:pPr>
        <w:spacing w:after="0" w:line="480" w:lineRule="auto"/>
        <w:jc w:val="both"/>
        <w:rPr>
          <w:rFonts w:asciiTheme="majorBidi" w:hAnsiTheme="majorBidi" w:cstheme="majorBidi"/>
          <w:b/>
          <w:sz w:val="24"/>
          <w:szCs w:val="24"/>
        </w:rPr>
      </w:pPr>
      <w:r w:rsidRPr="00122BBC">
        <w:rPr>
          <w:rFonts w:asciiTheme="majorBidi" w:hAnsiTheme="majorBidi" w:cstheme="majorBidi"/>
          <w:b/>
          <w:bCs/>
          <w:sz w:val="24"/>
          <w:szCs w:val="24"/>
        </w:rPr>
        <w:lastRenderedPageBreak/>
        <w:t xml:space="preserve">1.3. </w:t>
      </w:r>
      <w:r w:rsidRPr="00122BBC">
        <w:rPr>
          <w:rFonts w:asciiTheme="majorBidi" w:hAnsiTheme="majorBidi" w:cstheme="majorBidi"/>
          <w:b/>
          <w:sz w:val="24"/>
          <w:szCs w:val="24"/>
        </w:rPr>
        <w:t>Research Questions</w:t>
      </w:r>
    </w:p>
    <w:p w:rsidR="00357060" w:rsidRPr="00122BBC" w:rsidRDefault="00357060" w:rsidP="00357060">
      <w:pPr>
        <w:pStyle w:val="ListParagraph"/>
        <w:numPr>
          <w:ilvl w:val="0"/>
          <w:numId w:val="21"/>
        </w:num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What is the effect of operating cash management on the returns on investment, returns on equity and earnings per share of listed deposit money banking firms in Nigeria?</w:t>
      </w:r>
    </w:p>
    <w:p w:rsidR="00357060" w:rsidRPr="00122BBC" w:rsidRDefault="00357060" w:rsidP="00357060">
      <w:pPr>
        <w:pStyle w:val="ListParagraph"/>
        <w:numPr>
          <w:ilvl w:val="0"/>
          <w:numId w:val="21"/>
        </w:num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To what extent does cash management on the returns on investment, returns on equity and earnings per share of listed deposit money banking firms in Nigeria?</w:t>
      </w:r>
    </w:p>
    <w:p w:rsidR="00357060" w:rsidRPr="00122BBC" w:rsidRDefault="00357060" w:rsidP="00357060">
      <w:pPr>
        <w:pStyle w:val="ListParagraph"/>
        <w:numPr>
          <w:ilvl w:val="0"/>
          <w:numId w:val="21"/>
        </w:num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What is the effect of financing cash management on the returns on investment, returns on equity and earnings per share of listed deposit money banking firms in Nigeria?</w:t>
      </w:r>
    </w:p>
    <w:p w:rsidR="00357060" w:rsidRPr="00122BBC" w:rsidRDefault="00357060" w:rsidP="00357060">
      <w:pPr>
        <w:autoSpaceDE w:val="0"/>
        <w:autoSpaceDN w:val="0"/>
        <w:adjustRightInd w:val="0"/>
        <w:spacing w:after="0" w:line="480" w:lineRule="auto"/>
        <w:jc w:val="both"/>
        <w:rPr>
          <w:rFonts w:asciiTheme="majorBidi" w:hAnsiTheme="majorBidi" w:cstheme="majorBidi"/>
          <w:b/>
          <w:bCs/>
          <w:sz w:val="24"/>
          <w:szCs w:val="24"/>
        </w:rPr>
      </w:pPr>
      <w:r w:rsidRPr="00122BBC">
        <w:rPr>
          <w:rFonts w:asciiTheme="majorBidi" w:hAnsiTheme="majorBidi" w:cstheme="majorBidi"/>
          <w:b/>
          <w:sz w:val="24"/>
          <w:szCs w:val="24"/>
        </w:rPr>
        <w:t xml:space="preserve">1.4. </w:t>
      </w:r>
      <w:r w:rsidRPr="00122BBC">
        <w:rPr>
          <w:rFonts w:asciiTheme="majorBidi" w:hAnsiTheme="majorBidi" w:cstheme="majorBidi"/>
          <w:b/>
          <w:bCs/>
          <w:sz w:val="24"/>
          <w:szCs w:val="24"/>
        </w:rPr>
        <w:t>Objectives of the study</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The primary objective of this paper is to examine the effect of cash management on the financial performance listed deposit money banks in Nigeria. Specifically, the study seeks to:</w:t>
      </w:r>
    </w:p>
    <w:p w:rsidR="00357060" w:rsidRPr="00122BBC" w:rsidRDefault="00357060" w:rsidP="00357060">
      <w:pPr>
        <w:pStyle w:val="ListParagraph"/>
        <w:numPr>
          <w:ilvl w:val="0"/>
          <w:numId w:val="19"/>
        </w:num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Ascertain the effect of operating cash management on the returns on investment, returns on equity and earnings per share of listed deposit money banking firms in Nigeria.</w:t>
      </w:r>
    </w:p>
    <w:p w:rsidR="00357060" w:rsidRPr="00122BBC" w:rsidRDefault="00357060" w:rsidP="00357060">
      <w:pPr>
        <w:pStyle w:val="ListParagraph"/>
        <w:numPr>
          <w:ilvl w:val="0"/>
          <w:numId w:val="19"/>
        </w:num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Examine the effect of investing cash management on the returns on investment, returns on equity and earnings per share of listed deposit money banking firms in Nigeria.</w:t>
      </w:r>
    </w:p>
    <w:p w:rsidR="00357060" w:rsidRPr="00122BBC" w:rsidRDefault="00357060" w:rsidP="00357060">
      <w:pPr>
        <w:pStyle w:val="ListParagraph"/>
        <w:numPr>
          <w:ilvl w:val="0"/>
          <w:numId w:val="19"/>
        </w:num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Determine the effect of financing cash management on the returns on investment, returns on equity and earnings per share of listed deposit money banking firms in Nigeria.</w:t>
      </w:r>
    </w:p>
    <w:p w:rsidR="00357060" w:rsidRPr="00122BBC" w:rsidRDefault="00357060" w:rsidP="00357060">
      <w:pPr>
        <w:autoSpaceDE w:val="0"/>
        <w:autoSpaceDN w:val="0"/>
        <w:adjustRightInd w:val="0"/>
        <w:spacing w:after="0" w:line="480" w:lineRule="auto"/>
        <w:rPr>
          <w:rFonts w:asciiTheme="majorBidi" w:hAnsiTheme="majorBidi" w:cstheme="majorBidi"/>
          <w:b/>
          <w:sz w:val="24"/>
          <w:szCs w:val="24"/>
        </w:rPr>
      </w:pPr>
      <w:r w:rsidRPr="00122BBC">
        <w:rPr>
          <w:rFonts w:asciiTheme="majorBidi" w:hAnsiTheme="majorBidi" w:cstheme="majorBidi"/>
          <w:b/>
          <w:sz w:val="24"/>
          <w:szCs w:val="24"/>
        </w:rPr>
        <w:lastRenderedPageBreak/>
        <w:t>1.5. Research Hypotheses</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b/>
          <w:bCs/>
          <w:sz w:val="24"/>
          <w:szCs w:val="24"/>
        </w:rPr>
        <w:t xml:space="preserve">H01: </w:t>
      </w:r>
      <w:r w:rsidRPr="00122BBC">
        <w:rPr>
          <w:rFonts w:asciiTheme="majorBidi" w:hAnsiTheme="majorBidi" w:cstheme="majorBidi"/>
          <w:sz w:val="24"/>
          <w:szCs w:val="24"/>
        </w:rPr>
        <w:t>Operating cash management of listed Nigerian deposit money banks has no significant effect on their returns on investment, returns on equity and earnings per share.</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b/>
          <w:bCs/>
          <w:sz w:val="24"/>
          <w:szCs w:val="24"/>
        </w:rPr>
        <w:t xml:space="preserve">H02: </w:t>
      </w:r>
      <w:r w:rsidRPr="00122BBC">
        <w:rPr>
          <w:rFonts w:asciiTheme="majorBidi" w:hAnsiTheme="majorBidi" w:cstheme="majorBidi"/>
          <w:sz w:val="24"/>
          <w:szCs w:val="24"/>
        </w:rPr>
        <w:t>Investing cash management of listed Nigerian deposit money banks does not significantly affect their returns on investment, returns on equity and earnings per share.</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b/>
          <w:bCs/>
          <w:sz w:val="24"/>
          <w:szCs w:val="24"/>
        </w:rPr>
        <w:t xml:space="preserve">H03: </w:t>
      </w:r>
      <w:r w:rsidRPr="00122BBC">
        <w:rPr>
          <w:rFonts w:asciiTheme="majorBidi" w:hAnsiTheme="majorBidi" w:cstheme="majorBidi"/>
          <w:sz w:val="24"/>
          <w:szCs w:val="24"/>
        </w:rPr>
        <w:t>Financing cash management of listed Nigerian deposit money banks does not have any significant effect on their returns on investment, returns on equity and earnings per share.</w:t>
      </w:r>
    </w:p>
    <w:p w:rsidR="00357060" w:rsidRPr="00122BBC" w:rsidRDefault="00357060" w:rsidP="00357060">
      <w:pPr>
        <w:pStyle w:val="Heading1"/>
        <w:spacing w:before="0" w:after="0" w:line="480" w:lineRule="auto"/>
        <w:jc w:val="both"/>
        <w:rPr>
          <w:rFonts w:asciiTheme="majorBidi" w:hAnsiTheme="majorBidi"/>
          <w:color w:val="auto"/>
          <w:sz w:val="24"/>
          <w:szCs w:val="24"/>
        </w:rPr>
      </w:pPr>
      <w:r w:rsidRPr="00122BBC">
        <w:rPr>
          <w:rFonts w:asciiTheme="majorBidi" w:hAnsiTheme="majorBidi"/>
          <w:color w:val="auto"/>
          <w:sz w:val="24"/>
          <w:szCs w:val="24"/>
        </w:rPr>
        <w:t>1.6 Scope and limitation of the study</w:t>
      </w:r>
      <w:bookmarkEnd w:id="1"/>
      <w:bookmarkEnd w:id="2"/>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The study was focused on the period from 2005 to 2020. This reference period helped in establishing the effect of cash management on the performance of the bank.</w:t>
      </w:r>
    </w:p>
    <w:p w:rsidR="00357060" w:rsidRPr="00122BBC" w:rsidRDefault="00357060" w:rsidP="00357060">
      <w:pPr>
        <w:pStyle w:val="Heading1"/>
        <w:spacing w:before="0" w:after="0" w:line="480" w:lineRule="auto"/>
        <w:jc w:val="both"/>
        <w:rPr>
          <w:rFonts w:asciiTheme="majorBidi" w:hAnsiTheme="majorBidi"/>
          <w:color w:val="auto"/>
          <w:sz w:val="24"/>
          <w:szCs w:val="24"/>
        </w:rPr>
      </w:pPr>
      <w:bookmarkStart w:id="3" w:name="_Toc354794216"/>
      <w:r w:rsidRPr="00122BBC">
        <w:rPr>
          <w:rFonts w:asciiTheme="majorBidi" w:hAnsiTheme="majorBidi"/>
          <w:color w:val="auto"/>
          <w:sz w:val="24"/>
          <w:szCs w:val="24"/>
        </w:rPr>
        <w:t>1.7 Significance of the study</w:t>
      </w:r>
      <w:bookmarkEnd w:id="3"/>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The study helped the management of United Bank for Africa in determining which cash management techniques to use in order to ensure profitability and also know the various factors that affect cash management in the bank.</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The study acted as a source of literature for the scholars who intended to do research on how cash management affects profitability of any financial institutions or banks, or any aspect related to cash management.</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The research will be helpful to the researcher to improve on her research skills for example in proposal writing and data analysis.</w:t>
      </w:r>
    </w:p>
    <w:p w:rsidR="00357060" w:rsidRPr="00122BBC" w:rsidRDefault="00357060" w:rsidP="00357060">
      <w:pPr>
        <w:tabs>
          <w:tab w:val="left" w:pos="720"/>
        </w:tabs>
        <w:spacing w:after="0" w:line="480" w:lineRule="auto"/>
        <w:jc w:val="both"/>
        <w:rPr>
          <w:rFonts w:asciiTheme="majorBidi" w:hAnsiTheme="majorBidi" w:cstheme="majorBidi"/>
          <w:b/>
          <w:sz w:val="24"/>
          <w:szCs w:val="24"/>
        </w:rPr>
      </w:pPr>
      <w:r w:rsidRPr="00122BBC">
        <w:rPr>
          <w:rFonts w:asciiTheme="majorBidi" w:hAnsiTheme="majorBidi" w:cstheme="majorBidi"/>
          <w:b/>
          <w:sz w:val="24"/>
          <w:szCs w:val="24"/>
        </w:rPr>
        <w:lastRenderedPageBreak/>
        <w:t>1.8</w:t>
      </w:r>
      <w:r w:rsidRPr="00122BBC">
        <w:rPr>
          <w:rFonts w:asciiTheme="majorBidi" w:hAnsiTheme="majorBidi" w:cstheme="majorBidi"/>
          <w:b/>
          <w:sz w:val="24"/>
          <w:szCs w:val="24"/>
        </w:rPr>
        <w:tab/>
        <w:t>Study Plan</w:t>
      </w:r>
    </w:p>
    <w:p w:rsidR="00357060" w:rsidRPr="00122BBC" w:rsidRDefault="00357060" w:rsidP="00357060">
      <w:pPr>
        <w:tabs>
          <w:tab w:val="left" w:pos="0"/>
        </w:tabs>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This project work comprises of five chapters, chapter one introduces the main topic of the project, it also comprises of the major objectives of the study, scope and limitation used in carrying out the study followed by the method used and plan of the study in the project.</w:t>
      </w:r>
    </w:p>
    <w:p w:rsidR="00357060" w:rsidRPr="00122BBC" w:rsidRDefault="00357060" w:rsidP="00357060">
      <w:pPr>
        <w:tabs>
          <w:tab w:val="left" w:pos="0"/>
        </w:tabs>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Chapter two focuses attention on the literature review, where the topic of the research work and other related issues are examined and discussed. Views of different authors are also extracted from their various literatures, and they are explained in this chapter.</w:t>
      </w:r>
    </w:p>
    <w:p w:rsidR="00357060" w:rsidRPr="00122BBC" w:rsidRDefault="00357060" w:rsidP="00357060">
      <w:pPr>
        <w:tabs>
          <w:tab w:val="left" w:pos="0"/>
        </w:tabs>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Chapter three comprises of the method and types of data employed, historical profile of the case study, population and sampling sources and application of data, research hypothesis. The chapter also focuses attention on the methods of data analysis. </w:t>
      </w:r>
    </w:p>
    <w:p w:rsidR="00357060" w:rsidRPr="00122BBC" w:rsidRDefault="00357060" w:rsidP="00357060">
      <w:pPr>
        <w:tabs>
          <w:tab w:val="left" w:pos="0"/>
        </w:tabs>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Chapter four contains data analysis, findings, method of analysis and data presentation.</w:t>
      </w:r>
    </w:p>
    <w:p w:rsidR="00357060" w:rsidRPr="00122BBC" w:rsidRDefault="00357060" w:rsidP="00357060">
      <w:pPr>
        <w:tabs>
          <w:tab w:val="left" w:pos="0"/>
        </w:tabs>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Chapter five which is the last chapter in this project work contains observations in relation to the project topic. The summary of the above four topics examined and explained.</w:t>
      </w:r>
    </w:p>
    <w:p w:rsidR="00357060" w:rsidRPr="00122BBC" w:rsidRDefault="00357060" w:rsidP="00357060">
      <w:pPr>
        <w:tabs>
          <w:tab w:val="left" w:pos="0"/>
        </w:tabs>
        <w:spacing w:after="0" w:line="480" w:lineRule="auto"/>
        <w:jc w:val="both"/>
        <w:rPr>
          <w:rFonts w:asciiTheme="majorBidi" w:hAnsiTheme="majorBidi" w:cstheme="majorBidi"/>
          <w:b/>
          <w:sz w:val="24"/>
          <w:szCs w:val="24"/>
        </w:rPr>
      </w:pPr>
      <w:r w:rsidRPr="00122BBC">
        <w:rPr>
          <w:rFonts w:asciiTheme="majorBidi" w:hAnsiTheme="majorBidi" w:cstheme="majorBidi"/>
          <w:b/>
          <w:sz w:val="24"/>
          <w:szCs w:val="24"/>
        </w:rPr>
        <w:t>1.9</w:t>
      </w:r>
      <w:r w:rsidRPr="00122BBC">
        <w:rPr>
          <w:rFonts w:asciiTheme="majorBidi" w:hAnsiTheme="majorBidi" w:cstheme="majorBidi"/>
          <w:b/>
          <w:sz w:val="24"/>
          <w:szCs w:val="24"/>
        </w:rPr>
        <w:tab/>
        <w:t>Definition of Terms</w:t>
      </w:r>
    </w:p>
    <w:p w:rsidR="00357060" w:rsidRPr="00122BBC" w:rsidRDefault="00357060" w:rsidP="00357060">
      <w:pPr>
        <w:tabs>
          <w:tab w:val="left" w:pos="0"/>
        </w:tabs>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For easy and adequate understanding of this project work, some terms which will be frequently used in the research work are as follow:</w:t>
      </w:r>
    </w:p>
    <w:p w:rsidR="00357060" w:rsidRPr="00122BBC" w:rsidRDefault="00357060" w:rsidP="00357060">
      <w:pPr>
        <w:tabs>
          <w:tab w:val="left" w:pos="0"/>
        </w:tabs>
        <w:spacing w:after="0" w:line="480" w:lineRule="auto"/>
        <w:jc w:val="both"/>
        <w:rPr>
          <w:rFonts w:asciiTheme="majorBidi" w:hAnsiTheme="majorBidi" w:cstheme="majorBidi"/>
          <w:sz w:val="24"/>
          <w:szCs w:val="24"/>
        </w:rPr>
      </w:pPr>
      <w:r w:rsidRPr="00122BBC">
        <w:rPr>
          <w:rFonts w:asciiTheme="majorBidi" w:hAnsiTheme="majorBidi" w:cstheme="majorBidi"/>
          <w:b/>
          <w:sz w:val="24"/>
          <w:szCs w:val="24"/>
        </w:rPr>
        <w:t xml:space="preserve">Cash: </w:t>
      </w:r>
      <w:r w:rsidRPr="00122BBC">
        <w:rPr>
          <w:rFonts w:asciiTheme="majorBidi" w:hAnsiTheme="majorBidi" w:cstheme="majorBidi"/>
          <w:sz w:val="24"/>
          <w:szCs w:val="24"/>
        </w:rPr>
        <w:t>This is the money that is readily available at hand at the point of transaction.</w:t>
      </w:r>
    </w:p>
    <w:p w:rsidR="00357060" w:rsidRPr="00122BBC" w:rsidRDefault="00357060" w:rsidP="00357060">
      <w:pPr>
        <w:tabs>
          <w:tab w:val="left" w:pos="0"/>
        </w:tabs>
        <w:spacing w:after="0" w:line="480" w:lineRule="auto"/>
        <w:jc w:val="both"/>
        <w:rPr>
          <w:rFonts w:asciiTheme="majorBidi" w:hAnsiTheme="majorBidi" w:cstheme="majorBidi"/>
          <w:sz w:val="24"/>
          <w:szCs w:val="24"/>
        </w:rPr>
      </w:pPr>
      <w:r w:rsidRPr="00122BBC">
        <w:rPr>
          <w:rFonts w:asciiTheme="majorBidi" w:hAnsiTheme="majorBidi" w:cstheme="majorBidi"/>
          <w:b/>
          <w:sz w:val="24"/>
          <w:szCs w:val="24"/>
        </w:rPr>
        <w:t xml:space="preserve">Management: </w:t>
      </w:r>
      <w:r w:rsidRPr="00122BBC">
        <w:rPr>
          <w:rFonts w:asciiTheme="majorBidi" w:hAnsiTheme="majorBidi" w:cstheme="majorBidi"/>
          <w:sz w:val="24"/>
          <w:szCs w:val="24"/>
        </w:rPr>
        <w:t>These are controls exercise on day-to-day routine of the system which include supervision, planning, organizing, control, review of management activities and internal audit functions.</w:t>
      </w:r>
    </w:p>
    <w:p w:rsidR="00357060" w:rsidRPr="00122BBC" w:rsidRDefault="00357060" w:rsidP="00357060">
      <w:pPr>
        <w:tabs>
          <w:tab w:val="left" w:pos="0"/>
        </w:tabs>
        <w:spacing w:after="0" w:line="480" w:lineRule="auto"/>
        <w:jc w:val="both"/>
        <w:rPr>
          <w:rFonts w:asciiTheme="majorBidi" w:hAnsiTheme="majorBidi" w:cstheme="majorBidi"/>
          <w:sz w:val="24"/>
          <w:szCs w:val="24"/>
        </w:rPr>
      </w:pPr>
      <w:r w:rsidRPr="00122BBC">
        <w:rPr>
          <w:rFonts w:asciiTheme="majorBidi" w:hAnsiTheme="majorBidi" w:cstheme="majorBidi"/>
          <w:b/>
          <w:sz w:val="24"/>
          <w:szCs w:val="24"/>
        </w:rPr>
        <w:lastRenderedPageBreak/>
        <w:t xml:space="preserve">Bank: </w:t>
      </w:r>
      <w:r w:rsidRPr="00122BBC">
        <w:rPr>
          <w:rFonts w:asciiTheme="majorBidi" w:hAnsiTheme="majorBidi" w:cstheme="majorBidi"/>
          <w:sz w:val="24"/>
          <w:szCs w:val="24"/>
        </w:rPr>
        <w:t>This is a place where money and other valuables are kept for safe keeping, it can also be said to be a place where money are kept and withdraw at will by the customers.</w:t>
      </w:r>
    </w:p>
    <w:p w:rsidR="00357060" w:rsidRPr="00122BBC" w:rsidRDefault="00357060" w:rsidP="00357060">
      <w:pPr>
        <w:tabs>
          <w:tab w:val="left" w:pos="0"/>
        </w:tabs>
        <w:spacing w:after="0" w:line="480" w:lineRule="auto"/>
        <w:jc w:val="both"/>
        <w:rPr>
          <w:rFonts w:asciiTheme="majorBidi" w:hAnsiTheme="majorBidi" w:cstheme="majorBidi"/>
          <w:sz w:val="24"/>
          <w:szCs w:val="24"/>
        </w:rPr>
      </w:pPr>
      <w:r w:rsidRPr="00122BBC">
        <w:rPr>
          <w:rFonts w:asciiTheme="majorBidi" w:hAnsiTheme="majorBidi" w:cstheme="majorBidi"/>
          <w:b/>
          <w:sz w:val="24"/>
          <w:szCs w:val="24"/>
        </w:rPr>
        <w:t xml:space="preserve">Fund: </w:t>
      </w:r>
      <w:r w:rsidRPr="00122BBC">
        <w:rPr>
          <w:rFonts w:asciiTheme="majorBidi" w:hAnsiTheme="majorBidi" w:cstheme="majorBidi"/>
          <w:sz w:val="24"/>
          <w:szCs w:val="24"/>
        </w:rPr>
        <w:t>This is a firm working capital or cash liquidity that the Bank or industry. It can be aimed at by current asset less current liability.</w:t>
      </w:r>
    </w:p>
    <w:p w:rsidR="00357060" w:rsidRPr="00122BBC" w:rsidRDefault="00357060" w:rsidP="00357060">
      <w:pPr>
        <w:tabs>
          <w:tab w:val="left" w:pos="0"/>
        </w:tabs>
        <w:spacing w:after="0" w:line="480" w:lineRule="auto"/>
        <w:jc w:val="both"/>
        <w:rPr>
          <w:rFonts w:asciiTheme="majorBidi" w:hAnsiTheme="majorBidi" w:cstheme="majorBidi"/>
          <w:sz w:val="24"/>
          <w:szCs w:val="24"/>
        </w:rPr>
      </w:pPr>
      <w:r w:rsidRPr="00122BBC">
        <w:rPr>
          <w:rFonts w:asciiTheme="majorBidi" w:hAnsiTheme="majorBidi" w:cstheme="majorBidi"/>
          <w:b/>
          <w:sz w:val="24"/>
          <w:szCs w:val="24"/>
        </w:rPr>
        <w:t xml:space="preserve">Securities: </w:t>
      </w:r>
      <w:r w:rsidRPr="00122BBC">
        <w:rPr>
          <w:rFonts w:asciiTheme="majorBidi" w:hAnsiTheme="majorBidi" w:cstheme="majorBidi"/>
          <w:sz w:val="24"/>
          <w:szCs w:val="24"/>
        </w:rPr>
        <w:t>This is held to provide liquid reserves to meet known and unknown needs at a specified period.</w:t>
      </w:r>
    </w:p>
    <w:p w:rsidR="00357060" w:rsidRPr="00122BBC" w:rsidRDefault="00357060" w:rsidP="00357060">
      <w:pPr>
        <w:tabs>
          <w:tab w:val="left" w:pos="0"/>
        </w:tabs>
        <w:spacing w:after="0" w:line="480" w:lineRule="auto"/>
        <w:jc w:val="both"/>
        <w:rPr>
          <w:rFonts w:asciiTheme="majorBidi" w:hAnsiTheme="majorBidi" w:cstheme="majorBidi"/>
          <w:sz w:val="24"/>
          <w:szCs w:val="24"/>
        </w:rPr>
      </w:pPr>
      <w:r w:rsidRPr="00122BBC">
        <w:rPr>
          <w:rFonts w:asciiTheme="majorBidi" w:hAnsiTheme="majorBidi" w:cstheme="majorBidi"/>
          <w:b/>
          <w:sz w:val="24"/>
          <w:szCs w:val="24"/>
        </w:rPr>
        <w:t xml:space="preserve">Organizations: </w:t>
      </w:r>
      <w:r w:rsidRPr="00122BBC">
        <w:rPr>
          <w:rFonts w:asciiTheme="majorBidi" w:hAnsiTheme="majorBidi" w:cstheme="majorBidi"/>
          <w:sz w:val="24"/>
          <w:szCs w:val="24"/>
        </w:rPr>
        <w:t>These are controls to ensure that there is defined structure in the business which clearly states areas of responsibilities.</w:t>
      </w:r>
    </w:p>
    <w:p w:rsidR="00357060" w:rsidRPr="00122BBC" w:rsidRDefault="00357060" w:rsidP="00357060">
      <w:pPr>
        <w:tabs>
          <w:tab w:val="left" w:pos="0"/>
        </w:tabs>
        <w:spacing w:after="0" w:line="480" w:lineRule="auto"/>
        <w:ind w:firstLine="720"/>
        <w:jc w:val="both"/>
        <w:rPr>
          <w:rFonts w:asciiTheme="majorBidi" w:hAnsiTheme="majorBidi" w:cstheme="majorBidi"/>
          <w:sz w:val="24"/>
          <w:szCs w:val="24"/>
        </w:rPr>
      </w:pPr>
    </w:p>
    <w:p w:rsidR="00357060" w:rsidRPr="00122BBC" w:rsidRDefault="00357060" w:rsidP="00357060">
      <w:pPr>
        <w:tabs>
          <w:tab w:val="left" w:pos="0"/>
        </w:tabs>
        <w:spacing w:after="0" w:line="480" w:lineRule="auto"/>
        <w:ind w:firstLine="720"/>
        <w:jc w:val="both"/>
        <w:rPr>
          <w:rFonts w:asciiTheme="majorBidi" w:hAnsiTheme="majorBidi" w:cstheme="majorBidi"/>
          <w:sz w:val="24"/>
          <w:szCs w:val="24"/>
        </w:rPr>
      </w:pPr>
    </w:p>
    <w:p w:rsidR="00357060" w:rsidRPr="00122BBC" w:rsidRDefault="00357060" w:rsidP="00357060">
      <w:pPr>
        <w:tabs>
          <w:tab w:val="left" w:pos="0"/>
        </w:tabs>
        <w:spacing w:after="0" w:line="480" w:lineRule="auto"/>
        <w:ind w:firstLine="720"/>
        <w:jc w:val="both"/>
        <w:rPr>
          <w:rFonts w:asciiTheme="majorBidi" w:hAnsiTheme="majorBidi" w:cstheme="majorBidi"/>
          <w:sz w:val="24"/>
          <w:szCs w:val="24"/>
        </w:rPr>
      </w:pPr>
    </w:p>
    <w:p w:rsidR="00357060" w:rsidRPr="00122BBC" w:rsidRDefault="00357060" w:rsidP="00357060">
      <w:pPr>
        <w:tabs>
          <w:tab w:val="left" w:pos="0"/>
        </w:tabs>
        <w:spacing w:after="0" w:line="480" w:lineRule="auto"/>
        <w:ind w:firstLine="720"/>
        <w:jc w:val="both"/>
        <w:rPr>
          <w:rFonts w:asciiTheme="majorBidi" w:hAnsiTheme="majorBidi" w:cstheme="majorBidi"/>
          <w:sz w:val="24"/>
          <w:szCs w:val="24"/>
        </w:rPr>
      </w:pPr>
    </w:p>
    <w:p w:rsidR="00357060" w:rsidRPr="00122BBC" w:rsidRDefault="00357060" w:rsidP="00357060">
      <w:pPr>
        <w:tabs>
          <w:tab w:val="left" w:pos="0"/>
        </w:tabs>
        <w:spacing w:after="0" w:line="480" w:lineRule="auto"/>
        <w:ind w:firstLine="720"/>
        <w:jc w:val="both"/>
        <w:rPr>
          <w:rFonts w:asciiTheme="majorBidi" w:hAnsiTheme="majorBidi" w:cstheme="majorBidi"/>
          <w:sz w:val="24"/>
          <w:szCs w:val="24"/>
        </w:rPr>
      </w:pPr>
    </w:p>
    <w:p w:rsidR="00357060" w:rsidRPr="00122BBC" w:rsidRDefault="00357060" w:rsidP="00357060">
      <w:pPr>
        <w:tabs>
          <w:tab w:val="left" w:pos="0"/>
        </w:tabs>
        <w:spacing w:after="0" w:line="480" w:lineRule="auto"/>
        <w:ind w:firstLine="720"/>
        <w:jc w:val="both"/>
        <w:rPr>
          <w:rFonts w:asciiTheme="majorBidi" w:hAnsiTheme="majorBidi" w:cstheme="majorBidi"/>
          <w:sz w:val="24"/>
          <w:szCs w:val="24"/>
        </w:rPr>
      </w:pPr>
    </w:p>
    <w:p w:rsidR="00357060" w:rsidRPr="00122BBC" w:rsidRDefault="00357060" w:rsidP="00357060">
      <w:pPr>
        <w:tabs>
          <w:tab w:val="left" w:pos="0"/>
        </w:tabs>
        <w:spacing w:after="0" w:line="480" w:lineRule="auto"/>
        <w:ind w:firstLine="720"/>
        <w:jc w:val="both"/>
        <w:rPr>
          <w:rFonts w:asciiTheme="majorBidi" w:hAnsiTheme="majorBidi" w:cstheme="majorBidi"/>
          <w:sz w:val="24"/>
          <w:szCs w:val="24"/>
        </w:rPr>
      </w:pPr>
    </w:p>
    <w:p w:rsidR="00357060" w:rsidRPr="00122BBC" w:rsidRDefault="00357060" w:rsidP="00357060">
      <w:pPr>
        <w:tabs>
          <w:tab w:val="left" w:pos="0"/>
        </w:tabs>
        <w:spacing w:after="0" w:line="480" w:lineRule="auto"/>
        <w:ind w:firstLine="720"/>
        <w:jc w:val="both"/>
        <w:rPr>
          <w:rFonts w:asciiTheme="majorBidi" w:hAnsiTheme="majorBidi" w:cstheme="majorBidi"/>
          <w:sz w:val="24"/>
          <w:szCs w:val="24"/>
        </w:rPr>
      </w:pPr>
    </w:p>
    <w:p w:rsidR="00357060" w:rsidRPr="00122BBC" w:rsidRDefault="00357060" w:rsidP="00357060">
      <w:pPr>
        <w:tabs>
          <w:tab w:val="left" w:pos="0"/>
        </w:tabs>
        <w:spacing w:after="0" w:line="480" w:lineRule="auto"/>
        <w:ind w:firstLine="720"/>
        <w:jc w:val="both"/>
        <w:rPr>
          <w:rFonts w:asciiTheme="majorBidi" w:hAnsiTheme="majorBidi" w:cstheme="majorBidi"/>
          <w:sz w:val="24"/>
          <w:szCs w:val="24"/>
        </w:rPr>
      </w:pPr>
    </w:p>
    <w:p w:rsidR="00357060" w:rsidRPr="00122BBC" w:rsidRDefault="00357060" w:rsidP="00357060">
      <w:pPr>
        <w:tabs>
          <w:tab w:val="left" w:pos="0"/>
        </w:tabs>
        <w:spacing w:after="0" w:line="480" w:lineRule="auto"/>
        <w:ind w:firstLine="720"/>
        <w:jc w:val="both"/>
        <w:rPr>
          <w:rFonts w:asciiTheme="majorBidi" w:hAnsiTheme="majorBidi" w:cstheme="majorBidi"/>
          <w:sz w:val="24"/>
          <w:szCs w:val="24"/>
        </w:rPr>
      </w:pPr>
    </w:p>
    <w:p w:rsidR="00357060" w:rsidRPr="00122BBC" w:rsidRDefault="00357060" w:rsidP="00357060">
      <w:pPr>
        <w:tabs>
          <w:tab w:val="left" w:pos="0"/>
        </w:tabs>
        <w:spacing w:after="0" w:line="480" w:lineRule="auto"/>
        <w:ind w:firstLine="720"/>
        <w:jc w:val="both"/>
        <w:rPr>
          <w:rFonts w:asciiTheme="majorBidi" w:hAnsiTheme="majorBidi" w:cstheme="majorBidi"/>
          <w:sz w:val="24"/>
          <w:szCs w:val="24"/>
        </w:rPr>
      </w:pPr>
    </w:p>
    <w:p w:rsidR="00357060" w:rsidRPr="00122BBC" w:rsidRDefault="00357060" w:rsidP="00357060">
      <w:pPr>
        <w:tabs>
          <w:tab w:val="left" w:pos="0"/>
        </w:tabs>
        <w:spacing w:after="0" w:line="480" w:lineRule="auto"/>
        <w:ind w:firstLine="720"/>
        <w:jc w:val="both"/>
        <w:rPr>
          <w:rFonts w:asciiTheme="majorBidi" w:hAnsiTheme="majorBidi" w:cstheme="majorBidi"/>
          <w:sz w:val="24"/>
          <w:szCs w:val="24"/>
        </w:rPr>
      </w:pPr>
    </w:p>
    <w:p w:rsidR="00357060" w:rsidRPr="00122BBC" w:rsidRDefault="00357060" w:rsidP="00357060">
      <w:pPr>
        <w:spacing w:after="0" w:line="480" w:lineRule="auto"/>
        <w:rPr>
          <w:rFonts w:asciiTheme="majorBidi" w:hAnsiTheme="majorBidi" w:cstheme="majorBidi"/>
          <w:sz w:val="24"/>
          <w:szCs w:val="24"/>
        </w:rPr>
      </w:pPr>
      <w:bookmarkStart w:id="4" w:name="_Toc29160841"/>
      <w:bookmarkStart w:id="5" w:name="_Toc354794217"/>
      <w:r w:rsidRPr="00122BBC">
        <w:rPr>
          <w:rFonts w:asciiTheme="majorBidi" w:hAnsiTheme="majorBidi" w:cstheme="majorBidi"/>
          <w:sz w:val="24"/>
          <w:szCs w:val="24"/>
        </w:rPr>
        <w:br w:type="page"/>
      </w:r>
    </w:p>
    <w:p w:rsidR="00357060" w:rsidRPr="00122BBC" w:rsidRDefault="00357060" w:rsidP="00357060">
      <w:pPr>
        <w:spacing w:after="0" w:line="480" w:lineRule="auto"/>
        <w:jc w:val="center"/>
        <w:rPr>
          <w:rFonts w:asciiTheme="majorBidi" w:eastAsia="Times New Roman" w:hAnsiTheme="majorBidi" w:cstheme="majorBidi"/>
          <w:b/>
          <w:bCs/>
          <w:kern w:val="32"/>
          <w:sz w:val="24"/>
          <w:szCs w:val="24"/>
        </w:rPr>
      </w:pPr>
      <w:r w:rsidRPr="00122BBC">
        <w:rPr>
          <w:rFonts w:asciiTheme="majorBidi" w:hAnsiTheme="majorBidi" w:cstheme="majorBidi"/>
          <w:b/>
          <w:bCs/>
          <w:sz w:val="24"/>
          <w:szCs w:val="24"/>
        </w:rPr>
        <w:lastRenderedPageBreak/>
        <w:t>CHAPTER TWO</w:t>
      </w:r>
      <w:bookmarkEnd w:id="4"/>
      <w:bookmarkEnd w:id="5"/>
    </w:p>
    <w:p w:rsidR="00357060" w:rsidRPr="00122BBC" w:rsidRDefault="00357060" w:rsidP="00357060">
      <w:pPr>
        <w:pStyle w:val="Heading1"/>
        <w:spacing w:before="0" w:after="0" w:line="480" w:lineRule="auto"/>
        <w:jc w:val="center"/>
        <w:rPr>
          <w:rFonts w:asciiTheme="majorBidi" w:hAnsiTheme="majorBidi"/>
          <w:b/>
          <w:color w:val="auto"/>
          <w:sz w:val="24"/>
          <w:szCs w:val="24"/>
        </w:rPr>
      </w:pPr>
      <w:bookmarkStart w:id="6" w:name="_Toc29160842"/>
      <w:bookmarkStart w:id="7" w:name="_Toc354794218"/>
      <w:r w:rsidRPr="00122BBC">
        <w:rPr>
          <w:rFonts w:asciiTheme="majorBidi" w:hAnsiTheme="majorBidi"/>
          <w:b/>
          <w:color w:val="auto"/>
          <w:sz w:val="24"/>
          <w:szCs w:val="24"/>
        </w:rPr>
        <w:t>LITERATURE REVIEW</w:t>
      </w:r>
      <w:bookmarkStart w:id="8" w:name="_Toc29160844"/>
      <w:bookmarkStart w:id="9" w:name="_Toc354794220"/>
      <w:bookmarkEnd w:id="6"/>
      <w:bookmarkEnd w:id="7"/>
    </w:p>
    <w:p w:rsidR="00357060" w:rsidRPr="00122BBC" w:rsidRDefault="00357060" w:rsidP="00357060">
      <w:pPr>
        <w:pStyle w:val="Heading1"/>
        <w:spacing w:before="0" w:after="0" w:line="480" w:lineRule="auto"/>
        <w:rPr>
          <w:rFonts w:asciiTheme="majorBidi" w:hAnsiTheme="majorBidi"/>
          <w:b/>
          <w:color w:val="auto"/>
          <w:sz w:val="24"/>
          <w:szCs w:val="24"/>
        </w:rPr>
      </w:pPr>
      <w:r w:rsidRPr="00122BBC">
        <w:rPr>
          <w:rFonts w:asciiTheme="majorBidi" w:hAnsiTheme="majorBidi"/>
          <w:b/>
          <w:color w:val="auto"/>
          <w:sz w:val="24"/>
          <w:szCs w:val="24"/>
        </w:rPr>
        <w:t>2.1 Conceptual Review</w:t>
      </w:r>
    </w:p>
    <w:p w:rsidR="00357060" w:rsidRPr="00122BBC" w:rsidRDefault="00357060" w:rsidP="00357060">
      <w:pPr>
        <w:pStyle w:val="Heading1"/>
        <w:spacing w:before="0" w:after="0" w:line="480" w:lineRule="auto"/>
        <w:rPr>
          <w:rFonts w:asciiTheme="majorBidi" w:hAnsiTheme="majorBidi"/>
          <w:b/>
          <w:color w:val="auto"/>
          <w:sz w:val="24"/>
          <w:szCs w:val="24"/>
        </w:rPr>
      </w:pPr>
      <w:r w:rsidRPr="00122BBC">
        <w:rPr>
          <w:rFonts w:asciiTheme="majorBidi" w:hAnsiTheme="majorBidi"/>
          <w:b/>
          <w:color w:val="auto"/>
          <w:sz w:val="24"/>
          <w:szCs w:val="24"/>
        </w:rPr>
        <w:t>2.1.1. Concept of Cash Management</w:t>
      </w:r>
      <w:bookmarkEnd w:id="8"/>
      <w:bookmarkEnd w:id="9"/>
    </w:p>
    <w:p w:rsidR="00357060" w:rsidRPr="00122BBC" w:rsidRDefault="00357060" w:rsidP="00357060">
      <w:pPr>
        <w:spacing w:after="0" w:line="480" w:lineRule="auto"/>
        <w:jc w:val="both"/>
        <w:rPr>
          <w:rFonts w:asciiTheme="majorBidi" w:hAnsiTheme="majorBidi" w:cstheme="majorBidi"/>
          <w:sz w:val="24"/>
          <w:szCs w:val="24"/>
        </w:rPr>
      </w:pPr>
      <w:bookmarkStart w:id="10" w:name="_Toc29160845"/>
      <w:bookmarkStart w:id="11" w:name="_Toc354794221"/>
      <w:r w:rsidRPr="00122BBC">
        <w:rPr>
          <w:rFonts w:asciiTheme="majorBidi" w:hAnsiTheme="majorBidi" w:cstheme="majorBidi"/>
          <w:sz w:val="24"/>
          <w:szCs w:val="24"/>
        </w:rPr>
        <w:t xml:space="preserve">Cash generally can be said to be liquid money in form of coins, notes and other related means of instant exchange. According to Pandey (2010), cash refers to money which an organization or firm can disburse immediately without restriction. The term cash includes coins, currency and </w:t>
      </w:r>
      <w:proofErr w:type="spellStart"/>
      <w:r w:rsidRPr="00122BBC">
        <w:rPr>
          <w:rFonts w:asciiTheme="majorBidi" w:hAnsiTheme="majorBidi" w:cstheme="majorBidi"/>
          <w:sz w:val="24"/>
          <w:szCs w:val="24"/>
        </w:rPr>
        <w:t>cheques</w:t>
      </w:r>
      <w:proofErr w:type="spellEnd"/>
      <w:r w:rsidRPr="00122BBC">
        <w:rPr>
          <w:rFonts w:asciiTheme="majorBidi" w:hAnsiTheme="majorBidi" w:cstheme="majorBidi"/>
          <w:sz w:val="24"/>
          <w:szCs w:val="24"/>
        </w:rPr>
        <w:t xml:space="preserve"> held by the firm and balances in its bank account. He asserts that sometimes, near cash items such as marketable securities or bank time deposits are also included as cash. </w:t>
      </w:r>
      <w:proofErr w:type="spellStart"/>
      <w:r w:rsidRPr="00122BBC">
        <w:rPr>
          <w:rFonts w:asciiTheme="majorBidi" w:hAnsiTheme="majorBidi" w:cstheme="majorBidi"/>
          <w:sz w:val="24"/>
          <w:szCs w:val="24"/>
        </w:rPr>
        <w:t>Idowu</w:t>
      </w:r>
      <w:proofErr w:type="spellEnd"/>
      <w:r w:rsidRPr="00122BBC">
        <w:rPr>
          <w:rFonts w:asciiTheme="majorBidi" w:hAnsiTheme="majorBidi" w:cstheme="majorBidi"/>
          <w:sz w:val="24"/>
          <w:szCs w:val="24"/>
        </w:rPr>
        <w:t xml:space="preserve"> et </w:t>
      </w:r>
      <w:proofErr w:type="gramStart"/>
      <w:r w:rsidRPr="00122BBC">
        <w:rPr>
          <w:rFonts w:asciiTheme="majorBidi" w:hAnsiTheme="majorBidi" w:cstheme="majorBidi"/>
          <w:sz w:val="24"/>
          <w:szCs w:val="24"/>
        </w:rPr>
        <w:t>al(</w:t>
      </w:r>
      <w:proofErr w:type="gramEnd"/>
      <w:r w:rsidRPr="00122BBC">
        <w:rPr>
          <w:rFonts w:asciiTheme="majorBidi" w:hAnsiTheme="majorBidi" w:cstheme="majorBidi"/>
          <w:sz w:val="24"/>
          <w:szCs w:val="24"/>
        </w:rPr>
        <w:t xml:space="preserve">2017) defined cash as liquid money in form of coins, notes and other related means of instant exchange. He opined that cash is absolutely essential to business stressing that without cash; operations will grind to a halt. Cash has also been described as the basic input necessary to start and keep a business running, the ultimate output expected to be realized by selling the services or products manufactured by the firm. (Pandey, 2010; </w:t>
      </w:r>
      <w:proofErr w:type="spellStart"/>
      <w:r w:rsidRPr="00122BBC">
        <w:rPr>
          <w:rFonts w:asciiTheme="majorBidi" w:hAnsiTheme="majorBidi" w:cstheme="majorBidi"/>
          <w:sz w:val="24"/>
          <w:szCs w:val="24"/>
        </w:rPr>
        <w:t>Emenike</w:t>
      </w:r>
      <w:proofErr w:type="spellEnd"/>
      <w:r w:rsidRPr="00122BBC">
        <w:rPr>
          <w:rFonts w:asciiTheme="majorBidi" w:hAnsiTheme="majorBidi" w:cstheme="majorBidi"/>
          <w:sz w:val="24"/>
          <w:szCs w:val="24"/>
        </w:rPr>
        <w:t xml:space="preserve">&amp; </w:t>
      </w:r>
      <w:proofErr w:type="spellStart"/>
      <w:r w:rsidRPr="00122BBC">
        <w:rPr>
          <w:rFonts w:asciiTheme="majorBidi" w:hAnsiTheme="majorBidi" w:cstheme="majorBidi"/>
          <w:sz w:val="24"/>
          <w:szCs w:val="24"/>
        </w:rPr>
        <w:t>Obasi</w:t>
      </w:r>
      <w:proofErr w:type="spellEnd"/>
      <w:r w:rsidRPr="00122BBC">
        <w:rPr>
          <w:rFonts w:asciiTheme="majorBidi" w:hAnsiTheme="majorBidi" w:cstheme="majorBidi"/>
          <w:sz w:val="24"/>
          <w:szCs w:val="24"/>
        </w:rPr>
        <w:t>, 2016).</w:t>
      </w:r>
    </w:p>
    <w:p w:rsidR="00357060" w:rsidRPr="00122BBC" w:rsidRDefault="00357060" w:rsidP="00357060">
      <w:pPr>
        <w:pStyle w:val="Heading1"/>
        <w:spacing w:before="0" w:after="0" w:line="480" w:lineRule="auto"/>
        <w:jc w:val="both"/>
        <w:rPr>
          <w:rFonts w:asciiTheme="majorBidi" w:hAnsiTheme="majorBidi"/>
          <w:color w:val="auto"/>
          <w:sz w:val="24"/>
          <w:szCs w:val="24"/>
        </w:rPr>
      </w:pPr>
      <w:r w:rsidRPr="00122BBC">
        <w:rPr>
          <w:rFonts w:asciiTheme="majorBidi" w:hAnsiTheme="majorBidi"/>
          <w:color w:val="auto"/>
          <w:sz w:val="24"/>
          <w:szCs w:val="24"/>
        </w:rPr>
        <w:t xml:space="preserve">2.1.2 </w:t>
      </w:r>
      <w:bookmarkEnd w:id="10"/>
      <w:bookmarkEnd w:id="11"/>
      <w:r w:rsidRPr="00122BBC">
        <w:rPr>
          <w:rFonts w:asciiTheme="majorBidi" w:hAnsiTheme="majorBidi"/>
          <w:color w:val="auto"/>
          <w:sz w:val="24"/>
          <w:szCs w:val="24"/>
        </w:rPr>
        <w:t xml:space="preserve">Techniques of Cash Management </w:t>
      </w:r>
    </w:p>
    <w:p w:rsidR="00357060" w:rsidRPr="00122BBC" w:rsidRDefault="00357060" w:rsidP="00357060">
      <w:pPr>
        <w:pStyle w:val="Default"/>
        <w:spacing w:line="480" w:lineRule="auto"/>
        <w:rPr>
          <w:rFonts w:asciiTheme="majorBidi" w:hAnsiTheme="majorBidi" w:cstheme="majorBidi"/>
          <w:color w:val="auto"/>
        </w:rPr>
      </w:pPr>
      <w:bookmarkStart w:id="12" w:name="_Toc294718895"/>
      <w:bookmarkStart w:id="13" w:name="_Toc354794222"/>
      <w:r w:rsidRPr="00122BBC">
        <w:rPr>
          <w:rFonts w:asciiTheme="majorBidi" w:hAnsiTheme="majorBidi" w:cstheme="majorBidi"/>
          <w:b/>
          <w:bCs/>
          <w:color w:val="auto"/>
        </w:rPr>
        <w:t xml:space="preserve">Cash planning </w:t>
      </w:r>
    </w:p>
    <w:p w:rsidR="00357060" w:rsidRPr="00122BBC" w:rsidRDefault="00357060" w:rsidP="00357060">
      <w:pPr>
        <w:pStyle w:val="Default"/>
        <w:spacing w:line="480" w:lineRule="auto"/>
        <w:jc w:val="both"/>
        <w:rPr>
          <w:rFonts w:asciiTheme="majorBidi" w:hAnsiTheme="majorBidi" w:cstheme="majorBidi"/>
          <w:color w:val="auto"/>
        </w:rPr>
      </w:pPr>
      <w:r w:rsidRPr="00122BBC">
        <w:rPr>
          <w:rFonts w:asciiTheme="majorBidi" w:hAnsiTheme="majorBidi" w:cstheme="majorBidi"/>
          <w:color w:val="auto"/>
        </w:rPr>
        <w:t xml:space="preserve">According to Pandey (2003) cash planning is a technique used to plan and control the use of cash. It involves preparation of forecasts of cash receipts and payments so as to give out an idea of the future financial requirements. Therefore, the management of the school needs to determine the schedules of monthly disbursements and collection schedules of creditors. with efficient cash planning system, the financial needs of the </w:t>
      </w:r>
      <w:r w:rsidRPr="00122BBC">
        <w:rPr>
          <w:rFonts w:asciiTheme="majorBidi" w:hAnsiTheme="majorBidi" w:cstheme="majorBidi"/>
          <w:color w:val="auto"/>
        </w:rPr>
        <w:lastRenderedPageBreak/>
        <w:t>school will be met, with reduced possibility of the cash balances which lowers the school’s profitability and cash deficits which can lead to school’s failure. He further notes that a cash budget is the most significant device used to plan for and control cash receipts and payments (</w:t>
      </w:r>
      <w:proofErr w:type="spellStart"/>
      <w:r w:rsidRPr="00122BBC">
        <w:rPr>
          <w:rFonts w:asciiTheme="majorBidi" w:hAnsiTheme="majorBidi" w:cstheme="majorBidi"/>
          <w:color w:val="auto"/>
        </w:rPr>
        <w:t>Babalola</w:t>
      </w:r>
      <w:proofErr w:type="spellEnd"/>
      <w:r w:rsidRPr="00122BBC">
        <w:rPr>
          <w:rFonts w:asciiTheme="majorBidi" w:hAnsiTheme="majorBidi" w:cstheme="majorBidi"/>
          <w:color w:val="auto"/>
        </w:rPr>
        <w:t xml:space="preserve">, 2013). </w:t>
      </w:r>
    </w:p>
    <w:p w:rsidR="00357060" w:rsidRPr="00122BBC" w:rsidRDefault="00357060" w:rsidP="00357060">
      <w:pPr>
        <w:pStyle w:val="Default"/>
        <w:spacing w:line="480" w:lineRule="auto"/>
        <w:rPr>
          <w:rFonts w:asciiTheme="majorBidi" w:hAnsiTheme="majorBidi" w:cstheme="majorBidi"/>
          <w:color w:val="auto"/>
        </w:rPr>
      </w:pPr>
      <w:r w:rsidRPr="00122BBC">
        <w:rPr>
          <w:rFonts w:asciiTheme="majorBidi" w:hAnsiTheme="majorBidi" w:cstheme="majorBidi"/>
          <w:b/>
          <w:bCs/>
          <w:color w:val="auto"/>
        </w:rPr>
        <w:t xml:space="preserve">Cash budget </w:t>
      </w:r>
    </w:p>
    <w:p w:rsidR="00357060" w:rsidRPr="00122BBC" w:rsidRDefault="00357060" w:rsidP="00357060">
      <w:pPr>
        <w:pStyle w:val="Default"/>
        <w:spacing w:line="480" w:lineRule="auto"/>
        <w:jc w:val="both"/>
        <w:rPr>
          <w:rFonts w:asciiTheme="majorBidi" w:hAnsiTheme="majorBidi" w:cstheme="majorBidi"/>
          <w:color w:val="auto"/>
        </w:rPr>
      </w:pPr>
      <w:r w:rsidRPr="00122BBC">
        <w:rPr>
          <w:rFonts w:asciiTheme="majorBidi" w:hAnsiTheme="majorBidi" w:cstheme="majorBidi"/>
          <w:color w:val="auto"/>
        </w:rPr>
        <w:t>Cash budget is a tool used to manage the cash management of a business. This is a budget that is focused on the cash coming into the business and the cash that leaves the business. Alice &amp;</w:t>
      </w:r>
      <w:proofErr w:type="spellStart"/>
      <w:r w:rsidRPr="00122BBC">
        <w:rPr>
          <w:rFonts w:asciiTheme="majorBidi" w:hAnsiTheme="majorBidi" w:cstheme="majorBidi"/>
          <w:color w:val="auto"/>
        </w:rPr>
        <w:t>Mulyungi</w:t>
      </w:r>
      <w:proofErr w:type="spellEnd"/>
      <w:r w:rsidRPr="00122BBC">
        <w:rPr>
          <w:rFonts w:asciiTheme="majorBidi" w:hAnsiTheme="majorBidi" w:cstheme="majorBidi"/>
          <w:color w:val="auto"/>
        </w:rPr>
        <w:t xml:space="preserve"> (2018) believed that the cash budget is most important to a small business. A cash budget is a summary statement of the firm projected time period. This information helps the financial manager to determine the future cash needs of the firm, plan for the financing of these needs and exercise control over cash and liquidity of the organization (Edem</w:t>
      </w:r>
      <w:proofErr w:type="gramStart"/>
      <w:r w:rsidRPr="00122BBC">
        <w:rPr>
          <w:rFonts w:asciiTheme="majorBidi" w:hAnsiTheme="majorBidi" w:cstheme="majorBidi"/>
          <w:color w:val="auto"/>
        </w:rPr>
        <w:t>,2017</w:t>
      </w:r>
      <w:proofErr w:type="gramEnd"/>
      <w:r w:rsidRPr="00122BBC">
        <w:rPr>
          <w:rFonts w:asciiTheme="majorBidi" w:hAnsiTheme="majorBidi" w:cstheme="majorBidi"/>
          <w:color w:val="auto"/>
        </w:rPr>
        <w:t xml:space="preserve">). According to Brigham and Houston (2014) cash budget refers to a table showing cash flows (receipts, disbursements, and cash balances) for a firm over a specified period of time. Cash budget is a summary statement of the firm projected time period. This information helps the financial manager to determine the future cash needs of the firm, plan for the financing of these needs and exercise control over cash and liquidity of the organization (Kakuru2003). </w:t>
      </w:r>
    </w:p>
    <w:p w:rsidR="00357060" w:rsidRPr="00122BBC" w:rsidRDefault="00357060" w:rsidP="00357060">
      <w:pPr>
        <w:pStyle w:val="Default"/>
        <w:spacing w:line="480" w:lineRule="auto"/>
        <w:rPr>
          <w:rFonts w:asciiTheme="majorBidi" w:hAnsiTheme="majorBidi" w:cstheme="majorBidi"/>
          <w:color w:val="auto"/>
        </w:rPr>
      </w:pPr>
      <w:r w:rsidRPr="00122BBC">
        <w:rPr>
          <w:rFonts w:asciiTheme="majorBidi" w:hAnsiTheme="majorBidi" w:cstheme="majorBidi"/>
          <w:b/>
          <w:bCs/>
          <w:color w:val="auto"/>
        </w:rPr>
        <w:t xml:space="preserve">Cash collection </w:t>
      </w:r>
    </w:p>
    <w:p w:rsidR="00357060" w:rsidRPr="00122BBC" w:rsidRDefault="00357060" w:rsidP="00357060">
      <w:pPr>
        <w:pStyle w:val="Default"/>
        <w:spacing w:line="480" w:lineRule="auto"/>
        <w:rPr>
          <w:rFonts w:asciiTheme="majorBidi" w:hAnsiTheme="majorBidi" w:cstheme="majorBidi"/>
          <w:color w:val="auto"/>
        </w:rPr>
      </w:pPr>
      <w:proofErr w:type="spellStart"/>
      <w:r w:rsidRPr="00122BBC">
        <w:rPr>
          <w:rFonts w:asciiTheme="majorBidi" w:hAnsiTheme="majorBidi" w:cstheme="majorBidi"/>
          <w:color w:val="auto"/>
        </w:rPr>
        <w:t>Külter</w:t>
      </w:r>
      <w:proofErr w:type="spellEnd"/>
      <w:r w:rsidRPr="00122BBC">
        <w:rPr>
          <w:rFonts w:asciiTheme="majorBidi" w:hAnsiTheme="majorBidi" w:cstheme="majorBidi"/>
          <w:color w:val="auto"/>
        </w:rPr>
        <w:t xml:space="preserve">, and. </w:t>
      </w:r>
      <w:proofErr w:type="spellStart"/>
      <w:r w:rsidRPr="00122BBC">
        <w:rPr>
          <w:rFonts w:asciiTheme="majorBidi" w:hAnsiTheme="majorBidi" w:cstheme="majorBidi"/>
          <w:color w:val="auto"/>
        </w:rPr>
        <w:t>Demirgüneş</w:t>
      </w:r>
      <w:proofErr w:type="spellEnd"/>
      <w:r w:rsidRPr="00122BBC">
        <w:rPr>
          <w:rFonts w:asciiTheme="majorBidi" w:hAnsiTheme="majorBidi" w:cstheme="majorBidi"/>
          <w:color w:val="auto"/>
        </w:rPr>
        <w:t xml:space="preserve"> (2007), noted that cash collection systems aim to reduce the time it takes to collect the cash that is owed to a firm. Some of the sources of time delays are mail float, processing float, and bank float .These three "floats" are time </w:t>
      </w:r>
      <w:r w:rsidRPr="00122BBC">
        <w:rPr>
          <w:rFonts w:asciiTheme="majorBidi" w:hAnsiTheme="majorBidi" w:cstheme="majorBidi"/>
          <w:color w:val="auto"/>
        </w:rPr>
        <w:lastRenderedPageBreak/>
        <w:t>delays that add up quickly, and they can force struggling or new firms to find other sources of cash to pay their bills (</w:t>
      </w:r>
      <w:proofErr w:type="spellStart"/>
      <w:r w:rsidRPr="00122BBC">
        <w:rPr>
          <w:rFonts w:asciiTheme="majorBidi" w:hAnsiTheme="majorBidi" w:cstheme="majorBidi"/>
          <w:color w:val="auto"/>
        </w:rPr>
        <w:t>Lazaridis</w:t>
      </w:r>
      <w:proofErr w:type="spellEnd"/>
      <w:r w:rsidRPr="00122BBC">
        <w:rPr>
          <w:rFonts w:asciiTheme="majorBidi" w:hAnsiTheme="majorBidi" w:cstheme="majorBidi"/>
          <w:color w:val="auto"/>
        </w:rPr>
        <w:t xml:space="preserve">, 2006). </w:t>
      </w:r>
    </w:p>
    <w:p w:rsidR="00357060" w:rsidRPr="00122BBC" w:rsidRDefault="00357060" w:rsidP="00357060">
      <w:pPr>
        <w:pStyle w:val="Default"/>
        <w:spacing w:line="480" w:lineRule="auto"/>
        <w:rPr>
          <w:rFonts w:asciiTheme="majorBidi" w:hAnsiTheme="majorBidi" w:cstheme="majorBidi"/>
          <w:color w:val="auto"/>
        </w:rPr>
      </w:pPr>
      <w:r w:rsidRPr="00122BBC">
        <w:rPr>
          <w:rFonts w:asciiTheme="majorBidi" w:hAnsiTheme="majorBidi" w:cstheme="majorBidi"/>
          <w:color w:val="auto"/>
        </w:rPr>
        <w:t xml:space="preserve">A school can conserve cash and reduce its requirements for cash balances if it can speed up its cash collections. A number of methods are designed to speed up the collection process and they include the following. </w:t>
      </w:r>
    </w:p>
    <w:p w:rsidR="00357060" w:rsidRPr="00122BBC" w:rsidRDefault="00357060" w:rsidP="00357060">
      <w:pPr>
        <w:tabs>
          <w:tab w:val="left" w:pos="0"/>
        </w:tabs>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Reducing the period it takes for payment from clients to reach the account of the school. According to </w:t>
      </w:r>
      <w:proofErr w:type="spellStart"/>
      <w:r w:rsidRPr="00122BBC">
        <w:rPr>
          <w:rFonts w:asciiTheme="majorBidi" w:hAnsiTheme="majorBidi" w:cstheme="majorBidi"/>
          <w:sz w:val="24"/>
          <w:szCs w:val="24"/>
        </w:rPr>
        <w:t>Kakuru</w:t>
      </w:r>
      <w:proofErr w:type="spellEnd"/>
      <w:r w:rsidRPr="00122BBC">
        <w:rPr>
          <w:rFonts w:asciiTheme="majorBidi" w:hAnsiTheme="majorBidi" w:cstheme="majorBidi"/>
          <w:sz w:val="24"/>
          <w:szCs w:val="24"/>
        </w:rPr>
        <w:t xml:space="preserve"> (2001) the school could use a system of pre-authorized debts where an arrangement is made in advance that clients could automatically transfer funds from the client account to the school account at a specified future date. Reducing the collection float; according to Pandey (2003), the collection float is the total time it takes a </w:t>
      </w:r>
      <w:proofErr w:type="spellStart"/>
      <w:r w:rsidRPr="00122BBC">
        <w:rPr>
          <w:rFonts w:asciiTheme="majorBidi" w:hAnsiTheme="majorBidi" w:cstheme="majorBidi"/>
          <w:sz w:val="24"/>
          <w:szCs w:val="24"/>
        </w:rPr>
        <w:t>cheque</w:t>
      </w:r>
      <w:proofErr w:type="spellEnd"/>
      <w:r w:rsidRPr="00122BBC">
        <w:rPr>
          <w:rFonts w:asciiTheme="majorBidi" w:hAnsiTheme="majorBidi" w:cstheme="majorBidi"/>
          <w:sz w:val="24"/>
          <w:szCs w:val="24"/>
        </w:rPr>
        <w:t xml:space="preserve"> to reach the business, from the time it is put in the mail by the client to when cash is actually available for use in the school.</w:t>
      </w:r>
    </w:p>
    <w:p w:rsidR="00357060" w:rsidRPr="00122BBC" w:rsidRDefault="00357060" w:rsidP="00357060">
      <w:pPr>
        <w:pStyle w:val="Default"/>
        <w:spacing w:line="480" w:lineRule="auto"/>
        <w:rPr>
          <w:rFonts w:asciiTheme="majorBidi" w:hAnsiTheme="majorBidi" w:cstheme="majorBidi"/>
          <w:color w:val="auto"/>
        </w:rPr>
      </w:pPr>
      <w:r w:rsidRPr="00122BBC">
        <w:rPr>
          <w:rFonts w:asciiTheme="majorBidi" w:hAnsiTheme="majorBidi" w:cstheme="majorBidi"/>
          <w:b/>
          <w:bCs/>
          <w:color w:val="auto"/>
        </w:rPr>
        <w:t xml:space="preserve">Cash control </w:t>
      </w:r>
    </w:p>
    <w:p w:rsidR="00357060" w:rsidRPr="00122BBC" w:rsidRDefault="00357060" w:rsidP="00357060">
      <w:pPr>
        <w:pStyle w:val="Default"/>
        <w:spacing w:line="480" w:lineRule="auto"/>
        <w:jc w:val="both"/>
        <w:rPr>
          <w:rFonts w:asciiTheme="majorBidi" w:hAnsiTheme="majorBidi" w:cstheme="majorBidi"/>
          <w:color w:val="auto"/>
        </w:rPr>
      </w:pPr>
      <w:r w:rsidRPr="00122BBC">
        <w:rPr>
          <w:rFonts w:asciiTheme="majorBidi" w:hAnsiTheme="majorBidi" w:cstheme="majorBidi"/>
          <w:color w:val="auto"/>
        </w:rPr>
        <w:t xml:space="preserve">This is the overall attitude and actions of management regarding control system of cash in the entity. A strong control is one with tight budgetary control over cash received, cash banked, cash </w:t>
      </w:r>
      <w:proofErr w:type="spellStart"/>
      <w:r w:rsidRPr="00122BBC">
        <w:rPr>
          <w:rFonts w:asciiTheme="majorBidi" w:hAnsiTheme="majorBidi" w:cstheme="majorBidi"/>
          <w:color w:val="auto"/>
        </w:rPr>
        <w:t>cheques</w:t>
      </w:r>
      <w:proofErr w:type="spellEnd"/>
      <w:r w:rsidRPr="00122BBC">
        <w:rPr>
          <w:rFonts w:asciiTheme="majorBidi" w:hAnsiTheme="majorBidi" w:cstheme="majorBidi"/>
          <w:color w:val="auto"/>
        </w:rPr>
        <w:t xml:space="preserve">, and effective control cash balances, cash brought down. According to Hamilton (2001) an oblivious aim of a school is to control and manage its cash affairs in such a way as to keep cash balance at a minimum level and invest surplus cash in investment opportunities. </w:t>
      </w:r>
    </w:p>
    <w:p w:rsidR="00357060" w:rsidRPr="00122BBC" w:rsidRDefault="00357060" w:rsidP="00357060">
      <w:pPr>
        <w:pStyle w:val="Default"/>
        <w:spacing w:line="480" w:lineRule="auto"/>
        <w:jc w:val="both"/>
        <w:rPr>
          <w:rFonts w:asciiTheme="majorBidi" w:hAnsiTheme="majorBidi" w:cstheme="majorBidi"/>
          <w:color w:val="auto"/>
        </w:rPr>
      </w:pPr>
      <w:proofErr w:type="spellStart"/>
      <w:r w:rsidRPr="00122BBC">
        <w:rPr>
          <w:rFonts w:asciiTheme="majorBidi" w:hAnsiTheme="majorBidi" w:cstheme="majorBidi"/>
          <w:color w:val="auto"/>
        </w:rPr>
        <w:t>Puxty</w:t>
      </w:r>
      <w:proofErr w:type="spellEnd"/>
      <w:r w:rsidRPr="00122BBC">
        <w:rPr>
          <w:rFonts w:asciiTheme="majorBidi" w:hAnsiTheme="majorBidi" w:cstheme="majorBidi"/>
          <w:color w:val="auto"/>
        </w:rPr>
        <w:t xml:space="preserve"> and </w:t>
      </w:r>
      <w:proofErr w:type="spellStart"/>
      <w:r w:rsidRPr="00122BBC">
        <w:rPr>
          <w:rFonts w:asciiTheme="majorBidi" w:hAnsiTheme="majorBidi" w:cstheme="majorBidi"/>
          <w:color w:val="auto"/>
        </w:rPr>
        <w:t>Dodds</w:t>
      </w:r>
      <w:proofErr w:type="spellEnd"/>
      <w:r w:rsidRPr="00122BBC">
        <w:rPr>
          <w:rFonts w:asciiTheme="majorBidi" w:hAnsiTheme="majorBidi" w:cstheme="majorBidi"/>
          <w:color w:val="auto"/>
        </w:rPr>
        <w:t xml:space="preserve"> (2002), it is essential to keep some of the organization’s resources in cash due to generally recognized motives for holding cash by business unit. </w:t>
      </w:r>
    </w:p>
    <w:p w:rsidR="00357060" w:rsidRPr="00122BBC" w:rsidRDefault="00357060" w:rsidP="00357060">
      <w:pPr>
        <w:pStyle w:val="Default"/>
        <w:spacing w:line="480" w:lineRule="auto"/>
        <w:jc w:val="both"/>
        <w:rPr>
          <w:rFonts w:asciiTheme="majorBidi" w:hAnsiTheme="majorBidi" w:cstheme="majorBidi"/>
          <w:color w:val="auto"/>
        </w:rPr>
      </w:pPr>
      <w:r w:rsidRPr="00122BBC">
        <w:rPr>
          <w:rFonts w:asciiTheme="majorBidi" w:hAnsiTheme="majorBidi" w:cstheme="majorBidi"/>
          <w:color w:val="auto"/>
        </w:rPr>
        <w:lastRenderedPageBreak/>
        <w:t xml:space="preserve">Therefore the availability of cash resource mitigates their effects and keeps the organization profits in balance (mantilla et al 1999). According to van Horne (2005), the purpose of managing cash balance is to avoid having idle cash reserves or having deficits that cannot be invested preferably in short term ventures like treasury bills and other forms of commercial paper. </w:t>
      </w:r>
    </w:p>
    <w:p w:rsidR="00357060" w:rsidRPr="00122BBC" w:rsidRDefault="00357060" w:rsidP="00357060">
      <w:pPr>
        <w:pStyle w:val="Default"/>
        <w:spacing w:line="480" w:lineRule="auto"/>
        <w:rPr>
          <w:rFonts w:asciiTheme="majorBidi" w:hAnsiTheme="majorBidi" w:cstheme="majorBidi"/>
          <w:color w:val="auto"/>
        </w:rPr>
      </w:pPr>
      <w:r w:rsidRPr="00122BBC">
        <w:rPr>
          <w:rFonts w:asciiTheme="majorBidi" w:hAnsiTheme="majorBidi" w:cstheme="majorBidi"/>
          <w:b/>
          <w:bCs/>
          <w:color w:val="auto"/>
        </w:rPr>
        <w:t xml:space="preserve">Financial performance </w:t>
      </w:r>
    </w:p>
    <w:p w:rsidR="00357060" w:rsidRPr="00122BBC" w:rsidRDefault="00357060" w:rsidP="00357060">
      <w:pPr>
        <w:tabs>
          <w:tab w:val="left" w:pos="0"/>
        </w:tabs>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Although “performance” may appear to be an easy concept, a unique definition in the literature does not exist. Moreover, academics often use special definitions tailored to fit the individual research purposes (</w:t>
      </w:r>
      <w:proofErr w:type="spellStart"/>
      <w:r w:rsidRPr="00122BBC">
        <w:rPr>
          <w:rFonts w:asciiTheme="majorBidi" w:hAnsiTheme="majorBidi" w:cstheme="majorBidi"/>
          <w:sz w:val="24"/>
          <w:szCs w:val="24"/>
        </w:rPr>
        <w:t>Langfield</w:t>
      </w:r>
      <w:proofErr w:type="spellEnd"/>
      <w:r w:rsidRPr="00122BBC">
        <w:rPr>
          <w:rFonts w:asciiTheme="majorBidi" w:hAnsiTheme="majorBidi" w:cstheme="majorBidi"/>
          <w:sz w:val="24"/>
          <w:szCs w:val="24"/>
        </w:rPr>
        <w:t xml:space="preserve">-Smith, 1997). The financial performance is often measured using traditional accounting Key Performance Indicators such as Return on Assets, Operating Profit margin, Earnings </w:t>
      </w:r>
      <w:proofErr w:type="gramStart"/>
      <w:r w:rsidRPr="00122BBC">
        <w:rPr>
          <w:rFonts w:asciiTheme="majorBidi" w:hAnsiTheme="majorBidi" w:cstheme="majorBidi"/>
          <w:sz w:val="24"/>
          <w:szCs w:val="24"/>
        </w:rPr>
        <w:t>Before</w:t>
      </w:r>
      <w:proofErr w:type="gramEnd"/>
      <w:r w:rsidRPr="00122BBC">
        <w:rPr>
          <w:rFonts w:asciiTheme="majorBidi" w:hAnsiTheme="majorBidi" w:cstheme="majorBidi"/>
          <w:sz w:val="24"/>
          <w:szCs w:val="24"/>
        </w:rPr>
        <w:t xml:space="preserve"> Interest and Tax, Economic Value Added or Sales growth (</w:t>
      </w:r>
      <w:proofErr w:type="spellStart"/>
      <w:r w:rsidRPr="00122BBC">
        <w:rPr>
          <w:rFonts w:asciiTheme="majorBidi" w:hAnsiTheme="majorBidi" w:cstheme="majorBidi"/>
          <w:sz w:val="24"/>
          <w:szCs w:val="24"/>
        </w:rPr>
        <w:t>Ittner&amp;Larcker</w:t>
      </w:r>
      <w:proofErr w:type="spellEnd"/>
      <w:r w:rsidRPr="00122BBC">
        <w:rPr>
          <w:rFonts w:asciiTheme="majorBidi" w:hAnsiTheme="majorBidi" w:cstheme="majorBidi"/>
          <w:sz w:val="24"/>
          <w:szCs w:val="24"/>
        </w:rPr>
        <w:t xml:space="preserve">, 1997; </w:t>
      </w:r>
      <w:proofErr w:type="spellStart"/>
      <w:r w:rsidRPr="00122BBC">
        <w:rPr>
          <w:rFonts w:asciiTheme="majorBidi" w:hAnsiTheme="majorBidi" w:cstheme="majorBidi"/>
          <w:sz w:val="24"/>
          <w:szCs w:val="24"/>
        </w:rPr>
        <w:t>Fraquelli</w:t>
      </w:r>
      <w:proofErr w:type="spellEnd"/>
      <w:r w:rsidRPr="00122BBC">
        <w:rPr>
          <w:rFonts w:asciiTheme="majorBidi" w:hAnsiTheme="majorBidi" w:cstheme="majorBidi"/>
          <w:sz w:val="24"/>
          <w:szCs w:val="24"/>
        </w:rPr>
        <w:t xml:space="preserve"> &amp; </w:t>
      </w:r>
      <w:proofErr w:type="spellStart"/>
      <w:r w:rsidRPr="00122BBC">
        <w:rPr>
          <w:rFonts w:asciiTheme="majorBidi" w:hAnsiTheme="majorBidi" w:cstheme="majorBidi"/>
          <w:sz w:val="24"/>
          <w:szCs w:val="24"/>
        </w:rPr>
        <w:t>Vannoni</w:t>
      </w:r>
      <w:proofErr w:type="spellEnd"/>
      <w:r w:rsidRPr="00122BBC">
        <w:rPr>
          <w:rFonts w:asciiTheme="majorBidi" w:hAnsiTheme="majorBidi" w:cstheme="majorBidi"/>
          <w:sz w:val="24"/>
          <w:szCs w:val="24"/>
        </w:rPr>
        <w:t>, 2000; Crabtree &amp;</w:t>
      </w:r>
      <w:proofErr w:type="spellStart"/>
      <w:r w:rsidRPr="00122BBC">
        <w:rPr>
          <w:rFonts w:asciiTheme="majorBidi" w:hAnsiTheme="majorBidi" w:cstheme="majorBidi"/>
          <w:sz w:val="24"/>
          <w:szCs w:val="24"/>
        </w:rPr>
        <w:t>DeBusk</w:t>
      </w:r>
      <w:proofErr w:type="spellEnd"/>
      <w:r w:rsidRPr="00122BBC">
        <w:rPr>
          <w:rFonts w:asciiTheme="majorBidi" w:hAnsiTheme="majorBidi" w:cstheme="majorBidi"/>
          <w:sz w:val="24"/>
          <w:szCs w:val="24"/>
        </w:rPr>
        <w:t>, 2008). The advantage of these measurements is their general availability, since every profit-oriented organization produces these figures for the yearly financial reporting (</w:t>
      </w:r>
      <w:proofErr w:type="spellStart"/>
      <w:r w:rsidRPr="00122BBC">
        <w:rPr>
          <w:rFonts w:asciiTheme="majorBidi" w:hAnsiTheme="majorBidi" w:cstheme="majorBidi"/>
          <w:sz w:val="24"/>
          <w:szCs w:val="24"/>
        </w:rPr>
        <w:t>Chenhall</w:t>
      </w:r>
      <w:proofErr w:type="spellEnd"/>
      <w:r w:rsidRPr="00122BBC">
        <w:rPr>
          <w:rFonts w:asciiTheme="majorBidi" w:hAnsiTheme="majorBidi" w:cstheme="majorBidi"/>
          <w:sz w:val="24"/>
          <w:szCs w:val="24"/>
        </w:rPr>
        <w:t xml:space="preserve"> &amp; </w:t>
      </w:r>
      <w:proofErr w:type="spellStart"/>
      <w:r w:rsidRPr="00122BBC">
        <w:rPr>
          <w:rFonts w:asciiTheme="majorBidi" w:hAnsiTheme="majorBidi" w:cstheme="majorBidi"/>
          <w:sz w:val="24"/>
          <w:szCs w:val="24"/>
        </w:rPr>
        <w:t>LangfieldSmith</w:t>
      </w:r>
      <w:proofErr w:type="spellEnd"/>
      <w:r w:rsidRPr="00122BBC">
        <w:rPr>
          <w:rFonts w:asciiTheme="majorBidi" w:hAnsiTheme="majorBidi" w:cstheme="majorBidi"/>
          <w:sz w:val="24"/>
          <w:szCs w:val="24"/>
        </w:rPr>
        <w:t>, 2007).</w:t>
      </w:r>
    </w:p>
    <w:bookmarkEnd w:id="12"/>
    <w:bookmarkEnd w:id="13"/>
    <w:p w:rsidR="00357060" w:rsidRPr="00122BBC" w:rsidRDefault="00357060" w:rsidP="00357060">
      <w:pPr>
        <w:pStyle w:val="Heading1"/>
        <w:spacing w:before="0" w:after="0" w:line="480" w:lineRule="auto"/>
        <w:jc w:val="both"/>
        <w:rPr>
          <w:rFonts w:asciiTheme="majorBidi" w:hAnsiTheme="majorBidi"/>
          <w:color w:val="auto"/>
          <w:sz w:val="24"/>
          <w:szCs w:val="24"/>
        </w:rPr>
      </w:pPr>
      <w:r w:rsidRPr="00122BBC">
        <w:rPr>
          <w:rFonts w:asciiTheme="majorBidi" w:hAnsiTheme="majorBidi"/>
          <w:color w:val="auto"/>
          <w:sz w:val="24"/>
          <w:szCs w:val="24"/>
        </w:rPr>
        <w:t>2.1.4. Relationship between Cash Management and Profitability</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A cash management system incorporates traditional benefits of a safe, such as robbery prevention and time delay change funds, but also employs bill and coin handling technology, as well as its own operating system. Today’s cash management systems connect to corporate networks to facilitate data exchange and remote management of the system to improve performance and profitability (</w:t>
      </w:r>
      <w:proofErr w:type="spellStart"/>
      <w:r w:rsidRPr="00122BBC">
        <w:rPr>
          <w:rFonts w:asciiTheme="majorBidi" w:hAnsiTheme="majorBidi" w:cstheme="majorBidi"/>
          <w:sz w:val="24"/>
          <w:szCs w:val="24"/>
        </w:rPr>
        <w:t>Proimos</w:t>
      </w:r>
      <w:proofErr w:type="spellEnd"/>
      <w:r w:rsidRPr="00122BBC">
        <w:rPr>
          <w:rFonts w:asciiTheme="majorBidi" w:hAnsiTheme="majorBidi" w:cstheme="majorBidi"/>
          <w:sz w:val="24"/>
          <w:szCs w:val="24"/>
        </w:rPr>
        <w:t>, 2009).</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lastRenderedPageBreak/>
        <w:t xml:space="preserve">The cost of a cash management system is very quickly recovered through the recurring savings garnered by the system itself. What initially may appear to be a “cost” quickly becomes a “profit generator” that produces annualized cash and non-cash </w:t>
      </w:r>
      <w:proofErr w:type="gramStart"/>
      <w:r w:rsidRPr="00122BBC">
        <w:rPr>
          <w:rFonts w:asciiTheme="majorBidi" w:hAnsiTheme="majorBidi" w:cstheme="majorBidi"/>
          <w:sz w:val="24"/>
          <w:szCs w:val="24"/>
        </w:rPr>
        <w:t>savings.</w:t>
      </w:r>
      <w:proofErr w:type="gramEnd"/>
      <w:r w:rsidRPr="00122BBC">
        <w:rPr>
          <w:rFonts w:asciiTheme="majorBidi" w:hAnsiTheme="majorBidi" w:cstheme="majorBidi"/>
          <w:sz w:val="24"/>
          <w:szCs w:val="24"/>
        </w:rPr>
        <w:t xml:space="preserve"> Typical cash management systems pay for themselves within 6-9 months yet continue to produce savings indefinitely (Ross, 2003).</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According to </w:t>
      </w:r>
      <w:proofErr w:type="spellStart"/>
      <w:r w:rsidRPr="00122BBC">
        <w:rPr>
          <w:rFonts w:asciiTheme="majorBidi" w:hAnsiTheme="majorBidi" w:cstheme="majorBidi"/>
          <w:sz w:val="24"/>
          <w:szCs w:val="24"/>
        </w:rPr>
        <w:t>Westerfield</w:t>
      </w:r>
      <w:proofErr w:type="spellEnd"/>
      <w:r w:rsidRPr="00122BBC">
        <w:rPr>
          <w:rFonts w:asciiTheme="majorBidi" w:hAnsiTheme="majorBidi" w:cstheme="majorBidi"/>
          <w:sz w:val="24"/>
          <w:szCs w:val="24"/>
        </w:rPr>
        <w:t xml:space="preserve"> (2003), retailers have found recurring cash savings in many areas. Specifically, internal theft is dramatically reduced (cash received but not deposited into the safe); detection and rejection of counterfeit currency; and reduced armored car requirements. The latest and most exciting area of cash savings is now being gained through the retailer receiving “provisional credit” for funds in the cash management systems and not yet deposited in the bank. Non-cash savings include a drastic reduction of management time previously required to reconcile the transaction log with cash and preparation of bank deposits, as well as instant accounting and deposit preparation.</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Deploying a cash management system involves support and coordination among multiple departments including Finance, Operations, IT, Security and Loss Prevention to improve profitability in a company (</w:t>
      </w:r>
      <w:proofErr w:type="spellStart"/>
      <w:r w:rsidRPr="00122BBC">
        <w:rPr>
          <w:rFonts w:asciiTheme="majorBidi" w:hAnsiTheme="majorBidi" w:cstheme="majorBidi"/>
          <w:sz w:val="24"/>
          <w:szCs w:val="24"/>
        </w:rPr>
        <w:t>Raheman</w:t>
      </w:r>
      <w:proofErr w:type="spellEnd"/>
      <w:r w:rsidRPr="00122BBC">
        <w:rPr>
          <w:rFonts w:asciiTheme="majorBidi" w:hAnsiTheme="majorBidi" w:cstheme="majorBidi"/>
          <w:sz w:val="24"/>
          <w:szCs w:val="24"/>
        </w:rPr>
        <w:t xml:space="preserve">, 2007). Picking the right cash management provider who can coordinate the physical and technological installation of the system can significantly expedite and smooth the process of ensuring profit maximization. Each department should carefully consider features and functionality that will be required for a successful deployment and utilization of cash management which also increases profitability. </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lastRenderedPageBreak/>
        <w:t>It is possible to discuss finance management under three main threads as capital budgeting, capital structure and working capital management. The first two of them are mostly related with financing and managing long-term investments. However, financial decisions about working capital are mostly related with financing and managing short-term investments and undertake both current assets and current liabilities simultaneously. So, most of the time, it is reasonable to term short-term financial management as working capital management because both contribute to profitability in a company (Ross, 2003).</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Efficiency in cash management is so vital for especially production- firms whose assets are mostly composed of current assets (Horne and </w:t>
      </w:r>
      <w:proofErr w:type="spellStart"/>
      <w:r w:rsidRPr="00122BBC">
        <w:rPr>
          <w:rFonts w:asciiTheme="majorBidi" w:hAnsiTheme="majorBidi" w:cstheme="majorBidi"/>
          <w:sz w:val="24"/>
          <w:szCs w:val="24"/>
        </w:rPr>
        <w:t>Wachowitz</w:t>
      </w:r>
      <w:proofErr w:type="spellEnd"/>
      <w:r w:rsidRPr="00122BBC">
        <w:rPr>
          <w:rFonts w:asciiTheme="majorBidi" w:hAnsiTheme="majorBidi" w:cstheme="majorBidi"/>
          <w:sz w:val="24"/>
          <w:szCs w:val="24"/>
        </w:rPr>
        <w:t>, 1998) as it directly affects liquidity and profitability of any firm (</w:t>
      </w:r>
      <w:proofErr w:type="spellStart"/>
      <w:r w:rsidRPr="00122BBC">
        <w:rPr>
          <w:rFonts w:asciiTheme="majorBidi" w:hAnsiTheme="majorBidi" w:cstheme="majorBidi"/>
          <w:sz w:val="24"/>
          <w:szCs w:val="24"/>
        </w:rPr>
        <w:t>Raheman</w:t>
      </w:r>
      <w:proofErr w:type="spellEnd"/>
      <w:r w:rsidRPr="00122BBC">
        <w:rPr>
          <w:rFonts w:asciiTheme="majorBidi" w:hAnsiTheme="majorBidi" w:cstheme="majorBidi"/>
          <w:sz w:val="24"/>
          <w:szCs w:val="24"/>
        </w:rPr>
        <w:t xml:space="preserve"> and Nasr, 2007). According to (</w:t>
      </w:r>
      <w:proofErr w:type="spellStart"/>
      <w:r w:rsidRPr="00122BBC">
        <w:rPr>
          <w:rFonts w:asciiTheme="majorBidi" w:hAnsiTheme="majorBidi" w:cstheme="majorBidi"/>
          <w:sz w:val="24"/>
          <w:szCs w:val="24"/>
        </w:rPr>
        <w:t>Kargar</w:t>
      </w:r>
      <w:proofErr w:type="spellEnd"/>
      <w:r w:rsidRPr="00122BBC">
        <w:rPr>
          <w:rFonts w:asciiTheme="majorBidi" w:hAnsiTheme="majorBidi" w:cstheme="majorBidi"/>
          <w:sz w:val="24"/>
          <w:szCs w:val="24"/>
        </w:rPr>
        <w:t xml:space="preserve"> &amp; </w:t>
      </w:r>
      <w:proofErr w:type="spellStart"/>
      <w:r w:rsidRPr="00122BBC">
        <w:rPr>
          <w:rFonts w:asciiTheme="majorBidi" w:hAnsiTheme="majorBidi" w:cstheme="majorBidi"/>
          <w:sz w:val="24"/>
          <w:szCs w:val="24"/>
        </w:rPr>
        <w:t>Bluementhal</w:t>
      </w:r>
      <w:proofErr w:type="spellEnd"/>
      <w:r w:rsidRPr="00122BBC">
        <w:rPr>
          <w:rFonts w:asciiTheme="majorBidi" w:hAnsiTheme="majorBidi" w:cstheme="majorBidi"/>
          <w:sz w:val="24"/>
          <w:szCs w:val="24"/>
        </w:rPr>
        <w:t xml:space="preserve"> 1994) bankruptcy may also be likely for firms that put inaccurate working cash management procedures into practice, even though their profitability is constantly positive. Hence, it must be avoided to recede from optimal working capital level by bringing the aim of profit maximization in the foreground, or just in direct contradiction, to focus only on liquidity and consequently pass over profitability.</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Working capital is also a major external source of capital for especially small and medium sized and high-growth firms. These firms have relatively limited access to capital markets and tend to overcome this complication by short-term borrowing. Working capital position of such firms is not only an internal firm-specific matter, but also an important indicator of risk for creditors (Moyer et al., 1992). Higher amount of </w:t>
      </w:r>
      <w:r w:rsidRPr="00122BBC">
        <w:rPr>
          <w:rFonts w:asciiTheme="majorBidi" w:hAnsiTheme="majorBidi" w:cstheme="majorBidi"/>
          <w:sz w:val="24"/>
          <w:szCs w:val="24"/>
        </w:rPr>
        <w:lastRenderedPageBreak/>
        <w:t xml:space="preserve">working capital enables a firm to meet its short-term obligations easier. These results increase in borrowing capability and decrease in default risk because it involve </w:t>
      </w:r>
      <w:proofErr w:type="spellStart"/>
      <w:r w:rsidRPr="00122BBC">
        <w:rPr>
          <w:rFonts w:asciiTheme="majorBidi" w:hAnsiTheme="majorBidi" w:cstheme="majorBidi"/>
          <w:sz w:val="24"/>
          <w:szCs w:val="24"/>
        </w:rPr>
        <w:t>stringet</w:t>
      </w:r>
      <w:proofErr w:type="spellEnd"/>
      <w:r w:rsidRPr="00122BBC">
        <w:rPr>
          <w:rFonts w:asciiTheme="majorBidi" w:hAnsiTheme="majorBidi" w:cstheme="majorBidi"/>
          <w:sz w:val="24"/>
          <w:szCs w:val="24"/>
        </w:rPr>
        <w:t xml:space="preserve"> cash management policies to reduce losses. So, it is possible to state that efficiency in cash management affects not only short-term financial performance (profitability), but also long-term financial performance (firm value maximization).</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Considering operating assets like receivables and inventories with cash and cash-equivalent assets is illogical for basic principles of cash management. Besides, mentioned traditional ratios are also not meaningful in terms of cash flows since they play a vital role in ensuring profitability (Myers, 2003). Closely related with operating cycle, cash conversion cycle is, in brief, the part of operating cycle financed by the firm itself to increase profits (</w:t>
      </w:r>
      <w:proofErr w:type="spellStart"/>
      <w:r w:rsidRPr="00122BBC">
        <w:rPr>
          <w:rFonts w:asciiTheme="majorBidi" w:hAnsiTheme="majorBidi" w:cstheme="majorBidi"/>
          <w:sz w:val="24"/>
          <w:szCs w:val="24"/>
        </w:rPr>
        <w:t>McLaney</w:t>
      </w:r>
      <w:proofErr w:type="spellEnd"/>
      <w:r w:rsidRPr="00122BBC">
        <w:rPr>
          <w:rFonts w:asciiTheme="majorBidi" w:hAnsiTheme="majorBidi" w:cstheme="majorBidi"/>
          <w:sz w:val="24"/>
          <w:szCs w:val="24"/>
        </w:rPr>
        <w:t>, 1997) and is simply calculated by adding inventory period to accounts receivables period and then subtracting accounts payables period from it. It focuses on the length of time between the acquisition of raw materials and other inputs and the inflow of cash from the sale of goods (Arnold, 1998).</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According to </w:t>
      </w:r>
      <w:proofErr w:type="spellStart"/>
      <w:r w:rsidRPr="00122BBC">
        <w:rPr>
          <w:rFonts w:asciiTheme="majorBidi" w:hAnsiTheme="majorBidi" w:cstheme="majorBidi"/>
          <w:sz w:val="24"/>
          <w:szCs w:val="24"/>
        </w:rPr>
        <w:t>Kakuru</w:t>
      </w:r>
      <w:proofErr w:type="spellEnd"/>
      <w:r w:rsidRPr="00122BBC">
        <w:rPr>
          <w:rFonts w:asciiTheme="majorBidi" w:hAnsiTheme="majorBidi" w:cstheme="majorBidi"/>
          <w:sz w:val="24"/>
          <w:szCs w:val="24"/>
        </w:rPr>
        <w:t xml:space="preserve"> (2001) if cash management concentrates on boosting the liquidity, high balances of cash will be maintained. However, the higher these balances are, the more profitability will be fore gone. This is risky especially to people who expect profitable ventures. On the other hand, if cash management seeks to boost profitability, investments are highly risky but profitable and the business is threatened as there will be no cost to meet the operating obligations as they fall due. If care is not taken profitability will be short lived as the commercial bank will be forced to close due to illiquidity.</w:t>
      </w:r>
    </w:p>
    <w:p w:rsidR="00357060" w:rsidRPr="00122BBC" w:rsidRDefault="00357060" w:rsidP="00357060">
      <w:pPr>
        <w:tabs>
          <w:tab w:val="left" w:pos="0"/>
        </w:tabs>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lastRenderedPageBreak/>
        <w:t xml:space="preserve">2.2 Theoretical Review </w:t>
      </w:r>
    </w:p>
    <w:p w:rsidR="00357060" w:rsidRPr="00122BBC" w:rsidRDefault="00357060" w:rsidP="00357060">
      <w:pPr>
        <w:autoSpaceDE w:val="0"/>
        <w:autoSpaceDN w:val="0"/>
        <w:adjustRightInd w:val="0"/>
        <w:spacing w:after="0" w:line="480" w:lineRule="auto"/>
        <w:rPr>
          <w:rFonts w:asciiTheme="majorBidi" w:hAnsiTheme="majorBidi" w:cstheme="majorBidi"/>
          <w:b/>
          <w:bCs/>
          <w:sz w:val="24"/>
          <w:szCs w:val="24"/>
        </w:rPr>
      </w:pPr>
      <w:r w:rsidRPr="00122BBC">
        <w:rPr>
          <w:rFonts w:asciiTheme="majorBidi" w:hAnsiTheme="majorBidi" w:cstheme="majorBidi"/>
          <w:b/>
          <w:bCs/>
          <w:sz w:val="24"/>
          <w:szCs w:val="24"/>
        </w:rPr>
        <w:t>2.2.1. Agency Theory</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Jensen and </w:t>
      </w:r>
      <w:proofErr w:type="spellStart"/>
      <w:r w:rsidRPr="00122BBC">
        <w:rPr>
          <w:rFonts w:asciiTheme="majorBidi" w:hAnsiTheme="majorBidi" w:cstheme="majorBidi"/>
          <w:sz w:val="24"/>
          <w:szCs w:val="24"/>
        </w:rPr>
        <w:t>Meckling</w:t>
      </w:r>
      <w:proofErr w:type="spellEnd"/>
      <w:r w:rsidRPr="00122BBC">
        <w:rPr>
          <w:rFonts w:asciiTheme="majorBidi" w:hAnsiTheme="majorBidi" w:cstheme="majorBidi"/>
          <w:sz w:val="24"/>
          <w:szCs w:val="24"/>
        </w:rPr>
        <w:t xml:space="preserve"> developed the Agency theory in 1976, and it represents their postulation about how the governance of a company is based on conflict of interests between the company's owners (shareholders) and its managers. The theory is based on the idea of separation of ownership and management (principal and agent) and thereby looks at the tendency of directors to act in their own best interests, pursuing salary and status. </w:t>
      </w:r>
      <w:proofErr w:type="spellStart"/>
      <w:r w:rsidRPr="00122BBC">
        <w:rPr>
          <w:rFonts w:asciiTheme="majorBidi" w:hAnsiTheme="majorBidi" w:cstheme="majorBidi"/>
          <w:sz w:val="24"/>
          <w:szCs w:val="24"/>
        </w:rPr>
        <w:t>Oyejide</w:t>
      </w:r>
      <w:proofErr w:type="spellEnd"/>
      <w:r w:rsidRPr="00122BBC">
        <w:rPr>
          <w:rFonts w:asciiTheme="majorBidi" w:hAnsiTheme="majorBidi" w:cstheme="majorBidi"/>
          <w:sz w:val="24"/>
          <w:szCs w:val="24"/>
        </w:rPr>
        <w:t xml:space="preserve"> and </w:t>
      </w:r>
      <w:proofErr w:type="spellStart"/>
      <w:r w:rsidRPr="00122BBC">
        <w:rPr>
          <w:rFonts w:asciiTheme="majorBidi" w:hAnsiTheme="majorBidi" w:cstheme="majorBidi"/>
          <w:sz w:val="24"/>
          <w:szCs w:val="24"/>
        </w:rPr>
        <w:t>Soyibo</w:t>
      </w:r>
      <w:proofErr w:type="spellEnd"/>
      <w:r w:rsidRPr="00122BBC">
        <w:rPr>
          <w:rFonts w:asciiTheme="majorBidi" w:hAnsiTheme="majorBidi" w:cstheme="majorBidi"/>
          <w:sz w:val="24"/>
          <w:szCs w:val="24"/>
        </w:rPr>
        <w:t xml:space="preserve"> (2001) opined that the principal/agent relationship suggests that managers will have different objectives from those of the owners as they will use the firm's resources to satisfy their demands. This presupposes that managers tend to engage in wasteful expenditure of firms' free cash flows either by increasing perquisite consumption and shirking </w:t>
      </w:r>
      <w:proofErr w:type="spellStart"/>
      <w:r w:rsidRPr="00122BBC">
        <w:rPr>
          <w:rFonts w:asciiTheme="majorBidi" w:hAnsiTheme="majorBidi" w:cstheme="majorBidi"/>
          <w:sz w:val="24"/>
          <w:szCs w:val="24"/>
        </w:rPr>
        <w:t>behaviour</w:t>
      </w:r>
      <w:proofErr w:type="spellEnd"/>
      <w:r w:rsidRPr="00122BBC">
        <w:rPr>
          <w:rFonts w:asciiTheme="majorBidi" w:hAnsiTheme="majorBidi" w:cstheme="majorBidi"/>
          <w:sz w:val="24"/>
          <w:szCs w:val="24"/>
        </w:rPr>
        <w:t xml:space="preserve"> or through taking suboptimal investment decisions (</w:t>
      </w:r>
      <w:proofErr w:type="spellStart"/>
      <w:r w:rsidRPr="00122BBC">
        <w:rPr>
          <w:rFonts w:asciiTheme="majorBidi" w:hAnsiTheme="majorBidi" w:cstheme="majorBidi"/>
          <w:sz w:val="24"/>
          <w:szCs w:val="24"/>
        </w:rPr>
        <w:t>Jasen</w:t>
      </w:r>
      <w:proofErr w:type="spellEnd"/>
      <w:r w:rsidRPr="00122BBC">
        <w:rPr>
          <w:rFonts w:asciiTheme="majorBidi" w:hAnsiTheme="majorBidi" w:cstheme="majorBidi"/>
          <w:sz w:val="24"/>
          <w:szCs w:val="24"/>
        </w:rPr>
        <w:t xml:space="preserve">, 1986; </w:t>
      </w:r>
      <w:proofErr w:type="spellStart"/>
      <w:r w:rsidRPr="00122BBC">
        <w:rPr>
          <w:rFonts w:asciiTheme="majorBidi" w:hAnsiTheme="majorBidi" w:cstheme="majorBidi"/>
          <w:sz w:val="24"/>
          <w:szCs w:val="24"/>
        </w:rPr>
        <w:t>Stulz</w:t>
      </w:r>
      <w:proofErr w:type="spellEnd"/>
      <w:r w:rsidRPr="00122BBC">
        <w:rPr>
          <w:rFonts w:asciiTheme="majorBidi" w:hAnsiTheme="majorBidi" w:cstheme="majorBidi"/>
          <w:sz w:val="24"/>
          <w:szCs w:val="24"/>
        </w:rPr>
        <w:t xml:space="preserve">, 1990). In this regard, the presence of internally generated cash flow above that needed to maintain existing investment and finance new positive NPV projects creates the potential for those funds to be wasted. This situation affects corporate performance negatively, and it is in agreement with </w:t>
      </w:r>
      <w:proofErr w:type="spellStart"/>
      <w:r w:rsidRPr="00122BBC">
        <w:rPr>
          <w:rFonts w:asciiTheme="majorBidi" w:hAnsiTheme="majorBidi" w:cstheme="majorBidi"/>
          <w:sz w:val="24"/>
          <w:szCs w:val="24"/>
        </w:rPr>
        <w:t>Hafford</w:t>
      </w:r>
      <w:proofErr w:type="spellEnd"/>
      <w:r w:rsidRPr="00122BBC">
        <w:rPr>
          <w:rFonts w:asciiTheme="majorBidi" w:hAnsiTheme="majorBidi" w:cstheme="majorBidi"/>
          <w:sz w:val="24"/>
          <w:szCs w:val="24"/>
        </w:rPr>
        <w:t xml:space="preserve"> (1999), which opines that cash-rich firms are more likely to make acquisitions that subsequently experience abnormal declines in operating performance.</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In summary, the primary duty of managers is to manage the firm in such a manner that it increases profit and cash flow to </w:t>
      </w:r>
      <w:proofErr w:type="gramStart"/>
      <w:r w:rsidRPr="00122BBC">
        <w:rPr>
          <w:rFonts w:asciiTheme="majorBidi" w:hAnsiTheme="majorBidi" w:cstheme="majorBidi"/>
          <w:sz w:val="24"/>
          <w:szCs w:val="24"/>
        </w:rPr>
        <w:t>generates</w:t>
      </w:r>
      <w:proofErr w:type="gramEnd"/>
      <w:r w:rsidRPr="00122BBC">
        <w:rPr>
          <w:rFonts w:asciiTheme="majorBidi" w:hAnsiTheme="majorBidi" w:cstheme="majorBidi"/>
          <w:sz w:val="24"/>
          <w:szCs w:val="24"/>
        </w:rPr>
        <w:t xml:space="preserve"> returns to the shareholder (Elliot and Elliot, 2002). </w:t>
      </w:r>
      <w:proofErr w:type="spellStart"/>
      <w:r w:rsidRPr="00122BBC">
        <w:rPr>
          <w:rFonts w:asciiTheme="majorBidi" w:hAnsiTheme="majorBidi" w:cstheme="majorBidi"/>
          <w:sz w:val="24"/>
          <w:szCs w:val="24"/>
        </w:rPr>
        <w:t>Boodhoo</w:t>
      </w:r>
      <w:proofErr w:type="spellEnd"/>
      <w:r w:rsidRPr="00122BBC">
        <w:rPr>
          <w:rFonts w:asciiTheme="majorBidi" w:hAnsiTheme="majorBidi" w:cstheme="majorBidi"/>
          <w:sz w:val="24"/>
          <w:szCs w:val="24"/>
        </w:rPr>
        <w:t xml:space="preserve"> (2009) states that the Agency cost theory contribution is that leverage firms are more advantageous to shareholders because they can use the debt </w:t>
      </w:r>
      <w:r w:rsidRPr="00122BBC">
        <w:rPr>
          <w:rFonts w:asciiTheme="majorBidi" w:hAnsiTheme="majorBidi" w:cstheme="majorBidi"/>
          <w:sz w:val="24"/>
          <w:szCs w:val="24"/>
        </w:rPr>
        <w:lastRenderedPageBreak/>
        <w:t>level to monitor managers. Thus, improvement in corporate performance can be achieved through higher leverage, which is expected to lower agency costs as well as inefficiency (</w:t>
      </w:r>
      <w:proofErr w:type="spellStart"/>
      <w:r w:rsidRPr="00122BBC">
        <w:rPr>
          <w:rFonts w:asciiTheme="majorBidi" w:hAnsiTheme="majorBidi" w:cstheme="majorBidi"/>
          <w:sz w:val="24"/>
          <w:szCs w:val="24"/>
        </w:rPr>
        <w:t>Akintoye</w:t>
      </w:r>
      <w:proofErr w:type="spellEnd"/>
      <w:r w:rsidRPr="00122BBC">
        <w:rPr>
          <w:rFonts w:asciiTheme="majorBidi" w:hAnsiTheme="majorBidi" w:cstheme="majorBidi"/>
          <w:sz w:val="24"/>
          <w:szCs w:val="24"/>
        </w:rPr>
        <w:t>, 2008).</w:t>
      </w:r>
    </w:p>
    <w:p w:rsidR="00357060" w:rsidRPr="00122BBC" w:rsidRDefault="00357060" w:rsidP="00357060">
      <w:pPr>
        <w:tabs>
          <w:tab w:val="left" w:pos="0"/>
        </w:tabs>
        <w:spacing w:after="0" w:line="480" w:lineRule="auto"/>
        <w:jc w:val="both"/>
        <w:rPr>
          <w:rFonts w:asciiTheme="majorBidi" w:hAnsiTheme="majorBidi" w:cstheme="majorBidi"/>
          <w:b/>
          <w:sz w:val="24"/>
          <w:szCs w:val="24"/>
        </w:rPr>
      </w:pPr>
      <w:r w:rsidRPr="00122BBC">
        <w:rPr>
          <w:rFonts w:asciiTheme="majorBidi" w:hAnsiTheme="majorBidi" w:cstheme="majorBidi"/>
          <w:b/>
          <w:sz w:val="24"/>
          <w:szCs w:val="24"/>
        </w:rPr>
        <w:t>2.3. Empirical review</w:t>
      </w:r>
    </w:p>
    <w:p w:rsidR="00357060" w:rsidRPr="00122BBC" w:rsidRDefault="00357060" w:rsidP="00357060">
      <w:pPr>
        <w:pStyle w:val="Default"/>
        <w:spacing w:line="480" w:lineRule="auto"/>
        <w:jc w:val="both"/>
        <w:rPr>
          <w:rFonts w:asciiTheme="majorBidi" w:hAnsiTheme="majorBidi" w:cstheme="majorBidi"/>
          <w:iCs/>
          <w:color w:val="auto"/>
        </w:rPr>
      </w:pPr>
      <w:r w:rsidRPr="00122BBC">
        <w:rPr>
          <w:rFonts w:asciiTheme="majorBidi" w:hAnsiTheme="majorBidi" w:cstheme="majorBidi"/>
          <w:iCs/>
          <w:color w:val="auto"/>
        </w:rPr>
        <w:t xml:space="preserve">In Nigeria, Ali, Peter, John, and </w:t>
      </w:r>
      <w:proofErr w:type="spellStart"/>
      <w:proofErr w:type="gramStart"/>
      <w:r w:rsidRPr="00122BBC">
        <w:rPr>
          <w:rFonts w:asciiTheme="majorBidi" w:hAnsiTheme="majorBidi" w:cstheme="majorBidi"/>
          <w:iCs/>
          <w:color w:val="auto"/>
        </w:rPr>
        <w:t>Ugoani</w:t>
      </w:r>
      <w:proofErr w:type="spellEnd"/>
      <w:r w:rsidRPr="00122BBC">
        <w:rPr>
          <w:rFonts w:asciiTheme="majorBidi" w:hAnsiTheme="majorBidi" w:cstheme="majorBidi"/>
          <w:iCs/>
          <w:color w:val="auto"/>
        </w:rPr>
        <w:t>(</w:t>
      </w:r>
      <w:proofErr w:type="gramEnd"/>
      <w:r w:rsidRPr="00122BBC">
        <w:rPr>
          <w:rFonts w:asciiTheme="majorBidi" w:hAnsiTheme="majorBidi" w:cstheme="majorBidi"/>
          <w:iCs/>
          <w:color w:val="auto"/>
        </w:rPr>
        <w:t xml:space="preserve">2020) investigated the effects and implications of DMB cash management. Cash to total asset, Operating cash to total asset, investing cash to total asset, </w:t>
      </w:r>
      <w:proofErr w:type="gramStart"/>
      <w:r w:rsidRPr="00122BBC">
        <w:rPr>
          <w:rFonts w:asciiTheme="majorBidi" w:hAnsiTheme="majorBidi" w:cstheme="majorBidi"/>
          <w:iCs/>
          <w:color w:val="auto"/>
        </w:rPr>
        <w:t>Financing</w:t>
      </w:r>
      <w:proofErr w:type="gramEnd"/>
      <w:r w:rsidRPr="00122BBC">
        <w:rPr>
          <w:rFonts w:asciiTheme="majorBidi" w:hAnsiTheme="majorBidi" w:cstheme="majorBidi"/>
          <w:iCs/>
          <w:color w:val="auto"/>
        </w:rPr>
        <w:t xml:space="preserve"> cash to total asset, Bank size, Bank age, </w:t>
      </w:r>
      <w:proofErr w:type="spellStart"/>
      <w:r w:rsidRPr="00122BBC">
        <w:rPr>
          <w:rFonts w:asciiTheme="majorBidi" w:hAnsiTheme="majorBidi" w:cstheme="majorBidi"/>
          <w:iCs/>
          <w:color w:val="auto"/>
        </w:rPr>
        <w:t>proxied</w:t>
      </w:r>
      <w:proofErr w:type="spellEnd"/>
      <w:r w:rsidRPr="00122BBC">
        <w:rPr>
          <w:rFonts w:asciiTheme="majorBidi" w:hAnsiTheme="majorBidi" w:cstheme="majorBidi"/>
          <w:iCs/>
          <w:color w:val="auto"/>
        </w:rPr>
        <w:t xml:space="preserve"> for cash management, and Return on Asset, which represents financial success, were the variables investigated. The data for this study came from secondary sources, including the annual reports and accounts of the selected DMBs from 2014 to 2018. The results show that while operating cash to total asset of bank, investing cash to total asset and bank size have no significant effect on financial performance of DMBs, financing cash to total asset and bank age have a significant and positive effect on financial performance of deposit money bank (DMBs). Cash to total asset ratio, on the other hand, has a major negative impact on bank financial performance. </w:t>
      </w:r>
    </w:p>
    <w:p w:rsidR="00357060" w:rsidRPr="00122BBC" w:rsidRDefault="00357060" w:rsidP="00357060">
      <w:pPr>
        <w:pStyle w:val="Default"/>
        <w:spacing w:line="480" w:lineRule="auto"/>
        <w:jc w:val="both"/>
        <w:rPr>
          <w:rFonts w:asciiTheme="majorBidi" w:hAnsiTheme="majorBidi" w:cstheme="majorBidi"/>
          <w:color w:val="auto"/>
        </w:rPr>
      </w:pPr>
      <w:r w:rsidRPr="00122BBC">
        <w:rPr>
          <w:rFonts w:asciiTheme="majorBidi" w:hAnsiTheme="majorBidi" w:cstheme="majorBidi"/>
          <w:color w:val="auto"/>
        </w:rPr>
        <w:t xml:space="preserve">According to Jared (2019), the cooperative form has immense promise for achieving pro-poor growth that is owned and directed by impoverished people themselves. Nonetheless, it is acknowledged that cooperatives in developing nations have had a somewhat unsuccessful history due to a lack of finance and business management capacity (as cited in </w:t>
      </w:r>
      <w:proofErr w:type="spellStart"/>
      <w:r w:rsidRPr="00122BBC">
        <w:rPr>
          <w:rFonts w:asciiTheme="majorBidi" w:hAnsiTheme="majorBidi" w:cstheme="majorBidi"/>
          <w:color w:val="auto"/>
        </w:rPr>
        <w:t>Birchall</w:t>
      </w:r>
      <w:proofErr w:type="spellEnd"/>
      <w:r w:rsidRPr="00122BBC">
        <w:rPr>
          <w:rFonts w:asciiTheme="majorBidi" w:hAnsiTheme="majorBidi" w:cstheme="majorBidi"/>
          <w:color w:val="auto"/>
        </w:rPr>
        <w:t>, 2004). There is a case to be made that the larger qualities of cooperative organizations, such as social ownership, people-centered goals, and their community base, should be promoted rather than their specific organizational form.</w:t>
      </w:r>
    </w:p>
    <w:p w:rsidR="00357060" w:rsidRPr="00122BBC" w:rsidRDefault="00357060" w:rsidP="00357060">
      <w:pPr>
        <w:pStyle w:val="Default"/>
        <w:spacing w:line="480" w:lineRule="auto"/>
        <w:jc w:val="both"/>
        <w:rPr>
          <w:rFonts w:asciiTheme="majorBidi" w:hAnsiTheme="majorBidi" w:cstheme="majorBidi"/>
          <w:color w:val="auto"/>
        </w:rPr>
      </w:pPr>
      <w:r w:rsidRPr="00122BBC">
        <w:rPr>
          <w:rFonts w:asciiTheme="majorBidi" w:hAnsiTheme="majorBidi" w:cstheme="majorBidi"/>
          <w:color w:val="auto"/>
        </w:rPr>
        <w:lastRenderedPageBreak/>
        <w:t xml:space="preserve">From the perspective of the Nigerian hospitality and print media industries, </w:t>
      </w:r>
      <w:proofErr w:type="spellStart"/>
      <w:r w:rsidRPr="00122BBC">
        <w:rPr>
          <w:rFonts w:asciiTheme="majorBidi" w:hAnsiTheme="majorBidi" w:cstheme="majorBidi"/>
          <w:color w:val="auto"/>
        </w:rPr>
        <w:t>Nwanyanwu</w:t>
      </w:r>
      <w:proofErr w:type="spellEnd"/>
      <w:r w:rsidRPr="00122BBC">
        <w:rPr>
          <w:rFonts w:asciiTheme="majorBidi" w:hAnsiTheme="majorBidi" w:cstheme="majorBidi"/>
          <w:color w:val="auto"/>
        </w:rPr>
        <w:t xml:space="preserve"> (2015) investigates the relationship between cash flow and organizational performance. The researcher used descriptive statistics and Pearson's product-moment coefficient of correlation with the statistical package for social sciences to analyze a sample of 45 small and medium enterprises (SMEs) from the researched sectors (SPSS). The findings show that cash flow position and net profit have a substantial positive relationship. Despite the fact that the above study found a significant positive relationship between cash flow position and corporate performance as measured by net profit, it did not specify the type of cash flow (operating, investing, or financing) or the cash flow class ratio (whether individually or in combination).</w:t>
      </w:r>
    </w:p>
    <w:p w:rsidR="00357060" w:rsidRPr="00122BBC" w:rsidRDefault="00357060" w:rsidP="00357060">
      <w:pPr>
        <w:tabs>
          <w:tab w:val="left" w:pos="0"/>
        </w:tabs>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According to (</w:t>
      </w:r>
      <w:proofErr w:type="spellStart"/>
      <w:r w:rsidRPr="00122BBC">
        <w:rPr>
          <w:rFonts w:asciiTheme="majorBidi" w:hAnsiTheme="majorBidi" w:cstheme="majorBidi"/>
          <w:sz w:val="24"/>
          <w:szCs w:val="24"/>
        </w:rPr>
        <w:t>Odhiambo</w:t>
      </w:r>
      <w:proofErr w:type="spellEnd"/>
      <w:r w:rsidRPr="00122BBC">
        <w:rPr>
          <w:rFonts w:asciiTheme="majorBidi" w:hAnsiTheme="majorBidi" w:cstheme="majorBidi"/>
          <w:sz w:val="24"/>
          <w:szCs w:val="24"/>
        </w:rPr>
        <w:t xml:space="preserve">, 2013) in his study on the relationship between working capital management and financial performance of deposit taking savings and credit co-operative societies licensed by SACCO societies regulatory authority in Nairobi County. Interest rate on members’ deposits as measure of financial performance was used as the dependent variable. The independent variable (working capital management) was measured by cash conversion cycle, current ratio, </w:t>
      </w:r>
      <w:proofErr w:type="gramStart"/>
      <w:r w:rsidRPr="00122BBC">
        <w:rPr>
          <w:rFonts w:asciiTheme="majorBidi" w:hAnsiTheme="majorBidi" w:cstheme="majorBidi"/>
          <w:sz w:val="24"/>
          <w:szCs w:val="24"/>
        </w:rPr>
        <w:t>debt</w:t>
      </w:r>
      <w:proofErr w:type="gramEnd"/>
      <w:r w:rsidRPr="00122BBC">
        <w:rPr>
          <w:rFonts w:asciiTheme="majorBidi" w:hAnsiTheme="majorBidi" w:cstheme="majorBidi"/>
          <w:sz w:val="24"/>
          <w:szCs w:val="24"/>
        </w:rPr>
        <w:t xml:space="preserve"> ratio and turnover growth. </w:t>
      </w:r>
    </w:p>
    <w:p w:rsidR="00357060" w:rsidRPr="00122BBC" w:rsidRDefault="00357060" w:rsidP="00357060">
      <w:pPr>
        <w:pStyle w:val="NormalWeb"/>
        <w:spacing w:before="0" w:beforeAutospacing="0" w:after="0" w:afterAutospacing="0" w:line="480" w:lineRule="auto"/>
        <w:jc w:val="both"/>
        <w:rPr>
          <w:rFonts w:asciiTheme="majorBidi" w:hAnsiTheme="majorBidi" w:cstheme="majorBidi"/>
        </w:rPr>
      </w:pPr>
      <w:r w:rsidRPr="00122BBC">
        <w:rPr>
          <w:rFonts w:asciiTheme="majorBidi" w:hAnsiTheme="majorBidi" w:cstheme="majorBidi"/>
        </w:rPr>
        <w:t xml:space="preserve">A study by </w:t>
      </w:r>
      <w:proofErr w:type="spellStart"/>
      <w:r w:rsidRPr="00122BBC">
        <w:rPr>
          <w:rFonts w:asciiTheme="majorBidi" w:hAnsiTheme="majorBidi" w:cstheme="majorBidi"/>
        </w:rPr>
        <w:t>Adeniji</w:t>
      </w:r>
      <w:proofErr w:type="spellEnd"/>
      <w:r w:rsidRPr="00122BBC">
        <w:rPr>
          <w:rFonts w:asciiTheme="majorBidi" w:hAnsiTheme="majorBidi" w:cstheme="majorBidi"/>
        </w:rPr>
        <w:t xml:space="preserve"> and </w:t>
      </w:r>
      <w:proofErr w:type="spellStart"/>
      <w:r w:rsidRPr="00122BBC">
        <w:rPr>
          <w:rFonts w:asciiTheme="majorBidi" w:hAnsiTheme="majorBidi" w:cstheme="majorBidi"/>
        </w:rPr>
        <w:t>Aluko</w:t>
      </w:r>
      <w:proofErr w:type="spellEnd"/>
      <w:r w:rsidRPr="00122BBC">
        <w:rPr>
          <w:rFonts w:asciiTheme="majorBidi" w:hAnsiTheme="majorBidi" w:cstheme="majorBidi"/>
        </w:rPr>
        <w:t xml:space="preserve"> (2014) examined the impact of cash management on the profitability of deposit money banks in Nigeria. The study used data from ten deposit money banks over a ten-year period (2003-2012) and employed the multiple regression technique. The findings revealed that cash management has a positive and significant impact on the profitability of deposit money banks in Nigeria.</w:t>
      </w:r>
    </w:p>
    <w:p w:rsidR="00357060" w:rsidRPr="00122BBC" w:rsidRDefault="00357060" w:rsidP="00357060">
      <w:pPr>
        <w:pStyle w:val="NormalWeb"/>
        <w:spacing w:before="0" w:beforeAutospacing="0" w:after="0" w:afterAutospacing="0" w:line="480" w:lineRule="auto"/>
        <w:jc w:val="both"/>
        <w:rPr>
          <w:rFonts w:asciiTheme="majorBidi" w:hAnsiTheme="majorBidi" w:cstheme="majorBidi"/>
        </w:rPr>
      </w:pPr>
      <w:r w:rsidRPr="00122BBC">
        <w:rPr>
          <w:rFonts w:asciiTheme="majorBidi" w:hAnsiTheme="majorBidi" w:cstheme="majorBidi"/>
        </w:rPr>
        <w:lastRenderedPageBreak/>
        <w:t xml:space="preserve">Similarly, a study by </w:t>
      </w:r>
      <w:proofErr w:type="spellStart"/>
      <w:r w:rsidRPr="00122BBC">
        <w:rPr>
          <w:rFonts w:asciiTheme="majorBidi" w:hAnsiTheme="majorBidi" w:cstheme="majorBidi"/>
        </w:rPr>
        <w:t>Aburime</w:t>
      </w:r>
      <w:proofErr w:type="spellEnd"/>
      <w:r w:rsidRPr="00122BBC">
        <w:rPr>
          <w:rFonts w:asciiTheme="majorBidi" w:hAnsiTheme="majorBidi" w:cstheme="majorBidi"/>
        </w:rPr>
        <w:t xml:space="preserve"> and </w:t>
      </w:r>
      <w:proofErr w:type="spellStart"/>
      <w:r w:rsidRPr="00122BBC">
        <w:rPr>
          <w:rFonts w:asciiTheme="majorBidi" w:hAnsiTheme="majorBidi" w:cstheme="majorBidi"/>
        </w:rPr>
        <w:t>Okoh</w:t>
      </w:r>
      <w:proofErr w:type="spellEnd"/>
      <w:r w:rsidRPr="00122BBC">
        <w:rPr>
          <w:rFonts w:asciiTheme="majorBidi" w:hAnsiTheme="majorBidi" w:cstheme="majorBidi"/>
        </w:rPr>
        <w:t xml:space="preserve"> (2017) examined the effect of cash management on the performance of deposit money banks in Nigeria using data from ten banks for the period 2005 to 2014. The study employed panel data regression analysis and found that cash management has a significant and positive impact on the performance of deposit money banks in Nigeria.</w:t>
      </w:r>
    </w:p>
    <w:p w:rsidR="00357060" w:rsidRPr="00122BBC" w:rsidRDefault="00357060" w:rsidP="00357060">
      <w:pPr>
        <w:pStyle w:val="NormalWeb"/>
        <w:spacing w:before="0" w:beforeAutospacing="0" w:after="0" w:afterAutospacing="0" w:line="480" w:lineRule="auto"/>
        <w:jc w:val="both"/>
        <w:rPr>
          <w:rFonts w:asciiTheme="majorBidi" w:hAnsiTheme="majorBidi" w:cstheme="majorBidi"/>
        </w:rPr>
      </w:pPr>
      <w:r w:rsidRPr="00122BBC">
        <w:rPr>
          <w:rFonts w:asciiTheme="majorBidi" w:hAnsiTheme="majorBidi" w:cstheme="majorBidi"/>
        </w:rPr>
        <w:t xml:space="preserve">In another study, </w:t>
      </w:r>
      <w:proofErr w:type="spellStart"/>
      <w:r w:rsidRPr="00122BBC">
        <w:rPr>
          <w:rFonts w:asciiTheme="majorBidi" w:hAnsiTheme="majorBidi" w:cstheme="majorBidi"/>
        </w:rPr>
        <w:t>Adeyemo</w:t>
      </w:r>
      <w:proofErr w:type="spellEnd"/>
      <w:r w:rsidRPr="00122BBC">
        <w:rPr>
          <w:rFonts w:asciiTheme="majorBidi" w:hAnsiTheme="majorBidi" w:cstheme="majorBidi"/>
        </w:rPr>
        <w:t xml:space="preserve"> and </w:t>
      </w:r>
      <w:proofErr w:type="spellStart"/>
      <w:r w:rsidRPr="00122BBC">
        <w:rPr>
          <w:rFonts w:asciiTheme="majorBidi" w:hAnsiTheme="majorBidi" w:cstheme="majorBidi"/>
        </w:rPr>
        <w:t>Adeyemo</w:t>
      </w:r>
      <w:proofErr w:type="spellEnd"/>
      <w:r w:rsidRPr="00122BBC">
        <w:rPr>
          <w:rFonts w:asciiTheme="majorBidi" w:hAnsiTheme="majorBidi" w:cstheme="majorBidi"/>
        </w:rPr>
        <w:t xml:space="preserve"> (2019) investigated the impact of cash management on the financial performance of selected deposit money banks in Nigeria. The study used secondary data obtained from the annual reports and accounts of ten deposit money banks over a ten-year period (2008-2017) and employed the ordinary least squares (OLS) regression analysis. The findings revealed that cash management has a positive and significant impact on the financial performance of deposit money banks in Nigeria.</w:t>
      </w:r>
    </w:p>
    <w:p w:rsidR="00357060" w:rsidRPr="00122BBC" w:rsidRDefault="00357060" w:rsidP="00357060">
      <w:pPr>
        <w:pStyle w:val="NormalWeb"/>
        <w:spacing w:before="0" w:beforeAutospacing="0" w:after="0" w:afterAutospacing="0" w:line="480" w:lineRule="auto"/>
        <w:jc w:val="both"/>
        <w:rPr>
          <w:rFonts w:asciiTheme="majorBidi" w:hAnsiTheme="majorBidi" w:cstheme="majorBidi"/>
        </w:rPr>
      </w:pPr>
      <w:r w:rsidRPr="00122BBC">
        <w:rPr>
          <w:rFonts w:asciiTheme="majorBidi" w:hAnsiTheme="majorBidi" w:cstheme="majorBidi"/>
        </w:rPr>
        <w:t xml:space="preserve">Furthermore, a study by </w:t>
      </w:r>
      <w:proofErr w:type="spellStart"/>
      <w:r w:rsidRPr="00122BBC">
        <w:rPr>
          <w:rFonts w:asciiTheme="majorBidi" w:hAnsiTheme="majorBidi" w:cstheme="majorBidi"/>
        </w:rPr>
        <w:t>Olowe</w:t>
      </w:r>
      <w:proofErr w:type="spellEnd"/>
      <w:r w:rsidRPr="00122BBC">
        <w:rPr>
          <w:rFonts w:asciiTheme="majorBidi" w:hAnsiTheme="majorBidi" w:cstheme="majorBidi"/>
        </w:rPr>
        <w:t xml:space="preserve"> and </w:t>
      </w:r>
      <w:proofErr w:type="spellStart"/>
      <w:r w:rsidRPr="00122BBC">
        <w:rPr>
          <w:rFonts w:asciiTheme="majorBidi" w:hAnsiTheme="majorBidi" w:cstheme="majorBidi"/>
        </w:rPr>
        <w:t>Olawoye</w:t>
      </w:r>
      <w:proofErr w:type="spellEnd"/>
      <w:r w:rsidRPr="00122BBC">
        <w:rPr>
          <w:rFonts w:asciiTheme="majorBidi" w:hAnsiTheme="majorBidi" w:cstheme="majorBidi"/>
        </w:rPr>
        <w:t xml:space="preserve"> (2021) investigated the effect of cash management on the financial performance of deposit money banks in Nigeria. The study employed the descriptive survey design and data were collected from employees of selected deposit money banks in Nigeria. The findings revealed that cash management has a significant and positive effect on the financial performance of</w:t>
      </w:r>
      <w:bookmarkStart w:id="14" w:name="_Toc354794227"/>
      <w:r w:rsidRPr="00122BBC">
        <w:rPr>
          <w:rFonts w:asciiTheme="majorBidi" w:hAnsiTheme="majorBidi" w:cstheme="majorBidi"/>
        </w:rPr>
        <w:t xml:space="preserve"> deposit money banks in Nigeria.</w:t>
      </w:r>
    </w:p>
    <w:p w:rsidR="00357060" w:rsidRPr="00122BBC" w:rsidRDefault="00357060" w:rsidP="00357060">
      <w:pPr>
        <w:spacing w:after="0" w:line="480" w:lineRule="auto"/>
        <w:rPr>
          <w:rFonts w:asciiTheme="majorBidi" w:eastAsia="Times New Roman" w:hAnsiTheme="majorBidi" w:cstheme="majorBidi"/>
          <w:sz w:val="24"/>
          <w:szCs w:val="24"/>
        </w:rPr>
      </w:pPr>
      <w:r w:rsidRPr="00122BBC">
        <w:rPr>
          <w:rFonts w:asciiTheme="majorBidi" w:hAnsiTheme="majorBidi" w:cstheme="majorBidi"/>
          <w:sz w:val="24"/>
          <w:szCs w:val="24"/>
        </w:rPr>
        <w:br w:type="page"/>
      </w:r>
    </w:p>
    <w:p w:rsidR="00357060" w:rsidRPr="00122BBC" w:rsidRDefault="00357060" w:rsidP="00357060">
      <w:pPr>
        <w:pStyle w:val="NormalWeb"/>
        <w:spacing w:before="0" w:beforeAutospacing="0" w:after="0" w:afterAutospacing="0" w:line="480" w:lineRule="auto"/>
        <w:jc w:val="center"/>
        <w:rPr>
          <w:rFonts w:asciiTheme="majorBidi" w:hAnsiTheme="majorBidi" w:cstheme="majorBidi"/>
          <w:b/>
          <w:bCs/>
        </w:rPr>
      </w:pPr>
      <w:r w:rsidRPr="00122BBC">
        <w:rPr>
          <w:rFonts w:asciiTheme="majorBidi" w:hAnsiTheme="majorBidi" w:cstheme="majorBidi"/>
          <w:b/>
          <w:bCs/>
        </w:rPr>
        <w:lastRenderedPageBreak/>
        <w:t>CHAPTER THREE</w:t>
      </w:r>
      <w:bookmarkEnd w:id="14"/>
    </w:p>
    <w:p w:rsidR="00357060" w:rsidRPr="00122BBC" w:rsidRDefault="00357060" w:rsidP="00357060">
      <w:pPr>
        <w:pStyle w:val="Heading1"/>
        <w:spacing w:before="0" w:after="0" w:line="480" w:lineRule="auto"/>
        <w:jc w:val="center"/>
        <w:rPr>
          <w:rFonts w:asciiTheme="majorBidi" w:hAnsiTheme="majorBidi"/>
          <w:b/>
          <w:color w:val="auto"/>
          <w:sz w:val="24"/>
          <w:szCs w:val="24"/>
        </w:rPr>
      </w:pPr>
      <w:bookmarkStart w:id="15" w:name="_Toc29171303"/>
      <w:bookmarkStart w:id="16" w:name="_Toc278546140"/>
      <w:bookmarkStart w:id="17" w:name="_Toc294718899"/>
      <w:bookmarkStart w:id="18" w:name="_Toc354794228"/>
      <w:r w:rsidRPr="00122BBC">
        <w:rPr>
          <w:rFonts w:asciiTheme="majorBidi" w:hAnsiTheme="majorBidi"/>
          <w:b/>
          <w:color w:val="auto"/>
          <w:sz w:val="24"/>
          <w:szCs w:val="24"/>
        </w:rPr>
        <w:t>METHODOLOGY</w:t>
      </w:r>
      <w:bookmarkEnd w:id="15"/>
      <w:bookmarkEnd w:id="16"/>
      <w:bookmarkEnd w:id="17"/>
      <w:bookmarkEnd w:id="18"/>
    </w:p>
    <w:p w:rsidR="00357060" w:rsidRPr="00122BBC" w:rsidRDefault="00357060" w:rsidP="00357060">
      <w:pPr>
        <w:pStyle w:val="Heading1"/>
        <w:spacing w:before="0" w:after="0" w:line="480" w:lineRule="auto"/>
        <w:jc w:val="both"/>
        <w:rPr>
          <w:rFonts w:asciiTheme="majorBidi" w:hAnsiTheme="majorBidi"/>
          <w:b/>
          <w:color w:val="auto"/>
          <w:sz w:val="24"/>
          <w:szCs w:val="24"/>
        </w:rPr>
      </w:pPr>
      <w:bookmarkStart w:id="19" w:name="_Toc29171305"/>
      <w:bookmarkStart w:id="20" w:name="_Toc278546142"/>
      <w:bookmarkStart w:id="21" w:name="_Toc294718901"/>
      <w:bookmarkStart w:id="22" w:name="_Toc354794230"/>
      <w:r w:rsidRPr="00122BBC">
        <w:rPr>
          <w:rFonts w:asciiTheme="majorBidi" w:hAnsiTheme="majorBidi"/>
          <w:b/>
          <w:color w:val="auto"/>
          <w:sz w:val="24"/>
          <w:szCs w:val="24"/>
        </w:rPr>
        <w:t>3.1 Research Design</w:t>
      </w:r>
      <w:bookmarkEnd w:id="19"/>
      <w:bookmarkEnd w:id="20"/>
      <w:bookmarkEnd w:id="21"/>
      <w:bookmarkEnd w:id="22"/>
    </w:p>
    <w:p w:rsidR="00357060" w:rsidRPr="00122BBC" w:rsidRDefault="00357060" w:rsidP="00357060">
      <w:pPr>
        <w:pStyle w:val="Heading1"/>
        <w:spacing w:before="0" w:after="0" w:line="480" w:lineRule="auto"/>
        <w:jc w:val="both"/>
        <w:rPr>
          <w:rFonts w:asciiTheme="majorBidi" w:eastAsiaTheme="minorHAnsi" w:hAnsiTheme="majorBidi"/>
          <w:b/>
          <w:bCs/>
          <w:color w:val="auto"/>
          <w:sz w:val="24"/>
          <w:szCs w:val="24"/>
        </w:rPr>
      </w:pPr>
      <w:bookmarkStart w:id="23" w:name="_Toc29171306"/>
      <w:bookmarkStart w:id="24" w:name="_Toc278546143"/>
      <w:bookmarkStart w:id="25" w:name="_Toc294718902"/>
      <w:bookmarkStart w:id="26" w:name="_Toc354794231"/>
      <w:r w:rsidRPr="00122BBC">
        <w:rPr>
          <w:rFonts w:asciiTheme="majorBidi" w:eastAsiaTheme="minorHAnsi" w:hAnsiTheme="majorBidi"/>
          <w:color w:val="auto"/>
          <w:sz w:val="24"/>
          <w:szCs w:val="24"/>
        </w:rPr>
        <w:t>In this study, a case study was used as the research strategy. This research focused on a deep contextual investigation of a small number of events or conditions, as well as their connections. The study employed both qualitative and quantitative methods (Creswell, 2003), claiming that a mixed methods approach is beneficial in capturing the best of both quantitative and qualitative approaches. Quantitative procedures made it easier for the researcher to reach conclusions on variables that could not be assessed numerically, whereas qualitative techniques made it easier to assign values to numerical variables. A statement was used to assign variables that could not be measured properly using numbers and statistics, in the form of mathematical numbers and statistics, to variables that could not be measured readily using words or themes.</w:t>
      </w:r>
    </w:p>
    <w:p w:rsidR="00357060" w:rsidRPr="00122BBC" w:rsidRDefault="00357060" w:rsidP="00357060">
      <w:pPr>
        <w:pStyle w:val="Heading1"/>
        <w:spacing w:before="0" w:after="0" w:line="480" w:lineRule="auto"/>
        <w:jc w:val="both"/>
        <w:rPr>
          <w:rFonts w:asciiTheme="majorBidi" w:hAnsiTheme="majorBidi"/>
          <w:b/>
          <w:color w:val="auto"/>
          <w:sz w:val="24"/>
          <w:szCs w:val="24"/>
        </w:rPr>
      </w:pPr>
      <w:r w:rsidRPr="00122BBC">
        <w:rPr>
          <w:rFonts w:asciiTheme="majorBidi" w:hAnsiTheme="majorBidi"/>
          <w:b/>
          <w:color w:val="auto"/>
          <w:sz w:val="24"/>
          <w:szCs w:val="24"/>
        </w:rPr>
        <w:t>3.2 Study Population</w:t>
      </w:r>
      <w:bookmarkEnd w:id="23"/>
      <w:bookmarkEnd w:id="24"/>
      <w:bookmarkEnd w:id="25"/>
      <w:bookmarkEnd w:id="26"/>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This section included a collection of study units for which samples of interest were possibly determined. The study population which consisted of a cross section of the finance, Bank tellers, marketing department, administration, disposal unit, data and information department of the institution. The study population comprised of 60 representatives of United Bank for Africa Ilorin branch, including bank manager &amp; bank top administrators, marketing department, banking officers, account&amp; finance department and bank customers. These were chosen because would offer, receive and manage the services respectively. </w:t>
      </w:r>
    </w:p>
    <w:p w:rsidR="00357060" w:rsidRPr="00122BBC" w:rsidRDefault="00357060" w:rsidP="00357060">
      <w:pPr>
        <w:pStyle w:val="Heading1"/>
        <w:spacing w:before="0" w:after="0" w:line="480" w:lineRule="auto"/>
        <w:jc w:val="both"/>
        <w:rPr>
          <w:rFonts w:asciiTheme="majorBidi" w:hAnsiTheme="majorBidi"/>
          <w:b/>
          <w:color w:val="auto"/>
          <w:sz w:val="24"/>
          <w:szCs w:val="24"/>
        </w:rPr>
      </w:pPr>
      <w:bookmarkStart w:id="27" w:name="_Toc354794232"/>
      <w:r w:rsidRPr="00122BBC">
        <w:rPr>
          <w:rFonts w:asciiTheme="majorBidi" w:hAnsiTheme="majorBidi"/>
          <w:b/>
          <w:color w:val="auto"/>
          <w:sz w:val="24"/>
          <w:szCs w:val="24"/>
        </w:rPr>
        <w:lastRenderedPageBreak/>
        <w:t>3.3 Sample Size</w:t>
      </w:r>
      <w:bookmarkEnd w:id="27"/>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A sample size representative of the study population was selected using simple random sampling and purposive sampling. A representative sample, according to Gall and others (1996) gives results that can be generalized to the study population. The sample size was determined using </w:t>
      </w:r>
      <w:proofErr w:type="spellStart"/>
      <w:r w:rsidRPr="00122BBC">
        <w:rPr>
          <w:rFonts w:asciiTheme="majorBidi" w:hAnsiTheme="majorBidi" w:cstheme="majorBidi"/>
          <w:sz w:val="24"/>
          <w:szCs w:val="24"/>
        </w:rPr>
        <w:t>Krejcie</w:t>
      </w:r>
      <w:proofErr w:type="spellEnd"/>
      <w:r w:rsidRPr="00122BBC">
        <w:rPr>
          <w:rFonts w:asciiTheme="majorBidi" w:hAnsiTheme="majorBidi" w:cstheme="majorBidi"/>
          <w:sz w:val="24"/>
          <w:szCs w:val="24"/>
        </w:rPr>
        <w:t xml:space="preserve"> and Morgan (1970) technique of sample size determination and a total of 30 respondents were selected for the study. </w:t>
      </w:r>
      <w:bookmarkStart w:id="28" w:name="_Toc29171310"/>
      <w:bookmarkStart w:id="29" w:name="_Toc278546147"/>
      <w:r w:rsidRPr="00122BBC">
        <w:rPr>
          <w:rFonts w:asciiTheme="majorBidi" w:hAnsiTheme="majorBidi" w:cstheme="majorBidi"/>
          <w:sz w:val="24"/>
          <w:szCs w:val="24"/>
        </w:rPr>
        <w:t>Simple random sampling</w:t>
      </w:r>
      <w:bookmarkEnd w:id="28"/>
      <w:bookmarkEnd w:id="29"/>
      <w:r w:rsidRPr="00122BBC">
        <w:rPr>
          <w:rFonts w:asciiTheme="majorBidi" w:hAnsiTheme="majorBidi" w:cstheme="majorBidi"/>
          <w:sz w:val="24"/>
          <w:szCs w:val="24"/>
        </w:rPr>
        <w:t xml:space="preserve"> was used to select respondents in the field using judgmental analysis; a sample size of 30 people / respondents was used for the sake of obtaining accurate data. </w:t>
      </w:r>
    </w:p>
    <w:p w:rsidR="00357060" w:rsidRPr="00122BBC" w:rsidRDefault="00122BBC" w:rsidP="00357060">
      <w:pPr>
        <w:pStyle w:val="Heading1"/>
        <w:spacing w:before="0" w:after="0" w:line="480" w:lineRule="auto"/>
        <w:jc w:val="both"/>
        <w:rPr>
          <w:rFonts w:asciiTheme="majorBidi" w:hAnsiTheme="majorBidi"/>
          <w:b/>
          <w:color w:val="auto"/>
          <w:sz w:val="24"/>
          <w:szCs w:val="24"/>
        </w:rPr>
      </w:pPr>
      <w:bookmarkStart w:id="30" w:name="_Toc354794234"/>
      <w:bookmarkStart w:id="31" w:name="_Toc294718905"/>
      <w:r>
        <w:rPr>
          <w:rFonts w:asciiTheme="majorBidi" w:hAnsiTheme="majorBidi"/>
          <w:b/>
          <w:color w:val="auto"/>
          <w:sz w:val="24"/>
          <w:szCs w:val="24"/>
        </w:rPr>
        <w:t>3.4</w:t>
      </w:r>
      <w:r w:rsidR="00357060" w:rsidRPr="00122BBC">
        <w:rPr>
          <w:rFonts w:asciiTheme="majorBidi" w:hAnsiTheme="majorBidi"/>
          <w:b/>
          <w:color w:val="auto"/>
          <w:sz w:val="24"/>
          <w:szCs w:val="24"/>
        </w:rPr>
        <w:tab/>
        <w:t>Source of Data</w:t>
      </w:r>
      <w:bookmarkEnd w:id="30"/>
    </w:p>
    <w:p w:rsidR="00357060" w:rsidRPr="00122BBC" w:rsidRDefault="00357060" w:rsidP="00357060">
      <w:pPr>
        <w:pStyle w:val="Heading1"/>
        <w:spacing w:before="0" w:after="0" w:line="480" w:lineRule="auto"/>
        <w:jc w:val="both"/>
        <w:rPr>
          <w:rFonts w:asciiTheme="majorBidi" w:hAnsiTheme="majorBidi"/>
          <w:color w:val="auto"/>
          <w:sz w:val="24"/>
          <w:szCs w:val="24"/>
        </w:rPr>
      </w:pPr>
      <w:bookmarkStart w:id="32" w:name="_Toc354794235"/>
      <w:r w:rsidRPr="00122BBC">
        <w:rPr>
          <w:rFonts w:asciiTheme="majorBidi" w:hAnsiTheme="majorBidi"/>
          <w:color w:val="auto"/>
          <w:sz w:val="24"/>
          <w:szCs w:val="24"/>
        </w:rPr>
        <w:t>Primary Data</w:t>
      </w:r>
      <w:bookmarkEnd w:id="32"/>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Primary data was gathered from respondents at United Bank for Africa Ilorin branch management who were assumed to give firsthand information on the subject under study. </w:t>
      </w:r>
    </w:p>
    <w:p w:rsidR="00357060" w:rsidRPr="00122BBC" w:rsidRDefault="00357060" w:rsidP="00357060">
      <w:pPr>
        <w:pStyle w:val="Heading1"/>
        <w:spacing w:before="0" w:after="0" w:line="480" w:lineRule="auto"/>
        <w:jc w:val="both"/>
        <w:rPr>
          <w:rFonts w:asciiTheme="majorBidi" w:hAnsiTheme="majorBidi"/>
          <w:color w:val="auto"/>
          <w:sz w:val="24"/>
          <w:szCs w:val="24"/>
        </w:rPr>
      </w:pPr>
      <w:bookmarkStart w:id="33" w:name="_Toc354794236"/>
      <w:r w:rsidRPr="00122BBC">
        <w:rPr>
          <w:rFonts w:asciiTheme="majorBidi" w:hAnsiTheme="majorBidi"/>
          <w:color w:val="auto"/>
          <w:sz w:val="24"/>
          <w:szCs w:val="24"/>
        </w:rPr>
        <w:t>Secondary Source</w:t>
      </w:r>
      <w:bookmarkEnd w:id="33"/>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Secondary data was got from sources like; Annual reports, Journal articles, internet, magazines, newspapers and books related to the subject of the study, and these were consulted at length to extract the information required to support the findings from the study respondents. </w:t>
      </w:r>
    </w:p>
    <w:p w:rsidR="00357060" w:rsidRPr="00122BBC" w:rsidRDefault="00122BBC" w:rsidP="00357060">
      <w:pPr>
        <w:pStyle w:val="Heading1"/>
        <w:spacing w:before="0" w:after="0" w:line="480" w:lineRule="auto"/>
        <w:jc w:val="both"/>
        <w:rPr>
          <w:rFonts w:asciiTheme="majorBidi" w:hAnsiTheme="majorBidi"/>
          <w:b/>
          <w:color w:val="auto"/>
          <w:sz w:val="24"/>
          <w:szCs w:val="24"/>
        </w:rPr>
      </w:pPr>
      <w:bookmarkStart w:id="34" w:name="_Toc354794237"/>
      <w:bookmarkEnd w:id="31"/>
      <w:r w:rsidRPr="00122BBC">
        <w:rPr>
          <w:rFonts w:asciiTheme="majorBidi" w:hAnsiTheme="majorBidi"/>
          <w:b/>
          <w:color w:val="auto"/>
          <w:sz w:val="24"/>
          <w:szCs w:val="24"/>
        </w:rPr>
        <w:t>3.5</w:t>
      </w:r>
      <w:r w:rsidR="00357060" w:rsidRPr="00122BBC">
        <w:rPr>
          <w:rFonts w:asciiTheme="majorBidi" w:hAnsiTheme="majorBidi"/>
          <w:b/>
          <w:color w:val="auto"/>
          <w:sz w:val="24"/>
          <w:szCs w:val="24"/>
        </w:rPr>
        <w:t xml:space="preserve"> Data collection instruments and methods</w:t>
      </w:r>
      <w:bookmarkEnd w:id="34"/>
    </w:p>
    <w:p w:rsidR="00357060" w:rsidRPr="00122BBC" w:rsidRDefault="00357060" w:rsidP="00357060">
      <w:pPr>
        <w:pStyle w:val="Heading1"/>
        <w:spacing w:before="0" w:after="0" w:line="480" w:lineRule="auto"/>
        <w:jc w:val="both"/>
        <w:rPr>
          <w:rFonts w:asciiTheme="majorBidi" w:hAnsiTheme="majorBidi"/>
          <w:color w:val="auto"/>
          <w:sz w:val="24"/>
          <w:szCs w:val="24"/>
        </w:rPr>
      </w:pPr>
      <w:bookmarkStart w:id="35" w:name="_Toc354794238"/>
      <w:r w:rsidRPr="00122BBC">
        <w:rPr>
          <w:rFonts w:asciiTheme="majorBidi" w:hAnsiTheme="majorBidi"/>
          <w:color w:val="auto"/>
          <w:sz w:val="24"/>
          <w:szCs w:val="24"/>
        </w:rPr>
        <w:t>Questionnaire</w:t>
      </w:r>
      <w:bookmarkEnd w:id="35"/>
    </w:p>
    <w:p w:rsidR="00357060" w:rsidRPr="00122BBC" w:rsidRDefault="00357060" w:rsidP="00357060">
      <w:pPr>
        <w:spacing w:after="0" w:line="480" w:lineRule="auto"/>
        <w:jc w:val="both"/>
        <w:rPr>
          <w:rFonts w:asciiTheme="majorBidi" w:hAnsiTheme="majorBidi" w:cstheme="majorBidi"/>
          <w:sz w:val="24"/>
          <w:szCs w:val="24"/>
        </w:rPr>
      </w:pPr>
      <w:bookmarkStart w:id="36" w:name="_Toc294718906"/>
      <w:r w:rsidRPr="00122BBC">
        <w:rPr>
          <w:rFonts w:asciiTheme="majorBidi" w:hAnsiTheme="majorBidi" w:cstheme="majorBidi"/>
          <w:sz w:val="24"/>
          <w:szCs w:val="24"/>
        </w:rPr>
        <w:t xml:space="preserve">The questionnaires were used and administered to the employees working with the bank. The self-administered questionnaires were popular because the respondents filled </w:t>
      </w:r>
      <w:r w:rsidRPr="00122BBC">
        <w:rPr>
          <w:rFonts w:asciiTheme="majorBidi" w:hAnsiTheme="majorBidi" w:cstheme="majorBidi"/>
          <w:sz w:val="24"/>
          <w:szCs w:val="24"/>
        </w:rPr>
        <w:lastRenderedPageBreak/>
        <w:t xml:space="preserve">them at their own convenience and were appropriate for large samples.  Some questions were open ended while others close </w:t>
      </w:r>
      <w:bookmarkEnd w:id="36"/>
      <w:r w:rsidRPr="00122BBC">
        <w:rPr>
          <w:rFonts w:asciiTheme="majorBidi" w:hAnsiTheme="majorBidi" w:cstheme="majorBidi"/>
          <w:sz w:val="24"/>
          <w:szCs w:val="24"/>
        </w:rPr>
        <w:t>ended.</w:t>
      </w:r>
    </w:p>
    <w:p w:rsidR="00122BBC" w:rsidRDefault="00122BBC" w:rsidP="00357060">
      <w:pPr>
        <w:spacing w:after="0" w:line="480" w:lineRule="auto"/>
        <w:jc w:val="both"/>
        <w:rPr>
          <w:rFonts w:asciiTheme="majorBidi" w:hAnsiTheme="majorBidi" w:cstheme="majorBidi"/>
          <w:sz w:val="24"/>
          <w:szCs w:val="24"/>
        </w:rPr>
      </w:pPr>
      <w:r>
        <w:rPr>
          <w:rStyle w:val="Heading1Char1"/>
          <w:rFonts w:asciiTheme="majorBidi" w:eastAsiaTheme="minorHAnsi" w:hAnsiTheme="majorBidi"/>
          <w:sz w:val="24"/>
          <w:szCs w:val="24"/>
        </w:rPr>
        <w:t>3.6</w:t>
      </w:r>
      <w:r>
        <w:rPr>
          <w:rStyle w:val="Heading1Char1"/>
          <w:rFonts w:asciiTheme="majorBidi" w:eastAsiaTheme="minorHAnsi" w:hAnsiTheme="majorBidi"/>
          <w:sz w:val="24"/>
          <w:szCs w:val="24"/>
        </w:rPr>
        <w:tab/>
      </w:r>
      <w:r w:rsidR="00357060" w:rsidRPr="00122BBC">
        <w:rPr>
          <w:rStyle w:val="Heading1Char1"/>
          <w:rFonts w:asciiTheme="majorBidi" w:eastAsiaTheme="minorHAnsi" w:hAnsiTheme="majorBidi"/>
          <w:sz w:val="24"/>
          <w:szCs w:val="24"/>
        </w:rPr>
        <w:t>Data analysis</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Qualitative data were analyzed in the field as it was being collected (verbatim reporting) while quantitative data was analyzed using computer programs like Microsoft excel and Microsoft word. Also under qualitative analysis, thematic analysis was also used and in quantitative data analysis; graphs, tables and pie charts were used for data analysis and presentations of findings</w:t>
      </w:r>
      <w:bookmarkStart w:id="37" w:name="_Toc354794251"/>
      <w:r w:rsidRPr="00122BBC">
        <w:rPr>
          <w:rFonts w:asciiTheme="majorBidi" w:hAnsiTheme="majorBidi" w:cstheme="majorBidi"/>
          <w:sz w:val="24"/>
          <w:szCs w:val="24"/>
        </w:rPr>
        <w:t>.</w:t>
      </w:r>
    </w:p>
    <w:p w:rsidR="00357060" w:rsidRPr="00122BBC" w:rsidRDefault="00357060" w:rsidP="00357060">
      <w:pPr>
        <w:spacing w:after="0" w:line="480" w:lineRule="auto"/>
        <w:rPr>
          <w:rFonts w:asciiTheme="majorBidi" w:hAnsiTheme="majorBidi" w:cstheme="majorBidi"/>
          <w:sz w:val="24"/>
          <w:szCs w:val="24"/>
        </w:rPr>
      </w:pPr>
      <w:r w:rsidRPr="00122BBC">
        <w:rPr>
          <w:rFonts w:asciiTheme="majorBidi" w:hAnsiTheme="majorBidi" w:cstheme="majorBidi"/>
          <w:sz w:val="24"/>
          <w:szCs w:val="24"/>
        </w:rPr>
        <w:br w:type="page"/>
      </w:r>
    </w:p>
    <w:p w:rsidR="00357060" w:rsidRPr="00122BBC" w:rsidRDefault="00357060" w:rsidP="00357060">
      <w:pPr>
        <w:spacing w:after="0" w:line="480" w:lineRule="auto"/>
        <w:jc w:val="center"/>
        <w:rPr>
          <w:rFonts w:asciiTheme="majorBidi" w:hAnsiTheme="majorBidi" w:cstheme="majorBidi"/>
          <w:b/>
          <w:bCs/>
          <w:sz w:val="24"/>
          <w:szCs w:val="24"/>
        </w:rPr>
      </w:pPr>
      <w:r w:rsidRPr="00122BBC">
        <w:rPr>
          <w:rFonts w:asciiTheme="majorBidi" w:hAnsiTheme="majorBidi" w:cstheme="majorBidi"/>
          <w:b/>
          <w:bCs/>
          <w:sz w:val="24"/>
          <w:szCs w:val="24"/>
        </w:rPr>
        <w:lastRenderedPageBreak/>
        <w:t>CHAPTER FOUR</w:t>
      </w:r>
      <w:bookmarkEnd w:id="37"/>
    </w:p>
    <w:p w:rsidR="00357060" w:rsidRPr="00122BBC" w:rsidRDefault="00357060" w:rsidP="00357060">
      <w:pPr>
        <w:pStyle w:val="Heading1"/>
        <w:spacing w:before="0" w:after="0" w:line="480" w:lineRule="auto"/>
        <w:jc w:val="center"/>
        <w:rPr>
          <w:rFonts w:asciiTheme="majorBidi" w:hAnsiTheme="majorBidi"/>
          <w:b/>
          <w:color w:val="auto"/>
          <w:sz w:val="24"/>
          <w:szCs w:val="24"/>
        </w:rPr>
      </w:pPr>
      <w:bookmarkStart w:id="38" w:name="_Toc294718910"/>
      <w:bookmarkStart w:id="39" w:name="_Toc354794252"/>
      <w:r w:rsidRPr="00122BBC">
        <w:rPr>
          <w:rFonts w:asciiTheme="majorBidi" w:hAnsiTheme="majorBidi"/>
          <w:b/>
          <w:color w:val="auto"/>
          <w:sz w:val="24"/>
          <w:szCs w:val="24"/>
        </w:rPr>
        <w:t>DATA ANALYSIS AND INTERPRETATION OF FINDINGS</w:t>
      </w:r>
      <w:bookmarkEnd w:id="38"/>
      <w:bookmarkEnd w:id="39"/>
    </w:p>
    <w:p w:rsidR="00357060" w:rsidRPr="00122BBC" w:rsidRDefault="00357060" w:rsidP="00357060">
      <w:pPr>
        <w:pStyle w:val="Heading1"/>
        <w:spacing w:before="0" w:after="0" w:line="480" w:lineRule="auto"/>
        <w:jc w:val="both"/>
        <w:rPr>
          <w:rFonts w:asciiTheme="majorBidi" w:hAnsiTheme="majorBidi"/>
          <w:b/>
          <w:color w:val="auto"/>
          <w:sz w:val="24"/>
          <w:szCs w:val="24"/>
        </w:rPr>
      </w:pPr>
      <w:bookmarkStart w:id="40" w:name="_Toc294718911"/>
      <w:bookmarkStart w:id="41" w:name="_Toc354794253"/>
      <w:r w:rsidRPr="00122BBC">
        <w:rPr>
          <w:rFonts w:asciiTheme="majorBidi" w:hAnsiTheme="majorBidi"/>
          <w:b/>
          <w:color w:val="auto"/>
          <w:sz w:val="24"/>
          <w:szCs w:val="24"/>
        </w:rPr>
        <w:t>4.1 Introduction</w:t>
      </w:r>
      <w:bookmarkEnd w:id="40"/>
      <w:bookmarkEnd w:id="41"/>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This chapter presented the analysis, interpretation and findings of the study and it was arranged according to the study objectives, thus, to establish the various cash management techniques, to find out the level of profitability and to establish the relationship between cash management and profitability of United Bank for Africa.</w:t>
      </w:r>
    </w:p>
    <w:p w:rsidR="00357060" w:rsidRPr="00122BBC" w:rsidRDefault="00357060" w:rsidP="00357060">
      <w:pPr>
        <w:pStyle w:val="Heading1"/>
        <w:spacing w:before="0" w:after="0" w:line="480" w:lineRule="auto"/>
        <w:jc w:val="both"/>
        <w:rPr>
          <w:rFonts w:asciiTheme="majorBidi" w:hAnsiTheme="majorBidi"/>
          <w:color w:val="auto"/>
          <w:sz w:val="24"/>
          <w:szCs w:val="24"/>
        </w:rPr>
      </w:pPr>
      <w:bookmarkStart w:id="42" w:name="_Toc294718912"/>
      <w:bookmarkStart w:id="43" w:name="_Toc354794254"/>
      <w:r w:rsidRPr="00122BBC">
        <w:rPr>
          <w:rFonts w:asciiTheme="majorBidi" w:hAnsiTheme="majorBidi"/>
          <w:color w:val="auto"/>
          <w:sz w:val="24"/>
          <w:szCs w:val="24"/>
        </w:rPr>
        <w:t>4.2 Demographic characteristics of respondents</w:t>
      </w:r>
      <w:bookmarkEnd w:id="42"/>
      <w:bookmarkEnd w:id="43"/>
    </w:p>
    <w:p w:rsidR="00357060" w:rsidRPr="00122BBC" w:rsidRDefault="00357060" w:rsidP="00357060">
      <w:pPr>
        <w:pStyle w:val="Caption"/>
        <w:spacing w:line="480" w:lineRule="auto"/>
        <w:jc w:val="both"/>
        <w:rPr>
          <w:rFonts w:asciiTheme="majorBidi" w:hAnsiTheme="majorBidi" w:cstheme="majorBidi"/>
          <w:b w:val="0"/>
          <w:bCs w:val="0"/>
          <w:sz w:val="24"/>
          <w:szCs w:val="24"/>
        </w:rPr>
      </w:pPr>
      <w:bookmarkStart w:id="44" w:name="_Toc294718246"/>
      <w:bookmarkStart w:id="45" w:name="_Toc347146117"/>
      <w:bookmarkStart w:id="46" w:name="_Toc354793110"/>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1</w:t>
      </w:r>
      <w:r w:rsidRPr="00122BBC">
        <w:rPr>
          <w:rFonts w:asciiTheme="majorBidi" w:hAnsiTheme="majorBidi" w:cstheme="majorBidi"/>
          <w:sz w:val="24"/>
          <w:szCs w:val="24"/>
        </w:rPr>
        <w:fldChar w:fldCharType="end"/>
      </w:r>
      <w:r w:rsidRPr="00122BBC">
        <w:rPr>
          <w:rFonts w:asciiTheme="majorBidi" w:hAnsiTheme="majorBidi" w:cstheme="majorBidi"/>
          <w:b w:val="0"/>
          <w:bCs w:val="0"/>
          <w:sz w:val="24"/>
          <w:szCs w:val="24"/>
        </w:rPr>
        <w:t>: Sex of respondent</w:t>
      </w:r>
      <w:bookmarkEnd w:id="44"/>
      <w:bookmarkEnd w:id="45"/>
      <w:bookmarkEnd w:id="4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9"/>
        <w:gridCol w:w="1418"/>
        <w:gridCol w:w="1276"/>
        <w:gridCol w:w="1842"/>
        <w:gridCol w:w="2604"/>
      </w:tblGrid>
      <w:tr w:rsidR="00122BBC" w:rsidRPr="00122BBC" w:rsidTr="0084347E">
        <w:tc>
          <w:tcPr>
            <w:tcW w:w="1129"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Sex</w:t>
            </w:r>
          </w:p>
        </w:tc>
        <w:tc>
          <w:tcPr>
            <w:tcW w:w="1418"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276" w:type="dxa"/>
            <w:vAlign w:val="bottom"/>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42" w:type="dxa"/>
            <w:vAlign w:val="bottom"/>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604" w:type="dxa"/>
            <w:vAlign w:val="bottom"/>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129"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Male </w:t>
            </w:r>
          </w:p>
        </w:tc>
        <w:tc>
          <w:tcPr>
            <w:tcW w:w="1418"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21</w:t>
            </w:r>
          </w:p>
        </w:tc>
        <w:tc>
          <w:tcPr>
            <w:tcW w:w="1276"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70.0</w:t>
            </w:r>
          </w:p>
        </w:tc>
        <w:tc>
          <w:tcPr>
            <w:tcW w:w="1842"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70.0</w:t>
            </w:r>
          </w:p>
        </w:tc>
        <w:tc>
          <w:tcPr>
            <w:tcW w:w="2604"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70.0</w:t>
            </w:r>
          </w:p>
        </w:tc>
      </w:tr>
      <w:tr w:rsidR="00122BBC" w:rsidRPr="00122BBC" w:rsidTr="0084347E">
        <w:tc>
          <w:tcPr>
            <w:tcW w:w="1129"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Female </w:t>
            </w:r>
          </w:p>
        </w:tc>
        <w:tc>
          <w:tcPr>
            <w:tcW w:w="1418"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09</w:t>
            </w:r>
          </w:p>
        </w:tc>
        <w:tc>
          <w:tcPr>
            <w:tcW w:w="1276"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1842"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2604"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100</w:t>
            </w:r>
          </w:p>
        </w:tc>
      </w:tr>
      <w:tr w:rsidR="00122BBC" w:rsidRPr="00122BBC" w:rsidTr="0084347E">
        <w:tc>
          <w:tcPr>
            <w:tcW w:w="1129"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Total </w:t>
            </w:r>
          </w:p>
        </w:tc>
        <w:tc>
          <w:tcPr>
            <w:tcW w:w="1418"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30</w:t>
            </w:r>
          </w:p>
        </w:tc>
        <w:tc>
          <w:tcPr>
            <w:tcW w:w="1276"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1842"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2604" w:type="dxa"/>
          </w:tcPr>
          <w:p w:rsidR="00357060" w:rsidRPr="00122BBC" w:rsidRDefault="00357060" w:rsidP="0084347E">
            <w:pPr>
              <w:spacing w:after="0" w:line="480" w:lineRule="auto"/>
              <w:jc w:val="both"/>
              <w:rPr>
                <w:rFonts w:asciiTheme="majorBidi" w:hAnsiTheme="majorBidi" w:cstheme="majorBidi"/>
                <w:b/>
                <w:bCs/>
                <w:sz w:val="24"/>
                <w:szCs w:val="24"/>
              </w:rPr>
            </w:pPr>
          </w:p>
        </w:tc>
      </w:tr>
    </w:tbl>
    <w:p w:rsidR="00357060" w:rsidRPr="00122BBC" w:rsidRDefault="00357060" w:rsidP="00357060">
      <w:pPr>
        <w:spacing w:after="0" w:line="480" w:lineRule="auto"/>
        <w:jc w:val="both"/>
        <w:rPr>
          <w:rFonts w:asciiTheme="majorBidi" w:hAnsiTheme="majorBidi" w:cstheme="majorBidi"/>
          <w:b/>
          <w:bCs/>
          <w:i/>
          <w:iCs/>
          <w:sz w:val="24"/>
          <w:szCs w:val="24"/>
        </w:rPr>
      </w:pPr>
      <w:r w:rsidRPr="00122BBC">
        <w:rPr>
          <w:rFonts w:asciiTheme="majorBidi" w:hAnsiTheme="majorBidi" w:cstheme="majorBidi"/>
          <w:b/>
          <w:bCs/>
          <w:i/>
          <w:iCs/>
          <w:sz w:val="24"/>
          <w:szCs w:val="24"/>
        </w:rPr>
        <w:t xml:space="preserve">Questionnaire Administered </w:t>
      </w:r>
      <w:r w:rsidR="00122BBC">
        <w:rPr>
          <w:rFonts w:asciiTheme="majorBidi" w:hAnsiTheme="majorBidi" w:cstheme="majorBidi"/>
          <w:b/>
          <w:bCs/>
          <w:i/>
          <w:iCs/>
          <w:sz w:val="24"/>
          <w:szCs w:val="24"/>
        </w:rPr>
        <w:t>2025</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The results in the table above show that 70% of the respondents were males whereas only 30% were females implying that the males were more willing and available to participate in the study. Thus, there are many men as compared to women employed in the different sections of United Bank for Africa that were approached</w:t>
      </w:r>
      <w:bookmarkStart w:id="47" w:name="_Toc294718247"/>
      <w:r w:rsidRPr="00122BBC">
        <w:rPr>
          <w:rFonts w:asciiTheme="majorBidi" w:hAnsiTheme="majorBidi" w:cstheme="majorBidi"/>
          <w:sz w:val="24"/>
          <w:szCs w:val="24"/>
        </w:rPr>
        <w:t>.</w:t>
      </w: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pStyle w:val="Caption"/>
        <w:spacing w:line="480" w:lineRule="auto"/>
        <w:jc w:val="both"/>
        <w:rPr>
          <w:rFonts w:asciiTheme="majorBidi" w:hAnsiTheme="majorBidi" w:cstheme="majorBidi"/>
          <w:b w:val="0"/>
          <w:bCs w:val="0"/>
          <w:sz w:val="24"/>
          <w:szCs w:val="24"/>
        </w:rPr>
      </w:pPr>
      <w:bookmarkStart w:id="48" w:name="_Toc347146118"/>
      <w:bookmarkStart w:id="49" w:name="_Toc354793111"/>
      <w:r w:rsidRPr="00122BBC">
        <w:rPr>
          <w:rFonts w:asciiTheme="majorBidi" w:hAnsiTheme="majorBidi" w:cstheme="majorBidi"/>
          <w:sz w:val="24"/>
          <w:szCs w:val="24"/>
        </w:rPr>
        <w:lastRenderedPageBreak/>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2</w:t>
      </w:r>
      <w:r w:rsidRPr="00122BBC">
        <w:rPr>
          <w:rFonts w:asciiTheme="majorBidi" w:hAnsiTheme="majorBidi" w:cstheme="majorBidi"/>
          <w:sz w:val="24"/>
          <w:szCs w:val="24"/>
        </w:rPr>
        <w:fldChar w:fldCharType="end"/>
      </w:r>
      <w:r w:rsidRPr="00122BBC">
        <w:rPr>
          <w:rFonts w:asciiTheme="majorBidi" w:hAnsiTheme="majorBidi" w:cstheme="majorBidi"/>
          <w:b w:val="0"/>
          <w:bCs w:val="0"/>
          <w:sz w:val="24"/>
          <w:szCs w:val="24"/>
        </w:rPr>
        <w:t xml:space="preserve">: </w:t>
      </w:r>
      <w:r w:rsidRPr="00122BBC">
        <w:rPr>
          <w:rFonts w:asciiTheme="majorBidi" w:hAnsiTheme="majorBidi" w:cstheme="majorBidi"/>
          <w:sz w:val="24"/>
          <w:szCs w:val="24"/>
        </w:rPr>
        <w:t>Age of respondents</w:t>
      </w:r>
      <w:bookmarkEnd w:id="47"/>
      <w:bookmarkEnd w:id="48"/>
      <w:bookmarkEnd w:id="4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2"/>
        <w:gridCol w:w="1412"/>
        <w:gridCol w:w="1346"/>
        <w:gridCol w:w="1648"/>
        <w:gridCol w:w="2321"/>
      </w:tblGrid>
      <w:tr w:rsidR="00122BBC" w:rsidRPr="00122BBC" w:rsidTr="0084347E">
        <w:tc>
          <w:tcPr>
            <w:tcW w:w="172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 Age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44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24"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568"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72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xml:space="preserve">Below 19                       </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w:t>
            </w:r>
          </w:p>
        </w:tc>
        <w:tc>
          <w:tcPr>
            <w:tcW w:w="1824"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w:t>
            </w:r>
          </w:p>
        </w:tc>
        <w:tc>
          <w:tcPr>
            <w:tcW w:w="256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w:t>
            </w:r>
          </w:p>
        </w:tc>
      </w:tr>
      <w:tr w:rsidR="00122BBC" w:rsidRPr="00122BBC" w:rsidTr="0084347E">
        <w:tc>
          <w:tcPr>
            <w:tcW w:w="172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xml:space="preserve">19-25               </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1824"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256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r>
      <w:tr w:rsidR="00122BBC" w:rsidRPr="00122BBC" w:rsidTr="0084347E">
        <w:tc>
          <w:tcPr>
            <w:tcW w:w="172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26-40</w:t>
            </w:r>
            <w:r w:rsidRPr="00122BBC">
              <w:rPr>
                <w:rFonts w:asciiTheme="majorBidi" w:hAnsiTheme="majorBidi" w:cstheme="majorBidi"/>
                <w:sz w:val="24"/>
                <w:szCs w:val="24"/>
              </w:rPr>
              <w:tab/>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15</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50.0</w:t>
            </w:r>
          </w:p>
        </w:tc>
        <w:tc>
          <w:tcPr>
            <w:tcW w:w="1824"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50.0</w:t>
            </w:r>
          </w:p>
        </w:tc>
        <w:tc>
          <w:tcPr>
            <w:tcW w:w="256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80.0</w:t>
            </w:r>
          </w:p>
        </w:tc>
      </w:tr>
      <w:tr w:rsidR="00122BBC" w:rsidRPr="00122BBC" w:rsidTr="0084347E">
        <w:tc>
          <w:tcPr>
            <w:tcW w:w="172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Above 40 years</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1824"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256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r>
      <w:tr w:rsidR="00122BBC" w:rsidRPr="00122BBC" w:rsidTr="0084347E">
        <w:tc>
          <w:tcPr>
            <w:tcW w:w="172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Total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30</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1824"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2568" w:type="dxa"/>
          </w:tcPr>
          <w:p w:rsidR="00357060" w:rsidRPr="00122BBC" w:rsidRDefault="00357060" w:rsidP="0084347E">
            <w:pPr>
              <w:spacing w:after="0" w:line="360" w:lineRule="auto"/>
              <w:jc w:val="both"/>
              <w:rPr>
                <w:rFonts w:asciiTheme="majorBidi" w:hAnsiTheme="majorBidi" w:cstheme="majorBidi"/>
                <w:b/>
                <w:bCs/>
                <w:sz w:val="24"/>
                <w:szCs w:val="24"/>
              </w:rPr>
            </w:pPr>
          </w:p>
        </w:tc>
      </w:tr>
    </w:tbl>
    <w:p w:rsidR="00357060" w:rsidRPr="00122BBC" w:rsidRDefault="00357060" w:rsidP="00357060">
      <w:pPr>
        <w:tabs>
          <w:tab w:val="left" w:pos="0"/>
          <w:tab w:val="left" w:pos="720"/>
        </w:tabs>
        <w:spacing w:after="0" w:line="480" w:lineRule="auto"/>
        <w:rPr>
          <w:rFonts w:asciiTheme="majorBidi" w:hAnsiTheme="majorBidi" w:cstheme="majorBidi"/>
          <w:b/>
          <w:bCs/>
          <w:i/>
          <w:iCs/>
          <w:sz w:val="24"/>
          <w:szCs w:val="24"/>
        </w:rPr>
      </w:pPr>
      <w:r w:rsidRPr="00122BBC">
        <w:rPr>
          <w:rFonts w:asciiTheme="majorBidi" w:hAnsiTheme="majorBidi" w:cstheme="majorBidi"/>
          <w:b/>
          <w:bCs/>
          <w:i/>
          <w:iCs/>
          <w:sz w:val="24"/>
          <w:szCs w:val="24"/>
        </w:rPr>
        <w:t xml:space="preserve">Questionnaire Administered </w:t>
      </w:r>
      <w:r w:rsidR="00122BBC">
        <w:rPr>
          <w:rFonts w:asciiTheme="majorBidi" w:hAnsiTheme="majorBidi" w:cstheme="majorBidi"/>
          <w:b/>
          <w:bCs/>
          <w:i/>
          <w:iCs/>
          <w:sz w:val="24"/>
          <w:szCs w:val="24"/>
        </w:rPr>
        <w:t>2025</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Regarding the age, 50% were aged between 26-40 years whereas 20% were aged above 40 years with 10% revealing that they were aged between 19-25 years. The above findings implied that the respondents were old enough to provide the required information about the study.</w:t>
      </w:r>
      <w:bookmarkStart w:id="50" w:name="_Toc294718248"/>
    </w:p>
    <w:p w:rsidR="00357060" w:rsidRPr="00122BBC" w:rsidRDefault="00357060" w:rsidP="00357060">
      <w:pPr>
        <w:pStyle w:val="Caption"/>
        <w:spacing w:line="480" w:lineRule="auto"/>
        <w:jc w:val="both"/>
        <w:rPr>
          <w:rFonts w:asciiTheme="majorBidi" w:hAnsiTheme="majorBidi" w:cstheme="majorBidi"/>
          <w:noProof/>
          <w:sz w:val="24"/>
          <w:szCs w:val="24"/>
        </w:rPr>
      </w:pPr>
      <w:bookmarkStart w:id="51" w:name="_Toc347146119"/>
      <w:bookmarkStart w:id="52" w:name="_Toc354793112"/>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3</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xml:space="preserve">:  </w:t>
      </w:r>
      <w:r w:rsidRPr="00122BBC">
        <w:rPr>
          <w:rFonts w:asciiTheme="majorBidi" w:hAnsiTheme="majorBidi" w:cstheme="majorBidi"/>
          <w:noProof/>
          <w:sz w:val="24"/>
          <w:szCs w:val="24"/>
        </w:rPr>
        <w:t>Qualification of respondnets</w:t>
      </w:r>
      <w:bookmarkEnd w:id="50"/>
      <w:bookmarkEnd w:id="51"/>
      <w:bookmarkEnd w:id="5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98"/>
        <w:gridCol w:w="1401"/>
        <w:gridCol w:w="1121"/>
        <w:gridCol w:w="1670"/>
        <w:gridCol w:w="2379"/>
      </w:tblGrid>
      <w:tr w:rsidR="00122BBC" w:rsidRPr="00122BBC" w:rsidTr="0084347E">
        <w:tc>
          <w:tcPr>
            <w:tcW w:w="1743"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Qualification </w:t>
            </w:r>
          </w:p>
        </w:tc>
        <w:tc>
          <w:tcPr>
            <w:tcW w:w="1431"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161"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70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743"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Certificate</w:t>
            </w:r>
          </w:p>
        </w:tc>
        <w:tc>
          <w:tcPr>
            <w:tcW w:w="1431"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w:t>
            </w:r>
          </w:p>
        </w:tc>
        <w:tc>
          <w:tcPr>
            <w:tcW w:w="1161"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93"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7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r>
      <w:tr w:rsidR="00122BBC" w:rsidRPr="00122BBC" w:rsidTr="0084347E">
        <w:tc>
          <w:tcPr>
            <w:tcW w:w="1743"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Diploma</w:t>
            </w:r>
          </w:p>
        </w:tc>
        <w:tc>
          <w:tcPr>
            <w:tcW w:w="1431"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w:t>
            </w:r>
          </w:p>
        </w:tc>
        <w:tc>
          <w:tcPr>
            <w:tcW w:w="1161"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1893"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27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40.0</w:t>
            </w:r>
          </w:p>
        </w:tc>
      </w:tr>
      <w:tr w:rsidR="00122BBC" w:rsidRPr="00122BBC" w:rsidTr="0084347E">
        <w:tc>
          <w:tcPr>
            <w:tcW w:w="1743"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Degree</w:t>
            </w:r>
            <w:r w:rsidRPr="00122BBC">
              <w:rPr>
                <w:rFonts w:asciiTheme="majorBidi" w:hAnsiTheme="majorBidi" w:cstheme="majorBidi"/>
                <w:sz w:val="24"/>
                <w:szCs w:val="24"/>
              </w:rPr>
              <w:tab/>
            </w:r>
          </w:p>
        </w:tc>
        <w:tc>
          <w:tcPr>
            <w:tcW w:w="1431"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15</w:t>
            </w:r>
          </w:p>
        </w:tc>
        <w:tc>
          <w:tcPr>
            <w:tcW w:w="1161"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50.0</w:t>
            </w:r>
          </w:p>
        </w:tc>
        <w:tc>
          <w:tcPr>
            <w:tcW w:w="1893"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50.0</w:t>
            </w:r>
          </w:p>
        </w:tc>
        <w:tc>
          <w:tcPr>
            <w:tcW w:w="27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90.0</w:t>
            </w:r>
          </w:p>
        </w:tc>
      </w:tr>
      <w:tr w:rsidR="00122BBC" w:rsidRPr="00122BBC" w:rsidTr="0084347E">
        <w:tc>
          <w:tcPr>
            <w:tcW w:w="1743"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Masters</w:t>
            </w:r>
          </w:p>
        </w:tc>
        <w:tc>
          <w:tcPr>
            <w:tcW w:w="1431"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w:t>
            </w:r>
          </w:p>
        </w:tc>
        <w:tc>
          <w:tcPr>
            <w:tcW w:w="1161"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93"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7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r>
      <w:tr w:rsidR="00122BBC" w:rsidRPr="00122BBC" w:rsidTr="0084347E">
        <w:tc>
          <w:tcPr>
            <w:tcW w:w="1743"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Total </w:t>
            </w:r>
          </w:p>
        </w:tc>
        <w:tc>
          <w:tcPr>
            <w:tcW w:w="1431"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30</w:t>
            </w:r>
          </w:p>
        </w:tc>
        <w:tc>
          <w:tcPr>
            <w:tcW w:w="1161"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1893"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2700" w:type="dxa"/>
          </w:tcPr>
          <w:p w:rsidR="00357060" w:rsidRPr="00122BBC" w:rsidRDefault="00357060" w:rsidP="0084347E">
            <w:pPr>
              <w:spacing w:after="0" w:line="360" w:lineRule="auto"/>
              <w:jc w:val="both"/>
              <w:rPr>
                <w:rFonts w:asciiTheme="majorBidi" w:hAnsiTheme="majorBidi" w:cstheme="majorBidi"/>
                <w:b/>
                <w:bCs/>
                <w:sz w:val="24"/>
                <w:szCs w:val="24"/>
              </w:rPr>
            </w:pPr>
          </w:p>
        </w:tc>
      </w:tr>
    </w:tbl>
    <w:p w:rsidR="00357060" w:rsidRPr="00122BBC" w:rsidRDefault="00357060" w:rsidP="00357060">
      <w:pPr>
        <w:spacing w:after="0" w:line="480" w:lineRule="auto"/>
        <w:jc w:val="both"/>
        <w:rPr>
          <w:rFonts w:asciiTheme="majorBidi" w:hAnsiTheme="majorBidi" w:cstheme="majorBidi"/>
          <w:b/>
          <w:bCs/>
          <w:i/>
          <w:iCs/>
          <w:sz w:val="24"/>
          <w:szCs w:val="24"/>
        </w:rPr>
      </w:pPr>
      <w:r w:rsidRPr="00122BBC">
        <w:rPr>
          <w:rFonts w:asciiTheme="majorBidi" w:hAnsiTheme="majorBidi" w:cstheme="majorBidi"/>
          <w:b/>
          <w:bCs/>
          <w:i/>
          <w:iCs/>
          <w:sz w:val="24"/>
          <w:szCs w:val="24"/>
        </w:rPr>
        <w:t xml:space="preserve">Questionnaire Administered </w:t>
      </w:r>
      <w:r w:rsidR="00122BBC">
        <w:rPr>
          <w:rFonts w:asciiTheme="majorBidi" w:hAnsiTheme="majorBidi" w:cstheme="majorBidi"/>
          <w:b/>
          <w:bCs/>
          <w:i/>
          <w:iCs/>
          <w:sz w:val="24"/>
          <w:szCs w:val="24"/>
        </w:rPr>
        <w:t>2025</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Regarding qualification, 50% had attained degrees, followed by 30% who had attained diploma with only 10% and 10% revealing that they had certificates and master’s degrees respectively. The findings therefore showed that the respondents had the required qualification to participate in the study.</w:t>
      </w:r>
      <w:bookmarkStart w:id="53" w:name="_Toc294718249"/>
    </w:p>
    <w:p w:rsidR="00357060" w:rsidRPr="00122BBC" w:rsidRDefault="00357060" w:rsidP="00357060">
      <w:pPr>
        <w:pStyle w:val="Caption"/>
        <w:spacing w:line="480" w:lineRule="auto"/>
        <w:jc w:val="both"/>
        <w:rPr>
          <w:rFonts w:asciiTheme="majorBidi" w:hAnsiTheme="majorBidi" w:cstheme="majorBidi"/>
          <w:noProof/>
          <w:sz w:val="24"/>
          <w:szCs w:val="24"/>
        </w:rPr>
      </w:pPr>
      <w:bookmarkStart w:id="54" w:name="_Toc347146120"/>
      <w:bookmarkStart w:id="55" w:name="_Toc354793113"/>
      <w:r w:rsidRPr="00122BBC">
        <w:rPr>
          <w:rFonts w:asciiTheme="majorBidi" w:hAnsiTheme="majorBidi" w:cstheme="majorBidi"/>
          <w:sz w:val="24"/>
          <w:szCs w:val="24"/>
        </w:rPr>
        <w:lastRenderedPageBreak/>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4</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w:t>
      </w:r>
      <w:r w:rsidRPr="00122BBC">
        <w:rPr>
          <w:rFonts w:asciiTheme="majorBidi" w:hAnsiTheme="majorBidi" w:cstheme="majorBidi"/>
          <w:noProof/>
          <w:sz w:val="24"/>
          <w:szCs w:val="24"/>
        </w:rPr>
        <w:t xml:space="preserve"> Period of stay in the bank</w:t>
      </w:r>
      <w:bookmarkEnd w:id="53"/>
      <w:bookmarkEnd w:id="54"/>
      <w:bookmarkEnd w:id="5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0"/>
        <w:gridCol w:w="1310"/>
        <w:gridCol w:w="1165"/>
        <w:gridCol w:w="1627"/>
        <w:gridCol w:w="2337"/>
      </w:tblGrid>
      <w:tr w:rsidR="00122BBC" w:rsidRPr="00122BBC" w:rsidTr="0084347E">
        <w:tc>
          <w:tcPr>
            <w:tcW w:w="208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Period </w:t>
            </w:r>
          </w:p>
        </w:tc>
        <w:tc>
          <w:tcPr>
            <w:tcW w:w="131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21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0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592"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208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noProof/>
                <w:sz w:val="24"/>
                <w:szCs w:val="24"/>
              </w:rPr>
              <w:t>Less than 1 year</w:t>
            </w:r>
          </w:p>
        </w:tc>
        <w:tc>
          <w:tcPr>
            <w:tcW w:w="131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w:t>
            </w:r>
          </w:p>
        </w:tc>
        <w:tc>
          <w:tcPr>
            <w:tcW w:w="121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2592"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r>
      <w:tr w:rsidR="00122BBC" w:rsidRPr="00122BBC" w:rsidTr="0084347E">
        <w:tc>
          <w:tcPr>
            <w:tcW w:w="208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noProof/>
                <w:sz w:val="24"/>
                <w:szCs w:val="24"/>
              </w:rPr>
              <w:t>1-5 years</w:t>
            </w:r>
          </w:p>
        </w:tc>
        <w:tc>
          <w:tcPr>
            <w:tcW w:w="131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15</w:t>
            </w:r>
          </w:p>
        </w:tc>
        <w:tc>
          <w:tcPr>
            <w:tcW w:w="121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50.0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50.0</w:t>
            </w:r>
          </w:p>
        </w:tc>
        <w:tc>
          <w:tcPr>
            <w:tcW w:w="2592"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70.0</w:t>
            </w:r>
          </w:p>
        </w:tc>
      </w:tr>
      <w:tr w:rsidR="00122BBC" w:rsidRPr="00122BBC" w:rsidTr="0084347E">
        <w:tc>
          <w:tcPr>
            <w:tcW w:w="208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 years and above</w:t>
            </w:r>
          </w:p>
        </w:tc>
        <w:tc>
          <w:tcPr>
            <w:tcW w:w="131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w:t>
            </w:r>
          </w:p>
        </w:tc>
        <w:tc>
          <w:tcPr>
            <w:tcW w:w="121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2592"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r>
      <w:tr w:rsidR="00122BBC" w:rsidRPr="00122BBC" w:rsidTr="0084347E">
        <w:tc>
          <w:tcPr>
            <w:tcW w:w="208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xml:space="preserve">Total </w:t>
            </w:r>
          </w:p>
        </w:tc>
        <w:tc>
          <w:tcPr>
            <w:tcW w:w="131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w:t>
            </w:r>
          </w:p>
        </w:tc>
        <w:tc>
          <w:tcPr>
            <w:tcW w:w="121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592" w:type="dxa"/>
          </w:tcPr>
          <w:p w:rsidR="00357060" w:rsidRPr="00122BBC" w:rsidRDefault="00357060" w:rsidP="0084347E">
            <w:pPr>
              <w:spacing w:after="0" w:line="360" w:lineRule="auto"/>
              <w:jc w:val="both"/>
              <w:rPr>
                <w:rFonts w:asciiTheme="majorBidi" w:hAnsiTheme="majorBidi" w:cstheme="majorBidi"/>
                <w:sz w:val="24"/>
                <w:szCs w:val="24"/>
              </w:rPr>
            </w:pPr>
          </w:p>
        </w:tc>
      </w:tr>
    </w:tbl>
    <w:p w:rsidR="00357060" w:rsidRPr="00122BBC" w:rsidRDefault="00357060" w:rsidP="00357060">
      <w:pPr>
        <w:spacing w:after="0" w:line="480" w:lineRule="auto"/>
        <w:jc w:val="both"/>
        <w:rPr>
          <w:rFonts w:asciiTheme="majorBidi" w:hAnsiTheme="majorBidi" w:cstheme="majorBidi"/>
          <w:b/>
          <w:bCs/>
          <w:i/>
          <w:iCs/>
          <w:sz w:val="24"/>
          <w:szCs w:val="24"/>
        </w:rPr>
      </w:pPr>
      <w:r w:rsidRPr="00122BBC">
        <w:rPr>
          <w:rFonts w:asciiTheme="majorBidi" w:hAnsiTheme="majorBidi" w:cstheme="majorBidi"/>
          <w:b/>
          <w:bCs/>
          <w:i/>
          <w:iCs/>
          <w:sz w:val="24"/>
          <w:szCs w:val="24"/>
        </w:rPr>
        <w:t xml:space="preserve">Questionnaire Administered </w:t>
      </w:r>
      <w:r w:rsidR="00122BBC">
        <w:rPr>
          <w:rFonts w:asciiTheme="majorBidi" w:hAnsiTheme="majorBidi" w:cstheme="majorBidi"/>
          <w:b/>
          <w:bCs/>
          <w:i/>
          <w:iCs/>
          <w:sz w:val="24"/>
          <w:szCs w:val="24"/>
        </w:rPr>
        <w:t>2025</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On the issue of stay in the bank, 50% said that they had worked and stayed in the bank for a period between 1-5 years, followed by 30% who revealed that they had worked with the bank for a period between 6 years and above but only 20% noted that they had worked in the bank for a period less than one year. This implied that they have the right and required information regarding cash management and profitability in the bank.</w:t>
      </w:r>
    </w:p>
    <w:p w:rsidR="00357060" w:rsidRPr="00122BBC" w:rsidRDefault="00357060" w:rsidP="00357060">
      <w:pPr>
        <w:pStyle w:val="Heading1"/>
        <w:spacing w:before="0" w:after="0" w:line="480" w:lineRule="auto"/>
        <w:jc w:val="both"/>
        <w:rPr>
          <w:rFonts w:asciiTheme="majorBidi" w:hAnsiTheme="majorBidi"/>
          <w:color w:val="auto"/>
          <w:sz w:val="24"/>
          <w:szCs w:val="24"/>
        </w:rPr>
      </w:pPr>
      <w:bookmarkStart w:id="56" w:name="_Toc294718913"/>
      <w:bookmarkStart w:id="57" w:name="_Toc354794255"/>
      <w:r w:rsidRPr="00122BBC">
        <w:rPr>
          <w:rFonts w:asciiTheme="majorBidi" w:hAnsiTheme="majorBidi"/>
          <w:color w:val="auto"/>
          <w:sz w:val="24"/>
          <w:szCs w:val="24"/>
        </w:rPr>
        <w:t xml:space="preserve">4.3 Cash Management Techniques Used by United Bank for Africa </w:t>
      </w:r>
      <w:bookmarkEnd w:id="56"/>
      <w:bookmarkEnd w:id="57"/>
    </w:p>
    <w:p w:rsidR="00357060" w:rsidRPr="00122BBC" w:rsidRDefault="00357060" w:rsidP="00357060">
      <w:pPr>
        <w:pStyle w:val="Heading1"/>
        <w:spacing w:before="0" w:after="0" w:line="480" w:lineRule="auto"/>
        <w:jc w:val="both"/>
        <w:rPr>
          <w:rFonts w:asciiTheme="majorBidi" w:hAnsiTheme="majorBidi"/>
          <w:color w:val="auto"/>
          <w:sz w:val="24"/>
          <w:szCs w:val="24"/>
        </w:rPr>
      </w:pPr>
      <w:bookmarkStart w:id="58" w:name="_Toc354794256"/>
      <w:r w:rsidRPr="00122BBC">
        <w:rPr>
          <w:rFonts w:asciiTheme="majorBidi" w:hAnsiTheme="majorBidi"/>
          <w:color w:val="auto"/>
          <w:sz w:val="24"/>
          <w:szCs w:val="24"/>
        </w:rPr>
        <w:t xml:space="preserve">4.3.1 Cash management techniques being used in United Bank for Africa </w:t>
      </w:r>
      <w:bookmarkEnd w:id="58"/>
    </w:p>
    <w:p w:rsidR="00357060" w:rsidRPr="00122BBC" w:rsidRDefault="00357060" w:rsidP="00357060">
      <w:pPr>
        <w:pStyle w:val="Caption"/>
        <w:spacing w:line="360" w:lineRule="auto"/>
        <w:jc w:val="both"/>
        <w:rPr>
          <w:rFonts w:asciiTheme="majorBidi" w:hAnsiTheme="majorBidi" w:cstheme="majorBidi"/>
          <w:sz w:val="24"/>
          <w:szCs w:val="24"/>
        </w:rPr>
      </w:pPr>
      <w:bookmarkStart w:id="59" w:name="_Toc294718250"/>
      <w:bookmarkStart w:id="60" w:name="_Toc347146121"/>
      <w:bookmarkStart w:id="61" w:name="_Toc354793114"/>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5</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xml:space="preserve"> : Showing respondent on cash management techniques being used in United Bank for Africa </w:t>
      </w:r>
      <w:bookmarkEnd w:id="59"/>
      <w:bookmarkEnd w:id="60"/>
      <w:bookmarkEnd w:id="6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90"/>
        <w:gridCol w:w="1488"/>
        <w:gridCol w:w="1115"/>
        <w:gridCol w:w="1763"/>
        <w:gridCol w:w="2513"/>
      </w:tblGrid>
      <w:tr w:rsidR="00122BBC" w:rsidRPr="00122BBC" w:rsidTr="0084347E">
        <w:tc>
          <w:tcPr>
            <w:tcW w:w="1422"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Response </w:t>
            </w:r>
          </w:p>
        </w:tc>
        <w:tc>
          <w:tcPr>
            <w:tcW w:w="1514"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132"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76"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677"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422"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xml:space="preserve">Yes </w:t>
            </w:r>
          </w:p>
        </w:tc>
        <w:tc>
          <w:tcPr>
            <w:tcW w:w="1514"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18</w:t>
            </w:r>
          </w:p>
        </w:tc>
        <w:tc>
          <w:tcPr>
            <w:tcW w:w="1132"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187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2677"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r>
      <w:tr w:rsidR="00122BBC" w:rsidRPr="00122BBC" w:rsidTr="0084347E">
        <w:tc>
          <w:tcPr>
            <w:tcW w:w="1422"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xml:space="preserve">No </w:t>
            </w:r>
          </w:p>
        </w:tc>
        <w:tc>
          <w:tcPr>
            <w:tcW w:w="1514"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w:t>
            </w:r>
          </w:p>
        </w:tc>
        <w:tc>
          <w:tcPr>
            <w:tcW w:w="1132"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7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677"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70.0</w:t>
            </w:r>
          </w:p>
        </w:tc>
      </w:tr>
      <w:tr w:rsidR="00122BBC" w:rsidRPr="00122BBC" w:rsidTr="0084347E">
        <w:tc>
          <w:tcPr>
            <w:tcW w:w="1422"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Not sure</w:t>
            </w:r>
          </w:p>
        </w:tc>
        <w:tc>
          <w:tcPr>
            <w:tcW w:w="1514"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w:t>
            </w:r>
          </w:p>
        </w:tc>
        <w:tc>
          <w:tcPr>
            <w:tcW w:w="1132"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187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2677"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r>
      <w:tr w:rsidR="00122BBC" w:rsidRPr="00122BBC" w:rsidTr="0084347E">
        <w:tc>
          <w:tcPr>
            <w:tcW w:w="1422"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xml:space="preserve">Total </w:t>
            </w:r>
          </w:p>
        </w:tc>
        <w:tc>
          <w:tcPr>
            <w:tcW w:w="1514"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w:t>
            </w:r>
          </w:p>
        </w:tc>
        <w:tc>
          <w:tcPr>
            <w:tcW w:w="1132"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7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677" w:type="dxa"/>
          </w:tcPr>
          <w:p w:rsidR="00357060" w:rsidRPr="00122BBC" w:rsidRDefault="00357060" w:rsidP="0084347E">
            <w:pPr>
              <w:spacing w:after="0" w:line="360" w:lineRule="auto"/>
              <w:jc w:val="both"/>
              <w:rPr>
                <w:rFonts w:asciiTheme="majorBidi" w:hAnsiTheme="majorBidi" w:cstheme="majorBidi"/>
                <w:sz w:val="24"/>
                <w:szCs w:val="24"/>
              </w:rPr>
            </w:pPr>
          </w:p>
        </w:tc>
      </w:tr>
    </w:tbl>
    <w:p w:rsidR="00357060" w:rsidRPr="00122BBC" w:rsidRDefault="00357060" w:rsidP="00357060">
      <w:pPr>
        <w:spacing w:after="0" w:line="480" w:lineRule="auto"/>
        <w:jc w:val="both"/>
        <w:rPr>
          <w:rFonts w:asciiTheme="majorBidi" w:hAnsiTheme="majorBidi" w:cstheme="majorBidi"/>
          <w:b/>
          <w:bCs/>
          <w:i/>
          <w:iCs/>
          <w:sz w:val="24"/>
          <w:szCs w:val="24"/>
        </w:rPr>
      </w:pPr>
      <w:r w:rsidRPr="00122BBC">
        <w:rPr>
          <w:rFonts w:asciiTheme="majorBidi" w:hAnsiTheme="majorBidi" w:cstheme="majorBidi"/>
          <w:b/>
          <w:bCs/>
          <w:i/>
          <w:iCs/>
          <w:sz w:val="24"/>
          <w:szCs w:val="24"/>
        </w:rPr>
        <w:t xml:space="preserve">Questionnaire Administered </w:t>
      </w:r>
      <w:r w:rsidR="00122BBC">
        <w:rPr>
          <w:rFonts w:asciiTheme="majorBidi" w:hAnsiTheme="majorBidi" w:cstheme="majorBidi"/>
          <w:b/>
          <w:bCs/>
          <w:i/>
          <w:iCs/>
          <w:sz w:val="24"/>
          <w:szCs w:val="24"/>
        </w:rPr>
        <w:t>2025</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Regarding the issue whether there existed cash management techniques in the bank, 60% of the respondents revealed that cash management techniques existed in Bank of </w:t>
      </w:r>
      <w:r w:rsidRPr="00122BBC">
        <w:rPr>
          <w:rFonts w:asciiTheme="majorBidi" w:hAnsiTheme="majorBidi" w:cstheme="majorBidi"/>
          <w:sz w:val="24"/>
          <w:szCs w:val="24"/>
        </w:rPr>
        <w:lastRenderedPageBreak/>
        <w:t>Africa whereas 30% said that they were not sure whether the techniques existed but 10% noted that cash management techniques did not exist.</w:t>
      </w:r>
    </w:p>
    <w:p w:rsidR="00357060" w:rsidRPr="00122BBC" w:rsidRDefault="00357060" w:rsidP="00357060">
      <w:pPr>
        <w:pStyle w:val="Heading1"/>
        <w:spacing w:before="0" w:after="0" w:line="360" w:lineRule="auto"/>
        <w:jc w:val="both"/>
        <w:rPr>
          <w:rFonts w:asciiTheme="majorBidi" w:hAnsiTheme="majorBidi"/>
          <w:color w:val="auto"/>
          <w:sz w:val="24"/>
          <w:szCs w:val="24"/>
        </w:rPr>
      </w:pPr>
      <w:bookmarkStart w:id="62" w:name="_Toc354794257"/>
      <w:r w:rsidRPr="00122BBC">
        <w:rPr>
          <w:rFonts w:asciiTheme="majorBidi" w:hAnsiTheme="majorBidi"/>
          <w:color w:val="auto"/>
          <w:sz w:val="24"/>
          <w:szCs w:val="24"/>
        </w:rPr>
        <w:t xml:space="preserve">4.3.2 Rating the effectiveness of cash management in United Bank for Africa </w:t>
      </w:r>
      <w:bookmarkEnd w:id="62"/>
    </w:p>
    <w:p w:rsidR="00357060" w:rsidRPr="00122BBC" w:rsidRDefault="00357060" w:rsidP="00357060">
      <w:pPr>
        <w:pStyle w:val="Caption"/>
        <w:spacing w:line="480" w:lineRule="auto"/>
        <w:jc w:val="both"/>
        <w:rPr>
          <w:rFonts w:asciiTheme="majorBidi" w:hAnsiTheme="majorBidi" w:cstheme="majorBidi"/>
          <w:sz w:val="24"/>
          <w:szCs w:val="24"/>
        </w:rPr>
      </w:pPr>
      <w:bookmarkStart w:id="63" w:name="_Toc294718251"/>
      <w:bookmarkStart w:id="64" w:name="_Toc347146122"/>
      <w:bookmarkStart w:id="65" w:name="_Toc354793115"/>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6</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Showing respondent on rating the effectiveness of cash management in United Bank for Africa</w:t>
      </w:r>
      <w:bookmarkEnd w:id="63"/>
      <w:bookmarkEnd w:id="64"/>
      <w:bookmarkEnd w:id="6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9"/>
        <w:gridCol w:w="1378"/>
        <w:gridCol w:w="1115"/>
        <w:gridCol w:w="1759"/>
        <w:gridCol w:w="2508"/>
      </w:tblGrid>
      <w:tr w:rsidR="00122BBC" w:rsidRPr="00122BBC" w:rsidTr="0084347E">
        <w:tc>
          <w:tcPr>
            <w:tcW w:w="154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Response </w:t>
            </w:r>
          </w:p>
        </w:tc>
        <w:tc>
          <w:tcPr>
            <w:tcW w:w="138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132"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76"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677"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54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xml:space="preserve">Effective </w:t>
            </w:r>
          </w:p>
        </w:tc>
        <w:tc>
          <w:tcPr>
            <w:tcW w:w="138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18</w:t>
            </w:r>
          </w:p>
        </w:tc>
        <w:tc>
          <w:tcPr>
            <w:tcW w:w="1132"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187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2677"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r>
      <w:tr w:rsidR="00122BBC" w:rsidRPr="00122BBC" w:rsidTr="0084347E">
        <w:tc>
          <w:tcPr>
            <w:tcW w:w="154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xml:space="preserve">Ineffective </w:t>
            </w:r>
          </w:p>
        </w:tc>
        <w:tc>
          <w:tcPr>
            <w:tcW w:w="138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w:t>
            </w:r>
          </w:p>
        </w:tc>
        <w:tc>
          <w:tcPr>
            <w:tcW w:w="1132"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187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2677"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90.0</w:t>
            </w:r>
          </w:p>
        </w:tc>
      </w:tr>
      <w:tr w:rsidR="00122BBC" w:rsidRPr="00122BBC" w:rsidTr="0084347E">
        <w:tc>
          <w:tcPr>
            <w:tcW w:w="154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I don’t know</w:t>
            </w:r>
          </w:p>
        </w:tc>
        <w:tc>
          <w:tcPr>
            <w:tcW w:w="138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w:t>
            </w:r>
          </w:p>
        </w:tc>
        <w:tc>
          <w:tcPr>
            <w:tcW w:w="1132"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7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677"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r>
      <w:tr w:rsidR="00122BBC" w:rsidRPr="00122BBC" w:rsidTr="0084347E">
        <w:tc>
          <w:tcPr>
            <w:tcW w:w="154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xml:space="preserve">Total </w:t>
            </w:r>
          </w:p>
        </w:tc>
        <w:tc>
          <w:tcPr>
            <w:tcW w:w="138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w:t>
            </w:r>
          </w:p>
        </w:tc>
        <w:tc>
          <w:tcPr>
            <w:tcW w:w="1132"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7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677" w:type="dxa"/>
          </w:tcPr>
          <w:p w:rsidR="00357060" w:rsidRPr="00122BBC" w:rsidRDefault="00357060" w:rsidP="0084347E">
            <w:pPr>
              <w:spacing w:after="0" w:line="360" w:lineRule="auto"/>
              <w:jc w:val="both"/>
              <w:rPr>
                <w:rFonts w:asciiTheme="majorBidi" w:hAnsiTheme="majorBidi" w:cstheme="majorBidi"/>
                <w:sz w:val="24"/>
                <w:szCs w:val="24"/>
              </w:rPr>
            </w:pPr>
          </w:p>
        </w:tc>
      </w:tr>
    </w:tbl>
    <w:p w:rsidR="00357060" w:rsidRPr="00122BBC" w:rsidRDefault="00357060" w:rsidP="00357060">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Questionnaire Administered </w:t>
      </w:r>
      <w:r w:rsidR="00122BBC">
        <w:rPr>
          <w:rFonts w:asciiTheme="majorBidi" w:hAnsiTheme="majorBidi" w:cstheme="majorBidi"/>
          <w:b/>
          <w:bCs/>
          <w:sz w:val="24"/>
          <w:szCs w:val="24"/>
        </w:rPr>
        <w:t>2025</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Regarding the effectiveness of cash management in the bank, majority of the respondents (71.7%) revealed that cash management was effective with 11.6% disagreeing that cash management was ineffective but 16.7% said that they didn’t know whether cash management was effective in the bank implying that cash management was effective in United Bank for Africa.</w:t>
      </w: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pStyle w:val="Heading1"/>
        <w:spacing w:before="0" w:after="0" w:line="480" w:lineRule="auto"/>
        <w:jc w:val="both"/>
        <w:rPr>
          <w:rFonts w:asciiTheme="majorBidi" w:hAnsiTheme="majorBidi"/>
          <w:color w:val="auto"/>
          <w:sz w:val="24"/>
          <w:szCs w:val="24"/>
        </w:rPr>
      </w:pPr>
      <w:bookmarkStart w:id="66" w:name="_Toc294951640"/>
      <w:bookmarkStart w:id="67" w:name="_Toc354794258"/>
      <w:r w:rsidRPr="00122BBC">
        <w:rPr>
          <w:rFonts w:asciiTheme="majorBidi" w:hAnsiTheme="majorBidi"/>
          <w:color w:val="auto"/>
          <w:sz w:val="24"/>
          <w:szCs w:val="24"/>
        </w:rPr>
        <w:lastRenderedPageBreak/>
        <w:t xml:space="preserve">4.3.3 United Bank for Africa invest its excess cash balances in marketable </w:t>
      </w:r>
      <w:bookmarkEnd w:id="66"/>
      <w:bookmarkEnd w:id="67"/>
      <w:r w:rsidRPr="00122BBC">
        <w:rPr>
          <w:rFonts w:asciiTheme="majorBidi" w:hAnsiTheme="majorBidi"/>
          <w:color w:val="auto"/>
          <w:sz w:val="24"/>
          <w:szCs w:val="24"/>
        </w:rPr>
        <w:t>securities.</w:t>
      </w:r>
    </w:p>
    <w:p w:rsidR="00357060" w:rsidRPr="00122BBC" w:rsidRDefault="00357060" w:rsidP="00357060">
      <w:pPr>
        <w:pStyle w:val="Caption"/>
        <w:spacing w:line="480" w:lineRule="auto"/>
        <w:jc w:val="both"/>
        <w:rPr>
          <w:rFonts w:asciiTheme="majorBidi" w:hAnsiTheme="majorBidi" w:cstheme="majorBidi"/>
          <w:sz w:val="24"/>
          <w:szCs w:val="24"/>
        </w:rPr>
      </w:pPr>
      <w:bookmarkStart w:id="68" w:name="_Toc295379607"/>
      <w:bookmarkStart w:id="69" w:name="_Toc354793116"/>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7</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xml:space="preserve">: shows how the bank invests its excess cash balances in the marketable </w:t>
      </w:r>
      <w:bookmarkEnd w:id="68"/>
      <w:bookmarkEnd w:id="69"/>
      <w:r w:rsidRPr="00122BBC">
        <w:rPr>
          <w:rFonts w:asciiTheme="majorBidi" w:hAnsiTheme="majorBidi" w:cstheme="majorBidi"/>
          <w:sz w:val="24"/>
          <w:szCs w:val="24"/>
        </w:rPr>
        <w:t>securities.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2BBC" w:rsidRPr="00122BBC" w:rsidTr="0084347E">
        <w:tc>
          <w:tcPr>
            <w:tcW w:w="1908"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Response </w:t>
            </w:r>
          </w:p>
        </w:tc>
        <w:tc>
          <w:tcPr>
            <w:tcW w:w="1440"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080" w:type="dxa"/>
            <w:vAlign w:val="bottom"/>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00" w:type="dxa"/>
            <w:vAlign w:val="bottom"/>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393" w:type="dxa"/>
            <w:vAlign w:val="bottom"/>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908"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Strongly agree</w:t>
            </w:r>
          </w:p>
        </w:tc>
        <w:tc>
          <w:tcPr>
            <w:tcW w:w="144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9</w:t>
            </w:r>
          </w:p>
        </w:tc>
        <w:tc>
          <w:tcPr>
            <w:tcW w:w="108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180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2393" w:type="dxa"/>
            <w:vAlign w:val="bottom"/>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30.0</w:t>
            </w:r>
          </w:p>
        </w:tc>
      </w:tr>
      <w:tr w:rsidR="00122BBC" w:rsidRPr="00122BBC" w:rsidTr="0084347E">
        <w:tc>
          <w:tcPr>
            <w:tcW w:w="1908"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Agree</w:t>
            </w:r>
          </w:p>
        </w:tc>
        <w:tc>
          <w:tcPr>
            <w:tcW w:w="144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12</w:t>
            </w:r>
          </w:p>
        </w:tc>
        <w:tc>
          <w:tcPr>
            <w:tcW w:w="108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40.0</w:t>
            </w:r>
          </w:p>
        </w:tc>
        <w:tc>
          <w:tcPr>
            <w:tcW w:w="180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40.0</w:t>
            </w:r>
          </w:p>
        </w:tc>
        <w:tc>
          <w:tcPr>
            <w:tcW w:w="2393" w:type="dxa"/>
            <w:vAlign w:val="bottom"/>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70.0</w:t>
            </w:r>
          </w:p>
        </w:tc>
      </w:tr>
      <w:tr w:rsidR="00122BBC" w:rsidRPr="00122BBC" w:rsidTr="0084347E">
        <w:tc>
          <w:tcPr>
            <w:tcW w:w="1908"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Disagree</w:t>
            </w:r>
          </w:p>
        </w:tc>
        <w:tc>
          <w:tcPr>
            <w:tcW w:w="144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6</w:t>
            </w:r>
          </w:p>
        </w:tc>
        <w:tc>
          <w:tcPr>
            <w:tcW w:w="108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180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2393" w:type="dxa"/>
            <w:vAlign w:val="bottom"/>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90.0</w:t>
            </w:r>
          </w:p>
        </w:tc>
      </w:tr>
      <w:tr w:rsidR="00122BBC" w:rsidRPr="00122BBC" w:rsidTr="0084347E">
        <w:tc>
          <w:tcPr>
            <w:tcW w:w="1908"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Strongly disagree</w:t>
            </w:r>
          </w:p>
        </w:tc>
        <w:tc>
          <w:tcPr>
            <w:tcW w:w="144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3</w:t>
            </w:r>
          </w:p>
        </w:tc>
        <w:tc>
          <w:tcPr>
            <w:tcW w:w="108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0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393" w:type="dxa"/>
            <w:vAlign w:val="bottom"/>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100.0</w:t>
            </w:r>
          </w:p>
        </w:tc>
      </w:tr>
      <w:tr w:rsidR="00122BBC" w:rsidRPr="00122BBC" w:rsidTr="0084347E">
        <w:tc>
          <w:tcPr>
            <w:tcW w:w="1908"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Not sure</w:t>
            </w:r>
          </w:p>
        </w:tc>
        <w:tc>
          <w:tcPr>
            <w:tcW w:w="144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00</w:t>
            </w:r>
          </w:p>
        </w:tc>
        <w:tc>
          <w:tcPr>
            <w:tcW w:w="108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00.0</w:t>
            </w:r>
          </w:p>
        </w:tc>
        <w:tc>
          <w:tcPr>
            <w:tcW w:w="180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00.0</w:t>
            </w:r>
          </w:p>
        </w:tc>
        <w:tc>
          <w:tcPr>
            <w:tcW w:w="2393" w:type="dxa"/>
            <w:vAlign w:val="bottom"/>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100.0</w:t>
            </w:r>
          </w:p>
        </w:tc>
      </w:tr>
      <w:tr w:rsidR="00122BBC" w:rsidRPr="00122BBC" w:rsidTr="0084347E">
        <w:tc>
          <w:tcPr>
            <w:tcW w:w="1908"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Total </w:t>
            </w:r>
          </w:p>
        </w:tc>
        <w:tc>
          <w:tcPr>
            <w:tcW w:w="1440"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30</w:t>
            </w:r>
          </w:p>
        </w:tc>
        <w:tc>
          <w:tcPr>
            <w:tcW w:w="1080"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100.0</w:t>
            </w:r>
          </w:p>
        </w:tc>
        <w:tc>
          <w:tcPr>
            <w:tcW w:w="1800"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100.0</w:t>
            </w:r>
          </w:p>
        </w:tc>
        <w:tc>
          <w:tcPr>
            <w:tcW w:w="2393" w:type="dxa"/>
            <w:vAlign w:val="bottom"/>
          </w:tcPr>
          <w:p w:rsidR="00357060" w:rsidRPr="00122BBC" w:rsidRDefault="00357060" w:rsidP="0084347E">
            <w:pPr>
              <w:spacing w:after="0" w:line="480" w:lineRule="auto"/>
              <w:jc w:val="both"/>
              <w:rPr>
                <w:rFonts w:asciiTheme="majorBidi" w:hAnsiTheme="majorBidi" w:cstheme="majorBidi"/>
                <w:b/>
                <w:bCs/>
                <w:sz w:val="24"/>
                <w:szCs w:val="24"/>
              </w:rPr>
            </w:pPr>
          </w:p>
        </w:tc>
      </w:tr>
    </w:tbl>
    <w:p w:rsidR="00357060" w:rsidRPr="00122BBC" w:rsidRDefault="00357060" w:rsidP="00357060">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Questionnaire Administered </w:t>
      </w:r>
      <w:r w:rsidR="00122BBC">
        <w:rPr>
          <w:rFonts w:asciiTheme="majorBidi" w:hAnsiTheme="majorBidi" w:cstheme="majorBidi"/>
          <w:b/>
          <w:bCs/>
          <w:sz w:val="24"/>
          <w:szCs w:val="24"/>
        </w:rPr>
        <w:t>2025</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From the findings, 30% of the respondents strongly agree that the bank invests its surplus cash balances in marketable securities, 40% agree, 20% disagree, and 10% strongly disagree. It was established that the bank invests surplus cash in marketable securities but it’s always once in a while which at times is not beneficial. This in one way or the other affects the profitability of the bank.</w:t>
      </w: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pStyle w:val="Heading1"/>
        <w:spacing w:before="0" w:after="0" w:line="360" w:lineRule="auto"/>
        <w:jc w:val="both"/>
        <w:rPr>
          <w:rFonts w:asciiTheme="majorBidi" w:hAnsiTheme="majorBidi"/>
          <w:color w:val="auto"/>
          <w:sz w:val="24"/>
          <w:szCs w:val="24"/>
        </w:rPr>
      </w:pPr>
      <w:bookmarkStart w:id="70" w:name="_Toc294951641"/>
      <w:bookmarkStart w:id="71" w:name="_Toc354794259"/>
      <w:r w:rsidRPr="00122BBC">
        <w:rPr>
          <w:rFonts w:asciiTheme="majorBidi" w:hAnsiTheme="majorBidi"/>
          <w:color w:val="auto"/>
          <w:sz w:val="24"/>
          <w:szCs w:val="24"/>
        </w:rPr>
        <w:lastRenderedPageBreak/>
        <w:t xml:space="preserve">4.3.4 The bank puts aside money for precaution and speculation </w:t>
      </w:r>
      <w:bookmarkEnd w:id="70"/>
      <w:bookmarkEnd w:id="71"/>
      <w:r w:rsidRPr="00122BBC">
        <w:rPr>
          <w:rFonts w:asciiTheme="majorBidi" w:hAnsiTheme="majorBidi"/>
          <w:color w:val="auto"/>
          <w:sz w:val="24"/>
          <w:szCs w:val="24"/>
        </w:rPr>
        <w:t>motives.</w:t>
      </w:r>
    </w:p>
    <w:p w:rsidR="00357060" w:rsidRPr="00122BBC" w:rsidRDefault="00357060" w:rsidP="00357060">
      <w:pPr>
        <w:pStyle w:val="Caption"/>
        <w:spacing w:line="360" w:lineRule="auto"/>
        <w:jc w:val="both"/>
        <w:rPr>
          <w:rFonts w:asciiTheme="majorBidi" w:hAnsiTheme="majorBidi" w:cstheme="majorBidi"/>
          <w:sz w:val="24"/>
          <w:szCs w:val="24"/>
        </w:rPr>
      </w:pPr>
      <w:bookmarkStart w:id="72" w:name="_Toc295379608"/>
      <w:bookmarkStart w:id="73" w:name="_Toc354793117"/>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8</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showing how the bank sets aside money to cater for speculation and precaution motives.</w:t>
      </w:r>
      <w:bookmarkEnd w:id="72"/>
      <w:bookmarkEnd w:id="7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Response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08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0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Strongly 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50.0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Disagree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8</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26.7</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26.7</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76.7</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Strongly disagree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4</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13.3</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13.3</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Not sure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Total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30</w:t>
            </w:r>
          </w:p>
        </w:tc>
        <w:tc>
          <w:tcPr>
            <w:tcW w:w="108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100.0</w:t>
            </w:r>
          </w:p>
        </w:tc>
        <w:tc>
          <w:tcPr>
            <w:tcW w:w="180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100.0</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p>
        </w:tc>
      </w:tr>
    </w:tbl>
    <w:p w:rsidR="00357060" w:rsidRPr="00122BBC" w:rsidRDefault="00357060" w:rsidP="00357060">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Questionnaire Administered </w:t>
      </w:r>
      <w:r w:rsidR="00122BBC">
        <w:rPr>
          <w:rFonts w:asciiTheme="majorBidi" w:hAnsiTheme="majorBidi" w:cstheme="majorBidi"/>
          <w:b/>
          <w:bCs/>
          <w:sz w:val="24"/>
          <w:szCs w:val="24"/>
        </w:rPr>
        <w:t>2025</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The majority of the respondents represented by 30% agree that the bank sets aside money to cater for unforeseen factors, 20% strongly agree, 26.7% disagree, 13.3% strongly disagree, while 10% were not sure. However much the biggest percentage say the bank pus aside money for unforeseen factors, it was established that the money that is set aside to cater for those factors is little, this affects the profitability.</w:t>
      </w:r>
    </w:p>
    <w:p w:rsidR="00357060" w:rsidRPr="00122BBC" w:rsidRDefault="00357060" w:rsidP="00357060">
      <w:pPr>
        <w:pStyle w:val="Heading1"/>
        <w:spacing w:before="0" w:after="0" w:line="360" w:lineRule="auto"/>
        <w:jc w:val="both"/>
        <w:rPr>
          <w:rFonts w:asciiTheme="majorBidi" w:hAnsiTheme="majorBidi"/>
          <w:color w:val="auto"/>
          <w:sz w:val="24"/>
          <w:szCs w:val="24"/>
        </w:rPr>
      </w:pPr>
      <w:bookmarkStart w:id="74" w:name="_Toc354794260"/>
      <w:r w:rsidRPr="00122BBC">
        <w:rPr>
          <w:rFonts w:asciiTheme="majorBidi" w:hAnsiTheme="majorBidi"/>
          <w:color w:val="auto"/>
          <w:sz w:val="24"/>
          <w:szCs w:val="24"/>
        </w:rPr>
        <w:t>4.3.5 Optimum cash balance</w:t>
      </w:r>
      <w:bookmarkEnd w:id="74"/>
    </w:p>
    <w:p w:rsidR="00357060" w:rsidRPr="00122BBC" w:rsidRDefault="00357060" w:rsidP="00357060">
      <w:pPr>
        <w:pStyle w:val="Caption"/>
        <w:spacing w:line="360" w:lineRule="auto"/>
        <w:jc w:val="both"/>
        <w:rPr>
          <w:rFonts w:asciiTheme="majorBidi" w:hAnsiTheme="majorBidi" w:cstheme="majorBidi"/>
          <w:sz w:val="24"/>
          <w:szCs w:val="24"/>
        </w:rPr>
      </w:pPr>
      <w:bookmarkStart w:id="75" w:name="_Toc295379609"/>
      <w:bookmarkStart w:id="76" w:name="_Toc354793118"/>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9</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xml:space="preserve">: shows responses on the optimum cash balances of United Bank for Africa </w:t>
      </w:r>
      <w:bookmarkEnd w:id="75"/>
      <w:bookmarkEnd w:id="76"/>
      <w:r w:rsidRPr="00122BBC">
        <w:rPr>
          <w:rFonts w:asciiTheme="majorBidi" w:hAnsiTheme="majorBidi" w:cstheme="majorBidi"/>
          <w:sz w:val="24"/>
          <w:szCs w:val="24"/>
        </w:rPr>
        <w:t>limited.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Response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08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0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Strongly 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4</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13.3</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13.3</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33.3</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Disagree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43.3</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Strongly disagree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73.3</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Not sure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8</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26.7</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26.7</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Total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30</w:t>
            </w:r>
          </w:p>
        </w:tc>
        <w:tc>
          <w:tcPr>
            <w:tcW w:w="108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180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p>
        </w:tc>
      </w:tr>
    </w:tbl>
    <w:p w:rsidR="00357060" w:rsidRPr="00122BBC" w:rsidRDefault="00357060" w:rsidP="00357060">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Questionnaire Administered </w:t>
      </w:r>
      <w:r w:rsidR="00122BBC">
        <w:rPr>
          <w:rFonts w:asciiTheme="majorBidi" w:hAnsiTheme="majorBidi" w:cstheme="majorBidi"/>
          <w:b/>
          <w:bCs/>
          <w:sz w:val="24"/>
          <w:szCs w:val="24"/>
        </w:rPr>
        <w:t>2025</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lastRenderedPageBreak/>
        <w:t xml:space="preserve">From the findings above, 20% of the respondents strongly agree that the bank always has optimum cash balances for the day-to-day operations, 13.3% agree, 10% were not sure, 30% disagreed while 26.7% strongly disagreed. This means that the bank has failed to maintain an optimum cash balances for the day-to-day operations. Due this failure, the bank has had several shortages this was revealed to the researcher by </w:t>
      </w:r>
      <w:proofErr w:type="spellStart"/>
      <w:r w:rsidRPr="00122BBC">
        <w:rPr>
          <w:rFonts w:asciiTheme="majorBidi" w:hAnsiTheme="majorBidi" w:cstheme="majorBidi"/>
          <w:sz w:val="24"/>
          <w:szCs w:val="24"/>
        </w:rPr>
        <w:t>on</w:t>
      </w:r>
      <w:proofErr w:type="spellEnd"/>
      <w:r w:rsidRPr="00122BBC">
        <w:rPr>
          <w:rFonts w:asciiTheme="majorBidi" w:hAnsiTheme="majorBidi" w:cstheme="majorBidi"/>
          <w:sz w:val="24"/>
          <w:szCs w:val="24"/>
        </w:rPr>
        <w:t xml:space="preserve"> of the respondents in the finance department. This has also affected the profitability levels of the bank. They alluded that some debtors were in the 120 days ageing period therefore lengthening the average collection period. This is in agreement with </w:t>
      </w:r>
      <w:proofErr w:type="spellStart"/>
      <w:r w:rsidRPr="00122BBC">
        <w:rPr>
          <w:rFonts w:asciiTheme="majorBidi" w:hAnsiTheme="majorBidi" w:cstheme="majorBidi"/>
          <w:sz w:val="24"/>
          <w:szCs w:val="24"/>
        </w:rPr>
        <w:t>Vanhorne</w:t>
      </w:r>
      <w:proofErr w:type="spellEnd"/>
      <w:r w:rsidRPr="00122BBC">
        <w:rPr>
          <w:rFonts w:asciiTheme="majorBidi" w:hAnsiTheme="majorBidi" w:cstheme="majorBidi"/>
          <w:sz w:val="24"/>
          <w:szCs w:val="24"/>
        </w:rPr>
        <w:t xml:space="preserve"> (2001) who says that slow payments may be costly to the corporate firm and lengthen the average collection period. Inefficiency of some of the collection techniques were also highlighted as part of the causes.</w:t>
      </w:r>
    </w:p>
    <w:p w:rsidR="00357060" w:rsidRPr="00122BBC" w:rsidRDefault="00357060" w:rsidP="00357060">
      <w:pPr>
        <w:spacing w:after="0" w:line="360" w:lineRule="auto"/>
        <w:jc w:val="both"/>
        <w:rPr>
          <w:rFonts w:asciiTheme="majorBidi" w:hAnsiTheme="majorBidi" w:cstheme="majorBidi"/>
          <w:b/>
          <w:bCs/>
          <w:sz w:val="24"/>
          <w:szCs w:val="24"/>
        </w:rPr>
      </w:pPr>
      <w:bookmarkStart w:id="77" w:name="_Toc354794261"/>
      <w:r w:rsidRPr="00122BBC">
        <w:rPr>
          <w:rStyle w:val="Heading1Char1"/>
          <w:rFonts w:asciiTheme="majorBidi" w:eastAsiaTheme="minorHAnsi" w:hAnsiTheme="majorBidi"/>
          <w:sz w:val="24"/>
          <w:szCs w:val="24"/>
        </w:rPr>
        <w:t>4.3.6 Bank of African carries out cash planning</w:t>
      </w:r>
      <w:bookmarkEnd w:id="77"/>
      <w:r w:rsidRPr="00122BBC">
        <w:rPr>
          <w:rFonts w:asciiTheme="majorBidi" w:hAnsiTheme="majorBidi" w:cstheme="majorBidi"/>
          <w:b/>
          <w:bCs/>
          <w:sz w:val="24"/>
          <w:szCs w:val="24"/>
        </w:rPr>
        <w:t>?</w:t>
      </w:r>
    </w:p>
    <w:p w:rsidR="00357060" w:rsidRPr="00122BBC" w:rsidRDefault="00357060" w:rsidP="00357060">
      <w:pPr>
        <w:pStyle w:val="Caption"/>
        <w:spacing w:line="360" w:lineRule="auto"/>
        <w:jc w:val="both"/>
        <w:rPr>
          <w:rFonts w:asciiTheme="majorBidi" w:hAnsiTheme="majorBidi" w:cstheme="majorBidi"/>
          <w:sz w:val="24"/>
          <w:szCs w:val="24"/>
        </w:rPr>
      </w:pPr>
      <w:bookmarkStart w:id="78" w:name="_Toc295379610"/>
      <w:bookmarkStart w:id="79" w:name="_Toc354793119"/>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10</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xml:space="preserve">: shows the responses on whether United Bank for Africa carries out cash </w:t>
      </w:r>
      <w:bookmarkEnd w:id="78"/>
      <w:bookmarkEnd w:id="79"/>
      <w:r w:rsidRPr="00122BBC">
        <w:rPr>
          <w:rFonts w:asciiTheme="majorBidi" w:hAnsiTheme="majorBidi" w:cstheme="majorBidi"/>
          <w:sz w:val="24"/>
          <w:szCs w:val="24"/>
        </w:rPr>
        <w:t>planning.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Response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08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0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Strongly 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18</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70.3</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Disagree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Strongly disagree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6.7</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6.7</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96.7</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Not sure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3.3</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3.3</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Total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30</w:t>
            </w:r>
          </w:p>
        </w:tc>
        <w:tc>
          <w:tcPr>
            <w:tcW w:w="108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180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p>
        </w:tc>
      </w:tr>
    </w:tbl>
    <w:p w:rsidR="00357060" w:rsidRPr="00122BBC" w:rsidRDefault="00357060" w:rsidP="00357060">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Questionnaire Administered </w:t>
      </w:r>
      <w:r w:rsidR="00122BBC">
        <w:rPr>
          <w:rFonts w:asciiTheme="majorBidi" w:hAnsiTheme="majorBidi" w:cstheme="majorBidi"/>
          <w:b/>
          <w:bCs/>
          <w:sz w:val="24"/>
          <w:szCs w:val="24"/>
        </w:rPr>
        <w:t>2025</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From the findings above, 60% of the respondents strongly agreed that the bank carry out cash planning, 10% agreed, 20% were not sure, 6.7% disagreed while 3.3% strongly </w:t>
      </w:r>
      <w:r w:rsidRPr="00122BBC">
        <w:rPr>
          <w:rFonts w:asciiTheme="majorBidi" w:hAnsiTheme="majorBidi" w:cstheme="majorBidi"/>
          <w:sz w:val="24"/>
          <w:szCs w:val="24"/>
        </w:rPr>
        <w:lastRenderedPageBreak/>
        <w:t>disagreed. This implies that the bank carries out cash planning. It is from these documents that informed decisions can be made as regards forecasts, budgets, disbursements, allocations and controls and any other relevant aspect beneficial to the United Bank for Africa. The findings properly coincided with Pandey (2003) idea of cash planning as a technique employed to direct and control the movement of cash.  Having good cash planning in place shall lead to proper utilization of this cash as per planned utilities/ investments and hence leading to increased profitability.</w:t>
      </w:r>
    </w:p>
    <w:p w:rsidR="00357060" w:rsidRPr="00122BBC" w:rsidRDefault="00357060" w:rsidP="00357060">
      <w:pPr>
        <w:pStyle w:val="Heading1"/>
        <w:spacing w:before="0" w:after="0" w:line="480" w:lineRule="auto"/>
        <w:jc w:val="both"/>
        <w:rPr>
          <w:rFonts w:asciiTheme="majorBidi" w:hAnsiTheme="majorBidi"/>
          <w:color w:val="auto"/>
          <w:sz w:val="24"/>
          <w:szCs w:val="24"/>
        </w:rPr>
      </w:pPr>
      <w:bookmarkStart w:id="80" w:name="_Toc294951644"/>
      <w:bookmarkStart w:id="81" w:name="_Toc354794262"/>
      <w:proofErr w:type="gramStart"/>
      <w:r w:rsidRPr="00122BBC">
        <w:rPr>
          <w:rFonts w:asciiTheme="majorBidi" w:hAnsiTheme="majorBidi"/>
          <w:color w:val="auto"/>
          <w:sz w:val="24"/>
          <w:szCs w:val="24"/>
        </w:rPr>
        <w:t>4.3.7  United</w:t>
      </w:r>
      <w:proofErr w:type="gramEnd"/>
      <w:r w:rsidRPr="00122BBC">
        <w:rPr>
          <w:rFonts w:asciiTheme="majorBidi" w:hAnsiTheme="majorBidi"/>
          <w:color w:val="auto"/>
          <w:sz w:val="24"/>
          <w:szCs w:val="24"/>
        </w:rPr>
        <w:t xml:space="preserve"> Bank for Africa takes long to pay off debts due to it</w:t>
      </w:r>
      <w:bookmarkEnd w:id="80"/>
      <w:bookmarkEnd w:id="81"/>
    </w:p>
    <w:p w:rsidR="00357060" w:rsidRPr="00122BBC" w:rsidRDefault="00357060" w:rsidP="00357060">
      <w:pPr>
        <w:pStyle w:val="Caption"/>
        <w:spacing w:line="480" w:lineRule="auto"/>
        <w:jc w:val="both"/>
        <w:rPr>
          <w:rFonts w:asciiTheme="majorBidi" w:hAnsiTheme="majorBidi" w:cstheme="majorBidi"/>
          <w:sz w:val="24"/>
          <w:szCs w:val="24"/>
        </w:rPr>
      </w:pPr>
      <w:bookmarkStart w:id="82" w:name="_Toc295379611"/>
      <w:bookmarkStart w:id="83" w:name="_Toc354793120"/>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11</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xml:space="preserve">: shows the responses on how often the bank carries out the function of cash </w:t>
      </w:r>
      <w:bookmarkEnd w:id="82"/>
      <w:bookmarkEnd w:id="83"/>
      <w:r w:rsidRPr="00122BBC">
        <w:rPr>
          <w:rFonts w:asciiTheme="majorBidi" w:hAnsiTheme="majorBidi" w:cstheme="majorBidi"/>
          <w:sz w:val="24"/>
          <w:szCs w:val="24"/>
        </w:rPr>
        <w:t>planning.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Response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08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0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Strongly 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18</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70.3</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Disagree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Strongly disagree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6.7</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6.7</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96.7</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Not sure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3.3</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3.3</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Total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30</w:t>
            </w:r>
          </w:p>
        </w:tc>
        <w:tc>
          <w:tcPr>
            <w:tcW w:w="108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180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p>
        </w:tc>
      </w:tr>
    </w:tbl>
    <w:p w:rsidR="00357060" w:rsidRPr="00122BBC" w:rsidRDefault="00357060" w:rsidP="00357060">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Questionnaire Administered </w:t>
      </w:r>
      <w:r w:rsidR="00122BBC">
        <w:rPr>
          <w:rFonts w:asciiTheme="majorBidi" w:hAnsiTheme="majorBidi" w:cstheme="majorBidi"/>
          <w:b/>
          <w:bCs/>
          <w:sz w:val="24"/>
          <w:szCs w:val="24"/>
        </w:rPr>
        <w:t>2025</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From the table above, 36.7% of the respondents said the bank take long to pay off debts that become due to it, 20% agreed, 30% were not sure, 10% disagreed while 3.3% strongly disagreed. This is an indicator that there is cash management, but it’s not used at its fullest which can affect the profitability level. Popular collection techniques cited included letters, telephone calls and personal visits. This is supported by </w:t>
      </w:r>
      <w:proofErr w:type="spellStart"/>
      <w:proofErr w:type="gramStart"/>
      <w:r w:rsidRPr="00122BBC">
        <w:rPr>
          <w:rFonts w:asciiTheme="majorBidi" w:hAnsiTheme="majorBidi" w:cstheme="majorBidi"/>
          <w:sz w:val="24"/>
          <w:szCs w:val="24"/>
        </w:rPr>
        <w:t>Gitman</w:t>
      </w:r>
      <w:proofErr w:type="spellEnd"/>
      <w:r w:rsidRPr="00122BBC">
        <w:rPr>
          <w:rFonts w:asciiTheme="majorBidi" w:hAnsiTheme="majorBidi" w:cstheme="majorBidi"/>
          <w:sz w:val="24"/>
          <w:szCs w:val="24"/>
        </w:rPr>
        <w:t>(</w:t>
      </w:r>
      <w:proofErr w:type="gramEnd"/>
      <w:r w:rsidRPr="00122BBC">
        <w:rPr>
          <w:rFonts w:asciiTheme="majorBidi" w:hAnsiTheme="majorBidi" w:cstheme="majorBidi"/>
          <w:sz w:val="24"/>
          <w:szCs w:val="24"/>
        </w:rPr>
        <w:t xml:space="preserve">2008), </w:t>
      </w:r>
      <w:r w:rsidRPr="00122BBC">
        <w:rPr>
          <w:rFonts w:asciiTheme="majorBidi" w:hAnsiTheme="majorBidi" w:cstheme="majorBidi"/>
          <w:sz w:val="24"/>
          <w:szCs w:val="24"/>
        </w:rPr>
        <w:lastRenderedPageBreak/>
        <w:t>says that, the most popular techniques used in bringing forward cash flows are letters, telephone calls, personal visits and legal action. Respondents alluded that as part of their collection techniques they made telephone calls to the debtors and if they fail to respond on time the credit controller would make personal visits.</w:t>
      </w:r>
    </w:p>
    <w:p w:rsidR="00357060" w:rsidRPr="00122BBC" w:rsidRDefault="00357060" w:rsidP="00357060">
      <w:pPr>
        <w:pStyle w:val="Heading1"/>
        <w:spacing w:before="0" w:after="0" w:line="480" w:lineRule="auto"/>
        <w:jc w:val="both"/>
        <w:rPr>
          <w:rFonts w:asciiTheme="majorBidi" w:hAnsiTheme="majorBidi"/>
          <w:color w:val="auto"/>
          <w:sz w:val="24"/>
          <w:szCs w:val="24"/>
        </w:rPr>
      </w:pPr>
      <w:bookmarkStart w:id="84" w:name="_Toc354794263"/>
      <w:r w:rsidRPr="00122BBC">
        <w:rPr>
          <w:rFonts w:asciiTheme="majorBidi" w:hAnsiTheme="majorBidi"/>
          <w:color w:val="auto"/>
          <w:sz w:val="24"/>
          <w:szCs w:val="24"/>
        </w:rPr>
        <w:t>4.3.8 Preparation of Cash Budgets</w:t>
      </w:r>
      <w:bookmarkEnd w:id="84"/>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The researcher wanted to know whether United Bank for Africa of Nigeria prepared cash budgets and responses obtained were analyzed as follows.</w:t>
      </w:r>
    </w:p>
    <w:p w:rsidR="00357060" w:rsidRPr="00122BBC" w:rsidRDefault="00357060" w:rsidP="00357060">
      <w:pPr>
        <w:pStyle w:val="Caption"/>
        <w:spacing w:line="480" w:lineRule="auto"/>
        <w:jc w:val="both"/>
        <w:rPr>
          <w:rFonts w:asciiTheme="majorBidi" w:hAnsiTheme="majorBidi" w:cstheme="majorBidi"/>
          <w:sz w:val="24"/>
          <w:szCs w:val="24"/>
        </w:rPr>
      </w:pPr>
      <w:bookmarkStart w:id="85" w:name="_Toc295734114"/>
      <w:bookmarkStart w:id="86" w:name="_Toc354793121"/>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12</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xml:space="preserve"> : Showing Responses on preparation of cash </w:t>
      </w:r>
      <w:bookmarkEnd w:id="85"/>
      <w:bookmarkEnd w:id="86"/>
      <w:r w:rsidRPr="00122BBC">
        <w:rPr>
          <w:rFonts w:asciiTheme="majorBidi" w:hAnsiTheme="majorBidi" w:cstheme="majorBidi"/>
          <w:sz w:val="24"/>
          <w:szCs w:val="24"/>
        </w:rPr>
        <w:t>budgets.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Response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08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0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Strongly 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18</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70.3</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Disagree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Strongly disagree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6.7</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6.7</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96.7</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Not sure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3.3</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3.3</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Total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30</w:t>
            </w:r>
          </w:p>
        </w:tc>
        <w:tc>
          <w:tcPr>
            <w:tcW w:w="108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180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p>
        </w:tc>
      </w:tr>
    </w:tbl>
    <w:p w:rsidR="00357060" w:rsidRPr="00122BBC" w:rsidRDefault="00357060" w:rsidP="00357060">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Questionnaire Administered </w:t>
      </w:r>
      <w:r w:rsidR="00122BBC">
        <w:rPr>
          <w:rFonts w:asciiTheme="majorBidi" w:hAnsiTheme="majorBidi" w:cstheme="majorBidi"/>
          <w:b/>
          <w:bCs/>
          <w:sz w:val="24"/>
          <w:szCs w:val="24"/>
        </w:rPr>
        <w:t>2025</w:t>
      </w:r>
    </w:p>
    <w:p w:rsidR="00357060" w:rsidRPr="00122BBC" w:rsidRDefault="00357060" w:rsidP="00357060">
      <w:pPr>
        <w:autoSpaceDE w:val="0"/>
        <w:autoSpaceDN w:val="0"/>
        <w:adjustRightInd w:val="0"/>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Based on the above table, the researcher found out 26.7% of the respondents strongly agreed that the institution prepares cash budgets, 40% also agreed to the same.10% disagreed and 23.3% strongly disagreed with the statement and most of them agreed that agreed that the company prepares cash budgets for its operations this is the most crucial cash management technique which is the basis of other cash management techniques and facilitates effective cash planning for both current cash resources and expected cash flows This is in agreement with </w:t>
      </w:r>
      <w:proofErr w:type="spellStart"/>
      <w:r w:rsidRPr="00122BBC">
        <w:rPr>
          <w:rFonts w:asciiTheme="majorBidi" w:hAnsiTheme="majorBidi" w:cstheme="majorBidi"/>
          <w:sz w:val="24"/>
          <w:szCs w:val="24"/>
        </w:rPr>
        <w:t>Brealey</w:t>
      </w:r>
      <w:proofErr w:type="spellEnd"/>
      <w:r w:rsidRPr="00122BBC">
        <w:rPr>
          <w:rFonts w:asciiTheme="majorBidi" w:hAnsiTheme="majorBidi" w:cstheme="majorBidi"/>
          <w:sz w:val="24"/>
          <w:szCs w:val="24"/>
        </w:rPr>
        <w:t xml:space="preserve"> (2005) who says that budgets </w:t>
      </w:r>
      <w:r w:rsidRPr="00122BBC">
        <w:rPr>
          <w:rFonts w:asciiTheme="majorBidi" w:hAnsiTheme="majorBidi" w:cstheme="majorBidi"/>
          <w:sz w:val="24"/>
          <w:szCs w:val="24"/>
        </w:rPr>
        <w:lastRenderedPageBreak/>
        <w:t xml:space="preserve">should be prepared on a departmental level and these budgets should be rolled into one master budget. Respondents commented that these budgets are prepared basing on sales, costs, debtors ageing and creditors ageing as suggested by </w:t>
      </w:r>
      <w:proofErr w:type="spellStart"/>
      <w:r w:rsidRPr="00122BBC">
        <w:rPr>
          <w:rFonts w:asciiTheme="majorBidi" w:hAnsiTheme="majorBidi" w:cstheme="majorBidi"/>
          <w:sz w:val="24"/>
          <w:szCs w:val="24"/>
        </w:rPr>
        <w:t>Moffet</w:t>
      </w:r>
      <w:proofErr w:type="spellEnd"/>
      <w:r w:rsidRPr="00122BBC">
        <w:rPr>
          <w:rFonts w:asciiTheme="majorBidi" w:hAnsiTheme="majorBidi" w:cstheme="majorBidi"/>
          <w:sz w:val="24"/>
          <w:szCs w:val="24"/>
        </w:rPr>
        <w:t xml:space="preserve"> (2004). 12(40%) of respondents expressed that cash budgets were ineffective as they sighted some deviations from the cash budgets. They indicated that, although budgets are prepared and implemented, they are just estimates and may not be exactly correct as evidenced by deviations of the cash budgets. This is in line with </w:t>
      </w:r>
      <w:proofErr w:type="spellStart"/>
      <w:r w:rsidRPr="00122BBC">
        <w:rPr>
          <w:rFonts w:asciiTheme="majorBidi" w:hAnsiTheme="majorBidi" w:cstheme="majorBidi"/>
          <w:sz w:val="24"/>
          <w:szCs w:val="24"/>
        </w:rPr>
        <w:t>Vanhorne</w:t>
      </w:r>
      <w:proofErr w:type="spellEnd"/>
      <w:r w:rsidRPr="00122BBC">
        <w:rPr>
          <w:rFonts w:asciiTheme="majorBidi" w:hAnsiTheme="majorBidi" w:cstheme="majorBidi"/>
          <w:sz w:val="24"/>
          <w:szCs w:val="24"/>
        </w:rPr>
        <w:t xml:space="preserve"> (2001) who said that cash budgets whether prepared on an annual, weekly or monthly basis are just estimates of cash flows.</w:t>
      </w:r>
    </w:p>
    <w:p w:rsidR="00357060" w:rsidRPr="00122BBC" w:rsidRDefault="00357060" w:rsidP="00357060">
      <w:pPr>
        <w:pStyle w:val="Heading1"/>
        <w:spacing w:before="0" w:after="0" w:line="360" w:lineRule="auto"/>
        <w:jc w:val="both"/>
        <w:rPr>
          <w:rFonts w:asciiTheme="majorBidi" w:hAnsiTheme="majorBidi"/>
          <w:color w:val="auto"/>
          <w:sz w:val="22"/>
          <w:szCs w:val="22"/>
        </w:rPr>
      </w:pPr>
      <w:bookmarkStart w:id="87" w:name="_Toc354794264"/>
      <w:r w:rsidRPr="00122BBC">
        <w:rPr>
          <w:rFonts w:asciiTheme="majorBidi" w:hAnsiTheme="majorBidi"/>
          <w:color w:val="auto"/>
          <w:sz w:val="22"/>
          <w:szCs w:val="22"/>
        </w:rPr>
        <w:t xml:space="preserve">4.3.9. Various cash management techniques in Union Bank </w:t>
      </w:r>
      <w:bookmarkEnd w:id="87"/>
    </w:p>
    <w:p w:rsidR="00357060" w:rsidRPr="00122BBC" w:rsidRDefault="00357060" w:rsidP="00357060">
      <w:pPr>
        <w:pStyle w:val="Caption"/>
        <w:spacing w:line="360" w:lineRule="auto"/>
        <w:jc w:val="both"/>
        <w:rPr>
          <w:rFonts w:asciiTheme="majorBidi" w:hAnsiTheme="majorBidi" w:cstheme="majorBidi"/>
          <w:sz w:val="22"/>
          <w:szCs w:val="22"/>
        </w:rPr>
      </w:pPr>
      <w:bookmarkStart w:id="88" w:name="_Toc347146123"/>
      <w:bookmarkStart w:id="89" w:name="_Toc354793122"/>
      <w:r w:rsidRPr="00122BBC">
        <w:rPr>
          <w:rFonts w:asciiTheme="majorBidi" w:hAnsiTheme="majorBidi" w:cstheme="majorBidi"/>
          <w:sz w:val="22"/>
          <w:szCs w:val="22"/>
        </w:rPr>
        <w:t xml:space="preserve">Table </w:t>
      </w:r>
      <w:r w:rsidRPr="00122BBC">
        <w:rPr>
          <w:rFonts w:asciiTheme="majorBidi" w:hAnsiTheme="majorBidi" w:cstheme="majorBidi"/>
          <w:sz w:val="22"/>
          <w:szCs w:val="22"/>
        </w:rPr>
        <w:fldChar w:fldCharType="begin"/>
      </w:r>
      <w:r w:rsidRPr="00122BBC">
        <w:rPr>
          <w:rFonts w:asciiTheme="majorBidi" w:hAnsiTheme="majorBidi" w:cstheme="majorBidi"/>
          <w:sz w:val="22"/>
          <w:szCs w:val="22"/>
        </w:rPr>
        <w:instrText xml:space="preserve"> SEQ Table \* ARABIC </w:instrText>
      </w:r>
      <w:r w:rsidRPr="00122BBC">
        <w:rPr>
          <w:rFonts w:asciiTheme="majorBidi" w:hAnsiTheme="majorBidi" w:cstheme="majorBidi"/>
          <w:sz w:val="22"/>
          <w:szCs w:val="22"/>
        </w:rPr>
        <w:fldChar w:fldCharType="separate"/>
      </w:r>
      <w:r w:rsidRPr="00122BBC">
        <w:rPr>
          <w:rFonts w:asciiTheme="majorBidi" w:hAnsiTheme="majorBidi" w:cstheme="majorBidi"/>
          <w:noProof/>
          <w:sz w:val="22"/>
          <w:szCs w:val="22"/>
        </w:rPr>
        <w:t>13</w:t>
      </w:r>
      <w:r w:rsidRPr="00122BBC">
        <w:rPr>
          <w:rFonts w:asciiTheme="majorBidi" w:hAnsiTheme="majorBidi" w:cstheme="majorBidi"/>
          <w:sz w:val="22"/>
          <w:szCs w:val="22"/>
        </w:rPr>
        <w:fldChar w:fldCharType="end"/>
      </w:r>
      <w:r w:rsidRPr="00122BBC">
        <w:rPr>
          <w:rFonts w:asciiTheme="majorBidi" w:hAnsiTheme="majorBidi" w:cstheme="majorBidi"/>
          <w:sz w:val="22"/>
          <w:szCs w:val="22"/>
        </w:rPr>
        <w:t>:  Showing Cash management techniques in United Bank for Africa of Nigeria.</w:t>
      </w:r>
      <w:bookmarkEnd w:id="88"/>
      <w:bookmarkEnd w:id="89"/>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58"/>
        <w:gridCol w:w="1039"/>
        <w:gridCol w:w="1211"/>
        <w:gridCol w:w="1170"/>
        <w:gridCol w:w="1170"/>
        <w:gridCol w:w="1620"/>
      </w:tblGrid>
      <w:tr w:rsidR="00122BBC" w:rsidRPr="00122BBC" w:rsidTr="0084347E">
        <w:tc>
          <w:tcPr>
            <w:tcW w:w="2358" w:type="dxa"/>
          </w:tcPr>
          <w:p w:rsidR="00357060" w:rsidRPr="00122BBC" w:rsidRDefault="00357060" w:rsidP="0084347E">
            <w:pPr>
              <w:spacing w:after="0" w:line="240" w:lineRule="auto"/>
              <w:jc w:val="both"/>
              <w:rPr>
                <w:rFonts w:asciiTheme="majorBidi" w:hAnsiTheme="majorBidi" w:cstheme="majorBidi"/>
                <w:b/>
                <w:bCs/>
              </w:rPr>
            </w:pPr>
            <w:r w:rsidRPr="00122BBC">
              <w:rPr>
                <w:rFonts w:asciiTheme="majorBidi" w:hAnsiTheme="majorBidi" w:cstheme="majorBidi"/>
                <w:b/>
                <w:bCs/>
              </w:rPr>
              <w:t xml:space="preserve">Technique </w:t>
            </w:r>
          </w:p>
        </w:tc>
        <w:tc>
          <w:tcPr>
            <w:tcW w:w="1039" w:type="dxa"/>
          </w:tcPr>
          <w:p w:rsidR="00357060" w:rsidRPr="00122BBC" w:rsidRDefault="00357060" w:rsidP="0084347E">
            <w:pPr>
              <w:spacing w:after="0" w:line="240" w:lineRule="auto"/>
              <w:jc w:val="both"/>
              <w:rPr>
                <w:rFonts w:asciiTheme="majorBidi" w:hAnsiTheme="majorBidi" w:cstheme="majorBidi"/>
                <w:b/>
                <w:bCs/>
              </w:rPr>
            </w:pPr>
            <w:r w:rsidRPr="00122BBC">
              <w:rPr>
                <w:rFonts w:asciiTheme="majorBidi" w:hAnsiTheme="majorBidi" w:cstheme="majorBidi"/>
                <w:b/>
                <w:bCs/>
              </w:rPr>
              <w:t>Strongly agree</w:t>
            </w:r>
          </w:p>
        </w:tc>
        <w:tc>
          <w:tcPr>
            <w:tcW w:w="1211" w:type="dxa"/>
          </w:tcPr>
          <w:p w:rsidR="00357060" w:rsidRPr="00122BBC" w:rsidRDefault="00357060" w:rsidP="0084347E">
            <w:pPr>
              <w:spacing w:after="0" w:line="240" w:lineRule="auto"/>
              <w:jc w:val="both"/>
              <w:rPr>
                <w:rFonts w:asciiTheme="majorBidi" w:hAnsiTheme="majorBidi" w:cstheme="majorBidi"/>
                <w:b/>
                <w:bCs/>
              </w:rPr>
            </w:pPr>
            <w:r w:rsidRPr="00122BBC">
              <w:rPr>
                <w:rFonts w:asciiTheme="majorBidi" w:hAnsiTheme="majorBidi" w:cstheme="majorBidi"/>
                <w:b/>
                <w:bCs/>
              </w:rPr>
              <w:t xml:space="preserve">Agree </w:t>
            </w:r>
          </w:p>
        </w:tc>
        <w:tc>
          <w:tcPr>
            <w:tcW w:w="1170" w:type="dxa"/>
          </w:tcPr>
          <w:p w:rsidR="00357060" w:rsidRPr="00122BBC" w:rsidRDefault="00357060" w:rsidP="0084347E">
            <w:pPr>
              <w:spacing w:after="0" w:line="240" w:lineRule="auto"/>
              <w:jc w:val="both"/>
              <w:rPr>
                <w:rFonts w:asciiTheme="majorBidi" w:hAnsiTheme="majorBidi" w:cstheme="majorBidi"/>
                <w:b/>
                <w:bCs/>
              </w:rPr>
            </w:pPr>
            <w:r w:rsidRPr="00122BBC">
              <w:rPr>
                <w:rFonts w:asciiTheme="majorBidi" w:hAnsiTheme="majorBidi" w:cstheme="majorBidi"/>
                <w:b/>
                <w:bCs/>
              </w:rPr>
              <w:t>Disagree</w:t>
            </w:r>
          </w:p>
        </w:tc>
        <w:tc>
          <w:tcPr>
            <w:tcW w:w="1170" w:type="dxa"/>
          </w:tcPr>
          <w:p w:rsidR="00357060" w:rsidRPr="00122BBC" w:rsidRDefault="00357060" w:rsidP="0084347E">
            <w:pPr>
              <w:spacing w:after="0" w:line="240" w:lineRule="auto"/>
              <w:jc w:val="both"/>
              <w:rPr>
                <w:rFonts w:asciiTheme="majorBidi" w:hAnsiTheme="majorBidi" w:cstheme="majorBidi"/>
                <w:b/>
                <w:bCs/>
              </w:rPr>
            </w:pPr>
            <w:r w:rsidRPr="00122BBC">
              <w:rPr>
                <w:rFonts w:asciiTheme="majorBidi" w:hAnsiTheme="majorBidi" w:cstheme="majorBidi"/>
                <w:b/>
                <w:bCs/>
              </w:rPr>
              <w:t>Strongly disagree</w:t>
            </w:r>
          </w:p>
        </w:tc>
        <w:tc>
          <w:tcPr>
            <w:tcW w:w="1620" w:type="dxa"/>
          </w:tcPr>
          <w:p w:rsidR="00357060" w:rsidRPr="00122BBC" w:rsidRDefault="00357060" w:rsidP="0084347E">
            <w:pPr>
              <w:spacing w:after="0" w:line="240" w:lineRule="auto"/>
              <w:jc w:val="both"/>
              <w:rPr>
                <w:rFonts w:asciiTheme="majorBidi" w:hAnsiTheme="majorBidi" w:cstheme="majorBidi"/>
                <w:b/>
                <w:bCs/>
              </w:rPr>
            </w:pPr>
            <w:r w:rsidRPr="00122BBC">
              <w:rPr>
                <w:rFonts w:asciiTheme="majorBidi" w:hAnsiTheme="majorBidi" w:cstheme="majorBidi"/>
                <w:b/>
                <w:bCs/>
              </w:rPr>
              <w:t>Not sure</w:t>
            </w:r>
          </w:p>
        </w:tc>
      </w:tr>
      <w:tr w:rsidR="00122BBC" w:rsidRPr="00122BBC" w:rsidTr="0084347E">
        <w:tc>
          <w:tcPr>
            <w:tcW w:w="2358" w:type="dxa"/>
          </w:tcPr>
          <w:p w:rsidR="00357060" w:rsidRPr="00122BBC" w:rsidRDefault="00357060" w:rsidP="0084347E">
            <w:pPr>
              <w:spacing w:after="0" w:line="360" w:lineRule="auto"/>
              <w:jc w:val="both"/>
              <w:rPr>
                <w:rFonts w:asciiTheme="majorBidi" w:hAnsiTheme="majorBidi" w:cstheme="majorBidi"/>
              </w:rPr>
            </w:pPr>
            <w:r w:rsidRPr="00122BBC">
              <w:rPr>
                <w:rFonts w:asciiTheme="majorBidi" w:hAnsiTheme="majorBidi" w:cstheme="majorBidi"/>
              </w:rPr>
              <w:t>Collecting of overdue invoices</w:t>
            </w:r>
          </w:p>
        </w:tc>
        <w:tc>
          <w:tcPr>
            <w:tcW w:w="1039" w:type="dxa"/>
            <w:tcBorders>
              <w:bottom w:val="single" w:sz="4" w:space="0" w:color="auto"/>
            </w:tcBorders>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21(70%)</w:t>
            </w:r>
          </w:p>
        </w:tc>
        <w:tc>
          <w:tcPr>
            <w:tcW w:w="1211"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6(20%)</w:t>
            </w:r>
          </w:p>
        </w:tc>
        <w:tc>
          <w:tcPr>
            <w:tcW w:w="117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3(10%)</w:t>
            </w:r>
          </w:p>
        </w:tc>
        <w:tc>
          <w:tcPr>
            <w:tcW w:w="117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00</w:t>
            </w:r>
          </w:p>
        </w:tc>
        <w:tc>
          <w:tcPr>
            <w:tcW w:w="162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00</w:t>
            </w:r>
          </w:p>
        </w:tc>
      </w:tr>
      <w:tr w:rsidR="00122BBC" w:rsidRPr="00122BBC" w:rsidTr="0084347E">
        <w:tc>
          <w:tcPr>
            <w:tcW w:w="2358" w:type="dxa"/>
            <w:tcBorders>
              <w:right w:val="single" w:sz="4" w:space="0" w:color="auto"/>
            </w:tcBorders>
          </w:tcPr>
          <w:p w:rsidR="00357060" w:rsidRPr="00122BBC" w:rsidRDefault="00357060" w:rsidP="0084347E">
            <w:pPr>
              <w:spacing w:after="0" w:line="360" w:lineRule="auto"/>
              <w:jc w:val="both"/>
              <w:rPr>
                <w:rFonts w:asciiTheme="majorBidi" w:hAnsiTheme="majorBidi" w:cstheme="majorBidi"/>
              </w:rPr>
            </w:pPr>
            <w:r w:rsidRPr="00122BBC">
              <w:rPr>
                <w:rFonts w:asciiTheme="majorBidi" w:hAnsiTheme="majorBidi" w:cstheme="majorBidi"/>
              </w:rPr>
              <w:t>Use of accounts receivable database</w:t>
            </w:r>
          </w:p>
        </w:tc>
        <w:tc>
          <w:tcPr>
            <w:tcW w:w="1039" w:type="dxa"/>
            <w:tcBorders>
              <w:top w:val="single" w:sz="4" w:space="0" w:color="auto"/>
              <w:left w:val="single" w:sz="4" w:space="0" w:color="auto"/>
              <w:bottom w:val="single" w:sz="4" w:space="0" w:color="auto"/>
              <w:right w:val="single" w:sz="4" w:space="0" w:color="auto"/>
            </w:tcBorders>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21(70%)</w:t>
            </w:r>
          </w:p>
        </w:tc>
        <w:tc>
          <w:tcPr>
            <w:tcW w:w="1211" w:type="dxa"/>
            <w:tcBorders>
              <w:left w:val="single" w:sz="4" w:space="0" w:color="auto"/>
            </w:tcBorders>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3(10%)</w:t>
            </w:r>
          </w:p>
        </w:tc>
        <w:tc>
          <w:tcPr>
            <w:tcW w:w="117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00</w:t>
            </w:r>
          </w:p>
        </w:tc>
        <w:tc>
          <w:tcPr>
            <w:tcW w:w="117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6(20%)</w:t>
            </w:r>
          </w:p>
        </w:tc>
        <w:tc>
          <w:tcPr>
            <w:tcW w:w="162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00</w:t>
            </w:r>
          </w:p>
        </w:tc>
      </w:tr>
      <w:tr w:rsidR="00122BBC" w:rsidRPr="00122BBC" w:rsidTr="0084347E">
        <w:tc>
          <w:tcPr>
            <w:tcW w:w="2358" w:type="dxa"/>
          </w:tcPr>
          <w:p w:rsidR="00357060" w:rsidRPr="00122BBC" w:rsidRDefault="00357060" w:rsidP="0084347E">
            <w:pPr>
              <w:spacing w:after="0" w:line="360" w:lineRule="auto"/>
              <w:jc w:val="both"/>
              <w:rPr>
                <w:rFonts w:asciiTheme="majorBidi" w:hAnsiTheme="majorBidi" w:cstheme="majorBidi"/>
              </w:rPr>
            </w:pPr>
            <w:r w:rsidRPr="00122BBC">
              <w:rPr>
                <w:rFonts w:asciiTheme="majorBidi" w:hAnsiTheme="majorBidi" w:cstheme="majorBidi"/>
              </w:rPr>
              <w:t>Tracking of expenses</w:t>
            </w:r>
          </w:p>
        </w:tc>
        <w:tc>
          <w:tcPr>
            <w:tcW w:w="1039" w:type="dxa"/>
            <w:tcBorders>
              <w:top w:val="single" w:sz="4" w:space="0" w:color="auto"/>
            </w:tcBorders>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18(60%)</w:t>
            </w:r>
          </w:p>
        </w:tc>
        <w:tc>
          <w:tcPr>
            <w:tcW w:w="1211"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9(30%)</w:t>
            </w:r>
          </w:p>
        </w:tc>
        <w:tc>
          <w:tcPr>
            <w:tcW w:w="117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3(10%)</w:t>
            </w:r>
          </w:p>
        </w:tc>
        <w:tc>
          <w:tcPr>
            <w:tcW w:w="117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00</w:t>
            </w:r>
          </w:p>
        </w:tc>
        <w:tc>
          <w:tcPr>
            <w:tcW w:w="162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00</w:t>
            </w:r>
          </w:p>
        </w:tc>
      </w:tr>
      <w:tr w:rsidR="00122BBC" w:rsidRPr="00122BBC" w:rsidTr="0084347E">
        <w:tc>
          <w:tcPr>
            <w:tcW w:w="2358" w:type="dxa"/>
          </w:tcPr>
          <w:p w:rsidR="00357060" w:rsidRPr="00122BBC" w:rsidRDefault="00357060" w:rsidP="0084347E">
            <w:pPr>
              <w:spacing w:after="0" w:line="360" w:lineRule="auto"/>
              <w:jc w:val="both"/>
              <w:rPr>
                <w:rFonts w:asciiTheme="majorBidi" w:hAnsiTheme="majorBidi" w:cstheme="majorBidi"/>
              </w:rPr>
            </w:pPr>
            <w:r w:rsidRPr="00122BBC">
              <w:rPr>
                <w:rFonts w:asciiTheme="majorBidi" w:hAnsiTheme="majorBidi" w:cstheme="majorBidi"/>
              </w:rPr>
              <w:t>Use of credit lines</w:t>
            </w:r>
          </w:p>
        </w:tc>
        <w:tc>
          <w:tcPr>
            <w:tcW w:w="1039"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18(60%)</w:t>
            </w:r>
          </w:p>
        </w:tc>
        <w:tc>
          <w:tcPr>
            <w:tcW w:w="1211"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3(10%)</w:t>
            </w:r>
          </w:p>
        </w:tc>
        <w:tc>
          <w:tcPr>
            <w:tcW w:w="117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00</w:t>
            </w:r>
          </w:p>
        </w:tc>
        <w:tc>
          <w:tcPr>
            <w:tcW w:w="117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6(20%)</w:t>
            </w:r>
          </w:p>
        </w:tc>
        <w:tc>
          <w:tcPr>
            <w:tcW w:w="162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3(10%)</w:t>
            </w:r>
          </w:p>
        </w:tc>
      </w:tr>
      <w:tr w:rsidR="00122BBC" w:rsidRPr="00122BBC" w:rsidTr="0084347E">
        <w:tc>
          <w:tcPr>
            <w:tcW w:w="2358" w:type="dxa"/>
          </w:tcPr>
          <w:p w:rsidR="00357060" w:rsidRPr="00122BBC" w:rsidRDefault="00357060" w:rsidP="0084347E">
            <w:pPr>
              <w:spacing w:after="0" w:line="360" w:lineRule="auto"/>
              <w:jc w:val="both"/>
              <w:rPr>
                <w:rFonts w:asciiTheme="majorBidi" w:hAnsiTheme="majorBidi" w:cstheme="majorBidi"/>
              </w:rPr>
            </w:pPr>
            <w:r w:rsidRPr="00122BBC">
              <w:rPr>
                <w:rFonts w:asciiTheme="majorBidi" w:hAnsiTheme="majorBidi" w:cstheme="majorBidi"/>
              </w:rPr>
              <w:t>Cash Collection and Disbursement</w:t>
            </w:r>
          </w:p>
        </w:tc>
        <w:tc>
          <w:tcPr>
            <w:tcW w:w="1039"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15(50%)</w:t>
            </w:r>
          </w:p>
        </w:tc>
        <w:tc>
          <w:tcPr>
            <w:tcW w:w="1211"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9(30%)</w:t>
            </w:r>
          </w:p>
        </w:tc>
        <w:tc>
          <w:tcPr>
            <w:tcW w:w="117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3(10%)</w:t>
            </w:r>
          </w:p>
        </w:tc>
        <w:tc>
          <w:tcPr>
            <w:tcW w:w="117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00</w:t>
            </w:r>
          </w:p>
        </w:tc>
        <w:tc>
          <w:tcPr>
            <w:tcW w:w="162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3(10%)</w:t>
            </w:r>
          </w:p>
        </w:tc>
      </w:tr>
      <w:tr w:rsidR="00122BBC" w:rsidRPr="00122BBC" w:rsidTr="0084347E">
        <w:tc>
          <w:tcPr>
            <w:tcW w:w="2358" w:type="dxa"/>
          </w:tcPr>
          <w:p w:rsidR="00357060" w:rsidRPr="00122BBC" w:rsidRDefault="00357060" w:rsidP="0084347E">
            <w:pPr>
              <w:spacing w:after="0" w:line="360" w:lineRule="auto"/>
              <w:jc w:val="both"/>
              <w:rPr>
                <w:rFonts w:asciiTheme="majorBidi" w:hAnsiTheme="majorBidi" w:cstheme="majorBidi"/>
              </w:rPr>
            </w:pPr>
            <w:r w:rsidRPr="00122BBC">
              <w:rPr>
                <w:rFonts w:asciiTheme="majorBidi" w:hAnsiTheme="majorBidi" w:cstheme="majorBidi"/>
              </w:rPr>
              <w:t>Maintenance of optimal cash balance</w:t>
            </w:r>
          </w:p>
        </w:tc>
        <w:tc>
          <w:tcPr>
            <w:tcW w:w="1039"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6(20%)</w:t>
            </w:r>
          </w:p>
        </w:tc>
        <w:tc>
          <w:tcPr>
            <w:tcW w:w="1211"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15(50%)</w:t>
            </w:r>
          </w:p>
        </w:tc>
        <w:tc>
          <w:tcPr>
            <w:tcW w:w="117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6 (20%)</w:t>
            </w:r>
          </w:p>
        </w:tc>
        <w:tc>
          <w:tcPr>
            <w:tcW w:w="117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00</w:t>
            </w:r>
          </w:p>
        </w:tc>
        <w:tc>
          <w:tcPr>
            <w:tcW w:w="162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3(10%)</w:t>
            </w:r>
          </w:p>
        </w:tc>
      </w:tr>
      <w:tr w:rsidR="00122BBC" w:rsidRPr="00122BBC" w:rsidTr="0084347E">
        <w:tc>
          <w:tcPr>
            <w:tcW w:w="2358" w:type="dxa"/>
          </w:tcPr>
          <w:p w:rsidR="00357060" w:rsidRPr="00122BBC" w:rsidRDefault="00357060" w:rsidP="0084347E">
            <w:pPr>
              <w:spacing w:after="0" w:line="360" w:lineRule="auto"/>
              <w:jc w:val="both"/>
              <w:rPr>
                <w:rFonts w:asciiTheme="majorBidi" w:hAnsiTheme="majorBidi" w:cstheme="majorBidi"/>
              </w:rPr>
            </w:pPr>
            <w:r w:rsidRPr="00122BBC">
              <w:rPr>
                <w:rFonts w:asciiTheme="majorBidi" w:hAnsiTheme="majorBidi" w:cstheme="majorBidi"/>
              </w:rPr>
              <w:t>Use of cash projections</w:t>
            </w:r>
          </w:p>
        </w:tc>
        <w:tc>
          <w:tcPr>
            <w:tcW w:w="1039"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6(20%)</w:t>
            </w:r>
          </w:p>
        </w:tc>
        <w:tc>
          <w:tcPr>
            <w:tcW w:w="1211"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15(50%)</w:t>
            </w:r>
          </w:p>
        </w:tc>
        <w:tc>
          <w:tcPr>
            <w:tcW w:w="117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3(10%)</w:t>
            </w:r>
          </w:p>
        </w:tc>
        <w:tc>
          <w:tcPr>
            <w:tcW w:w="117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3(10%)</w:t>
            </w:r>
          </w:p>
        </w:tc>
        <w:tc>
          <w:tcPr>
            <w:tcW w:w="162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3(10%)</w:t>
            </w:r>
          </w:p>
        </w:tc>
      </w:tr>
      <w:tr w:rsidR="00122BBC" w:rsidRPr="00122BBC" w:rsidTr="0084347E">
        <w:tc>
          <w:tcPr>
            <w:tcW w:w="2358" w:type="dxa"/>
          </w:tcPr>
          <w:p w:rsidR="00357060" w:rsidRPr="00122BBC" w:rsidRDefault="00357060" w:rsidP="0084347E">
            <w:pPr>
              <w:spacing w:after="0" w:line="360" w:lineRule="auto"/>
              <w:jc w:val="both"/>
              <w:rPr>
                <w:rFonts w:asciiTheme="majorBidi" w:hAnsiTheme="majorBidi" w:cstheme="majorBidi"/>
              </w:rPr>
            </w:pPr>
            <w:r w:rsidRPr="00122BBC">
              <w:rPr>
                <w:rFonts w:asciiTheme="majorBidi" w:hAnsiTheme="majorBidi" w:cstheme="majorBidi"/>
              </w:rPr>
              <w:t>Using accounts receivables</w:t>
            </w:r>
          </w:p>
        </w:tc>
        <w:tc>
          <w:tcPr>
            <w:tcW w:w="1039"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9(30%)</w:t>
            </w:r>
          </w:p>
        </w:tc>
        <w:tc>
          <w:tcPr>
            <w:tcW w:w="1211"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15(50%)</w:t>
            </w:r>
          </w:p>
        </w:tc>
        <w:tc>
          <w:tcPr>
            <w:tcW w:w="117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3(10%)</w:t>
            </w:r>
          </w:p>
        </w:tc>
        <w:tc>
          <w:tcPr>
            <w:tcW w:w="117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00</w:t>
            </w:r>
          </w:p>
        </w:tc>
        <w:tc>
          <w:tcPr>
            <w:tcW w:w="1620" w:type="dxa"/>
          </w:tcPr>
          <w:p w:rsidR="00357060" w:rsidRPr="00122BBC" w:rsidRDefault="00357060" w:rsidP="0084347E">
            <w:pPr>
              <w:spacing w:after="0" w:line="360" w:lineRule="auto"/>
              <w:jc w:val="center"/>
              <w:rPr>
                <w:rFonts w:asciiTheme="majorBidi" w:hAnsiTheme="majorBidi" w:cstheme="majorBidi"/>
              </w:rPr>
            </w:pPr>
            <w:r w:rsidRPr="00122BBC">
              <w:rPr>
                <w:rFonts w:asciiTheme="majorBidi" w:hAnsiTheme="majorBidi" w:cstheme="majorBidi"/>
              </w:rPr>
              <w:t>3(10%)</w:t>
            </w:r>
          </w:p>
        </w:tc>
      </w:tr>
    </w:tbl>
    <w:p w:rsidR="00357060" w:rsidRPr="00122BBC" w:rsidRDefault="00357060" w:rsidP="00357060">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Questionnaire Administered </w:t>
      </w:r>
      <w:r w:rsidR="00122BBC">
        <w:rPr>
          <w:rFonts w:asciiTheme="majorBidi" w:hAnsiTheme="majorBidi" w:cstheme="majorBidi"/>
          <w:b/>
          <w:bCs/>
          <w:sz w:val="24"/>
          <w:szCs w:val="24"/>
        </w:rPr>
        <w:t>2025</w:t>
      </w: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When it came to cash management approaches, 70% agreed that collecting past-due invoices is utilized for cash management, while just 20% disagreed.</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Suppliers expected early payment, customers delayed payments, and stakeholders desired increased cash creation and credit reduction, according to their perspectives. Suppliers want earlier payments, according to Stowe (2004) and </w:t>
      </w:r>
      <w:proofErr w:type="spellStart"/>
      <w:r w:rsidRPr="00122BBC">
        <w:rPr>
          <w:rFonts w:asciiTheme="majorBidi" w:hAnsiTheme="majorBidi" w:cstheme="majorBidi"/>
          <w:sz w:val="24"/>
          <w:szCs w:val="24"/>
        </w:rPr>
        <w:t>Palom</w:t>
      </w:r>
      <w:proofErr w:type="spellEnd"/>
      <w:r w:rsidRPr="00122BBC">
        <w:rPr>
          <w:rFonts w:asciiTheme="majorBidi" w:hAnsiTheme="majorBidi" w:cstheme="majorBidi"/>
          <w:sz w:val="24"/>
          <w:szCs w:val="24"/>
        </w:rPr>
        <w:t xml:space="preserve"> (2001), and inability to meet financial obligations by corporate firms on time due to cash problems results in the loss of further supplies from aggrieved suppliers. This is highly harmful because some things are required to keep the firm running.</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Accounts data base and spending tracking were also proven to be the most often utilized cash management approaches in United Bank for Africa of Nigeria, as indicated by 70% and 10% of replies, respectively, while 20% of responses disagreed with the notions. Their viewpoint was that payments to suppliers were postponed as long as feasible in order to make cash available, which is in line with </w:t>
      </w:r>
      <w:proofErr w:type="spellStart"/>
      <w:r w:rsidRPr="00122BBC">
        <w:rPr>
          <w:rFonts w:asciiTheme="majorBidi" w:hAnsiTheme="majorBidi" w:cstheme="majorBidi"/>
          <w:sz w:val="24"/>
          <w:szCs w:val="24"/>
        </w:rPr>
        <w:t>Gitman</w:t>
      </w:r>
      <w:proofErr w:type="spellEnd"/>
      <w:r w:rsidRPr="00122BBC">
        <w:rPr>
          <w:rFonts w:asciiTheme="majorBidi" w:hAnsiTheme="majorBidi" w:cstheme="majorBidi"/>
          <w:sz w:val="24"/>
          <w:szCs w:val="24"/>
        </w:rPr>
        <w:t xml:space="preserve"> (2008), who claims that the goal of cash disbursement is to postpone payments to suppliers for as long as possible.</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More specifically, 60% claimed they utilize credit lines, with 10% disagreeing and 20% unsure, while 10% said they use cash collection and disbursement as a type of financial management, with 10% disagreeing and 10% unsure. According to </w:t>
      </w:r>
      <w:proofErr w:type="spellStart"/>
      <w:r w:rsidRPr="00122BBC">
        <w:rPr>
          <w:rFonts w:asciiTheme="majorBidi" w:hAnsiTheme="majorBidi" w:cstheme="majorBidi"/>
          <w:sz w:val="24"/>
          <w:szCs w:val="24"/>
        </w:rPr>
        <w:t>McLaney</w:t>
      </w:r>
      <w:proofErr w:type="spellEnd"/>
      <w:r w:rsidRPr="00122BBC">
        <w:rPr>
          <w:rFonts w:asciiTheme="majorBidi" w:hAnsiTheme="majorBidi" w:cstheme="majorBidi"/>
          <w:sz w:val="24"/>
          <w:szCs w:val="24"/>
        </w:rPr>
        <w:t xml:space="preserve"> (2006), prolonging accounts payable may be financially advantageous to the corporate firm, but it creates a serious ethical dilemma. It could lead to the company breaking its </w:t>
      </w:r>
      <w:r w:rsidRPr="00122BBC">
        <w:rPr>
          <w:rFonts w:asciiTheme="majorBidi" w:hAnsiTheme="majorBidi" w:cstheme="majorBidi"/>
          <w:sz w:val="24"/>
          <w:szCs w:val="24"/>
        </w:rPr>
        <w:lastRenderedPageBreak/>
        <w:t>contract with the supplier. According to Myers (2004), "obviously, a supplier would not look kindly on a client who routinely and purposefully defers payment for items."</w:t>
      </w:r>
    </w:p>
    <w:p w:rsidR="00357060" w:rsidRPr="00122BBC" w:rsidRDefault="00357060" w:rsidP="00357060">
      <w:pPr>
        <w:pStyle w:val="Heading1"/>
        <w:spacing w:before="0" w:after="0" w:line="480" w:lineRule="auto"/>
        <w:jc w:val="both"/>
        <w:rPr>
          <w:rFonts w:asciiTheme="majorBidi" w:eastAsiaTheme="minorHAnsi" w:hAnsiTheme="majorBidi"/>
          <w:b/>
          <w:bCs/>
          <w:color w:val="auto"/>
          <w:sz w:val="24"/>
          <w:szCs w:val="24"/>
        </w:rPr>
      </w:pPr>
      <w:bookmarkStart w:id="90" w:name="_Toc294718914"/>
      <w:bookmarkStart w:id="91" w:name="_Toc354794265"/>
      <w:r w:rsidRPr="00122BBC">
        <w:rPr>
          <w:rFonts w:asciiTheme="majorBidi" w:eastAsiaTheme="minorHAnsi" w:hAnsiTheme="majorBidi"/>
          <w:color w:val="auto"/>
          <w:sz w:val="24"/>
          <w:szCs w:val="24"/>
        </w:rPr>
        <w:t xml:space="preserve">Furthermore, 20 percent and 50 percent of respondents agreed that maintaining optimal cash and cash predictions were among the cash management approaches utilized in the bank, whereas ten percent and ten percent disagreed. According to the data, the bank used a variety of cash management measures to increase profitability. The findings support </w:t>
      </w:r>
      <w:proofErr w:type="spellStart"/>
      <w:r w:rsidRPr="00122BBC">
        <w:rPr>
          <w:rFonts w:asciiTheme="majorBidi" w:eastAsiaTheme="minorHAnsi" w:hAnsiTheme="majorBidi"/>
          <w:color w:val="auto"/>
          <w:sz w:val="24"/>
          <w:szCs w:val="24"/>
        </w:rPr>
        <w:t>Kakuru</w:t>
      </w:r>
      <w:proofErr w:type="spellEnd"/>
      <w:r w:rsidRPr="00122BBC">
        <w:rPr>
          <w:rFonts w:asciiTheme="majorBidi" w:eastAsiaTheme="minorHAnsi" w:hAnsiTheme="majorBidi"/>
          <w:color w:val="auto"/>
          <w:sz w:val="24"/>
          <w:szCs w:val="24"/>
        </w:rPr>
        <w:t xml:space="preserve"> 2001, Van Holmes 1995, and Pandey 2003's notions that cash should only be used when delaying is no longer necessary, possible, or desirable. This indicates that proper cash management reduces or eliminates bank fraud and embezzlement, resulting in higher profit margins for the bank.</w:t>
      </w:r>
    </w:p>
    <w:p w:rsidR="00357060" w:rsidRPr="00122BBC" w:rsidRDefault="00357060" w:rsidP="00357060">
      <w:pPr>
        <w:pStyle w:val="Heading1"/>
        <w:spacing w:before="0" w:after="0" w:line="360" w:lineRule="auto"/>
        <w:jc w:val="both"/>
        <w:rPr>
          <w:rFonts w:asciiTheme="majorBidi" w:hAnsiTheme="majorBidi"/>
          <w:color w:val="auto"/>
          <w:sz w:val="24"/>
          <w:szCs w:val="24"/>
        </w:rPr>
      </w:pPr>
      <w:r w:rsidRPr="00122BBC">
        <w:rPr>
          <w:rFonts w:asciiTheme="majorBidi" w:hAnsiTheme="majorBidi"/>
          <w:color w:val="auto"/>
          <w:sz w:val="24"/>
          <w:szCs w:val="24"/>
        </w:rPr>
        <w:t xml:space="preserve">4.4 Level of Profitability in United Bank for Africa  </w:t>
      </w:r>
      <w:bookmarkStart w:id="92" w:name="_Toc354794266"/>
      <w:bookmarkEnd w:id="90"/>
      <w:bookmarkEnd w:id="91"/>
    </w:p>
    <w:p w:rsidR="00357060" w:rsidRPr="00122BBC" w:rsidRDefault="00357060" w:rsidP="00357060">
      <w:pPr>
        <w:pStyle w:val="Heading1"/>
        <w:spacing w:before="0" w:after="0" w:line="360" w:lineRule="auto"/>
        <w:jc w:val="both"/>
        <w:rPr>
          <w:rFonts w:asciiTheme="majorBidi" w:hAnsiTheme="majorBidi"/>
          <w:color w:val="auto"/>
          <w:sz w:val="24"/>
          <w:szCs w:val="24"/>
        </w:rPr>
      </w:pPr>
      <w:r w:rsidRPr="00122BBC">
        <w:rPr>
          <w:rFonts w:asciiTheme="majorBidi" w:hAnsiTheme="majorBidi"/>
          <w:color w:val="auto"/>
          <w:sz w:val="24"/>
          <w:szCs w:val="24"/>
        </w:rPr>
        <w:t xml:space="preserve">4.4.1 Rating the level of profitability in the United Bank for Africa of </w:t>
      </w:r>
      <w:bookmarkEnd w:id="92"/>
      <w:r w:rsidRPr="00122BBC">
        <w:rPr>
          <w:rFonts w:asciiTheme="majorBidi" w:hAnsiTheme="majorBidi"/>
          <w:color w:val="auto"/>
          <w:sz w:val="24"/>
          <w:szCs w:val="24"/>
        </w:rPr>
        <w:t>Nigeria</w:t>
      </w:r>
    </w:p>
    <w:p w:rsidR="00357060" w:rsidRPr="00122BBC" w:rsidRDefault="00357060" w:rsidP="00357060">
      <w:pPr>
        <w:pStyle w:val="Caption"/>
        <w:spacing w:line="360" w:lineRule="auto"/>
        <w:jc w:val="both"/>
        <w:rPr>
          <w:rFonts w:asciiTheme="majorBidi" w:hAnsiTheme="majorBidi" w:cstheme="majorBidi"/>
          <w:sz w:val="24"/>
          <w:szCs w:val="24"/>
        </w:rPr>
      </w:pPr>
      <w:bookmarkStart w:id="93" w:name="_Toc294718253"/>
      <w:bookmarkStart w:id="94" w:name="_Toc347146124"/>
      <w:bookmarkStart w:id="95" w:name="_Toc354793123"/>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14</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Showing response on rating the level of profitability in the bank</w:t>
      </w:r>
      <w:bookmarkEnd w:id="93"/>
      <w:bookmarkEnd w:id="94"/>
      <w:bookmarkEnd w:id="9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Response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08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0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Very high</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15</w:t>
            </w:r>
          </w:p>
        </w:tc>
        <w:tc>
          <w:tcPr>
            <w:tcW w:w="1080"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50.0</w:t>
            </w:r>
          </w:p>
        </w:tc>
        <w:tc>
          <w:tcPr>
            <w:tcW w:w="1800"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50.0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50.0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xml:space="preserve">High </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w:t>
            </w:r>
          </w:p>
        </w:tc>
        <w:tc>
          <w:tcPr>
            <w:tcW w:w="1080"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1800"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80.0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xml:space="preserve">Low </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w:t>
            </w:r>
          </w:p>
        </w:tc>
        <w:tc>
          <w:tcPr>
            <w:tcW w:w="1080"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00"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Very low</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w:t>
            </w:r>
          </w:p>
        </w:tc>
        <w:tc>
          <w:tcPr>
            <w:tcW w:w="1080"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6.7</w:t>
            </w:r>
          </w:p>
        </w:tc>
        <w:tc>
          <w:tcPr>
            <w:tcW w:w="1800"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6.7</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96.7</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I don’t know</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w:t>
            </w:r>
          </w:p>
        </w:tc>
        <w:tc>
          <w:tcPr>
            <w:tcW w:w="1080"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3.3</w:t>
            </w:r>
          </w:p>
        </w:tc>
        <w:tc>
          <w:tcPr>
            <w:tcW w:w="1800"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3.3</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Total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30</w:t>
            </w:r>
          </w:p>
        </w:tc>
        <w:tc>
          <w:tcPr>
            <w:tcW w:w="108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180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p>
        </w:tc>
      </w:tr>
    </w:tbl>
    <w:p w:rsidR="00357060" w:rsidRPr="00122BBC" w:rsidRDefault="00357060" w:rsidP="00357060">
      <w:pPr>
        <w:spacing w:after="0" w:line="480" w:lineRule="auto"/>
        <w:jc w:val="both"/>
        <w:rPr>
          <w:rFonts w:asciiTheme="majorBidi" w:hAnsiTheme="majorBidi" w:cstheme="majorBidi"/>
          <w:b/>
          <w:bCs/>
          <w:i/>
          <w:iCs/>
          <w:sz w:val="24"/>
          <w:szCs w:val="24"/>
        </w:rPr>
      </w:pPr>
      <w:r w:rsidRPr="00122BBC">
        <w:rPr>
          <w:rFonts w:asciiTheme="majorBidi" w:hAnsiTheme="majorBidi" w:cstheme="majorBidi"/>
          <w:b/>
          <w:bCs/>
          <w:i/>
          <w:iCs/>
          <w:sz w:val="24"/>
          <w:szCs w:val="24"/>
        </w:rPr>
        <w:t xml:space="preserve">Questionnaire Administered </w:t>
      </w:r>
      <w:r w:rsidR="00122BBC">
        <w:rPr>
          <w:rFonts w:asciiTheme="majorBidi" w:hAnsiTheme="majorBidi" w:cstheme="majorBidi"/>
          <w:b/>
          <w:bCs/>
          <w:i/>
          <w:iCs/>
          <w:sz w:val="24"/>
          <w:szCs w:val="24"/>
        </w:rPr>
        <w:t>2025</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The results in the table above show that the level of profitability in Bank of Africa was high as shown by 80% response whereas 10% noted that the level of profitability was </w:t>
      </w:r>
      <w:r w:rsidRPr="00122BBC">
        <w:rPr>
          <w:rFonts w:asciiTheme="majorBidi" w:hAnsiTheme="majorBidi" w:cstheme="majorBidi"/>
          <w:sz w:val="24"/>
          <w:szCs w:val="24"/>
        </w:rPr>
        <w:lastRenderedPageBreak/>
        <w:t>low with 3.3% saying that they didn’t know about profitability. The above findings implied that the profits made in the company were high.</w:t>
      </w:r>
    </w:p>
    <w:p w:rsidR="00357060" w:rsidRPr="00122BBC" w:rsidRDefault="00357060" w:rsidP="00357060">
      <w:pPr>
        <w:spacing w:after="0" w:line="360" w:lineRule="auto"/>
        <w:jc w:val="both"/>
        <w:rPr>
          <w:rFonts w:asciiTheme="majorBidi" w:hAnsiTheme="majorBidi" w:cstheme="majorBidi"/>
          <w:b/>
          <w:bCs/>
          <w:sz w:val="24"/>
          <w:szCs w:val="24"/>
        </w:rPr>
      </w:pPr>
      <w:bookmarkStart w:id="96" w:name="_Toc354794268"/>
      <w:r w:rsidRPr="00122BBC">
        <w:rPr>
          <w:rStyle w:val="Heading1Char1"/>
          <w:rFonts w:asciiTheme="majorBidi" w:eastAsiaTheme="minorHAnsi" w:hAnsiTheme="majorBidi"/>
          <w:sz w:val="24"/>
          <w:szCs w:val="24"/>
        </w:rPr>
        <w:t>4.4.3 Fraud has affected the profitability of Bank of African limited</w:t>
      </w:r>
      <w:bookmarkEnd w:id="96"/>
      <w:r w:rsidRPr="00122BBC">
        <w:rPr>
          <w:rFonts w:asciiTheme="majorBidi" w:hAnsiTheme="majorBidi" w:cstheme="majorBidi"/>
          <w:b/>
          <w:bCs/>
          <w:sz w:val="24"/>
          <w:szCs w:val="24"/>
        </w:rPr>
        <w:t>.</w:t>
      </w:r>
    </w:p>
    <w:p w:rsidR="00357060" w:rsidRPr="00122BBC" w:rsidRDefault="00357060" w:rsidP="00357060">
      <w:pPr>
        <w:pStyle w:val="Caption"/>
        <w:spacing w:line="360" w:lineRule="auto"/>
        <w:jc w:val="both"/>
        <w:rPr>
          <w:rFonts w:asciiTheme="majorBidi" w:hAnsiTheme="majorBidi" w:cstheme="majorBidi"/>
          <w:sz w:val="24"/>
          <w:szCs w:val="24"/>
        </w:rPr>
      </w:pPr>
      <w:bookmarkStart w:id="97" w:name="_Toc295379613"/>
      <w:bookmarkStart w:id="98" w:name="_Toc354793125"/>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15</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shows the responses on how fraud has affected the profitability of Bank of A</w:t>
      </w:r>
      <w:bookmarkEnd w:id="97"/>
      <w:r w:rsidRPr="00122BBC">
        <w:rPr>
          <w:rFonts w:asciiTheme="majorBidi" w:hAnsiTheme="majorBidi" w:cstheme="majorBidi"/>
          <w:sz w:val="24"/>
          <w:szCs w:val="24"/>
        </w:rPr>
        <w:t>frican</w:t>
      </w:r>
      <w:bookmarkEnd w:id="9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Response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08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0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Strongly agree</w:t>
            </w:r>
          </w:p>
        </w:tc>
        <w:tc>
          <w:tcPr>
            <w:tcW w:w="1440" w:type="dxa"/>
          </w:tcPr>
          <w:p w:rsidR="00357060" w:rsidRPr="00122BBC" w:rsidRDefault="00357060" w:rsidP="0084347E">
            <w:pPr>
              <w:spacing w:after="0" w:line="360" w:lineRule="auto"/>
              <w:rPr>
                <w:rFonts w:asciiTheme="majorBidi" w:hAnsiTheme="majorBidi" w:cstheme="majorBidi"/>
                <w:sz w:val="24"/>
                <w:szCs w:val="24"/>
              </w:rPr>
            </w:pPr>
            <w:r w:rsidRPr="00122BBC">
              <w:rPr>
                <w:rFonts w:asciiTheme="majorBidi" w:hAnsiTheme="majorBidi" w:cstheme="majorBidi"/>
                <w:sz w:val="24"/>
                <w:szCs w:val="24"/>
              </w:rPr>
              <w:t>15</w:t>
            </w:r>
          </w:p>
        </w:tc>
        <w:tc>
          <w:tcPr>
            <w:tcW w:w="1080" w:type="dxa"/>
          </w:tcPr>
          <w:p w:rsidR="00357060" w:rsidRPr="00122BBC" w:rsidRDefault="00357060" w:rsidP="0084347E">
            <w:pPr>
              <w:spacing w:after="0" w:line="360" w:lineRule="auto"/>
              <w:rPr>
                <w:rFonts w:asciiTheme="majorBidi" w:hAnsiTheme="majorBidi" w:cstheme="majorBidi"/>
                <w:sz w:val="24"/>
                <w:szCs w:val="24"/>
              </w:rPr>
            </w:pPr>
            <w:r w:rsidRPr="00122BBC">
              <w:rPr>
                <w:rFonts w:asciiTheme="majorBidi" w:hAnsiTheme="majorBidi" w:cstheme="majorBidi"/>
                <w:sz w:val="24"/>
                <w:szCs w:val="24"/>
              </w:rPr>
              <w:t>50.0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Agree</w:t>
            </w:r>
          </w:p>
        </w:tc>
        <w:tc>
          <w:tcPr>
            <w:tcW w:w="1440" w:type="dxa"/>
          </w:tcPr>
          <w:p w:rsidR="00357060" w:rsidRPr="00122BBC" w:rsidRDefault="00357060" w:rsidP="0084347E">
            <w:pPr>
              <w:spacing w:after="0" w:line="360" w:lineRule="auto"/>
              <w:rPr>
                <w:rFonts w:asciiTheme="majorBidi" w:hAnsiTheme="majorBidi" w:cstheme="majorBidi"/>
                <w:sz w:val="24"/>
                <w:szCs w:val="24"/>
              </w:rPr>
            </w:pPr>
            <w:r w:rsidRPr="00122BBC">
              <w:rPr>
                <w:rFonts w:asciiTheme="majorBidi" w:hAnsiTheme="majorBidi" w:cstheme="majorBidi"/>
                <w:sz w:val="24"/>
                <w:szCs w:val="24"/>
              </w:rPr>
              <w:t>4</w:t>
            </w:r>
          </w:p>
        </w:tc>
        <w:tc>
          <w:tcPr>
            <w:tcW w:w="1080" w:type="dxa"/>
          </w:tcPr>
          <w:p w:rsidR="00357060" w:rsidRPr="00122BBC" w:rsidRDefault="00357060" w:rsidP="0084347E">
            <w:pPr>
              <w:spacing w:after="0" w:line="360" w:lineRule="auto"/>
              <w:rPr>
                <w:rFonts w:asciiTheme="majorBidi" w:hAnsiTheme="majorBidi" w:cstheme="majorBidi"/>
                <w:sz w:val="24"/>
                <w:szCs w:val="24"/>
              </w:rPr>
            </w:pPr>
            <w:r w:rsidRPr="00122BBC">
              <w:rPr>
                <w:rFonts w:asciiTheme="majorBidi" w:hAnsiTheme="majorBidi" w:cstheme="majorBidi"/>
                <w:sz w:val="24"/>
                <w:szCs w:val="24"/>
              </w:rPr>
              <w:t>13.3</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70.3</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Disagree</w:t>
            </w:r>
          </w:p>
        </w:tc>
        <w:tc>
          <w:tcPr>
            <w:tcW w:w="1440" w:type="dxa"/>
          </w:tcPr>
          <w:p w:rsidR="00357060" w:rsidRPr="00122BBC" w:rsidRDefault="00357060" w:rsidP="0084347E">
            <w:pPr>
              <w:spacing w:after="0" w:line="360" w:lineRule="auto"/>
              <w:rPr>
                <w:rFonts w:asciiTheme="majorBidi" w:hAnsiTheme="majorBidi" w:cstheme="majorBidi"/>
                <w:sz w:val="24"/>
                <w:szCs w:val="24"/>
              </w:rPr>
            </w:pPr>
            <w:r w:rsidRPr="00122BBC">
              <w:rPr>
                <w:rFonts w:asciiTheme="majorBidi" w:hAnsiTheme="majorBidi" w:cstheme="majorBidi"/>
                <w:sz w:val="24"/>
                <w:szCs w:val="24"/>
              </w:rPr>
              <w:t>3</w:t>
            </w:r>
          </w:p>
        </w:tc>
        <w:tc>
          <w:tcPr>
            <w:tcW w:w="1080" w:type="dxa"/>
          </w:tcPr>
          <w:p w:rsidR="00357060" w:rsidRPr="00122BBC" w:rsidRDefault="00357060" w:rsidP="0084347E">
            <w:pPr>
              <w:spacing w:after="0" w:line="360" w:lineRule="auto"/>
              <w:rPr>
                <w:rFonts w:asciiTheme="majorBidi" w:hAnsiTheme="majorBidi" w:cstheme="majorBidi"/>
                <w:sz w:val="24"/>
                <w:szCs w:val="24"/>
              </w:rPr>
            </w:pPr>
            <w:r w:rsidRPr="00122BBC">
              <w:rPr>
                <w:rFonts w:asciiTheme="majorBidi" w:hAnsiTheme="majorBidi" w:cstheme="majorBidi"/>
                <w:sz w:val="24"/>
                <w:szCs w:val="24"/>
              </w:rPr>
              <w:t>10.0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Strongly disagree</w:t>
            </w:r>
          </w:p>
        </w:tc>
        <w:tc>
          <w:tcPr>
            <w:tcW w:w="1440" w:type="dxa"/>
          </w:tcPr>
          <w:p w:rsidR="00357060" w:rsidRPr="00122BBC" w:rsidRDefault="00357060" w:rsidP="0084347E">
            <w:pPr>
              <w:spacing w:after="0" w:line="360" w:lineRule="auto"/>
              <w:rPr>
                <w:rFonts w:asciiTheme="majorBidi" w:hAnsiTheme="majorBidi" w:cstheme="majorBidi"/>
                <w:sz w:val="24"/>
                <w:szCs w:val="24"/>
              </w:rPr>
            </w:pPr>
            <w:r w:rsidRPr="00122BBC">
              <w:rPr>
                <w:rFonts w:asciiTheme="majorBidi" w:hAnsiTheme="majorBidi" w:cstheme="majorBidi"/>
                <w:sz w:val="24"/>
                <w:szCs w:val="24"/>
              </w:rPr>
              <w:t>6</w:t>
            </w:r>
          </w:p>
        </w:tc>
        <w:tc>
          <w:tcPr>
            <w:tcW w:w="1080" w:type="dxa"/>
          </w:tcPr>
          <w:p w:rsidR="00357060" w:rsidRPr="00122BBC" w:rsidRDefault="00357060" w:rsidP="0084347E">
            <w:pPr>
              <w:spacing w:after="0" w:line="360" w:lineRule="auto"/>
              <w:rPr>
                <w:rFonts w:asciiTheme="majorBidi" w:hAnsiTheme="majorBidi" w:cstheme="majorBidi"/>
                <w:sz w:val="24"/>
                <w:szCs w:val="24"/>
              </w:rPr>
            </w:pPr>
            <w:r w:rsidRPr="00122BBC">
              <w:rPr>
                <w:rFonts w:asciiTheme="majorBidi" w:hAnsiTheme="majorBidi" w:cstheme="majorBidi"/>
                <w:sz w:val="24"/>
                <w:szCs w:val="24"/>
              </w:rPr>
              <w:t>20.0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6.7</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96.7</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Not sure</w:t>
            </w:r>
          </w:p>
        </w:tc>
        <w:tc>
          <w:tcPr>
            <w:tcW w:w="1440" w:type="dxa"/>
          </w:tcPr>
          <w:p w:rsidR="00357060" w:rsidRPr="00122BBC" w:rsidRDefault="00357060" w:rsidP="0084347E">
            <w:pPr>
              <w:spacing w:after="0" w:line="360" w:lineRule="auto"/>
              <w:rPr>
                <w:rFonts w:asciiTheme="majorBidi" w:hAnsiTheme="majorBidi" w:cstheme="majorBidi"/>
                <w:sz w:val="24"/>
                <w:szCs w:val="24"/>
              </w:rPr>
            </w:pPr>
            <w:r w:rsidRPr="00122BBC">
              <w:rPr>
                <w:rFonts w:asciiTheme="majorBidi" w:hAnsiTheme="majorBidi" w:cstheme="majorBidi"/>
                <w:sz w:val="24"/>
                <w:szCs w:val="24"/>
              </w:rPr>
              <w:t>2</w:t>
            </w:r>
          </w:p>
        </w:tc>
        <w:tc>
          <w:tcPr>
            <w:tcW w:w="1080" w:type="dxa"/>
          </w:tcPr>
          <w:p w:rsidR="00357060" w:rsidRPr="00122BBC" w:rsidRDefault="00357060" w:rsidP="0084347E">
            <w:pPr>
              <w:spacing w:after="0" w:line="360" w:lineRule="auto"/>
              <w:rPr>
                <w:rFonts w:asciiTheme="majorBidi" w:hAnsiTheme="majorBidi" w:cstheme="majorBidi"/>
                <w:sz w:val="24"/>
                <w:szCs w:val="24"/>
              </w:rPr>
            </w:pPr>
            <w:r w:rsidRPr="00122BBC">
              <w:rPr>
                <w:rFonts w:asciiTheme="majorBidi" w:hAnsiTheme="majorBidi" w:cstheme="majorBidi"/>
                <w:sz w:val="24"/>
                <w:szCs w:val="24"/>
              </w:rPr>
              <w:t>6.70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3.3</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Total </w:t>
            </w:r>
          </w:p>
        </w:tc>
        <w:tc>
          <w:tcPr>
            <w:tcW w:w="1440" w:type="dxa"/>
          </w:tcPr>
          <w:p w:rsidR="00357060" w:rsidRPr="00122BBC" w:rsidRDefault="00357060" w:rsidP="0084347E">
            <w:pPr>
              <w:spacing w:after="0" w:line="360" w:lineRule="auto"/>
              <w:rPr>
                <w:rFonts w:asciiTheme="majorBidi" w:hAnsiTheme="majorBidi" w:cstheme="majorBidi"/>
                <w:b/>
                <w:bCs/>
                <w:sz w:val="24"/>
                <w:szCs w:val="24"/>
              </w:rPr>
            </w:pPr>
            <w:r w:rsidRPr="00122BBC">
              <w:rPr>
                <w:rFonts w:asciiTheme="majorBidi" w:hAnsiTheme="majorBidi" w:cstheme="majorBidi"/>
                <w:b/>
                <w:bCs/>
                <w:sz w:val="24"/>
                <w:szCs w:val="24"/>
              </w:rPr>
              <w:t>30</w:t>
            </w:r>
          </w:p>
        </w:tc>
        <w:tc>
          <w:tcPr>
            <w:tcW w:w="1080" w:type="dxa"/>
          </w:tcPr>
          <w:p w:rsidR="00357060" w:rsidRPr="00122BBC" w:rsidRDefault="00357060" w:rsidP="0084347E">
            <w:pPr>
              <w:spacing w:after="0" w:line="360" w:lineRule="auto"/>
              <w:rPr>
                <w:rFonts w:asciiTheme="majorBidi" w:hAnsiTheme="majorBidi" w:cstheme="majorBidi"/>
                <w:b/>
                <w:bCs/>
                <w:sz w:val="24"/>
                <w:szCs w:val="24"/>
              </w:rPr>
            </w:pPr>
            <w:r w:rsidRPr="00122BBC">
              <w:rPr>
                <w:rFonts w:asciiTheme="majorBidi" w:hAnsiTheme="majorBidi" w:cstheme="majorBidi"/>
                <w:b/>
                <w:bCs/>
                <w:sz w:val="24"/>
                <w:szCs w:val="24"/>
              </w:rPr>
              <w:t>100.0</w:t>
            </w:r>
          </w:p>
        </w:tc>
        <w:tc>
          <w:tcPr>
            <w:tcW w:w="180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p>
        </w:tc>
      </w:tr>
    </w:tbl>
    <w:p w:rsidR="00357060" w:rsidRPr="00122BBC" w:rsidRDefault="00357060" w:rsidP="00357060">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Questionnaire Administered </w:t>
      </w:r>
      <w:r w:rsidR="00122BBC">
        <w:rPr>
          <w:rFonts w:asciiTheme="majorBidi" w:hAnsiTheme="majorBidi" w:cstheme="majorBidi"/>
          <w:b/>
          <w:bCs/>
          <w:sz w:val="24"/>
          <w:szCs w:val="24"/>
        </w:rPr>
        <w:t>2025</w:t>
      </w:r>
    </w:p>
    <w:p w:rsidR="00122BBC" w:rsidRDefault="00357060" w:rsidP="00122BBC">
      <w:pPr>
        <w:pStyle w:val="Heading1"/>
        <w:spacing w:before="0" w:after="0" w:line="480" w:lineRule="auto"/>
        <w:jc w:val="both"/>
        <w:rPr>
          <w:rFonts w:asciiTheme="majorBidi" w:eastAsiaTheme="minorHAnsi" w:hAnsiTheme="majorBidi"/>
          <w:b/>
          <w:bCs/>
          <w:color w:val="auto"/>
          <w:sz w:val="24"/>
          <w:szCs w:val="24"/>
        </w:rPr>
      </w:pPr>
      <w:bookmarkStart w:id="99" w:name="_Toc354794273"/>
      <w:r w:rsidRPr="00122BBC">
        <w:rPr>
          <w:rFonts w:asciiTheme="majorBidi" w:eastAsiaTheme="minorHAnsi" w:hAnsiTheme="majorBidi"/>
          <w:color w:val="auto"/>
          <w:sz w:val="24"/>
          <w:szCs w:val="24"/>
        </w:rPr>
        <w:t>According to the data, 50% of the respondents strongly agreed that fraud had a negative impact on the bank's profitability, 13.3% agreed, and 10% were unsure. However, 20% of those polled disagreed, with 6.7 percent strongly disagreeing. In addition, an interview with one of the bank's administrators revealed that fraud has had a significant impact on the bank's profits. This means that fraud had a significant impact on profitability and, as a result, financial performance. As a result, cash management must be enhanced in order for the bank to generate more profits and improve its financial performance.</w:t>
      </w:r>
    </w:p>
    <w:p w:rsidR="00122BBC" w:rsidRDefault="00122BBC">
      <w:pPr>
        <w:spacing w:after="160" w:line="259" w:lineRule="auto"/>
        <w:rPr>
          <w:rFonts w:asciiTheme="majorBidi" w:eastAsiaTheme="majorEastAsia" w:hAnsiTheme="majorBidi" w:cstheme="majorBidi"/>
          <w:sz w:val="24"/>
          <w:szCs w:val="24"/>
        </w:rPr>
      </w:pPr>
      <w:r>
        <w:rPr>
          <w:rFonts w:asciiTheme="majorBidi" w:hAnsiTheme="majorBidi"/>
          <w:sz w:val="24"/>
          <w:szCs w:val="24"/>
        </w:rPr>
        <w:br w:type="page"/>
      </w:r>
    </w:p>
    <w:p w:rsidR="00357060" w:rsidRPr="00122BBC" w:rsidRDefault="00357060" w:rsidP="00122BBC">
      <w:pPr>
        <w:pStyle w:val="Heading1"/>
        <w:spacing w:before="0" w:after="0" w:line="480" w:lineRule="auto"/>
        <w:jc w:val="both"/>
        <w:rPr>
          <w:rFonts w:asciiTheme="majorBidi" w:eastAsiaTheme="minorHAnsi" w:hAnsiTheme="majorBidi"/>
          <w:b/>
          <w:bCs/>
          <w:color w:val="auto"/>
          <w:sz w:val="24"/>
          <w:szCs w:val="24"/>
        </w:rPr>
      </w:pPr>
      <w:r w:rsidRPr="00122BBC">
        <w:rPr>
          <w:rFonts w:asciiTheme="majorBidi" w:hAnsiTheme="majorBidi"/>
          <w:color w:val="auto"/>
          <w:sz w:val="24"/>
          <w:szCs w:val="24"/>
        </w:rPr>
        <w:lastRenderedPageBreak/>
        <w:t>4.5 The Relationship between Cash management and profitability of commercial banks</w:t>
      </w:r>
      <w:bookmarkEnd w:id="99"/>
    </w:p>
    <w:p w:rsidR="00357060" w:rsidRPr="00122BBC" w:rsidRDefault="00357060" w:rsidP="00357060">
      <w:pPr>
        <w:pStyle w:val="Caption"/>
        <w:spacing w:line="360" w:lineRule="auto"/>
        <w:jc w:val="both"/>
        <w:rPr>
          <w:rFonts w:asciiTheme="majorBidi" w:hAnsiTheme="majorBidi" w:cstheme="majorBidi"/>
          <w:sz w:val="24"/>
          <w:szCs w:val="24"/>
        </w:rPr>
      </w:pPr>
      <w:bookmarkStart w:id="100" w:name="_Toc294718255"/>
      <w:bookmarkStart w:id="101" w:name="_Toc347146126"/>
      <w:bookmarkStart w:id="102" w:name="_Toc354793130"/>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16</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xml:space="preserve"> :  Cash management having an effect on </w:t>
      </w:r>
      <w:bookmarkEnd w:id="100"/>
      <w:bookmarkEnd w:id="101"/>
      <w:bookmarkEnd w:id="102"/>
      <w:r w:rsidRPr="00122BBC">
        <w:rPr>
          <w:rFonts w:asciiTheme="majorBidi" w:hAnsiTheme="majorBidi" w:cstheme="majorBidi"/>
          <w:sz w:val="24"/>
          <w:szCs w:val="24"/>
        </w:rPr>
        <w:t>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Response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08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0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xml:space="preserve">Yes </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18</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xml:space="preserve">No </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I don’t know</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Total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30</w:t>
            </w:r>
          </w:p>
        </w:tc>
        <w:tc>
          <w:tcPr>
            <w:tcW w:w="108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100.0</w:t>
            </w:r>
          </w:p>
        </w:tc>
        <w:tc>
          <w:tcPr>
            <w:tcW w:w="180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100.0</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p>
        </w:tc>
      </w:tr>
    </w:tbl>
    <w:p w:rsidR="00357060" w:rsidRPr="00122BBC" w:rsidRDefault="00357060" w:rsidP="00357060">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Questionnaire Administered </w:t>
      </w:r>
      <w:r w:rsidR="00122BBC">
        <w:rPr>
          <w:rFonts w:asciiTheme="majorBidi" w:hAnsiTheme="majorBidi" w:cstheme="majorBidi"/>
          <w:b/>
          <w:bCs/>
          <w:sz w:val="24"/>
          <w:szCs w:val="24"/>
        </w:rPr>
        <w:t>2025</w:t>
      </w:r>
    </w:p>
    <w:p w:rsidR="00357060" w:rsidRPr="00122BBC" w:rsidRDefault="00357060" w:rsidP="00357060">
      <w:pPr>
        <w:pStyle w:val="Heading1"/>
        <w:spacing w:before="0" w:after="0" w:line="480" w:lineRule="auto"/>
        <w:jc w:val="both"/>
        <w:rPr>
          <w:rFonts w:asciiTheme="majorBidi" w:eastAsiaTheme="minorHAnsi" w:hAnsiTheme="majorBidi"/>
          <w:b/>
          <w:bCs/>
          <w:color w:val="auto"/>
          <w:sz w:val="24"/>
          <w:szCs w:val="24"/>
        </w:rPr>
      </w:pPr>
      <w:bookmarkStart w:id="103" w:name="_Toc294951652"/>
      <w:bookmarkStart w:id="104" w:name="_Toc354794275"/>
      <w:r w:rsidRPr="00122BBC">
        <w:rPr>
          <w:rFonts w:asciiTheme="majorBidi" w:eastAsiaTheme="minorHAnsi" w:hAnsiTheme="majorBidi"/>
          <w:color w:val="auto"/>
          <w:sz w:val="24"/>
          <w:szCs w:val="24"/>
        </w:rPr>
        <w:t>According to the results in the table above, cash management had an impact on profitability in Bank of Africa, as indicated by 60% of respondents, with 10% stating that they were unsure whether cash management had an impact on profitability and 30% stating that cash management had no impact on profitability. As a result of the data above, Bank of Africa's profitability was influenced by cash management.</w:t>
      </w:r>
    </w:p>
    <w:p w:rsidR="00357060" w:rsidRPr="00122BBC" w:rsidRDefault="00357060" w:rsidP="00357060">
      <w:pPr>
        <w:pStyle w:val="Heading1"/>
        <w:spacing w:before="0" w:after="0" w:line="360" w:lineRule="auto"/>
        <w:jc w:val="both"/>
        <w:rPr>
          <w:rFonts w:asciiTheme="majorBidi" w:hAnsiTheme="majorBidi"/>
          <w:color w:val="auto"/>
          <w:sz w:val="24"/>
          <w:szCs w:val="24"/>
        </w:rPr>
      </w:pPr>
      <w:r w:rsidRPr="00122BBC">
        <w:rPr>
          <w:rFonts w:asciiTheme="majorBidi" w:hAnsiTheme="majorBidi"/>
          <w:color w:val="auto"/>
          <w:sz w:val="24"/>
          <w:szCs w:val="24"/>
        </w:rPr>
        <w:t xml:space="preserve">4.5.2 Cash management affects </w:t>
      </w:r>
      <w:bookmarkEnd w:id="103"/>
      <w:bookmarkEnd w:id="104"/>
      <w:r w:rsidRPr="00122BBC">
        <w:rPr>
          <w:rFonts w:asciiTheme="majorBidi" w:hAnsiTheme="majorBidi"/>
          <w:color w:val="auto"/>
          <w:sz w:val="24"/>
          <w:szCs w:val="24"/>
        </w:rPr>
        <w:t>profitability.</w:t>
      </w:r>
    </w:p>
    <w:p w:rsidR="00357060" w:rsidRPr="00122BBC" w:rsidRDefault="00357060" w:rsidP="00357060">
      <w:pPr>
        <w:pStyle w:val="Caption"/>
        <w:spacing w:line="360" w:lineRule="auto"/>
        <w:jc w:val="both"/>
        <w:rPr>
          <w:rFonts w:asciiTheme="majorBidi" w:hAnsiTheme="majorBidi" w:cstheme="majorBidi"/>
          <w:sz w:val="24"/>
          <w:szCs w:val="24"/>
        </w:rPr>
      </w:pPr>
      <w:bookmarkStart w:id="105" w:name="_Toc295379617"/>
      <w:bookmarkStart w:id="106" w:name="_Toc354793131"/>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17</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shows responses on how cash management affects profitability of Bank of African.</w:t>
      </w:r>
      <w:bookmarkEnd w:id="105"/>
      <w:bookmarkEnd w:id="10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Response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08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0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Strongly 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18</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80.0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Disagree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Strongly disagree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6.70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6.70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96.7</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Not sure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3.30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3.30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Total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30</w:t>
            </w:r>
          </w:p>
        </w:tc>
        <w:tc>
          <w:tcPr>
            <w:tcW w:w="108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1000</w:t>
            </w:r>
          </w:p>
        </w:tc>
        <w:tc>
          <w:tcPr>
            <w:tcW w:w="180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p>
        </w:tc>
      </w:tr>
    </w:tbl>
    <w:p w:rsidR="00357060" w:rsidRPr="00122BBC" w:rsidRDefault="00357060" w:rsidP="00357060">
      <w:pPr>
        <w:tabs>
          <w:tab w:val="left" w:pos="0"/>
          <w:tab w:val="left" w:pos="720"/>
        </w:tabs>
        <w:spacing w:after="0" w:line="360" w:lineRule="auto"/>
        <w:rPr>
          <w:rFonts w:asciiTheme="majorBidi" w:hAnsiTheme="majorBidi" w:cstheme="majorBidi"/>
          <w:b/>
          <w:bCs/>
          <w:sz w:val="24"/>
          <w:szCs w:val="24"/>
        </w:rPr>
      </w:pPr>
      <w:r w:rsidRPr="00122BBC">
        <w:rPr>
          <w:rFonts w:asciiTheme="majorBidi" w:hAnsiTheme="majorBidi" w:cstheme="majorBidi"/>
          <w:b/>
          <w:bCs/>
          <w:sz w:val="24"/>
          <w:szCs w:val="24"/>
        </w:rPr>
        <w:t xml:space="preserve">Questionnaire Administered </w:t>
      </w:r>
      <w:r w:rsidR="00122BBC">
        <w:rPr>
          <w:rFonts w:asciiTheme="majorBidi" w:hAnsiTheme="majorBidi" w:cstheme="majorBidi"/>
          <w:b/>
          <w:bCs/>
          <w:sz w:val="24"/>
          <w:szCs w:val="24"/>
        </w:rPr>
        <w:t>2025</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From the findings in the table above, 60% of the respondents strongly agree that cash management affects profitability, 20% agree, 10% are not sure, 6.7% disagree, while </w:t>
      </w:r>
      <w:r w:rsidRPr="00122BBC">
        <w:rPr>
          <w:rFonts w:asciiTheme="majorBidi" w:hAnsiTheme="majorBidi" w:cstheme="majorBidi"/>
          <w:sz w:val="24"/>
          <w:szCs w:val="24"/>
        </w:rPr>
        <w:lastRenderedPageBreak/>
        <w:t>3.3% strongly disagree. This implies that cash management in Bank of African limited strongly affects its profitability.</w:t>
      </w:r>
    </w:p>
    <w:p w:rsidR="00357060" w:rsidRPr="00122BBC" w:rsidRDefault="00357060" w:rsidP="00357060">
      <w:pPr>
        <w:pStyle w:val="Heading1"/>
        <w:spacing w:before="0" w:after="0" w:line="480" w:lineRule="auto"/>
        <w:jc w:val="both"/>
        <w:rPr>
          <w:rFonts w:asciiTheme="majorBidi" w:hAnsiTheme="majorBidi"/>
          <w:color w:val="auto"/>
          <w:sz w:val="24"/>
          <w:szCs w:val="24"/>
        </w:rPr>
      </w:pPr>
      <w:bookmarkStart w:id="107" w:name="_Toc354794276"/>
      <w:r w:rsidRPr="00122BBC">
        <w:rPr>
          <w:rFonts w:asciiTheme="majorBidi" w:hAnsiTheme="majorBidi"/>
          <w:color w:val="auto"/>
          <w:sz w:val="24"/>
          <w:szCs w:val="24"/>
        </w:rPr>
        <w:t>4.5.3 Good cash management practices result in high profitability levels</w:t>
      </w:r>
      <w:bookmarkEnd w:id="107"/>
    </w:p>
    <w:p w:rsidR="00357060" w:rsidRPr="00122BBC" w:rsidRDefault="00357060" w:rsidP="00357060">
      <w:pPr>
        <w:pStyle w:val="Caption"/>
        <w:spacing w:line="480" w:lineRule="auto"/>
        <w:jc w:val="both"/>
        <w:rPr>
          <w:rFonts w:asciiTheme="majorBidi" w:hAnsiTheme="majorBidi" w:cstheme="majorBidi"/>
          <w:sz w:val="24"/>
          <w:szCs w:val="24"/>
        </w:rPr>
      </w:pPr>
      <w:bookmarkStart w:id="108" w:name="_Toc295379618"/>
      <w:bookmarkStart w:id="109" w:name="_Toc354793132"/>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18</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shows responses on how good cash management practices results in high profitability levels.</w:t>
      </w:r>
      <w:bookmarkEnd w:id="108"/>
      <w:bookmarkEnd w:id="10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Response </w:t>
            </w:r>
          </w:p>
        </w:tc>
        <w:tc>
          <w:tcPr>
            <w:tcW w:w="14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08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00"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393" w:type="dxa"/>
            <w:vAlign w:val="bottom"/>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Strongly 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18</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80.0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Disagree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Strongly disagree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6.70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6.70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96.7</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Not sure</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w:t>
            </w:r>
          </w:p>
        </w:tc>
        <w:tc>
          <w:tcPr>
            <w:tcW w:w="108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3.30</w:t>
            </w:r>
          </w:p>
        </w:tc>
        <w:tc>
          <w:tcPr>
            <w:tcW w:w="180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3.30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100.0</w:t>
            </w:r>
          </w:p>
        </w:tc>
      </w:tr>
      <w:tr w:rsidR="00122BBC" w:rsidRPr="00122BBC" w:rsidTr="0084347E">
        <w:tc>
          <w:tcPr>
            <w:tcW w:w="1908"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Total </w:t>
            </w:r>
          </w:p>
        </w:tc>
        <w:tc>
          <w:tcPr>
            <w:tcW w:w="14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w:t>
            </w:r>
          </w:p>
        </w:tc>
        <w:tc>
          <w:tcPr>
            <w:tcW w:w="108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100.0</w:t>
            </w:r>
          </w:p>
        </w:tc>
        <w:tc>
          <w:tcPr>
            <w:tcW w:w="180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100.0</w:t>
            </w:r>
          </w:p>
        </w:tc>
        <w:tc>
          <w:tcPr>
            <w:tcW w:w="2393" w:type="dxa"/>
            <w:vAlign w:val="bottom"/>
          </w:tcPr>
          <w:p w:rsidR="00357060" w:rsidRPr="00122BBC" w:rsidRDefault="00357060" w:rsidP="0084347E">
            <w:pPr>
              <w:spacing w:after="0" w:line="360" w:lineRule="auto"/>
              <w:jc w:val="both"/>
              <w:rPr>
                <w:rFonts w:asciiTheme="majorBidi" w:hAnsiTheme="majorBidi" w:cstheme="majorBidi"/>
                <w:sz w:val="24"/>
                <w:szCs w:val="24"/>
              </w:rPr>
            </w:pPr>
          </w:p>
        </w:tc>
      </w:tr>
    </w:tbl>
    <w:p w:rsidR="00357060" w:rsidRPr="00122BBC" w:rsidRDefault="00357060" w:rsidP="00357060">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Questionnaire Administered </w:t>
      </w:r>
      <w:r w:rsidR="00122BBC">
        <w:rPr>
          <w:rFonts w:asciiTheme="majorBidi" w:hAnsiTheme="majorBidi" w:cstheme="majorBidi"/>
          <w:b/>
          <w:bCs/>
          <w:sz w:val="24"/>
          <w:szCs w:val="24"/>
        </w:rPr>
        <w:t>2025</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Finding from the table above reveals that, 20% of the respondents strongly agree that good cash management practices result in high profitability levels, 60% agree, 10% are not sure, 6.7% disagree, while 3.3% strongly disagree. This means that good cash management practices result in high profits.</w:t>
      </w: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122BBC" w:rsidRDefault="00122BBC">
      <w:pPr>
        <w:spacing w:after="160" w:line="259" w:lineRule="auto"/>
        <w:rPr>
          <w:rStyle w:val="Heading1Char1"/>
          <w:rFonts w:asciiTheme="majorBidi" w:eastAsiaTheme="minorHAnsi" w:hAnsiTheme="majorBidi"/>
          <w:sz w:val="24"/>
          <w:szCs w:val="24"/>
        </w:rPr>
      </w:pPr>
      <w:bookmarkStart w:id="110" w:name="_Toc354794277"/>
      <w:bookmarkStart w:id="111" w:name="_Toc294951654"/>
      <w:r>
        <w:rPr>
          <w:rStyle w:val="Heading1Char1"/>
          <w:rFonts w:asciiTheme="majorBidi" w:eastAsiaTheme="minorHAnsi" w:hAnsiTheme="majorBidi"/>
          <w:sz w:val="24"/>
          <w:szCs w:val="24"/>
        </w:rPr>
        <w:br w:type="page"/>
      </w:r>
    </w:p>
    <w:p w:rsidR="00357060" w:rsidRPr="00122BBC" w:rsidRDefault="00357060" w:rsidP="00357060">
      <w:pPr>
        <w:spacing w:after="0" w:line="480" w:lineRule="auto"/>
        <w:jc w:val="both"/>
        <w:rPr>
          <w:rFonts w:asciiTheme="majorBidi" w:hAnsiTheme="majorBidi" w:cstheme="majorBidi"/>
          <w:b/>
          <w:bCs/>
          <w:sz w:val="24"/>
          <w:szCs w:val="24"/>
        </w:rPr>
      </w:pPr>
      <w:r w:rsidRPr="00122BBC">
        <w:rPr>
          <w:rStyle w:val="Heading1Char1"/>
          <w:rFonts w:asciiTheme="majorBidi" w:eastAsiaTheme="minorHAnsi" w:hAnsiTheme="majorBidi"/>
          <w:sz w:val="24"/>
          <w:szCs w:val="24"/>
        </w:rPr>
        <w:lastRenderedPageBreak/>
        <w:t>4.5.4 Has cash management affected the profitability of Bank of African</w:t>
      </w:r>
      <w:bookmarkEnd w:id="110"/>
      <w:r w:rsidRPr="00122BBC">
        <w:rPr>
          <w:rFonts w:asciiTheme="majorBidi" w:hAnsiTheme="majorBidi" w:cstheme="majorBidi"/>
          <w:b/>
          <w:bCs/>
          <w:sz w:val="24"/>
          <w:szCs w:val="24"/>
        </w:rPr>
        <w:t>?</w:t>
      </w:r>
      <w:bookmarkEnd w:id="111"/>
    </w:p>
    <w:p w:rsidR="00357060" w:rsidRPr="00122BBC" w:rsidRDefault="00357060" w:rsidP="00357060">
      <w:pPr>
        <w:pStyle w:val="Caption"/>
        <w:spacing w:line="480" w:lineRule="auto"/>
        <w:jc w:val="both"/>
        <w:rPr>
          <w:rFonts w:asciiTheme="majorBidi" w:hAnsiTheme="majorBidi" w:cstheme="majorBidi"/>
          <w:sz w:val="24"/>
          <w:szCs w:val="24"/>
        </w:rPr>
      </w:pPr>
      <w:bookmarkStart w:id="112" w:name="_Toc295379619"/>
      <w:bookmarkStart w:id="113" w:name="_Toc354793133"/>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19</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xml:space="preserve">: shows responses on whether cash management has affected the profitability of Bank of </w:t>
      </w:r>
      <w:bookmarkEnd w:id="112"/>
      <w:r w:rsidRPr="00122BBC">
        <w:rPr>
          <w:rFonts w:asciiTheme="majorBidi" w:hAnsiTheme="majorBidi" w:cstheme="majorBidi"/>
          <w:sz w:val="24"/>
          <w:szCs w:val="24"/>
        </w:rPr>
        <w:t xml:space="preserve">African </w:t>
      </w:r>
      <w:bookmarkEnd w:id="113"/>
      <w:r w:rsidRPr="00122BBC">
        <w:rPr>
          <w:rFonts w:asciiTheme="majorBidi" w:hAnsiTheme="majorBidi" w:cstheme="majorBidi"/>
          <w:sz w:val="24"/>
          <w:szCs w:val="24"/>
        </w:rPr>
        <w:t>limited.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2BBC" w:rsidRPr="00122BBC" w:rsidTr="0084347E">
        <w:tc>
          <w:tcPr>
            <w:tcW w:w="1908"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Response </w:t>
            </w:r>
          </w:p>
        </w:tc>
        <w:tc>
          <w:tcPr>
            <w:tcW w:w="1440"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Frequency </w:t>
            </w:r>
          </w:p>
        </w:tc>
        <w:tc>
          <w:tcPr>
            <w:tcW w:w="1080" w:type="dxa"/>
            <w:vAlign w:val="bottom"/>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Percent</w:t>
            </w:r>
          </w:p>
        </w:tc>
        <w:tc>
          <w:tcPr>
            <w:tcW w:w="1800" w:type="dxa"/>
            <w:vAlign w:val="bottom"/>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Valid Percent</w:t>
            </w:r>
          </w:p>
        </w:tc>
        <w:tc>
          <w:tcPr>
            <w:tcW w:w="2393" w:type="dxa"/>
            <w:vAlign w:val="bottom"/>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Cumulative Percent</w:t>
            </w:r>
          </w:p>
        </w:tc>
      </w:tr>
      <w:tr w:rsidR="00122BBC" w:rsidRPr="00122BBC" w:rsidTr="0084347E">
        <w:tc>
          <w:tcPr>
            <w:tcW w:w="1908"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Strongly agree</w:t>
            </w:r>
          </w:p>
        </w:tc>
        <w:tc>
          <w:tcPr>
            <w:tcW w:w="144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15</w:t>
            </w:r>
          </w:p>
        </w:tc>
        <w:tc>
          <w:tcPr>
            <w:tcW w:w="108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50.0</w:t>
            </w:r>
          </w:p>
        </w:tc>
        <w:tc>
          <w:tcPr>
            <w:tcW w:w="180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50.0</w:t>
            </w:r>
          </w:p>
        </w:tc>
        <w:tc>
          <w:tcPr>
            <w:tcW w:w="2393" w:type="dxa"/>
            <w:vAlign w:val="bottom"/>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50.0</w:t>
            </w:r>
          </w:p>
        </w:tc>
      </w:tr>
      <w:tr w:rsidR="00122BBC" w:rsidRPr="00122BBC" w:rsidTr="0084347E">
        <w:tc>
          <w:tcPr>
            <w:tcW w:w="1908"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Agree</w:t>
            </w:r>
          </w:p>
        </w:tc>
        <w:tc>
          <w:tcPr>
            <w:tcW w:w="144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3</w:t>
            </w:r>
          </w:p>
        </w:tc>
        <w:tc>
          <w:tcPr>
            <w:tcW w:w="108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80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2393" w:type="dxa"/>
            <w:vAlign w:val="bottom"/>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60.0</w:t>
            </w:r>
          </w:p>
        </w:tc>
      </w:tr>
      <w:tr w:rsidR="00122BBC" w:rsidRPr="00122BBC" w:rsidTr="0084347E">
        <w:tc>
          <w:tcPr>
            <w:tcW w:w="1908"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Disagree</w:t>
            </w:r>
          </w:p>
        </w:tc>
        <w:tc>
          <w:tcPr>
            <w:tcW w:w="144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2</w:t>
            </w:r>
          </w:p>
        </w:tc>
        <w:tc>
          <w:tcPr>
            <w:tcW w:w="108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6.70</w:t>
            </w:r>
          </w:p>
        </w:tc>
        <w:tc>
          <w:tcPr>
            <w:tcW w:w="180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6.70</w:t>
            </w:r>
          </w:p>
        </w:tc>
        <w:tc>
          <w:tcPr>
            <w:tcW w:w="2393" w:type="dxa"/>
            <w:vAlign w:val="bottom"/>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66.7</w:t>
            </w:r>
          </w:p>
        </w:tc>
      </w:tr>
      <w:tr w:rsidR="00122BBC" w:rsidRPr="00122BBC" w:rsidTr="0084347E">
        <w:tc>
          <w:tcPr>
            <w:tcW w:w="1908"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Strongly disagree</w:t>
            </w:r>
          </w:p>
        </w:tc>
        <w:tc>
          <w:tcPr>
            <w:tcW w:w="144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6</w:t>
            </w:r>
          </w:p>
        </w:tc>
        <w:tc>
          <w:tcPr>
            <w:tcW w:w="108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180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20.0</w:t>
            </w:r>
          </w:p>
        </w:tc>
        <w:tc>
          <w:tcPr>
            <w:tcW w:w="2393" w:type="dxa"/>
            <w:vAlign w:val="bottom"/>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86.7</w:t>
            </w:r>
          </w:p>
        </w:tc>
      </w:tr>
      <w:tr w:rsidR="00122BBC" w:rsidRPr="00122BBC" w:rsidTr="0084347E">
        <w:tc>
          <w:tcPr>
            <w:tcW w:w="1908"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Not sure</w:t>
            </w:r>
          </w:p>
        </w:tc>
        <w:tc>
          <w:tcPr>
            <w:tcW w:w="144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4</w:t>
            </w:r>
          </w:p>
        </w:tc>
        <w:tc>
          <w:tcPr>
            <w:tcW w:w="108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13.3</w:t>
            </w:r>
          </w:p>
        </w:tc>
        <w:tc>
          <w:tcPr>
            <w:tcW w:w="1800" w:type="dxa"/>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13.3</w:t>
            </w:r>
          </w:p>
        </w:tc>
        <w:tc>
          <w:tcPr>
            <w:tcW w:w="2393" w:type="dxa"/>
            <w:vAlign w:val="bottom"/>
          </w:tcPr>
          <w:p w:rsidR="00357060" w:rsidRPr="00122BBC" w:rsidRDefault="00357060" w:rsidP="0084347E">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100.0</w:t>
            </w:r>
          </w:p>
        </w:tc>
      </w:tr>
      <w:tr w:rsidR="00122BBC" w:rsidRPr="00122BBC" w:rsidTr="0084347E">
        <w:tc>
          <w:tcPr>
            <w:tcW w:w="1908"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Total </w:t>
            </w:r>
          </w:p>
        </w:tc>
        <w:tc>
          <w:tcPr>
            <w:tcW w:w="1440"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30</w:t>
            </w:r>
          </w:p>
        </w:tc>
        <w:tc>
          <w:tcPr>
            <w:tcW w:w="1080"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100</w:t>
            </w:r>
          </w:p>
        </w:tc>
        <w:tc>
          <w:tcPr>
            <w:tcW w:w="1800" w:type="dxa"/>
          </w:tcPr>
          <w:p w:rsidR="00357060" w:rsidRPr="00122BBC" w:rsidRDefault="00357060" w:rsidP="0084347E">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100.0</w:t>
            </w:r>
          </w:p>
        </w:tc>
        <w:tc>
          <w:tcPr>
            <w:tcW w:w="2393" w:type="dxa"/>
            <w:vAlign w:val="bottom"/>
          </w:tcPr>
          <w:p w:rsidR="00357060" w:rsidRPr="00122BBC" w:rsidRDefault="00357060" w:rsidP="0084347E">
            <w:pPr>
              <w:spacing w:after="0" w:line="480" w:lineRule="auto"/>
              <w:jc w:val="both"/>
              <w:rPr>
                <w:rFonts w:asciiTheme="majorBidi" w:hAnsiTheme="majorBidi" w:cstheme="majorBidi"/>
                <w:sz w:val="24"/>
                <w:szCs w:val="24"/>
              </w:rPr>
            </w:pPr>
          </w:p>
        </w:tc>
      </w:tr>
    </w:tbl>
    <w:p w:rsidR="00357060" w:rsidRPr="00122BBC" w:rsidRDefault="00357060" w:rsidP="00357060">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Source: Primary </w:t>
      </w:r>
      <w:r w:rsidR="00122BBC">
        <w:rPr>
          <w:rFonts w:asciiTheme="majorBidi" w:hAnsiTheme="majorBidi" w:cstheme="majorBidi"/>
          <w:b/>
          <w:bCs/>
          <w:sz w:val="24"/>
          <w:szCs w:val="24"/>
        </w:rPr>
        <w:t>2025</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From the table above, 50% of the respondents strongly agree that cash management has affected the profitability of Bank of African, 10% agree, 6.7% are not sure, 20% disagree, while 13.3% of the respondents strongly disagree. This means that cash management has been affecting the profitability of the bank.</w:t>
      </w: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Fonts w:asciiTheme="majorBidi" w:hAnsiTheme="majorBidi" w:cstheme="majorBidi"/>
          <w:sz w:val="24"/>
          <w:szCs w:val="24"/>
        </w:rPr>
      </w:pPr>
    </w:p>
    <w:p w:rsidR="00357060" w:rsidRPr="00122BBC" w:rsidRDefault="00357060" w:rsidP="00357060">
      <w:pPr>
        <w:spacing w:after="0" w:line="480" w:lineRule="auto"/>
        <w:jc w:val="both"/>
        <w:rPr>
          <w:rStyle w:val="BalloonTextChar1"/>
          <w:rFonts w:asciiTheme="majorBidi" w:eastAsiaTheme="minorHAnsi" w:hAnsiTheme="majorBidi" w:cstheme="majorBidi"/>
          <w:sz w:val="24"/>
          <w:szCs w:val="24"/>
        </w:rPr>
      </w:pPr>
      <w:bookmarkStart w:id="114" w:name="_Toc354794280"/>
      <w:r w:rsidRPr="00122BBC">
        <w:rPr>
          <w:rStyle w:val="Heading1Char1"/>
          <w:rFonts w:asciiTheme="majorBidi" w:eastAsiaTheme="minorHAnsi" w:hAnsiTheme="majorBidi"/>
          <w:sz w:val="24"/>
          <w:szCs w:val="24"/>
        </w:rPr>
        <w:lastRenderedPageBreak/>
        <w:t>4.5.6 Summary of the findings on the relationship between cash management and Profitability of Bank of African limited</w:t>
      </w:r>
      <w:bookmarkEnd w:id="114"/>
      <w:r w:rsidRPr="00122BBC">
        <w:rPr>
          <w:rStyle w:val="BalloonTextChar1"/>
          <w:rFonts w:asciiTheme="majorBidi" w:eastAsiaTheme="minorHAnsi" w:hAnsiTheme="majorBidi" w:cstheme="majorBidi"/>
          <w:sz w:val="24"/>
          <w:szCs w:val="24"/>
        </w:rPr>
        <w:t>.</w:t>
      </w:r>
    </w:p>
    <w:p w:rsidR="00357060" w:rsidRPr="00122BBC" w:rsidRDefault="00357060" w:rsidP="00357060">
      <w:pPr>
        <w:pStyle w:val="Caption"/>
        <w:spacing w:line="480" w:lineRule="auto"/>
        <w:jc w:val="both"/>
        <w:rPr>
          <w:rFonts w:asciiTheme="majorBidi" w:hAnsiTheme="majorBidi" w:cstheme="majorBidi"/>
          <w:sz w:val="24"/>
          <w:szCs w:val="24"/>
        </w:rPr>
      </w:pPr>
      <w:bookmarkStart w:id="115" w:name="_Toc295379622"/>
      <w:bookmarkStart w:id="116" w:name="_Toc354793136"/>
      <w:r w:rsidRPr="00122BBC">
        <w:rPr>
          <w:rFonts w:asciiTheme="majorBidi" w:hAnsiTheme="majorBidi" w:cstheme="majorBidi"/>
          <w:sz w:val="24"/>
          <w:szCs w:val="24"/>
        </w:rPr>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20</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shows the relationship between cash management and profitability of Bank of African limited.</w:t>
      </w:r>
      <w:bookmarkEnd w:id="115"/>
      <w:bookmarkEnd w:id="11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4"/>
        <w:gridCol w:w="1222"/>
        <w:gridCol w:w="884"/>
        <w:gridCol w:w="1208"/>
        <w:gridCol w:w="1300"/>
        <w:gridCol w:w="1300"/>
        <w:gridCol w:w="1351"/>
      </w:tblGrid>
      <w:tr w:rsidR="00122BBC" w:rsidRPr="00122BBC" w:rsidTr="0084347E">
        <w:tc>
          <w:tcPr>
            <w:tcW w:w="2876" w:type="dxa"/>
            <w:gridSpan w:val="2"/>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Cash management</w:t>
            </w:r>
          </w:p>
        </w:tc>
        <w:tc>
          <w:tcPr>
            <w:tcW w:w="2680" w:type="dxa"/>
            <w:gridSpan w:val="2"/>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Profitability</w:t>
            </w:r>
          </w:p>
        </w:tc>
        <w:tc>
          <w:tcPr>
            <w:tcW w:w="1340" w:type="dxa"/>
            <w:vMerge w:val="restart"/>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X</w:t>
            </w:r>
            <w:r w:rsidRPr="00122BBC">
              <w:rPr>
                <w:rFonts w:asciiTheme="majorBidi" w:hAnsiTheme="majorBidi" w:cstheme="majorBidi"/>
                <w:b/>
                <w:bCs/>
                <w:sz w:val="24"/>
                <w:szCs w:val="24"/>
                <w:vertAlign w:val="superscript"/>
              </w:rPr>
              <w:t>2</w:t>
            </w:r>
          </w:p>
        </w:tc>
        <w:tc>
          <w:tcPr>
            <w:tcW w:w="1340" w:type="dxa"/>
            <w:vMerge w:val="restart"/>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Y</w:t>
            </w:r>
            <w:r w:rsidRPr="00122BBC">
              <w:rPr>
                <w:rFonts w:asciiTheme="majorBidi" w:hAnsiTheme="majorBidi" w:cstheme="majorBidi"/>
                <w:b/>
                <w:bCs/>
                <w:sz w:val="24"/>
                <w:szCs w:val="24"/>
                <w:vertAlign w:val="superscript"/>
              </w:rPr>
              <w:t>2</w:t>
            </w:r>
          </w:p>
        </w:tc>
        <w:tc>
          <w:tcPr>
            <w:tcW w:w="1340" w:type="dxa"/>
            <w:vMerge w:val="restart"/>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XY</w:t>
            </w:r>
          </w:p>
        </w:tc>
      </w:tr>
      <w:tr w:rsidR="00122BBC" w:rsidRPr="00122BBC" w:rsidTr="0084347E">
        <w:tc>
          <w:tcPr>
            <w:tcW w:w="2876" w:type="dxa"/>
            <w:gridSpan w:val="2"/>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(X)</w:t>
            </w:r>
          </w:p>
        </w:tc>
        <w:tc>
          <w:tcPr>
            <w:tcW w:w="2680" w:type="dxa"/>
            <w:gridSpan w:val="2"/>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(Y</w:t>
            </w:r>
          </w:p>
        </w:tc>
        <w:tc>
          <w:tcPr>
            <w:tcW w:w="1340" w:type="dxa"/>
            <w:vMerge/>
          </w:tcPr>
          <w:p w:rsidR="00357060" w:rsidRPr="00122BBC" w:rsidRDefault="00357060" w:rsidP="0084347E">
            <w:pPr>
              <w:spacing w:after="0" w:line="360" w:lineRule="auto"/>
              <w:jc w:val="both"/>
              <w:rPr>
                <w:rFonts w:asciiTheme="majorBidi" w:hAnsiTheme="majorBidi" w:cstheme="majorBidi"/>
                <w:sz w:val="24"/>
                <w:szCs w:val="24"/>
              </w:rPr>
            </w:pPr>
          </w:p>
        </w:tc>
        <w:tc>
          <w:tcPr>
            <w:tcW w:w="1340" w:type="dxa"/>
            <w:vMerge/>
          </w:tcPr>
          <w:p w:rsidR="00357060" w:rsidRPr="00122BBC" w:rsidRDefault="00357060" w:rsidP="0084347E">
            <w:pPr>
              <w:spacing w:after="0" w:line="360" w:lineRule="auto"/>
              <w:jc w:val="both"/>
              <w:rPr>
                <w:rFonts w:asciiTheme="majorBidi" w:hAnsiTheme="majorBidi" w:cstheme="majorBidi"/>
                <w:sz w:val="24"/>
                <w:szCs w:val="24"/>
              </w:rPr>
            </w:pPr>
          </w:p>
        </w:tc>
        <w:tc>
          <w:tcPr>
            <w:tcW w:w="1340" w:type="dxa"/>
            <w:vMerge/>
          </w:tcPr>
          <w:p w:rsidR="00357060" w:rsidRPr="00122BBC" w:rsidRDefault="00357060" w:rsidP="0084347E">
            <w:pPr>
              <w:spacing w:after="0" w:line="360" w:lineRule="auto"/>
              <w:jc w:val="both"/>
              <w:rPr>
                <w:rFonts w:asciiTheme="majorBidi" w:hAnsiTheme="majorBidi" w:cstheme="majorBidi"/>
                <w:sz w:val="24"/>
                <w:szCs w:val="24"/>
              </w:rPr>
            </w:pPr>
          </w:p>
        </w:tc>
      </w:tr>
      <w:tr w:rsidR="00122BBC" w:rsidRPr="00122BBC" w:rsidTr="0084347E">
        <w:tc>
          <w:tcPr>
            <w:tcW w:w="153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21</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24</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441</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576</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504</w:t>
            </w:r>
          </w:p>
        </w:tc>
      </w:tr>
      <w:tr w:rsidR="00122BBC" w:rsidRPr="00122BBC" w:rsidTr="0084347E">
        <w:tc>
          <w:tcPr>
            <w:tcW w:w="153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81</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36</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54</w:t>
            </w:r>
          </w:p>
        </w:tc>
      </w:tr>
      <w:tr w:rsidR="00122BBC" w:rsidRPr="00122BBC" w:rsidTr="0084347E">
        <w:tc>
          <w:tcPr>
            <w:tcW w:w="153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15</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19</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225</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361</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285</w:t>
            </w:r>
          </w:p>
        </w:tc>
      </w:tr>
      <w:tr w:rsidR="00122BBC" w:rsidRPr="00122BBC" w:rsidTr="0084347E">
        <w:tc>
          <w:tcPr>
            <w:tcW w:w="153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15</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11</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225</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121</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165</w:t>
            </w:r>
          </w:p>
        </w:tc>
      </w:tr>
      <w:tr w:rsidR="00122BBC" w:rsidRPr="00122BBC" w:rsidTr="0084347E">
        <w:tc>
          <w:tcPr>
            <w:tcW w:w="153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5</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100</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25</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50</w:t>
            </w:r>
          </w:p>
        </w:tc>
      </w:tr>
      <w:tr w:rsidR="00122BBC" w:rsidRPr="00122BBC" w:rsidTr="0084347E">
        <w:tc>
          <w:tcPr>
            <w:tcW w:w="153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20</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25</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400</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625</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500</w:t>
            </w:r>
          </w:p>
        </w:tc>
      </w:tr>
      <w:tr w:rsidR="00122BBC" w:rsidRPr="00122BBC" w:rsidTr="0084347E">
        <w:tc>
          <w:tcPr>
            <w:tcW w:w="153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21</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21</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441</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441</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441</w:t>
            </w:r>
          </w:p>
        </w:tc>
      </w:tr>
      <w:tr w:rsidR="00122BBC" w:rsidRPr="00122BBC" w:rsidTr="0084347E">
        <w:tc>
          <w:tcPr>
            <w:tcW w:w="153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81</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81</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81</w:t>
            </w:r>
          </w:p>
        </w:tc>
      </w:tr>
      <w:tr w:rsidR="00122BBC" w:rsidRPr="00122BBC" w:rsidTr="0084347E">
        <w:tc>
          <w:tcPr>
            <w:tcW w:w="153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17</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A</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18</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289</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324</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306</w:t>
            </w:r>
          </w:p>
        </w:tc>
      </w:tr>
      <w:tr w:rsidR="00122BBC" w:rsidRPr="00122BBC" w:rsidTr="0084347E">
        <w:tc>
          <w:tcPr>
            <w:tcW w:w="1536"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13</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D</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12</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169</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144</w:t>
            </w:r>
          </w:p>
        </w:tc>
        <w:tc>
          <w:tcPr>
            <w:tcW w:w="1340" w:type="dxa"/>
          </w:tcPr>
          <w:p w:rsidR="00357060" w:rsidRPr="00122BBC" w:rsidRDefault="00357060" w:rsidP="0084347E">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156</w:t>
            </w:r>
          </w:p>
        </w:tc>
      </w:tr>
      <w:tr w:rsidR="00122BBC" w:rsidRPr="00122BBC" w:rsidTr="0084347E">
        <w:tc>
          <w:tcPr>
            <w:tcW w:w="1536" w:type="dxa"/>
          </w:tcPr>
          <w:p w:rsidR="00357060" w:rsidRPr="00122BBC" w:rsidRDefault="00357060" w:rsidP="0084347E">
            <w:pPr>
              <w:spacing w:after="0" w:line="360" w:lineRule="auto"/>
              <w:jc w:val="both"/>
              <w:rPr>
                <w:rFonts w:asciiTheme="majorBidi" w:hAnsiTheme="majorBidi" w:cstheme="majorBidi"/>
                <w:b/>
                <w:bCs/>
                <w:sz w:val="24"/>
                <w:szCs w:val="24"/>
              </w:rPr>
            </w:pPr>
          </w:p>
        </w:tc>
        <w:tc>
          <w:tcPr>
            <w:tcW w:w="13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∑X=150</w:t>
            </w:r>
          </w:p>
        </w:tc>
        <w:tc>
          <w:tcPr>
            <w:tcW w:w="1340" w:type="dxa"/>
          </w:tcPr>
          <w:p w:rsidR="00357060" w:rsidRPr="00122BBC" w:rsidRDefault="00357060" w:rsidP="0084347E">
            <w:pPr>
              <w:spacing w:after="0" w:line="360" w:lineRule="auto"/>
              <w:jc w:val="both"/>
              <w:rPr>
                <w:rFonts w:asciiTheme="majorBidi" w:hAnsiTheme="majorBidi" w:cstheme="majorBidi"/>
                <w:b/>
                <w:bCs/>
                <w:sz w:val="24"/>
                <w:szCs w:val="24"/>
              </w:rPr>
            </w:pPr>
          </w:p>
        </w:tc>
        <w:tc>
          <w:tcPr>
            <w:tcW w:w="13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∑Y=150</w:t>
            </w:r>
          </w:p>
        </w:tc>
        <w:tc>
          <w:tcPr>
            <w:tcW w:w="13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∑X</w:t>
            </w:r>
            <w:r w:rsidRPr="00122BBC">
              <w:rPr>
                <w:rFonts w:asciiTheme="majorBidi" w:hAnsiTheme="majorBidi" w:cstheme="majorBidi"/>
                <w:b/>
                <w:bCs/>
                <w:sz w:val="24"/>
                <w:szCs w:val="24"/>
                <w:vertAlign w:val="superscript"/>
              </w:rPr>
              <w:t>2</w:t>
            </w:r>
            <w:r w:rsidRPr="00122BBC">
              <w:rPr>
                <w:rFonts w:asciiTheme="majorBidi" w:hAnsiTheme="majorBidi" w:cstheme="majorBidi"/>
                <w:b/>
                <w:bCs/>
                <w:sz w:val="24"/>
                <w:szCs w:val="24"/>
              </w:rPr>
              <w:t>=2452</w:t>
            </w:r>
          </w:p>
        </w:tc>
        <w:tc>
          <w:tcPr>
            <w:tcW w:w="13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∑Y</w:t>
            </w:r>
            <w:r w:rsidRPr="00122BBC">
              <w:rPr>
                <w:rFonts w:asciiTheme="majorBidi" w:hAnsiTheme="majorBidi" w:cstheme="majorBidi"/>
                <w:b/>
                <w:bCs/>
                <w:sz w:val="24"/>
                <w:szCs w:val="24"/>
                <w:vertAlign w:val="superscript"/>
              </w:rPr>
              <w:t>2</w:t>
            </w:r>
            <w:r w:rsidRPr="00122BBC">
              <w:rPr>
                <w:rFonts w:asciiTheme="majorBidi" w:hAnsiTheme="majorBidi" w:cstheme="majorBidi"/>
                <w:b/>
                <w:bCs/>
                <w:sz w:val="24"/>
                <w:szCs w:val="24"/>
              </w:rPr>
              <w:t>=2734</w:t>
            </w:r>
          </w:p>
        </w:tc>
        <w:tc>
          <w:tcPr>
            <w:tcW w:w="1340" w:type="dxa"/>
          </w:tcPr>
          <w:p w:rsidR="00357060" w:rsidRPr="00122BBC" w:rsidRDefault="00357060" w:rsidP="0084347E">
            <w:pPr>
              <w:spacing w:after="0" w:line="360" w:lineRule="auto"/>
              <w:jc w:val="both"/>
              <w:rPr>
                <w:rFonts w:asciiTheme="majorBidi" w:hAnsiTheme="majorBidi" w:cstheme="majorBidi"/>
                <w:b/>
                <w:bCs/>
                <w:sz w:val="24"/>
                <w:szCs w:val="24"/>
              </w:rPr>
            </w:pPr>
            <w:r w:rsidRPr="00122BBC">
              <w:rPr>
                <w:rFonts w:asciiTheme="majorBidi" w:hAnsiTheme="majorBidi" w:cstheme="majorBidi"/>
                <w:b/>
                <w:bCs/>
                <w:sz w:val="24"/>
                <w:szCs w:val="24"/>
              </w:rPr>
              <w:t>∑XY=2542</w:t>
            </w:r>
          </w:p>
        </w:tc>
      </w:tr>
    </w:tbl>
    <w:p w:rsidR="00357060" w:rsidRPr="00122BBC" w:rsidRDefault="00357060" w:rsidP="00357060">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 xml:space="preserve">Questionnaire Administered </w:t>
      </w:r>
      <w:r w:rsidR="00122BBC">
        <w:rPr>
          <w:rFonts w:asciiTheme="majorBidi" w:hAnsiTheme="majorBidi" w:cstheme="majorBidi"/>
          <w:b/>
          <w:bCs/>
          <w:sz w:val="24"/>
          <w:szCs w:val="24"/>
        </w:rPr>
        <w:t>2025</w:t>
      </w:r>
    </w:p>
    <w:p w:rsidR="00357060" w:rsidRPr="00122BBC" w:rsidRDefault="00357060" w:rsidP="00357060">
      <w:pPr>
        <w:spacing w:after="0" w:line="480" w:lineRule="auto"/>
        <w:jc w:val="both"/>
        <w:rPr>
          <w:rFonts w:asciiTheme="majorBidi" w:hAnsiTheme="majorBidi" w:cstheme="majorBidi"/>
          <w:i/>
          <w:iCs/>
          <w:sz w:val="24"/>
          <w:szCs w:val="24"/>
        </w:rPr>
      </w:pPr>
      <w:r w:rsidRPr="00122BBC">
        <w:rPr>
          <w:rFonts w:asciiTheme="majorBidi" w:hAnsiTheme="majorBidi" w:cstheme="majorBidi"/>
          <w:sz w:val="24"/>
          <w:szCs w:val="24"/>
        </w:rPr>
        <w:t>Key</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X= independent variable (cash management)</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Y= dependent variable (financial performance)</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A= strongly agree + Agree</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D= Not sure+ Disagree + </w:t>
      </w:r>
      <w:proofErr w:type="gramStart"/>
      <w:r w:rsidRPr="00122BBC">
        <w:rPr>
          <w:rFonts w:asciiTheme="majorBidi" w:hAnsiTheme="majorBidi" w:cstheme="majorBidi"/>
          <w:sz w:val="24"/>
          <w:szCs w:val="24"/>
        </w:rPr>
        <w:t>Strongly</w:t>
      </w:r>
      <w:proofErr w:type="gramEnd"/>
      <w:r w:rsidRPr="00122BBC">
        <w:rPr>
          <w:rFonts w:asciiTheme="majorBidi" w:hAnsiTheme="majorBidi" w:cstheme="majorBidi"/>
          <w:sz w:val="24"/>
          <w:szCs w:val="24"/>
        </w:rPr>
        <w:t xml:space="preserve"> disagree</w:t>
      </w:r>
    </w:p>
    <w:p w:rsidR="00122BBC" w:rsidRDefault="00122BBC">
      <w:pPr>
        <w:spacing w:after="160" w:line="259" w:lineRule="auto"/>
        <w:rPr>
          <w:rFonts w:asciiTheme="majorBidi" w:hAnsiTheme="majorBidi" w:cstheme="majorBidi"/>
          <w:sz w:val="24"/>
          <w:szCs w:val="24"/>
        </w:rPr>
      </w:pPr>
      <w:bookmarkStart w:id="117" w:name="_Toc294951658"/>
      <w:r>
        <w:rPr>
          <w:rFonts w:asciiTheme="majorBidi" w:hAnsiTheme="majorBidi" w:cstheme="majorBidi"/>
          <w:sz w:val="24"/>
          <w:szCs w:val="24"/>
        </w:rPr>
        <w:br w:type="page"/>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lastRenderedPageBreak/>
        <w:t>4.5.2 Computation of the correlation</w:t>
      </w:r>
      <w:bookmarkEnd w:id="117"/>
    </w:p>
    <w:p w:rsidR="00357060" w:rsidRPr="00122BBC" w:rsidRDefault="00357060" w:rsidP="00357060">
      <w:pPr>
        <w:spacing w:after="0" w:line="360" w:lineRule="auto"/>
        <w:jc w:val="both"/>
        <w:rPr>
          <w:rFonts w:asciiTheme="majorBidi" w:hAnsiTheme="majorBidi" w:cstheme="majorBidi"/>
          <w:sz w:val="24"/>
          <w:szCs w:val="24"/>
        </w:rPr>
      </w:pPr>
      <w:r w:rsidRPr="00122BBC">
        <w:rPr>
          <w:rFonts w:asciiTheme="majorBidi" w:hAnsiTheme="majorBidi" w:cstheme="majorBidi"/>
          <w:noProof/>
          <w:sz w:val="24"/>
          <w:szCs w:val="24"/>
        </w:rPr>
        <mc:AlternateContent>
          <mc:Choice Requires="wpg">
            <w:drawing>
              <wp:anchor distT="0" distB="0" distL="114300" distR="114300" simplePos="0" relativeHeight="251659264" behindDoc="0" locked="0" layoutInCell="1" allowOverlap="1" wp14:anchorId="2131B35E" wp14:editId="0ABAF26C">
                <wp:simplePos x="0" y="0"/>
                <wp:positionH relativeFrom="column">
                  <wp:posOffset>0</wp:posOffset>
                </wp:positionH>
                <wp:positionV relativeFrom="paragraph">
                  <wp:posOffset>197485</wp:posOffset>
                </wp:positionV>
                <wp:extent cx="2257425" cy="295910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2959100"/>
                          <a:chOff x="1728" y="4649"/>
                          <a:chExt cx="3555" cy="4660"/>
                        </a:xfrm>
                      </wpg:grpSpPr>
                      <wps:wsp>
                        <wps:cNvPr id="2" name="AutoShape 3"/>
                        <wps:cNvCnPr>
                          <a:cxnSpLocks noChangeShapeType="1"/>
                        </wps:cNvCnPr>
                        <wps:spPr bwMode="auto">
                          <a:xfrm>
                            <a:off x="1728" y="4649"/>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a:off x="1848" y="5574"/>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CnPr>
                          <a:cxnSpLocks noChangeShapeType="1"/>
                        </wps:cNvCnPr>
                        <wps:spPr bwMode="auto">
                          <a:xfrm>
                            <a:off x="1863" y="8048"/>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1728" y="7254"/>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7"/>
                        <wps:cNvCnPr>
                          <a:cxnSpLocks noChangeShapeType="1"/>
                        </wps:cNvCnPr>
                        <wps:spPr bwMode="auto">
                          <a:xfrm>
                            <a:off x="1833" y="9309"/>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3FE154" id="Group 1" o:spid="_x0000_s1026" style="position:absolute;margin-left:0;margin-top:15.55pt;width:177.75pt;height:233pt;z-index:251659264" coordorigin="1728,4649" coordsize="3555,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">
                <v:shapetype id="_x0000_t32" coordsize="21600,21600" o:spt="32" o:oned="t" path="m,l21600,21600e" filled="f">
                  <v:path arrowok="t" fillok="f" o:connecttype="none"/>
                  <o:lock v:ext="edit" shapetype="t"/>
                </v:shapetype>
                <v:shape id="AutoShape 3" o:spid="_x0000_s1027" type="#_x0000_t32" style="position:absolute;left:1728;top:4649;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4" o:spid="_x0000_s1028" type="#_x0000_t32" style="position:absolute;left:1848;top:5574;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5" o:spid="_x0000_s1029" type="#_x0000_t32" style="position:absolute;left:1863;top:8048;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6" o:spid="_x0000_s1030" type="#_x0000_t32" style="position:absolute;left:1728;top:7254;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7" o:spid="_x0000_s1031" type="#_x0000_t32" style="position:absolute;left:1833;top:9309;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Pr="00122BBC">
        <w:rPr>
          <w:rFonts w:asciiTheme="majorBidi" w:hAnsiTheme="majorBidi" w:cstheme="majorBidi"/>
          <w:sz w:val="24"/>
          <w:szCs w:val="24"/>
        </w:rPr>
        <w:t xml:space="preserve"> r=   </w:t>
      </w:r>
      <w:proofErr w:type="spellStart"/>
      <w:r w:rsidRPr="00122BBC">
        <w:rPr>
          <w:rFonts w:asciiTheme="majorBidi" w:hAnsiTheme="majorBidi" w:cstheme="majorBidi"/>
          <w:sz w:val="24"/>
          <w:szCs w:val="24"/>
        </w:rPr>
        <w:t>n∑xy</w:t>
      </w:r>
      <w:proofErr w:type="spellEnd"/>
      <w:r w:rsidRPr="00122BBC">
        <w:rPr>
          <w:rFonts w:asciiTheme="majorBidi" w:hAnsiTheme="majorBidi" w:cstheme="majorBidi"/>
          <w:sz w:val="24"/>
          <w:szCs w:val="24"/>
        </w:rPr>
        <w:t>-∑</w:t>
      </w:r>
      <w:proofErr w:type="spellStart"/>
      <w:r w:rsidRPr="00122BBC">
        <w:rPr>
          <w:rFonts w:asciiTheme="majorBidi" w:hAnsiTheme="majorBidi" w:cstheme="majorBidi"/>
          <w:sz w:val="24"/>
          <w:szCs w:val="24"/>
        </w:rPr>
        <w:t>x∑y</w:t>
      </w:r>
      <w:proofErr w:type="spellEnd"/>
    </w:p>
    <w:p w:rsidR="00357060" w:rsidRPr="00122BBC" w:rsidRDefault="00357060" w:rsidP="00357060">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xml:space="preserve"> √ [n∑x</w:t>
      </w:r>
      <w:r w:rsidRPr="00122BBC">
        <w:rPr>
          <w:rFonts w:asciiTheme="majorBidi" w:hAnsiTheme="majorBidi" w:cstheme="majorBidi"/>
          <w:sz w:val="24"/>
          <w:szCs w:val="24"/>
          <w:vertAlign w:val="superscript"/>
        </w:rPr>
        <w:t>2</w:t>
      </w:r>
      <w:r w:rsidRPr="00122BBC">
        <w:rPr>
          <w:rFonts w:asciiTheme="majorBidi" w:hAnsiTheme="majorBidi" w:cstheme="majorBidi"/>
          <w:sz w:val="24"/>
          <w:szCs w:val="24"/>
        </w:rPr>
        <w:t>-(∑x</w:t>
      </w:r>
      <w:proofErr w:type="gramStart"/>
      <w:r w:rsidRPr="00122BBC">
        <w:rPr>
          <w:rFonts w:asciiTheme="majorBidi" w:hAnsiTheme="majorBidi" w:cstheme="majorBidi"/>
          <w:sz w:val="24"/>
          <w:szCs w:val="24"/>
        </w:rPr>
        <w:t>)</w:t>
      </w:r>
      <w:r w:rsidRPr="00122BBC">
        <w:rPr>
          <w:rFonts w:asciiTheme="majorBidi" w:hAnsiTheme="majorBidi" w:cstheme="majorBidi"/>
          <w:sz w:val="24"/>
          <w:szCs w:val="24"/>
          <w:vertAlign w:val="superscript"/>
        </w:rPr>
        <w:t>2</w:t>
      </w:r>
      <w:proofErr w:type="gramEnd"/>
      <w:r w:rsidRPr="00122BBC">
        <w:rPr>
          <w:rFonts w:asciiTheme="majorBidi" w:hAnsiTheme="majorBidi" w:cstheme="majorBidi"/>
          <w:sz w:val="24"/>
          <w:szCs w:val="24"/>
        </w:rPr>
        <w:t>][n∑y</w:t>
      </w:r>
      <w:r w:rsidRPr="00122BBC">
        <w:rPr>
          <w:rFonts w:asciiTheme="majorBidi" w:hAnsiTheme="majorBidi" w:cstheme="majorBidi"/>
          <w:sz w:val="24"/>
          <w:szCs w:val="24"/>
          <w:vertAlign w:val="superscript"/>
        </w:rPr>
        <w:t>2</w:t>
      </w:r>
      <w:r w:rsidRPr="00122BBC">
        <w:rPr>
          <w:rFonts w:asciiTheme="majorBidi" w:hAnsiTheme="majorBidi" w:cstheme="majorBidi"/>
          <w:sz w:val="24"/>
          <w:szCs w:val="24"/>
        </w:rPr>
        <w:t>-(∑y)</w:t>
      </w:r>
      <w:r w:rsidRPr="00122BBC">
        <w:rPr>
          <w:rFonts w:asciiTheme="majorBidi" w:hAnsiTheme="majorBidi" w:cstheme="majorBidi"/>
          <w:sz w:val="24"/>
          <w:szCs w:val="24"/>
          <w:vertAlign w:val="superscript"/>
        </w:rPr>
        <w:t>2</w:t>
      </w:r>
      <w:r w:rsidRPr="00122BBC">
        <w:rPr>
          <w:rFonts w:asciiTheme="majorBidi" w:hAnsiTheme="majorBidi" w:cstheme="majorBidi"/>
          <w:sz w:val="24"/>
          <w:szCs w:val="24"/>
        </w:rPr>
        <w:t>]</w:t>
      </w:r>
    </w:p>
    <w:p w:rsidR="00357060" w:rsidRPr="00122BBC" w:rsidRDefault="00357060" w:rsidP="00357060">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r= (10*2542)-(150*150)</w:t>
      </w:r>
    </w:p>
    <w:p w:rsidR="00357060" w:rsidRPr="00122BBC" w:rsidRDefault="00357060" w:rsidP="00357060">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[10*2452-(150)</w:t>
      </w:r>
      <w:r w:rsidRPr="00122BBC">
        <w:rPr>
          <w:rFonts w:asciiTheme="majorBidi" w:hAnsiTheme="majorBidi" w:cstheme="majorBidi"/>
          <w:sz w:val="24"/>
          <w:szCs w:val="24"/>
          <w:vertAlign w:val="superscript"/>
        </w:rPr>
        <w:t>2</w:t>
      </w:r>
      <w:proofErr w:type="gramStart"/>
      <w:r w:rsidRPr="00122BBC">
        <w:rPr>
          <w:rFonts w:asciiTheme="majorBidi" w:hAnsiTheme="majorBidi" w:cstheme="majorBidi"/>
          <w:sz w:val="24"/>
          <w:szCs w:val="24"/>
        </w:rPr>
        <w:t>][</w:t>
      </w:r>
      <w:proofErr w:type="gramEnd"/>
      <w:r w:rsidRPr="00122BBC">
        <w:rPr>
          <w:rFonts w:asciiTheme="majorBidi" w:hAnsiTheme="majorBidi" w:cstheme="majorBidi"/>
          <w:sz w:val="24"/>
          <w:szCs w:val="24"/>
        </w:rPr>
        <w:t>10*2734-(150)</w:t>
      </w:r>
      <w:r w:rsidRPr="00122BBC">
        <w:rPr>
          <w:rFonts w:asciiTheme="majorBidi" w:hAnsiTheme="majorBidi" w:cstheme="majorBidi"/>
          <w:sz w:val="24"/>
          <w:szCs w:val="24"/>
          <w:vertAlign w:val="superscript"/>
        </w:rPr>
        <w:t>2</w:t>
      </w:r>
      <w:r w:rsidRPr="00122BBC">
        <w:rPr>
          <w:rFonts w:asciiTheme="majorBidi" w:hAnsiTheme="majorBidi" w:cstheme="majorBidi"/>
          <w:sz w:val="24"/>
          <w:szCs w:val="24"/>
        </w:rPr>
        <w:t>]</w:t>
      </w:r>
    </w:p>
    <w:p w:rsidR="00357060" w:rsidRPr="00122BBC" w:rsidRDefault="00357060" w:rsidP="00357060">
      <w:pPr>
        <w:spacing w:after="0" w:line="360" w:lineRule="auto"/>
        <w:jc w:val="both"/>
        <w:rPr>
          <w:rFonts w:asciiTheme="majorBidi" w:hAnsiTheme="majorBidi" w:cstheme="majorBidi"/>
          <w:sz w:val="24"/>
          <w:szCs w:val="24"/>
        </w:rPr>
      </w:pPr>
    </w:p>
    <w:p w:rsidR="00357060" w:rsidRPr="00122BBC" w:rsidRDefault="00357060" w:rsidP="00357060">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r= 25420-22500</w:t>
      </w:r>
    </w:p>
    <w:p w:rsidR="00357060" w:rsidRPr="00122BBC" w:rsidRDefault="00357060" w:rsidP="00357060">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[24520-22500</w:t>
      </w:r>
      <w:proofErr w:type="gramStart"/>
      <w:r w:rsidRPr="00122BBC">
        <w:rPr>
          <w:rFonts w:asciiTheme="majorBidi" w:hAnsiTheme="majorBidi" w:cstheme="majorBidi"/>
          <w:sz w:val="24"/>
          <w:szCs w:val="24"/>
        </w:rPr>
        <w:t>][</w:t>
      </w:r>
      <w:proofErr w:type="gramEnd"/>
      <w:r w:rsidRPr="00122BBC">
        <w:rPr>
          <w:rFonts w:asciiTheme="majorBidi" w:hAnsiTheme="majorBidi" w:cstheme="majorBidi"/>
          <w:sz w:val="24"/>
          <w:szCs w:val="24"/>
        </w:rPr>
        <w:t>27340-22500]</w:t>
      </w:r>
    </w:p>
    <w:p w:rsidR="00357060" w:rsidRPr="00122BBC" w:rsidRDefault="00357060" w:rsidP="00357060">
      <w:pPr>
        <w:spacing w:after="0" w:line="360" w:lineRule="auto"/>
        <w:jc w:val="both"/>
        <w:rPr>
          <w:rFonts w:asciiTheme="majorBidi" w:hAnsiTheme="majorBidi" w:cstheme="majorBidi"/>
          <w:sz w:val="24"/>
          <w:szCs w:val="24"/>
        </w:rPr>
      </w:pPr>
    </w:p>
    <w:p w:rsidR="00357060" w:rsidRPr="00122BBC" w:rsidRDefault="00357060" w:rsidP="00357060">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r= 2920</w:t>
      </w:r>
    </w:p>
    <w:p w:rsidR="00357060" w:rsidRPr="00122BBC" w:rsidRDefault="00357060" w:rsidP="00357060">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[2020</w:t>
      </w:r>
      <w:proofErr w:type="gramStart"/>
      <w:r w:rsidRPr="00122BBC">
        <w:rPr>
          <w:rFonts w:asciiTheme="majorBidi" w:hAnsiTheme="majorBidi" w:cstheme="majorBidi"/>
          <w:sz w:val="24"/>
          <w:szCs w:val="24"/>
        </w:rPr>
        <w:t>][</w:t>
      </w:r>
      <w:proofErr w:type="gramEnd"/>
      <w:r w:rsidRPr="00122BBC">
        <w:rPr>
          <w:rFonts w:asciiTheme="majorBidi" w:hAnsiTheme="majorBidi" w:cstheme="majorBidi"/>
          <w:sz w:val="24"/>
          <w:szCs w:val="24"/>
        </w:rPr>
        <w:t>4840]</w:t>
      </w:r>
    </w:p>
    <w:p w:rsidR="00357060" w:rsidRPr="00122BBC" w:rsidRDefault="00357060" w:rsidP="00357060">
      <w:pPr>
        <w:spacing w:after="0" w:line="360" w:lineRule="auto"/>
        <w:jc w:val="both"/>
        <w:rPr>
          <w:rFonts w:asciiTheme="majorBidi" w:hAnsiTheme="majorBidi" w:cstheme="majorBidi"/>
          <w:sz w:val="24"/>
          <w:szCs w:val="24"/>
        </w:rPr>
      </w:pPr>
    </w:p>
    <w:p w:rsidR="00357060" w:rsidRPr="00122BBC" w:rsidRDefault="00357060" w:rsidP="00357060">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r= 2920</w:t>
      </w:r>
    </w:p>
    <w:p w:rsidR="00357060" w:rsidRPr="00122BBC" w:rsidRDefault="00357060" w:rsidP="00357060">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√9776800</w:t>
      </w:r>
    </w:p>
    <w:p w:rsidR="00357060" w:rsidRPr="00122BBC" w:rsidRDefault="00357060" w:rsidP="00357060">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r= 2920</w:t>
      </w:r>
    </w:p>
    <w:p w:rsidR="00357060" w:rsidRPr="00122BBC" w:rsidRDefault="00357060" w:rsidP="00357060">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xml:space="preserve">    3127</w:t>
      </w:r>
    </w:p>
    <w:p w:rsidR="00357060" w:rsidRPr="00122BBC" w:rsidRDefault="00357060" w:rsidP="00357060">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r= 0.93</w:t>
      </w:r>
    </w:p>
    <w:p w:rsidR="00357060" w:rsidRPr="00122BBC" w:rsidRDefault="00357060" w:rsidP="00357060">
      <w:pPr>
        <w:pStyle w:val="Caption"/>
        <w:spacing w:line="480" w:lineRule="auto"/>
        <w:jc w:val="both"/>
        <w:rPr>
          <w:rFonts w:asciiTheme="majorBidi" w:hAnsiTheme="majorBidi" w:cstheme="majorBidi"/>
          <w:sz w:val="24"/>
          <w:szCs w:val="24"/>
        </w:rPr>
      </w:pPr>
      <w:bookmarkStart w:id="118" w:name="_Toc294718256"/>
      <w:bookmarkStart w:id="119" w:name="_Toc347146127"/>
      <w:bookmarkStart w:id="120" w:name="_Toc354793137"/>
    </w:p>
    <w:p w:rsidR="00357060" w:rsidRPr="00122BBC" w:rsidRDefault="00357060" w:rsidP="00357060">
      <w:pPr>
        <w:pStyle w:val="Caption"/>
        <w:spacing w:line="480" w:lineRule="auto"/>
        <w:jc w:val="both"/>
        <w:rPr>
          <w:rFonts w:asciiTheme="majorBidi" w:hAnsiTheme="majorBidi" w:cstheme="majorBidi"/>
          <w:sz w:val="24"/>
          <w:szCs w:val="24"/>
        </w:rPr>
      </w:pPr>
    </w:p>
    <w:p w:rsidR="00357060" w:rsidRPr="00122BBC" w:rsidRDefault="00357060" w:rsidP="00357060">
      <w:pPr>
        <w:pStyle w:val="Caption"/>
        <w:spacing w:line="480" w:lineRule="auto"/>
        <w:jc w:val="both"/>
        <w:rPr>
          <w:rFonts w:asciiTheme="majorBidi" w:hAnsiTheme="majorBidi" w:cstheme="majorBidi"/>
          <w:sz w:val="24"/>
          <w:szCs w:val="24"/>
        </w:rPr>
      </w:pPr>
    </w:p>
    <w:p w:rsidR="00357060" w:rsidRPr="00122BBC" w:rsidRDefault="00357060" w:rsidP="00357060">
      <w:pPr>
        <w:pStyle w:val="Caption"/>
        <w:spacing w:line="480" w:lineRule="auto"/>
        <w:jc w:val="both"/>
        <w:rPr>
          <w:rFonts w:asciiTheme="majorBidi" w:hAnsiTheme="majorBidi" w:cstheme="majorBidi"/>
          <w:sz w:val="24"/>
          <w:szCs w:val="24"/>
        </w:rPr>
      </w:pPr>
    </w:p>
    <w:p w:rsidR="00357060" w:rsidRPr="00122BBC" w:rsidRDefault="00357060" w:rsidP="00357060">
      <w:pPr>
        <w:pStyle w:val="Caption"/>
        <w:spacing w:line="480" w:lineRule="auto"/>
        <w:jc w:val="both"/>
        <w:rPr>
          <w:rFonts w:asciiTheme="majorBidi" w:hAnsiTheme="majorBidi" w:cstheme="majorBidi"/>
          <w:sz w:val="24"/>
          <w:szCs w:val="24"/>
        </w:rPr>
      </w:pPr>
    </w:p>
    <w:p w:rsidR="00357060" w:rsidRPr="00122BBC" w:rsidRDefault="00357060" w:rsidP="00357060">
      <w:pPr>
        <w:pStyle w:val="Caption"/>
        <w:spacing w:line="480" w:lineRule="auto"/>
        <w:jc w:val="both"/>
        <w:rPr>
          <w:rFonts w:asciiTheme="majorBidi" w:hAnsiTheme="majorBidi" w:cstheme="majorBidi"/>
          <w:sz w:val="24"/>
          <w:szCs w:val="24"/>
        </w:rPr>
      </w:pPr>
    </w:p>
    <w:p w:rsidR="00357060" w:rsidRPr="00122BBC" w:rsidRDefault="00357060" w:rsidP="00357060">
      <w:pPr>
        <w:pStyle w:val="Caption"/>
        <w:spacing w:line="480" w:lineRule="auto"/>
        <w:jc w:val="both"/>
        <w:rPr>
          <w:rFonts w:asciiTheme="majorBidi" w:hAnsiTheme="majorBidi" w:cstheme="majorBidi"/>
          <w:sz w:val="24"/>
          <w:szCs w:val="24"/>
        </w:rPr>
      </w:pPr>
    </w:p>
    <w:p w:rsidR="00357060" w:rsidRPr="00122BBC" w:rsidRDefault="00357060" w:rsidP="00357060">
      <w:pPr>
        <w:pStyle w:val="Caption"/>
        <w:spacing w:line="480" w:lineRule="auto"/>
        <w:jc w:val="both"/>
        <w:rPr>
          <w:rFonts w:asciiTheme="majorBidi" w:hAnsiTheme="majorBidi" w:cstheme="majorBidi"/>
          <w:sz w:val="24"/>
          <w:szCs w:val="24"/>
        </w:rPr>
      </w:pPr>
    </w:p>
    <w:p w:rsidR="00357060" w:rsidRPr="00122BBC" w:rsidRDefault="00357060" w:rsidP="00357060">
      <w:pPr>
        <w:pStyle w:val="Caption"/>
        <w:spacing w:line="480" w:lineRule="auto"/>
        <w:jc w:val="both"/>
        <w:rPr>
          <w:rFonts w:asciiTheme="majorBidi" w:hAnsiTheme="majorBidi" w:cstheme="majorBidi"/>
          <w:sz w:val="24"/>
          <w:szCs w:val="24"/>
        </w:rPr>
      </w:pPr>
    </w:p>
    <w:p w:rsidR="00357060" w:rsidRPr="00122BBC" w:rsidRDefault="00357060" w:rsidP="00357060">
      <w:pPr>
        <w:pStyle w:val="Caption"/>
        <w:spacing w:line="360" w:lineRule="auto"/>
        <w:jc w:val="both"/>
        <w:rPr>
          <w:rFonts w:asciiTheme="majorBidi" w:hAnsiTheme="majorBidi" w:cstheme="majorBidi"/>
          <w:sz w:val="24"/>
          <w:szCs w:val="24"/>
        </w:rPr>
      </w:pPr>
      <w:r w:rsidRPr="00122BBC">
        <w:rPr>
          <w:rFonts w:asciiTheme="majorBidi" w:hAnsiTheme="majorBidi" w:cstheme="majorBidi"/>
          <w:sz w:val="24"/>
          <w:szCs w:val="24"/>
        </w:rPr>
        <w:lastRenderedPageBreak/>
        <w:t xml:space="preserve">Table </w:t>
      </w:r>
      <w:r w:rsidRPr="00122BBC">
        <w:rPr>
          <w:rFonts w:asciiTheme="majorBidi" w:hAnsiTheme="majorBidi" w:cstheme="majorBidi"/>
          <w:sz w:val="24"/>
          <w:szCs w:val="24"/>
        </w:rPr>
        <w:fldChar w:fldCharType="begin"/>
      </w:r>
      <w:r w:rsidRPr="00122BBC">
        <w:rPr>
          <w:rFonts w:asciiTheme="majorBidi" w:hAnsiTheme="majorBidi" w:cstheme="majorBidi"/>
          <w:sz w:val="24"/>
          <w:szCs w:val="24"/>
        </w:rPr>
        <w:instrText xml:space="preserve"> SEQ Table \* ARABIC </w:instrText>
      </w:r>
      <w:r w:rsidRPr="00122BBC">
        <w:rPr>
          <w:rFonts w:asciiTheme="majorBidi" w:hAnsiTheme="majorBidi" w:cstheme="majorBidi"/>
          <w:sz w:val="24"/>
          <w:szCs w:val="24"/>
        </w:rPr>
        <w:fldChar w:fldCharType="separate"/>
      </w:r>
      <w:r w:rsidRPr="00122BBC">
        <w:rPr>
          <w:rFonts w:asciiTheme="majorBidi" w:hAnsiTheme="majorBidi" w:cstheme="majorBidi"/>
          <w:noProof/>
          <w:sz w:val="24"/>
          <w:szCs w:val="24"/>
        </w:rPr>
        <w:t>21</w:t>
      </w:r>
      <w:r w:rsidRPr="00122BBC">
        <w:rPr>
          <w:rFonts w:asciiTheme="majorBidi" w:hAnsiTheme="majorBidi" w:cstheme="majorBidi"/>
          <w:sz w:val="24"/>
          <w:szCs w:val="24"/>
        </w:rPr>
        <w:fldChar w:fldCharType="end"/>
      </w:r>
      <w:r w:rsidRPr="00122BBC">
        <w:rPr>
          <w:rFonts w:asciiTheme="majorBidi" w:hAnsiTheme="majorBidi" w:cstheme="majorBidi"/>
          <w:sz w:val="24"/>
          <w:szCs w:val="24"/>
        </w:rPr>
        <w:t xml:space="preserve">.Correlation co efficiency showing the relationship between cash management </w:t>
      </w:r>
      <w:bookmarkEnd w:id="118"/>
      <w:r w:rsidRPr="00122BBC">
        <w:rPr>
          <w:rFonts w:asciiTheme="majorBidi" w:hAnsiTheme="majorBidi" w:cstheme="majorBidi"/>
          <w:sz w:val="24"/>
          <w:szCs w:val="24"/>
        </w:rPr>
        <w:t xml:space="preserve">and </w:t>
      </w:r>
      <w:bookmarkEnd w:id="119"/>
      <w:bookmarkEnd w:id="120"/>
      <w:r w:rsidRPr="00122BBC">
        <w:rPr>
          <w:rFonts w:asciiTheme="majorBidi" w:hAnsiTheme="majorBidi" w:cstheme="majorBidi"/>
          <w:sz w:val="24"/>
          <w:szCs w:val="24"/>
        </w:rPr>
        <w:t>profitability.</w:t>
      </w:r>
    </w:p>
    <w:p w:rsidR="00357060" w:rsidRPr="00122BBC" w:rsidRDefault="00357060" w:rsidP="00357060">
      <w:pPr>
        <w:spacing w:after="0" w:line="480" w:lineRule="auto"/>
        <w:jc w:val="both"/>
        <w:rPr>
          <w:rFonts w:asciiTheme="majorBidi" w:hAnsiTheme="majorBidi" w:cstheme="majorBidi"/>
          <w:b/>
          <w:bCs/>
          <w:sz w:val="24"/>
          <w:szCs w:val="24"/>
        </w:rPr>
      </w:pPr>
      <w:r w:rsidRPr="00122BBC">
        <w:rPr>
          <w:rFonts w:asciiTheme="majorBidi" w:hAnsiTheme="majorBidi" w:cstheme="majorBidi"/>
          <w:b/>
          <w:bCs/>
          <w:sz w:val="24"/>
          <w:szCs w:val="24"/>
        </w:rPr>
        <w:t>Correlation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588"/>
        <w:gridCol w:w="2529"/>
        <w:gridCol w:w="2059"/>
      </w:tblGrid>
      <w:tr w:rsidR="00122BBC" w:rsidRPr="00122BBC" w:rsidTr="0084347E">
        <w:tc>
          <w:tcPr>
            <w:tcW w:w="2093" w:type="dxa"/>
          </w:tcPr>
          <w:p w:rsidR="00357060" w:rsidRPr="00122BBC" w:rsidRDefault="00357060" w:rsidP="0084347E">
            <w:pPr>
              <w:spacing w:after="0" w:line="240" w:lineRule="auto"/>
              <w:jc w:val="both"/>
              <w:rPr>
                <w:rFonts w:asciiTheme="majorBidi" w:hAnsiTheme="majorBidi" w:cstheme="majorBidi"/>
                <w:sz w:val="24"/>
                <w:szCs w:val="24"/>
              </w:rPr>
            </w:pPr>
          </w:p>
        </w:tc>
        <w:tc>
          <w:tcPr>
            <w:tcW w:w="1588" w:type="dxa"/>
          </w:tcPr>
          <w:p w:rsidR="00357060" w:rsidRPr="00122BBC" w:rsidRDefault="00357060" w:rsidP="0084347E">
            <w:pPr>
              <w:spacing w:after="0" w:line="240" w:lineRule="auto"/>
              <w:jc w:val="both"/>
              <w:rPr>
                <w:rFonts w:asciiTheme="majorBidi" w:hAnsiTheme="majorBidi" w:cstheme="majorBidi"/>
                <w:sz w:val="24"/>
                <w:szCs w:val="24"/>
              </w:rPr>
            </w:pPr>
          </w:p>
        </w:tc>
        <w:tc>
          <w:tcPr>
            <w:tcW w:w="2529" w:type="dxa"/>
          </w:tcPr>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 xml:space="preserve">Rating the effectiveness of cash management in the Bank of Africa </w:t>
            </w:r>
          </w:p>
        </w:tc>
        <w:tc>
          <w:tcPr>
            <w:tcW w:w="2059" w:type="dxa"/>
          </w:tcPr>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Rating the level of profitability in the bank</w:t>
            </w:r>
          </w:p>
        </w:tc>
      </w:tr>
      <w:tr w:rsidR="00122BBC" w:rsidRPr="00122BBC" w:rsidTr="0084347E">
        <w:tc>
          <w:tcPr>
            <w:tcW w:w="2093" w:type="dxa"/>
          </w:tcPr>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Rating the effectiveness of cash management in the Bank of Africa</w:t>
            </w:r>
          </w:p>
        </w:tc>
        <w:tc>
          <w:tcPr>
            <w:tcW w:w="1588" w:type="dxa"/>
          </w:tcPr>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 xml:space="preserve">Pearson correlation </w:t>
            </w:r>
          </w:p>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Sig.(2-tailed)</w:t>
            </w:r>
          </w:p>
          <w:p w:rsidR="00357060" w:rsidRPr="00122BBC" w:rsidRDefault="00357060" w:rsidP="0084347E">
            <w:pPr>
              <w:spacing w:after="0" w:line="240" w:lineRule="auto"/>
              <w:jc w:val="both"/>
              <w:rPr>
                <w:rFonts w:asciiTheme="majorBidi" w:hAnsiTheme="majorBidi" w:cstheme="majorBidi"/>
                <w:sz w:val="24"/>
                <w:szCs w:val="24"/>
              </w:rPr>
            </w:pPr>
          </w:p>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 xml:space="preserve">N </w:t>
            </w:r>
          </w:p>
        </w:tc>
        <w:tc>
          <w:tcPr>
            <w:tcW w:w="2529" w:type="dxa"/>
          </w:tcPr>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1</w:t>
            </w:r>
          </w:p>
          <w:p w:rsidR="00357060" w:rsidRPr="00122BBC" w:rsidRDefault="00357060" w:rsidP="0084347E">
            <w:pPr>
              <w:spacing w:after="0" w:line="240" w:lineRule="auto"/>
              <w:jc w:val="both"/>
              <w:rPr>
                <w:rFonts w:asciiTheme="majorBidi" w:hAnsiTheme="majorBidi" w:cstheme="majorBidi"/>
                <w:sz w:val="24"/>
                <w:szCs w:val="24"/>
              </w:rPr>
            </w:pPr>
          </w:p>
          <w:p w:rsidR="00357060" w:rsidRPr="00122BBC" w:rsidRDefault="00357060" w:rsidP="0084347E">
            <w:pPr>
              <w:spacing w:after="0" w:line="240" w:lineRule="auto"/>
              <w:jc w:val="both"/>
              <w:rPr>
                <w:rFonts w:asciiTheme="majorBidi" w:hAnsiTheme="majorBidi" w:cstheme="majorBidi"/>
                <w:sz w:val="24"/>
                <w:szCs w:val="24"/>
              </w:rPr>
            </w:pPr>
          </w:p>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30</w:t>
            </w:r>
          </w:p>
        </w:tc>
        <w:tc>
          <w:tcPr>
            <w:tcW w:w="2059" w:type="dxa"/>
          </w:tcPr>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0.669***</w:t>
            </w:r>
          </w:p>
          <w:p w:rsidR="00357060" w:rsidRPr="00122BBC" w:rsidRDefault="00357060" w:rsidP="0084347E">
            <w:pPr>
              <w:spacing w:after="0" w:line="240" w:lineRule="auto"/>
              <w:jc w:val="both"/>
              <w:rPr>
                <w:rFonts w:asciiTheme="majorBidi" w:hAnsiTheme="majorBidi" w:cstheme="majorBidi"/>
                <w:sz w:val="24"/>
                <w:szCs w:val="24"/>
              </w:rPr>
            </w:pPr>
          </w:p>
          <w:p w:rsidR="00357060" w:rsidRPr="00122BBC" w:rsidRDefault="00357060" w:rsidP="0084347E">
            <w:pPr>
              <w:spacing w:after="0" w:line="240" w:lineRule="auto"/>
              <w:jc w:val="both"/>
              <w:rPr>
                <w:rFonts w:asciiTheme="majorBidi" w:hAnsiTheme="majorBidi" w:cstheme="majorBidi"/>
                <w:sz w:val="24"/>
                <w:szCs w:val="24"/>
              </w:rPr>
            </w:pPr>
          </w:p>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30</w:t>
            </w:r>
          </w:p>
        </w:tc>
      </w:tr>
      <w:tr w:rsidR="00122BBC" w:rsidRPr="00122BBC" w:rsidTr="0084347E">
        <w:tc>
          <w:tcPr>
            <w:tcW w:w="2093" w:type="dxa"/>
          </w:tcPr>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Rating the level of profitability in the bank</w:t>
            </w:r>
          </w:p>
        </w:tc>
        <w:tc>
          <w:tcPr>
            <w:tcW w:w="1588" w:type="dxa"/>
          </w:tcPr>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 xml:space="preserve">Pearson correlation </w:t>
            </w:r>
          </w:p>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Sig.(2-tailed)</w:t>
            </w:r>
          </w:p>
          <w:p w:rsidR="00357060" w:rsidRPr="00122BBC" w:rsidRDefault="00357060" w:rsidP="0084347E">
            <w:pPr>
              <w:spacing w:after="0" w:line="240" w:lineRule="auto"/>
              <w:jc w:val="both"/>
              <w:rPr>
                <w:rFonts w:asciiTheme="majorBidi" w:hAnsiTheme="majorBidi" w:cstheme="majorBidi"/>
                <w:sz w:val="24"/>
                <w:szCs w:val="24"/>
              </w:rPr>
            </w:pPr>
          </w:p>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 xml:space="preserve">N </w:t>
            </w:r>
          </w:p>
        </w:tc>
        <w:tc>
          <w:tcPr>
            <w:tcW w:w="2529" w:type="dxa"/>
          </w:tcPr>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0.669***</w:t>
            </w:r>
          </w:p>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0.000</w:t>
            </w:r>
          </w:p>
          <w:p w:rsidR="00357060" w:rsidRPr="00122BBC" w:rsidRDefault="00357060" w:rsidP="0084347E">
            <w:pPr>
              <w:spacing w:after="0" w:line="240" w:lineRule="auto"/>
              <w:jc w:val="both"/>
              <w:rPr>
                <w:rFonts w:asciiTheme="majorBidi" w:hAnsiTheme="majorBidi" w:cstheme="majorBidi"/>
                <w:sz w:val="24"/>
                <w:szCs w:val="24"/>
              </w:rPr>
            </w:pPr>
          </w:p>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30</w:t>
            </w:r>
          </w:p>
        </w:tc>
        <w:tc>
          <w:tcPr>
            <w:tcW w:w="2059" w:type="dxa"/>
          </w:tcPr>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0.669</w:t>
            </w:r>
          </w:p>
          <w:p w:rsidR="00357060" w:rsidRPr="00122BBC" w:rsidRDefault="00357060" w:rsidP="0084347E">
            <w:pPr>
              <w:spacing w:after="0" w:line="240" w:lineRule="auto"/>
              <w:jc w:val="both"/>
              <w:rPr>
                <w:rFonts w:asciiTheme="majorBidi" w:hAnsiTheme="majorBidi" w:cstheme="majorBidi"/>
                <w:sz w:val="24"/>
                <w:szCs w:val="24"/>
              </w:rPr>
            </w:pPr>
          </w:p>
          <w:p w:rsidR="00357060" w:rsidRPr="00122BBC" w:rsidRDefault="00357060" w:rsidP="0084347E">
            <w:pPr>
              <w:spacing w:after="0" w:line="240" w:lineRule="auto"/>
              <w:jc w:val="both"/>
              <w:rPr>
                <w:rFonts w:asciiTheme="majorBidi" w:hAnsiTheme="majorBidi" w:cstheme="majorBidi"/>
                <w:sz w:val="24"/>
                <w:szCs w:val="24"/>
              </w:rPr>
            </w:pPr>
          </w:p>
          <w:p w:rsidR="00357060" w:rsidRPr="00122BBC" w:rsidRDefault="00357060" w:rsidP="0084347E">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30</w:t>
            </w:r>
          </w:p>
        </w:tc>
      </w:tr>
    </w:tbl>
    <w:p w:rsidR="00357060" w:rsidRPr="00122BBC" w:rsidRDefault="00357060" w:rsidP="00357060">
      <w:pPr>
        <w:spacing w:after="0" w:line="240" w:lineRule="auto"/>
        <w:jc w:val="both"/>
        <w:rPr>
          <w:rFonts w:asciiTheme="majorBidi" w:hAnsiTheme="majorBidi" w:cstheme="majorBidi"/>
          <w:sz w:val="24"/>
          <w:szCs w:val="24"/>
        </w:rPr>
      </w:pPr>
      <w:r w:rsidRPr="00122BBC">
        <w:rPr>
          <w:rFonts w:asciiTheme="majorBidi" w:hAnsiTheme="majorBidi" w:cstheme="majorBidi"/>
          <w:sz w:val="24"/>
          <w:szCs w:val="24"/>
        </w:rPr>
        <w:t>*** Correlation is significant at the 0.01level (2-tailed)</w:t>
      </w:r>
    </w:p>
    <w:p w:rsidR="00357060" w:rsidRPr="00122BBC" w:rsidRDefault="00357060" w:rsidP="00357060">
      <w:pPr>
        <w:spacing w:after="0" w:line="480" w:lineRule="auto"/>
        <w:jc w:val="both"/>
        <w:rPr>
          <w:rFonts w:asciiTheme="majorBidi" w:hAnsiTheme="majorBidi" w:cstheme="majorBidi"/>
          <w:b/>
          <w:bCs/>
          <w:i/>
          <w:iCs/>
          <w:sz w:val="24"/>
          <w:szCs w:val="24"/>
        </w:rPr>
      </w:pPr>
      <w:r w:rsidRPr="00122BBC">
        <w:rPr>
          <w:rFonts w:asciiTheme="majorBidi" w:hAnsiTheme="majorBidi" w:cstheme="majorBidi"/>
          <w:b/>
          <w:bCs/>
          <w:i/>
          <w:iCs/>
          <w:sz w:val="24"/>
          <w:szCs w:val="24"/>
        </w:rPr>
        <w:t xml:space="preserve">Questionnaire Administered </w:t>
      </w:r>
      <w:r w:rsidR="00122BBC">
        <w:rPr>
          <w:rFonts w:asciiTheme="majorBidi" w:hAnsiTheme="majorBidi" w:cstheme="majorBidi"/>
          <w:b/>
          <w:bCs/>
          <w:i/>
          <w:iCs/>
          <w:sz w:val="24"/>
          <w:szCs w:val="24"/>
        </w:rPr>
        <w:t>2025</w:t>
      </w:r>
    </w:p>
    <w:p w:rsidR="00357060" w:rsidRPr="00122BBC" w:rsidRDefault="00357060" w:rsidP="00357060">
      <w:pPr>
        <w:pStyle w:val="Heading1"/>
        <w:spacing w:before="0" w:after="0" w:line="480" w:lineRule="auto"/>
        <w:jc w:val="both"/>
        <w:rPr>
          <w:rFonts w:asciiTheme="majorBidi" w:eastAsiaTheme="minorHAnsi" w:hAnsiTheme="majorBidi"/>
          <w:b/>
          <w:bCs/>
          <w:color w:val="auto"/>
          <w:sz w:val="24"/>
          <w:szCs w:val="24"/>
        </w:rPr>
      </w:pPr>
      <w:bookmarkStart w:id="121" w:name="_Toc294718916"/>
      <w:bookmarkStart w:id="122" w:name="_Toc354794281"/>
      <w:r w:rsidRPr="00122BBC">
        <w:rPr>
          <w:rFonts w:asciiTheme="majorBidi" w:eastAsiaTheme="minorHAnsi" w:hAnsiTheme="majorBidi"/>
          <w:color w:val="auto"/>
          <w:sz w:val="24"/>
          <w:szCs w:val="24"/>
        </w:rPr>
        <w:t>According to the results of a Pearson correlation analysis, there is a positive and substantial association between cash management and profitability, as evidenced by r= 0.669** at the 0.01 level of significance. The spearman correlation value of 0.669 indicates a strong significant positive link, and the correlation is significant at 0.05. (2-tailed). This means that with appropriate cash management, profitability will rise. This is due to the fact that cash management has an impact on profitability; for example, if cash planning, cash collection, cash allocation, and cash budget are prioritized when performing cash management, profitability will be favorable. As a result of the preceding findings, the level of profitability at United Bank of Africa, Nigeria is linked to cash management.</w:t>
      </w:r>
    </w:p>
    <w:p w:rsidR="00357060" w:rsidRPr="00122BBC" w:rsidRDefault="00357060" w:rsidP="00357060">
      <w:pPr>
        <w:spacing w:after="0" w:line="480" w:lineRule="auto"/>
        <w:rPr>
          <w:rFonts w:asciiTheme="majorBidi" w:hAnsiTheme="majorBidi" w:cstheme="majorBidi"/>
          <w:sz w:val="24"/>
          <w:szCs w:val="24"/>
        </w:rPr>
      </w:pPr>
      <w:r w:rsidRPr="00122BBC">
        <w:rPr>
          <w:rFonts w:asciiTheme="majorBidi" w:hAnsiTheme="majorBidi" w:cstheme="majorBidi"/>
          <w:sz w:val="24"/>
          <w:szCs w:val="24"/>
        </w:rPr>
        <w:br w:type="page"/>
      </w:r>
    </w:p>
    <w:p w:rsidR="00357060" w:rsidRPr="00122BBC" w:rsidRDefault="00357060" w:rsidP="00357060">
      <w:pPr>
        <w:pStyle w:val="Heading1"/>
        <w:spacing w:before="0" w:after="0" w:line="480" w:lineRule="auto"/>
        <w:jc w:val="center"/>
        <w:rPr>
          <w:rFonts w:asciiTheme="majorBidi" w:eastAsiaTheme="minorHAnsi" w:hAnsiTheme="majorBidi"/>
          <w:b/>
          <w:bCs/>
          <w:color w:val="auto"/>
          <w:sz w:val="24"/>
          <w:szCs w:val="24"/>
        </w:rPr>
      </w:pPr>
      <w:r w:rsidRPr="00122BBC">
        <w:rPr>
          <w:rFonts w:asciiTheme="majorBidi" w:hAnsiTheme="majorBidi"/>
          <w:b/>
          <w:color w:val="auto"/>
          <w:sz w:val="24"/>
          <w:szCs w:val="24"/>
        </w:rPr>
        <w:lastRenderedPageBreak/>
        <w:t>CHAPTER FIVE</w:t>
      </w:r>
      <w:bookmarkEnd w:id="121"/>
      <w:bookmarkEnd w:id="122"/>
    </w:p>
    <w:p w:rsidR="00357060" w:rsidRPr="00122BBC" w:rsidRDefault="00357060" w:rsidP="00357060">
      <w:pPr>
        <w:pStyle w:val="Heading1"/>
        <w:spacing w:before="0" w:after="0" w:line="480" w:lineRule="auto"/>
        <w:jc w:val="center"/>
        <w:rPr>
          <w:rFonts w:asciiTheme="majorBidi" w:hAnsiTheme="majorBidi"/>
          <w:b/>
          <w:color w:val="auto"/>
          <w:sz w:val="24"/>
          <w:szCs w:val="24"/>
        </w:rPr>
      </w:pPr>
      <w:bookmarkStart w:id="123" w:name="_Toc294718917"/>
      <w:bookmarkStart w:id="124" w:name="_Toc354794282"/>
      <w:r w:rsidRPr="00122BBC">
        <w:rPr>
          <w:rFonts w:asciiTheme="majorBidi" w:hAnsiTheme="majorBidi"/>
          <w:b/>
          <w:color w:val="auto"/>
          <w:sz w:val="24"/>
          <w:szCs w:val="24"/>
        </w:rPr>
        <w:t>SUMMARY, CONCLUSION AND RECOMMENDATIONS</w:t>
      </w:r>
      <w:bookmarkEnd w:id="123"/>
      <w:bookmarkEnd w:id="124"/>
    </w:p>
    <w:p w:rsidR="00357060" w:rsidRPr="00122BBC" w:rsidRDefault="00357060" w:rsidP="00357060">
      <w:pPr>
        <w:pStyle w:val="Heading1"/>
        <w:spacing w:before="0" w:after="0" w:line="480" w:lineRule="auto"/>
        <w:jc w:val="both"/>
        <w:rPr>
          <w:rFonts w:asciiTheme="majorBidi" w:hAnsiTheme="majorBidi"/>
          <w:b/>
          <w:color w:val="auto"/>
          <w:sz w:val="24"/>
          <w:szCs w:val="24"/>
        </w:rPr>
      </w:pPr>
      <w:bookmarkStart w:id="125" w:name="_Toc354794284"/>
      <w:r w:rsidRPr="00122BBC">
        <w:rPr>
          <w:rFonts w:asciiTheme="majorBidi" w:hAnsiTheme="majorBidi"/>
          <w:b/>
          <w:color w:val="auto"/>
          <w:sz w:val="24"/>
          <w:szCs w:val="24"/>
        </w:rPr>
        <w:t>5.1 Summary</w:t>
      </w:r>
      <w:bookmarkEnd w:id="125"/>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The responses prior to this chapter were in due respect to research questions given to respondents. The findings from the study show that effective cash management as a mechanism of any business to improve the profitability of Bank of African among other activities in the business.</w:t>
      </w:r>
    </w:p>
    <w:p w:rsidR="00357060" w:rsidRPr="00122BBC" w:rsidRDefault="00357060" w:rsidP="00357060">
      <w:pPr>
        <w:pStyle w:val="Heading1"/>
        <w:spacing w:before="0" w:after="0" w:line="480" w:lineRule="auto"/>
        <w:jc w:val="both"/>
        <w:rPr>
          <w:rFonts w:asciiTheme="majorBidi" w:hAnsiTheme="majorBidi"/>
          <w:b/>
          <w:color w:val="auto"/>
          <w:sz w:val="24"/>
          <w:szCs w:val="24"/>
        </w:rPr>
      </w:pPr>
      <w:bookmarkStart w:id="126" w:name="_Toc354794288"/>
      <w:r w:rsidRPr="00122BBC">
        <w:rPr>
          <w:rFonts w:asciiTheme="majorBidi" w:hAnsiTheme="majorBidi"/>
          <w:b/>
          <w:color w:val="auto"/>
          <w:sz w:val="24"/>
          <w:szCs w:val="24"/>
        </w:rPr>
        <w:t>5.2 Conclusion</w:t>
      </w:r>
      <w:bookmarkEnd w:id="126"/>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Regarding the study findings, it was revealed that cash management in bank of Africa affects profitability levels. The findings also showed that the bank employs several cash management techniques in order to reduce fraud of cash in the bank. The study also showed that profitability levels were high in the bank. The need for holding cash arises due to a variety of motives – transaction motive, speculation motive, precautionary motive and compensating motive. The objective of cash management is to make short-term forecasts of cash inflows and outflows, investing surplus cash and finding means to arrange for cash deficits. Cash budgets help Finance Manager to forecast the cash requirements.</w:t>
      </w:r>
    </w:p>
    <w:p w:rsidR="00357060" w:rsidRPr="00122BBC" w:rsidRDefault="00357060" w:rsidP="00357060">
      <w:pPr>
        <w:spacing w:after="0" w:line="480" w:lineRule="auto"/>
        <w:jc w:val="both"/>
        <w:rPr>
          <w:rFonts w:asciiTheme="majorBidi" w:hAnsiTheme="majorBidi" w:cstheme="majorBidi"/>
          <w:sz w:val="24"/>
          <w:szCs w:val="24"/>
        </w:rPr>
      </w:pPr>
      <w:bookmarkStart w:id="127" w:name="_Toc294718923"/>
      <w:r w:rsidRPr="00122BBC">
        <w:rPr>
          <w:rFonts w:asciiTheme="majorBidi" w:hAnsiTheme="majorBidi" w:cstheme="majorBidi"/>
          <w:sz w:val="24"/>
          <w:szCs w:val="24"/>
        </w:rPr>
        <w:t xml:space="preserve">Conclusively, </w:t>
      </w:r>
      <w:bookmarkEnd w:id="127"/>
      <w:r w:rsidRPr="00122BBC">
        <w:rPr>
          <w:rFonts w:asciiTheme="majorBidi" w:hAnsiTheme="majorBidi" w:cstheme="majorBidi"/>
          <w:sz w:val="24"/>
          <w:szCs w:val="24"/>
        </w:rPr>
        <w:t xml:space="preserve">The research question three derived from the third objective (relationship between cash management and profitability of Bank of African  limited.) results revealed a positive relationship (r=0.9 Bank of African  3) between the variables. Hence an improvement in cash management techniques by Bank of African will most likely improve the profitability. This implies that cash management techniques and </w:t>
      </w:r>
      <w:r w:rsidRPr="00122BBC">
        <w:rPr>
          <w:rFonts w:asciiTheme="majorBidi" w:hAnsiTheme="majorBidi" w:cstheme="majorBidi"/>
          <w:sz w:val="24"/>
          <w:szCs w:val="24"/>
        </w:rPr>
        <w:lastRenderedPageBreak/>
        <w:t>profitability of Bank of African limited partly answers the question whether poor cash management techniques are responsible for the poor performance and the going concern of the bank in the long run.</w:t>
      </w:r>
    </w:p>
    <w:p w:rsidR="00357060" w:rsidRPr="00122BBC" w:rsidRDefault="00357060" w:rsidP="00357060">
      <w:pPr>
        <w:pStyle w:val="Heading1"/>
        <w:spacing w:before="0" w:after="0" w:line="480" w:lineRule="auto"/>
        <w:jc w:val="both"/>
        <w:rPr>
          <w:rFonts w:asciiTheme="majorBidi" w:hAnsiTheme="majorBidi"/>
          <w:b/>
          <w:color w:val="auto"/>
          <w:sz w:val="24"/>
          <w:szCs w:val="24"/>
        </w:rPr>
      </w:pPr>
      <w:bookmarkStart w:id="128" w:name="_Toc354794289"/>
      <w:r w:rsidRPr="00122BBC">
        <w:rPr>
          <w:rFonts w:asciiTheme="majorBidi" w:hAnsiTheme="majorBidi"/>
          <w:b/>
          <w:color w:val="auto"/>
          <w:sz w:val="24"/>
          <w:szCs w:val="24"/>
        </w:rPr>
        <w:t>5.3 Recommendations</w:t>
      </w:r>
      <w:bookmarkEnd w:id="128"/>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Basing on the study findings therefore, the researcher recommended that. </w:t>
      </w:r>
    </w:p>
    <w:p w:rsidR="00357060" w:rsidRPr="00122BBC" w:rsidRDefault="00357060" w:rsidP="00357060">
      <w:pPr>
        <w:pStyle w:val="ListParagraph"/>
        <w:numPr>
          <w:ilvl w:val="0"/>
          <w:numId w:val="18"/>
        </w:num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To improve a company's profitability, it is necessary to implement a cash management system that incorporates assistance and coordination among multiple departments, including Finance, Operations, IT, Security, and Loss Prevention.</w:t>
      </w:r>
    </w:p>
    <w:p w:rsidR="00357060" w:rsidRPr="00122BBC" w:rsidRDefault="00357060" w:rsidP="00357060">
      <w:pPr>
        <w:pStyle w:val="ListParagraph"/>
        <w:numPr>
          <w:ilvl w:val="0"/>
          <w:numId w:val="18"/>
        </w:num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ii. Banks must choose the correct cash management provider who can coordinate the physical and technological installation of the system to ensure profit maximization is greatly accelerated and smoothed. Each department should carefully assess the features and capabilities that will be necessary for a successful implementation and use of cash management that promotes profitability.</w:t>
      </w:r>
    </w:p>
    <w:p w:rsidR="00357060" w:rsidRPr="00122BBC" w:rsidRDefault="00357060" w:rsidP="00357060">
      <w:pPr>
        <w:pStyle w:val="ListParagraph"/>
        <w:numPr>
          <w:ilvl w:val="0"/>
          <w:numId w:val="18"/>
        </w:num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iii. Administrators should determine the optimal cash quantity for the level of activity, organize the timing of relevant payments and collections, and develop a policy of investing in high-liquidity assets that can be liquidated quickly.</w:t>
      </w:r>
      <w:bookmarkStart w:id="129" w:name="_Toc354794290"/>
    </w:p>
    <w:p w:rsidR="00357060" w:rsidRPr="00122BBC" w:rsidRDefault="00357060" w:rsidP="00357060">
      <w:pPr>
        <w:pStyle w:val="ListParagraph"/>
        <w:numPr>
          <w:ilvl w:val="0"/>
          <w:numId w:val="18"/>
        </w:num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Cash collections should be regularly managed in order to speed up the collection of accounts receivables by increasing cash inflows. Cash disbursements should also be regularly tracked in order to negotiate a reduction in cash withdrawals and hence lower payments.</w:t>
      </w:r>
    </w:p>
    <w:p w:rsidR="00357060" w:rsidRPr="00122BBC" w:rsidRDefault="00357060" w:rsidP="00357060">
      <w:pPr>
        <w:pStyle w:val="ListParagraph"/>
        <w:numPr>
          <w:ilvl w:val="0"/>
          <w:numId w:val="18"/>
        </w:num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lastRenderedPageBreak/>
        <w:t>Accurate financial predictions are required to project and forecast the quantity of cash generated by corporate operations. In order for the business to comprehend the primary drivers of the cash position, accurate forecasting should be based on a variety of scenarios and risks.</w:t>
      </w:r>
    </w:p>
    <w:p w:rsidR="00357060" w:rsidRPr="00122BBC" w:rsidRDefault="00357060" w:rsidP="00357060">
      <w:pPr>
        <w:pStyle w:val="Heading1"/>
        <w:spacing w:before="0" w:after="0" w:line="480" w:lineRule="auto"/>
        <w:jc w:val="both"/>
        <w:rPr>
          <w:rFonts w:asciiTheme="majorBidi" w:hAnsiTheme="majorBidi"/>
          <w:b/>
          <w:color w:val="auto"/>
          <w:sz w:val="24"/>
          <w:szCs w:val="24"/>
        </w:rPr>
      </w:pPr>
      <w:r w:rsidRPr="00122BBC">
        <w:rPr>
          <w:rFonts w:asciiTheme="majorBidi" w:hAnsiTheme="majorBidi"/>
          <w:b/>
          <w:color w:val="auto"/>
          <w:sz w:val="24"/>
          <w:szCs w:val="24"/>
        </w:rPr>
        <w:t>5.4 Areas for further Research</w:t>
      </w:r>
      <w:bookmarkEnd w:id="129"/>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 xml:space="preserve">This study report has only tackled Cash Management and profitability of Bank of African However other areas of further research are, Government Policies and SMEs Development and Growth. </w:t>
      </w:r>
      <w:bookmarkStart w:id="130" w:name="_Toc296494541"/>
      <w:bookmarkStart w:id="131" w:name="_Toc347142753"/>
      <w:r w:rsidRPr="00122BBC">
        <w:rPr>
          <w:rFonts w:asciiTheme="majorBidi" w:hAnsiTheme="majorBidi" w:cstheme="majorBidi"/>
          <w:sz w:val="24"/>
          <w:szCs w:val="24"/>
        </w:rPr>
        <w:t>Information and Computing Technology and SMEs development</w:t>
      </w:r>
      <w:bookmarkEnd w:id="130"/>
      <w:bookmarkEnd w:id="131"/>
      <w:r w:rsidRPr="00122BBC">
        <w:rPr>
          <w:rFonts w:asciiTheme="majorBidi" w:hAnsiTheme="majorBidi" w:cstheme="majorBidi"/>
          <w:sz w:val="24"/>
          <w:szCs w:val="24"/>
        </w:rPr>
        <w:t xml:space="preserve"> and regional Emerging Markets and Development of SMEs </w:t>
      </w:r>
    </w:p>
    <w:p w:rsidR="00357060" w:rsidRPr="00122BBC" w:rsidRDefault="00357060" w:rsidP="00357060">
      <w:pPr>
        <w:spacing w:after="0" w:line="480" w:lineRule="auto"/>
        <w:rPr>
          <w:rStyle w:val="Heading1Char1"/>
          <w:rFonts w:asciiTheme="majorBidi" w:eastAsiaTheme="minorHAnsi" w:hAnsiTheme="majorBidi"/>
          <w:sz w:val="24"/>
          <w:szCs w:val="24"/>
        </w:rPr>
      </w:pPr>
      <w:bookmarkStart w:id="132" w:name="_Toc354794291"/>
      <w:bookmarkStart w:id="133" w:name="_Toc326946826"/>
      <w:r w:rsidRPr="00122BBC">
        <w:rPr>
          <w:rStyle w:val="Heading1Char1"/>
          <w:rFonts w:asciiTheme="majorBidi" w:eastAsiaTheme="minorHAnsi" w:hAnsiTheme="majorBidi"/>
          <w:sz w:val="24"/>
          <w:szCs w:val="24"/>
        </w:rPr>
        <w:br w:type="page"/>
      </w:r>
    </w:p>
    <w:p w:rsidR="00357060" w:rsidRPr="00122BBC" w:rsidRDefault="00357060" w:rsidP="00357060">
      <w:pPr>
        <w:spacing w:after="0" w:line="360" w:lineRule="auto"/>
        <w:jc w:val="center"/>
        <w:rPr>
          <w:rFonts w:asciiTheme="majorBidi" w:hAnsiTheme="majorBidi" w:cstheme="majorBidi"/>
          <w:b/>
          <w:bCs/>
          <w:sz w:val="24"/>
          <w:szCs w:val="24"/>
        </w:rPr>
      </w:pPr>
      <w:r w:rsidRPr="00122BBC">
        <w:rPr>
          <w:rStyle w:val="Heading1Char1"/>
          <w:rFonts w:asciiTheme="majorBidi" w:eastAsiaTheme="minorHAnsi" w:hAnsiTheme="majorBidi"/>
          <w:sz w:val="24"/>
          <w:szCs w:val="24"/>
        </w:rPr>
        <w:lastRenderedPageBreak/>
        <w:t>References</w:t>
      </w:r>
      <w:bookmarkEnd w:id="132"/>
      <w:r w:rsidRPr="00122BBC">
        <w:rPr>
          <w:rFonts w:asciiTheme="majorBidi" w:hAnsiTheme="majorBidi" w:cstheme="majorBidi"/>
          <w:b/>
          <w:bCs/>
          <w:sz w:val="24"/>
          <w:szCs w:val="24"/>
        </w:rPr>
        <w:t>.</w:t>
      </w:r>
      <w:bookmarkEnd w:id="133"/>
    </w:p>
    <w:p w:rsidR="00357060" w:rsidRPr="00122BBC" w:rsidRDefault="00357060" w:rsidP="00357060">
      <w:pPr>
        <w:spacing w:after="0" w:line="360" w:lineRule="auto"/>
        <w:ind w:left="900" w:hanging="900"/>
        <w:jc w:val="both"/>
        <w:rPr>
          <w:rFonts w:asciiTheme="majorBidi" w:eastAsia="Aparajita" w:hAnsiTheme="majorBidi" w:cstheme="majorBidi"/>
          <w:i/>
          <w:sz w:val="24"/>
          <w:szCs w:val="24"/>
        </w:rPr>
      </w:pPr>
      <w:proofErr w:type="spellStart"/>
      <w:r w:rsidRPr="00122BBC">
        <w:rPr>
          <w:rFonts w:asciiTheme="majorBidi" w:eastAsia="Aparajita" w:hAnsiTheme="majorBidi" w:cstheme="majorBidi"/>
          <w:i/>
          <w:sz w:val="24"/>
          <w:szCs w:val="24"/>
        </w:rPr>
        <w:t>Abioro</w:t>
      </w:r>
      <w:proofErr w:type="gramStart"/>
      <w:r w:rsidRPr="00122BBC">
        <w:rPr>
          <w:rFonts w:asciiTheme="majorBidi" w:eastAsia="Aparajita" w:hAnsiTheme="majorBidi" w:cstheme="majorBidi"/>
          <w:i/>
          <w:sz w:val="24"/>
          <w:szCs w:val="24"/>
        </w:rPr>
        <w:t>,M</w:t>
      </w:r>
      <w:proofErr w:type="spellEnd"/>
      <w:proofErr w:type="gramEnd"/>
      <w:r w:rsidRPr="00122BBC">
        <w:rPr>
          <w:rFonts w:asciiTheme="majorBidi" w:eastAsia="Aparajita" w:hAnsiTheme="majorBidi" w:cstheme="majorBidi"/>
          <w:i/>
          <w:sz w:val="24"/>
          <w:szCs w:val="24"/>
        </w:rPr>
        <w:t>.(2013). The impact of cash management performance of financial institutions in Nigeria</w:t>
      </w:r>
    </w:p>
    <w:p w:rsidR="00357060" w:rsidRPr="00122BBC" w:rsidRDefault="00357060" w:rsidP="00357060">
      <w:pPr>
        <w:tabs>
          <w:tab w:val="left" w:pos="7830"/>
          <w:tab w:val="left" w:pos="9360"/>
        </w:tabs>
        <w:spacing w:after="0" w:line="360" w:lineRule="auto"/>
        <w:ind w:left="900" w:hanging="900"/>
        <w:jc w:val="both"/>
        <w:rPr>
          <w:rFonts w:asciiTheme="majorBidi" w:hAnsiTheme="majorBidi" w:cstheme="majorBidi"/>
          <w:sz w:val="24"/>
          <w:szCs w:val="24"/>
        </w:rPr>
      </w:pPr>
      <w:proofErr w:type="spellStart"/>
      <w:r w:rsidRPr="00122BBC">
        <w:rPr>
          <w:rFonts w:asciiTheme="majorBidi" w:hAnsiTheme="majorBidi" w:cstheme="majorBidi"/>
          <w:sz w:val="24"/>
          <w:szCs w:val="24"/>
        </w:rPr>
        <w:t>Abubakar</w:t>
      </w:r>
      <w:proofErr w:type="spellEnd"/>
      <w:r w:rsidRPr="00122BBC">
        <w:rPr>
          <w:rFonts w:asciiTheme="majorBidi" w:hAnsiTheme="majorBidi" w:cstheme="majorBidi"/>
          <w:sz w:val="24"/>
          <w:szCs w:val="24"/>
        </w:rPr>
        <w:t xml:space="preserve">, A., </w:t>
      </w:r>
      <w:hyperlink r:id="rId6">
        <w:proofErr w:type="spellStart"/>
        <w:r w:rsidRPr="00122BBC">
          <w:rPr>
            <w:rFonts w:asciiTheme="majorBidi" w:hAnsiTheme="majorBidi" w:cstheme="majorBidi"/>
            <w:sz w:val="24"/>
            <w:szCs w:val="24"/>
          </w:rPr>
          <w:t>Sulaiman</w:t>
        </w:r>
        <w:proofErr w:type="spellEnd"/>
        <w:r w:rsidRPr="00122BBC">
          <w:rPr>
            <w:rFonts w:asciiTheme="majorBidi" w:hAnsiTheme="majorBidi" w:cstheme="majorBidi"/>
            <w:sz w:val="24"/>
            <w:szCs w:val="24"/>
          </w:rPr>
          <w:t xml:space="preserve"> A. S.,</w:t>
        </w:r>
      </w:hyperlink>
      <w:r w:rsidRPr="00122BBC">
        <w:rPr>
          <w:rFonts w:asciiTheme="majorBidi" w:hAnsiTheme="majorBidi" w:cstheme="majorBidi"/>
          <w:sz w:val="24"/>
          <w:szCs w:val="24"/>
        </w:rPr>
        <w:t xml:space="preserve"> Usman, B., &amp; Mo- hammed, M. U. (2019). Credit risk management and financial performance of quoted deposit money banks in Nigeria. </w:t>
      </w:r>
      <w:r w:rsidRPr="00122BBC">
        <w:rPr>
          <w:rFonts w:asciiTheme="majorBidi" w:hAnsiTheme="majorBidi" w:cstheme="majorBidi"/>
          <w:i/>
          <w:sz w:val="24"/>
          <w:szCs w:val="24"/>
        </w:rPr>
        <w:t>Journal of Finance, Accounting and Management</w:t>
      </w:r>
      <w:r w:rsidRPr="00122BBC">
        <w:rPr>
          <w:rFonts w:asciiTheme="majorBidi" w:hAnsiTheme="majorBidi" w:cstheme="majorBidi"/>
          <w:sz w:val="24"/>
          <w:szCs w:val="24"/>
        </w:rPr>
        <w:t>, 10(1), 57-74.</w:t>
      </w:r>
    </w:p>
    <w:p w:rsidR="00357060" w:rsidRPr="00122BBC" w:rsidRDefault="00357060" w:rsidP="00357060">
      <w:pPr>
        <w:tabs>
          <w:tab w:val="left" w:pos="7830"/>
          <w:tab w:val="left" w:pos="9360"/>
        </w:tabs>
        <w:spacing w:after="0" w:line="360" w:lineRule="auto"/>
        <w:ind w:left="900" w:hanging="900"/>
        <w:jc w:val="both"/>
        <w:rPr>
          <w:rFonts w:asciiTheme="majorBidi" w:hAnsiTheme="majorBidi" w:cstheme="majorBidi"/>
          <w:sz w:val="24"/>
          <w:szCs w:val="24"/>
        </w:rPr>
      </w:pPr>
      <w:proofErr w:type="spellStart"/>
      <w:r w:rsidRPr="00122BBC">
        <w:rPr>
          <w:rFonts w:asciiTheme="majorBidi" w:hAnsiTheme="majorBidi" w:cstheme="majorBidi"/>
          <w:sz w:val="24"/>
          <w:szCs w:val="24"/>
        </w:rPr>
        <w:t>Ajibike</w:t>
      </w:r>
      <w:proofErr w:type="spellEnd"/>
      <w:r w:rsidRPr="00122BBC">
        <w:rPr>
          <w:rFonts w:asciiTheme="majorBidi" w:hAnsiTheme="majorBidi" w:cstheme="majorBidi"/>
          <w:sz w:val="24"/>
          <w:szCs w:val="24"/>
        </w:rPr>
        <w:t xml:space="preserve">, J.O. and </w:t>
      </w:r>
      <w:proofErr w:type="spellStart"/>
      <w:r w:rsidRPr="00122BBC">
        <w:rPr>
          <w:rFonts w:asciiTheme="majorBidi" w:hAnsiTheme="majorBidi" w:cstheme="majorBidi"/>
          <w:sz w:val="24"/>
          <w:szCs w:val="24"/>
        </w:rPr>
        <w:t>Aremu</w:t>
      </w:r>
      <w:proofErr w:type="spellEnd"/>
      <w:r w:rsidRPr="00122BBC">
        <w:rPr>
          <w:rFonts w:asciiTheme="majorBidi" w:hAnsiTheme="majorBidi" w:cstheme="majorBidi"/>
          <w:sz w:val="24"/>
          <w:szCs w:val="24"/>
        </w:rPr>
        <w:t xml:space="preserve">, O. S. (2015). The impact of liquidity on Nigerian bank performance: A dynamic panel approach. </w:t>
      </w:r>
      <w:r w:rsidRPr="00122BBC">
        <w:rPr>
          <w:rFonts w:asciiTheme="majorBidi" w:hAnsiTheme="majorBidi" w:cstheme="majorBidi"/>
          <w:i/>
          <w:sz w:val="24"/>
          <w:szCs w:val="24"/>
        </w:rPr>
        <w:t xml:space="preserve">Journal of </w:t>
      </w:r>
      <w:proofErr w:type="spellStart"/>
      <w:r w:rsidRPr="00122BBC">
        <w:rPr>
          <w:rFonts w:asciiTheme="majorBidi" w:hAnsiTheme="majorBidi" w:cstheme="majorBidi"/>
          <w:i/>
          <w:sz w:val="24"/>
          <w:szCs w:val="24"/>
        </w:rPr>
        <w:t>Afri</w:t>
      </w:r>
      <w:proofErr w:type="spellEnd"/>
      <w:r w:rsidRPr="00122BBC">
        <w:rPr>
          <w:rFonts w:asciiTheme="majorBidi" w:hAnsiTheme="majorBidi" w:cstheme="majorBidi"/>
          <w:i/>
          <w:sz w:val="24"/>
          <w:szCs w:val="24"/>
        </w:rPr>
        <w:t>- can Macroeconomic Review</w:t>
      </w:r>
      <w:r w:rsidRPr="00122BBC">
        <w:rPr>
          <w:rFonts w:asciiTheme="majorBidi" w:hAnsiTheme="majorBidi" w:cstheme="majorBidi"/>
          <w:sz w:val="24"/>
          <w:szCs w:val="24"/>
        </w:rPr>
        <w:t>, 5(2)</w:t>
      </w:r>
      <w:proofErr w:type="gramStart"/>
      <w:r w:rsidRPr="00122BBC">
        <w:rPr>
          <w:rFonts w:asciiTheme="majorBidi" w:hAnsiTheme="majorBidi" w:cstheme="majorBidi"/>
          <w:sz w:val="24"/>
          <w:szCs w:val="24"/>
        </w:rPr>
        <w:t>,23</w:t>
      </w:r>
      <w:proofErr w:type="gramEnd"/>
      <w:r w:rsidRPr="00122BBC">
        <w:rPr>
          <w:rFonts w:asciiTheme="majorBidi" w:hAnsiTheme="majorBidi" w:cstheme="majorBidi"/>
          <w:sz w:val="24"/>
          <w:szCs w:val="24"/>
        </w:rPr>
        <w:t>-41.</w:t>
      </w:r>
    </w:p>
    <w:p w:rsidR="00357060" w:rsidRPr="00122BBC" w:rsidRDefault="00357060" w:rsidP="00357060">
      <w:pPr>
        <w:tabs>
          <w:tab w:val="left" w:pos="7830"/>
          <w:tab w:val="left" w:pos="9360"/>
        </w:tabs>
        <w:spacing w:after="0" w:line="360" w:lineRule="auto"/>
        <w:ind w:left="900" w:hanging="900"/>
        <w:jc w:val="both"/>
        <w:rPr>
          <w:rFonts w:asciiTheme="majorBidi" w:hAnsiTheme="majorBidi" w:cstheme="majorBidi"/>
          <w:sz w:val="24"/>
          <w:szCs w:val="24"/>
        </w:rPr>
      </w:pPr>
      <w:proofErr w:type="spellStart"/>
      <w:r w:rsidRPr="00122BBC">
        <w:rPr>
          <w:rFonts w:asciiTheme="majorBidi" w:hAnsiTheme="majorBidi" w:cstheme="majorBidi"/>
          <w:sz w:val="24"/>
          <w:szCs w:val="24"/>
        </w:rPr>
        <w:t>Akinyomi</w:t>
      </w:r>
      <w:proofErr w:type="spellEnd"/>
      <w:r w:rsidRPr="00122BBC">
        <w:rPr>
          <w:rFonts w:asciiTheme="majorBidi" w:hAnsiTheme="majorBidi" w:cstheme="majorBidi"/>
          <w:sz w:val="24"/>
          <w:szCs w:val="24"/>
        </w:rPr>
        <w:t xml:space="preserve">, O.C. (2014). Effect of cash management on profitability of Nigeria manufacturing firms. </w:t>
      </w:r>
      <w:r w:rsidRPr="00122BBC">
        <w:rPr>
          <w:rFonts w:asciiTheme="majorBidi" w:hAnsiTheme="majorBidi" w:cstheme="majorBidi"/>
          <w:i/>
          <w:sz w:val="24"/>
          <w:szCs w:val="24"/>
        </w:rPr>
        <w:t xml:space="preserve">International Journal of Mar </w:t>
      </w:r>
      <w:proofErr w:type="spellStart"/>
      <w:r w:rsidRPr="00122BBC">
        <w:rPr>
          <w:rFonts w:asciiTheme="majorBidi" w:hAnsiTheme="majorBidi" w:cstheme="majorBidi"/>
          <w:i/>
          <w:sz w:val="24"/>
          <w:szCs w:val="24"/>
        </w:rPr>
        <w:t>keting</w:t>
      </w:r>
      <w:proofErr w:type="spellEnd"/>
      <w:r w:rsidRPr="00122BBC">
        <w:rPr>
          <w:rFonts w:asciiTheme="majorBidi" w:hAnsiTheme="majorBidi" w:cstheme="majorBidi"/>
          <w:sz w:val="24"/>
          <w:szCs w:val="24"/>
        </w:rPr>
        <w:t>, 4 (1), 129-140.</w:t>
      </w:r>
    </w:p>
    <w:p w:rsidR="00357060" w:rsidRPr="00122BBC" w:rsidRDefault="00357060" w:rsidP="00357060">
      <w:pPr>
        <w:pStyle w:val="BodyText"/>
        <w:tabs>
          <w:tab w:val="left" w:pos="7830"/>
          <w:tab w:val="left" w:pos="9360"/>
        </w:tabs>
        <w:spacing w:line="360" w:lineRule="auto"/>
        <w:ind w:left="900" w:hanging="900"/>
        <w:rPr>
          <w:rFonts w:asciiTheme="majorBidi" w:hAnsiTheme="majorBidi" w:cstheme="majorBidi"/>
          <w:sz w:val="24"/>
          <w:szCs w:val="24"/>
        </w:rPr>
      </w:pPr>
      <w:r w:rsidRPr="00122BBC">
        <w:rPr>
          <w:rFonts w:asciiTheme="majorBidi" w:hAnsiTheme="majorBidi" w:cstheme="majorBidi"/>
          <w:sz w:val="24"/>
          <w:szCs w:val="24"/>
        </w:rPr>
        <w:t xml:space="preserve">Alice, G., (2015). The effect of bank size on profit- ability of commercial banks in Kenya. Un- published research project submitted in partial fulfillment </w:t>
      </w:r>
      <w:proofErr w:type="spellStart"/>
      <w:r w:rsidRPr="00122BBC">
        <w:rPr>
          <w:rFonts w:asciiTheme="majorBidi" w:hAnsiTheme="majorBidi" w:cstheme="majorBidi"/>
          <w:sz w:val="24"/>
          <w:szCs w:val="24"/>
        </w:rPr>
        <w:t>f</w:t>
      </w:r>
      <w:proofErr w:type="spellEnd"/>
      <w:r w:rsidRPr="00122BBC">
        <w:rPr>
          <w:rFonts w:asciiTheme="majorBidi" w:hAnsiTheme="majorBidi" w:cstheme="majorBidi"/>
          <w:sz w:val="24"/>
          <w:szCs w:val="24"/>
        </w:rPr>
        <w:t xml:space="preserve"> the requirements for the award of the degree of Master of Science Finance, school of business, University of Nairobi.</w:t>
      </w:r>
    </w:p>
    <w:p w:rsidR="00357060" w:rsidRPr="00122BBC" w:rsidRDefault="00357060" w:rsidP="00357060">
      <w:pPr>
        <w:tabs>
          <w:tab w:val="left" w:pos="7830"/>
          <w:tab w:val="left" w:pos="9360"/>
        </w:tabs>
        <w:spacing w:after="0" w:line="360" w:lineRule="auto"/>
        <w:ind w:left="900" w:hanging="900"/>
        <w:jc w:val="both"/>
        <w:rPr>
          <w:rFonts w:asciiTheme="majorBidi" w:hAnsiTheme="majorBidi" w:cstheme="majorBidi"/>
          <w:sz w:val="24"/>
          <w:szCs w:val="24"/>
        </w:rPr>
      </w:pPr>
      <w:r w:rsidRPr="00122BBC">
        <w:rPr>
          <w:rFonts w:asciiTheme="majorBidi" w:hAnsiTheme="majorBidi" w:cstheme="majorBidi"/>
          <w:sz w:val="24"/>
          <w:szCs w:val="24"/>
        </w:rPr>
        <w:t>Alice, M. &amp;</w:t>
      </w:r>
      <w:proofErr w:type="spellStart"/>
      <w:r w:rsidRPr="00122BBC">
        <w:rPr>
          <w:rFonts w:asciiTheme="majorBidi" w:hAnsiTheme="majorBidi" w:cstheme="majorBidi"/>
          <w:sz w:val="24"/>
          <w:szCs w:val="24"/>
        </w:rPr>
        <w:t>Mulyungi</w:t>
      </w:r>
      <w:proofErr w:type="spellEnd"/>
      <w:r w:rsidRPr="00122BBC">
        <w:rPr>
          <w:rFonts w:asciiTheme="majorBidi" w:hAnsiTheme="majorBidi" w:cstheme="majorBidi"/>
          <w:sz w:val="24"/>
          <w:szCs w:val="24"/>
        </w:rPr>
        <w:t xml:space="preserve">, P. (2018). Effect of cash management on the financial performance of cooperative banks in Rwanda: A case </w:t>
      </w:r>
      <w:r w:rsidRPr="00122BBC">
        <w:rPr>
          <w:rFonts w:asciiTheme="majorBidi" w:hAnsiTheme="majorBidi" w:cstheme="majorBidi"/>
          <w:spacing w:val="-3"/>
          <w:sz w:val="24"/>
          <w:szCs w:val="24"/>
        </w:rPr>
        <w:t xml:space="preserve">of </w:t>
      </w:r>
      <w:proofErr w:type="spellStart"/>
      <w:r w:rsidRPr="00122BBC">
        <w:rPr>
          <w:rFonts w:asciiTheme="majorBidi" w:hAnsiTheme="majorBidi" w:cstheme="majorBidi"/>
          <w:sz w:val="24"/>
          <w:szCs w:val="24"/>
        </w:rPr>
        <w:t>Zigma</w:t>
      </w:r>
      <w:proofErr w:type="spellEnd"/>
      <w:r w:rsidRPr="00122BBC">
        <w:rPr>
          <w:rFonts w:asciiTheme="majorBidi" w:hAnsiTheme="majorBidi" w:cstheme="majorBidi"/>
          <w:sz w:val="24"/>
          <w:szCs w:val="24"/>
        </w:rPr>
        <w:t xml:space="preserve"> CSS. </w:t>
      </w:r>
      <w:r w:rsidRPr="00122BBC">
        <w:rPr>
          <w:rFonts w:asciiTheme="majorBidi" w:hAnsiTheme="majorBidi" w:cstheme="majorBidi"/>
          <w:i/>
          <w:sz w:val="24"/>
          <w:szCs w:val="24"/>
        </w:rPr>
        <w:t xml:space="preserve">Invention Journal of Research Technology in Engineering &amp; Management </w:t>
      </w:r>
      <w:r w:rsidRPr="00122BBC">
        <w:rPr>
          <w:rFonts w:asciiTheme="majorBidi" w:hAnsiTheme="majorBidi" w:cstheme="majorBidi"/>
          <w:sz w:val="24"/>
          <w:szCs w:val="24"/>
        </w:rPr>
        <w:t xml:space="preserve">(IJRTEM) </w:t>
      </w:r>
      <w:hyperlink r:id="rId7">
        <w:r w:rsidRPr="00122BBC">
          <w:rPr>
            <w:rFonts w:asciiTheme="majorBidi" w:hAnsiTheme="majorBidi" w:cstheme="majorBidi"/>
            <w:sz w:val="24"/>
            <w:szCs w:val="24"/>
          </w:rPr>
          <w:t xml:space="preserve">www.ijrtem.com </w:t>
        </w:r>
      </w:hyperlink>
      <w:r w:rsidRPr="00122BBC">
        <w:rPr>
          <w:rFonts w:asciiTheme="majorBidi" w:hAnsiTheme="majorBidi" w:cstheme="majorBidi"/>
          <w:sz w:val="24"/>
          <w:szCs w:val="24"/>
        </w:rPr>
        <w:t>2 (5)88-98.</w:t>
      </w:r>
    </w:p>
    <w:p w:rsidR="00357060" w:rsidRPr="00122BBC" w:rsidRDefault="00357060" w:rsidP="00357060">
      <w:pPr>
        <w:pStyle w:val="BodyText"/>
        <w:tabs>
          <w:tab w:val="left" w:pos="7830"/>
          <w:tab w:val="left" w:pos="9360"/>
        </w:tabs>
        <w:spacing w:line="360" w:lineRule="auto"/>
        <w:ind w:left="900" w:hanging="900"/>
        <w:rPr>
          <w:rFonts w:asciiTheme="majorBidi" w:hAnsiTheme="majorBidi" w:cstheme="majorBidi"/>
          <w:sz w:val="24"/>
          <w:szCs w:val="24"/>
        </w:rPr>
      </w:pPr>
      <w:proofErr w:type="spellStart"/>
      <w:r w:rsidRPr="00122BBC">
        <w:rPr>
          <w:rFonts w:asciiTheme="majorBidi" w:hAnsiTheme="majorBidi" w:cstheme="majorBidi"/>
          <w:sz w:val="24"/>
          <w:szCs w:val="24"/>
        </w:rPr>
        <w:t>Amahalu</w:t>
      </w:r>
      <w:proofErr w:type="spellEnd"/>
      <w:r w:rsidRPr="00122BBC">
        <w:rPr>
          <w:rFonts w:asciiTheme="majorBidi" w:hAnsiTheme="majorBidi" w:cstheme="majorBidi"/>
          <w:sz w:val="24"/>
          <w:szCs w:val="24"/>
        </w:rPr>
        <w:t>, N. &amp;</w:t>
      </w:r>
      <w:proofErr w:type="spellStart"/>
      <w:r w:rsidRPr="00122BBC">
        <w:rPr>
          <w:rFonts w:asciiTheme="majorBidi" w:hAnsiTheme="majorBidi" w:cstheme="majorBidi"/>
          <w:sz w:val="24"/>
          <w:szCs w:val="24"/>
        </w:rPr>
        <w:t>Ezechukwu</w:t>
      </w:r>
      <w:proofErr w:type="spellEnd"/>
      <w:r w:rsidRPr="00122BBC">
        <w:rPr>
          <w:rFonts w:asciiTheme="majorBidi" w:hAnsiTheme="majorBidi" w:cstheme="majorBidi"/>
          <w:sz w:val="24"/>
          <w:szCs w:val="24"/>
        </w:rPr>
        <w:t>, B. (2017). Effect of firm characteristics on financial performance of quoted deposit money banks in Nigeria. https://</w:t>
      </w:r>
      <w:hyperlink r:id="rId8">
        <w:r w:rsidRPr="00122BBC">
          <w:rPr>
            <w:rFonts w:asciiTheme="majorBidi" w:hAnsiTheme="majorBidi" w:cstheme="majorBidi"/>
            <w:sz w:val="24"/>
            <w:szCs w:val="24"/>
          </w:rPr>
          <w:t>www.researchgate.net/publication</w:t>
        </w:r>
      </w:hyperlink>
      <w:r w:rsidRPr="00122BBC">
        <w:rPr>
          <w:rFonts w:asciiTheme="majorBidi" w:hAnsiTheme="majorBidi" w:cstheme="majorBidi"/>
          <w:sz w:val="24"/>
          <w:szCs w:val="24"/>
        </w:rPr>
        <w:t xml:space="preserve">/318681587_Effect_Of_Firm_Characteristics_On_Financial_Performance_Of_Quoted_Deposit </w:t>
      </w:r>
      <w:proofErr w:type="spellStart"/>
      <w:r w:rsidRPr="00122BBC">
        <w:rPr>
          <w:rFonts w:asciiTheme="majorBidi" w:hAnsiTheme="majorBidi" w:cstheme="majorBidi"/>
          <w:sz w:val="24"/>
          <w:szCs w:val="24"/>
        </w:rPr>
        <w:t>Money_Banks_in_Nigeria</w:t>
      </w:r>
      <w:proofErr w:type="spellEnd"/>
      <w:r w:rsidRPr="00122BBC">
        <w:rPr>
          <w:rFonts w:asciiTheme="majorBidi" w:hAnsiTheme="majorBidi" w:cstheme="majorBidi"/>
          <w:sz w:val="24"/>
          <w:szCs w:val="24"/>
        </w:rPr>
        <w:t>/Citation/Download.</w:t>
      </w:r>
    </w:p>
    <w:p w:rsidR="00357060" w:rsidRPr="00122BBC" w:rsidRDefault="00357060" w:rsidP="00357060">
      <w:pPr>
        <w:pStyle w:val="BodyText"/>
        <w:tabs>
          <w:tab w:val="left" w:pos="7830"/>
          <w:tab w:val="left" w:pos="9360"/>
        </w:tabs>
        <w:spacing w:line="360" w:lineRule="auto"/>
        <w:ind w:left="900" w:hanging="900"/>
        <w:rPr>
          <w:rFonts w:asciiTheme="majorBidi" w:hAnsiTheme="majorBidi" w:cstheme="majorBidi"/>
          <w:sz w:val="24"/>
          <w:szCs w:val="24"/>
        </w:rPr>
      </w:pPr>
      <w:r w:rsidRPr="00122BBC">
        <w:rPr>
          <w:rFonts w:asciiTheme="majorBidi" w:hAnsiTheme="majorBidi" w:cstheme="majorBidi"/>
          <w:sz w:val="24"/>
          <w:szCs w:val="24"/>
        </w:rPr>
        <w:t>Amah, K. O., Michael, C. E. &amp;</w:t>
      </w:r>
      <w:proofErr w:type="spellStart"/>
      <w:r w:rsidRPr="00122BBC">
        <w:rPr>
          <w:rFonts w:asciiTheme="majorBidi" w:hAnsiTheme="majorBidi" w:cstheme="majorBidi"/>
          <w:sz w:val="24"/>
          <w:szCs w:val="24"/>
        </w:rPr>
        <w:t>Ihendinihu</w:t>
      </w:r>
      <w:proofErr w:type="spellEnd"/>
      <w:r w:rsidRPr="00122BBC">
        <w:rPr>
          <w:rFonts w:asciiTheme="majorBidi" w:hAnsiTheme="majorBidi" w:cstheme="majorBidi"/>
          <w:sz w:val="24"/>
          <w:szCs w:val="24"/>
        </w:rPr>
        <w:t xml:space="preserve">, J.U. (2016). Relationship of cash flow ratio and financial performance of listed banks in emerging economics- Nigeria example. </w:t>
      </w:r>
      <w:r w:rsidRPr="00122BBC">
        <w:rPr>
          <w:rFonts w:asciiTheme="majorBidi" w:hAnsiTheme="majorBidi" w:cstheme="majorBidi"/>
          <w:i/>
          <w:sz w:val="24"/>
          <w:szCs w:val="24"/>
        </w:rPr>
        <w:t>European Journal of Accounting, Auditing and Finance Research</w:t>
      </w:r>
      <w:r w:rsidRPr="00122BBC">
        <w:rPr>
          <w:rFonts w:asciiTheme="majorBidi" w:hAnsiTheme="majorBidi" w:cstheme="majorBidi"/>
          <w:sz w:val="24"/>
          <w:szCs w:val="24"/>
        </w:rPr>
        <w:t>, 4 (4), 89-97.</w:t>
      </w:r>
    </w:p>
    <w:p w:rsidR="00357060" w:rsidRPr="00122BBC" w:rsidRDefault="00357060" w:rsidP="00357060">
      <w:pPr>
        <w:tabs>
          <w:tab w:val="left" w:pos="7830"/>
          <w:tab w:val="left" w:pos="9360"/>
        </w:tabs>
        <w:spacing w:after="0" w:line="360" w:lineRule="auto"/>
        <w:ind w:left="900" w:hanging="900"/>
        <w:jc w:val="both"/>
        <w:rPr>
          <w:rFonts w:asciiTheme="majorBidi" w:hAnsiTheme="majorBidi" w:cstheme="majorBidi"/>
          <w:sz w:val="24"/>
          <w:szCs w:val="24"/>
        </w:rPr>
      </w:pPr>
      <w:proofErr w:type="spellStart"/>
      <w:r w:rsidRPr="00122BBC">
        <w:rPr>
          <w:rFonts w:asciiTheme="majorBidi" w:hAnsiTheme="majorBidi" w:cstheme="majorBidi"/>
          <w:sz w:val="24"/>
          <w:szCs w:val="24"/>
        </w:rPr>
        <w:lastRenderedPageBreak/>
        <w:t>Babalola</w:t>
      </w:r>
      <w:proofErr w:type="spellEnd"/>
      <w:r w:rsidRPr="00122BBC">
        <w:rPr>
          <w:rFonts w:asciiTheme="majorBidi" w:hAnsiTheme="majorBidi" w:cstheme="majorBidi"/>
          <w:sz w:val="24"/>
          <w:szCs w:val="24"/>
        </w:rPr>
        <w:t xml:space="preserve">, Y. A., (2013). The effect of firm size on firms’ profitability in Nigeria. </w:t>
      </w:r>
      <w:r w:rsidRPr="00122BBC">
        <w:rPr>
          <w:rFonts w:asciiTheme="majorBidi" w:hAnsiTheme="majorBidi" w:cstheme="majorBidi"/>
          <w:i/>
          <w:sz w:val="24"/>
          <w:szCs w:val="24"/>
        </w:rPr>
        <w:t xml:space="preserve">Journal of Eco- </w:t>
      </w:r>
      <w:proofErr w:type="spellStart"/>
      <w:r w:rsidRPr="00122BBC">
        <w:rPr>
          <w:rFonts w:asciiTheme="majorBidi" w:hAnsiTheme="majorBidi" w:cstheme="majorBidi"/>
          <w:i/>
          <w:sz w:val="24"/>
          <w:szCs w:val="24"/>
        </w:rPr>
        <w:t>nomics</w:t>
      </w:r>
      <w:proofErr w:type="spellEnd"/>
      <w:r w:rsidRPr="00122BBC">
        <w:rPr>
          <w:rFonts w:asciiTheme="majorBidi" w:hAnsiTheme="majorBidi" w:cstheme="majorBidi"/>
          <w:i/>
          <w:sz w:val="24"/>
          <w:szCs w:val="24"/>
        </w:rPr>
        <w:t xml:space="preserve"> and Sustainable Development</w:t>
      </w:r>
      <w:r w:rsidRPr="00122BBC">
        <w:rPr>
          <w:rFonts w:asciiTheme="majorBidi" w:hAnsiTheme="majorBidi" w:cstheme="majorBidi"/>
          <w:sz w:val="24"/>
          <w:szCs w:val="24"/>
        </w:rPr>
        <w:t>.</w:t>
      </w:r>
    </w:p>
    <w:p w:rsidR="00357060" w:rsidRPr="00122BBC" w:rsidRDefault="00357060" w:rsidP="00357060">
      <w:pPr>
        <w:tabs>
          <w:tab w:val="left" w:pos="7830"/>
          <w:tab w:val="left" w:pos="9360"/>
        </w:tabs>
        <w:spacing w:after="0" w:line="360" w:lineRule="auto"/>
        <w:ind w:left="900" w:hanging="900"/>
        <w:jc w:val="both"/>
        <w:rPr>
          <w:rFonts w:asciiTheme="majorBidi" w:hAnsiTheme="majorBidi" w:cstheme="majorBidi"/>
          <w:sz w:val="24"/>
          <w:szCs w:val="24"/>
        </w:rPr>
      </w:pPr>
      <w:proofErr w:type="spellStart"/>
      <w:r w:rsidRPr="00122BBC">
        <w:rPr>
          <w:rFonts w:asciiTheme="majorBidi" w:hAnsiTheme="majorBidi" w:cstheme="majorBidi"/>
          <w:sz w:val="24"/>
          <w:szCs w:val="24"/>
        </w:rPr>
        <w:t>Bassey</w:t>
      </w:r>
      <w:proofErr w:type="spellEnd"/>
      <w:r w:rsidRPr="00122BBC">
        <w:rPr>
          <w:rFonts w:asciiTheme="majorBidi" w:hAnsiTheme="majorBidi" w:cstheme="majorBidi"/>
          <w:sz w:val="24"/>
          <w:szCs w:val="24"/>
        </w:rPr>
        <w:t xml:space="preserve">, G. E. &amp; Moses, C. E. (2015). Bank profitability and liquidity management: A case study of selected Nigerian deposits money banks. </w:t>
      </w:r>
      <w:r w:rsidRPr="00122BBC">
        <w:rPr>
          <w:rFonts w:asciiTheme="majorBidi" w:hAnsiTheme="majorBidi" w:cstheme="majorBidi"/>
          <w:i/>
          <w:sz w:val="24"/>
          <w:szCs w:val="24"/>
        </w:rPr>
        <w:t xml:space="preserve">International Journal of Economics, Commerce and Management United Kingdom, </w:t>
      </w:r>
      <w:r w:rsidRPr="00122BBC">
        <w:rPr>
          <w:rFonts w:asciiTheme="majorBidi" w:hAnsiTheme="majorBidi" w:cstheme="majorBidi"/>
          <w:sz w:val="24"/>
          <w:szCs w:val="24"/>
        </w:rPr>
        <w:t>III (4).</w:t>
      </w:r>
    </w:p>
    <w:p w:rsidR="00357060" w:rsidRPr="00122BBC" w:rsidRDefault="00357060" w:rsidP="00357060">
      <w:pPr>
        <w:pStyle w:val="BodyText"/>
        <w:tabs>
          <w:tab w:val="left" w:pos="4268"/>
          <w:tab w:val="left" w:pos="7830"/>
          <w:tab w:val="left" w:pos="9360"/>
        </w:tabs>
        <w:spacing w:line="360" w:lineRule="auto"/>
        <w:ind w:left="900" w:hanging="900"/>
        <w:rPr>
          <w:rFonts w:asciiTheme="majorBidi" w:hAnsiTheme="majorBidi" w:cstheme="majorBidi"/>
          <w:sz w:val="24"/>
          <w:szCs w:val="24"/>
        </w:rPr>
      </w:pPr>
      <w:r w:rsidRPr="00122BBC">
        <w:rPr>
          <w:rFonts w:asciiTheme="majorBidi" w:hAnsiTheme="majorBidi" w:cstheme="majorBidi"/>
          <w:sz w:val="24"/>
          <w:szCs w:val="24"/>
        </w:rPr>
        <w:t>Central bank of Nigeria (CBN) annual statistical bulletin</w:t>
      </w:r>
      <w:r w:rsidRPr="00122BBC">
        <w:rPr>
          <w:rFonts w:asciiTheme="majorBidi" w:hAnsiTheme="majorBidi" w:cstheme="majorBidi"/>
          <w:sz w:val="24"/>
          <w:szCs w:val="24"/>
        </w:rPr>
        <w:tab/>
      </w:r>
      <w:r w:rsidRPr="00122BBC">
        <w:rPr>
          <w:rFonts w:asciiTheme="majorBidi" w:hAnsiTheme="majorBidi" w:cstheme="majorBidi"/>
          <w:spacing w:val="-5"/>
          <w:sz w:val="24"/>
          <w:szCs w:val="24"/>
        </w:rPr>
        <w:t>2018,</w:t>
      </w:r>
      <w:hyperlink r:id="rId9">
        <w:r w:rsidRPr="00122BBC">
          <w:rPr>
            <w:rFonts w:asciiTheme="majorBidi" w:hAnsiTheme="majorBidi" w:cstheme="majorBidi"/>
            <w:sz w:val="24"/>
            <w:szCs w:val="24"/>
          </w:rPr>
          <w:t>https://www.cbn.gov.ng/Out/</w:t>
        </w:r>
      </w:hyperlink>
      <w:hyperlink r:id="rId10">
        <w:r w:rsidRPr="00122BBC">
          <w:rPr>
            <w:rFonts w:asciiTheme="majorBidi" w:hAnsiTheme="majorBidi" w:cstheme="majorBidi"/>
            <w:spacing w:val="-1"/>
            <w:sz w:val="24"/>
            <w:szCs w:val="24"/>
          </w:rPr>
          <w:t>2019/FPRD/Copy%20of%20DMBs%20DAT</w:t>
        </w:r>
      </w:hyperlink>
      <w:hyperlink r:id="rId11">
        <w:r w:rsidRPr="00122BBC">
          <w:rPr>
            <w:rFonts w:asciiTheme="majorBidi" w:hAnsiTheme="majorBidi" w:cstheme="majorBidi"/>
            <w:sz w:val="24"/>
            <w:szCs w:val="24"/>
          </w:rPr>
          <w:t>ABASE%20AS%20AT%20JULY%2019,%202</w:t>
        </w:r>
      </w:hyperlink>
      <w:hyperlink r:id="rId12">
        <w:r w:rsidRPr="00122BBC">
          <w:rPr>
            <w:rFonts w:asciiTheme="majorBidi" w:hAnsiTheme="majorBidi" w:cstheme="majorBidi"/>
            <w:sz w:val="24"/>
            <w:szCs w:val="24"/>
          </w:rPr>
          <w:t>019.pdf.</w:t>
        </w:r>
      </w:hyperlink>
      <w:r w:rsidRPr="00122BBC">
        <w:rPr>
          <w:rFonts w:asciiTheme="majorBidi" w:hAnsiTheme="majorBidi" w:cstheme="majorBidi"/>
          <w:sz w:val="24"/>
          <w:szCs w:val="24"/>
        </w:rPr>
        <w:t xml:space="preserve"> Retrieved 19/07/2019.</w:t>
      </w:r>
    </w:p>
    <w:p w:rsidR="00357060" w:rsidRPr="00122BBC" w:rsidRDefault="00357060" w:rsidP="00357060">
      <w:pPr>
        <w:tabs>
          <w:tab w:val="left" w:pos="7830"/>
          <w:tab w:val="left" w:pos="9360"/>
        </w:tabs>
        <w:spacing w:after="0" w:line="360" w:lineRule="auto"/>
        <w:ind w:left="900" w:hanging="900"/>
        <w:jc w:val="both"/>
        <w:rPr>
          <w:rFonts w:asciiTheme="majorBidi" w:hAnsiTheme="majorBidi" w:cstheme="majorBidi"/>
          <w:sz w:val="24"/>
          <w:szCs w:val="24"/>
        </w:rPr>
      </w:pPr>
      <w:proofErr w:type="spellStart"/>
      <w:r w:rsidRPr="00122BBC">
        <w:rPr>
          <w:rFonts w:asciiTheme="majorBidi" w:hAnsiTheme="majorBidi" w:cstheme="majorBidi"/>
          <w:sz w:val="24"/>
          <w:szCs w:val="24"/>
        </w:rPr>
        <w:t>Chandekar</w:t>
      </w:r>
      <w:proofErr w:type="spellEnd"/>
      <w:r w:rsidRPr="00122BBC">
        <w:rPr>
          <w:rFonts w:asciiTheme="majorBidi" w:hAnsiTheme="majorBidi" w:cstheme="majorBidi"/>
          <w:sz w:val="24"/>
          <w:szCs w:val="24"/>
        </w:rPr>
        <w:t>, M. G., &amp;</w:t>
      </w:r>
      <w:proofErr w:type="spellStart"/>
      <w:r w:rsidRPr="00122BBC">
        <w:rPr>
          <w:rFonts w:asciiTheme="majorBidi" w:hAnsiTheme="majorBidi" w:cstheme="majorBidi"/>
          <w:sz w:val="24"/>
          <w:szCs w:val="24"/>
        </w:rPr>
        <w:t>Khedkar</w:t>
      </w:r>
      <w:proofErr w:type="spellEnd"/>
      <w:r w:rsidRPr="00122BBC">
        <w:rPr>
          <w:rFonts w:asciiTheme="majorBidi" w:hAnsiTheme="majorBidi" w:cstheme="majorBidi"/>
          <w:sz w:val="24"/>
          <w:szCs w:val="24"/>
        </w:rPr>
        <w:t xml:space="preserve">, A. M. (2014). Role of cash management system in banking sec- tor. </w:t>
      </w:r>
      <w:r w:rsidRPr="00122BBC">
        <w:rPr>
          <w:rFonts w:asciiTheme="majorBidi" w:hAnsiTheme="majorBidi" w:cstheme="majorBidi"/>
          <w:i/>
          <w:sz w:val="24"/>
          <w:szCs w:val="24"/>
        </w:rPr>
        <w:t xml:space="preserve">Research Journal of Management Sciences </w:t>
      </w:r>
      <w:r w:rsidRPr="00122BBC">
        <w:rPr>
          <w:rFonts w:asciiTheme="majorBidi" w:hAnsiTheme="majorBidi" w:cstheme="majorBidi"/>
          <w:sz w:val="24"/>
          <w:szCs w:val="24"/>
        </w:rPr>
        <w:t>3(12)</w:t>
      </w:r>
      <w:proofErr w:type="gramStart"/>
      <w:r w:rsidRPr="00122BBC">
        <w:rPr>
          <w:rFonts w:asciiTheme="majorBidi" w:hAnsiTheme="majorBidi" w:cstheme="majorBidi"/>
          <w:sz w:val="24"/>
          <w:szCs w:val="24"/>
        </w:rPr>
        <w:t>,15</w:t>
      </w:r>
      <w:proofErr w:type="gramEnd"/>
      <w:r w:rsidRPr="00122BBC">
        <w:rPr>
          <w:rFonts w:asciiTheme="majorBidi" w:hAnsiTheme="majorBidi" w:cstheme="majorBidi"/>
          <w:sz w:val="24"/>
          <w:szCs w:val="24"/>
        </w:rPr>
        <w:t>-17.</w:t>
      </w:r>
    </w:p>
    <w:p w:rsidR="00357060" w:rsidRPr="00122BBC" w:rsidRDefault="00357060" w:rsidP="00357060">
      <w:pPr>
        <w:pStyle w:val="BodyText"/>
        <w:tabs>
          <w:tab w:val="left" w:pos="7830"/>
          <w:tab w:val="left" w:pos="9360"/>
        </w:tabs>
        <w:spacing w:line="360" w:lineRule="auto"/>
        <w:ind w:left="900" w:hanging="900"/>
        <w:rPr>
          <w:rFonts w:asciiTheme="majorBidi" w:hAnsiTheme="majorBidi" w:cstheme="majorBidi"/>
          <w:sz w:val="24"/>
          <w:szCs w:val="24"/>
        </w:rPr>
      </w:pPr>
      <w:r w:rsidRPr="00122BBC">
        <w:rPr>
          <w:rFonts w:asciiTheme="majorBidi" w:hAnsiTheme="majorBidi" w:cstheme="majorBidi"/>
          <w:sz w:val="24"/>
          <w:szCs w:val="24"/>
        </w:rPr>
        <w:t xml:space="preserve">Duncan, N. M., </w:t>
      </w:r>
      <w:proofErr w:type="spellStart"/>
      <w:r w:rsidRPr="00122BBC">
        <w:rPr>
          <w:rFonts w:asciiTheme="majorBidi" w:hAnsiTheme="majorBidi" w:cstheme="majorBidi"/>
          <w:sz w:val="24"/>
          <w:szCs w:val="24"/>
        </w:rPr>
        <w:t>Njeru</w:t>
      </w:r>
      <w:proofErr w:type="spellEnd"/>
      <w:r w:rsidRPr="00122BBC">
        <w:rPr>
          <w:rFonts w:asciiTheme="majorBidi" w:hAnsiTheme="majorBidi" w:cstheme="majorBidi"/>
          <w:sz w:val="24"/>
          <w:szCs w:val="24"/>
        </w:rPr>
        <w:t>, A., Member, F., &amp;</w:t>
      </w:r>
      <w:proofErr w:type="spellStart"/>
      <w:r w:rsidRPr="00122BBC">
        <w:rPr>
          <w:rFonts w:asciiTheme="majorBidi" w:hAnsiTheme="majorBidi" w:cstheme="majorBidi"/>
          <w:sz w:val="24"/>
          <w:szCs w:val="24"/>
        </w:rPr>
        <w:t>Tirimba</w:t>
      </w:r>
      <w:proofErr w:type="spellEnd"/>
      <w:r w:rsidRPr="00122BBC">
        <w:rPr>
          <w:rFonts w:asciiTheme="majorBidi" w:hAnsiTheme="majorBidi" w:cstheme="majorBidi"/>
          <w:sz w:val="24"/>
          <w:szCs w:val="24"/>
        </w:rPr>
        <w:t xml:space="preserve">, O. I. (2015). Effect of cash management on financial performance of deposit taking SACCOs in Mount Kenya Region. </w:t>
      </w:r>
      <w:r w:rsidRPr="00122BBC">
        <w:rPr>
          <w:rFonts w:asciiTheme="majorBidi" w:hAnsiTheme="majorBidi" w:cstheme="majorBidi"/>
          <w:i/>
          <w:sz w:val="24"/>
          <w:szCs w:val="24"/>
        </w:rPr>
        <w:t>International Journal of Scientific and Research Publications</w:t>
      </w:r>
      <w:r w:rsidRPr="00122BBC">
        <w:rPr>
          <w:rFonts w:asciiTheme="majorBidi" w:hAnsiTheme="majorBidi" w:cstheme="majorBidi"/>
          <w:sz w:val="24"/>
          <w:szCs w:val="24"/>
        </w:rPr>
        <w:t xml:space="preserve">, 5(2), </w:t>
      </w:r>
      <w:hyperlink r:id="rId13">
        <w:r w:rsidRPr="00122BBC">
          <w:rPr>
            <w:rFonts w:asciiTheme="majorBidi" w:hAnsiTheme="majorBidi" w:cstheme="majorBidi"/>
            <w:sz w:val="24"/>
            <w:szCs w:val="24"/>
          </w:rPr>
          <w:t>www.ijsrp.org</w:t>
        </w:r>
      </w:hyperlink>
      <w:r w:rsidRPr="00122BBC">
        <w:rPr>
          <w:rFonts w:asciiTheme="majorBidi" w:hAnsiTheme="majorBidi" w:cstheme="majorBidi"/>
          <w:sz w:val="24"/>
          <w:szCs w:val="24"/>
        </w:rPr>
        <w:t>.</w:t>
      </w:r>
    </w:p>
    <w:p w:rsidR="00357060" w:rsidRPr="00122BBC" w:rsidRDefault="00357060" w:rsidP="00357060">
      <w:pPr>
        <w:tabs>
          <w:tab w:val="left" w:pos="7830"/>
          <w:tab w:val="left" w:pos="9360"/>
        </w:tabs>
        <w:spacing w:after="0" w:line="360" w:lineRule="auto"/>
        <w:ind w:left="900" w:hanging="900"/>
        <w:jc w:val="both"/>
        <w:rPr>
          <w:rFonts w:asciiTheme="majorBidi" w:hAnsiTheme="majorBidi" w:cstheme="majorBidi"/>
          <w:sz w:val="24"/>
          <w:szCs w:val="24"/>
        </w:rPr>
      </w:pPr>
      <w:proofErr w:type="spellStart"/>
      <w:r w:rsidRPr="00122BBC">
        <w:rPr>
          <w:rFonts w:asciiTheme="majorBidi" w:hAnsiTheme="majorBidi" w:cstheme="majorBidi"/>
          <w:sz w:val="24"/>
          <w:szCs w:val="24"/>
        </w:rPr>
        <w:t>Edem</w:t>
      </w:r>
      <w:proofErr w:type="spellEnd"/>
      <w:r w:rsidRPr="00122BBC">
        <w:rPr>
          <w:rFonts w:asciiTheme="majorBidi" w:hAnsiTheme="majorBidi" w:cstheme="majorBidi"/>
          <w:sz w:val="24"/>
          <w:szCs w:val="24"/>
        </w:rPr>
        <w:t xml:space="preserve">, D.B. (2017). Liquidity management and performance of deposit money banks in Ni- </w:t>
      </w:r>
      <w:proofErr w:type="spellStart"/>
      <w:r w:rsidRPr="00122BBC">
        <w:rPr>
          <w:rFonts w:asciiTheme="majorBidi" w:hAnsiTheme="majorBidi" w:cstheme="majorBidi"/>
          <w:sz w:val="24"/>
          <w:szCs w:val="24"/>
        </w:rPr>
        <w:t>geria</w:t>
      </w:r>
      <w:proofErr w:type="spellEnd"/>
      <w:r w:rsidRPr="00122BBC">
        <w:rPr>
          <w:rFonts w:asciiTheme="majorBidi" w:hAnsiTheme="majorBidi" w:cstheme="majorBidi"/>
          <w:sz w:val="24"/>
          <w:szCs w:val="24"/>
        </w:rPr>
        <w:t xml:space="preserve">     (1986–2011):      An      investigation. </w:t>
      </w:r>
      <w:r w:rsidRPr="00122BBC">
        <w:rPr>
          <w:rFonts w:asciiTheme="majorBidi" w:hAnsiTheme="majorBidi" w:cstheme="majorBidi"/>
          <w:i/>
          <w:sz w:val="24"/>
          <w:szCs w:val="24"/>
        </w:rPr>
        <w:t>International Journal of Economics, Finance and Management Sciences</w:t>
      </w:r>
      <w:r w:rsidRPr="00122BBC">
        <w:rPr>
          <w:rFonts w:asciiTheme="majorBidi" w:hAnsiTheme="majorBidi" w:cstheme="majorBidi"/>
          <w:sz w:val="24"/>
          <w:szCs w:val="24"/>
        </w:rPr>
        <w:t>. 5(3), 146-161. doi:10.11648/j.ijefm.20170503.13</w:t>
      </w:r>
    </w:p>
    <w:p w:rsidR="00357060" w:rsidRPr="00122BBC" w:rsidRDefault="00357060" w:rsidP="00357060">
      <w:pPr>
        <w:tabs>
          <w:tab w:val="left" w:pos="7830"/>
          <w:tab w:val="left" w:pos="9360"/>
        </w:tabs>
        <w:spacing w:after="0" w:line="360" w:lineRule="auto"/>
        <w:ind w:left="900" w:hanging="900"/>
        <w:jc w:val="both"/>
        <w:rPr>
          <w:rFonts w:asciiTheme="majorBidi" w:hAnsiTheme="majorBidi" w:cstheme="majorBidi"/>
          <w:sz w:val="24"/>
          <w:szCs w:val="24"/>
        </w:rPr>
      </w:pPr>
      <w:proofErr w:type="spellStart"/>
      <w:r w:rsidRPr="00122BBC">
        <w:rPr>
          <w:rFonts w:asciiTheme="majorBidi" w:hAnsiTheme="majorBidi" w:cstheme="majorBidi"/>
          <w:sz w:val="24"/>
          <w:szCs w:val="24"/>
        </w:rPr>
        <w:t>Emenike</w:t>
      </w:r>
      <w:proofErr w:type="spellEnd"/>
      <w:r w:rsidRPr="00122BBC">
        <w:rPr>
          <w:rFonts w:asciiTheme="majorBidi" w:hAnsiTheme="majorBidi" w:cstheme="majorBidi"/>
          <w:sz w:val="24"/>
          <w:szCs w:val="24"/>
        </w:rPr>
        <w:t xml:space="preserve">, K. O. &amp; </w:t>
      </w:r>
      <w:proofErr w:type="spellStart"/>
      <w:r w:rsidRPr="00122BBC">
        <w:rPr>
          <w:rFonts w:asciiTheme="majorBidi" w:hAnsiTheme="majorBidi" w:cstheme="majorBidi"/>
          <w:sz w:val="24"/>
          <w:szCs w:val="24"/>
        </w:rPr>
        <w:t>Obasi</w:t>
      </w:r>
      <w:proofErr w:type="spellEnd"/>
      <w:r w:rsidRPr="00122BBC">
        <w:rPr>
          <w:rFonts w:asciiTheme="majorBidi" w:hAnsiTheme="majorBidi" w:cstheme="majorBidi"/>
          <w:sz w:val="24"/>
          <w:szCs w:val="24"/>
        </w:rPr>
        <w:t xml:space="preserve">, R. (2016). Long-run relationship between marketing of bank </w:t>
      </w:r>
      <w:proofErr w:type="spellStart"/>
      <w:r w:rsidRPr="00122BBC">
        <w:rPr>
          <w:rFonts w:asciiTheme="majorBidi" w:hAnsiTheme="majorBidi" w:cstheme="majorBidi"/>
          <w:sz w:val="24"/>
          <w:szCs w:val="24"/>
        </w:rPr>
        <w:t>ser</w:t>
      </w:r>
      <w:proofErr w:type="spellEnd"/>
      <w:r w:rsidRPr="00122BBC">
        <w:rPr>
          <w:rFonts w:asciiTheme="majorBidi" w:hAnsiTheme="majorBidi" w:cstheme="majorBidi"/>
          <w:sz w:val="24"/>
          <w:szCs w:val="24"/>
        </w:rPr>
        <w:t xml:space="preserve">- vices and the performance of deposit money banks in Nigeria. </w:t>
      </w:r>
      <w:r w:rsidRPr="00122BBC">
        <w:rPr>
          <w:rFonts w:asciiTheme="majorBidi" w:hAnsiTheme="majorBidi" w:cstheme="majorBidi"/>
          <w:i/>
          <w:sz w:val="24"/>
          <w:szCs w:val="24"/>
        </w:rPr>
        <w:t>International Journal of Economics, Business and Management Studies</w:t>
      </w:r>
      <w:r w:rsidRPr="00122BBC">
        <w:rPr>
          <w:rFonts w:asciiTheme="majorBidi" w:hAnsiTheme="majorBidi" w:cstheme="majorBidi"/>
          <w:sz w:val="24"/>
          <w:szCs w:val="24"/>
        </w:rPr>
        <w:t>, 3(1), 12-20.</w:t>
      </w:r>
    </w:p>
    <w:p w:rsidR="00357060" w:rsidRPr="00122BBC" w:rsidRDefault="00357060" w:rsidP="00357060">
      <w:pPr>
        <w:tabs>
          <w:tab w:val="left" w:pos="7830"/>
          <w:tab w:val="left" w:pos="9360"/>
        </w:tabs>
        <w:spacing w:after="0" w:line="360" w:lineRule="auto"/>
        <w:ind w:left="900" w:hanging="900"/>
        <w:jc w:val="both"/>
        <w:rPr>
          <w:rFonts w:asciiTheme="majorBidi" w:hAnsiTheme="majorBidi" w:cstheme="majorBidi"/>
          <w:sz w:val="24"/>
          <w:szCs w:val="24"/>
        </w:rPr>
      </w:pPr>
      <w:r w:rsidRPr="00122BBC">
        <w:rPr>
          <w:rFonts w:asciiTheme="majorBidi" w:hAnsiTheme="majorBidi" w:cstheme="majorBidi"/>
          <w:sz w:val="24"/>
          <w:szCs w:val="24"/>
        </w:rPr>
        <w:t xml:space="preserve">Enders, W. (2004). </w:t>
      </w:r>
      <w:r w:rsidRPr="00122BBC">
        <w:rPr>
          <w:rFonts w:asciiTheme="majorBidi" w:hAnsiTheme="majorBidi" w:cstheme="majorBidi"/>
          <w:i/>
          <w:sz w:val="24"/>
          <w:szCs w:val="24"/>
        </w:rPr>
        <w:t>Applied Econometric Time Series (2</w:t>
      </w:r>
      <w:proofErr w:type="spellStart"/>
      <w:r w:rsidRPr="00122BBC">
        <w:rPr>
          <w:rFonts w:asciiTheme="majorBidi" w:hAnsiTheme="majorBidi" w:cstheme="majorBidi"/>
          <w:i/>
          <w:position w:val="5"/>
          <w:sz w:val="24"/>
          <w:szCs w:val="24"/>
        </w:rPr>
        <w:t>nd</w:t>
      </w:r>
      <w:proofErr w:type="spellEnd"/>
      <w:r w:rsidRPr="00122BBC">
        <w:rPr>
          <w:rFonts w:asciiTheme="majorBidi" w:hAnsiTheme="majorBidi" w:cstheme="majorBidi"/>
          <w:i/>
          <w:sz w:val="24"/>
          <w:szCs w:val="24"/>
        </w:rPr>
        <w:t>Ed.)</w:t>
      </w:r>
      <w:r w:rsidRPr="00122BBC">
        <w:rPr>
          <w:rFonts w:asciiTheme="majorBidi" w:hAnsiTheme="majorBidi" w:cstheme="majorBidi"/>
          <w:sz w:val="24"/>
          <w:szCs w:val="24"/>
        </w:rPr>
        <w:t xml:space="preserve">. Singapore: John Wiley &amp; Sons (ASIA) </w:t>
      </w:r>
      <w:proofErr w:type="spellStart"/>
      <w:r w:rsidRPr="00122BBC">
        <w:rPr>
          <w:rFonts w:asciiTheme="majorBidi" w:hAnsiTheme="majorBidi" w:cstheme="majorBidi"/>
          <w:i/>
          <w:sz w:val="24"/>
          <w:szCs w:val="24"/>
        </w:rPr>
        <w:t>Pte</w:t>
      </w:r>
      <w:proofErr w:type="spellEnd"/>
      <w:r w:rsidRPr="00122BBC">
        <w:rPr>
          <w:rFonts w:asciiTheme="majorBidi" w:hAnsiTheme="majorBidi" w:cstheme="majorBidi"/>
          <w:i/>
          <w:sz w:val="24"/>
          <w:szCs w:val="24"/>
        </w:rPr>
        <w:t xml:space="preserve"> </w:t>
      </w:r>
      <w:r w:rsidRPr="00122BBC">
        <w:rPr>
          <w:rFonts w:asciiTheme="majorBidi" w:hAnsiTheme="majorBidi" w:cstheme="majorBidi"/>
          <w:sz w:val="24"/>
          <w:szCs w:val="24"/>
        </w:rPr>
        <w:t>Ltd.</w:t>
      </w:r>
    </w:p>
    <w:p w:rsidR="00357060" w:rsidRPr="00122BBC" w:rsidRDefault="00357060" w:rsidP="00357060">
      <w:pPr>
        <w:tabs>
          <w:tab w:val="left" w:pos="7830"/>
          <w:tab w:val="left" w:pos="9360"/>
        </w:tabs>
        <w:spacing w:after="0" w:line="360" w:lineRule="auto"/>
        <w:ind w:left="900" w:hanging="900"/>
        <w:jc w:val="both"/>
        <w:rPr>
          <w:rFonts w:asciiTheme="majorBidi" w:hAnsiTheme="majorBidi" w:cstheme="majorBidi"/>
          <w:sz w:val="24"/>
          <w:szCs w:val="24"/>
        </w:rPr>
      </w:pPr>
      <w:proofErr w:type="spellStart"/>
      <w:r w:rsidRPr="00122BBC">
        <w:rPr>
          <w:rFonts w:asciiTheme="majorBidi" w:hAnsiTheme="majorBidi" w:cstheme="majorBidi"/>
          <w:sz w:val="24"/>
          <w:szCs w:val="24"/>
        </w:rPr>
        <w:t>Gemechu</w:t>
      </w:r>
      <w:proofErr w:type="spellEnd"/>
      <w:r w:rsidRPr="00122BBC">
        <w:rPr>
          <w:rFonts w:asciiTheme="majorBidi" w:hAnsiTheme="majorBidi" w:cstheme="majorBidi"/>
          <w:sz w:val="24"/>
          <w:szCs w:val="24"/>
        </w:rPr>
        <w:t xml:space="preserve">, A. S. (2016). Determinants of banks’ profitability: Evidence from banking industry in Ethiopia. </w:t>
      </w:r>
      <w:r w:rsidRPr="00122BBC">
        <w:rPr>
          <w:rFonts w:asciiTheme="majorBidi" w:hAnsiTheme="majorBidi" w:cstheme="majorBidi"/>
          <w:i/>
          <w:sz w:val="24"/>
          <w:szCs w:val="24"/>
        </w:rPr>
        <w:t xml:space="preserve">International Journal of Eco- </w:t>
      </w:r>
      <w:proofErr w:type="spellStart"/>
      <w:r w:rsidRPr="00122BBC">
        <w:rPr>
          <w:rFonts w:asciiTheme="majorBidi" w:hAnsiTheme="majorBidi" w:cstheme="majorBidi"/>
          <w:i/>
          <w:sz w:val="24"/>
          <w:szCs w:val="24"/>
        </w:rPr>
        <w:t>nomics</w:t>
      </w:r>
      <w:proofErr w:type="spellEnd"/>
      <w:r w:rsidRPr="00122BBC">
        <w:rPr>
          <w:rFonts w:asciiTheme="majorBidi" w:hAnsiTheme="majorBidi" w:cstheme="majorBidi"/>
          <w:i/>
          <w:sz w:val="24"/>
          <w:szCs w:val="24"/>
        </w:rPr>
        <w:t xml:space="preserve">, Commerce and Management, </w:t>
      </w:r>
      <w:r w:rsidRPr="00122BBC">
        <w:rPr>
          <w:rFonts w:asciiTheme="majorBidi" w:hAnsiTheme="majorBidi" w:cstheme="majorBidi"/>
          <w:sz w:val="24"/>
          <w:szCs w:val="24"/>
        </w:rPr>
        <w:t xml:space="preserve">United Kingdom </w:t>
      </w:r>
      <w:proofErr w:type="gramStart"/>
      <w:r w:rsidRPr="00122BBC">
        <w:rPr>
          <w:rFonts w:asciiTheme="majorBidi" w:hAnsiTheme="majorBidi" w:cstheme="majorBidi"/>
          <w:sz w:val="24"/>
          <w:szCs w:val="24"/>
        </w:rPr>
        <w:t>iv</w:t>
      </w:r>
      <w:proofErr w:type="gramEnd"/>
      <w:r w:rsidRPr="00122BBC">
        <w:rPr>
          <w:rFonts w:asciiTheme="majorBidi" w:hAnsiTheme="majorBidi" w:cstheme="majorBidi"/>
          <w:sz w:val="24"/>
          <w:szCs w:val="24"/>
        </w:rPr>
        <w:t xml:space="preserve"> (2), 442.</w:t>
      </w:r>
    </w:p>
    <w:p w:rsidR="00357060" w:rsidRPr="00122BBC" w:rsidRDefault="00357060" w:rsidP="00357060">
      <w:pPr>
        <w:spacing w:after="0" w:line="360" w:lineRule="auto"/>
        <w:rPr>
          <w:rFonts w:asciiTheme="majorBidi" w:hAnsiTheme="majorBidi" w:cstheme="majorBidi"/>
          <w:b/>
          <w:bCs/>
          <w:sz w:val="24"/>
          <w:szCs w:val="24"/>
        </w:rPr>
      </w:pPr>
      <w:r w:rsidRPr="00122BBC">
        <w:rPr>
          <w:rFonts w:asciiTheme="majorBidi" w:hAnsiTheme="majorBidi" w:cstheme="majorBidi"/>
          <w:b/>
          <w:bCs/>
          <w:sz w:val="24"/>
          <w:szCs w:val="24"/>
        </w:rPr>
        <w:br w:type="page"/>
      </w:r>
    </w:p>
    <w:p w:rsidR="00357060" w:rsidRPr="00122BBC" w:rsidRDefault="00357060" w:rsidP="00357060">
      <w:pPr>
        <w:spacing w:after="0" w:line="480" w:lineRule="auto"/>
        <w:jc w:val="center"/>
        <w:rPr>
          <w:rFonts w:asciiTheme="majorBidi" w:hAnsiTheme="majorBidi" w:cstheme="majorBidi"/>
          <w:b/>
          <w:bCs/>
          <w:sz w:val="24"/>
          <w:szCs w:val="24"/>
        </w:rPr>
      </w:pPr>
      <w:r w:rsidRPr="00122BBC">
        <w:rPr>
          <w:rFonts w:asciiTheme="majorBidi" w:hAnsiTheme="majorBidi" w:cstheme="majorBidi"/>
          <w:b/>
          <w:bCs/>
          <w:sz w:val="24"/>
          <w:szCs w:val="24"/>
        </w:rPr>
        <w:lastRenderedPageBreak/>
        <w:t>SECTION A</w:t>
      </w:r>
    </w:p>
    <w:p w:rsidR="00357060" w:rsidRPr="00122BBC" w:rsidRDefault="00357060" w:rsidP="00357060">
      <w:pPr>
        <w:spacing w:after="0" w:line="480" w:lineRule="auto"/>
        <w:jc w:val="both"/>
        <w:rPr>
          <w:rFonts w:asciiTheme="majorBidi" w:hAnsiTheme="majorBidi" w:cstheme="majorBidi"/>
          <w:bCs/>
          <w:sz w:val="24"/>
          <w:szCs w:val="24"/>
        </w:rPr>
      </w:pPr>
      <w:r w:rsidRPr="00122BBC">
        <w:rPr>
          <w:rFonts w:asciiTheme="majorBidi" w:hAnsiTheme="majorBidi" w:cstheme="majorBidi"/>
          <w:sz w:val="24"/>
          <w:szCs w:val="24"/>
        </w:rPr>
        <w:t xml:space="preserve">1. </w:t>
      </w:r>
      <w:r w:rsidRPr="00122BBC">
        <w:rPr>
          <w:rFonts w:asciiTheme="majorBidi" w:hAnsiTheme="majorBidi" w:cstheme="majorBidi"/>
          <w:sz w:val="24"/>
          <w:szCs w:val="24"/>
        </w:rPr>
        <w:tab/>
        <w:t xml:space="preserve">Sex of respondents: Male (   </w:t>
      </w:r>
      <w:proofErr w:type="gramStart"/>
      <w:r w:rsidRPr="00122BBC">
        <w:rPr>
          <w:rFonts w:asciiTheme="majorBidi" w:hAnsiTheme="majorBidi" w:cstheme="majorBidi"/>
          <w:sz w:val="24"/>
          <w:szCs w:val="24"/>
        </w:rPr>
        <w:t>)Female</w:t>
      </w:r>
      <w:proofErr w:type="gramEnd"/>
      <w:r w:rsidRPr="00122BBC">
        <w:rPr>
          <w:rFonts w:asciiTheme="majorBidi" w:hAnsiTheme="majorBidi" w:cstheme="majorBidi"/>
          <w:sz w:val="24"/>
          <w:szCs w:val="24"/>
        </w:rPr>
        <w:t xml:space="preserve"> (   )</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2.</w:t>
      </w:r>
      <w:r w:rsidRPr="00122BBC">
        <w:rPr>
          <w:rFonts w:asciiTheme="majorBidi" w:hAnsiTheme="majorBidi" w:cstheme="majorBidi"/>
          <w:sz w:val="24"/>
          <w:szCs w:val="24"/>
        </w:rPr>
        <w:tab/>
        <w:t>Age</w:t>
      </w:r>
      <w:proofErr w:type="gramStart"/>
      <w:r w:rsidRPr="00122BBC">
        <w:rPr>
          <w:rFonts w:asciiTheme="majorBidi" w:hAnsiTheme="majorBidi" w:cstheme="majorBidi"/>
          <w:sz w:val="24"/>
          <w:szCs w:val="24"/>
        </w:rPr>
        <w:t>:15</w:t>
      </w:r>
      <w:proofErr w:type="gramEnd"/>
      <w:r w:rsidRPr="00122BBC">
        <w:rPr>
          <w:rFonts w:asciiTheme="majorBidi" w:hAnsiTheme="majorBidi" w:cstheme="majorBidi"/>
          <w:sz w:val="24"/>
          <w:szCs w:val="24"/>
        </w:rPr>
        <w:t xml:space="preserve">-24 (   )25-34 (   )35-44 (   ) 45- and above() </w:t>
      </w:r>
    </w:p>
    <w:p w:rsidR="00357060" w:rsidRPr="00122BBC" w:rsidRDefault="00357060" w:rsidP="00357060">
      <w:pPr>
        <w:spacing w:after="0" w:line="480" w:lineRule="auto"/>
        <w:jc w:val="both"/>
        <w:rPr>
          <w:rFonts w:asciiTheme="majorBidi" w:hAnsiTheme="majorBidi" w:cstheme="majorBidi"/>
          <w:sz w:val="24"/>
          <w:szCs w:val="24"/>
        </w:rPr>
      </w:pPr>
      <w:r w:rsidRPr="00122BBC">
        <w:rPr>
          <w:rFonts w:asciiTheme="majorBidi" w:hAnsiTheme="majorBidi" w:cstheme="majorBidi"/>
          <w:sz w:val="24"/>
          <w:szCs w:val="24"/>
        </w:rPr>
        <w:t>3.</w:t>
      </w:r>
      <w:r w:rsidRPr="00122BBC">
        <w:rPr>
          <w:rFonts w:asciiTheme="majorBidi" w:hAnsiTheme="majorBidi" w:cstheme="majorBidi"/>
          <w:sz w:val="24"/>
          <w:szCs w:val="24"/>
        </w:rPr>
        <w:tab/>
        <w:t xml:space="preserve">Marital Status: Single (   </w:t>
      </w:r>
      <w:proofErr w:type="gramStart"/>
      <w:r w:rsidRPr="00122BBC">
        <w:rPr>
          <w:rFonts w:asciiTheme="majorBidi" w:hAnsiTheme="majorBidi" w:cstheme="majorBidi"/>
          <w:sz w:val="24"/>
          <w:szCs w:val="24"/>
        </w:rPr>
        <w:t>)Married</w:t>
      </w:r>
      <w:proofErr w:type="gramEnd"/>
      <w:r w:rsidRPr="00122BBC">
        <w:rPr>
          <w:rFonts w:asciiTheme="majorBidi" w:hAnsiTheme="majorBidi" w:cstheme="majorBidi"/>
          <w:sz w:val="24"/>
          <w:szCs w:val="24"/>
        </w:rPr>
        <w:t xml:space="preserve"> (   ) Divorced (  )</w:t>
      </w:r>
      <w:r w:rsidRPr="00122BBC">
        <w:rPr>
          <w:rFonts w:asciiTheme="majorBidi" w:hAnsiTheme="majorBidi" w:cstheme="majorBidi"/>
          <w:sz w:val="24"/>
          <w:szCs w:val="24"/>
        </w:rPr>
        <w:tab/>
      </w:r>
      <w:r w:rsidRPr="00122BBC">
        <w:rPr>
          <w:rFonts w:asciiTheme="majorBidi" w:hAnsiTheme="majorBidi" w:cstheme="majorBidi"/>
          <w:sz w:val="24"/>
          <w:szCs w:val="24"/>
        </w:rPr>
        <w:tab/>
      </w:r>
    </w:p>
    <w:p w:rsidR="00357060" w:rsidRPr="00122BBC" w:rsidRDefault="00357060" w:rsidP="00357060">
      <w:pPr>
        <w:spacing w:after="0" w:line="480" w:lineRule="auto"/>
        <w:ind w:left="720" w:hanging="720"/>
        <w:jc w:val="both"/>
        <w:rPr>
          <w:rFonts w:asciiTheme="majorBidi" w:hAnsiTheme="majorBidi" w:cstheme="majorBidi"/>
          <w:sz w:val="24"/>
          <w:szCs w:val="24"/>
        </w:rPr>
      </w:pPr>
      <w:r w:rsidRPr="00122BBC">
        <w:rPr>
          <w:rFonts w:asciiTheme="majorBidi" w:hAnsiTheme="majorBidi" w:cstheme="majorBidi"/>
          <w:sz w:val="24"/>
          <w:szCs w:val="24"/>
        </w:rPr>
        <w:t>4.</w:t>
      </w:r>
      <w:r w:rsidRPr="00122BBC">
        <w:rPr>
          <w:rFonts w:asciiTheme="majorBidi" w:hAnsiTheme="majorBidi" w:cstheme="majorBidi"/>
          <w:sz w:val="24"/>
          <w:szCs w:val="24"/>
        </w:rPr>
        <w:tab/>
        <w:t xml:space="preserve">Education level: O’ level (   </w:t>
      </w:r>
      <w:proofErr w:type="gramStart"/>
      <w:r w:rsidRPr="00122BBC">
        <w:rPr>
          <w:rFonts w:asciiTheme="majorBidi" w:hAnsiTheme="majorBidi" w:cstheme="majorBidi"/>
          <w:sz w:val="24"/>
          <w:szCs w:val="24"/>
        </w:rPr>
        <w:t>)NCE</w:t>
      </w:r>
      <w:proofErr w:type="gramEnd"/>
      <w:r w:rsidRPr="00122BBC">
        <w:rPr>
          <w:rFonts w:asciiTheme="majorBidi" w:hAnsiTheme="majorBidi" w:cstheme="majorBidi"/>
          <w:sz w:val="24"/>
          <w:szCs w:val="24"/>
        </w:rPr>
        <w:t>/ND (   )HND/Degree (   )Post degree (   )</w:t>
      </w:r>
    </w:p>
    <w:p w:rsidR="00357060" w:rsidRPr="00122BBC" w:rsidRDefault="00357060" w:rsidP="00357060">
      <w:pPr>
        <w:spacing w:after="0" w:line="480" w:lineRule="auto"/>
        <w:jc w:val="both"/>
        <w:rPr>
          <w:rFonts w:asciiTheme="majorBidi" w:hAnsiTheme="majorBidi" w:cstheme="majorBidi"/>
          <w:bCs/>
          <w:sz w:val="24"/>
          <w:szCs w:val="24"/>
        </w:rPr>
      </w:pPr>
      <w:r w:rsidRPr="00122BBC">
        <w:rPr>
          <w:rFonts w:asciiTheme="majorBidi" w:hAnsiTheme="majorBidi" w:cstheme="majorBidi"/>
          <w:sz w:val="24"/>
          <w:szCs w:val="24"/>
        </w:rPr>
        <w:t>5.</w:t>
      </w:r>
      <w:r w:rsidRPr="00122BBC">
        <w:rPr>
          <w:rFonts w:asciiTheme="majorBidi" w:hAnsiTheme="majorBidi" w:cstheme="majorBidi"/>
          <w:sz w:val="24"/>
          <w:szCs w:val="24"/>
        </w:rPr>
        <w:tab/>
        <w:t xml:space="preserve">Occupation: </w:t>
      </w:r>
      <w:proofErr w:type="spellStart"/>
      <w:r w:rsidRPr="00122BBC">
        <w:rPr>
          <w:rFonts w:asciiTheme="majorBidi" w:hAnsiTheme="majorBidi" w:cstheme="majorBidi"/>
          <w:sz w:val="24"/>
          <w:szCs w:val="24"/>
        </w:rPr>
        <w:t xml:space="preserve">Self </w:t>
      </w:r>
      <w:proofErr w:type="gramStart"/>
      <w:r w:rsidRPr="00122BBC">
        <w:rPr>
          <w:rFonts w:asciiTheme="majorBidi" w:hAnsiTheme="majorBidi" w:cstheme="majorBidi"/>
          <w:sz w:val="24"/>
          <w:szCs w:val="24"/>
        </w:rPr>
        <w:t>employed</w:t>
      </w:r>
      <w:proofErr w:type="spellEnd"/>
      <w:r w:rsidRPr="00122BBC">
        <w:rPr>
          <w:rFonts w:asciiTheme="majorBidi" w:hAnsiTheme="majorBidi" w:cstheme="majorBidi"/>
          <w:sz w:val="24"/>
          <w:szCs w:val="24"/>
        </w:rPr>
        <w:t>(</w:t>
      </w:r>
      <w:proofErr w:type="gramEnd"/>
      <w:r w:rsidRPr="00122BBC">
        <w:rPr>
          <w:rFonts w:asciiTheme="majorBidi" w:hAnsiTheme="majorBidi" w:cstheme="majorBidi"/>
          <w:sz w:val="24"/>
          <w:szCs w:val="24"/>
        </w:rPr>
        <w:t xml:space="preserve">   )Civil servant (   ) Student ()Others (</w:t>
      </w:r>
      <w:r w:rsidRPr="00122BBC">
        <w:rPr>
          <w:rFonts w:asciiTheme="majorBidi" w:hAnsiTheme="majorBidi" w:cstheme="majorBidi"/>
          <w:sz w:val="24"/>
          <w:szCs w:val="24"/>
        </w:rPr>
        <w:tab/>
        <w:t>)</w:t>
      </w:r>
    </w:p>
    <w:p w:rsidR="00357060" w:rsidRPr="00122BBC" w:rsidRDefault="00357060" w:rsidP="00357060">
      <w:pPr>
        <w:spacing w:after="0" w:line="360" w:lineRule="auto"/>
        <w:jc w:val="center"/>
        <w:rPr>
          <w:rFonts w:asciiTheme="majorBidi" w:hAnsiTheme="majorBidi" w:cstheme="majorBidi"/>
          <w:sz w:val="24"/>
          <w:szCs w:val="24"/>
        </w:rPr>
      </w:pPr>
    </w:p>
    <w:p w:rsidR="00357060" w:rsidRPr="00122BBC" w:rsidRDefault="00357060" w:rsidP="00357060">
      <w:pPr>
        <w:spacing w:after="0" w:line="360" w:lineRule="auto"/>
        <w:jc w:val="center"/>
        <w:rPr>
          <w:rFonts w:asciiTheme="majorBidi" w:hAnsiTheme="majorBidi" w:cstheme="majorBidi"/>
          <w:b/>
          <w:sz w:val="24"/>
          <w:szCs w:val="24"/>
        </w:rPr>
      </w:pPr>
      <w:r w:rsidRPr="00122BBC">
        <w:rPr>
          <w:rFonts w:asciiTheme="majorBidi" w:hAnsiTheme="majorBidi" w:cstheme="majorBidi"/>
          <w:b/>
          <w:sz w:val="24"/>
          <w:szCs w:val="24"/>
        </w:rPr>
        <w:t>SECTION B</w:t>
      </w:r>
    </w:p>
    <w:tbl>
      <w:tblPr>
        <w:tblStyle w:val="TableGrid"/>
        <w:tblW w:w="0" w:type="auto"/>
        <w:tblInd w:w="108" w:type="dxa"/>
        <w:tblLayout w:type="fixed"/>
        <w:tblLook w:val="04A0" w:firstRow="1" w:lastRow="0" w:firstColumn="1" w:lastColumn="0" w:noHBand="0" w:noVBand="1"/>
      </w:tblPr>
      <w:tblGrid>
        <w:gridCol w:w="630"/>
        <w:gridCol w:w="6300"/>
        <w:gridCol w:w="540"/>
        <w:gridCol w:w="360"/>
        <w:gridCol w:w="360"/>
        <w:gridCol w:w="360"/>
        <w:gridCol w:w="587"/>
      </w:tblGrid>
      <w:tr w:rsidR="00122BBC" w:rsidRPr="00122BBC" w:rsidTr="0084347E">
        <w:tc>
          <w:tcPr>
            <w:tcW w:w="630" w:type="dxa"/>
          </w:tcPr>
          <w:p w:rsidR="00357060" w:rsidRPr="00122BBC" w:rsidRDefault="00357060" w:rsidP="0084347E">
            <w:pPr>
              <w:pStyle w:val="ListParagraph"/>
              <w:ind w:left="0"/>
              <w:jc w:val="both"/>
              <w:rPr>
                <w:rFonts w:asciiTheme="majorBidi" w:hAnsiTheme="majorBidi" w:cstheme="majorBidi"/>
                <w:bCs/>
                <w:sz w:val="24"/>
                <w:szCs w:val="24"/>
              </w:rPr>
            </w:pPr>
            <w:r w:rsidRPr="00122BBC">
              <w:rPr>
                <w:rFonts w:asciiTheme="majorBidi" w:hAnsiTheme="majorBidi" w:cstheme="majorBidi"/>
                <w:bCs/>
                <w:sz w:val="24"/>
                <w:szCs w:val="24"/>
              </w:rPr>
              <w:t>S/N</w:t>
            </w:r>
          </w:p>
        </w:tc>
        <w:tc>
          <w:tcPr>
            <w:tcW w:w="6300" w:type="dxa"/>
          </w:tcPr>
          <w:p w:rsidR="00357060" w:rsidRPr="00122BBC" w:rsidRDefault="00357060" w:rsidP="0084347E">
            <w:pPr>
              <w:pStyle w:val="ListParagraph"/>
              <w:ind w:left="0"/>
              <w:jc w:val="center"/>
              <w:rPr>
                <w:rFonts w:asciiTheme="majorBidi" w:hAnsiTheme="majorBidi" w:cstheme="majorBidi"/>
                <w:bCs/>
                <w:sz w:val="24"/>
                <w:szCs w:val="24"/>
              </w:rPr>
            </w:pPr>
            <w:r w:rsidRPr="00122BBC">
              <w:rPr>
                <w:rFonts w:asciiTheme="majorBidi" w:hAnsiTheme="majorBidi" w:cstheme="majorBidi"/>
                <w:b/>
                <w:bCs/>
                <w:sz w:val="24"/>
                <w:szCs w:val="24"/>
              </w:rPr>
              <w:t>STATEMENT</w:t>
            </w:r>
          </w:p>
        </w:tc>
        <w:tc>
          <w:tcPr>
            <w:tcW w:w="2207" w:type="dxa"/>
            <w:gridSpan w:val="5"/>
          </w:tcPr>
          <w:p w:rsidR="00357060" w:rsidRPr="00122BBC" w:rsidRDefault="00357060" w:rsidP="0084347E">
            <w:pPr>
              <w:pStyle w:val="ListParagraph"/>
              <w:ind w:left="0"/>
              <w:jc w:val="both"/>
              <w:rPr>
                <w:rFonts w:asciiTheme="majorBidi" w:hAnsiTheme="majorBidi" w:cstheme="majorBidi"/>
                <w:bCs/>
                <w:sz w:val="24"/>
                <w:szCs w:val="24"/>
              </w:rPr>
            </w:pPr>
            <w:r w:rsidRPr="00122BBC">
              <w:rPr>
                <w:rFonts w:asciiTheme="majorBidi" w:hAnsiTheme="majorBidi" w:cstheme="majorBidi"/>
                <w:bCs/>
                <w:sz w:val="24"/>
                <w:szCs w:val="24"/>
              </w:rPr>
              <w:t>RESPONSE</w:t>
            </w:r>
          </w:p>
        </w:tc>
      </w:tr>
      <w:tr w:rsidR="00122BBC" w:rsidRPr="00122BBC" w:rsidTr="0084347E">
        <w:tc>
          <w:tcPr>
            <w:tcW w:w="630" w:type="dxa"/>
          </w:tcPr>
          <w:p w:rsidR="00357060" w:rsidRPr="00122BBC" w:rsidRDefault="00357060" w:rsidP="0084347E">
            <w:pPr>
              <w:pStyle w:val="ListParagraph"/>
              <w:ind w:left="0"/>
              <w:jc w:val="both"/>
              <w:rPr>
                <w:rFonts w:asciiTheme="majorBidi" w:hAnsiTheme="majorBidi" w:cstheme="majorBidi"/>
                <w:bCs/>
                <w:sz w:val="24"/>
                <w:szCs w:val="24"/>
              </w:rPr>
            </w:pPr>
          </w:p>
        </w:tc>
        <w:tc>
          <w:tcPr>
            <w:tcW w:w="6300" w:type="dxa"/>
          </w:tcPr>
          <w:p w:rsidR="00357060" w:rsidRPr="00122BBC" w:rsidRDefault="00357060" w:rsidP="0084347E">
            <w:pPr>
              <w:pStyle w:val="ListParagraph"/>
              <w:ind w:left="0"/>
              <w:jc w:val="both"/>
              <w:rPr>
                <w:rFonts w:asciiTheme="majorBidi" w:hAnsiTheme="majorBidi" w:cstheme="majorBidi"/>
                <w:bCs/>
                <w:sz w:val="24"/>
                <w:szCs w:val="24"/>
              </w:rPr>
            </w:pPr>
          </w:p>
        </w:tc>
        <w:tc>
          <w:tcPr>
            <w:tcW w:w="540" w:type="dxa"/>
          </w:tcPr>
          <w:p w:rsidR="00357060" w:rsidRPr="00122BBC" w:rsidRDefault="00357060" w:rsidP="0084347E">
            <w:pPr>
              <w:pStyle w:val="ListParagraph"/>
              <w:ind w:left="0"/>
              <w:jc w:val="both"/>
              <w:rPr>
                <w:rFonts w:asciiTheme="majorBidi" w:hAnsiTheme="majorBidi" w:cstheme="majorBidi"/>
                <w:bCs/>
                <w:sz w:val="24"/>
                <w:szCs w:val="24"/>
              </w:rPr>
            </w:pPr>
            <w:r w:rsidRPr="00122BBC">
              <w:rPr>
                <w:rFonts w:asciiTheme="majorBidi" w:hAnsiTheme="majorBidi" w:cstheme="majorBidi"/>
                <w:bCs/>
                <w:sz w:val="24"/>
                <w:szCs w:val="24"/>
              </w:rPr>
              <w:t>SA</w:t>
            </w:r>
          </w:p>
        </w:tc>
        <w:tc>
          <w:tcPr>
            <w:tcW w:w="360" w:type="dxa"/>
          </w:tcPr>
          <w:p w:rsidR="00357060" w:rsidRPr="00122BBC" w:rsidRDefault="00357060" w:rsidP="0084347E">
            <w:pPr>
              <w:pStyle w:val="ListParagraph"/>
              <w:ind w:left="0"/>
              <w:jc w:val="both"/>
              <w:rPr>
                <w:rFonts w:asciiTheme="majorBidi" w:hAnsiTheme="majorBidi" w:cstheme="majorBidi"/>
                <w:bCs/>
                <w:sz w:val="24"/>
                <w:szCs w:val="24"/>
              </w:rPr>
            </w:pPr>
            <w:r w:rsidRPr="00122BBC">
              <w:rPr>
                <w:rFonts w:asciiTheme="majorBidi" w:hAnsiTheme="majorBidi" w:cstheme="majorBidi"/>
                <w:bCs/>
                <w:sz w:val="24"/>
                <w:szCs w:val="24"/>
              </w:rPr>
              <w:t>A</w:t>
            </w:r>
          </w:p>
        </w:tc>
        <w:tc>
          <w:tcPr>
            <w:tcW w:w="360" w:type="dxa"/>
          </w:tcPr>
          <w:p w:rsidR="00357060" w:rsidRPr="00122BBC" w:rsidRDefault="00357060" w:rsidP="0084347E">
            <w:pPr>
              <w:pStyle w:val="ListParagraph"/>
              <w:ind w:left="0"/>
              <w:jc w:val="both"/>
              <w:rPr>
                <w:rFonts w:asciiTheme="majorBidi" w:hAnsiTheme="majorBidi" w:cstheme="majorBidi"/>
                <w:bCs/>
                <w:sz w:val="24"/>
                <w:szCs w:val="24"/>
              </w:rPr>
            </w:pPr>
            <w:r w:rsidRPr="00122BBC">
              <w:rPr>
                <w:rFonts w:asciiTheme="majorBidi" w:hAnsiTheme="majorBidi" w:cstheme="majorBidi"/>
                <w:bCs/>
                <w:sz w:val="24"/>
                <w:szCs w:val="24"/>
              </w:rPr>
              <w:t>N</w:t>
            </w:r>
          </w:p>
        </w:tc>
        <w:tc>
          <w:tcPr>
            <w:tcW w:w="360" w:type="dxa"/>
          </w:tcPr>
          <w:p w:rsidR="00357060" w:rsidRPr="00122BBC" w:rsidRDefault="00357060" w:rsidP="0084347E">
            <w:pPr>
              <w:pStyle w:val="ListParagraph"/>
              <w:ind w:left="0"/>
              <w:jc w:val="both"/>
              <w:rPr>
                <w:rFonts w:asciiTheme="majorBidi" w:hAnsiTheme="majorBidi" w:cstheme="majorBidi"/>
                <w:bCs/>
                <w:sz w:val="24"/>
                <w:szCs w:val="24"/>
              </w:rPr>
            </w:pPr>
            <w:r w:rsidRPr="00122BBC">
              <w:rPr>
                <w:rFonts w:asciiTheme="majorBidi" w:hAnsiTheme="majorBidi" w:cstheme="majorBidi"/>
                <w:bCs/>
                <w:sz w:val="24"/>
                <w:szCs w:val="24"/>
              </w:rPr>
              <w:t>D</w:t>
            </w:r>
          </w:p>
        </w:tc>
        <w:tc>
          <w:tcPr>
            <w:tcW w:w="587" w:type="dxa"/>
          </w:tcPr>
          <w:p w:rsidR="00357060" w:rsidRPr="00122BBC" w:rsidRDefault="00357060" w:rsidP="0084347E">
            <w:pPr>
              <w:pStyle w:val="ListParagraph"/>
              <w:ind w:left="0"/>
              <w:jc w:val="both"/>
              <w:rPr>
                <w:rFonts w:asciiTheme="majorBidi" w:hAnsiTheme="majorBidi" w:cstheme="majorBidi"/>
                <w:bCs/>
                <w:sz w:val="24"/>
                <w:szCs w:val="24"/>
              </w:rPr>
            </w:pPr>
            <w:r w:rsidRPr="00122BBC">
              <w:rPr>
                <w:rFonts w:asciiTheme="majorBidi" w:hAnsiTheme="majorBidi" w:cstheme="majorBidi"/>
                <w:bCs/>
                <w:sz w:val="24"/>
                <w:szCs w:val="24"/>
              </w:rPr>
              <w:t>SD</w:t>
            </w:r>
          </w:p>
        </w:tc>
      </w:tr>
      <w:tr w:rsidR="00122BBC" w:rsidRPr="00122BBC" w:rsidTr="0084347E">
        <w:tc>
          <w:tcPr>
            <w:tcW w:w="630" w:type="dxa"/>
          </w:tcPr>
          <w:p w:rsidR="00357060" w:rsidRPr="00122BBC" w:rsidRDefault="00357060" w:rsidP="0084347E">
            <w:pPr>
              <w:pStyle w:val="ListParagraph"/>
              <w:numPr>
                <w:ilvl w:val="0"/>
                <w:numId w:val="17"/>
              </w:numPr>
              <w:spacing w:after="0" w:line="240" w:lineRule="auto"/>
              <w:ind w:left="0" w:firstLine="0"/>
              <w:jc w:val="both"/>
              <w:rPr>
                <w:rFonts w:asciiTheme="majorBidi" w:hAnsiTheme="majorBidi" w:cstheme="majorBidi"/>
                <w:sz w:val="24"/>
                <w:szCs w:val="24"/>
              </w:rPr>
            </w:pPr>
          </w:p>
        </w:tc>
        <w:tc>
          <w:tcPr>
            <w:tcW w:w="6300" w:type="dxa"/>
          </w:tcPr>
          <w:p w:rsidR="00357060" w:rsidRPr="00122BBC" w:rsidRDefault="00357060" w:rsidP="0084347E">
            <w:pPr>
              <w:rPr>
                <w:rFonts w:asciiTheme="majorBidi" w:hAnsiTheme="majorBidi" w:cstheme="majorBidi"/>
                <w:sz w:val="24"/>
                <w:szCs w:val="24"/>
              </w:rPr>
            </w:pPr>
            <w:r w:rsidRPr="00122BBC">
              <w:rPr>
                <w:rFonts w:asciiTheme="majorBidi" w:hAnsiTheme="majorBidi" w:cstheme="majorBidi"/>
                <w:sz w:val="24"/>
                <w:szCs w:val="24"/>
              </w:rPr>
              <w:t>Rating the effectiveness of cash management in United Bank for Africa</w:t>
            </w:r>
          </w:p>
        </w:tc>
        <w:tc>
          <w:tcPr>
            <w:tcW w:w="54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587" w:type="dxa"/>
          </w:tcPr>
          <w:p w:rsidR="00357060" w:rsidRPr="00122BBC" w:rsidRDefault="00357060" w:rsidP="0084347E">
            <w:pPr>
              <w:pStyle w:val="ListParagraph"/>
              <w:ind w:left="0"/>
              <w:jc w:val="both"/>
              <w:rPr>
                <w:rFonts w:asciiTheme="majorBidi" w:hAnsiTheme="majorBidi" w:cstheme="majorBidi"/>
                <w:sz w:val="24"/>
                <w:szCs w:val="24"/>
              </w:rPr>
            </w:pPr>
          </w:p>
        </w:tc>
      </w:tr>
      <w:tr w:rsidR="00122BBC" w:rsidRPr="00122BBC" w:rsidTr="0084347E">
        <w:tc>
          <w:tcPr>
            <w:tcW w:w="630" w:type="dxa"/>
          </w:tcPr>
          <w:p w:rsidR="00357060" w:rsidRPr="00122BBC" w:rsidRDefault="00357060" w:rsidP="0084347E">
            <w:pPr>
              <w:pStyle w:val="ListParagraph"/>
              <w:numPr>
                <w:ilvl w:val="0"/>
                <w:numId w:val="17"/>
              </w:numPr>
              <w:spacing w:after="0" w:line="240" w:lineRule="auto"/>
              <w:ind w:left="0" w:firstLine="0"/>
              <w:jc w:val="both"/>
              <w:rPr>
                <w:rFonts w:asciiTheme="majorBidi" w:hAnsiTheme="majorBidi" w:cstheme="majorBidi"/>
                <w:sz w:val="24"/>
                <w:szCs w:val="24"/>
              </w:rPr>
            </w:pPr>
          </w:p>
        </w:tc>
        <w:tc>
          <w:tcPr>
            <w:tcW w:w="6300" w:type="dxa"/>
          </w:tcPr>
          <w:p w:rsidR="00357060" w:rsidRPr="00122BBC" w:rsidRDefault="00357060" w:rsidP="0084347E">
            <w:pPr>
              <w:rPr>
                <w:rFonts w:asciiTheme="majorBidi" w:hAnsiTheme="majorBidi" w:cstheme="majorBidi"/>
                <w:sz w:val="24"/>
                <w:szCs w:val="24"/>
              </w:rPr>
            </w:pPr>
            <w:r w:rsidRPr="00122BBC">
              <w:rPr>
                <w:rFonts w:asciiTheme="majorBidi" w:hAnsiTheme="majorBidi" w:cstheme="majorBidi"/>
                <w:sz w:val="24"/>
                <w:szCs w:val="24"/>
              </w:rPr>
              <w:t xml:space="preserve">United Bank for Africa invest its excess cash balances </w:t>
            </w:r>
          </w:p>
        </w:tc>
        <w:tc>
          <w:tcPr>
            <w:tcW w:w="54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587" w:type="dxa"/>
          </w:tcPr>
          <w:p w:rsidR="00357060" w:rsidRPr="00122BBC" w:rsidRDefault="00357060" w:rsidP="0084347E">
            <w:pPr>
              <w:pStyle w:val="ListParagraph"/>
              <w:ind w:left="0"/>
              <w:jc w:val="both"/>
              <w:rPr>
                <w:rFonts w:asciiTheme="majorBidi" w:hAnsiTheme="majorBidi" w:cstheme="majorBidi"/>
                <w:sz w:val="24"/>
                <w:szCs w:val="24"/>
              </w:rPr>
            </w:pPr>
          </w:p>
        </w:tc>
      </w:tr>
      <w:tr w:rsidR="00122BBC" w:rsidRPr="00122BBC" w:rsidTr="0084347E">
        <w:tc>
          <w:tcPr>
            <w:tcW w:w="630" w:type="dxa"/>
          </w:tcPr>
          <w:p w:rsidR="00357060" w:rsidRPr="00122BBC" w:rsidRDefault="00357060" w:rsidP="0084347E">
            <w:pPr>
              <w:pStyle w:val="ListParagraph"/>
              <w:numPr>
                <w:ilvl w:val="0"/>
                <w:numId w:val="17"/>
              </w:numPr>
              <w:spacing w:after="0" w:line="240" w:lineRule="auto"/>
              <w:ind w:left="0" w:firstLine="0"/>
              <w:jc w:val="both"/>
              <w:rPr>
                <w:rFonts w:asciiTheme="majorBidi" w:hAnsiTheme="majorBidi" w:cstheme="majorBidi"/>
                <w:sz w:val="24"/>
                <w:szCs w:val="24"/>
              </w:rPr>
            </w:pPr>
          </w:p>
        </w:tc>
        <w:tc>
          <w:tcPr>
            <w:tcW w:w="6300" w:type="dxa"/>
          </w:tcPr>
          <w:p w:rsidR="00357060" w:rsidRPr="00122BBC" w:rsidRDefault="00357060" w:rsidP="0084347E">
            <w:pPr>
              <w:pStyle w:val="ListParagraph"/>
              <w:ind w:left="0"/>
              <w:jc w:val="both"/>
              <w:rPr>
                <w:rFonts w:asciiTheme="majorBidi" w:hAnsiTheme="majorBidi" w:cstheme="majorBidi"/>
                <w:sz w:val="24"/>
                <w:szCs w:val="24"/>
              </w:rPr>
            </w:pPr>
            <w:r w:rsidRPr="00122BBC">
              <w:rPr>
                <w:rFonts w:asciiTheme="majorBidi" w:hAnsiTheme="majorBidi" w:cstheme="majorBidi"/>
                <w:sz w:val="24"/>
                <w:szCs w:val="24"/>
              </w:rPr>
              <w:t>The bank puts aside money for precaution and speculation motives</w:t>
            </w:r>
          </w:p>
        </w:tc>
        <w:tc>
          <w:tcPr>
            <w:tcW w:w="54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587" w:type="dxa"/>
          </w:tcPr>
          <w:p w:rsidR="00357060" w:rsidRPr="00122BBC" w:rsidRDefault="00357060" w:rsidP="0084347E">
            <w:pPr>
              <w:pStyle w:val="ListParagraph"/>
              <w:ind w:left="0"/>
              <w:jc w:val="both"/>
              <w:rPr>
                <w:rFonts w:asciiTheme="majorBidi" w:hAnsiTheme="majorBidi" w:cstheme="majorBidi"/>
                <w:sz w:val="24"/>
                <w:szCs w:val="24"/>
              </w:rPr>
            </w:pPr>
          </w:p>
        </w:tc>
      </w:tr>
      <w:tr w:rsidR="00122BBC" w:rsidRPr="00122BBC" w:rsidTr="0084347E">
        <w:tc>
          <w:tcPr>
            <w:tcW w:w="630" w:type="dxa"/>
          </w:tcPr>
          <w:p w:rsidR="00357060" w:rsidRPr="00122BBC" w:rsidRDefault="00357060" w:rsidP="0084347E">
            <w:pPr>
              <w:pStyle w:val="ListParagraph"/>
              <w:numPr>
                <w:ilvl w:val="0"/>
                <w:numId w:val="17"/>
              </w:numPr>
              <w:spacing w:after="0" w:line="240" w:lineRule="auto"/>
              <w:ind w:left="0" w:firstLine="0"/>
              <w:jc w:val="both"/>
              <w:rPr>
                <w:rFonts w:asciiTheme="majorBidi" w:hAnsiTheme="majorBidi" w:cstheme="majorBidi"/>
                <w:sz w:val="24"/>
                <w:szCs w:val="24"/>
              </w:rPr>
            </w:pPr>
          </w:p>
        </w:tc>
        <w:tc>
          <w:tcPr>
            <w:tcW w:w="6300" w:type="dxa"/>
          </w:tcPr>
          <w:p w:rsidR="00357060" w:rsidRPr="00122BBC" w:rsidRDefault="00357060" w:rsidP="0084347E">
            <w:pPr>
              <w:rPr>
                <w:rFonts w:asciiTheme="majorBidi" w:hAnsiTheme="majorBidi" w:cstheme="majorBidi"/>
                <w:sz w:val="24"/>
                <w:szCs w:val="24"/>
              </w:rPr>
            </w:pPr>
            <w:r w:rsidRPr="00122BBC">
              <w:rPr>
                <w:rFonts w:asciiTheme="majorBidi" w:hAnsiTheme="majorBidi" w:cstheme="majorBidi"/>
                <w:sz w:val="24"/>
                <w:szCs w:val="24"/>
              </w:rPr>
              <w:t>There is optimum cash balances of United Bank for Africa limited</w:t>
            </w:r>
          </w:p>
        </w:tc>
        <w:tc>
          <w:tcPr>
            <w:tcW w:w="54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587" w:type="dxa"/>
          </w:tcPr>
          <w:p w:rsidR="00357060" w:rsidRPr="00122BBC" w:rsidRDefault="00357060" w:rsidP="0084347E">
            <w:pPr>
              <w:pStyle w:val="ListParagraph"/>
              <w:ind w:left="0"/>
              <w:jc w:val="both"/>
              <w:rPr>
                <w:rFonts w:asciiTheme="majorBidi" w:hAnsiTheme="majorBidi" w:cstheme="majorBidi"/>
                <w:sz w:val="24"/>
                <w:szCs w:val="24"/>
              </w:rPr>
            </w:pPr>
          </w:p>
        </w:tc>
      </w:tr>
      <w:tr w:rsidR="00122BBC" w:rsidRPr="00122BBC" w:rsidTr="0084347E">
        <w:tc>
          <w:tcPr>
            <w:tcW w:w="630" w:type="dxa"/>
          </w:tcPr>
          <w:p w:rsidR="00357060" w:rsidRPr="00122BBC" w:rsidRDefault="00357060" w:rsidP="0084347E">
            <w:pPr>
              <w:pStyle w:val="ListParagraph"/>
              <w:numPr>
                <w:ilvl w:val="0"/>
                <w:numId w:val="17"/>
              </w:numPr>
              <w:spacing w:after="0" w:line="240" w:lineRule="auto"/>
              <w:ind w:left="0" w:firstLine="0"/>
              <w:jc w:val="both"/>
              <w:rPr>
                <w:rFonts w:asciiTheme="majorBidi" w:hAnsiTheme="majorBidi" w:cstheme="majorBidi"/>
                <w:sz w:val="24"/>
                <w:szCs w:val="24"/>
              </w:rPr>
            </w:pPr>
          </w:p>
        </w:tc>
        <w:tc>
          <w:tcPr>
            <w:tcW w:w="6300" w:type="dxa"/>
          </w:tcPr>
          <w:p w:rsidR="00357060" w:rsidRPr="00122BBC" w:rsidRDefault="00357060" w:rsidP="0084347E">
            <w:pPr>
              <w:rPr>
                <w:rFonts w:asciiTheme="majorBidi" w:hAnsiTheme="majorBidi" w:cstheme="majorBidi"/>
                <w:sz w:val="24"/>
                <w:szCs w:val="24"/>
              </w:rPr>
            </w:pPr>
            <w:r w:rsidRPr="00122BBC">
              <w:rPr>
                <w:rStyle w:val="Heading1Char1"/>
                <w:rFonts w:asciiTheme="majorBidi" w:eastAsiaTheme="minorHAnsi" w:hAnsiTheme="majorBidi"/>
                <w:sz w:val="24"/>
                <w:szCs w:val="24"/>
              </w:rPr>
              <w:t>Bank of African carries out cash planning</w:t>
            </w:r>
          </w:p>
        </w:tc>
        <w:tc>
          <w:tcPr>
            <w:tcW w:w="54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587" w:type="dxa"/>
          </w:tcPr>
          <w:p w:rsidR="00357060" w:rsidRPr="00122BBC" w:rsidRDefault="00357060" w:rsidP="0084347E">
            <w:pPr>
              <w:pStyle w:val="ListParagraph"/>
              <w:ind w:left="0"/>
              <w:jc w:val="both"/>
              <w:rPr>
                <w:rFonts w:asciiTheme="majorBidi" w:hAnsiTheme="majorBidi" w:cstheme="majorBidi"/>
                <w:sz w:val="24"/>
                <w:szCs w:val="24"/>
              </w:rPr>
            </w:pPr>
          </w:p>
        </w:tc>
      </w:tr>
      <w:tr w:rsidR="00122BBC" w:rsidRPr="00122BBC" w:rsidTr="0084347E">
        <w:tc>
          <w:tcPr>
            <w:tcW w:w="630" w:type="dxa"/>
          </w:tcPr>
          <w:p w:rsidR="00357060" w:rsidRPr="00122BBC" w:rsidRDefault="00357060" w:rsidP="0084347E">
            <w:pPr>
              <w:pStyle w:val="ListParagraph"/>
              <w:numPr>
                <w:ilvl w:val="0"/>
                <w:numId w:val="17"/>
              </w:numPr>
              <w:spacing w:after="0" w:line="240" w:lineRule="auto"/>
              <w:ind w:left="0" w:firstLine="0"/>
              <w:jc w:val="both"/>
              <w:rPr>
                <w:rFonts w:asciiTheme="majorBidi" w:hAnsiTheme="majorBidi" w:cstheme="majorBidi"/>
                <w:sz w:val="24"/>
                <w:szCs w:val="24"/>
              </w:rPr>
            </w:pPr>
          </w:p>
        </w:tc>
        <w:tc>
          <w:tcPr>
            <w:tcW w:w="6300" w:type="dxa"/>
          </w:tcPr>
          <w:p w:rsidR="00357060" w:rsidRPr="00122BBC" w:rsidRDefault="00357060" w:rsidP="0084347E">
            <w:pPr>
              <w:pStyle w:val="ListParagraph"/>
              <w:ind w:left="0"/>
              <w:jc w:val="both"/>
              <w:rPr>
                <w:rFonts w:asciiTheme="majorBidi" w:hAnsiTheme="majorBidi" w:cstheme="majorBidi"/>
                <w:sz w:val="24"/>
                <w:szCs w:val="24"/>
              </w:rPr>
            </w:pPr>
            <w:r w:rsidRPr="00122BBC">
              <w:rPr>
                <w:rFonts w:asciiTheme="majorBidi" w:hAnsiTheme="majorBidi" w:cstheme="majorBidi"/>
                <w:sz w:val="24"/>
                <w:szCs w:val="24"/>
              </w:rPr>
              <w:t>United Bank for Africa takes long to pay off debts due to it</w:t>
            </w:r>
          </w:p>
        </w:tc>
        <w:tc>
          <w:tcPr>
            <w:tcW w:w="54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587" w:type="dxa"/>
          </w:tcPr>
          <w:p w:rsidR="00357060" w:rsidRPr="00122BBC" w:rsidRDefault="00357060" w:rsidP="0084347E">
            <w:pPr>
              <w:pStyle w:val="ListParagraph"/>
              <w:ind w:left="0"/>
              <w:jc w:val="both"/>
              <w:rPr>
                <w:rFonts w:asciiTheme="majorBidi" w:hAnsiTheme="majorBidi" w:cstheme="majorBidi"/>
                <w:sz w:val="24"/>
                <w:szCs w:val="24"/>
              </w:rPr>
            </w:pPr>
          </w:p>
        </w:tc>
      </w:tr>
      <w:tr w:rsidR="00122BBC" w:rsidRPr="00122BBC" w:rsidTr="0084347E">
        <w:tc>
          <w:tcPr>
            <w:tcW w:w="630" w:type="dxa"/>
          </w:tcPr>
          <w:p w:rsidR="00357060" w:rsidRPr="00122BBC" w:rsidRDefault="00357060" w:rsidP="0084347E">
            <w:pPr>
              <w:pStyle w:val="ListParagraph"/>
              <w:numPr>
                <w:ilvl w:val="0"/>
                <w:numId w:val="17"/>
              </w:numPr>
              <w:spacing w:after="0" w:line="240" w:lineRule="auto"/>
              <w:ind w:left="0" w:firstLine="0"/>
              <w:jc w:val="both"/>
              <w:rPr>
                <w:rFonts w:asciiTheme="majorBidi" w:hAnsiTheme="majorBidi" w:cstheme="majorBidi"/>
                <w:sz w:val="24"/>
                <w:szCs w:val="24"/>
              </w:rPr>
            </w:pPr>
          </w:p>
        </w:tc>
        <w:tc>
          <w:tcPr>
            <w:tcW w:w="6300" w:type="dxa"/>
          </w:tcPr>
          <w:p w:rsidR="00357060" w:rsidRPr="00122BBC" w:rsidRDefault="00357060" w:rsidP="0084347E">
            <w:pPr>
              <w:rPr>
                <w:rFonts w:asciiTheme="majorBidi" w:hAnsiTheme="majorBidi" w:cstheme="majorBidi"/>
                <w:sz w:val="24"/>
                <w:szCs w:val="24"/>
              </w:rPr>
            </w:pPr>
            <w:r w:rsidRPr="00122BBC">
              <w:rPr>
                <w:rFonts w:asciiTheme="majorBidi" w:hAnsiTheme="majorBidi" w:cstheme="majorBidi"/>
                <w:sz w:val="24"/>
                <w:szCs w:val="24"/>
              </w:rPr>
              <w:t>United Bank for Africa of Nigeria prepared cash budgets</w:t>
            </w:r>
          </w:p>
        </w:tc>
        <w:tc>
          <w:tcPr>
            <w:tcW w:w="54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587" w:type="dxa"/>
          </w:tcPr>
          <w:p w:rsidR="00357060" w:rsidRPr="00122BBC" w:rsidRDefault="00357060" w:rsidP="0084347E">
            <w:pPr>
              <w:pStyle w:val="ListParagraph"/>
              <w:ind w:left="0"/>
              <w:jc w:val="both"/>
              <w:rPr>
                <w:rFonts w:asciiTheme="majorBidi" w:hAnsiTheme="majorBidi" w:cstheme="majorBidi"/>
                <w:sz w:val="24"/>
                <w:szCs w:val="24"/>
              </w:rPr>
            </w:pPr>
          </w:p>
        </w:tc>
      </w:tr>
      <w:tr w:rsidR="00122BBC" w:rsidRPr="00122BBC" w:rsidTr="0084347E">
        <w:tc>
          <w:tcPr>
            <w:tcW w:w="630" w:type="dxa"/>
          </w:tcPr>
          <w:p w:rsidR="00357060" w:rsidRPr="00122BBC" w:rsidRDefault="00357060" w:rsidP="0084347E">
            <w:pPr>
              <w:pStyle w:val="ListParagraph"/>
              <w:numPr>
                <w:ilvl w:val="0"/>
                <w:numId w:val="17"/>
              </w:numPr>
              <w:spacing w:after="0" w:line="240" w:lineRule="auto"/>
              <w:ind w:left="0" w:firstLine="0"/>
              <w:jc w:val="both"/>
              <w:rPr>
                <w:rFonts w:asciiTheme="majorBidi" w:hAnsiTheme="majorBidi" w:cstheme="majorBidi"/>
                <w:sz w:val="24"/>
                <w:szCs w:val="24"/>
              </w:rPr>
            </w:pPr>
          </w:p>
        </w:tc>
        <w:tc>
          <w:tcPr>
            <w:tcW w:w="6300" w:type="dxa"/>
          </w:tcPr>
          <w:p w:rsidR="00357060" w:rsidRPr="00122BBC" w:rsidRDefault="00357060" w:rsidP="0084347E">
            <w:pPr>
              <w:rPr>
                <w:rFonts w:asciiTheme="majorBidi" w:hAnsiTheme="majorBidi" w:cstheme="majorBidi"/>
                <w:sz w:val="24"/>
                <w:szCs w:val="24"/>
              </w:rPr>
            </w:pPr>
            <w:r w:rsidRPr="00122BBC">
              <w:rPr>
                <w:rFonts w:asciiTheme="majorBidi" w:hAnsiTheme="majorBidi" w:cstheme="majorBidi"/>
                <w:sz w:val="24"/>
                <w:szCs w:val="24"/>
              </w:rPr>
              <w:t>Various cash management techniques in union bank</w:t>
            </w:r>
          </w:p>
        </w:tc>
        <w:tc>
          <w:tcPr>
            <w:tcW w:w="54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587" w:type="dxa"/>
          </w:tcPr>
          <w:p w:rsidR="00357060" w:rsidRPr="00122BBC" w:rsidRDefault="00357060" w:rsidP="0084347E">
            <w:pPr>
              <w:pStyle w:val="ListParagraph"/>
              <w:ind w:left="0"/>
              <w:jc w:val="both"/>
              <w:rPr>
                <w:rFonts w:asciiTheme="majorBidi" w:hAnsiTheme="majorBidi" w:cstheme="majorBidi"/>
                <w:sz w:val="24"/>
                <w:szCs w:val="24"/>
              </w:rPr>
            </w:pPr>
          </w:p>
        </w:tc>
      </w:tr>
      <w:tr w:rsidR="00122BBC" w:rsidRPr="00122BBC" w:rsidTr="0084347E">
        <w:tc>
          <w:tcPr>
            <w:tcW w:w="630" w:type="dxa"/>
          </w:tcPr>
          <w:p w:rsidR="00357060" w:rsidRPr="00122BBC" w:rsidRDefault="00357060" w:rsidP="0084347E">
            <w:pPr>
              <w:pStyle w:val="ListParagraph"/>
              <w:numPr>
                <w:ilvl w:val="0"/>
                <w:numId w:val="17"/>
              </w:numPr>
              <w:spacing w:after="0" w:line="240" w:lineRule="auto"/>
              <w:ind w:left="0" w:firstLine="0"/>
              <w:jc w:val="both"/>
              <w:rPr>
                <w:rFonts w:asciiTheme="majorBidi" w:hAnsiTheme="majorBidi" w:cstheme="majorBidi"/>
                <w:sz w:val="24"/>
                <w:szCs w:val="24"/>
              </w:rPr>
            </w:pPr>
            <w:r w:rsidRPr="00122BBC">
              <w:rPr>
                <w:rFonts w:asciiTheme="majorBidi" w:hAnsiTheme="majorBidi" w:cstheme="majorBidi"/>
                <w:sz w:val="24"/>
                <w:szCs w:val="24"/>
              </w:rPr>
              <w:t>T</w:t>
            </w:r>
          </w:p>
        </w:tc>
        <w:tc>
          <w:tcPr>
            <w:tcW w:w="6300" w:type="dxa"/>
          </w:tcPr>
          <w:p w:rsidR="00357060" w:rsidRPr="00122BBC" w:rsidRDefault="00357060" w:rsidP="0084347E">
            <w:pPr>
              <w:pStyle w:val="ListParagraph"/>
              <w:ind w:left="0"/>
              <w:jc w:val="both"/>
              <w:rPr>
                <w:rFonts w:asciiTheme="majorBidi" w:hAnsiTheme="majorBidi" w:cstheme="majorBidi"/>
                <w:sz w:val="24"/>
                <w:szCs w:val="24"/>
              </w:rPr>
            </w:pPr>
            <w:r w:rsidRPr="00122BBC">
              <w:rPr>
                <w:rFonts w:asciiTheme="majorBidi" w:hAnsiTheme="majorBidi" w:cstheme="majorBidi"/>
                <w:sz w:val="24"/>
                <w:szCs w:val="24"/>
              </w:rPr>
              <w:t>Rating the level of profitability in the United Bank for Africa of Nigeria</w:t>
            </w:r>
          </w:p>
        </w:tc>
        <w:tc>
          <w:tcPr>
            <w:tcW w:w="54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587" w:type="dxa"/>
          </w:tcPr>
          <w:p w:rsidR="00357060" w:rsidRPr="00122BBC" w:rsidRDefault="00357060" w:rsidP="0084347E">
            <w:pPr>
              <w:pStyle w:val="ListParagraph"/>
              <w:ind w:left="0"/>
              <w:jc w:val="both"/>
              <w:rPr>
                <w:rFonts w:asciiTheme="majorBidi" w:hAnsiTheme="majorBidi" w:cstheme="majorBidi"/>
                <w:sz w:val="24"/>
                <w:szCs w:val="24"/>
              </w:rPr>
            </w:pPr>
          </w:p>
        </w:tc>
      </w:tr>
      <w:tr w:rsidR="00122BBC" w:rsidRPr="00122BBC" w:rsidTr="0084347E">
        <w:tc>
          <w:tcPr>
            <w:tcW w:w="630" w:type="dxa"/>
          </w:tcPr>
          <w:p w:rsidR="00357060" w:rsidRPr="00122BBC" w:rsidRDefault="00357060" w:rsidP="0084347E">
            <w:pPr>
              <w:pStyle w:val="ListParagraph"/>
              <w:numPr>
                <w:ilvl w:val="0"/>
                <w:numId w:val="17"/>
              </w:numPr>
              <w:spacing w:after="0" w:line="240" w:lineRule="auto"/>
              <w:ind w:left="0" w:firstLine="0"/>
              <w:jc w:val="both"/>
              <w:rPr>
                <w:rFonts w:asciiTheme="majorBidi" w:hAnsiTheme="majorBidi" w:cstheme="majorBidi"/>
                <w:sz w:val="24"/>
                <w:szCs w:val="24"/>
              </w:rPr>
            </w:pPr>
            <w:r w:rsidRPr="00122BBC">
              <w:rPr>
                <w:rFonts w:asciiTheme="majorBidi" w:hAnsiTheme="majorBidi" w:cstheme="majorBidi"/>
                <w:sz w:val="24"/>
                <w:szCs w:val="24"/>
              </w:rPr>
              <w:t>E</w:t>
            </w:r>
          </w:p>
        </w:tc>
        <w:tc>
          <w:tcPr>
            <w:tcW w:w="6300" w:type="dxa"/>
          </w:tcPr>
          <w:p w:rsidR="00357060" w:rsidRPr="00122BBC" w:rsidRDefault="00357060" w:rsidP="0084347E">
            <w:pPr>
              <w:pStyle w:val="ListParagraph"/>
              <w:ind w:left="0"/>
              <w:jc w:val="both"/>
              <w:rPr>
                <w:rFonts w:asciiTheme="majorBidi" w:hAnsiTheme="majorBidi" w:cstheme="majorBidi"/>
                <w:sz w:val="24"/>
                <w:szCs w:val="24"/>
              </w:rPr>
            </w:pPr>
            <w:r w:rsidRPr="00122BBC">
              <w:rPr>
                <w:rStyle w:val="Heading1Char1"/>
                <w:rFonts w:asciiTheme="majorBidi" w:eastAsiaTheme="minorHAnsi" w:hAnsiTheme="majorBidi"/>
                <w:b w:val="0"/>
                <w:sz w:val="24"/>
                <w:szCs w:val="24"/>
              </w:rPr>
              <w:t>Fraud has affected the profitability of Bank of African limited</w:t>
            </w:r>
          </w:p>
        </w:tc>
        <w:tc>
          <w:tcPr>
            <w:tcW w:w="54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587" w:type="dxa"/>
          </w:tcPr>
          <w:p w:rsidR="00357060" w:rsidRPr="00122BBC" w:rsidRDefault="00357060" w:rsidP="0084347E">
            <w:pPr>
              <w:pStyle w:val="ListParagraph"/>
              <w:ind w:left="0"/>
              <w:jc w:val="both"/>
              <w:rPr>
                <w:rFonts w:asciiTheme="majorBidi" w:hAnsiTheme="majorBidi" w:cstheme="majorBidi"/>
                <w:sz w:val="24"/>
                <w:szCs w:val="24"/>
              </w:rPr>
            </w:pPr>
          </w:p>
        </w:tc>
      </w:tr>
      <w:tr w:rsidR="00122BBC" w:rsidRPr="00122BBC" w:rsidTr="0084347E">
        <w:tc>
          <w:tcPr>
            <w:tcW w:w="630" w:type="dxa"/>
          </w:tcPr>
          <w:p w:rsidR="00357060" w:rsidRPr="00122BBC" w:rsidRDefault="00357060" w:rsidP="0084347E">
            <w:pPr>
              <w:pStyle w:val="ListParagraph"/>
              <w:numPr>
                <w:ilvl w:val="0"/>
                <w:numId w:val="17"/>
              </w:numPr>
              <w:spacing w:after="0" w:line="240" w:lineRule="auto"/>
              <w:ind w:left="0" w:firstLine="0"/>
              <w:jc w:val="both"/>
              <w:rPr>
                <w:rFonts w:asciiTheme="majorBidi" w:hAnsiTheme="majorBidi" w:cstheme="majorBidi"/>
                <w:sz w:val="24"/>
                <w:szCs w:val="24"/>
              </w:rPr>
            </w:pPr>
          </w:p>
        </w:tc>
        <w:tc>
          <w:tcPr>
            <w:tcW w:w="6300" w:type="dxa"/>
          </w:tcPr>
          <w:p w:rsidR="00357060" w:rsidRPr="00122BBC" w:rsidRDefault="00357060" w:rsidP="0084347E">
            <w:pPr>
              <w:pStyle w:val="ListParagraph"/>
              <w:ind w:left="0"/>
              <w:jc w:val="both"/>
              <w:rPr>
                <w:rStyle w:val="Heading1Char1"/>
                <w:rFonts w:asciiTheme="majorBidi" w:eastAsiaTheme="minorHAnsi" w:hAnsiTheme="majorBidi"/>
                <w:b w:val="0"/>
                <w:sz w:val="24"/>
                <w:szCs w:val="24"/>
              </w:rPr>
            </w:pPr>
            <w:r w:rsidRPr="00122BBC">
              <w:rPr>
                <w:rFonts w:asciiTheme="majorBidi" w:hAnsiTheme="majorBidi" w:cstheme="majorBidi"/>
                <w:sz w:val="24"/>
                <w:szCs w:val="24"/>
              </w:rPr>
              <w:t>Effect of Cash Management on Profitability of Deposit money banks in Nigeria</w:t>
            </w:r>
          </w:p>
        </w:tc>
        <w:tc>
          <w:tcPr>
            <w:tcW w:w="54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587" w:type="dxa"/>
          </w:tcPr>
          <w:p w:rsidR="00357060" w:rsidRPr="00122BBC" w:rsidRDefault="00357060" w:rsidP="0084347E">
            <w:pPr>
              <w:pStyle w:val="ListParagraph"/>
              <w:ind w:left="0"/>
              <w:jc w:val="both"/>
              <w:rPr>
                <w:rFonts w:asciiTheme="majorBidi" w:hAnsiTheme="majorBidi" w:cstheme="majorBidi"/>
                <w:sz w:val="24"/>
                <w:szCs w:val="24"/>
              </w:rPr>
            </w:pPr>
          </w:p>
        </w:tc>
      </w:tr>
      <w:tr w:rsidR="00122BBC" w:rsidRPr="00122BBC" w:rsidTr="0084347E">
        <w:tc>
          <w:tcPr>
            <w:tcW w:w="630" w:type="dxa"/>
          </w:tcPr>
          <w:p w:rsidR="00357060" w:rsidRPr="00122BBC" w:rsidRDefault="00357060" w:rsidP="0084347E">
            <w:pPr>
              <w:pStyle w:val="ListParagraph"/>
              <w:numPr>
                <w:ilvl w:val="0"/>
                <w:numId w:val="17"/>
              </w:numPr>
              <w:spacing w:after="0" w:line="240" w:lineRule="auto"/>
              <w:ind w:left="0" w:firstLine="0"/>
              <w:jc w:val="both"/>
              <w:rPr>
                <w:rFonts w:asciiTheme="majorBidi" w:hAnsiTheme="majorBidi" w:cstheme="majorBidi"/>
                <w:sz w:val="24"/>
                <w:szCs w:val="24"/>
              </w:rPr>
            </w:pPr>
          </w:p>
        </w:tc>
        <w:tc>
          <w:tcPr>
            <w:tcW w:w="6300" w:type="dxa"/>
          </w:tcPr>
          <w:p w:rsidR="00357060" w:rsidRPr="00122BBC" w:rsidRDefault="00357060" w:rsidP="0084347E">
            <w:pPr>
              <w:pStyle w:val="ListParagraph"/>
              <w:ind w:left="0"/>
              <w:jc w:val="both"/>
              <w:rPr>
                <w:rFonts w:asciiTheme="majorBidi" w:hAnsiTheme="majorBidi" w:cstheme="majorBidi"/>
                <w:sz w:val="24"/>
                <w:szCs w:val="24"/>
              </w:rPr>
            </w:pPr>
            <w:r w:rsidRPr="00122BBC">
              <w:rPr>
                <w:rFonts w:asciiTheme="majorBidi" w:hAnsiTheme="majorBidi" w:cstheme="majorBidi"/>
                <w:sz w:val="24"/>
                <w:szCs w:val="24"/>
              </w:rPr>
              <w:t>Cash management affects profitability</w:t>
            </w:r>
          </w:p>
        </w:tc>
        <w:tc>
          <w:tcPr>
            <w:tcW w:w="54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587" w:type="dxa"/>
          </w:tcPr>
          <w:p w:rsidR="00357060" w:rsidRPr="00122BBC" w:rsidRDefault="00357060" w:rsidP="0084347E">
            <w:pPr>
              <w:pStyle w:val="ListParagraph"/>
              <w:ind w:left="0"/>
              <w:jc w:val="both"/>
              <w:rPr>
                <w:rFonts w:asciiTheme="majorBidi" w:hAnsiTheme="majorBidi" w:cstheme="majorBidi"/>
                <w:sz w:val="24"/>
                <w:szCs w:val="24"/>
              </w:rPr>
            </w:pPr>
          </w:p>
        </w:tc>
      </w:tr>
      <w:tr w:rsidR="00122BBC" w:rsidRPr="00122BBC" w:rsidTr="0084347E">
        <w:tc>
          <w:tcPr>
            <w:tcW w:w="630" w:type="dxa"/>
          </w:tcPr>
          <w:p w:rsidR="00357060" w:rsidRPr="00122BBC" w:rsidRDefault="00357060" w:rsidP="0084347E">
            <w:pPr>
              <w:pStyle w:val="ListParagraph"/>
              <w:numPr>
                <w:ilvl w:val="0"/>
                <w:numId w:val="17"/>
              </w:numPr>
              <w:spacing w:after="0" w:line="240" w:lineRule="auto"/>
              <w:ind w:left="0" w:firstLine="0"/>
              <w:jc w:val="both"/>
              <w:rPr>
                <w:rFonts w:asciiTheme="majorBidi" w:hAnsiTheme="majorBidi" w:cstheme="majorBidi"/>
                <w:sz w:val="24"/>
                <w:szCs w:val="24"/>
              </w:rPr>
            </w:pPr>
          </w:p>
        </w:tc>
        <w:tc>
          <w:tcPr>
            <w:tcW w:w="6300" w:type="dxa"/>
          </w:tcPr>
          <w:p w:rsidR="00357060" w:rsidRPr="00122BBC" w:rsidRDefault="00357060" w:rsidP="0084347E">
            <w:pPr>
              <w:pStyle w:val="ListParagraph"/>
              <w:ind w:left="0"/>
              <w:jc w:val="both"/>
              <w:rPr>
                <w:rFonts w:asciiTheme="majorBidi" w:hAnsiTheme="majorBidi" w:cstheme="majorBidi"/>
                <w:sz w:val="24"/>
                <w:szCs w:val="24"/>
              </w:rPr>
            </w:pPr>
            <w:r w:rsidRPr="00122BBC">
              <w:rPr>
                <w:rFonts w:asciiTheme="majorBidi" w:hAnsiTheme="majorBidi" w:cstheme="majorBidi"/>
                <w:sz w:val="24"/>
                <w:szCs w:val="24"/>
              </w:rPr>
              <w:t>Good cash management practices result in high profitability levels</w:t>
            </w:r>
          </w:p>
        </w:tc>
        <w:tc>
          <w:tcPr>
            <w:tcW w:w="54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360" w:type="dxa"/>
          </w:tcPr>
          <w:p w:rsidR="00357060" w:rsidRPr="00122BBC" w:rsidRDefault="00357060" w:rsidP="0084347E">
            <w:pPr>
              <w:pStyle w:val="ListParagraph"/>
              <w:ind w:left="0"/>
              <w:jc w:val="both"/>
              <w:rPr>
                <w:rFonts w:asciiTheme="majorBidi" w:hAnsiTheme="majorBidi" w:cstheme="majorBidi"/>
                <w:sz w:val="24"/>
                <w:szCs w:val="24"/>
              </w:rPr>
            </w:pPr>
          </w:p>
        </w:tc>
        <w:tc>
          <w:tcPr>
            <w:tcW w:w="587" w:type="dxa"/>
          </w:tcPr>
          <w:p w:rsidR="00357060" w:rsidRPr="00122BBC" w:rsidRDefault="00357060" w:rsidP="0084347E">
            <w:pPr>
              <w:pStyle w:val="ListParagraph"/>
              <w:ind w:left="0"/>
              <w:jc w:val="both"/>
              <w:rPr>
                <w:rFonts w:asciiTheme="majorBidi" w:hAnsiTheme="majorBidi" w:cstheme="majorBidi"/>
                <w:sz w:val="24"/>
                <w:szCs w:val="24"/>
              </w:rPr>
            </w:pPr>
          </w:p>
        </w:tc>
      </w:tr>
    </w:tbl>
    <w:p w:rsidR="00357060" w:rsidRPr="00122BBC" w:rsidRDefault="00357060" w:rsidP="00357060">
      <w:pPr>
        <w:spacing w:after="0" w:line="360" w:lineRule="auto"/>
        <w:jc w:val="both"/>
        <w:rPr>
          <w:rFonts w:asciiTheme="majorBidi" w:hAnsiTheme="majorBidi" w:cstheme="majorBidi"/>
          <w:bCs/>
          <w:sz w:val="24"/>
          <w:szCs w:val="24"/>
        </w:rPr>
      </w:pPr>
      <w:r w:rsidRPr="00122BBC">
        <w:rPr>
          <w:rFonts w:asciiTheme="majorBidi" w:hAnsiTheme="majorBidi" w:cstheme="majorBidi"/>
          <w:bCs/>
          <w:sz w:val="24"/>
          <w:szCs w:val="24"/>
        </w:rPr>
        <w:t>KEYS</w:t>
      </w:r>
    </w:p>
    <w:p w:rsidR="00357060" w:rsidRPr="00122BBC" w:rsidRDefault="00357060" w:rsidP="00357060">
      <w:pPr>
        <w:spacing w:after="0" w:line="360" w:lineRule="auto"/>
        <w:jc w:val="both"/>
        <w:rPr>
          <w:rFonts w:asciiTheme="majorBidi" w:hAnsiTheme="majorBidi" w:cstheme="majorBidi"/>
          <w:sz w:val="24"/>
          <w:szCs w:val="24"/>
        </w:rPr>
      </w:pPr>
      <w:r w:rsidRPr="00122BBC">
        <w:rPr>
          <w:rFonts w:asciiTheme="majorBidi" w:hAnsiTheme="majorBidi" w:cstheme="majorBidi"/>
          <w:sz w:val="24"/>
          <w:szCs w:val="24"/>
        </w:rPr>
        <w:t xml:space="preserve">SA = </w:t>
      </w:r>
      <w:proofErr w:type="gramStart"/>
      <w:r w:rsidRPr="00122BBC">
        <w:rPr>
          <w:rFonts w:asciiTheme="majorBidi" w:hAnsiTheme="majorBidi" w:cstheme="majorBidi"/>
          <w:sz w:val="24"/>
          <w:szCs w:val="24"/>
        </w:rPr>
        <w:t>Strongly</w:t>
      </w:r>
      <w:proofErr w:type="gramEnd"/>
      <w:r w:rsidRPr="00122BBC">
        <w:rPr>
          <w:rFonts w:asciiTheme="majorBidi" w:hAnsiTheme="majorBidi" w:cstheme="majorBidi"/>
          <w:sz w:val="24"/>
          <w:szCs w:val="24"/>
        </w:rPr>
        <w:t xml:space="preserve"> agree A = Agree N = Neutral D = Disagree SD = Strongly disagree</w:t>
      </w:r>
    </w:p>
    <w:p w:rsidR="00357060" w:rsidRPr="00122BBC" w:rsidRDefault="00357060" w:rsidP="00357060"/>
    <w:p w:rsidR="007A1E47" w:rsidRPr="00122BBC" w:rsidRDefault="007A1E47">
      <w:bookmarkStart w:id="134" w:name="_GoBack"/>
      <w:bookmarkEnd w:id="134"/>
    </w:p>
    <w:sectPr w:rsidR="007A1E47" w:rsidRPr="00122BBC" w:rsidSect="00675413">
      <w:pgSz w:w="11737" w:h="14912" w:code="9"/>
      <w:pgMar w:top="1440" w:right="1729" w:bottom="1440" w:left="172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eXGyrePagella">
    <w:altName w:val="Times New Roman"/>
    <w:charset w:val="00"/>
    <w:family w:val="auto"/>
    <w:pitch w:val="variable"/>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394"/>
      <w:docPartObj>
        <w:docPartGallery w:val="Page Numbers (Bottom of Page)"/>
        <w:docPartUnique/>
      </w:docPartObj>
    </w:sdtPr>
    <w:sdtEndPr/>
    <w:sdtContent>
      <w:p w:rsidR="00982586" w:rsidRDefault="00122BBC">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rsidR="00982586" w:rsidRDefault="00122BB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424A"/>
    <w:multiLevelType w:val="hybridMultilevel"/>
    <w:tmpl w:val="AED21BE6"/>
    <w:lvl w:ilvl="0" w:tplc="DD9894CC">
      <w:start w:val="1"/>
      <w:numFmt w:val="lowerLetter"/>
      <w:lvlText w:val="(%1)"/>
      <w:lvlJc w:val="lef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066AE7"/>
    <w:multiLevelType w:val="hybridMultilevel"/>
    <w:tmpl w:val="1E226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50A3C"/>
    <w:multiLevelType w:val="hybridMultilevel"/>
    <w:tmpl w:val="B9466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87250"/>
    <w:multiLevelType w:val="hybridMultilevel"/>
    <w:tmpl w:val="8C368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35E69"/>
    <w:multiLevelType w:val="multilevel"/>
    <w:tmpl w:val="0F735E6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C385215"/>
    <w:multiLevelType w:val="multilevel"/>
    <w:tmpl w:val="721E6A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2A3D9E"/>
    <w:multiLevelType w:val="hybridMultilevel"/>
    <w:tmpl w:val="059C82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13EDE"/>
    <w:multiLevelType w:val="hybridMultilevel"/>
    <w:tmpl w:val="A7F04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24CFB"/>
    <w:multiLevelType w:val="hybridMultilevel"/>
    <w:tmpl w:val="FE3E4A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8F7005"/>
    <w:multiLevelType w:val="hybridMultilevel"/>
    <w:tmpl w:val="DBBA08C0"/>
    <w:lvl w:ilvl="0" w:tplc="0880891A">
      <w:start w:val="1"/>
      <w:numFmt w:val="decimal"/>
      <w:lvlText w:val="%1."/>
      <w:lvlJc w:val="left"/>
      <w:pPr>
        <w:ind w:left="1047" w:hanging="360"/>
      </w:pPr>
      <w:rPr>
        <w:b/>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10">
    <w:nsid w:val="3802752E"/>
    <w:multiLevelType w:val="hybridMultilevel"/>
    <w:tmpl w:val="F6CC88E4"/>
    <w:lvl w:ilvl="0" w:tplc="49CEBD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107685"/>
    <w:multiLevelType w:val="hybridMultilevel"/>
    <w:tmpl w:val="308CDCE0"/>
    <w:lvl w:ilvl="0" w:tplc="DD9894CC">
      <w:start w:val="1"/>
      <w:numFmt w:val="lowerLetter"/>
      <w:lvlText w:val="(%1)"/>
      <w:lvlJc w:val="lef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B834C5A"/>
    <w:multiLevelType w:val="hybridMultilevel"/>
    <w:tmpl w:val="DF5EA04A"/>
    <w:lvl w:ilvl="0" w:tplc="0409001B">
      <w:start w:val="1"/>
      <w:numFmt w:val="lowerRoman"/>
      <w:lvlText w:val="%1."/>
      <w:lvlJc w:val="righ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D6E6D4E"/>
    <w:multiLevelType w:val="hybridMultilevel"/>
    <w:tmpl w:val="57EECB0C"/>
    <w:lvl w:ilvl="0" w:tplc="020E19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65793"/>
    <w:multiLevelType w:val="hybridMultilevel"/>
    <w:tmpl w:val="EC8675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6">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nsid w:val="5674574F"/>
    <w:multiLevelType w:val="hybridMultilevel"/>
    <w:tmpl w:val="9118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EC5BB4"/>
    <w:multiLevelType w:val="multilevel"/>
    <w:tmpl w:val="8658401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2E009A2"/>
    <w:multiLevelType w:val="hybridMultilevel"/>
    <w:tmpl w:val="B79424FE"/>
    <w:lvl w:ilvl="0" w:tplc="40CE7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943F8C"/>
    <w:multiLevelType w:val="hybridMultilevel"/>
    <w:tmpl w:val="01765F3E"/>
    <w:lvl w:ilvl="0" w:tplc="980803C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2">
    <w:nsid w:val="74855F93"/>
    <w:multiLevelType w:val="hybridMultilevel"/>
    <w:tmpl w:val="C1985B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AF77FE"/>
    <w:multiLevelType w:val="hybridMultilevel"/>
    <w:tmpl w:val="C0E6E312"/>
    <w:lvl w:ilvl="0" w:tplc="36C815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3C2ABF"/>
    <w:multiLevelType w:val="hybridMultilevel"/>
    <w:tmpl w:val="489E2A0E"/>
    <w:lvl w:ilvl="0" w:tplc="0409001B">
      <w:start w:val="1"/>
      <w:numFmt w:val="lowerRoman"/>
      <w:lvlText w:val="%1."/>
      <w:lvlJc w:val="righ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DB73393"/>
    <w:multiLevelType w:val="hybridMultilevel"/>
    <w:tmpl w:val="A7F04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10"/>
  </w:num>
  <w:num w:numId="4">
    <w:abstractNumId w:val="8"/>
  </w:num>
  <w:num w:numId="5">
    <w:abstractNumId w:val="3"/>
  </w:num>
  <w:num w:numId="6">
    <w:abstractNumId w:val="23"/>
  </w:num>
  <w:num w:numId="7">
    <w:abstractNumId w:val="14"/>
  </w:num>
  <w:num w:numId="8">
    <w:abstractNumId w:val="9"/>
  </w:num>
  <w:num w:numId="9">
    <w:abstractNumId w:val="17"/>
  </w:num>
  <w:num w:numId="10">
    <w:abstractNumId w:val="6"/>
  </w:num>
  <w:num w:numId="11">
    <w:abstractNumId w:val="1"/>
  </w:num>
  <w:num w:numId="12">
    <w:abstractNumId w:val="11"/>
  </w:num>
  <w:num w:numId="13">
    <w:abstractNumId w:val="0"/>
  </w:num>
  <w:num w:numId="14">
    <w:abstractNumId w:val="12"/>
  </w:num>
  <w:num w:numId="15">
    <w:abstractNumId w:val="24"/>
  </w:num>
  <w:num w:numId="16">
    <w:abstractNumId w:val="2"/>
  </w:num>
  <w:num w:numId="17">
    <w:abstractNumId w:val="4"/>
  </w:num>
  <w:num w:numId="18">
    <w:abstractNumId w:val="22"/>
  </w:num>
  <w:num w:numId="19">
    <w:abstractNumId w:val="25"/>
  </w:num>
  <w:num w:numId="20">
    <w:abstractNumId w:val="19"/>
  </w:num>
  <w:num w:numId="21">
    <w:abstractNumId w:val="7"/>
  </w:num>
  <w:num w:numId="2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60"/>
    <w:rsid w:val="00122BBC"/>
    <w:rsid w:val="00357060"/>
    <w:rsid w:val="007A1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A14FB-7EA6-46D8-8192-004E52F7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060"/>
    <w:pPr>
      <w:spacing w:after="200" w:line="276" w:lineRule="auto"/>
    </w:pPr>
  </w:style>
  <w:style w:type="paragraph" w:styleId="Heading1">
    <w:name w:val="heading 1"/>
    <w:basedOn w:val="Normal"/>
    <w:next w:val="Normal"/>
    <w:link w:val="Heading1Char"/>
    <w:uiPriority w:val="99"/>
    <w:qFormat/>
    <w:rsid w:val="0035706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5706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5706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5706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5706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57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5706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5706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5706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5706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5706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57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060"/>
    <w:rPr>
      <w:rFonts w:eastAsiaTheme="majorEastAsia" w:cstheme="majorBidi"/>
      <w:color w:val="272727" w:themeColor="text1" w:themeTint="D8"/>
    </w:rPr>
  </w:style>
  <w:style w:type="paragraph" w:styleId="Title">
    <w:name w:val="Title"/>
    <w:basedOn w:val="Normal"/>
    <w:next w:val="Normal"/>
    <w:link w:val="TitleChar"/>
    <w:uiPriority w:val="10"/>
    <w:qFormat/>
    <w:rsid w:val="00357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060"/>
    <w:pPr>
      <w:spacing w:before="160"/>
      <w:jc w:val="center"/>
    </w:pPr>
    <w:rPr>
      <w:i/>
      <w:iCs/>
      <w:color w:val="404040" w:themeColor="text1" w:themeTint="BF"/>
    </w:rPr>
  </w:style>
  <w:style w:type="character" w:customStyle="1" w:styleId="QuoteChar">
    <w:name w:val="Quote Char"/>
    <w:basedOn w:val="DefaultParagraphFont"/>
    <w:link w:val="Quote"/>
    <w:uiPriority w:val="29"/>
    <w:rsid w:val="00357060"/>
    <w:rPr>
      <w:i/>
      <w:iCs/>
      <w:color w:val="404040" w:themeColor="text1" w:themeTint="BF"/>
    </w:rPr>
  </w:style>
  <w:style w:type="paragraph" w:styleId="ListParagraph">
    <w:name w:val="List Paragraph"/>
    <w:basedOn w:val="Normal"/>
    <w:uiPriority w:val="34"/>
    <w:qFormat/>
    <w:rsid w:val="00357060"/>
    <w:pPr>
      <w:ind w:left="720"/>
      <w:contextualSpacing/>
    </w:pPr>
  </w:style>
  <w:style w:type="character" w:styleId="IntenseEmphasis">
    <w:name w:val="Intense Emphasis"/>
    <w:basedOn w:val="DefaultParagraphFont"/>
    <w:uiPriority w:val="21"/>
    <w:qFormat/>
    <w:rsid w:val="00357060"/>
    <w:rPr>
      <w:i/>
      <w:iCs/>
      <w:color w:val="2E74B5" w:themeColor="accent1" w:themeShade="BF"/>
    </w:rPr>
  </w:style>
  <w:style w:type="paragraph" w:styleId="IntenseQuote">
    <w:name w:val="Intense Quote"/>
    <w:basedOn w:val="Normal"/>
    <w:next w:val="Normal"/>
    <w:link w:val="IntenseQuoteChar"/>
    <w:uiPriority w:val="30"/>
    <w:qFormat/>
    <w:rsid w:val="003570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57060"/>
    <w:rPr>
      <w:i/>
      <w:iCs/>
      <w:color w:val="2E74B5" w:themeColor="accent1" w:themeShade="BF"/>
    </w:rPr>
  </w:style>
  <w:style w:type="character" w:styleId="IntenseReference">
    <w:name w:val="Intense Reference"/>
    <w:basedOn w:val="DefaultParagraphFont"/>
    <w:uiPriority w:val="32"/>
    <w:qFormat/>
    <w:rsid w:val="00357060"/>
    <w:rPr>
      <w:b/>
      <w:bCs/>
      <w:smallCaps/>
      <w:color w:val="2E74B5" w:themeColor="accent1" w:themeShade="BF"/>
      <w:spacing w:val="5"/>
    </w:rPr>
  </w:style>
  <w:style w:type="paragraph" w:styleId="Header">
    <w:name w:val="header"/>
    <w:basedOn w:val="Normal"/>
    <w:link w:val="HeaderChar"/>
    <w:uiPriority w:val="99"/>
    <w:semiHidden/>
    <w:unhideWhenUsed/>
    <w:rsid w:val="003570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7060"/>
  </w:style>
  <w:style w:type="paragraph" w:styleId="Footer">
    <w:name w:val="footer"/>
    <w:basedOn w:val="Normal"/>
    <w:link w:val="FooterChar"/>
    <w:uiPriority w:val="99"/>
    <w:unhideWhenUsed/>
    <w:rsid w:val="00357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060"/>
  </w:style>
  <w:style w:type="table" w:styleId="TableGrid">
    <w:name w:val="Table Grid"/>
    <w:basedOn w:val="TableNormal"/>
    <w:uiPriority w:val="39"/>
    <w:qFormat/>
    <w:rsid w:val="003570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rsid w:val="00357060"/>
    <w:rPr>
      <w:color w:val="0000FF"/>
      <w:u w:val="single"/>
    </w:rPr>
  </w:style>
  <w:style w:type="character" w:customStyle="1" w:styleId="Heading1Char1">
    <w:name w:val="Heading 1 Char1"/>
    <w:uiPriority w:val="99"/>
    <w:locked/>
    <w:rsid w:val="00357060"/>
    <w:rPr>
      <w:rFonts w:ascii="Cambria" w:eastAsia="Times New Roman" w:hAnsi="Cambria" w:cs="Times New Roman"/>
      <w:b/>
      <w:bCs/>
      <w:kern w:val="32"/>
      <w:sz w:val="32"/>
      <w:szCs w:val="32"/>
    </w:rPr>
  </w:style>
  <w:style w:type="paragraph" w:customStyle="1" w:styleId="Default">
    <w:name w:val="Default"/>
    <w:rsid w:val="00357060"/>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99"/>
    <w:qFormat/>
    <w:rsid w:val="00357060"/>
    <w:pPr>
      <w:spacing w:after="0" w:line="240" w:lineRule="auto"/>
    </w:pPr>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rsid w:val="0035706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uiPriority w:val="99"/>
    <w:semiHidden/>
    <w:rsid w:val="00357060"/>
    <w:rPr>
      <w:rFonts w:ascii="Segoe UI" w:hAnsi="Segoe UI" w:cs="Segoe UI"/>
      <w:sz w:val="18"/>
      <w:szCs w:val="18"/>
    </w:rPr>
  </w:style>
  <w:style w:type="character" w:customStyle="1" w:styleId="BalloonTextChar1">
    <w:name w:val="Balloon Text Char1"/>
    <w:link w:val="BalloonText"/>
    <w:uiPriority w:val="99"/>
    <w:semiHidden/>
    <w:locked/>
    <w:rsid w:val="00357060"/>
    <w:rPr>
      <w:rFonts w:ascii="Tahoma" w:eastAsia="Times New Roman" w:hAnsi="Tahoma" w:cs="Times New Roman"/>
      <w:sz w:val="16"/>
      <w:szCs w:val="16"/>
    </w:rPr>
  </w:style>
  <w:style w:type="paragraph" w:styleId="BodyText">
    <w:name w:val="Body Text"/>
    <w:basedOn w:val="Normal"/>
    <w:link w:val="BodyTextChar"/>
    <w:uiPriority w:val="1"/>
    <w:qFormat/>
    <w:rsid w:val="00357060"/>
    <w:pPr>
      <w:widowControl w:val="0"/>
      <w:autoSpaceDE w:val="0"/>
      <w:autoSpaceDN w:val="0"/>
      <w:spacing w:after="0" w:line="240" w:lineRule="auto"/>
      <w:jc w:val="both"/>
    </w:pPr>
    <w:rPr>
      <w:rFonts w:ascii="TeXGyrePagella" w:eastAsia="TeXGyrePagella" w:hAnsi="TeXGyrePagella" w:cs="TeXGyrePagella"/>
      <w:sz w:val="20"/>
      <w:szCs w:val="20"/>
    </w:rPr>
  </w:style>
  <w:style w:type="character" w:customStyle="1" w:styleId="BodyTextChar">
    <w:name w:val="Body Text Char"/>
    <w:basedOn w:val="DefaultParagraphFont"/>
    <w:link w:val="BodyText"/>
    <w:uiPriority w:val="1"/>
    <w:rsid w:val="00357060"/>
    <w:rPr>
      <w:rFonts w:ascii="TeXGyrePagella" w:eastAsia="TeXGyrePagella" w:hAnsi="TeXGyrePagella" w:cs="TeXGyrePagella"/>
      <w:sz w:val="20"/>
      <w:szCs w:val="20"/>
    </w:rPr>
  </w:style>
  <w:style w:type="paragraph" w:styleId="NormalWeb">
    <w:name w:val="Normal (Web)"/>
    <w:basedOn w:val="Normal"/>
    <w:uiPriority w:val="99"/>
    <w:unhideWhenUsed/>
    <w:rsid w:val="0035706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570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gate.net/publication" TargetMode="External"/><Relationship Id="rId13" Type="http://schemas.openxmlformats.org/officeDocument/2006/relationships/hyperlink" Target="http://www.ijsrp.org/" TargetMode="External"/><Relationship Id="rId3" Type="http://schemas.openxmlformats.org/officeDocument/2006/relationships/settings" Target="settings.xml"/><Relationship Id="rId7" Type="http://schemas.openxmlformats.org/officeDocument/2006/relationships/hyperlink" Target="http://www.ijrtem.com/" TargetMode="External"/><Relationship Id="rId12" Type="http://schemas.openxmlformats.org/officeDocument/2006/relationships/hyperlink" Target="https://www.cbn.gov.ng/Out/%202019/FPRD/Copy%20of%20DMBs%20DATABASE%20AS%20AT%20JULY%2019%2C%2020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scientific-contributions/2152416316_Sulaiman_Abdulwahab_Sulaiman" TargetMode="External"/><Relationship Id="rId11" Type="http://schemas.openxmlformats.org/officeDocument/2006/relationships/hyperlink" Target="https://www.cbn.gov.ng/Out/%202019/FPRD/Copy%20of%20DMBs%20DATABASE%20AS%20AT%20JULY%2019%2C%202019.pdf" TargetMode="External"/><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hyperlink" Target="https://www.cbn.gov.ng/Out/%202019/FPRD/Copy%20of%20DMBs%20DATABASE%20AS%20AT%20JULY%2019%2C%202019.pdf" TargetMode="External"/><Relationship Id="rId4" Type="http://schemas.openxmlformats.org/officeDocument/2006/relationships/webSettings" Target="webSettings.xml"/><Relationship Id="rId9" Type="http://schemas.openxmlformats.org/officeDocument/2006/relationships/hyperlink" Target="https://www.cbn.gov.ng/Out/%202019/FPRD/Copy%20of%20DMBs%20DATABASE%20AS%20AT%20JULY%2019%2C%202019.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54</Pages>
  <Words>9906</Words>
  <Characters>56466</Characters>
  <Application>Microsoft Office Word</Application>
  <DocSecurity>0</DocSecurity>
  <Lines>470</Lines>
  <Paragraphs>132</Paragraphs>
  <ScaleCrop>false</ScaleCrop>
  <Company/>
  <LinksUpToDate>false</LinksUpToDate>
  <CharactersWithSpaces>66240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2025-06-02T10:06:00Z</dcterms:created>
  <dcterms:modified xsi:type="dcterms:W3CDTF">2025-06-02T10:16:00Z</dcterms:modified>
</cp:coreProperties>
</file>