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600"/>
        <w:jc w:val="center"/>
        <w:rPr>
          <w:rStyle w:val="style87"/>
          <w:rFonts w:ascii="Times New Roman" w:eastAsia="sans-serif" w:hAnsi="Times New Roman"/>
          <w:color w:val="000000"/>
          <w:sz w:val="28"/>
          <w:szCs w:val="28"/>
          <w:shd w:val="clear" w:color="auto" w:fill="ffffff"/>
        </w:rPr>
      </w:pPr>
      <w:r>
        <w:rPr>
          <w:rStyle w:val="style87"/>
          <w:rFonts w:ascii="Times New Roman" w:eastAsia="sans-serif" w:hAnsi="Times New Roman"/>
          <w:color w:val="000000"/>
          <w:sz w:val="28"/>
          <w:szCs w:val="28"/>
          <w:shd w:val="clear" w:color="auto" w:fill="ffffff"/>
        </w:rPr>
        <w:t>READERS PERCEPTION OF THE EFFECTIVENESS OF THE PRINT MEDIA IN THE CREATION OF AWARENESS AGAINST BREAST CANCER (</w:t>
      </w:r>
      <w:r>
        <w:rPr>
          <w:rStyle w:val="style87"/>
          <w:rFonts w:ascii="Times New Roman" w:eastAsia="sans-serif" w:hAnsi="Times New Roman"/>
          <w:color w:val="000000"/>
          <w:sz w:val="28"/>
          <w:szCs w:val="28"/>
          <w:shd w:val="clear" w:color="auto" w:fill="ffffff"/>
          <w:lang w:val="en-US"/>
        </w:rPr>
        <w:t xml:space="preserve"> </w:t>
      </w:r>
      <w:r>
        <w:rPr>
          <w:rStyle w:val="style87"/>
          <w:rFonts w:ascii="Times New Roman" w:eastAsia="sans-serif" w:hAnsi="Times New Roman"/>
          <w:color w:val="000000"/>
          <w:sz w:val="28"/>
          <w:szCs w:val="28"/>
          <w:shd w:val="clear" w:color="auto" w:fill="ffffff"/>
        </w:rPr>
        <w:t xml:space="preserve">A STUDY PUNCH NEWSPAPER </w:t>
      </w:r>
      <w:r>
        <w:rPr>
          <w:rStyle w:val="style87"/>
          <w:rFonts w:ascii="Times New Roman" w:eastAsia="sans-serif" w:hAnsi="Times New Roman"/>
          <w:color w:val="000000"/>
          <w:sz w:val="28"/>
          <w:szCs w:val="28"/>
          <w:shd w:val="clear" w:color="auto" w:fill="ffffff"/>
          <w:lang w:val="en-US"/>
        </w:rPr>
        <w:t xml:space="preserve">ILORIN WEST  </w:t>
      </w:r>
      <w:r>
        <w:rPr>
          <w:rStyle w:val="style87"/>
          <w:rFonts w:ascii="Times New Roman" w:eastAsia="sans-serif" w:hAnsi="Times New Roman"/>
          <w:color w:val="000000"/>
          <w:sz w:val="28"/>
          <w:szCs w:val="28"/>
          <w:shd w:val="clear" w:color="auto" w:fill="ffffff"/>
        </w:rPr>
        <w:t>)</w:t>
      </w:r>
    </w:p>
    <w:p>
      <w:pPr>
        <w:pStyle w:val="style0"/>
        <w:rPr>
          <w:rStyle w:val="style87"/>
          <w:rFonts w:ascii="Times New Roman" w:eastAsia="sans-serif" w:hAnsi="Times New Roman"/>
          <w:color w:val="000000"/>
          <w:sz w:val="28"/>
          <w:szCs w:val="28"/>
          <w:shd w:val="clear" w:color="auto" w:fill="ffffff"/>
        </w:rPr>
      </w:pPr>
      <w:r>
        <w:rPr>
          <w:rStyle w:val="style87"/>
          <w:rFonts w:ascii="Times New Roman" w:eastAsia="sans-serif" w:hAnsi="Times New Roman"/>
          <w:color w:val="000000"/>
          <w:sz w:val="28"/>
          <w:szCs w:val="28"/>
          <w:shd w:val="clear" w:color="auto" w:fill="ffffff"/>
        </w:rPr>
        <w:br w:type="page"/>
      </w:r>
    </w:p>
    <w:p>
      <w:pPr>
        <w:pStyle w:val="style0"/>
        <w:spacing w:lineRule="auto" w:line="600"/>
        <w:jc w:val="center"/>
        <w:rPr>
          <w:rStyle w:val="style87"/>
          <w:rFonts w:ascii="Times New Roman" w:cs="Times New Roman" w:eastAsia="sans-serif" w:hAnsi="Times New Roman"/>
          <w:color w:val="000000"/>
          <w:sz w:val="28"/>
          <w:szCs w:val="28"/>
          <w:shd w:val="clear" w:color="auto" w:fill="ffffff"/>
        </w:rPr>
      </w:pPr>
      <w:r>
        <w:rPr>
          <w:rStyle w:val="style87"/>
          <w:rFonts w:ascii="Times New Roman" w:cs="Times New Roman" w:eastAsia="sans-serif" w:hAnsi="Times New Roman"/>
          <w:color w:val="000000"/>
          <w:sz w:val="28"/>
          <w:szCs w:val="28"/>
          <w:shd w:val="clear" w:color="auto" w:fill="ffffff"/>
        </w:rPr>
        <w:t>TABLE OF CONTENT</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TITLE PAGE</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Certification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Dedication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Acknowledgement</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Table of Content</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List of Tables</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ABSTRACT</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ONE: INTRODUCTION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1.1</w:t>
      </w:r>
      <w:r>
        <w:rPr>
          <w:rFonts w:ascii="Times New Roman" w:cs="Times New Roman" w:hAnsi="Times New Roman"/>
          <w:color w:val="000000"/>
          <w:sz w:val="28"/>
          <w:szCs w:val="28"/>
        </w:rPr>
        <w:tab/>
      </w:r>
      <w:r>
        <w:rPr>
          <w:rFonts w:ascii="Times New Roman" w:cs="Times New Roman" w:hAnsi="Times New Roman"/>
          <w:color w:val="000000"/>
          <w:sz w:val="28"/>
          <w:szCs w:val="28"/>
        </w:rPr>
        <w:t>Background of the study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1.2</w:t>
      </w:r>
      <w:r>
        <w:rPr>
          <w:rFonts w:ascii="Times New Roman" w:cs="Times New Roman" w:hAnsi="Times New Roman"/>
          <w:color w:val="000000"/>
          <w:sz w:val="28"/>
          <w:szCs w:val="28"/>
        </w:rPr>
        <w:tab/>
      </w:r>
      <w:r>
        <w:rPr>
          <w:rFonts w:ascii="Times New Roman" w:cs="Times New Roman" w:hAnsi="Times New Roman"/>
          <w:color w:val="000000"/>
          <w:sz w:val="28"/>
          <w:szCs w:val="28"/>
        </w:rPr>
        <w:t>Statement of the problem</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1.3</w:t>
      </w:r>
      <w:r>
        <w:rPr>
          <w:rFonts w:ascii="Times New Roman" w:cs="Times New Roman" w:hAnsi="Times New Roman"/>
          <w:color w:val="000000"/>
          <w:sz w:val="28"/>
          <w:szCs w:val="28"/>
        </w:rPr>
        <w:tab/>
      </w:r>
      <w:r>
        <w:rPr>
          <w:rFonts w:ascii="Times New Roman" w:cs="Times New Roman" w:hAnsi="Times New Roman"/>
          <w:color w:val="000000"/>
          <w:sz w:val="28"/>
          <w:szCs w:val="28"/>
        </w:rPr>
        <w:t>Objective of the study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1.4</w:t>
      </w:r>
      <w:r>
        <w:rPr>
          <w:rFonts w:ascii="Times New Roman" w:cs="Times New Roman" w:hAnsi="Times New Roman"/>
          <w:color w:val="000000"/>
          <w:sz w:val="28"/>
          <w:szCs w:val="28"/>
        </w:rPr>
        <w:tab/>
      </w:r>
      <w:r>
        <w:rPr>
          <w:rFonts w:ascii="Times New Roman" w:cs="Times New Roman" w:hAnsi="Times New Roman"/>
          <w:color w:val="000000"/>
          <w:sz w:val="28"/>
          <w:szCs w:val="28"/>
        </w:rPr>
        <w:t>Research question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1.5</w:t>
      </w:r>
      <w:r>
        <w:rPr>
          <w:rFonts w:ascii="Times New Roman" w:cs="Times New Roman" w:hAnsi="Times New Roman"/>
          <w:color w:val="000000"/>
          <w:sz w:val="28"/>
          <w:szCs w:val="28"/>
        </w:rPr>
        <w:tab/>
      </w:r>
      <w:r>
        <w:rPr>
          <w:rFonts w:ascii="Times New Roman" w:cs="Times New Roman" w:hAnsi="Times New Roman"/>
          <w:color w:val="000000"/>
          <w:sz w:val="28"/>
          <w:szCs w:val="28"/>
        </w:rPr>
        <w:t>Significance of the study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1.6</w:t>
      </w:r>
      <w:r>
        <w:rPr>
          <w:rFonts w:ascii="Times New Roman" w:cs="Times New Roman" w:hAnsi="Times New Roman"/>
          <w:color w:val="000000"/>
          <w:sz w:val="28"/>
          <w:szCs w:val="28"/>
        </w:rPr>
        <w:tab/>
      </w:r>
      <w:r>
        <w:rPr>
          <w:rFonts w:ascii="Times New Roman" w:cs="Times New Roman" w:hAnsi="Times New Roman"/>
          <w:color w:val="000000"/>
          <w:sz w:val="28"/>
          <w:szCs w:val="28"/>
        </w:rPr>
        <w:t>Scope of the study</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TWO: REVIEW OF LITERATURE</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2.1</w:t>
      </w:r>
      <w:r>
        <w:rPr>
          <w:rFonts w:ascii="Times New Roman" w:cs="Times New Roman" w:hAnsi="Times New Roman"/>
          <w:color w:val="000000"/>
          <w:sz w:val="28"/>
          <w:szCs w:val="28"/>
        </w:rPr>
        <w:tab/>
      </w:r>
      <w:r>
        <w:rPr>
          <w:rFonts w:ascii="Times New Roman" w:cs="Times New Roman" w:hAnsi="Times New Roman"/>
          <w:color w:val="000000"/>
          <w:sz w:val="28"/>
          <w:szCs w:val="28"/>
        </w:rPr>
        <w:t>Conceptual framework’</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2.2</w:t>
      </w:r>
      <w:r>
        <w:rPr>
          <w:rFonts w:ascii="Times New Roman" w:cs="Times New Roman" w:hAnsi="Times New Roman"/>
          <w:color w:val="000000"/>
          <w:sz w:val="28"/>
          <w:szCs w:val="28"/>
        </w:rPr>
        <w:tab/>
      </w:r>
      <w:r>
        <w:rPr>
          <w:rFonts w:ascii="Times New Roman" w:cs="Times New Roman" w:hAnsi="Times New Roman"/>
          <w:color w:val="000000"/>
          <w:sz w:val="28"/>
          <w:szCs w:val="28"/>
        </w:rPr>
        <w:t>Theoretical Framework</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2.3</w:t>
      </w:r>
      <w:r>
        <w:rPr>
          <w:rFonts w:ascii="Times New Roman" w:cs="Times New Roman" w:hAnsi="Times New Roman"/>
          <w:color w:val="000000"/>
          <w:sz w:val="28"/>
          <w:szCs w:val="28"/>
        </w:rPr>
        <w:tab/>
      </w:r>
      <w:r>
        <w:rPr>
          <w:rFonts w:ascii="Times New Roman" w:cs="Times New Roman" w:hAnsi="Times New Roman"/>
          <w:color w:val="000000"/>
          <w:sz w:val="28"/>
          <w:szCs w:val="28"/>
        </w:rPr>
        <w:t>Empirical Studies</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THREE: RESEARCH METHODOLOGY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3.1</w:t>
      </w:r>
      <w:r>
        <w:rPr>
          <w:rFonts w:ascii="Times New Roman" w:cs="Times New Roman" w:hAnsi="Times New Roman"/>
          <w:color w:val="000000"/>
          <w:sz w:val="28"/>
          <w:szCs w:val="28"/>
        </w:rPr>
        <w:tab/>
      </w:r>
      <w:r>
        <w:rPr>
          <w:rFonts w:ascii="Times New Roman" w:cs="Times New Roman" w:hAnsi="Times New Roman"/>
          <w:color w:val="000000"/>
          <w:sz w:val="28"/>
          <w:szCs w:val="28"/>
        </w:rPr>
        <w:t>Research Design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3.2</w:t>
      </w:r>
      <w:r>
        <w:rPr>
          <w:rFonts w:ascii="Times New Roman" w:cs="Times New Roman" w:hAnsi="Times New Roman"/>
          <w:color w:val="000000"/>
          <w:sz w:val="28"/>
          <w:szCs w:val="28"/>
        </w:rPr>
        <w:tab/>
      </w:r>
      <w:r>
        <w:rPr>
          <w:rFonts w:ascii="Times New Roman" w:cs="Times New Roman" w:hAnsi="Times New Roman"/>
          <w:color w:val="000000"/>
          <w:sz w:val="28"/>
          <w:szCs w:val="28"/>
        </w:rPr>
        <w:t>Population of the study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3.3</w:t>
      </w:r>
      <w:r>
        <w:rPr>
          <w:rFonts w:ascii="Times New Roman" w:cs="Times New Roman" w:hAnsi="Times New Roman"/>
          <w:color w:val="000000"/>
          <w:sz w:val="28"/>
          <w:szCs w:val="28"/>
        </w:rPr>
        <w:tab/>
      </w:r>
      <w:r>
        <w:rPr>
          <w:rFonts w:ascii="Times New Roman" w:cs="Times New Roman" w:hAnsi="Times New Roman"/>
          <w:color w:val="000000"/>
          <w:sz w:val="28"/>
          <w:szCs w:val="28"/>
        </w:rPr>
        <w:t>Sample size determination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3.4</w:t>
      </w:r>
      <w:r>
        <w:rPr>
          <w:rFonts w:ascii="Times New Roman" w:cs="Times New Roman" w:hAnsi="Times New Roman"/>
          <w:color w:val="000000"/>
          <w:sz w:val="28"/>
          <w:szCs w:val="28"/>
        </w:rPr>
        <w:tab/>
      </w:r>
      <w:r>
        <w:rPr>
          <w:rFonts w:ascii="Times New Roman" w:cs="Times New Roman" w:hAnsi="Times New Roman"/>
          <w:color w:val="000000"/>
          <w:sz w:val="28"/>
          <w:szCs w:val="28"/>
        </w:rPr>
        <w:t>Sample size selection technique and procedure</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3.5 </w:t>
      </w:r>
      <w:r>
        <w:rPr>
          <w:rFonts w:ascii="Times New Roman" w:cs="Times New Roman" w:hAnsi="Times New Roman"/>
          <w:color w:val="000000"/>
          <w:sz w:val="28"/>
          <w:szCs w:val="28"/>
        </w:rPr>
        <w:tab/>
      </w:r>
      <w:r>
        <w:rPr>
          <w:rFonts w:ascii="Times New Roman" w:cs="Times New Roman" w:hAnsi="Times New Roman"/>
          <w:color w:val="000000"/>
          <w:sz w:val="28"/>
          <w:szCs w:val="28"/>
        </w:rPr>
        <w:t>Research Instrument and Administration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3.6</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Method of data collection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3.7</w:t>
      </w:r>
      <w:r>
        <w:rPr>
          <w:rFonts w:ascii="Times New Roman" w:cs="Times New Roman" w:hAnsi="Times New Roman"/>
          <w:color w:val="000000"/>
          <w:sz w:val="28"/>
          <w:szCs w:val="28"/>
        </w:rPr>
        <w:tab/>
      </w:r>
      <w:r>
        <w:rPr>
          <w:rFonts w:ascii="Times New Roman" w:cs="Times New Roman" w:hAnsi="Times New Roman"/>
          <w:color w:val="000000"/>
          <w:sz w:val="28"/>
          <w:szCs w:val="28"/>
        </w:rPr>
        <w:t>Method of data analysis</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3.8</w:t>
      </w:r>
      <w:r>
        <w:rPr>
          <w:rFonts w:ascii="Times New Roman" w:cs="Times New Roman" w:hAnsi="Times New Roman"/>
          <w:color w:val="000000"/>
          <w:sz w:val="28"/>
          <w:szCs w:val="28"/>
        </w:rPr>
        <w:tab/>
      </w:r>
      <w:r>
        <w:rPr>
          <w:rFonts w:ascii="Times New Roman" w:cs="Times New Roman" w:hAnsi="Times New Roman"/>
          <w:color w:val="000000"/>
          <w:sz w:val="28"/>
          <w:szCs w:val="28"/>
        </w:rPr>
        <w:t>Validity and Reliability of the study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3.9</w:t>
      </w:r>
      <w:r>
        <w:rPr>
          <w:rFonts w:ascii="Times New Roman" w:cs="Times New Roman" w:hAnsi="Times New Roman"/>
          <w:color w:val="000000"/>
          <w:sz w:val="28"/>
          <w:szCs w:val="28"/>
        </w:rPr>
        <w:tab/>
      </w:r>
      <w:r>
        <w:rPr>
          <w:rFonts w:ascii="Times New Roman" w:cs="Times New Roman" w:hAnsi="Times New Roman"/>
          <w:color w:val="000000"/>
          <w:sz w:val="28"/>
          <w:szCs w:val="28"/>
        </w:rPr>
        <w:t>Ethical Consideration</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FOUR: DATA PRESENTATION AND ANALYSIS</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4.1</w:t>
      </w:r>
      <w:r>
        <w:rPr>
          <w:rFonts w:ascii="Times New Roman" w:cs="Times New Roman" w:hAnsi="Times New Roman"/>
          <w:color w:val="000000"/>
          <w:sz w:val="28"/>
          <w:szCs w:val="28"/>
        </w:rPr>
        <w:tab/>
      </w:r>
      <w:r>
        <w:rPr>
          <w:rFonts w:ascii="Times New Roman" w:cs="Times New Roman" w:hAnsi="Times New Roman"/>
          <w:color w:val="000000"/>
          <w:sz w:val="28"/>
          <w:szCs w:val="28"/>
        </w:rPr>
        <w:t>Data Presentation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4.2</w:t>
      </w:r>
      <w:r>
        <w:rPr>
          <w:rFonts w:ascii="Times New Roman" w:cs="Times New Roman" w:hAnsi="Times New Roman"/>
          <w:color w:val="000000"/>
          <w:sz w:val="28"/>
          <w:szCs w:val="28"/>
        </w:rPr>
        <w:tab/>
      </w:r>
      <w:r>
        <w:rPr>
          <w:rFonts w:ascii="Times New Roman" w:cs="Times New Roman" w:hAnsi="Times New Roman"/>
          <w:color w:val="000000"/>
          <w:sz w:val="28"/>
          <w:szCs w:val="28"/>
        </w:rPr>
        <w:t>Answering Research Questions</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FIVE: SUMMARY, CONCLUSION AND RECOMMENDATION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5.1</w:t>
      </w:r>
      <w:r>
        <w:rPr>
          <w:rFonts w:ascii="Times New Roman" w:cs="Times New Roman" w:hAnsi="Times New Roman"/>
          <w:color w:val="000000"/>
          <w:sz w:val="28"/>
          <w:szCs w:val="28"/>
        </w:rPr>
        <w:tab/>
      </w:r>
      <w:r>
        <w:rPr>
          <w:rFonts w:ascii="Times New Roman" w:cs="Times New Roman" w:hAnsi="Times New Roman"/>
          <w:color w:val="000000"/>
          <w:sz w:val="28"/>
          <w:szCs w:val="28"/>
        </w:rPr>
        <w:t>Summary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5.2</w:t>
      </w:r>
      <w:r>
        <w:rPr>
          <w:rFonts w:ascii="Times New Roman" w:cs="Times New Roman" w:hAnsi="Times New Roman"/>
          <w:color w:val="000000"/>
          <w:sz w:val="28"/>
          <w:szCs w:val="28"/>
        </w:rPr>
        <w:tab/>
      </w:r>
      <w:r>
        <w:rPr>
          <w:rFonts w:ascii="Times New Roman" w:cs="Times New Roman" w:hAnsi="Times New Roman"/>
          <w:color w:val="000000"/>
          <w:sz w:val="28"/>
          <w:szCs w:val="28"/>
        </w:rPr>
        <w:t>Conclusion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5.3</w:t>
      </w:r>
      <w:r>
        <w:rPr>
          <w:rFonts w:ascii="Times New Roman" w:cs="Times New Roman" w:hAnsi="Times New Roman"/>
          <w:color w:val="000000"/>
          <w:sz w:val="28"/>
          <w:szCs w:val="28"/>
        </w:rPr>
        <w:tab/>
      </w:r>
      <w:r>
        <w:rPr>
          <w:rFonts w:ascii="Times New Roman" w:cs="Times New Roman" w:hAnsi="Times New Roman"/>
          <w:color w:val="000000"/>
          <w:sz w:val="28"/>
          <w:szCs w:val="28"/>
        </w:rPr>
        <w:t>Recommendation</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References </w:t>
      </w:r>
    </w:p>
    <w:p>
      <w:pPr>
        <w:pStyle w:val="style94"/>
        <w:shd w:val="clear" w:color="auto" w:fill="ffffff"/>
        <w:spacing w:beforeAutospacing="false" w:afterAutospacing="false" w:lineRule="auto" w:line="600"/>
        <w:jc w:val="both"/>
        <w:rPr>
          <w:rFonts w:ascii="Times New Roman" w:hAnsi="Times New Roman"/>
          <w:b/>
          <w:bCs/>
          <w:color w:val="000000"/>
          <w:sz w:val="28"/>
          <w:szCs w:val="28"/>
        </w:rPr>
      </w:pPr>
      <w:r>
        <w:rPr>
          <w:rFonts w:ascii="Times New Roman" w:hAnsi="Times New Roman"/>
          <w:b/>
          <w:bCs/>
          <w:color w:val="000000"/>
          <w:sz w:val="28"/>
          <w:szCs w:val="28"/>
        </w:rPr>
        <w:t>Appendix</w:t>
      </w:r>
    </w:p>
    <w:p>
      <w:pPr>
        <w:pStyle w:val="style0"/>
        <w:spacing w:lineRule="auto" w:line="600"/>
        <w:rPr>
          <w:rStyle w:val="style87"/>
          <w:rFonts w:ascii="Times New Roman" w:cs="Times New Roman" w:eastAsia="sans-serif" w:hAnsi="Times New Roman"/>
          <w:color w:val="000000"/>
          <w:sz w:val="28"/>
          <w:szCs w:val="28"/>
          <w:shd w:val="clear" w:color="auto" w:fill="ffffff"/>
        </w:rPr>
      </w:pPr>
      <w:r>
        <w:rPr>
          <w:rStyle w:val="style87"/>
          <w:rFonts w:ascii="Times New Roman" w:cs="Times New Roman" w:eastAsia="sans-serif" w:hAnsi="Times New Roman"/>
          <w:color w:val="000000"/>
          <w:sz w:val="28"/>
          <w:szCs w:val="28"/>
          <w:shd w:val="clear" w:color="auto" w:fill="ffffff"/>
        </w:rPr>
        <w:br w:type="page"/>
      </w:r>
    </w:p>
    <w:p>
      <w:pPr>
        <w:pStyle w:val="style94"/>
        <w:shd w:val="clear" w:color="auto" w:fill="ffffff"/>
        <w:spacing w:beforeAutospacing="false" w:afterAutospacing="false" w:lineRule="auto" w:line="600"/>
        <w:jc w:val="center"/>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ABSTRACT</w:t>
      </w:r>
    </w:p>
    <w:p>
      <w:pPr>
        <w:pStyle w:val="style0"/>
        <w:spacing w:lineRule="auto" w:line="600"/>
        <w:jc w:val="both"/>
        <w:rPr>
          <w:rStyle w:val="style87"/>
          <w:rFonts w:ascii="Times New Roman" w:cs="Times New Roman" w:eastAsia="sans-serif" w:hAnsi="Times New Roman"/>
          <w:color w:val="000000"/>
          <w:sz w:val="28"/>
          <w:szCs w:val="28"/>
          <w:shd w:val="clear" w:color="auto" w:fill="ffffff"/>
        </w:rPr>
      </w:pPr>
      <w:r>
        <w:rPr>
          <w:rStyle w:val="style87"/>
          <w:rFonts w:ascii="Times New Roman" w:eastAsia="sans-serif" w:hAnsi="Times New Roman"/>
          <w:b w:val="false"/>
          <w:bCs w:val="false"/>
          <w:color w:val="000000"/>
          <w:sz w:val="28"/>
          <w:szCs w:val="28"/>
          <w:shd w:val="clear" w:color="auto" w:fill="ffffff"/>
        </w:rPr>
        <w:t xml:space="preserve">The focus of this study is to examine readers perception of the effectiveness of the print media in the creation of awareness against breast cancer a study punch newspaper in </w:t>
      </w:r>
      <w:r>
        <w:rPr>
          <w:rStyle w:val="style87"/>
          <w:rFonts w:ascii="Times New Roman" w:eastAsia="sans-serif" w:hAnsi="Times New Roman"/>
          <w:b w:val="false"/>
          <w:bCs w:val="false"/>
          <w:color w:val="000000"/>
          <w:sz w:val="28"/>
          <w:szCs w:val="28"/>
          <w:shd w:val="clear" w:color="auto" w:fill="ffffff"/>
          <w:lang w:val="en-US"/>
        </w:rPr>
        <w:t>Il</w:t>
      </w:r>
      <w:r>
        <w:rPr>
          <w:rStyle w:val="style87"/>
          <w:rFonts w:ascii="Times New Roman" w:eastAsia="sans-serif" w:hAnsi="Times New Roman"/>
          <w:b w:val="false"/>
          <w:bCs w:val="false"/>
          <w:color w:val="000000"/>
          <w:sz w:val="28"/>
          <w:szCs w:val="28"/>
          <w:shd w:val="clear" w:color="auto" w:fill="ffffff"/>
        </w:rPr>
        <w:t xml:space="preserve">orin Local Government of </w:t>
      </w:r>
      <w:r>
        <w:rPr>
          <w:rStyle w:val="style87"/>
          <w:rFonts w:ascii="Times New Roman" w:eastAsia="sans-serif" w:hAnsi="Times New Roman"/>
          <w:b w:val="false"/>
          <w:bCs w:val="false"/>
          <w:color w:val="000000"/>
          <w:sz w:val="28"/>
          <w:szCs w:val="28"/>
          <w:shd w:val="clear" w:color="auto" w:fill="ffffff"/>
          <w:lang w:val="en-US"/>
        </w:rPr>
        <w:t xml:space="preserve">Kwara </w:t>
      </w:r>
      <w:r>
        <w:rPr>
          <w:rStyle w:val="style87"/>
          <w:rFonts w:ascii="Times New Roman" w:eastAsia="sans-serif" w:hAnsi="Times New Roman"/>
          <w:b w:val="false"/>
          <w:bCs w:val="false"/>
          <w:color w:val="000000"/>
          <w:sz w:val="28"/>
          <w:szCs w:val="28"/>
          <w:shd w:val="clear" w:color="auto" w:fill="ffffff"/>
        </w:rPr>
        <w:t>State. The study revealed the frequency of print media coverage on breast cancer and the exposure of women to such campaigns. The stu</w:t>
      </w:r>
      <w:r>
        <w:rPr>
          <w:rStyle w:val="style87"/>
          <w:rFonts w:ascii="Times New Roman" w:eastAsia="sans-serif" w:hAnsi="Times New Roman"/>
          <w:b w:val="false"/>
          <w:bCs w:val="false"/>
          <w:color w:val="000000"/>
          <w:sz w:val="28"/>
          <w:szCs w:val="28"/>
          <w:shd w:val="clear" w:color="auto" w:fill="ffffff"/>
        </w:rPr>
        <w:t>d</w:t>
      </w:r>
      <w:r>
        <w:rPr>
          <w:rStyle w:val="style87"/>
          <w:rFonts w:ascii="Times New Roman" w:eastAsia="sans-serif" w:hAnsi="Times New Roman"/>
          <w:b w:val="false"/>
          <w:bCs w:val="false"/>
          <w:color w:val="000000"/>
          <w:sz w:val="28"/>
          <w:szCs w:val="28"/>
          <w:shd w:val="clear" w:color="auto" w:fill="ffffff"/>
        </w:rPr>
        <w:t xml:space="preserve">y adopted survey research design and with the use of convenient sampling the researcher purposively selected </w:t>
      </w:r>
      <w:r>
        <w:rPr>
          <w:rStyle w:val="style87"/>
          <w:rFonts w:ascii="Times New Roman" w:eastAsia="sans-serif" w:hAnsi="Times New Roman"/>
          <w:b w:val="false"/>
          <w:bCs w:val="false"/>
          <w:color w:val="000000"/>
          <w:sz w:val="28"/>
          <w:szCs w:val="28"/>
          <w:shd w:val="clear" w:color="auto" w:fill="ffffff"/>
          <w:lang w:val="en-US"/>
        </w:rPr>
        <w:t>1</w:t>
      </w:r>
      <w:r>
        <w:rPr>
          <w:rStyle w:val="style87"/>
          <w:rFonts w:ascii="Times New Roman" w:eastAsia="sans-serif" w:hAnsi="Times New Roman"/>
          <w:b w:val="false"/>
          <w:bCs w:val="false"/>
          <w:color w:val="000000"/>
          <w:sz w:val="28"/>
          <w:szCs w:val="28"/>
          <w:shd w:val="clear" w:color="auto" w:fill="ffffff"/>
        </w:rPr>
        <w:t>00 respondents who are female in</w:t>
      </w:r>
      <w:r>
        <w:rPr>
          <w:rStyle w:val="style87"/>
          <w:rFonts w:ascii="Times New Roman" w:eastAsia="sans-serif" w:hAnsi="Times New Roman"/>
          <w:b w:val="false"/>
          <w:bCs w:val="false"/>
          <w:color w:val="000000"/>
          <w:sz w:val="28"/>
          <w:szCs w:val="28"/>
          <w:shd w:val="clear" w:color="auto" w:fill="ffffff"/>
          <w:lang w:val="en-US"/>
        </w:rPr>
        <w:t xml:space="preserve"> ilorin </w:t>
      </w:r>
      <w:r>
        <w:rPr>
          <w:rStyle w:val="style87"/>
          <w:rFonts w:ascii="Times New Roman" w:eastAsia="sans-serif" w:hAnsi="Times New Roman"/>
          <w:b w:val="false"/>
          <w:bCs w:val="false"/>
          <w:color w:val="000000"/>
          <w:sz w:val="28"/>
          <w:szCs w:val="28"/>
          <w:shd w:val="clear" w:color="auto" w:fill="ffffff"/>
        </w:rPr>
        <w:t xml:space="preserve">West L.G.A in </w:t>
      </w:r>
      <w:r>
        <w:rPr>
          <w:rStyle w:val="style87"/>
          <w:rFonts w:ascii="Times New Roman" w:eastAsia="sans-serif" w:hAnsi="Times New Roman"/>
          <w:b w:val="false"/>
          <w:bCs w:val="false"/>
          <w:color w:val="000000"/>
          <w:sz w:val="28"/>
          <w:szCs w:val="28"/>
          <w:shd w:val="clear" w:color="auto" w:fill="ffffff"/>
          <w:lang w:val="en-US"/>
        </w:rPr>
        <w:t>Kwara</w:t>
      </w:r>
      <w:r>
        <w:rPr>
          <w:rStyle w:val="style87"/>
          <w:rFonts w:ascii="Times New Roman" w:eastAsia="sans-serif" w:hAnsi="Times New Roman"/>
          <w:b w:val="false"/>
          <w:bCs w:val="false"/>
          <w:color w:val="000000"/>
          <w:sz w:val="28"/>
          <w:szCs w:val="28"/>
          <w:shd w:val="clear" w:color="auto" w:fill="ffffff"/>
        </w:rPr>
        <w:t xml:space="preserve"> State. 200 Questionnaire were issued to the participant but 189 were retrieved and validated for the study. Data was analyzed using frequencies and tables. Findings from the study reveals,</w:t>
      </w:r>
      <w:r>
        <w:rPr>
          <w:rStyle w:val="style87"/>
          <w:rFonts w:ascii="Times New Roman" w:eastAsia="sans-serif" w:hAnsi="Times New Roman"/>
          <w:b w:val="false"/>
          <w:bCs w:val="false"/>
          <w:color w:val="000000"/>
          <w:sz w:val="28"/>
          <w:szCs w:val="28"/>
          <w:shd w:val="clear" w:color="auto" w:fill="ffffff"/>
        </w:rPr>
        <w:t xml:space="preserve"> t</w:t>
      </w:r>
      <w:r>
        <w:rPr>
          <w:rStyle w:val="style87"/>
          <w:rFonts w:ascii="Times New Roman" w:eastAsia="sans-serif" w:hAnsi="Times New Roman"/>
          <w:b w:val="false"/>
          <w:bCs w:val="false"/>
          <w:color w:val="000000"/>
          <w:sz w:val="28"/>
          <w:szCs w:val="28"/>
          <w:shd w:val="clear" w:color="auto" w:fill="ffffff"/>
        </w:rPr>
        <w:t xml:space="preserve">here is a scanty coverage of Breast Cancer Campaigns by the newspapers to some extent most editorials lack of depth in knowledge about the campaigns. There is Lack of prominence (in terms of placement) given to the Breast Cancer Campaigns by the punch newspapers is likely to have </w:t>
      </w:r>
      <w:r>
        <w:rPr>
          <w:rStyle w:val="style87"/>
          <w:rFonts w:ascii="Times New Roman" w:eastAsia="sans-serif" w:hAnsi="Times New Roman"/>
          <w:b w:val="false"/>
          <w:bCs w:val="false"/>
          <w:color w:val="000000"/>
          <w:sz w:val="28"/>
          <w:szCs w:val="28"/>
          <w:shd w:val="clear" w:color="auto" w:fill="ffffff"/>
        </w:rPr>
        <w:t>underrated</w:t>
      </w:r>
      <w:r>
        <w:rPr>
          <w:rStyle w:val="style87"/>
          <w:rFonts w:ascii="Times New Roman" w:eastAsia="sans-serif" w:hAnsi="Times New Roman"/>
          <w:b w:val="false"/>
          <w:bCs w:val="false"/>
          <w:color w:val="000000"/>
          <w:sz w:val="28"/>
          <w:szCs w:val="28"/>
          <w:shd w:val="clear" w:color="auto" w:fill="ffffff"/>
        </w:rPr>
        <w:t xml:space="preserve"> its importance before readers hence most news place emphasis on politic and security related headlines. Most women get much more information about breast cancer on social media and electronic media rather than print media. The </w:t>
      </w:r>
      <w:r>
        <w:rPr>
          <w:rStyle w:val="style87"/>
          <w:rFonts w:ascii="Times New Roman" w:eastAsia="sans-serif" w:hAnsi="Times New Roman"/>
          <w:b w:val="false"/>
          <w:bCs w:val="false"/>
          <w:color w:val="000000"/>
          <w:sz w:val="28"/>
          <w:szCs w:val="28"/>
          <w:shd w:val="clear" w:color="auto" w:fill="ffffff"/>
        </w:rPr>
        <w:t>study</w:t>
      </w:r>
      <w:r>
        <w:rPr>
          <w:rStyle w:val="style87"/>
          <w:rFonts w:ascii="Times New Roman" w:eastAsia="sans-serif" w:hAnsi="Times New Roman"/>
          <w:b w:val="false"/>
          <w:bCs w:val="false"/>
          <w:color w:val="000000"/>
          <w:sz w:val="28"/>
          <w:szCs w:val="28"/>
          <w:shd w:val="clear" w:color="auto" w:fill="ffffff"/>
          <w:lang w:val="en-US"/>
        </w:rPr>
        <w:t xml:space="preserve"> </w:t>
      </w:r>
      <w:r>
        <w:rPr>
          <w:rStyle w:val="style87"/>
          <w:rFonts w:ascii="Times New Roman" w:eastAsia="sans-serif" w:hAnsi="Times New Roman"/>
          <w:b w:val="false"/>
          <w:bCs w:val="false"/>
          <w:color w:val="000000"/>
          <w:sz w:val="28"/>
          <w:szCs w:val="28"/>
          <w:shd w:val="clear" w:color="auto" w:fill="ffffff"/>
        </w:rPr>
        <w:t>therefore</w:t>
      </w:r>
      <w:r>
        <w:rPr>
          <w:rStyle w:val="style87"/>
          <w:rFonts w:ascii="Times New Roman" w:eastAsia="sans-serif" w:hAnsi="Times New Roman"/>
          <w:b w:val="false"/>
          <w:bCs w:val="false"/>
          <w:color w:val="000000"/>
          <w:sz w:val="28"/>
          <w:szCs w:val="28"/>
          <w:shd w:val="clear" w:color="auto" w:fill="ffffff"/>
        </w:rPr>
        <w:t xml:space="preserve"> recommends that There is need </w:t>
      </w:r>
      <w:r>
        <w:rPr>
          <w:rStyle w:val="style87"/>
          <w:rFonts w:ascii="Times New Roman" w:eastAsia="sans-serif" w:hAnsi="Times New Roman"/>
          <w:b w:val="false"/>
          <w:bCs w:val="false"/>
          <w:color w:val="000000"/>
          <w:sz w:val="28"/>
          <w:szCs w:val="28"/>
          <w:shd w:val="clear" w:color="auto" w:fill="ffffff"/>
        </w:rPr>
        <w:t>for print media to localize health campaigns to the grass-roots, especially in such a way as to ensure that every member of the target group is carried along.</w:t>
      </w:r>
      <w:r>
        <w:rPr>
          <w:rStyle w:val="style87"/>
          <w:rFonts w:ascii="Times New Roman" w:cs="Times New Roman" w:eastAsia="sans-serif" w:hAnsi="Times New Roman"/>
          <w:color w:val="000000"/>
          <w:sz w:val="28"/>
          <w:szCs w:val="28"/>
          <w:shd w:val="clear" w:color="auto" w:fill="ffffff"/>
        </w:rPr>
        <w:br w:type="page"/>
      </w:r>
    </w:p>
    <w:p>
      <w:pPr>
        <w:pStyle w:val="style94"/>
        <w:shd w:val="clear" w:color="auto" w:fill="ffffff"/>
        <w:spacing w:beforeAutospacing="false" w:afterAutospacing="false" w:lineRule="auto" w:line="600"/>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CHAPTER ONE</w:t>
      </w:r>
    </w:p>
    <w:p>
      <w:pPr>
        <w:pStyle w:val="style94"/>
        <w:shd w:val="clear" w:color="auto" w:fill="ffffff"/>
        <w:spacing w:beforeAutospacing="false" w:afterAutospacing="false" w:lineRule="auto" w:line="600"/>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INTRODUCTION</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1.1       Background of the Study</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Breast cancer is the most common diagnosed cancer in women globally and the second most common cancer in the world.  Its attacks on women </w:t>
      </w:r>
      <w:r>
        <w:rPr>
          <w:rFonts w:ascii="Times New Roman" w:eastAsia="sans-serif" w:hAnsi="Times New Roman"/>
          <w:color w:val="000000"/>
          <w:sz w:val="28"/>
          <w:szCs w:val="28"/>
          <w:shd w:val="clear" w:color="auto" w:fill="ffffff"/>
        </w:rPr>
        <w:t>are</w:t>
      </w:r>
      <w:r>
        <w:rPr>
          <w:rFonts w:ascii="Times New Roman" w:eastAsia="sans-serif" w:hAnsi="Times New Roman"/>
          <w:color w:val="000000"/>
          <w:sz w:val="28"/>
          <w:szCs w:val="28"/>
          <w:shd w:val="clear" w:color="auto" w:fill="ffffff"/>
        </w:rPr>
        <w:t xml:space="preserve"> reported to be three times higher in developed parts of the world than in less developed parts, but the death toll is greater in less developed regions.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It is however a cancer that originates from breast tissue; hence it is regarded as a cancer of the glandular tissue of the breast. Though the disease is confirmed to be found both in male and female patients, yet the incidence is hundred times more in women than in men. Breast cancer is therefore a proliferation of breast cells that is characterized by an abnormal growth and division of the cells to the destruction of the surrounding tissues through the filtration of the cancerous cells into the blood stream (Medical Women’s Association of Nigeria, 2011).</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However, breast cancer is mostly detected by a painless lump or mass of tissues called tumors, with genetic mutations and age, among the risk factor. (Palladino, 2009). Historically, according to Russel (2007) breast cancer may be one of the </w:t>
      </w:r>
      <w:r>
        <w:rPr>
          <w:rFonts w:ascii="Times New Roman" w:eastAsia="sans-serif" w:hAnsi="Times New Roman"/>
          <w:color w:val="000000"/>
          <w:sz w:val="28"/>
          <w:szCs w:val="28"/>
          <w:shd w:val="clear" w:color="auto" w:fill="ffffff"/>
        </w:rPr>
        <w:t>oldest known forms of cancerous tumors in women in Egypt and it dates back to approximately 1600BC. It was first noted and recorded as tumors or ulcers of the breast. During that time, Edwin, Papyrus described eight cases of tumors or ulcers of the breast that were treated by cauterization as ‘there is no treatment’. This treatment by cauterization was done with a tool called ‘</w:t>
      </w:r>
      <w:r>
        <w:rPr>
          <w:rFonts w:ascii="Times New Roman" w:eastAsia="sans-serif" w:hAnsi="Times New Roman"/>
          <w:color w:val="000000"/>
          <w:sz w:val="28"/>
          <w:szCs w:val="28"/>
          <w:shd w:val="clear" w:color="auto" w:fill="ffffff"/>
        </w:rPr>
        <w:t>Firedrill</w:t>
      </w:r>
      <w:r>
        <w:rPr>
          <w:rFonts w:ascii="Times New Roman" w:eastAsia="sans-serif" w:hAnsi="Times New Roman"/>
          <w:color w:val="000000"/>
          <w:sz w:val="28"/>
          <w:szCs w:val="28"/>
          <w:shd w:val="clear" w:color="auto" w:fill="ffffff"/>
        </w:rPr>
        <w:t xml:space="preserve">’. For centuries, physicians described similar cases in their practices with the same conclusion. It was not until doctors achieved greater understanding of the circulatory system in the 17th century, that they could establish a link between breast cancer and the lymph nodes in the armpit. However, the French surgeon, Jean Lewis Petit (1674 – 1750) and Scottish Surgeon, Benjamin Bell (1749–1805) were the first to remove the lymph nodes; breast tissue and chest muscle in an effort to save women from breast cancer. Their successful works were carried on by William Stewart, who started performing mastectomies in 1882. The Halsted radical mastectomy often involved removing both </w:t>
      </w:r>
      <w:r>
        <w:rPr>
          <w:rFonts w:ascii="Times New Roman" w:eastAsia="sans-serif" w:hAnsi="Times New Roman"/>
          <w:color w:val="000000"/>
          <w:sz w:val="28"/>
          <w:szCs w:val="28"/>
          <w:shd w:val="clear" w:color="auto" w:fill="ffffff"/>
        </w:rPr>
        <w:t>breasts</w:t>
      </w:r>
      <w:r>
        <w:rPr>
          <w:rFonts w:ascii="Times New Roman" w:eastAsia="sans-serif" w:hAnsi="Times New Roman"/>
          <w:color w:val="000000"/>
          <w:sz w:val="28"/>
          <w:szCs w:val="28"/>
          <w:shd w:val="clear" w:color="auto" w:fill="ffffff"/>
        </w:rPr>
        <w:t xml:space="preserve"> associated with the lymph nodes and the underlying chest muscle. This often led to a long</w:t>
      </w:r>
      <w:r>
        <w:rPr>
          <w:rFonts w:ascii="Times New Roman" w:eastAsia="sans-serif" w:hAnsi="Times New Roman"/>
          <w:color w:val="000000"/>
          <w:sz w:val="28"/>
          <w:szCs w:val="28"/>
          <w:shd w:val="clear" w:color="auto" w:fill="ffffff"/>
        </w:rPr>
        <w:t>-</w:t>
      </w:r>
      <w:r>
        <w:rPr>
          <w:rFonts w:ascii="Times New Roman" w:eastAsia="sans-serif" w:hAnsi="Times New Roman"/>
          <w:color w:val="000000"/>
          <w:sz w:val="28"/>
          <w:szCs w:val="28"/>
          <w:shd w:val="clear" w:color="auto" w:fill="ffffff"/>
        </w:rPr>
        <w:t xml:space="preserve">term pain and disability, but was seen as necessary, in order to prevent the cancer from reoccurring. Radical mastectomy therefore remained the standard until in the 1970s, when a new </w:t>
      </w:r>
      <w:r>
        <w:rPr>
          <w:rFonts w:ascii="Times New Roman" w:eastAsia="sans-serif" w:hAnsi="Times New Roman"/>
          <w:color w:val="000000"/>
          <w:sz w:val="28"/>
          <w:szCs w:val="28"/>
          <w:shd w:val="clear" w:color="auto" w:fill="ffffff"/>
        </w:rPr>
        <w:t>understanding of metastasis led to perceiving cancer as the system illness as well as a localized one. (Rusel, 2007).</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            According to the American Cancer Society (2007) quoted in </w:t>
      </w:r>
      <w:r>
        <w:rPr>
          <w:rFonts w:ascii="Times New Roman" w:eastAsia="sans-serif" w:hAnsi="Times New Roman"/>
          <w:color w:val="000000"/>
          <w:sz w:val="28"/>
          <w:szCs w:val="28"/>
          <w:shd w:val="clear" w:color="auto" w:fill="ffffff"/>
        </w:rPr>
        <w:t>Udoudo</w:t>
      </w:r>
      <w:r>
        <w:rPr>
          <w:rFonts w:ascii="Times New Roman" w:eastAsia="sans-serif" w:hAnsi="Times New Roman"/>
          <w:color w:val="000000"/>
          <w:sz w:val="28"/>
          <w:szCs w:val="28"/>
          <w:shd w:val="clear" w:color="auto" w:fill="ffffff"/>
        </w:rPr>
        <w:t xml:space="preserve"> (</w:t>
      </w:r>
      <w:r>
        <w:rPr>
          <w:rFonts w:ascii="Times New Roman" w:eastAsia="sans-serif" w:hAnsi="Times New Roman"/>
          <w:color w:val="000000"/>
          <w:sz w:val="28"/>
          <w:szCs w:val="28"/>
          <w:shd w:val="clear" w:color="auto" w:fill="ffffff"/>
        </w:rPr>
        <w:t>2008,p.</w:t>
      </w:r>
      <w:r>
        <w:rPr>
          <w:rFonts w:ascii="Times New Roman" w:eastAsia="sans-serif" w:hAnsi="Times New Roman"/>
          <w:color w:val="000000"/>
          <w:sz w:val="28"/>
          <w:szCs w:val="28"/>
          <w:shd w:val="clear" w:color="auto" w:fill="ffffff"/>
        </w:rPr>
        <w:t>365)  Female breast cancer incidence rates, for 2002, vary internationally by more than 25 fold, ranging from 300 cases per 100,000 in Mozambique to 101.1 in the United States, North America, Australia and Northern and Western  Europe have the highest incidence of breast cancer. Large parts of Africa and Asia have the lowest.  The alarming increase in the incidence and mortality of the disease not only has posed a great threat to the world of women with slim survival rates, but also created a great deal of concern to the entire world (WHO &amp; UICC, 2005). It is in view of the above that the United Nations, international organizations and national governments have initiated combative strategies against the pandemic with the month of October declared as the National Breast Cancer Awareness month and pink ribbon, symbolizing the awareness of the disease.</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            The Nigerian experience of the increase of breast cancer attacks and deaths is not different. Organizations like. Lagos Chamber of Commerce and Industry (LCCI) and the National Cancer Prevention </w:t>
      </w:r>
      <w:r>
        <w:rPr>
          <w:rFonts w:ascii="Times New Roman" w:eastAsia="sans-serif" w:hAnsi="Times New Roman"/>
          <w:color w:val="000000"/>
          <w:sz w:val="28"/>
          <w:szCs w:val="28"/>
          <w:shd w:val="clear" w:color="auto" w:fill="ffffff"/>
        </w:rPr>
        <w:t>Programme</w:t>
      </w:r>
      <w:r>
        <w:rPr>
          <w:rFonts w:ascii="Times New Roman" w:eastAsia="sans-serif" w:hAnsi="Times New Roman"/>
          <w:color w:val="000000"/>
          <w:sz w:val="28"/>
          <w:szCs w:val="28"/>
          <w:shd w:val="clear" w:color="auto" w:fill="ffffff"/>
        </w:rPr>
        <w:t xml:space="preserve"> (NCPP) are joining forces </w:t>
      </w:r>
      <w:r>
        <w:rPr>
          <w:rFonts w:ascii="Times New Roman" w:eastAsia="sans-serif" w:hAnsi="Times New Roman"/>
          <w:color w:val="000000"/>
          <w:sz w:val="28"/>
          <w:szCs w:val="28"/>
          <w:shd w:val="clear" w:color="auto" w:fill="ffffff"/>
        </w:rPr>
        <w:t xml:space="preserve">to mount a fresh onslaught on breast cancer. (Adebayo, 2010) Also in the fight, is the Breast without Spot Initiative (BWSI), launched in April 2008 in Abuja, with the aim to sensitize and prevent late presentation of women with breast cancer. (The international cancer week, 2010) The above fight becomes necessary, considering the revealing news reports that 83% of cases of cancer that arrive Nigerian hospitals, do so very late. According to the news report, the late arrival of </w:t>
      </w:r>
      <w:r>
        <w:rPr>
          <w:rFonts w:ascii="Times New Roman" w:eastAsia="sans-serif" w:hAnsi="Times New Roman"/>
          <w:color w:val="000000"/>
          <w:sz w:val="28"/>
          <w:szCs w:val="28"/>
          <w:shd w:val="clear" w:color="auto" w:fill="ffffff"/>
        </w:rPr>
        <w:t>cancer  patients</w:t>
      </w:r>
      <w:r>
        <w:rPr>
          <w:rFonts w:ascii="Times New Roman" w:eastAsia="sans-serif" w:hAnsi="Times New Roman"/>
          <w:color w:val="000000"/>
          <w:sz w:val="28"/>
          <w:szCs w:val="28"/>
          <w:shd w:val="clear" w:color="auto" w:fill="ffffff"/>
        </w:rPr>
        <w:t xml:space="preserve"> to the hospitals only meet with palliative medical assistance, which is not intended to cure the patients but to help manage them before the inevitable happens. In regards to the state of the Nigerian government hospitals, the reports disclosed that the Abuja National Hospital, for instance, does not have functional equipment on ground, to offer proper diagnosis and treatment to cancer patients. The result, in the view of this report is that most people suffer the disease and later die eventually because of poor diagnosis and treatment. (NTA News, 2011).</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            In light of the above, experts and WHO warned that unless checked, the burden of cancer in Nigeria and other developing countries will increase (Tell Magazine, 2011). It is therefore pertinent at this juncture, to know as confirmed by </w:t>
      </w:r>
      <w:r>
        <w:rPr>
          <w:rFonts w:ascii="Times New Roman" w:eastAsia="sans-serif" w:hAnsi="Times New Roman"/>
          <w:color w:val="000000"/>
          <w:sz w:val="28"/>
          <w:szCs w:val="28"/>
          <w:shd w:val="clear" w:color="auto" w:fill="ffffff"/>
        </w:rPr>
        <w:t>the American Cancer Society (2007) that early detection or diagnosis of breast cancer can save the life of the patient. Implying that the disease is a preventable and a curable one as it is ascertained, that a patient’s chances of surviving breast cancer is higher than 90</w:t>
      </w:r>
      <w:r>
        <w:rPr>
          <w:rFonts w:ascii="Times New Roman" w:eastAsia="sans-serif" w:hAnsi="Times New Roman"/>
          <w:color w:val="000000"/>
          <w:sz w:val="28"/>
          <w:szCs w:val="28"/>
          <w:shd w:val="clear" w:color="auto" w:fill="ffffff"/>
        </w:rPr>
        <w:t>%,only</w:t>
      </w:r>
      <w:r>
        <w:rPr>
          <w:rFonts w:ascii="Times New Roman" w:eastAsia="sans-serif" w:hAnsi="Times New Roman"/>
          <w:color w:val="000000"/>
          <w:sz w:val="28"/>
          <w:szCs w:val="28"/>
          <w:shd w:val="clear" w:color="auto" w:fill="ffffff"/>
        </w:rPr>
        <w:t xml:space="preserve"> with early diagnosis, and therefore need not be made fatal. (Kayode, 2005).</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            The above therefore will depend on the positive response of women to print media awareness and campaigns on breast cancer, for the much emphasized ‘early detection’ of the ailment and its preventable stage to become a reality. There is no doubt therefore that the best way to create awareness is through the media, of which useful information can be passed on from a reliable source to thousands of   people around a target area. In other words, mass media consisting of newspaper, radio, television, magazine, posters, pamphlet/leaflet, billboards, internet, et cetera, in any society, are to inform, correlate and educate (among others) in the process of being tools of change. It is on this note that the creation of awareness on health issues, using the media of mass communication has served as vehicles of fighting against onslaught of diseases in the past years. That is why the mass media are believed to be important tools in advancing public health goals in </w:t>
      </w:r>
      <w:r>
        <w:rPr>
          <w:rFonts w:ascii="Times New Roman" w:eastAsia="sans-serif" w:hAnsi="Times New Roman"/>
          <w:color w:val="000000"/>
          <w:sz w:val="28"/>
          <w:szCs w:val="28"/>
          <w:shd w:val="clear" w:color="auto" w:fill="ffffff"/>
        </w:rPr>
        <w:t>societies. It follows that the employment of the print media to disseminate and deliver health news and medical therapies to their target audiences will certainly achieve greater and positive results.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It then becomes evident that effective provisions of constant health information to Nigerian women, to sensitize, educate and mobilize them on the causes of breast cancer, the various common symptoms, the risk factors, preventive measures and possible treatments, are in the domain of the media of mass communication since it is in the ability of the media to inhibit or promote a change in a society.</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1.2       Statement of the Problem</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Cancer is one of the deadly diseases that has threatened the world. According to World Health Organization WHO (2005), about 12.5% of all deaths globally are caused by cancer, with the percentage more than the percentage of deaths caused by HIV/AIDS, tuberculosis, and malaria put together. Therefore, the increase in the attacks and deaths of rural women with breast cancer in Nigeria poses a pertinent question on the effect </w:t>
      </w:r>
      <w:r>
        <w:rPr>
          <w:rFonts w:ascii="Times New Roman" w:eastAsia="sans-serif" w:hAnsi="Times New Roman"/>
          <w:color w:val="000000"/>
          <w:sz w:val="28"/>
          <w:szCs w:val="28"/>
          <w:shd w:val="clear" w:color="auto" w:fill="ffffff"/>
        </w:rPr>
        <w:t>of  breast</w:t>
      </w:r>
      <w:r>
        <w:rPr>
          <w:rFonts w:ascii="Times New Roman" w:eastAsia="sans-serif" w:hAnsi="Times New Roman"/>
          <w:color w:val="000000"/>
          <w:sz w:val="28"/>
          <w:szCs w:val="28"/>
          <w:shd w:val="clear" w:color="auto" w:fill="ffffff"/>
        </w:rPr>
        <w:t xml:space="preserve"> cancer campaigns on Nigeria women as regards the their poor responses to early presentation of breast cancer. It is in view </w:t>
      </w:r>
      <w:r>
        <w:rPr>
          <w:rFonts w:ascii="Times New Roman" w:eastAsia="sans-serif" w:hAnsi="Times New Roman"/>
          <w:color w:val="000000"/>
          <w:sz w:val="28"/>
          <w:szCs w:val="28"/>
          <w:shd w:val="clear" w:color="auto" w:fill="ffffff"/>
        </w:rPr>
        <w:t xml:space="preserve">of the above and given the confirmation of American Cancer Society (2007) that breast cancer deaths remain preventable at the early stage, that the researcher critically evaluated the effectiveness of the media campaign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on breast cancer, in causing a quick and prompt positive changes of the women in performing their BSE and CBE for the reduction in their mortality rate. The problem necessitating this study is therefore: Is the print media effective in campaigning against breast cancer?</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1.3       Objectives of Study</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The objectives of the study are:</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1. To ascertain the print media campaign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on breast cancer and their frequency</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2. To identify the campaign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women are most exposed to on print media.</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3. To find out the level of women’s exposure to print media campaign messages on breast cancer.</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4. To ascertain the medium that is most effective for media campaign on breast cancer.</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5. To evaluate the effectiveness of the print media campaigns on breast cancer awareness.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1.4       Research Questions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The research questions are as follows: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1. How frequent are the print media campaigns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on breast cancer in Nigeria?</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2. Which campaign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women are most exposed to on print media?</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3. Do women of </w:t>
      </w:r>
      <w:r>
        <w:rPr>
          <w:rFonts w:ascii="Times New Roman" w:eastAsia="sans-serif" w:hAnsi="Times New Roman"/>
          <w:color w:val="000000"/>
          <w:sz w:val="28"/>
          <w:szCs w:val="28"/>
          <w:shd w:val="clear" w:color="auto" w:fill="ffffff"/>
          <w:lang w:val="en-US"/>
        </w:rPr>
        <w:t>ilori</w:t>
      </w:r>
      <w:r>
        <w:rPr>
          <w:rFonts w:ascii="Times New Roman" w:eastAsia="sans-serif" w:hAnsi="Times New Roman"/>
          <w:color w:val="000000"/>
          <w:sz w:val="28"/>
          <w:szCs w:val="28"/>
          <w:shd w:val="clear" w:color="auto" w:fill="ffffff"/>
        </w:rPr>
        <w:t>n West Local Government of Kwara State have adequate exposure to print media campaign on breast cancer?</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4. Which medium is most effective for breast cancer campaigns?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5. How do women in </w:t>
      </w:r>
      <w:r>
        <w:rPr>
          <w:rFonts w:ascii="Times New Roman" w:eastAsia="sans-serif" w:hAnsi="Times New Roman"/>
          <w:color w:val="000000"/>
          <w:sz w:val="28"/>
          <w:szCs w:val="28"/>
          <w:shd w:val="clear" w:color="auto" w:fill="ffffff"/>
          <w:lang w:val="en-US"/>
        </w:rPr>
        <w:t>ilor</w:t>
      </w:r>
      <w:r>
        <w:rPr>
          <w:rFonts w:ascii="Times New Roman" w:eastAsia="sans-serif" w:hAnsi="Times New Roman"/>
          <w:color w:val="000000"/>
          <w:sz w:val="28"/>
          <w:szCs w:val="28"/>
          <w:shd w:val="clear" w:color="auto" w:fill="ffffff"/>
        </w:rPr>
        <w:t xml:space="preserve">in West Local Government of </w:t>
      </w:r>
      <w:r>
        <w:rPr>
          <w:rFonts w:ascii="Times New Roman" w:eastAsia="sans-serif" w:hAnsi="Times New Roman"/>
          <w:color w:val="000000"/>
          <w:sz w:val="28"/>
          <w:szCs w:val="28"/>
          <w:shd w:val="clear" w:color="auto" w:fill="ffffff"/>
          <w:lang w:val="en-US"/>
        </w:rPr>
        <w:t xml:space="preserve">Kwara </w:t>
      </w:r>
      <w:r>
        <w:rPr>
          <w:rFonts w:ascii="Times New Roman" w:eastAsia="sans-serif" w:hAnsi="Times New Roman"/>
          <w:color w:val="000000"/>
          <w:sz w:val="28"/>
          <w:szCs w:val="28"/>
          <w:shd w:val="clear" w:color="auto" w:fill="ffffff"/>
        </w:rPr>
        <w:t>State perceive media campaign of breast cancer?</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1.5       Significance of the Study</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This study has both theoretical and practical significance. Theoretically, it will contribute to the articulation of the media campaign role in solving the problem of breast cancer.</w:t>
      </w:r>
      <w:r>
        <w:rPr>
          <w:rFonts w:ascii="Times New Roman" w:eastAsia="sans-serif" w:hAnsi="Times New Roman"/>
          <w:color w:val="000000"/>
          <w:sz w:val="28"/>
          <w:szCs w:val="28"/>
        </w:rPr>
        <w:t xml:space="preserve"> </w:t>
      </w:r>
      <w:r>
        <w:rPr>
          <w:rFonts w:ascii="Times New Roman" w:eastAsia="sans-serif" w:hAnsi="Times New Roman"/>
          <w:color w:val="000000"/>
          <w:sz w:val="28"/>
          <w:szCs w:val="28"/>
          <w:shd w:val="clear" w:color="auto" w:fill="ffffff"/>
        </w:rPr>
        <w:t xml:space="preserve">It will serve as a data base to mass communication researchers who </w:t>
      </w:r>
      <w:r>
        <w:rPr>
          <w:rFonts w:ascii="Times New Roman" w:eastAsia="sans-serif" w:hAnsi="Times New Roman"/>
          <w:color w:val="000000"/>
          <w:sz w:val="28"/>
          <w:szCs w:val="28"/>
          <w:shd w:val="clear" w:color="auto" w:fill="ffffff"/>
        </w:rPr>
        <w:t xml:space="preserve">may be interested in learning the global fight on breast cancer and future researchers, who may </w:t>
      </w:r>
      <w:r>
        <w:rPr>
          <w:rFonts w:ascii="Times New Roman" w:eastAsia="sans-serif" w:hAnsi="Times New Roman"/>
          <w:color w:val="000000"/>
          <w:sz w:val="28"/>
          <w:szCs w:val="28"/>
          <w:shd w:val="clear" w:color="auto" w:fill="ffffff"/>
        </w:rPr>
        <w:t>embark</w:t>
      </w:r>
      <w:r>
        <w:rPr>
          <w:rFonts w:ascii="Times New Roman" w:eastAsia="sans-serif" w:hAnsi="Times New Roman"/>
          <w:color w:val="000000"/>
          <w:sz w:val="28"/>
          <w:szCs w:val="28"/>
          <w:shd w:val="clear" w:color="auto" w:fill="ffffff"/>
        </w:rPr>
        <w:t xml:space="preserve"> on similar research in future.</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It practical will serve as a document for government and non-governmental organizations, policy makers and media campaigns planners in the field of breast cancer.</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Style w:val="style87"/>
          <w:rFonts w:ascii="Times New Roman" w:eastAsia="sans-serif" w:hAnsi="Times New Roman"/>
          <w:color w:val="000000"/>
          <w:sz w:val="28"/>
          <w:szCs w:val="28"/>
          <w:shd w:val="clear" w:color="auto" w:fill="ffffff"/>
        </w:rPr>
        <w:t>1.6       Scope of the Study</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This project work </w:t>
      </w:r>
      <w:r>
        <w:rPr>
          <w:rFonts w:ascii="Times New Roman" w:eastAsia="sans-serif" w:hAnsi="Times New Roman"/>
          <w:color w:val="000000"/>
          <w:sz w:val="28"/>
          <w:szCs w:val="28"/>
          <w:shd w:val="clear" w:color="auto" w:fill="ffffff"/>
        </w:rPr>
        <w:t>investigates</w:t>
      </w:r>
      <w:r>
        <w:rPr>
          <w:rFonts w:ascii="Times New Roman" w:eastAsia="sans-serif" w:hAnsi="Times New Roman"/>
          <w:color w:val="000000"/>
          <w:sz w:val="28"/>
          <w:szCs w:val="28"/>
          <w:shd w:val="clear" w:color="auto" w:fill="ffffff"/>
        </w:rPr>
        <w:t xml:space="preserve"> readers perception on the effectiveness of the print in the creation of awareness against breast cancer. A study of the Punch Newspaper.</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p>
    <w:p>
      <w:pPr>
        <w:pStyle w:val="style94"/>
        <w:shd w:val="clear" w:color="auto" w:fill="ffffff"/>
        <w:spacing w:beforeAutospacing="false" w:afterAutospacing="false" w:lineRule="auto" w:line="600"/>
        <w:jc w:val="both"/>
        <w:rPr>
          <w:rFonts w:ascii="Times New Roman" w:eastAsia="sans-serif" w:hAnsi="Times New Roman"/>
          <w:b/>
          <w:bCs/>
          <w:color w:val="000000"/>
          <w:sz w:val="28"/>
          <w:szCs w:val="28"/>
          <w:highlight w:val="none"/>
        </w:rPr>
      </w:pPr>
      <w:r>
        <w:rPr>
          <w:rFonts w:ascii="Times New Roman" w:eastAsia="sans-serif" w:hAnsi="Times New Roman"/>
          <w:b/>
          <w:bCs/>
          <w:color w:val="000000"/>
          <w:sz w:val="28"/>
          <w:szCs w:val="28"/>
          <w:highlight w:val="none"/>
          <w:shd w:val="clear" w:color="auto" w:fill="ffffff"/>
          <w:lang w:val="en-US"/>
        </w:rPr>
        <w:t>1.7       Operational Definition of Terms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lang w:val="en-US"/>
        </w:rPr>
      </w:pPr>
      <w:r>
        <w:rPr>
          <w:rFonts w:ascii="Times New Roman" w:eastAsia="sans-serif" w:hAnsi="Times New Roman"/>
          <w:b/>
          <w:bCs/>
          <w:color w:val="000000"/>
          <w:sz w:val="28"/>
          <w:szCs w:val="28"/>
          <w:shd w:val="clear" w:color="auto" w:fill="ffffff"/>
          <w:lang w:val="en-US"/>
        </w:rPr>
        <w:t>Reader:</w:t>
      </w:r>
      <w:r>
        <w:rPr>
          <w:rFonts w:ascii="Times New Roman" w:eastAsia="sans-serif" w:hAnsi="Times New Roman"/>
          <w:color w:val="000000"/>
          <w:sz w:val="28"/>
          <w:szCs w:val="28"/>
          <w:shd w:val="clear" w:color="auto" w:fill="ffffff"/>
          <w:lang w:val="en-US"/>
        </w:rPr>
        <w:t xml:space="preserve"> A person who reads, whether they love to read or simply are able to read, is a reader. If you're a fan of a particular author, you'te also one of her readers. If you write children's books,you need to keep your readers in mind as you tackle difficult topics or use complicated language.</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b/>
          <w:bCs/>
          <w:color w:val="000000"/>
          <w:sz w:val="28"/>
          <w:szCs w:val="28"/>
          <w:shd w:val="clear" w:color="auto" w:fill="ffffff"/>
          <w:lang w:val="en-US"/>
        </w:rPr>
        <w:t>Perception:</w:t>
      </w:r>
      <w:r>
        <w:rPr>
          <w:rFonts w:ascii="Times New Roman" w:eastAsia="sans-serif" w:hAnsi="Times New Roman"/>
          <w:color w:val="000000"/>
          <w:sz w:val="28"/>
          <w:szCs w:val="28"/>
          <w:shd w:val="clear" w:color="auto" w:fill="ffffff"/>
          <w:lang w:val="en-US"/>
        </w:rPr>
        <w:t xml:space="preserve"> the act of perceiving or the ability to perceive; mental grasp of objects, qualities,etc. by means of the senses; awareness; comprehension.</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b/>
          <w:bCs/>
          <w:color w:val="000000"/>
          <w:sz w:val="28"/>
          <w:szCs w:val="28"/>
          <w:lang w:val="en-US"/>
        </w:rPr>
        <w:t>Effectiveness</w:t>
      </w:r>
      <w:r>
        <w:rPr>
          <w:rFonts w:ascii="Times New Roman" w:eastAsia="sans-serif" w:hAnsi="Times New Roman"/>
          <w:color w:val="000000"/>
          <w:sz w:val="28"/>
          <w:szCs w:val="28"/>
          <w:lang w:val="en-US"/>
        </w:rPr>
        <w:t>: Effectiveness or effectivity is the capability of producing a desired result or the ability to produce desired output. When something is deemed effective, it means it has an intended or expected outcome, or produces a deep, vivid impression.</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b/>
          <w:bCs/>
          <w:color w:val="000000"/>
          <w:sz w:val="28"/>
          <w:szCs w:val="28"/>
          <w:lang w:val="en-US"/>
        </w:rPr>
        <w:t>Print media:</w:t>
      </w:r>
      <w:r>
        <w:rPr>
          <w:rFonts w:ascii="Times New Roman" w:eastAsia="sans-serif" w:hAnsi="Times New Roman"/>
          <w:color w:val="000000"/>
          <w:sz w:val="28"/>
          <w:szCs w:val="28"/>
          <w:lang w:val="en-US"/>
        </w:rPr>
        <w:t xml:space="preserve"> Print media is any mass communication. which has been printed, such as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lang w:val="en-US"/>
        </w:rPr>
        <w:t>newspapers and magazines.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b/>
          <w:bCs/>
          <w:color w:val="000000"/>
          <w:sz w:val="28"/>
          <w:szCs w:val="28"/>
          <w:lang w:val="en-US"/>
        </w:rPr>
        <w:t>Breast cancer:</w:t>
      </w:r>
      <w:r>
        <w:rPr>
          <w:rFonts w:ascii="Times New Roman" w:eastAsia="sans-serif" w:hAnsi="Times New Roman"/>
          <w:color w:val="000000"/>
          <w:sz w:val="28"/>
          <w:szCs w:val="28"/>
          <w:lang w:val="en-US"/>
        </w:rPr>
        <w:t xml:space="preserve"> Breast cancer is a disease in which abnormal breast cells grow out of control and form tumours. If left unchecked, the tumours can spread throughout the body and become fatal.Breast cancer cells begin inside the milk ducts and/or the milk-producing lobules of the breast.</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0"/>
        <w:spacing w:lineRule="auto" w:line="60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CHAPTER TWO</w:t>
      </w:r>
    </w:p>
    <w:p>
      <w:pPr>
        <w:pStyle w:val="style4097"/>
        <w:spacing w:lineRule="auto" w:line="600"/>
        <w:jc w:val="center"/>
        <w:rPr>
          <w:color w:val="000000"/>
          <w:sz w:val="28"/>
          <w:szCs w:val="28"/>
        </w:rPr>
      </w:pPr>
      <w:r>
        <w:rPr>
          <w:b/>
          <w:bCs/>
          <w:color w:val="000000"/>
          <w:sz w:val="28"/>
          <w:szCs w:val="28"/>
        </w:rPr>
        <w:t>LITERATURE REVIEW</w:t>
      </w:r>
    </w:p>
    <w:bookmarkStart w:id="0" w:name="_Toc43312039"/>
    <w:p>
      <w:pPr>
        <w:pStyle w:val="style4097"/>
        <w:spacing w:lineRule="auto" w:line="600"/>
        <w:jc w:val="both"/>
        <w:rPr>
          <w:b/>
          <w:bCs/>
          <w:color w:val="000000"/>
          <w:sz w:val="28"/>
          <w:szCs w:val="28"/>
        </w:rPr>
      </w:pPr>
      <w:r>
        <w:rPr>
          <w:b/>
          <w:bCs/>
          <w:color w:val="000000"/>
          <w:sz w:val="28"/>
          <w:szCs w:val="28"/>
        </w:rPr>
        <w:t>2.1 INTRODUCTION</w:t>
      </w:r>
      <w:bookmarkEnd w:id="0"/>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pPr>
        <w:pStyle w:val="style0"/>
        <w:spacing w:lineRule="auto" w:line="600"/>
        <w:rPr>
          <w:rFonts w:ascii="Times New Roman" w:cs="Times New Roman" w:hAnsi="Times New Roman"/>
          <w:b/>
          <w:bCs/>
          <w:sz w:val="28"/>
          <w:szCs w:val="28"/>
        </w:rPr>
      </w:pPr>
      <w:r>
        <w:rPr>
          <w:rFonts w:ascii="Times New Roman" w:cs="Times New Roman" w:hAnsi="Times New Roman"/>
          <w:b/>
          <w:bCs/>
          <w:sz w:val="28"/>
          <w:szCs w:val="28"/>
        </w:rPr>
        <w:t>2.2 CONCEPTUAL FRAMEWORK</w:t>
      </w:r>
    </w:p>
    <w:p>
      <w:pPr>
        <w:pStyle w:val="style0"/>
        <w:spacing w:lineRule="auto" w:line="600"/>
        <w:rPr>
          <w:rFonts w:ascii="Times New Roman" w:cs="Times New Roman" w:hAnsi="Times New Roman"/>
          <w:b/>
          <w:bCs/>
          <w:sz w:val="28"/>
          <w:szCs w:val="28"/>
        </w:rPr>
      </w:pPr>
    </w:p>
    <w:p>
      <w:pPr>
        <w:pStyle w:val="style0"/>
        <w:spacing w:lineRule="auto" w:line="600"/>
        <w:rPr>
          <w:rFonts w:ascii="Times New Roman" w:cs="Times New Roman" w:hAnsi="Times New Roman"/>
          <w:b/>
          <w:bCs/>
          <w:sz w:val="28"/>
          <w:szCs w:val="28"/>
        </w:rPr>
      </w:pPr>
      <w:r>
        <w:rPr>
          <w:rFonts w:ascii="Times New Roman" w:cs="Times New Roman" w:hAnsi="Times New Roman"/>
          <w:b/>
          <w:bCs/>
          <w:sz w:val="28"/>
          <w:szCs w:val="28"/>
        </w:rPr>
        <w:t>BREAST CANCER</w:t>
      </w:r>
    </w:p>
    <w:p>
      <w:pPr>
        <w:pStyle w:val="style0"/>
        <w:spacing w:lineRule="auto" w:line="600"/>
        <w:jc w:val="both"/>
        <w:rPr>
          <w:rFonts w:ascii="Times New Roman" w:cs="Times New Roman" w:hAnsi="Times New Roman"/>
          <w:sz w:val="28"/>
          <w:szCs w:val="28"/>
        </w:rPr>
      </w:pP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Breast cancer is the most common invasive cancer in women and the second leading cause of cancer death in women after lung cancer.</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Advances in screening and treatment for breast cancer have improved survival rates dramatically since 1989. According to the American Cancer Society (ACS), </w:t>
      </w:r>
      <w:r>
        <w:rPr>
          <w:rFonts w:ascii="Times New Roman" w:cs="Times New Roman" w:hAnsi="Times New Roman"/>
          <w:sz w:val="28"/>
          <w:szCs w:val="28"/>
        </w:rPr>
        <w:t>there are more than 3.1 million breast cancer survivors in the United States. The chance of any woman dying from breast cancer is around 1 in 38 (2.6%).</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The ACS estimate that 268,600 women will receive a diagnosis of invasive breast cancer, and 62,930 people will receive a diagnosis of noninvasive cancer in 2019.</w:t>
      </w:r>
    </w:p>
    <w:p>
      <w:pPr>
        <w:pStyle w:val="style0"/>
        <w:spacing w:lineRule="auto" w:line="600"/>
        <w:jc w:val="both"/>
        <w:rPr>
          <w:rFonts w:ascii="Times New Roman" w:cs="Times New Roman" w:hAnsi="Times New Roman"/>
          <w:sz w:val="28"/>
          <w:szCs w:val="28"/>
        </w:rPr>
      </w:pP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In the same year, the ACS report that 41,760 women will die as a result of breast cancer. However, due to advances in treatment, death rates from breast cancer have been decreasing since 1989.</w:t>
      </w:r>
    </w:p>
    <w:p>
      <w:pPr>
        <w:pStyle w:val="style0"/>
        <w:spacing w:lineRule="auto" w:line="600"/>
        <w:jc w:val="both"/>
        <w:rPr>
          <w:rFonts w:ascii="Times New Roman" w:cs="Times New Roman" w:hAnsi="Times New Roman"/>
          <w:sz w:val="28"/>
          <w:szCs w:val="28"/>
        </w:rPr>
      </w:pPr>
      <w:r>
        <w:rPr>
          <w:rFonts w:ascii="Times New Roman" w:cs="Times New Roman" w:hAnsi="Times New Roman"/>
          <w:b/>
          <w:sz w:val="28"/>
          <w:szCs w:val="28"/>
        </w:rPr>
        <w:t xml:space="preserve"> CAUSES OF BREAST CANCER AND RISK FACTORS</w:t>
      </w:r>
      <w:r>
        <w:rPr>
          <w:rFonts w:ascii="Times New Roman" w:cs="Times New Roman" w:hAnsi="Times New Roman"/>
          <w:sz w:val="28"/>
          <w:szCs w:val="28"/>
        </w:rPr>
        <w:tab/>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sz w:val="28"/>
          <w:szCs w:val="28"/>
        </w:rPr>
        <w:t>Fasonrunti</w:t>
      </w:r>
      <w:r>
        <w:rPr>
          <w:rFonts w:ascii="Times New Roman" w:cs="Times New Roman" w:hAnsi="Times New Roman"/>
          <w:sz w:val="28"/>
          <w:szCs w:val="28"/>
        </w:rPr>
        <w:t xml:space="preserve"> (2012) explained that there are many risk factors that have been associated with breast cancer. Being a female is one of the factors we really cannot do much about, the chances of getting it increases with the age of women; the older the women get the more chances of getting breast cancer. It is on this ground that </w:t>
      </w:r>
      <w:r>
        <w:rPr>
          <w:rFonts w:ascii="Times New Roman" w:cs="Times New Roman" w:hAnsi="Times New Roman"/>
          <w:sz w:val="28"/>
          <w:szCs w:val="28"/>
        </w:rPr>
        <w:t>Pink</w:t>
      </w:r>
      <w:r>
        <w:rPr>
          <w:rFonts w:ascii="Times New Roman" w:cs="Times New Roman" w:hAnsi="Times New Roman"/>
          <w:sz w:val="28"/>
          <w:szCs w:val="28"/>
        </w:rPr>
        <w:t xml:space="preserve"> pearl Foundation is conversing for increased awareness of breast cancer among the women especially the youths in order to nip the scourge at its early stage.</w:t>
      </w:r>
      <w:r>
        <w:rPr>
          <w:rFonts w:ascii="Times New Roman" w:cs="Times New Roman" w:hAnsi="Times New Roman"/>
          <w:b/>
          <w:bCs/>
          <w:color w:val="000000"/>
          <w:sz w:val="28"/>
          <w:szCs w:val="28"/>
        </w:rPr>
        <w:t xml:space="preserve"> </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According to Sohel (2007), a risk factor is anything that increases one’s chances of getting a disease. For example, smoking is a risk factor for cancers of the lung, mouth, larynx, bladder, kidney, and </w:t>
      </w:r>
      <w:r>
        <w:rPr>
          <w:rFonts w:ascii="Times New Roman" w:cs="Times New Roman" w:hAnsi="Times New Roman"/>
          <w:color w:val="000000"/>
          <w:sz w:val="28"/>
          <w:szCs w:val="28"/>
        </w:rPr>
        <w:t>Ischemic heart diseases</w:t>
      </w:r>
      <w:r>
        <w:rPr>
          <w:rFonts w:ascii="Times New Roman" w:cs="Times New Roman" w:hAnsi="Times New Roman"/>
          <w:color w:val="000000"/>
          <w:sz w:val="28"/>
          <w:szCs w:val="28"/>
        </w:rPr>
        <w:t>. But having risk factor does not mean that the disease is certain.</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Risk factors also can be divided into risk determinants and risk modulators. Determinants cannot be changed or influenced on the other hand risk modulators can be changed or influenced.</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DETERMINANT RISK FACTORS:</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Gender: </w:t>
      </w:r>
      <w:r>
        <w:rPr>
          <w:rFonts w:ascii="Times New Roman" w:cs="Times New Roman" w:hAnsi="Times New Roman"/>
          <w:color w:val="000000"/>
          <w:sz w:val="28"/>
          <w:szCs w:val="28"/>
        </w:rPr>
        <w:t xml:space="preserve">Being a woman is risk factors for breast cancer. </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Growing age</w:t>
      </w:r>
      <w:r>
        <w:rPr>
          <w:rFonts w:ascii="Times New Roman" w:cs="Times New Roman" w:hAnsi="Times New Roman"/>
          <w:color w:val="000000"/>
          <w:sz w:val="28"/>
          <w:szCs w:val="28"/>
        </w:rPr>
        <w:t>: Incidence of breast cancer is low before 40. In absolute term advancing age is the greatest risk for developing breast cancer. About 17% of the invasive breast cancer diagnoses are women in their 40s.while, 78% of the women diagnoses the same invasive breast cancer when they are in their 50s or older</w:t>
      </w:r>
      <w:r>
        <w:rPr>
          <w:rFonts w:ascii="Times New Roman" w:cs="Times New Roman" w:hAnsi="Times New Roman"/>
          <w:b/>
          <w:bCs/>
          <w:color w:val="000000"/>
          <w:sz w:val="28"/>
          <w:szCs w:val="28"/>
        </w:rPr>
        <w:t>.</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A Woman's Chances of Breast Cancer Increases with Age</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From age 30 to age 39 0.44% (1 in 227)</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From age 40 to age 49 1.49% (1 in 67)</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From age 50 to age 59 2.79% (1 in 36)</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From age 60 to age 70 3.38% (1 in 26)</w:t>
      </w:r>
    </w:p>
    <w:p>
      <w:pPr>
        <w:pStyle w:val="style0"/>
        <w:autoSpaceDE w:val="false"/>
        <w:autoSpaceDN w:val="false"/>
        <w:adjustRightInd w:val="false"/>
        <w:spacing w:lineRule="auto" w:line="600"/>
        <w:jc w:val="both"/>
        <w:rPr>
          <w:rFonts w:ascii="Times New Roman" w:cs="Times New Roman" w:hAnsi="Times New Roman"/>
          <w:i/>
          <w:iCs/>
          <w:color w:val="000000"/>
          <w:sz w:val="28"/>
          <w:szCs w:val="28"/>
        </w:rPr>
      </w:pPr>
      <w:r>
        <w:rPr>
          <w:rFonts w:ascii="Times New Roman" w:cs="Times New Roman" w:hAnsi="Times New Roman"/>
          <w:color w:val="000000"/>
          <w:sz w:val="28"/>
          <w:szCs w:val="28"/>
        </w:rPr>
        <w:t xml:space="preserve">(Source: National Cancer Institute, </w:t>
      </w:r>
      <w:r>
        <w:rPr>
          <w:rFonts w:ascii="Times New Roman" w:cs="Times New Roman" w:hAnsi="Times New Roman"/>
          <w:color w:val="0000ff"/>
          <w:sz w:val="28"/>
          <w:szCs w:val="28"/>
        </w:rPr>
        <w:t>www.cancer.gov</w:t>
      </w:r>
      <w:r>
        <w:rPr>
          <w:rFonts w:ascii="Times New Roman" w:cs="Times New Roman" w:hAnsi="Times New Roman"/>
          <w:color w:val="000000"/>
          <w:sz w:val="28"/>
          <w:szCs w:val="28"/>
        </w:rPr>
        <w:t>, 2004)</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Genetic predisposition</w:t>
      </w:r>
      <w:r>
        <w:rPr>
          <w:rFonts w:ascii="Times New Roman" w:cs="Times New Roman" w:hAnsi="Times New Roman"/>
          <w:color w:val="000000"/>
          <w:sz w:val="28"/>
          <w:szCs w:val="28"/>
        </w:rPr>
        <w:t>: Recent studies have shown that about 5% to 10% of breast cancer cases are hereditary as a result of gene changes (called mutations). The most common mutations are those of the BRCA1 and BRCA2 genes. (Source: www. Cancer.org, 2007)</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Family history of breast cancer: </w:t>
      </w:r>
      <w:r>
        <w:rPr>
          <w:rFonts w:ascii="Times New Roman" w:cs="Times New Roman" w:hAnsi="Times New Roman"/>
          <w:color w:val="000000"/>
          <w:sz w:val="28"/>
          <w:szCs w:val="28"/>
        </w:rPr>
        <w:t>Research has shown that women with a family history of breast cancer have a higher risk for developing the disease. Having 1 first-degree relative (mother, sister, or daughter) with breast cancer approximately doubles a woman's risk. Having 2, first degree relatives increase her risk 5-fold.</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Personal history of breast cancer: </w:t>
      </w:r>
      <w:r>
        <w:rPr>
          <w:rFonts w:ascii="Times New Roman" w:cs="Times New Roman" w:hAnsi="Times New Roman"/>
          <w:color w:val="000000"/>
          <w:sz w:val="28"/>
          <w:szCs w:val="28"/>
        </w:rPr>
        <w:t>A woman with cancer in one breast has a 3- to 4-fold increased risk of developing a new cancer in the other breast or in another part of the same breast.</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Race: </w:t>
      </w:r>
      <w:r>
        <w:rPr>
          <w:rFonts w:ascii="Times New Roman" w:cs="Times New Roman" w:hAnsi="Times New Roman"/>
          <w:color w:val="000000"/>
          <w:sz w:val="28"/>
          <w:szCs w:val="28"/>
        </w:rPr>
        <w:t>White women are more susceptible to develop breast cancer than black African-American women. But the survival rates for white American is higher than African-American women at each stage of disease.</w:t>
      </w: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 xml:space="preserve">Many experts now feel that the main reason for this is because African-American women have more </w:t>
      </w:r>
      <w:r>
        <w:rPr>
          <w:rFonts w:ascii="Times New Roman" w:cs="Times New Roman" w:hAnsi="Times New Roman"/>
          <w:color w:val="000000"/>
          <w:sz w:val="28"/>
          <w:szCs w:val="28"/>
        </w:rPr>
        <w:t xml:space="preserve">aggressive </w:t>
      </w:r>
      <w:r>
        <w:rPr>
          <w:rFonts w:ascii="Times New Roman" w:cs="Times New Roman" w:hAnsi="Times New Roman"/>
          <w:color w:val="000000"/>
          <w:sz w:val="28"/>
          <w:szCs w:val="28"/>
        </w:rPr>
        <w:t>tumors .The</w:t>
      </w:r>
      <w:r>
        <w:rPr>
          <w:rFonts w:ascii="Times New Roman" w:cs="Times New Roman" w:hAnsi="Times New Roman"/>
          <w:color w:val="000000"/>
          <w:sz w:val="28"/>
          <w:szCs w:val="28"/>
        </w:rPr>
        <w:t xml:space="preserve"> reasons for this is not known. Asian, Hispanic, and Native- American women have a lower risk of developing and dying from breast cancer. (</w:t>
      </w:r>
      <w:r>
        <w:rPr>
          <w:rFonts w:ascii="Times New Roman" w:cs="Times New Roman" w:hAnsi="Times New Roman"/>
          <w:color w:val="000000"/>
          <w:sz w:val="28"/>
          <w:szCs w:val="28"/>
        </w:rPr>
        <w:t>Source:</w:t>
      </w:r>
      <w:r>
        <w:rPr>
          <w:rFonts w:ascii="Times New Roman" w:cs="Times New Roman" w:hAnsi="Times New Roman"/>
          <w:sz w:val="28"/>
          <w:szCs w:val="28"/>
        </w:rPr>
        <w:t>www.cancer.org</w:t>
      </w:r>
      <w:r>
        <w:rPr>
          <w:rFonts w:ascii="Times New Roman" w:cs="Times New Roman" w:hAnsi="Times New Roman"/>
          <w:color w:val="000000"/>
          <w:sz w:val="28"/>
          <w:szCs w:val="28"/>
        </w:rPr>
        <w:t>, 2007)</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Early age at menarche and late menopause</w:t>
      </w:r>
      <w:r>
        <w:rPr>
          <w:rFonts w:ascii="Times New Roman" w:cs="Times New Roman" w:hAnsi="Times New Roman"/>
          <w:color w:val="000000"/>
          <w:sz w:val="28"/>
          <w:szCs w:val="28"/>
        </w:rPr>
        <w:t>: Early menarche and late menopause both increase the risk of developing breast cancer.</w:t>
      </w:r>
    </w:p>
    <w:p>
      <w:pPr>
        <w:pStyle w:val="style0"/>
        <w:autoSpaceDE w:val="false"/>
        <w:autoSpaceDN w:val="false"/>
        <w:adjustRightInd w:val="false"/>
        <w:spacing w:lineRule="auto" w:line="600"/>
        <w:jc w:val="both"/>
        <w:rPr>
          <w:rFonts w:ascii="Times New Roman" w:cs="Times New Roman" w:hAnsi="Times New Roman"/>
          <w:b/>
          <w:color w:val="000000"/>
          <w:sz w:val="28"/>
          <w:szCs w:val="28"/>
        </w:rPr>
      </w:pPr>
      <w:r>
        <w:rPr>
          <w:rFonts w:ascii="Times New Roman" w:cs="Times New Roman" w:hAnsi="Times New Roman"/>
          <w:b/>
          <w:bCs/>
          <w:color w:val="000000"/>
          <w:sz w:val="28"/>
          <w:szCs w:val="28"/>
        </w:rPr>
        <w:t>B. RISK MODULATORS (</w:t>
      </w:r>
      <w:r>
        <w:rPr>
          <w:rFonts w:ascii="Times New Roman" w:cs="Times New Roman" w:hAnsi="Times New Roman"/>
          <w:b/>
          <w:color w:val="000000"/>
          <w:sz w:val="28"/>
          <w:szCs w:val="28"/>
        </w:rPr>
        <w:t>Lifestyle-Related Breast Cancer Risk factors)</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First birth at late age and low parity: </w:t>
      </w:r>
      <w:r>
        <w:rPr>
          <w:rFonts w:ascii="Times New Roman" w:cs="Times New Roman" w:hAnsi="Times New Roman"/>
          <w:color w:val="000000"/>
          <w:sz w:val="28"/>
          <w:szCs w:val="28"/>
        </w:rPr>
        <w:t>Delaying childbirth or remaining childless increase the risk of developing breast cancer. The higher parities and earlier age at first pregnancy of women in many developing countries might account for lower incidence of breast cancer in relation to developed countries.</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Hormone Replacement Therapy (HRT</w:t>
      </w:r>
      <w:r>
        <w:rPr>
          <w:rFonts w:ascii="Times New Roman" w:cs="Times New Roman" w:hAnsi="Times New Roman"/>
          <w:b/>
          <w:bCs/>
          <w:color w:val="330065"/>
          <w:sz w:val="28"/>
          <w:szCs w:val="28"/>
        </w:rPr>
        <w:t>)</w:t>
      </w: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It has become clear that long-term use (several years or more) of postmenopausal hormone therapy (PHT), particularly estrogen and progesterone combined, increases risk of breast cancer (Brinton &amp; Schairer, 1993: 66-79)</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Alcohol consumption: </w:t>
      </w:r>
      <w:r>
        <w:rPr>
          <w:rFonts w:ascii="Times New Roman" w:cs="Times New Roman" w:hAnsi="Times New Roman"/>
          <w:color w:val="000000"/>
          <w:sz w:val="28"/>
          <w:szCs w:val="28"/>
        </w:rPr>
        <w:t>Recent studies have shown alcohol consumption increase the risk of breast cancer. In a summary analysis of epidemiologic studies, breast cancer risk increased between 40 and 70 percent with about two drinks daily.</w:t>
      </w: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 xml:space="preserve">Another study conducted by (Terry, 2001) also found the same result especially the </w:t>
      </w:r>
      <w:r>
        <w:rPr>
          <w:rFonts w:ascii="Times New Roman" w:cs="Times New Roman" w:hAnsi="Times New Roman"/>
          <w:color w:val="000000"/>
          <w:sz w:val="28"/>
          <w:szCs w:val="28"/>
        </w:rPr>
        <w:t>post menopausal</w:t>
      </w:r>
      <w:r>
        <w:rPr>
          <w:rFonts w:ascii="Times New Roman" w:cs="Times New Roman" w:hAnsi="Times New Roman"/>
          <w:color w:val="000000"/>
          <w:sz w:val="28"/>
          <w:szCs w:val="28"/>
        </w:rPr>
        <w:t xml:space="preserve"> women.</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Obesity and high-fat diets: </w:t>
      </w:r>
      <w:r>
        <w:rPr>
          <w:rFonts w:ascii="Times New Roman" w:cs="Times New Roman" w:hAnsi="Times New Roman"/>
          <w:color w:val="000000"/>
          <w:sz w:val="28"/>
          <w:szCs w:val="28"/>
        </w:rPr>
        <w:t>The relation between the obesity, high fat intake and breast cancer is complex. Most of the studies found obesity and high fat intake is the risk factors for developing breast cancer. But the relation seems to be not strong or consistent.</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Agreeing with the above study on causes and risk factors of breast cancer, (Popoola, 2011) affirms that breast cancer incidence starts from the age of 20 to 50 where it slows down or remains almost the same. Another associated factor includes anything that would increase estrogen window in a woman; whatever it is will increase the risk of developing breast cancer. </w:t>
      </w:r>
      <w:r>
        <w:rPr>
          <w:rFonts w:ascii="Times New Roman" w:cs="Times New Roman" w:hAnsi="Times New Roman"/>
          <w:color w:val="000000"/>
          <w:sz w:val="28"/>
          <w:szCs w:val="28"/>
        </w:rPr>
        <w:t>Oestrogen</w:t>
      </w:r>
      <w:r>
        <w:rPr>
          <w:rFonts w:ascii="Times New Roman" w:cs="Times New Roman" w:hAnsi="Times New Roman"/>
          <w:color w:val="000000"/>
          <w:sz w:val="28"/>
          <w:szCs w:val="28"/>
        </w:rPr>
        <w:t xml:space="preserve"> has been found to act like a fuel that increases the risk of the epithelia tissues to transform into cancer. Another factor is when a woman has a </w:t>
      </w:r>
      <w:r>
        <w:rPr>
          <w:rFonts w:ascii="Times New Roman" w:cs="Times New Roman" w:hAnsi="Times New Roman"/>
          <w:color w:val="000000"/>
          <w:sz w:val="28"/>
          <w:szCs w:val="28"/>
        </w:rPr>
        <w:t>full term</w:t>
      </w:r>
      <w:r>
        <w:rPr>
          <w:rFonts w:ascii="Times New Roman" w:cs="Times New Roman" w:hAnsi="Times New Roman"/>
          <w:color w:val="000000"/>
          <w:sz w:val="28"/>
          <w:szCs w:val="28"/>
        </w:rPr>
        <w:t xml:space="preserve"> pregnancy about the age of 30, it exposes her to un- requisite production of </w:t>
      </w:r>
      <w:r>
        <w:rPr>
          <w:rFonts w:ascii="Times New Roman" w:cs="Times New Roman" w:hAnsi="Times New Roman"/>
          <w:color w:val="000000"/>
          <w:sz w:val="28"/>
          <w:szCs w:val="28"/>
        </w:rPr>
        <w:t>oestrogen</w:t>
      </w:r>
      <w:r>
        <w:rPr>
          <w:rFonts w:ascii="Times New Roman" w:cs="Times New Roman" w:hAnsi="Times New Roman"/>
          <w:color w:val="000000"/>
          <w:sz w:val="28"/>
          <w:szCs w:val="28"/>
        </w:rPr>
        <w:t xml:space="preserve"> because during pregnancy, the level of </w:t>
      </w:r>
      <w:r>
        <w:rPr>
          <w:rFonts w:ascii="Times New Roman" w:cs="Times New Roman" w:hAnsi="Times New Roman"/>
          <w:color w:val="000000"/>
          <w:sz w:val="28"/>
          <w:szCs w:val="28"/>
        </w:rPr>
        <w:t>oestrogen</w:t>
      </w:r>
      <w:r>
        <w:rPr>
          <w:rFonts w:ascii="Times New Roman" w:cs="Times New Roman" w:hAnsi="Times New Roman"/>
          <w:color w:val="000000"/>
          <w:sz w:val="28"/>
          <w:szCs w:val="28"/>
        </w:rPr>
        <w:t xml:space="preserve"> in her body goes up and progesterone goes down. So, a woman who does not get pregnant after the age of 30 or does not carry a pregnancy to full term after the age of 30 is exposed to more </w:t>
      </w:r>
      <w:r>
        <w:rPr>
          <w:rFonts w:ascii="Times New Roman" w:cs="Times New Roman" w:hAnsi="Times New Roman"/>
          <w:color w:val="000000"/>
          <w:sz w:val="28"/>
          <w:szCs w:val="28"/>
        </w:rPr>
        <w:t>oestrogen</w:t>
      </w:r>
      <w:r>
        <w:rPr>
          <w:rFonts w:ascii="Times New Roman" w:cs="Times New Roman" w:hAnsi="Times New Roman"/>
          <w:color w:val="000000"/>
          <w:sz w:val="28"/>
          <w:szCs w:val="28"/>
        </w:rPr>
        <w:t xml:space="preserve">. First trimester abortion </w:t>
      </w:r>
      <w:r>
        <w:rPr>
          <w:rFonts w:ascii="Times New Roman" w:cs="Times New Roman" w:hAnsi="Times New Roman"/>
          <w:color w:val="000000"/>
          <w:sz w:val="28"/>
          <w:szCs w:val="28"/>
        </w:rPr>
        <w:t xml:space="preserve">before full term pregnancy also exposes people to higher risk of developing breast cancer. </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In genetics, if your first relatives have cancer there is likelihood that the person also is at a higher risk of developing breast cancer. Exposure to radiation at early age can also increase the risk of breast cancer. Accidental radiation such as the type that happened in Japan (though not common in Nigeria); treatment of </w:t>
      </w:r>
      <w:r>
        <w:rPr>
          <w:rFonts w:ascii="Times New Roman" w:cs="Times New Roman" w:hAnsi="Times New Roman"/>
          <w:color w:val="000000"/>
          <w:sz w:val="28"/>
          <w:szCs w:val="28"/>
        </w:rPr>
        <w:t>hopskin</w:t>
      </w:r>
      <w:r>
        <w:rPr>
          <w:rFonts w:ascii="Times New Roman" w:cs="Times New Roman" w:hAnsi="Times New Roman"/>
          <w:color w:val="000000"/>
          <w:sz w:val="28"/>
          <w:szCs w:val="28"/>
        </w:rPr>
        <w:t xml:space="preserve"> lymphoma (a form of blood disease) with radiation can also lead to breast cancer. Other risks include </w:t>
      </w:r>
    </w:p>
    <w:p>
      <w:pPr>
        <w:pStyle w:val="style179"/>
        <w:numPr>
          <w:ilvl w:val="0"/>
          <w:numId w:val="1"/>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Being overweight</w:t>
      </w:r>
    </w:p>
    <w:p>
      <w:pPr>
        <w:pStyle w:val="style179"/>
        <w:numPr>
          <w:ilvl w:val="0"/>
          <w:numId w:val="1"/>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Using hormones replacement therapy</w:t>
      </w:r>
    </w:p>
    <w:p>
      <w:pPr>
        <w:pStyle w:val="style179"/>
        <w:numPr>
          <w:ilvl w:val="0"/>
          <w:numId w:val="1"/>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Taking birth control pills</w:t>
      </w:r>
    </w:p>
    <w:p>
      <w:pPr>
        <w:pStyle w:val="style179"/>
        <w:numPr>
          <w:ilvl w:val="0"/>
          <w:numId w:val="1"/>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Drinking alcohol</w:t>
      </w:r>
    </w:p>
    <w:p>
      <w:pPr>
        <w:pStyle w:val="style179"/>
        <w:numPr>
          <w:ilvl w:val="0"/>
          <w:numId w:val="1"/>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Not having children or having your first child after age 35</w:t>
      </w:r>
    </w:p>
    <w:p>
      <w:pPr>
        <w:pStyle w:val="style179"/>
        <w:numPr>
          <w:ilvl w:val="0"/>
          <w:numId w:val="1"/>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Having dense breast</w:t>
      </w:r>
    </w:p>
    <w:p>
      <w:pPr>
        <w:pStyle w:val="style179"/>
        <w:numPr>
          <w:ilvl w:val="0"/>
          <w:numId w:val="1"/>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Diet, tobacco and obesity</w:t>
      </w:r>
    </w:p>
    <w:p>
      <w:pPr>
        <w:pStyle w:val="style179"/>
        <w:numPr>
          <w:ilvl w:val="0"/>
          <w:numId w:val="1"/>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Industrial exposures </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WARNING SYMPTOMS OF BREAST CANCER:</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Sohel (2007) noted from the research carried out that early breast cancer is usually symptom less</w:t>
      </w: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 xml:space="preserve">But there are some symptoms which develop as the cancer advances. </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Breast lump </w:t>
      </w:r>
      <w:r>
        <w:rPr>
          <w:rFonts w:ascii="Times New Roman" w:cs="Times New Roman" w:hAnsi="Times New Roman"/>
          <w:color w:val="000000"/>
          <w:sz w:val="28"/>
          <w:szCs w:val="28"/>
        </w:rPr>
        <w:t>or breast mass is the main symptoms of the breast cancer. Lump is usually painless, firm to hold and usually with irregular borders. Every lump is not cancerous, sometimes some lumps or swelling in the breast tissue may be due to hormonal changes or benign (not harmful) in nature. Beside these, some other symptoms are important, like:</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Lump or mass in the armpit</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A change in the size or shape of the breast</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Abnormal nipple discharge</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Usually bloody or clear-to-yellow or green fluid</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May look like pus (purulent)</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Change in the color or feel of the skin of the breast, nipple, or areola</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Dimpled, puckered, or scaly</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Retraction, "orange peel" appearance</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Redness</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Accentuated veins on breast surface</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Change in appearance or sensation of the nipple</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Pulled in (retraction), enlargement, or itching</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Breast pain, enlargement, or discomfort on one side only</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Any breast lump, pain, tenderness, or other change in a man</w:t>
      </w:r>
    </w:p>
    <w:p>
      <w:pPr>
        <w:pStyle w:val="style179"/>
        <w:numPr>
          <w:ilvl w:val="0"/>
          <w:numId w:val="2"/>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Symptoms of advanced disease are bone pain, weight loss, swelling of one arm, and skin ulceration</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(Source: Medline plus Medical Encyclopedia: Breast Cancer.)</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However, Popoola (2011) attests </w:t>
      </w:r>
      <w:r>
        <w:rPr>
          <w:rFonts w:ascii="Times New Roman" w:cs="Times New Roman" w:hAnsi="Times New Roman"/>
          <w:color w:val="000000"/>
          <w:sz w:val="28"/>
          <w:szCs w:val="28"/>
        </w:rPr>
        <w:t>that signs and symptoms of breast</w:t>
      </w:r>
      <w:r>
        <w:rPr>
          <w:rFonts w:ascii="Times New Roman" w:cs="Times New Roman" w:hAnsi="Times New Roman"/>
          <w:color w:val="000000"/>
          <w:sz w:val="28"/>
          <w:szCs w:val="28"/>
        </w:rPr>
        <w:t xml:space="preserve"> cancer especially in women comes as a painless lump in the breast, which can be noticed by the feeling of a swelling or a mass in the breast which may either be benign or malignant, that is, it may either be just a swelling or cancerous. Some may present a lump in the axial (the armpit), or in the super clavicular region (area of the clavicle or shoulder). Then abnormal discharge from the nipple: that is, bloody discharge from the nipple. As the mass continues to grow, it may become painful. There may be breakage in the skin overlaying it, which is becoming an ulcer. The breast continues to swell and the whole breast may be painful. If the growth </w:t>
      </w:r>
      <w:r>
        <w:rPr>
          <w:rFonts w:ascii="Times New Roman" w:cs="Times New Roman" w:hAnsi="Times New Roman"/>
          <w:color w:val="000000"/>
          <w:sz w:val="28"/>
          <w:szCs w:val="28"/>
        </w:rPr>
        <w:t>spreads to other parts of the body, especially the lungs, the patient may find it difficult to breath or coughs a lot. If it spreads to the liver, the eyes become yellow.</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There is also abdominal swelling, particularly the right upper part of the abdomen with pains. In extreme case, it could spread to the bone, especially the vertebrae column (the spine), then there would be collapse and compression of the spinal cord and the patient may not be able to walk again. It can also spread to the brain and the patient becomes unconscious.</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p>
    <w:p>
      <w:pPr>
        <w:pStyle w:val="style0"/>
        <w:autoSpaceDE w:val="false"/>
        <w:autoSpaceDN w:val="false"/>
        <w:adjustRightInd w:val="false"/>
        <w:spacing w:lineRule="auto" w:line="600"/>
        <w:jc w:val="both"/>
        <w:rPr>
          <w:rFonts w:ascii="Times New Roman" w:cs="Times New Roman" w:hAnsi="Times New Roman"/>
          <w:color w:val="000000"/>
          <w:sz w:val="28"/>
          <w:szCs w:val="28"/>
        </w:rPr>
      </w:pPr>
    </w:p>
    <w:p>
      <w:pPr>
        <w:pStyle w:val="style0"/>
        <w:autoSpaceDE w:val="false"/>
        <w:autoSpaceDN w:val="false"/>
        <w:adjustRightInd w:val="false"/>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PREVENTION OF BREAST CANCER</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According to Young as cited by Nanna (2012), the treatment of breast cancer is in its prevention (Guardian </w:t>
      </w:r>
      <w:r>
        <w:rPr>
          <w:rFonts w:ascii="Times New Roman" w:cs="Times New Roman" w:hAnsi="Times New Roman"/>
          <w:i/>
          <w:color w:val="000000"/>
          <w:sz w:val="28"/>
          <w:szCs w:val="28"/>
        </w:rPr>
        <w:t>newspaper</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May</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10</w:t>
      </w:r>
      <w:r>
        <w:rPr>
          <w:rFonts w:ascii="Times New Roman" w:cs="Times New Roman" w:hAnsi="Times New Roman"/>
          <w:color w:val="000000"/>
          <w:sz w:val="28"/>
          <w:szCs w:val="28"/>
        </w:rPr>
        <w:t>,</w:t>
      </w:r>
      <w:r>
        <w:rPr>
          <w:rFonts w:ascii="Times New Roman" w:cs="Times New Roman" w:hAnsi="Times New Roman"/>
          <w:i/>
          <w:color w:val="000000"/>
          <w:sz w:val="28"/>
          <w:szCs w:val="28"/>
        </w:rPr>
        <w:t xml:space="preserve"> 2012</w:t>
      </w:r>
      <w:r>
        <w:rPr>
          <w:rFonts w:ascii="Times New Roman" w:cs="Times New Roman" w:hAnsi="Times New Roman"/>
          <w:color w:val="000000"/>
          <w:sz w:val="28"/>
          <w:szCs w:val="28"/>
        </w:rPr>
        <w:t>). Cancer remains a deadly disease and everything must be done to keep it at bay. It has ravaged and turned most of its victims into ghosts of their former selves. But recently, there seems to be hope in the horizon, as the future seems promising with the discovery of different solutions (</w:t>
      </w:r>
      <w:r>
        <w:rPr>
          <w:rFonts w:ascii="Times New Roman" w:cs="Times New Roman" w:hAnsi="Times New Roman"/>
          <w:color w:val="000000"/>
          <w:sz w:val="28"/>
          <w:szCs w:val="28"/>
        </w:rPr>
        <w:t>Igomu</w:t>
      </w:r>
      <w:r>
        <w:rPr>
          <w:rFonts w:ascii="Times New Roman" w:cs="Times New Roman" w:hAnsi="Times New Roman"/>
          <w:color w:val="000000"/>
          <w:sz w:val="28"/>
          <w:szCs w:val="28"/>
        </w:rPr>
        <w:t>, 2012).</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However, it is the kind of food that a child is fed with that determines her weight. In the prevention of cancer, diet plays a very important role. According to Nanna (2012), practitioners of alternative medicine all agree that diseases are as a result of what we eat and drink. Until now, several studies have shown that most of these cancers can be prevented by:</w:t>
      </w:r>
    </w:p>
    <w:p>
      <w:pPr>
        <w:pStyle w:val="style179"/>
        <w:numPr>
          <w:ilvl w:val="0"/>
          <w:numId w:val="3"/>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Healthy lifestyles</w:t>
      </w:r>
    </w:p>
    <w:p>
      <w:pPr>
        <w:pStyle w:val="style179"/>
        <w:numPr>
          <w:ilvl w:val="0"/>
          <w:numId w:val="3"/>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Increased physical exercise for at least 15 minutes daily</w:t>
      </w:r>
    </w:p>
    <w:p>
      <w:pPr>
        <w:pStyle w:val="style179"/>
        <w:numPr>
          <w:ilvl w:val="0"/>
          <w:numId w:val="3"/>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Reduced fatty acid, sugar and alcohol consumption</w:t>
      </w:r>
    </w:p>
    <w:p>
      <w:pPr>
        <w:pStyle w:val="style179"/>
        <w:numPr>
          <w:ilvl w:val="0"/>
          <w:numId w:val="3"/>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Avoiding tobacco products – agar, cigarettes, snuff, tobacco leaf</w:t>
      </w:r>
    </w:p>
    <w:p>
      <w:pPr>
        <w:pStyle w:val="style179"/>
        <w:numPr>
          <w:ilvl w:val="0"/>
          <w:numId w:val="3"/>
        </w:numPr>
        <w:autoSpaceDE w:val="false"/>
        <w:autoSpaceDN w:val="false"/>
        <w:adjustRightInd w:val="false"/>
        <w:spacing w:lineRule="auto" w:line="600"/>
        <w:ind w:left="0"/>
        <w:jc w:val="both"/>
        <w:rPr>
          <w:rFonts w:ascii="Times New Roman" w:cs="Times New Roman" w:hAnsi="Times New Roman"/>
          <w:color w:val="000000"/>
          <w:sz w:val="28"/>
          <w:szCs w:val="28"/>
        </w:rPr>
      </w:pPr>
      <w:r>
        <w:rPr>
          <w:rFonts w:ascii="Times New Roman" w:cs="Times New Roman" w:hAnsi="Times New Roman"/>
          <w:color w:val="000000"/>
          <w:sz w:val="28"/>
          <w:szCs w:val="28"/>
        </w:rPr>
        <w:t>Eat fruits and vegetable</w:t>
      </w:r>
    </w:p>
    <w:p>
      <w:pPr>
        <w:pStyle w:val="style179"/>
        <w:numPr>
          <w:ilvl w:val="0"/>
          <w:numId w:val="3"/>
        </w:numPr>
        <w:autoSpaceDE w:val="false"/>
        <w:autoSpaceDN w:val="false"/>
        <w:adjustRightInd w:val="false"/>
        <w:spacing w:lineRule="auto" w:line="600"/>
        <w:ind w:left="0"/>
        <w:jc w:val="both"/>
        <w:rPr>
          <w:rFonts w:ascii="Times New Roman" w:cs="Times New Roman" w:hAnsi="Times New Roman"/>
          <w:bCs/>
          <w:color w:val="000000"/>
          <w:sz w:val="28"/>
          <w:szCs w:val="28"/>
        </w:rPr>
      </w:pPr>
      <w:r>
        <w:rPr>
          <w:rFonts w:ascii="Times New Roman" w:cs="Times New Roman" w:hAnsi="Times New Roman"/>
          <w:color w:val="000000"/>
          <w:sz w:val="28"/>
          <w:szCs w:val="28"/>
        </w:rPr>
        <w:t>Get screened for cancer regularly</w:t>
      </w:r>
    </w:p>
    <w:p>
      <w:pPr>
        <w:pStyle w:val="style179"/>
        <w:numPr>
          <w:ilvl w:val="0"/>
          <w:numId w:val="3"/>
        </w:numPr>
        <w:autoSpaceDE w:val="false"/>
        <w:autoSpaceDN w:val="false"/>
        <w:adjustRightInd w:val="false"/>
        <w:spacing w:lineRule="auto" w:line="600"/>
        <w:ind w:left="0"/>
        <w:jc w:val="both"/>
        <w:rPr>
          <w:rFonts w:ascii="Times New Roman" w:cs="Times New Roman" w:hAnsi="Times New Roman"/>
          <w:bCs/>
          <w:color w:val="000000"/>
          <w:sz w:val="28"/>
          <w:szCs w:val="28"/>
        </w:rPr>
      </w:pPr>
      <w:r>
        <w:rPr>
          <w:rFonts w:ascii="Times New Roman" w:cs="Times New Roman" w:hAnsi="Times New Roman"/>
          <w:color w:val="000000"/>
          <w:sz w:val="28"/>
          <w:szCs w:val="28"/>
        </w:rPr>
        <w:t>Drinking water regularly</w:t>
      </w:r>
    </w:p>
    <w:p>
      <w:pPr>
        <w:pStyle w:val="style179"/>
        <w:numPr>
          <w:ilvl w:val="0"/>
          <w:numId w:val="3"/>
        </w:numPr>
        <w:autoSpaceDE w:val="false"/>
        <w:autoSpaceDN w:val="false"/>
        <w:adjustRightInd w:val="false"/>
        <w:spacing w:lineRule="auto" w:line="600"/>
        <w:ind w:left="0"/>
        <w:jc w:val="both"/>
        <w:rPr>
          <w:rFonts w:ascii="Times New Roman" w:cs="Times New Roman" w:hAnsi="Times New Roman"/>
          <w:bCs/>
          <w:color w:val="000000"/>
          <w:sz w:val="28"/>
          <w:szCs w:val="28"/>
        </w:rPr>
      </w:pPr>
      <w:r>
        <w:rPr>
          <w:rFonts w:ascii="Times New Roman" w:cs="Times New Roman" w:hAnsi="Times New Roman"/>
          <w:color w:val="000000"/>
          <w:sz w:val="28"/>
          <w:szCs w:val="28"/>
        </w:rPr>
        <w:t>Avoidance of contraceptives and abstinence from sexual intercourse</w:t>
      </w:r>
    </w:p>
    <w:p>
      <w:pPr>
        <w:pStyle w:val="style0"/>
        <w:autoSpaceDE w:val="false"/>
        <w:autoSpaceDN w:val="false"/>
        <w:adjustRightInd w:val="false"/>
        <w:spacing w:lineRule="auto" w:line="600"/>
        <w:jc w:val="both"/>
        <w:rPr>
          <w:rFonts w:ascii="Times New Roman" w:cs="Times New Roman" w:hAnsi="Times New Roman"/>
          <w:b/>
          <w:color w:val="000000"/>
          <w:sz w:val="28"/>
          <w:szCs w:val="28"/>
        </w:rPr>
      </w:pPr>
      <w:r>
        <w:rPr>
          <w:rFonts w:ascii="Times New Roman" w:cs="Times New Roman" w:hAnsi="Times New Roman"/>
          <w:color w:val="000000"/>
          <w:sz w:val="28"/>
          <w:szCs w:val="28"/>
        </w:rPr>
        <w:t>According to Muhammad (2007) breast cancer prevention is of two forms; primary and secondary prevention.</w:t>
      </w:r>
    </w:p>
    <w:p>
      <w:pPr>
        <w:pStyle w:val="style0"/>
        <w:autoSpaceDE w:val="false"/>
        <w:autoSpaceDN w:val="false"/>
        <w:adjustRightInd w:val="false"/>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Primary prevention:</w:t>
      </w:r>
    </w:p>
    <w:p>
      <w:pPr>
        <w:pStyle w:val="style0"/>
        <w:autoSpaceDE w:val="false"/>
        <w:autoSpaceDN w:val="false"/>
        <w:adjustRightInd w:val="false"/>
        <w:spacing w:lineRule="auto" w:line="600"/>
        <w:jc w:val="both"/>
        <w:rPr>
          <w:rFonts w:ascii="Times New Roman" w:cs="Times New Roman" w:hAnsi="Times New Roman"/>
          <w:b/>
          <w:color w:val="000000"/>
          <w:sz w:val="28"/>
          <w:szCs w:val="28"/>
        </w:rPr>
      </w:pPr>
      <w:r>
        <w:rPr>
          <w:rFonts w:ascii="Times New Roman" w:cs="Times New Roman" w:hAnsi="Times New Roman"/>
          <w:color w:val="000000"/>
          <w:sz w:val="28"/>
          <w:szCs w:val="28"/>
        </w:rPr>
        <w:t xml:space="preserve">The aim of primary prevention is to eliminate or modify established risk factors for developing breast cancer. Some of these risk factors are genetically, environmental and behavioral. It is really impossible or difficult to alter or modify genetically and environmental risk factors like age, positive family history, race, and ethnicity. But there are some behavioral risk factors like HRT and consumption of alcohol that can be altered. It is obvious that knowledge and awareness about the breast cancer can impact directly upon behavior leading to modify breast cancer risk. </w:t>
      </w:r>
    </w:p>
    <w:p>
      <w:pPr>
        <w:pStyle w:val="style0"/>
        <w:autoSpaceDE w:val="false"/>
        <w:autoSpaceDN w:val="false"/>
        <w:adjustRightInd w:val="false"/>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Secondary prevention:</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Secondary prevention comprises the diagnosis and treatment of early cancer. It is proved that detection of breast cancer in an early stage has a </w:t>
      </w:r>
      <w:r>
        <w:rPr>
          <w:rFonts w:ascii="Times New Roman" w:cs="Times New Roman" w:hAnsi="Times New Roman"/>
          <w:color w:val="000000"/>
          <w:sz w:val="28"/>
          <w:szCs w:val="28"/>
        </w:rPr>
        <w:t>potential values</w:t>
      </w:r>
      <w:r>
        <w:rPr>
          <w:rFonts w:ascii="Times New Roman" w:cs="Times New Roman" w:hAnsi="Times New Roman"/>
          <w:color w:val="000000"/>
          <w:sz w:val="28"/>
          <w:szCs w:val="28"/>
        </w:rPr>
        <w:t xml:space="preserve">. Early detection could mean earlier diagnosis of symptomatic breast cancer, as well as the detection of occult breast cancer through the mammography screening in asymptomatic women. In 2002, the Global summit consensus Conferences, recommended a step wise process for building the foundation for achieving earlier detection. Their recommendations underlined the importance to promote the empowerment of women to seek and obtain health care: to create the infrastructure </w:t>
      </w:r>
      <w:r>
        <w:rPr>
          <w:rFonts w:ascii="Times New Roman" w:cs="Times New Roman" w:hAnsi="Times New Roman"/>
          <w:color w:val="000000"/>
          <w:sz w:val="28"/>
          <w:szCs w:val="28"/>
        </w:rPr>
        <w:t>for diagnosis and treatment of breast cancer and to promote early detection through breast cancer education and awareness. Their report also recommended that if resources become available, early detection effort should be expanded to include mammography screening. However, programs for early detection have little value if the existing health care services cannot provide proper breast cancer treatment. Breast cancer treatment must be available, promptly accessible and affordable.</w:t>
      </w:r>
    </w:p>
    <w:p>
      <w:pPr>
        <w:pStyle w:val="style0"/>
        <w:autoSpaceDE w:val="false"/>
        <w:autoSpaceDN w:val="false"/>
        <w:adjustRightInd w:val="false"/>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MANAGEMENT OF BREAST CANCER</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The best way to manage cancer is to detect it at the early stage and to begin treatment as soon as possible. One should report to the doctor once there is detection of signs of cancer.  For breast cancer, the treatment is mainly surgery, chemotherapy and radiotherapy with hormone therapy (Popoola, 2011). If one detects cancer at early stage, one can do lobotomy, which is, removing the lump and a normal rim of tissue around it, or cut off part of the breast. Most people end up cutting off the breast because they detected it late when the growth had spread so much, and when they do, the major treatment is mastectomy, which is removal of the breast.</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Chemotherapy </w:t>
      </w:r>
      <w:r>
        <w:rPr>
          <w:rFonts w:ascii="Times New Roman" w:cs="Times New Roman" w:hAnsi="Times New Roman"/>
          <w:color w:val="000000"/>
          <w:sz w:val="28"/>
          <w:szCs w:val="28"/>
        </w:rPr>
        <w:t>could either be non- adjuvant or adjuvant: adjuvant means that chemotherapy is given before other form treatment. It is either to shrink or downsize the tumor so that other form of surgery or radiotherapy would be easier to do, while non- adjuvant is after surgery, the chemotherapy is administered to take care of those entire cancer cells that had spread and also to prevent recurrence.</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Radiotherapy </w:t>
      </w:r>
      <w:r>
        <w:rPr>
          <w:rFonts w:ascii="Times New Roman" w:cs="Times New Roman" w:hAnsi="Times New Roman"/>
          <w:color w:val="000000"/>
          <w:sz w:val="28"/>
          <w:szCs w:val="28"/>
        </w:rPr>
        <w:t>is to sterilize or destroy the cancer cells around the local environment of the breast after surgery had been done. The essence is to prevent local recurrence.</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color w:val="000000"/>
          <w:sz w:val="28"/>
          <w:szCs w:val="28"/>
        </w:rPr>
        <w:t xml:space="preserve">Hormone therapy </w:t>
      </w:r>
      <w:r>
        <w:rPr>
          <w:rFonts w:ascii="Times New Roman" w:cs="Times New Roman" w:hAnsi="Times New Roman"/>
          <w:color w:val="000000"/>
          <w:sz w:val="28"/>
          <w:szCs w:val="28"/>
        </w:rPr>
        <w:t xml:space="preserve">there are some cancers that are hormone sensitive because they have receptors that are sensitive to the hormone, particularly </w:t>
      </w:r>
      <w:r>
        <w:rPr>
          <w:rFonts w:ascii="Times New Roman" w:cs="Times New Roman" w:hAnsi="Times New Roman"/>
          <w:color w:val="000000"/>
          <w:sz w:val="28"/>
          <w:szCs w:val="28"/>
        </w:rPr>
        <w:t>oestrogen</w:t>
      </w:r>
      <w:r>
        <w:rPr>
          <w:rFonts w:ascii="Times New Roman" w:cs="Times New Roman" w:hAnsi="Times New Roman"/>
          <w:color w:val="000000"/>
          <w:sz w:val="28"/>
          <w:szCs w:val="28"/>
        </w:rPr>
        <w:t xml:space="preserve"> receptors and because </w:t>
      </w:r>
      <w:r>
        <w:rPr>
          <w:rFonts w:ascii="Times New Roman" w:cs="Times New Roman" w:hAnsi="Times New Roman"/>
          <w:color w:val="000000"/>
          <w:sz w:val="28"/>
          <w:szCs w:val="28"/>
        </w:rPr>
        <w:t>oestrogen</w:t>
      </w:r>
      <w:r>
        <w:rPr>
          <w:rFonts w:ascii="Times New Roman" w:cs="Times New Roman" w:hAnsi="Times New Roman"/>
          <w:color w:val="000000"/>
          <w:sz w:val="28"/>
          <w:szCs w:val="28"/>
        </w:rPr>
        <w:t xml:space="preserve"> acts like a fuel that increases the growth of the tumor. Once this receptor is there, the anti- </w:t>
      </w:r>
      <w:r>
        <w:rPr>
          <w:rFonts w:ascii="Times New Roman" w:cs="Times New Roman" w:hAnsi="Times New Roman"/>
          <w:color w:val="000000"/>
          <w:sz w:val="28"/>
          <w:szCs w:val="28"/>
        </w:rPr>
        <w:t>oestrogen</w:t>
      </w:r>
      <w:r>
        <w:rPr>
          <w:rFonts w:ascii="Times New Roman" w:cs="Times New Roman" w:hAnsi="Times New Roman"/>
          <w:color w:val="000000"/>
          <w:sz w:val="28"/>
          <w:szCs w:val="28"/>
        </w:rPr>
        <w:t xml:space="preserve"> hormone that has been developed takes care of it.</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b/>
          <w:bCs/>
          <w:color w:val="000000"/>
          <w:sz w:val="28"/>
          <w:szCs w:val="28"/>
        </w:rPr>
        <w:t>TOOLS FOR EARLY DETECTION</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Breast cancer awareness:</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color w:val="000000"/>
          <w:sz w:val="28"/>
          <w:szCs w:val="28"/>
        </w:rPr>
        <w:t xml:space="preserve">Education and awareness alone may contribute in a favorable shift in the stage of breast cancer at presentation. Education can be achieved with very low costs, </w:t>
      </w:r>
      <w:r>
        <w:rPr>
          <w:rFonts w:ascii="Times New Roman" w:cs="Times New Roman" w:hAnsi="Times New Roman"/>
          <w:color w:val="000000"/>
          <w:sz w:val="28"/>
          <w:szCs w:val="28"/>
        </w:rPr>
        <w:t xml:space="preserve">simple, and popular means, such as radio and television advertisement and programs. Education </w:t>
      </w:r>
      <w:r>
        <w:rPr>
          <w:rFonts w:ascii="Times New Roman" w:cs="Times New Roman" w:hAnsi="Times New Roman"/>
          <w:color w:val="000000"/>
          <w:sz w:val="28"/>
          <w:szCs w:val="28"/>
        </w:rPr>
        <w:t>need</w:t>
      </w:r>
      <w:r>
        <w:rPr>
          <w:rFonts w:ascii="Times New Roman" w:cs="Times New Roman" w:hAnsi="Times New Roman"/>
          <w:color w:val="000000"/>
          <w:sz w:val="28"/>
          <w:szCs w:val="28"/>
        </w:rPr>
        <w:t xml:space="preserve"> to be culturally appropriate and targeted toward the individual population so that highest benefit can be gained. It is also important to educate men as well as women because men can facilitate early detection in their partner and help to reduce the barrier to seek care (Smith, </w:t>
      </w:r>
      <w:r>
        <w:rPr>
          <w:rFonts w:ascii="Times New Roman" w:cs="Times New Roman" w:hAnsi="Times New Roman"/>
          <w:color w:val="000000"/>
          <w:sz w:val="28"/>
          <w:szCs w:val="28"/>
        </w:rPr>
        <w:t>Caleffi</w:t>
      </w:r>
      <w:r>
        <w:rPr>
          <w:rFonts w:ascii="Times New Roman" w:cs="Times New Roman" w:hAnsi="Times New Roman"/>
          <w:color w:val="000000"/>
          <w:sz w:val="28"/>
          <w:szCs w:val="28"/>
        </w:rPr>
        <w:t>, Albert, Chen, &amp; Duffy, 2006). In the United Kingdom, Stockton et al. (1997) found that in the 1980s before the national breast cancer screening program began; the rate of advance stage cancer was reduced dramatically. It is believed that this down staging was due to increased awareness that resulted from the greater presence of public education messages about early education.</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important aspect of awareness is the dissemination of knowledge about that breast cancer is curable and if diagnosed early survival rate is good. With earlier stage at presentation and with good treatment facilities it is not a big problem. It is also important to educate health care providers, especially those who come in regular contact with women. These providers may be physicians, nurses, midwives, medical students. Evidence </w:t>
      </w:r>
      <w:r>
        <w:rPr>
          <w:rFonts w:ascii="Times New Roman" w:cs="Times New Roman" w:hAnsi="Times New Roman"/>
          <w:color w:val="000000"/>
          <w:sz w:val="28"/>
          <w:szCs w:val="28"/>
        </w:rPr>
        <w:t>suggest</w:t>
      </w:r>
      <w:r>
        <w:rPr>
          <w:rFonts w:ascii="Times New Roman" w:cs="Times New Roman" w:hAnsi="Times New Roman"/>
          <w:color w:val="000000"/>
          <w:sz w:val="28"/>
          <w:szCs w:val="28"/>
        </w:rPr>
        <w:t xml:space="preserve">, for example that nurses can play an important </w:t>
      </w:r>
      <w:r>
        <w:rPr>
          <w:rFonts w:ascii="Times New Roman" w:cs="Times New Roman" w:hAnsi="Times New Roman"/>
          <w:color w:val="000000"/>
          <w:sz w:val="28"/>
          <w:szCs w:val="28"/>
        </w:rPr>
        <w:t>role providing the information regarding breast cancer in countries with limited resources (Yarbro, 2003).</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Breast </w:t>
      </w:r>
      <w:r>
        <w:rPr>
          <w:rFonts w:ascii="Times New Roman" w:cs="Times New Roman" w:hAnsi="Times New Roman"/>
          <w:b/>
          <w:bCs/>
          <w:color w:val="000000"/>
          <w:sz w:val="28"/>
          <w:szCs w:val="28"/>
        </w:rPr>
        <w:t>self Examination</w:t>
      </w:r>
      <w:r>
        <w:rPr>
          <w:rFonts w:ascii="Times New Roman" w:cs="Times New Roman" w:hAnsi="Times New Roman"/>
          <w:b/>
          <w:bCs/>
          <w:color w:val="000000"/>
          <w:sz w:val="28"/>
          <w:szCs w:val="28"/>
        </w:rPr>
        <w:t>:</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Breast </w:t>
      </w:r>
      <w:r>
        <w:rPr>
          <w:rFonts w:ascii="Times New Roman" w:cs="Times New Roman" w:hAnsi="Times New Roman"/>
          <w:color w:val="000000"/>
          <w:sz w:val="28"/>
          <w:szCs w:val="28"/>
        </w:rPr>
        <w:t>self examination</w:t>
      </w:r>
      <w:r>
        <w:rPr>
          <w:rFonts w:ascii="Times New Roman" w:cs="Times New Roman" w:hAnsi="Times New Roman"/>
          <w:color w:val="000000"/>
          <w:sz w:val="28"/>
          <w:szCs w:val="28"/>
        </w:rPr>
        <w:t xml:space="preserve"> (BSE) is a simple and cost effective method of breast cancer screening in limited resources countries like </w:t>
      </w:r>
      <w:r>
        <w:rPr>
          <w:rFonts w:ascii="Times New Roman" w:cs="Times New Roman" w:hAnsi="Times New Roman"/>
          <w:color w:val="000000"/>
          <w:sz w:val="28"/>
          <w:szCs w:val="28"/>
        </w:rPr>
        <w:t>Nigeria..</w:t>
      </w:r>
      <w:r>
        <w:rPr>
          <w:rFonts w:ascii="Times New Roman" w:cs="Times New Roman" w:hAnsi="Times New Roman"/>
          <w:color w:val="000000"/>
          <w:sz w:val="28"/>
          <w:szCs w:val="28"/>
        </w:rPr>
        <w:t xml:space="preserve"> BSE is a formalized practice that a woman is taught to examine her own breast regularly (usually monthly after 20 years.) During the breast </w:t>
      </w:r>
      <w:r>
        <w:rPr>
          <w:rFonts w:ascii="Times New Roman" w:cs="Times New Roman" w:hAnsi="Times New Roman"/>
          <w:color w:val="000000"/>
          <w:sz w:val="28"/>
          <w:szCs w:val="28"/>
        </w:rPr>
        <w:t>self examination</w:t>
      </w:r>
      <w:r>
        <w:rPr>
          <w:rFonts w:ascii="Times New Roman" w:cs="Times New Roman" w:hAnsi="Times New Roman"/>
          <w:color w:val="000000"/>
          <w:sz w:val="28"/>
          <w:szCs w:val="28"/>
        </w:rPr>
        <w:t xml:space="preserve"> (BSE), a woman systematically </w:t>
      </w:r>
      <w:r>
        <w:rPr>
          <w:rFonts w:ascii="Times New Roman" w:cs="Times New Roman" w:hAnsi="Times New Roman"/>
          <w:color w:val="000000"/>
          <w:sz w:val="28"/>
          <w:szCs w:val="28"/>
        </w:rPr>
        <w:t>inspect</w:t>
      </w:r>
      <w:r>
        <w:rPr>
          <w:rFonts w:ascii="Times New Roman" w:cs="Times New Roman" w:hAnsi="Times New Roman"/>
          <w:color w:val="000000"/>
          <w:sz w:val="28"/>
          <w:szCs w:val="28"/>
        </w:rPr>
        <w:t xml:space="preserve">, and palpate her each breast using her </w:t>
      </w:r>
      <w:r>
        <w:rPr>
          <w:rFonts w:ascii="Times New Roman" w:cs="Times New Roman" w:hAnsi="Times New Roman"/>
          <w:color w:val="000000"/>
          <w:sz w:val="28"/>
          <w:szCs w:val="28"/>
        </w:rPr>
        <w:t>controlateral</w:t>
      </w:r>
      <w:r>
        <w:rPr>
          <w:rFonts w:ascii="Times New Roman" w:cs="Times New Roman" w:hAnsi="Times New Roman"/>
          <w:color w:val="000000"/>
          <w:sz w:val="28"/>
          <w:szCs w:val="28"/>
        </w:rPr>
        <w:t xml:space="preserve"> hand with her ipsilateral arm raised above her head. Terry et al (2001) affirms that the woman performs her examination both by lying and standing position. </w:t>
      </w:r>
      <w:r>
        <w:rPr>
          <w:rFonts w:ascii="Times New Roman" w:cs="Times New Roman" w:hAnsi="Times New Roman"/>
          <w:color w:val="000000"/>
          <w:sz w:val="28"/>
          <w:szCs w:val="28"/>
        </w:rPr>
        <w:t>Usually</w:t>
      </w:r>
      <w:r>
        <w:rPr>
          <w:rFonts w:ascii="Times New Roman" w:cs="Times New Roman" w:hAnsi="Times New Roman"/>
          <w:color w:val="000000"/>
          <w:sz w:val="28"/>
          <w:szCs w:val="28"/>
        </w:rPr>
        <w:t xml:space="preserve"> it is better to examine the breast in front of mirror so that she can inspect any sort of asymmetry or dimpling.</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BSE is done in an attempt to find out breast cancer earlier and reduce mortality. Several studies based on breast cancer patient’s retrospective </w:t>
      </w:r>
      <w:r>
        <w:rPr>
          <w:rFonts w:ascii="Times New Roman" w:cs="Times New Roman" w:hAnsi="Times New Roman"/>
          <w:color w:val="000000"/>
          <w:sz w:val="28"/>
          <w:szCs w:val="28"/>
        </w:rPr>
        <w:t>self reporting</w:t>
      </w:r>
      <w:r>
        <w:rPr>
          <w:rFonts w:ascii="Times New Roman" w:cs="Times New Roman" w:hAnsi="Times New Roman"/>
          <w:color w:val="000000"/>
          <w:sz w:val="28"/>
          <w:szCs w:val="28"/>
        </w:rPr>
        <w:t xml:space="preserve"> on their BSE have shown a positive relation with early detection of breast cancer and BSE. There is also evidence that most of the early breast cancer is self-discovered. On the other hand, evidence from recent studies has raised the </w:t>
      </w:r>
      <w:r>
        <w:rPr>
          <w:rFonts w:ascii="Times New Roman" w:cs="Times New Roman" w:hAnsi="Times New Roman"/>
          <w:color w:val="000000"/>
          <w:sz w:val="28"/>
          <w:szCs w:val="28"/>
        </w:rPr>
        <w:t xml:space="preserve">question of efficacy of teaching BSE. Two randomized control trial of BSE that was conducted in St. Petersburg, Russia </w:t>
      </w:r>
      <w:r>
        <w:rPr>
          <w:rFonts w:ascii="Times New Roman" w:cs="Times New Roman" w:hAnsi="Times New Roman"/>
          <w:b/>
          <w:bCs/>
          <w:color w:val="000000"/>
          <w:sz w:val="28"/>
          <w:szCs w:val="28"/>
        </w:rPr>
        <w:t>(</w:t>
      </w:r>
      <w:r>
        <w:rPr>
          <w:rFonts w:ascii="Times New Roman" w:cs="Times New Roman" w:hAnsi="Times New Roman"/>
          <w:bCs/>
          <w:color w:val="000000"/>
          <w:sz w:val="28"/>
          <w:szCs w:val="28"/>
        </w:rPr>
        <w:t>Semiglazov</w:t>
      </w:r>
      <w:r>
        <w:rPr>
          <w:rFonts w:ascii="Times New Roman" w:cs="Times New Roman" w:hAnsi="Times New Roman"/>
          <w:bCs/>
          <w:color w:val="000000"/>
          <w:sz w:val="28"/>
          <w:szCs w:val="28"/>
        </w:rPr>
        <w:t>, Moiseyenko &amp;</w:t>
      </w:r>
      <w:r>
        <w:rPr>
          <w:rFonts w:ascii="Times New Roman" w:cs="Times New Roman" w:hAnsi="Times New Roman"/>
          <w:bCs/>
          <w:color w:val="000000"/>
          <w:sz w:val="28"/>
          <w:szCs w:val="28"/>
        </w:rPr>
        <w:t>Manikhas</w:t>
      </w:r>
      <w:r>
        <w:rPr>
          <w:rFonts w:ascii="Times New Roman" w:cs="Times New Roman" w:hAnsi="Times New Roman"/>
          <w:bCs/>
          <w:color w:val="000000"/>
          <w:sz w:val="28"/>
          <w:szCs w:val="28"/>
        </w:rPr>
        <w:t>, 1999</w:t>
      </w: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 xml:space="preserve">and Shanghai, China </w:t>
      </w:r>
      <w:r>
        <w:rPr>
          <w:rFonts w:ascii="Times New Roman" w:cs="Times New Roman" w:hAnsi="Times New Roman"/>
          <w:b/>
          <w:bCs/>
          <w:color w:val="000000"/>
          <w:sz w:val="28"/>
          <w:szCs w:val="28"/>
        </w:rPr>
        <w:t>(</w:t>
      </w:r>
      <w:r>
        <w:rPr>
          <w:rFonts w:ascii="Times New Roman" w:cs="Times New Roman" w:hAnsi="Times New Roman"/>
          <w:bCs/>
          <w:color w:val="000000"/>
          <w:sz w:val="28"/>
          <w:szCs w:val="28"/>
        </w:rPr>
        <w:t>Thomas, Gao &amp; Ray, 2002</w:t>
      </w: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 xml:space="preserve">showed no clear evidence to support the role of routine BSE. Neither of these studies showed a reduction in the risk of dying from breast cancer in women who were taught BSE. Based on </w:t>
      </w:r>
      <w:r>
        <w:rPr>
          <w:rFonts w:ascii="Times New Roman" w:cs="Times New Roman" w:hAnsi="Times New Roman"/>
          <w:color w:val="000000"/>
          <w:sz w:val="28"/>
          <w:szCs w:val="28"/>
        </w:rPr>
        <w:t>these result</w:t>
      </w:r>
      <w:r>
        <w:rPr>
          <w:rFonts w:ascii="Times New Roman" w:cs="Times New Roman" w:hAnsi="Times New Roman"/>
          <w:color w:val="000000"/>
          <w:sz w:val="28"/>
          <w:szCs w:val="28"/>
        </w:rPr>
        <w:t>, plus the result of multiple observational studies, a working group of IARC concluded that there is inadequate evidence that BSE can reduce mortality from breast cancer. However, other researchers do not agree on this issue. Their view is that “The absence of evidence of a benefit is not the same as evidence of no benefit”8. In the Shanghai Trail there are some points worth noting. First, it was a trial of BSE instruction, not on BSE. Secondly, half of the tumors among women in the control group were stage 1 or in a better position compared to the other population.</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Finally</w:t>
      </w:r>
      <w:r>
        <w:rPr>
          <w:rFonts w:ascii="Times New Roman" w:cs="Times New Roman" w:hAnsi="Times New Roman"/>
          <w:color w:val="000000"/>
          <w:sz w:val="28"/>
          <w:szCs w:val="28"/>
        </w:rPr>
        <w:t xml:space="preserve"> trial showed 8% reduction in node positive disease and an 11% reduction in stage T2 in group offered BSE training. This suggests that in the future if follow up continued, a reduction in the mortality of similar size would be possible (source: IARC working group). The global summit early detection panel does not </w:t>
      </w:r>
      <w:r>
        <w:rPr>
          <w:rFonts w:ascii="Times New Roman" w:cs="Times New Roman" w:hAnsi="Times New Roman"/>
          <w:color w:val="000000"/>
          <w:sz w:val="28"/>
          <w:szCs w:val="28"/>
        </w:rPr>
        <w:t>positively recommend the BSE on the basis of current evidence but they also not discourage to use it either. BSE may have great value in terms of awareness and motivating women to see a health care provider when they find a lump. And the earlier response to symptoms may reduce the cancer stage at diagnosis. In addition, BSE may be an effective primary tool in breast health education.</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Clinical Breast Examination:</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Clinical Breast Examination (CBE) is a standardized procedure whereby a health care provider examines a woman’s breast, chest wall, and axillae. The examination consists of (1) Visual inspection of the breast while the woman is in an upright position and her arms relaxes and then raised above her head. (2) Palpation of the axillae and supraclavicular fossae when the woman in the upright position and </w:t>
      </w:r>
      <w:r>
        <w:rPr>
          <w:rFonts w:ascii="Times New Roman" w:cs="Times New Roman" w:hAnsi="Times New Roman"/>
          <w:color w:val="000000"/>
          <w:sz w:val="28"/>
          <w:szCs w:val="28"/>
        </w:rPr>
        <w:t>( 3</w:t>
      </w:r>
      <w:r>
        <w:rPr>
          <w:rFonts w:ascii="Times New Roman" w:cs="Times New Roman" w:hAnsi="Times New Roman"/>
          <w:color w:val="000000"/>
          <w:sz w:val="28"/>
          <w:szCs w:val="28"/>
        </w:rPr>
        <w:t xml:space="preserve">) palpation of the breasts while the woman both in upright and supine positions. The examiner inspects the breast visually for symmetry, skin of the breast, areola, and nipple for oedema, erythema, puckering, dimpling, or ulceration, all of which can be evidence of underlying masses. The provider palpates the regional axillary nodes. Enlarged hard, matted or fixed nodes can indicate cancer. CBE training is necessary as a key contributor to prompt diagnosis of symptomatic disease. In </w:t>
      </w:r>
      <w:r>
        <w:rPr>
          <w:rFonts w:ascii="Times New Roman" w:cs="Times New Roman" w:hAnsi="Times New Roman"/>
          <w:color w:val="000000"/>
          <w:sz w:val="28"/>
          <w:szCs w:val="28"/>
        </w:rPr>
        <w:t>addition, it is likely to be use in area where mammography examination is unavailable. Hence, the Canadian national breast cancer screening study found no significant difference in breast cancer mortality between the group offered mammography and the group offered Clinical Breast Examination (CBE)</w:t>
      </w:r>
    </w:p>
    <w:p>
      <w:pPr>
        <w:pStyle w:val="style0"/>
        <w:autoSpaceDE w:val="false"/>
        <w:autoSpaceDN w:val="false"/>
        <w:adjustRightInd w:val="false"/>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Mammography:</w:t>
      </w:r>
    </w:p>
    <w:p>
      <w:pPr>
        <w:pStyle w:val="style0"/>
        <w:autoSpaceDE w:val="false"/>
        <w:autoSpaceDN w:val="false"/>
        <w:adjustRightInd w:val="false"/>
        <w:spacing w:lineRule="auto" w:line="600"/>
        <w:jc w:val="both"/>
        <w:rPr>
          <w:rFonts w:ascii="Times New Roman" w:cs="Times New Roman" w:hAnsi="Times New Roman"/>
          <w:b/>
          <w:color w:val="000000"/>
          <w:sz w:val="28"/>
          <w:szCs w:val="28"/>
        </w:rPr>
      </w:pPr>
      <w:r>
        <w:rPr>
          <w:rFonts w:ascii="Times New Roman" w:cs="Times New Roman" w:hAnsi="Times New Roman"/>
          <w:color w:val="000000"/>
          <w:sz w:val="28"/>
          <w:szCs w:val="28"/>
        </w:rPr>
        <w:t xml:space="preserve">At present time mammography is the gold standard for early detection of breast cancer but there are two limitations of mammographic screening. One is its cost and another is its technical complexity. As a </w:t>
      </w:r>
      <w:r>
        <w:rPr>
          <w:rFonts w:ascii="Times New Roman" w:cs="Times New Roman" w:hAnsi="Times New Roman"/>
          <w:color w:val="000000"/>
          <w:sz w:val="28"/>
          <w:szCs w:val="28"/>
        </w:rPr>
        <w:t>result</w:t>
      </w:r>
      <w:r>
        <w:rPr>
          <w:rFonts w:ascii="Times New Roman" w:cs="Times New Roman" w:hAnsi="Times New Roman"/>
          <w:color w:val="000000"/>
          <w:sz w:val="28"/>
          <w:szCs w:val="28"/>
        </w:rPr>
        <w:t xml:space="preserve"> mammography is not recommended for countries with limited resources. One big criticism against Mammography is false positive results which might lead to range of adverse consequences among women without breast cancer. That is why the implementation of mammographic screening also demands strong quality.</w:t>
      </w:r>
    </w:p>
    <w:p>
      <w:pPr>
        <w:pStyle w:val="style0"/>
        <w:spacing w:lineRule="auto" w:line="600"/>
        <w:jc w:val="both"/>
        <w:rPr>
          <w:rFonts w:ascii="Times New Roman" w:cs="Times New Roman" w:hAnsi="Times New Roman"/>
          <w:b/>
          <w:bCs/>
          <w:sz w:val="28"/>
          <w:szCs w:val="28"/>
        </w:rPr>
      </w:pPr>
      <w:r>
        <w:rPr>
          <w:rFonts w:ascii="Times New Roman" w:cs="Times New Roman" w:hAnsi="Times New Roman"/>
          <w:b/>
          <w:bCs/>
          <w:sz w:val="28"/>
          <w:szCs w:val="28"/>
        </w:rPr>
        <w:t xml:space="preserve"> EFFECTIVENESS OF THE PRINT MEDIA IN THE CREATION OF AWARENESS AGAINST BREAST CANCER</w:t>
      </w:r>
    </w:p>
    <w:p>
      <w:pPr>
        <w:pStyle w:val="style0"/>
        <w:spacing w:lineRule="auto" w:line="600"/>
        <w:jc w:val="both"/>
        <w:rPr>
          <w:rFonts w:ascii="Times New Roman" w:cs="Times New Roman" w:eastAsia="SimSun" w:hAnsi="Times New Roman"/>
          <w:sz w:val="28"/>
          <w:szCs w:val="28"/>
        </w:rPr>
      </w:pPr>
      <w:r>
        <w:rPr>
          <w:rFonts w:ascii="Times New Roman" w:cs="Times New Roman" w:eastAsia="SimSun" w:hAnsi="Times New Roman"/>
          <w:sz w:val="28"/>
          <w:szCs w:val="28"/>
        </w:rPr>
        <w:t>The  media</w:t>
      </w:r>
      <w:r>
        <w:rPr>
          <w:rFonts w:ascii="Times New Roman" w:cs="Times New Roman" w:eastAsia="SimSun" w:hAnsi="Times New Roman"/>
          <w:sz w:val="28"/>
          <w:szCs w:val="28"/>
        </w:rPr>
        <w:t xml:space="preserve"> play a pivotal role in the development process of a country. The mass media are generally regarded as channels of communication that are capable of </w:t>
      </w:r>
      <w:r>
        <w:rPr>
          <w:rFonts w:ascii="Times New Roman" w:cs="Times New Roman" w:eastAsia="SimSun" w:hAnsi="Times New Roman"/>
          <w:sz w:val="28"/>
          <w:szCs w:val="28"/>
        </w:rPr>
        <w:t>reaching heterogeneous audiences simultaneously with uniform messages. The mass media in Nigeria regularly cover all sorts of issues such as health,</w:t>
      </w:r>
    </w:p>
    <w:p>
      <w:pPr>
        <w:pStyle w:val="style0"/>
        <w:spacing w:lineRule="auto" w:line="600"/>
        <w:jc w:val="both"/>
        <w:rPr>
          <w:rFonts w:ascii="Times New Roman" w:cs="Times New Roman" w:eastAsia="SimSun" w:hAnsi="Times New Roman"/>
          <w:sz w:val="28"/>
          <w:szCs w:val="28"/>
        </w:rPr>
      </w:pPr>
      <w:r>
        <w:rPr>
          <w:rFonts w:ascii="Times New Roman" w:cs="Times New Roman" w:eastAsia="SimSun" w:hAnsi="Times New Roman"/>
          <w:sz w:val="28"/>
          <w:szCs w:val="28"/>
        </w:rPr>
        <w:t xml:space="preserve">music, fine art, crime, sports, and political events (Meyer, 2002; </w:t>
      </w:r>
      <w:r>
        <w:rPr>
          <w:rFonts w:ascii="Times New Roman" w:cs="Times New Roman" w:eastAsia="SimSun" w:hAnsi="Times New Roman"/>
          <w:sz w:val="28"/>
          <w:szCs w:val="28"/>
        </w:rPr>
        <w:t>Soola</w:t>
      </w:r>
      <w:r>
        <w:rPr>
          <w:rFonts w:ascii="Times New Roman" w:cs="Times New Roman" w:eastAsia="SimSun" w:hAnsi="Times New Roman"/>
          <w:sz w:val="28"/>
          <w:szCs w:val="28"/>
        </w:rPr>
        <w:t xml:space="preserve">, 2004). The media transmit ideas and new information to target audience in the society. </w:t>
      </w:r>
      <w:r>
        <w:rPr>
          <w:rFonts w:ascii="Times New Roman" w:cs="Times New Roman" w:eastAsia="SimSun" w:hAnsi="Times New Roman"/>
          <w:sz w:val="28"/>
          <w:szCs w:val="28"/>
        </w:rPr>
        <w:t>Tosanwumi</w:t>
      </w:r>
      <w:r>
        <w:rPr>
          <w:rFonts w:ascii="Times New Roman" w:cs="Times New Roman" w:eastAsia="SimSun" w:hAnsi="Times New Roman"/>
          <w:sz w:val="28"/>
          <w:szCs w:val="28"/>
        </w:rPr>
        <w:t xml:space="preserve"> (1994) has observed that the mass media educate, inform, and entertain. Beyond these functions, they also persuade and catalyze social mobilization. In other words, </w:t>
      </w:r>
      <w:r>
        <w:rPr>
          <w:rFonts w:ascii="Times New Roman" w:cs="Times New Roman" w:eastAsia="SimSun" w:hAnsi="Times New Roman"/>
          <w:sz w:val="28"/>
          <w:szCs w:val="28"/>
        </w:rPr>
        <w:t>the  media</w:t>
      </w:r>
      <w:r>
        <w:rPr>
          <w:rFonts w:ascii="Times New Roman" w:cs="Times New Roman" w:eastAsia="SimSun" w:hAnsi="Times New Roman"/>
          <w:sz w:val="28"/>
          <w:szCs w:val="28"/>
        </w:rPr>
        <w:t xml:space="preserve"> can be regarded as powerful sources of information because they have the capability to penetrate every segment of the society. They have the ability to disseminate messages about issues, ideals and products. Furthermore, the mass media have the capacity to create awareness and knowledge about issues of national interest.</w:t>
      </w:r>
    </w:p>
    <w:p>
      <w:pPr>
        <w:pStyle w:val="style0"/>
        <w:spacing w:lineRule="auto" w:line="600"/>
        <w:ind w:firstLine="720"/>
        <w:jc w:val="both"/>
        <w:rPr>
          <w:rFonts w:ascii="Times New Roman" w:cs="Times New Roman" w:eastAsia="SimSun" w:hAnsi="Times New Roman"/>
          <w:sz w:val="28"/>
          <w:szCs w:val="28"/>
        </w:rPr>
      </w:pPr>
      <w:r>
        <w:rPr>
          <w:rFonts w:ascii="Times New Roman" w:cs="Times New Roman" w:eastAsia="SimSun" w:hAnsi="Times New Roman"/>
          <w:sz w:val="28"/>
          <w:szCs w:val="28"/>
        </w:rPr>
        <w:t xml:space="preserve">The print media, on the other hand, can be used to educate, enlighten, and mobilize people to a particular issue of national interest. The print media primarily refers to newspapers and magazines, though other forms of print media include billboards, posters, handbills, pamphlets, and brochures. Two unique advantages of the print media are its permanence and the possibility of information custody </w:t>
      </w:r>
      <w:r>
        <w:rPr>
          <w:rFonts w:ascii="Times New Roman" w:cs="Times New Roman" w:eastAsia="SimSun" w:hAnsi="Times New Roman"/>
          <w:sz w:val="28"/>
          <w:szCs w:val="28"/>
        </w:rPr>
        <w:t xml:space="preserve">and storage for close reading and future </w:t>
      </w:r>
      <w:r>
        <w:rPr>
          <w:rFonts w:ascii="Times New Roman" w:cs="Times New Roman" w:eastAsia="SimSun" w:hAnsi="Times New Roman"/>
          <w:sz w:val="28"/>
          <w:szCs w:val="28"/>
        </w:rPr>
        <w:t>use.Soola</w:t>
      </w:r>
      <w:r>
        <w:rPr>
          <w:rFonts w:ascii="Times New Roman" w:cs="Times New Roman" w:eastAsia="SimSun" w:hAnsi="Times New Roman"/>
          <w:sz w:val="28"/>
          <w:szCs w:val="28"/>
        </w:rPr>
        <w:t xml:space="preserve"> (2009) has, however, noted that certain user requirements often limit print media reach. F</w:t>
      </w:r>
    </w:p>
    <w:p>
      <w:pPr>
        <w:pStyle w:val="style0"/>
        <w:spacing w:lineRule="auto" w:line="600"/>
        <w:ind w:firstLine="720"/>
        <w:jc w:val="both"/>
        <w:rPr>
          <w:rFonts w:ascii="Times New Roman" w:cs="Times New Roman" w:eastAsia="SimSun" w:hAnsi="Times New Roman"/>
          <w:sz w:val="28"/>
          <w:szCs w:val="28"/>
        </w:rPr>
      </w:pPr>
      <w:r>
        <w:rPr>
          <w:rFonts w:ascii="Times New Roman" w:cs="Times New Roman" w:eastAsia="SimSun" w:hAnsi="Times New Roman"/>
          <w:sz w:val="28"/>
          <w:szCs w:val="28"/>
        </w:rPr>
        <w:t>First user requirement is that he or she must be literate, at least in the local language. Among a predominantly non-literate rural population, print media reach is severely limited, particularly as more than 70 percent of them are published in the English language. In addition, it should be noted that newspapers and magazines in Nigeria are becoming increasing endangered by the anxiety to survive at all cost. This can be observed as most of the pages of a newspaper are clustered with advertisements. Nevertheless, the use of newspapers and magazines for development purposes is essential to enlighten and mobilize people.</w:t>
      </w:r>
    </w:p>
    <w:p>
      <w:pPr>
        <w:pStyle w:val="style0"/>
        <w:spacing w:lineRule="auto" w:line="600"/>
        <w:ind w:firstLine="720"/>
        <w:jc w:val="both"/>
        <w:rPr>
          <w:rFonts w:ascii="Times New Roman" w:cs="Times New Roman" w:eastAsia="SimSun" w:hAnsi="Times New Roman"/>
          <w:sz w:val="28"/>
          <w:szCs w:val="28"/>
        </w:rPr>
      </w:pPr>
      <w:r>
        <w:rPr>
          <w:rFonts w:ascii="Times New Roman" w:cs="Times New Roman" w:eastAsia="SimSun" w:hAnsi="Times New Roman"/>
          <w:sz w:val="28"/>
          <w:szCs w:val="28"/>
        </w:rPr>
        <w:t>Print  media</w:t>
      </w:r>
      <w:r>
        <w:rPr>
          <w:rFonts w:ascii="Times New Roman" w:cs="Times New Roman" w:eastAsia="SimSun" w:hAnsi="Times New Roman"/>
          <w:sz w:val="28"/>
          <w:szCs w:val="28"/>
        </w:rPr>
        <w:t xml:space="preserve"> campaigns to motivate women to have </w:t>
      </w:r>
      <w:r>
        <w:rPr>
          <w:rFonts w:ascii="Times New Roman" w:cs="Times New Roman" w:eastAsia="SimSun" w:hAnsi="Times New Roman"/>
          <w:sz w:val="28"/>
          <w:szCs w:val="28"/>
        </w:rPr>
        <w:t>papanicolaou</w:t>
      </w:r>
      <w:r>
        <w:rPr>
          <w:rFonts w:ascii="Times New Roman" w:cs="Times New Roman" w:eastAsia="SimSun" w:hAnsi="Times New Roman"/>
          <w:sz w:val="28"/>
          <w:szCs w:val="28"/>
        </w:rPr>
        <w:t xml:space="preserve"> (PAP) smears and undergo screening mammography have been going on in developed countries a long time ago. Screening of asymptomatic individuals for breast cancer, cervical and colorectal cancers is recommended for early detection. </w:t>
      </w:r>
    </w:p>
    <w:p>
      <w:pPr>
        <w:pStyle w:val="style0"/>
        <w:spacing w:lineRule="auto" w:line="600"/>
        <w:jc w:val="both"/>
        <w:rPr>
          <w:rFonts w:ascii="Times New Roman" w:cs="Times New Roman" w:hAnsi="Times New Roman"/>
          <w:b/>
          <w:bCs/>
          <w:sz w:val="28"/>
          <w:szCs w:val="28"/>
        </w:rPr>
      </w:pPr>
      <w:r>
        <w:rPr>
          <w:rFonts w:ascii="Times New Roman" w:cs="Times New Roman" w:eastAsia="SimSun" w:hAnsi="Times New Roman"/>
          <w:sz w:val="28"/>
          <w:szCs w:val="28"/>
        </w:rPr>
        <w:t xml:space="preserve">In Australia and the U.S.A., print media campaigns in addition to reminder letters gave rise to short-term pap-smear uptake, especially when there </w:t>
      </w:r>
      <w:r>
        <w:rPr>
          <w:rFonts w:ascii="Times New Roman" w:cs="Times New Roman" w:eastAsia="SimSun" w:hAnsi="Times New Roman"/>
          <w:sz w:val="28"/>
          <w:szCs w:val="28"/>
        </w:rPr>
        <w:t>was</w:t>
      </w:r>
      <w:r>
        <w:rPr>
          <w:rFonts w:ascii="Times New Roman" w:cs="Times New Roman" w:eastAsia="SimSun" w:hAnsi="Times New Roman"/>
          <w:sz w:val="28"/>
          <w:szCs w:val="28"/>
        </w:rPr>
        <w:t xml:space="preserve"> efficient screening services (Baron, Rimer and Breslow 2008, pp. 534) Further studies </w:t>
      </w:r>
      <w:r>
        <w:rPr>
          <w:rFonts w:ascii="Times New Roman" w:cs="Times New Roman" w:eastAsia="SimSun" w:hAnsi="Times New Roman"/>
          <w:sz w:val="28"/>
          <w:szCs w:val="28"/>
        </w:rPr>
        <w:t xml:space="preserve">indicated that short duration screening </w:t>
      </w:r>
      <w:r>
        <w:rPr>
          <w:rFonts w:ascii="Times New Roman" w:cs="Times New Roman" w:eastAsia="SimSun" w:hAnsi="Times New Roman"/>
          <w:sz w:val="28"/>
          <w:szCs w:val="28"/>
        </w:rPr>
        <w:t>programmes</w:t>
      </w:r>
      <w:r>
        <w:rPr>
          <w:rFonts w:ascii="Times New Roman" w:cs="Times New Roman" w:eastAsia="SimSun" w:hAnsi="Times New Roman"/>
          <w:sz w:val="28"/>
          <w:szCs w:val="28"/>
        </w:rPr>
        <w:t xml:space="preserve"> that offered quick access to screening services, used reminder letters and also campaigns in television and radio to educate people on the need to undertake pap smears. </w:t>
      </w:r>
      <w:r>
        <w:rPr>
          <w:rFonts w:ascii="Times New Roman" w:cs="Times New Roman" w:eastAsia="SimSun" w:hAnsi="Times New Roman"/>
          <w:sz w:val="28"/>
          <w:szCs w:val="28"/>
        </w:rPr>
        <w:t>Also</w:t>
      </w:r>
      <w:r>
        <w:rPr>
          <w:rFonts w:ascii="Times New Roman" w:cs="Times New Roman" w:eastAsia="SimSun" w:hAnsi="Times New Roman"/>
          <w:sz w:val="28"/>
          <w:szCs w:val="28"/>
        </w:rPr>
        <w:t xml:space="preserve"> in the cases of mammography, mass media campaigns and reminder letters were used in areas where screening was already organized and many people participated in the screening exercises (Mullins, Wakefield and Baron 2008). Media campaigns without standard screening services, however produced no increase in the early detection of cancer. </w:t>
      </w:r>
      <w:r>
        <w:rPr>
          <w:rFonts w:ascii="Times New Roman" w:cs="Times New Roman" w:eastAsia="SimSun" w:hAnsi="Times New Roman"/>
          <w:sz w:val="28"/>
          <w:szCs w:val="28"/>
        </w:rPr>
        <w:t>Also</w:t>
      </w:r>
      <w:r>
        <w:rPr>
          <w:rFonts w:ascii="Times New Roman" w:cs="Times New Roman" w:eastAsia="SimSun" w:hAnsi="Times New Roman"/>
          <w:sz w:val="28"/>
          <w:szCs w:val="28"/>
        </w:rPr>
        <w:t xml:space="preserve"> mass media campaigns have succeeded in creating awareness on the prevention of skin cancer. The media had continued to educate the people that skin cancer is caused mainly by over exposure to ultraviolent radiation in sunlight. Media also went further to tell people to reduce sun exposure, especially for fair-skinned persons to avoid high ultraviolent periods to wear protective clothing (Saraiya, Glantz and Briss 2004, pp. 422-466; Elwood, Makin, Sinclair and Burton 2009, pp. 107-132). A study that assessed sun protection </w:t>
      </w:r>
      <w:r>
        <w:rPr>
          <w:rFonts w:ascii="Times New Roman" w:cs="Times New Roman" w:eastAsia="SimSun" w:hAnsi="Times New Roman"/>
          <w:sz w:val="28"/>
          <w:szCs w:val="28"/>
        </w:rPr>
        <w:t>behaviourial</w:t>
      </w:r>
      <w:r>
        <w:rPr>
          <w:rFonts w:ascii="Times New Roman" w:cs="Times New Roman" w:eastAsia="SimSun" w:hAnsi="Times New Roman"/>
          <w:sz w:val="28"/>
          <w:szCs w:val="28"/>
        </w:rPr>
        <w:t xml:space="preserve"> change for 15 years in Australia, due to mass media campaign awareness, had shown that there </w:t>
      </w:r>
      <w:r>
        <w:rPr>
          <w:rFonts w:ascii="Times New Roman" w:cs="Times New Roman" w:eastAsia="SimSun" w:hAnsi="Times New Roman"/>
          <w:sz w:val="28"/>
          <w:szCs w:val="28"/>
        </w:rPr>
        <w:t>has</w:t>
      </w:r>
      <w:r>
        <w:rPr>
          <w:rFonts w:ascii="Times New Roman" w:cs="Times New Roman" w:eastAsia="SimSun" w:hAnsi="Times New Roman"/>
          <w:sz w:val="28"/>
          <w:szCs w:val="28"/>
        </w:rPr>
        <w:t xml:space="preserve"> been improvements in attitudes and </w:t>
      </w:r>
      <w:r>
        <w:rPr>
          <w:rFonts w:ascii="Times New Roman" w:cs="Times New Roman" w:eastAsia="SimSun" w:hAnsi="Times New Roman"/>
          <w:sz w:val="28"/>
          <w:szCs w:val="28"/>
        </w:rPr>
        <w:t>behaviour</w:t>
      </w:r>
      <w:r>
        <w:rPr>
          <w:rFonts w:ascii="Times New Roman" w:cs="Times New Roman" w:eastAsia="SimSun" w:hAnsi="Times New Roman"/>
          <w:sz w:val="28"/>
          <w:szCs w:val="28"/>
        </w:rPr>
        <w:t xml:space="preserve"> concerning skin cancer prevention, also, reduction in the incidence of melanoma </w:t>
      </w:r>
      <w:r>
        <w:rPr>
          <w:rFonts w:ascii="Times New Roman" w:cs="Times New Roman" w:eastAsia="SimSun" w:hAnsi="Times New Roman"/>
          <w:sz w:val="28"/>
          <w:szCs w:val="28"/>
        </w:rPr>
        <w:t>was observed, especially among young people due to the media campaign (Saraiya, et al. 2004).</w:t>
      </w:r>
      <w:r>
        <w:rPr>
          <w:rFonts w:ascii="Times New Roman" w:cs="Times New Roman" w:hAnsi="Times New Roman"/>
          <w:b/>
          <w:bCs/>
          <w:sz w:val="28"/>
          <w:szCs w:val="28"/>
        </w:rPr>
        <w:t xml:space="preserve"> </w:t>
      </w:r>
    </w:p>
    <w:p>
      <w:pPr>
        <w:pStyle w:val="style0"/>
        <w:spacing w:lineRule="auto" w:line="600"/>
        <w:jc w:val="both"/>
        <w:rPr>
          <w:rFonts w:ascii="Times New Roman" w:cs="Times New Roman" w:eastAsia="SimSun" w:hAnsi="Times New Roman"/>
          <w:sz w:val="28"/>
          <w:szCs w:val="28"/>
        </w:rPr>
      </w:pPr>
      <w:r>
        <w:rPr>
          <w:rFonts w:ascii="Times New Roman" w:cs="Times New Roman" w:eastAsia="SimSun" w:hAnsi="Times New Roman"/>
          <w:sz w:val="28"/>
          <w:szCs w:val="28"/>
        </w:rPr>
        <w:t>There is wide agreement that awareness leads to knowledge, and knowledge leads to behavior modification (Rimal, 2000</w:t>
      </w:r>
      <w:r>
        <w:rPr>
          <w:rFonts w:ascii="Times New Roman" w:cs="Times New Roman" w:eastAsia="SimSun" w:hAnsi="Times New Roman"/>
          <w:sz w:val="28"/>
          <w:szCs w:val="28"/>
        </w:rPr>
        <w:t>).The</w:t>
      </w:r>
      <w:r>
        <w:rPr>
          <w:rFonts w:ascii="Times New Roman" w:cs="Times New Roman" w:eastAsia="SimSun" w:hAnsi="Times New Roman"/>
          <w:sz w:val="28"/>
          <w:szCs w:val="28"/>
        </w:rPr>
        <w:t xml:space="preserve"> use of the print media in creating awareness: the print media can serve as an effective way to create awareness, or to remind the public of critical information about breast cancer. The print media are unique in being able to quickly reach a mass audience with a standard message. The print media can thus create awareness of an innovation and may be able to provide “how-to” information. For example, magazines and specialized journals can publish photo reports on how women can engage in breast </w:t>
      </w:r>
      <w:r>
        <w:rPr>
          <w:rFonts w:ascii="Times New Roman" w:cs="Times New Roman" w:eastAsia="SimSun" w:hAnsi="Times New Roman"/>
          <w:sz w:val="28"/>
          <w:szCs w:val="28"/>
        </w:rPr>
        <w:t>self examinations</w:t>
      </w:r>
      <w:r>
        <w:rPr>
          <w:rFonts w:ascii="Times New Roman" w:cs="Times New Roman" w:eastAsia="SimSun" w:hAnsi="Times New Roman"/>
          <w:sz w:val="28"/>
          <w:szCs w:val="28"/>
        </w:rPr>
        <w:t xml:space="preserve">. Based on one of the constructs of the health belief model, young women can receive reminder cues to action in the form of pamphlets that create awareness of breast cancer. Furthermore, newspapers and magazines can apply the agenda-setting function in publishing news reports of breast cancer on the front and back pages. In addition, public service advertisements on breast cancer can be published at vital parts of the front and back </w:t>
      </w:r>
      <w:r>
        <w:rPr>
          <w:rFonts w:ascii="Times New Roman" w:cs="Times New Roman" w:eastAsia="SimSun" w:hAnsi="Times New Roman"/>
          <w:sz w:val="28"/>
          <w:szCs w:val="28"/>
        </w:rPr>
        <w:t>pages.The</w:t>
      </w:r>
      <w:r>
        <w:rPr>
          <w:rFonts w:ascii="Times New Roman" w:cs="Times New Roman" w:eastAsia="SimSun" w:hAnsi="Times New Roman"/>
          <w:sz w:val="28"/>
          <w:szCs w:val="28"/>
        </w:rPr>
        <w:t xml:space="preserve"> use of rural community newspaper: We have international and national newspapers and magazines, yet there is a dire </w:t>
      </w:r>
      <w:r>
        <w:rPr>
          <w:rFonts w:ascii="Times New Roman" w:cs="Times New Roman" w:eastAsia="SimSun" w:hAnsi="Times New Roman"/>
          <w:sz w:val="28"/>
          <w:szCs w:val="28"/>
        </w:rPr>
        <w:t xml:space="preserve">need for rural community newspapers. </w:t>
      </w:r>
      <w:r>
        <w:rPr>
          <w:rFonts w:ascii="Times New Roman" w:cs="Times New Roman" w:eastAsia="SimSun" w:hAnsi="Times New Roman"/>
          <w:sz w:val="28"/>
          <w:szCs w:val="28"/>
        </w:rPr>
        <w:t>Soola</w:t>
      </w:r>
      <w:r>
        <w:rPr>
          <w:rFonts w:ascii="Times New Roman" w:cs="Times New Roman" w:eastAsia="SimSun" w:hAnsi="Times New Roman"/>
          <w:sz w:val="28"/>
          <w:szCs w:val="28"/>
        </w:rPr>
        <w:t xml:space="preserve"> (2003). declares that “a rural /community newspaper is a regular publication which carries news stories, features, editorials, illustrations, and pictures, as well as advertisements for rural and urban people. It is put together and published by rural folks in their own place. Rural community newspapers have a great potential for stimulating literacy and social development and for helping to integrate rural dwellers into national life. There are various rural newspapers in Nigeria published in the local languages of the people in their various communities. Breast cancer issues can be published in the forms of news reports, articles, and editorials as they relate to rural circumstances to aid understanding, assimilation, and ultimately create the needed knowledge in the rural areas to aid the prevention of breast cancer.</w:t>
      </w:r>
    </w:p>
    <w:p>
      <w:pPr>
        <w:pStyle w:val="style0"/>
        <w:spacing w:lineRule="auto" w:line="600"/>
        <w:jc w:val="both"/>
        <w:rPr>
          <w:rFonts w:ascii="Times New Roman" w:cs="Times New Roman" w:hAnsi="Times New Roman"/>
          <w:sz w:val="28"/>
          <w:szCs w:val="28"/>
          <w:highlight w:val="none"/>
        </w:rPr>
      </w:pPr>
    </w:p>
    <w:p>
      <w:pPr>
        <w:pStyle w:val="style0"/>
        <w:spacing w:lineRule="auto" w:line="600"/>
        <w:jc w:val="both"/>
        <w:rPr>
          <w:rFonts w:ascii="Times New Roman" w:cs="Times New Roman" w:eastAsia="SimSun" w:hAnsi="Times New Roman"/>
          <w:sz w:val="28"/>
          <w:szCs w:val="28"/>
          <w:highlight w:val="none"/>
        </w:rPr>
      </w:pPr>
      <w:r>
        <w:rPr>
          <w:rFonts w:ascii="Times New Roman" w:cs="Times New Roman" w:eastAsia="SimSun" w:hAnsi="Times New Roman"/>
          <w:sz w:val="28"/>
          <w:szCs w:val="28"/>
          <w:highlight w:val="none"/>
        </w:rPr>
        <w:t>2.</w:t>
      </w:r>
      <w:r>
        <w:rPr>
          <w:rFonts w:ascii="Times New Roman" w:cs="Times New Roman" w:eastAsia="SimSun" w:hAnsi="Times New Roman"/>
          <w:sz w:val="28"/>
          <w:szCs w:val="28"/>
          <w:highlight w:val="none"/>
          <w:lang w:val="en-US"/>
        </w:rPr>
        <w:t xml:space="preserve">2 </w:t>
      </w:r>
      <w:r>
        <w:rPr>
          <w:rFonts w:ascii="Times New Roman" w:cs="Times New Roman" w:eastAsia="SimSun" w:hAnsi="Times New Roman"/>
          <w:sz w:val="28"/>
          <w:szCs w:val="28"/>
          <w:highlight w:val="none"/>
        </w:rPr>
        <w:t xml:space="preserve"> THEORITICAL FRAMEWORK</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For the purpose of this study, the Agenda Setting Theory and the Health Belief Model suffices to explain the phenomenon under study.</w:t>
      </w:r>
    </w:p>
    <w:p>
      <w:pPr>
        <w:pStyle w:val="style0"/>
        <w:spacing w:lineRule="auto" w:line="600"/>
        <w:jc w:val="both"/>
        <w:rPr>
          <w:rFonts w:ascii="Times New Roman" w:cs="Times New Roman" w:hAnsi="Times New Roman"/>
          <w:b/>
          <w:sz w:val="28"/>
          <w:szCs w:val="28"/>
        </w:rPr>
      </w:pPr>
      <w:r>
        <w:rPr>
          <w:rFonts w:ascii="Times New Roman" w:cs="Times New Roman" w:hAnsi="Times New Roman"/>
          <w:b/>
          <w:sz w:val="28"/>
          <w:szCs w:val="28"/>
        </w:rPr>
        <w:t>Agenda Setting Theory</w:t>
      </w:r>
    </w:p>
    <w:p>
      <w:pPr>
        <w:pStyle w:val="style179"/>
        <w:spacing w:lineRule="auto" w:line="600"/>
        <w:ind w:left="0" w:firstLine="360"/>
        <w:jc w:val="both"/>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Agenda</w:t>
      </w:r>
      <w:r>
        <w:rPr>
          <w:rFonts w:ascii="Times New Roman" w:cs="Times New Roman" w:hAnsi="Times New Roman"/>
          <w:sz w:val="28"/>
          <w:szCs w:val="28"/>
        </w:rPr>
        <w:t xml:space="preserve">-setting theory is epitomized in the famous quote by Bernard Cohen (1963) saying that “the press may not be successful much of the time in telling people what to think, but it is stunningly successful in telling its readers </w:t>
      </w:r>
      <w:r>
        <w:rPr>
          <w:rFonts w:ascii="Times New Roman" w:cs="Times New Roman" w:hAnsi="Times New Roman"/>
          <w:sz w:val="28"/>
          <w:szCs w:val="28"/>
        </w:rPr>
        <w:t>what to think about.” This stresses the fact that people need to orient themselves in a complex world full of complex issues. In the absence of other cues, people tend to judge the importance of issues from their salience in the media and to focus their attention on those presumably most important issues (McCombs and Reynolds, 2002).</w:t>
      </w:r>
    </w:p>
    <w:p>
      <w:pPr>
        <w:pStyle w:val="style179"/>
        <w:spacing w:lineRule="auto" w:line="600"/>
        <w:ind w:left="0" w:firstLine="360"/>
        <w:jc w:val="both"/>
        <w:rPr>
          <w:rFonts w:ascii="Times New Roman" w:cs="Times New Roman" w:hAnsi="Times New Roman"/>
          <w:sz w:val="28"/>
          <w:szCs w:val="28"/>
        </w:rPr>
      </w:pPr>
      <w:r>
        <w:rPr>
          <w:rFonts w:ascii="Times New Roman" w:cs="Times New Roman" w:hAnsi="Times New Roman"/>
          <w:sz w:val="28"/>
          <w:szCs w:val="28"/>
        </w:rPr>
        <w:t>According to Petty et al (2002:13) the media have little power to change people’s opinions but more power to re-enforce existing views. This leads to the important question: How are the views formed in the first place?</w:t>
      </w:r>
    </w:p>
    <w:p>
      <w:pPr>
        <w:pStyle w:val="style179"/>
        <w:spacing w:lineRule="auto" w:line="600"/>
        <w:ind w:left="0" w:firstLine="360"/>
        <w:jc w:val="both"/>
        <w:rPr>
          <w:rFonts w:ascii="Times New Roman" w:cs="Times New Roman" w:hAnsi="Times New Roman"/>
          <w:sz w:val="28"/>
          <w:szCs w:val="28"/>
        </w:rPr>
      </w:pPr>
      <w:r>
        <w:rPr>
          <w:rFonts w:ascii="Times New Roman" w:cs="Times New Roman" w:hAnsi="Times New Roman"/>
          <w:sz w:val="28"/>
          <w:szCs w:val="28"/>
        </w:rPr>
        <w:t>Hence, one may hypothesize that the media have strong effects the first time a new issue is discussed. In fact, several studies have found that media effects are stronger for issues that people are unfamiliar with (McCombs and Reynolds, 2002; Zaller, 1992).</w:t>
      </w:r>
    </w:p>
    <w:p>
      <w:pPr>
        <w:pStyle w:val="style179"/>
        <w:spacing w:lineRule="auto" w:line="600"/>
        <w:ind w:left="0" w:firstLine="360"/>
        <w:jc w:val="both"/>
        <w:rPr>
          <w:rFonts w:ascii="Times New Roman" w:cs="Times New Roman" w:hAnsi="Times New Roman"/>
          <w:sz w:val="28"/>
          <w:szCs w:val="28"/>
        </w:rPr>
      </w:pPr>
      <w:r>
        <w:rPr>
          <w:rFonts w:ascii="Times New Roman" w:cs="Times New Roman" w:hAnsi="Times New Roman"/>
          <w:sz w:val="28"/>
          <w:szCs w:val="28"/>
        </w:rPr>
        <w:t xml:space="preserve">Lippmann (1922:34) noted that the media shape people’s perceptions of that which they cannot experience directly. Those issues for which individuals have little personal contact and for which they rely on the media as the primary and sometimes, only source of information </w:t>
      </w:r>
      <w:r>
        <w:rPr>
          <w:rFonts w:ascii="Times New Roman" w:cs="Times New Roman" w:hAnsi="Times New Roman"/>
          <w:sz w:val="28"/>
          <w:szCs w:val="28"/>
        </w:rPr>
        <w:t>are</w:t>
      </w:r>
      <w:r>
        <w:rPr>
          <w:rFonts w:ascii="Times New Roman" w:cs="Times New Roman" w:hAnsi="Times New Roman"/>
          <w:sz w:val="28"/>
          <w:szCs w:val="28"/>
        </w:rPr>
        <w:t xml:space="preserve"> termed unobtrusive.</w:t>
      </w:r>
    </w:p>
    <w:p>
      <w:pPr>
        <w:pStyle w:val="style179"/>
        <w:spacing w:lineRule="auto" w:line="600"/>
        <w:ind w:left="0" w:firstLine="360"/>
        <w:jc w:val="both"/>
        <w:rPr>
          <w:rFonts w:ascii="Times New Roman" w:cs="Times New Roman" w:hAnsi="Times New Roman"/>
          <w:sz w:val="28"/>
          <w:szCs w:val="28"/>
        </w:rPr>
      </w:pPr>
      <w:r>
        <w:rPr>
          <w:rFonts w:ascii="Times New Roman" w:cs="Times New Roman" w:hAnsi="Times New Roman"/>
          <w:sz w:val="28"/>
          <w:szCs w:val="28"/>
        </w:rPr>
        <w:t xml:space="preserve"> This explains the influence the press had on its coverage of the Pink Breast Cancer Campaigns (PBCC) in Nigeria. What Nigerians know about the campaigns is largely based on what the media decide to tell them. This agenda setting from the coverage of the PBCC is found in the patterns of coverage given to the campaign and how people viewed it over some period of time, a week, a month, an entire year.</w:t>
      </w:r>
    </w:p>
    <w:p>
      <w:pPr>
        <w:pStyle w:val="style179"/>
        <w:spacing w:lineRule="auto" w:line="600"/>
        <w:ind w:left="0" w:firstLine="720"/>
        <w:jc w:val="both"/>
        <w:rPr>
          <w:rFonts w:ascii="Times New Roman" w:cs="Times New Roman" w:hAnsi="Times New Roman"/>
          <w:sz w:val="28"/>
          <w:szCs w:val="28"/>
        </w:rPr>
      </w:pPr>
      <w:r>
        <w:rPr>
          <w:rFonts w:ascii="Times New Roman" w:cs="Times New Roman" w:hAnsi="Times New Roman"/>
          <w:sz w:val="28"/>
          <w:szCs w:val="28"/>
        </w:rPr>
        <w:t>Here, we infer that the media set agenda only when citizens perceive their news stories as relevant and also when the issue covered is unfamiliar to them for the first time.</w:t>
      </w:r>
    </w:p>
    <w:p>
      <w:pPr>
        <w:pStyle w:val="style0"/>
        <w:spacing w:lineRule="auto" w:line="600"/>
        <w:jc w:val="both"/>
        <w:outlineLvl w:val="0"/>
        <w:rPr>
          <w:rFonts w:ascii="Times New Roman" w:cs="Times New Roman" w:hAnsi="Times New Roman"/>
          <w:b/>
          <w:bCs/>
          <w:kern w:val="36"/>
          <w:sz w:val="28"/>
          <w:szCs w:val="28"/>
          <w:lang w:eastAsia="en-GB"/>
        </w:rPr>
      </w:pPr>
      <w:r>
        <w:rPr>
          <w:rFonts w:ascii="Times New Roman" w:cs="Times New Roman" w:hAnsi="Times New Roman"/>
          <w:b/>
          <w:bCs/>
          <w:kern w:val="36"/>
          <w:sz w:val="28"/>
          <w:szCs w:val="28"/>
          <w:lang w:eastAsia="en-GB"/>
        </w:rPr>
        <w:t>The Health Belief Model</w:t>
      </w:r>
    </w:p>
    <w:p>
      <w:pPr>
        <w:pStyle w:val="style0"/>
        <w:spacing w:lineRule="auto" w:line="600"/>
        <w:ind w:firstLine="720"/>
        <w:jc w:val="both"/>
        <w:outlineLvl w:val="0"/>
        <w:rPr>
          <w:rFonts w:ascii="Times New Roman" w:cs="Times New Roman" w:hAnsi="Times New Roman"/>
          <w:b/>
          <w:bCs/>
          <w:kern w:val="36"/>
          <w:sz w:val="28"/>
          <w:szCs w:val="28"/>
          <w:lang w:eastAsia="en-GB"/>
        </w:rPr>
      </w:pPr>
      <w:r>
        <w:rPr>
          <w:rFonts w:ascii="Times New Roman" w:cs="Times New Roman" w:hAnsi="Times New Roman"/>
          <w:sz w:val="28"/>
          <w:szCs w:val="28"/>
          <w:lang w:eastAsia="en-GB"/>
        </w:rPr>
        <w:t>The Health Belief Model (HBM) is by far the most commonly used theory in health education and health promotion (Glanz, Kimer &amp; Lewis, 1997; National Cancer Institute [NCI], 2003).</w:t>
      </w:r>
      <w:r>
        <w:rPr>
          <w:rFonts w:ascii="Times New Roman" w:cs="Times New Roman" w:hAnsi="Times New Roman"/>
          <w:b/>
          <w:bCs/>
          <w:kern w:val="36"/>
          <w:sz w:val="28"/>
          <w:szCs w:val="28"/>
          <w:lang w:eastAsia="en-GB"/>
        </w:rPr>
        <w:t xml:space="preserve"> </w:t>
      </w:r>
      <w:r>
        <w:rPr>
          <w:rFonts w:ascii="Times New Roman" w:cs="Times New Roman" w:hAnsi="Times New Roman"/>
          <w:sz w:val="28"/>
          <w:szCs w:val="28"/>
          <w:lang w:eastAsia="en-GB"/>
        </w:rPr>
        <w:t>It was developed in the 1950s as a way to explain why medical screening programs offered by the US Public Health Services, particularly for Tuberculosis, were not very successful (Hochbaum, 1958).</w:t>
      </w:r>
    </w:p>
    <w:p>
      <w:pPr>
        <w:pStyle w:val="style0"/>
        <w:spacing w:lineRule="auto" w:line="600"/>
        <w:ind w:firstLine="720"/>
        <w:jc w:val="both"/>
        <w:rPr>
          <w:rFonts w:ascii="Times New Roman" w:cs="Times New Roman" w:hAnsi="Times New Roman"/>
          <w:sz w:val="28"/>
          <w:szCs w:val="28"/>
          <w:lang w:eastAsia="en-GB"/>
        </w:rPr>
      </w:pPr>
      <w:r>
        <w:rPr>
          <w:rFonts w:ascii="Times New Roman" w:cs="Times New Roman" w:hAnsi="Times New Roman"/>
          <w:sz w:val="28"/>
          <w:szCs w:val="28"/>
          <w:lang w:eastAsia="en-GB"/>
        </w:rPr>
        <w:t xml:space="preserve">The Health Belief Model helps explain why individual patients may accept or reject preventative health services or adopt healthy </w:t>
      </w:r>
      <w:r>
        <w:rPr>
          <w:rFonts w:ascii="Times New Roman" w:cs="Times New Roman" w:hAnsi="Times New Roman"/>
          <w:sz w:val="28"/>
          <w:szCs w:val="28"/>
          <w:lang w:eastAsia="en-GB"/>
        </w:rPr>
        <w:t>behaviours</w:t>
      </w:r>
      <w:r>
        <w:rPr>
          <w:rFonts w:ascii="Times New Roman" w:cs="Times New Roman" w:hAnsi="Times New Roman"/>
          <w:sz w:val="28"/>
          <w:szCs w:val="28"/>
          <w:lang w:eastAsia="en-GB"/>
        </w:rPr>
        <w:t xml:space="preserve">. It is a </w:t>
      </w:r>
      <w:r>
        <w:rPr>
          <w:rFonts w:ascii="Times New Roman" w:cs="Times New Roman" w:hAnsi="Times New Roman"/>
          <w:sz w:val="28"/>
          <w:szCs w:val="28"/>
          <w:lang w:eastAsia="en-GB"/>
        </w:rPr>
        <w:t xml:space="preserve">conceptual framework used to understand health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and possible reasons for non-compliance with recommended health action (Becker &amp; Rosenstock, 1984). It can provide guidelines for program development allowing planners to understand and address reasons for non-compliance.</w:t>
      </w:r>
    </w:p>
    <w:p>
      <w:pPr>
        <w:pStyle w:val="style0"/>
        <w:spacing w:lineRule="auto" w:line="600"/>
        <w:ind w:firstLine="720"/>
        <w:jc w:val="both"/>
        <w:rPr>
          <w:rFonts w:ascii="Times New Roman" w:cs="Times New Roman" w:hAnsi="Times New Roman"/>
          <w:sz w:val="28"/>
          <w:szCs w:val="28"/>
          <w:lang w:eastAsia="en-GB"/>
        </w:rPr>
      </w:pPr>
      <w:r>
        <w:rPr>
          <w:rFonts w:ascii="Times New Roman" w:cs="Times New Roman" w:hAnsi="Times New Roman"/>
          <w:sz w:val="28"/>
          <w:szCs w:val="28"/>
          <w:lang w:eastAsia="en-GB"/>
        </w:rPr>
        <w:t>The model addresses four major components for compliance with recommended health action:</w:t>
      </w:r>
    </w:p>
    <w:p>
      <w:pPr>
        <w:pStyle w:val="style179"/>
        <w:numPr>
          <w:ilvl w:val="0"/>
          <w:numId w:val="4"/>
        </w:numPr>
        <w:spacing w:lineRule="auto" w:line="600"/>
        <w:ind w:left="0"/>
        <w:jc w:val="both"/>
        <w:rPr>
          <w:rFonts w:ascii="Times New Roman" w:cs="Times New Roman" w:eastAsia="Times New Roman" w:hAnsi="Times New Roman"/>
          <w:sz w:val="28"/>
          <w:szCs w:val="28"/>
          <w:lang w:eastAsia="en-GB"/>
        </w:rPr>
      </w:pPr>
      <w:r>
        <w:rPr>
          <w:rFonts w:ascii="Times New Roman" w:cs="Times New Roman" w:eastAsia="Times New Roman" w:hAnsi="Times New Roman"/>
          <w:sz w:val="28"/>
          <w:szCs w:val="28"/>
          <w:lang w:eastAsia="en-GB"/>
        </w:rPr>
        <w:t>Perceived barriers of recommended health action.</w:t>
      </w:r>
    </w:p>
    <w:p>
      <w:pPr>
        <w:pStyle w:val="style179"/>
        <w:numPr>
          <w:ilvl w:val="0"/>
          <w:numId w:val="4"/>
        </w:numPr>
        <w:spacing w:lineRule="auto" w:line="600"/>
        <w:ind w:left="0"/>
        <w:jc w:val="both"/>
        <w:rPr>
          <w:rFonts w:ascii="Times New Roman" w:cs="Times New Roman" w:eastAsia="Times New Roman" w:hAnsi="Times New Roman"/>
          <w:sz w:val="28"/>
          <w:szCs w:val="28"/>
          <w:lang w:eastAsia="en-GB"/>
        </w:rPr>
      </w:pPr>
      <w:r>
        <w:rPr>
          <w:rFonts w:ascii="Times New Roman" w:cs="Times New Roman" w:eastAsia="Times New Roman" w:hAnsi="Times New Roman"/>
          <w:sz w:val="28"/>
          <w:szCs w:val="28"/>
          <w:lang w:eastAsia="en-GB"/>
        </w:rPr>
        <w:t>Perceived benefits of recommended health action.</w:t>
      </w:r>
    </w:p>
    <w:p>
      <w:pPr>
        <w:pStyle w:val="style179"/>
        <w:numPr>
          <w:ilvl w:val="0"/>
          <w:numId w:val="4"/>
        </w:numPr>
        <w:spacing w:lineRule="auto" w:line="600"/>
        <w:ind w:left="0"/>
        <w:jc w:val="both"/>
        <w:rPr>
          <w:rFonts w:ascii="Times New Roman" w:cs="Times New Roman" w:eastAsia="Times New Roman" w:hAnsi="Times New Roman"/>
          <w:sz w:val="28"/>
          <w:szCs w:val="28"/>
          <w:lang w:eastAsia="en-GB"/>
        </w:rPr>
      </w:pPr>
      <w:r>
        <w:rPr>
          <w:rFonts w:ascii="Times New Roman" w:cs="Times New Roman" w:eastAsia="Times New Roman" w:hAnsi="Times New Roman"/>
          <w:sz w:val="28"/>
          <w:szCs w:val="28"/>
          <w:lang w:eastAsia="en-GB"/>
        </w:rPr>
        <w:t>Perceived susceptibility of the disease and</w:t>
      </w:r>
    </w:p>
    <w:p>
      <w:pPr>
        <w:pStyle w:val="style179"/>
        <w:numPr>
          <w:ilvl w:val="0"/>
          <w:numId w:val="4"/>
        </w:numPr>
        <w:spacing w:lineRule="auto" w:line="600"/>
        <w:ind w:left="0"/>
        <w:jc w:val="both"/>
        <w:rPr>
          <w:rFonts w:ascii="Times New Roman" w:cs="Times New Roman" w:eastAsia="Times New Roman" w:hAnsi="Times New Roman"/>
          <w:sz w:val="28"/>
          <w:szCs w:val="28"/>
          <w:lang w:eastAsia="en-GB"/>
        </w:rPr>
      </w:pPr>
      <w:r>
        <w:rPr>
          <w:rFonts w:ascii="Times New Roman" w:cs="Times New Roman" w:eastAsia="Times New Roman" w:hAnsi="Times New Roman"/>
          <w:sz w:val="28"/>
          <w:szCs w:val="28"/>
          <w:lang w:eastAsia="en-GB"/>
        </w:rPr>
        <w:t>Perceived severity of the disease.</w:t>
      </w:r>
    </w:p>
    <w:p>
      <w:pPr>
        <w:pStyle w:val="style0"/>
        <w:spacing w:lineRule="auto" w:line="600"/>
        <w:ind w:firstLine="720"/>
        <w:jc w:val="both"/>
        <w:rPr>
          <w:rFonts w:ascii="Times New Roman" w:cs="Times New Roman" w:hAnsi="Times New Roman"/>
          <w:sz w:val="28"/>
          <w:szCs w:val="28"/>
          <w:lang w:eastAsia="en-GB"/>
        </w:rPr>
      </w:pPr>
      <w:r>
        <w:rPr>
          <w:rFonts w:ascii="Times New Roman" w:cs="Times New Roman" w:hAnsi="Times New Roman"/>
          <w:sz w:val="28"/>
          <w:szCs w:val="28"/>
          <w:lang w:eastAsia="en-GB"/>
        </w:rPr>
        <w:t xml:space="preserve">In addition, there are modifying factors that can affect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compliance. These include: media, health professionals, personal relationship, incentives and self-efficacy of recommended health action.   </w:t>
      </w:r>
    </w:p>
    <w:p>
      <w:pPr>
        <w:pStyle w:val="style0"/>
        <w:spacing w:lineRule="auto" w:line="600"/>
        <w:ind w:firstLine="720"/>
        <w:jc w:val="both"/>
        <w:rPr>
          <w:rFonts w:ascii="Times New Roman" w:cs="Times New Roman" w:hAnsi="Times New Roman"/>
          <w:sz w:val="28"/>
          <w:szCs w:val="28"/>
          <w:lang w:eastAsia="en-GB"/>
        </w:rPr>
      </w:pPr>
      <w:r>
        <w:rPr>
          <w:rFonts w:ascii="Times New Roman" w:cs="Times New Roman" w:hAnsi="Times New Roman"/>
          <w:sz w:val="28"/>
          <w:szCs w:val="28"/>
          <w:lang w:eastAsia="en-GB"/>
        </w:rPr>
        <w:t xml:space="preserve">Social psychologists originally developed the Health Belief Model to predict the likelihood of a person taking recommended preventative health action and to understand a person’s motivation and decision-making about seeking health services. The Health Belief Model proposes that people will respond best to </w:t>
      </w:r>
      <w:r>
        <w:rPr>
          <w:rFonts w:ascii="Times New Roman" w:cs="Times New Roman" w:hAnsi="Times New Roman"/>
          <w:sz w:val="28"/>
          <w:szCs w:val="28"/>
          <w:lang w:eastAsia="en-GB"/>
        </w:rPr>
        <w:t>messages about health promotion or disease prevention when the following four conditions for change exist:</w:t>
      </w:r>
    </w:p>
    <w:p>
      <w:pPr>
        <w:pStyle w:val="style0"/>
        <w:numPr>
          <w:ilvl w:val="0"/>
          <w:numId w:val="5"/>
        </w:numPr>
        <w:spacing w:lineRule="auto" w:line="600"/>
        <w:ind w:left="0"/>
        <w:jc w:val="both"/>
        <w:rPr>
          <w:rFonts w:ascii="Times New Roman" w:cs="Times New Roman" w:hAnsi="Times New Roman"/>
          <w:sz w:val="28"/>
          <w:szCs w:val="28"/>
          <w:lang w:eastAsia="en-GB"/>
        </w:rPr>
      </w:pPr>
      <w:r>
        <w:rPr>
          <w:rFonts w:ascii="Times New Roman" w:cs="Times New Roman" w:hAnsi="Times New Roman"/>
          <w:sz w:val="28"/>
          <w:szCs w:val="28"/>
          <w:lang w:eastAsia="en-GB"/>
        </w:rPr>
        <w:t>The person believes that he or she is at risk of developing a specific condition.</w:t>
      </w:r>
    </w:p>
    <w:p>
      <w:pPr>
        <w:pStyle w:val="style0"/>
        <w:numPr>
          <w:ilvl w:val="0"/>
          <w:numId w:val="5"/>
        </w:numPr>
        <w:spacing w:lineRule="auto" w:line="600"/>
        <w:ind w:left="0"/>
        <w:jc w:val="both"/>
        <w:rPr>
          <w:rFonts w:ascii="Times New Roman" w:cs="Times New Roman" w:hAnsi="Times New Roman"/>
          <w:sz w:val="28"/>
          <w:szCs w:val="28"/>
          <w:lang w:eastAsia="en-GB"/>
        </w:rPr>
      </w:pPr>
      <w:r>
        <w:rPr>
          <w:rFonts w:ascii="Times New Roman" w:cs="Times New Roman" w:hAnsi="Times New Roman"/>
          <w:sz w:val="28"/>
          <w:szCs w:val="28"/>
          <w:lang w:eastAsia="en-GB"/>
        </w:rPr>
        <w:t>The person believes that the risk is serious and the consequences of developing the condition are undesirable.</w:t>
      </w:r>
    </w:p>
    <w:p>
      <w:pPr>
        <w:pStyle w:val="style0"/>
        <w:numPr>
          <w:ilvl w:val="0"/>
          <w:numId w:val="5"/>
        </w:numPr>
        <w:spacing w:lineRule="auto" w:line="600"/>
        <w:ind w:left="0"/>
        <w:jc w:val="both"/>
        <w:rPr>
          <w:rFonts w:ascii="Times New Roman" w:cs="Times New Roman" w:hAnsi="Times New Roman"/>
          <w:sz w:val="28"/>
          <w:szCs w:val="28"/>
          <w:lang w:eastAsia="en-GB"/>
        </w:rPr>
      </w:pPr>
      <w:r>
        <w:rPr>
          <w:rFonts w:ascii="Times New Roman" w:cs="Times New Roman" w:hAnsi="Times New Roman"/>
          <w:sz w:val="28"/>
          <w:szCs w:val="28"/>
          <w:lang w:eastAsia="en-GB"/>
        </w:rPr>
        <w:t xml:space="preserve">The person believes that the risk will be reduced by a specific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change.</w:t>
      </w:r>
    </w:p>
    <w:p>
      <w:pPr>
        <w:pStyle w:val="style0"/>
        <w:numPr>
          <w:ilvl w:val="0"/>
          <w:numId w:val="5"/>
        </w:numPr>
        <w:spacing w:lineRule="auto" w:line="600"/>
        <w:ind w:left="0"/>
        <w:jc w:val="both"/>
        <w:rPr>
          <w:rFonts w:ascii="Times New Roman" w:cs="Times New Roman" w:hAnsi="Times New Roman"/>
          <w:sz w:val="28"/>
          <w:szCs w:val="28"/>
          <w:lang w:eastAsia="en-GB"/>
        </w:rPr>
      </w:pPr>
      <w:r>
        <w:rPr>
          <w:rFonts w:ascii="Times New Roman" w:cs="Times New Roman" w:hAnsi="Times New Roman"/>
          <w:sz w:val="28"/>
          <w:szCs w:val="28"/>
          <w:lang w:eastAsia="en-GB"/>
        </w:rPr>
        <w:t xml:space="preserve">The person believes that barriers to the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change can be overcome and managed.</w:t>
      </w:r>
    </w:p>
    <w:p>
      <w:pPr>
        <w:pStyle w:val="style0"/>
        <w:spacing w:lineRule="auto" w:line="600"/>
        <w:ind w:firstLine="720"/>
        <w:jc w:val="both"/>
        <w:rPr>
          <w:rFonts w:ascii="Times New Roman" w:cs="Times New Roman" w:hAnsi="Times New Roman"/>
          <w:sz w:val="28"/>
          <w:szCs w:val="28"/>
          <w:lang w:eastAsia="en-GB"/>
        </w:rPr>
      </w:pPr>
      <w:r>
        <w:rPr>
          <w:rFonts w:ascii="Times New Roman" w:cs="Times New Roman" w:hAnsi="Times New Roman"/>
          <w:sz w:val="28"/>
          <w:szCs w:val="28"/>
          <w:lang w:eastAsia="en-GB"/>
        </w:rPr>
        <w:t xml:space="preserve">The first condition in the Health Belief Model is perceived threat. If the person does not see a health care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as risky or threatening, there is no stimulus to act. For example, a </w:t>
      </w:r>
      <w:r>
        <w:rPr>
          <w:rFonts w:ascii="Times New Roman" w:cs="Times New Roman" w:hAnsi="Times New Roman"/>
          <w:sz w:val="28"/>
          <w:szCs w:val="28"/>
          <w:lang w:eastAsia="en-GB"/>
        </w:rPr>
        <w:t>59 year old</w:t>
      </w:r>
      <w:r>
        <w:rPr>
          <w:rFonts w:ascii="Times New Roman" w:cs="Times New Roman" w:hAnsi="Times New Roman"/>
          <w:sz w:val="28"/>
          <w:szCs w:val="28"/>
          <w:lang w:eastAsia="en-GB"/>
        </w:rPr>
        <w:t xml:space="preserve"> woman who sunbathes every day who doesn’t believe that she is at risk of skin cancer will continue to sun bathe. There are two types of perceived threats: perceived susceptibility and perceived severity. Susceptibility refers to how much risk a person perceives he or she has; severity </w:t>
      </w:r>
      <w:r>
        <w:rPr>
          <w:rFonts w:ascii="Times New Roman" w:cs="Times New Roman" w:hAnsi="Times New Roman"/>
          <w:sz w:val="28"/>
          <w:szCs w:val="28"/>
          <w:lang w:eastAsia="en-GB"/>
        </w:rPr>
        <w:t xml:space="preserve">refers to how serious the consequences might be. To effectively change health </w:t>
      </w:r>
      <w:r>
        <w:rPr>
          <w:rFonts w:ascii="Times New Roman" w:cs="Times New Roman" w:hAnsi="Times New Roman"/>
          <w:sz w:val="28"/>
          <w:szCs w:val="28"/>
          <w:lang w:eastAsia="en-GB"/>
        </w:rPr>
        <w:t>behaviours</w:t>
      </w:r>
      <w:r>
        <w:rPr>
          <w:rFonts w:ascii="Times New Roman" w:cs="Times New Roman" w:hAnsi="Times New Roman"/>
          <w:sz w:val="28"/>
          <w:szCs w:val="28"/>
          <w:lang w:eastAsia="en-GB"/>
        </w:rPr>
        <w:t xml:space="preserve">, the individual must usually believe in both susceptibility and severity. </w:t>
      </w:r>
    </w:p>
    <w:p>
      <w:pPr>
        <w:pStyle w:val="style0"/>
        <w:spacing w:lineRule="auto" w:line="600"/>
        <w:ind w:firstLine="720"/>
        <w:jc w:val="both"/>
        <w:rPr>
          <w:rFonts w:ascii="Times New Roman" w:cs="Times New Roman" w:hAnsi="Times New Roman"/>
          <w:sz w:val="28"/>
          <w:szCs w:val="28"/>
          <w:lang w:eastAsia="en-GB"/>
        </w:rPr>
      </w:pPr>
      <w:r>
        <w:rPr>
          <w:rFonts w:ascii="Times New Roman" w:cs="Times New Roman" w:hAnsi="Times New Roman"/>
          <w:sz w:val="28"/>
          <w:szCs w:val="28"/>
          <w:lang w:eastAsia="en-GB"/>
        </w:rPr>
        <w:t xml:space="preserve">This is one reason that many people “get religion” after they have been diagnosed with cancer, heart disease, or diabetes. Because both susceptibly and severity are a clear and present danger, people who have previously resisted or put off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change finally give up smoking, stop drinking, lose weight, or start an exercise program. Individuals must also have the expectation that the new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will be beneficial; they must feel that barriers to change do not outweigh the benefits and that they can realistically accomplish the needed changes in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Unfortunately, for many desirable health </w:t>
      </w:r>
      <w:r>
        <w:rPr>
          <w:rFonts w:ascii="Times New Roman" w:cs="Times New Roman" w:hAnsi="Times New Roman"/>
          <w:sz w:val="28"/>
          <w:szCs w:val="28"/>
          <w:lang w:eastAsia="en-GB"/>
        </w:rPr>
        <w:t>behaviours</w:t>
      </w:r>
      <w:r>
        <w:rPr>
          <w:rFonts w:ascii="Times New Roman" w:cs="Times New Roman" w:hAnsi="Times New Roman"/>
          <w:sz w:val="28"/>
          <w:szCs w:val="28"/>
          <w:lang w:eastAsia="en-GB"/>
        </w:rPr>
        <w:t xml:space="preserve">, the barriers are immediate and the benefits are long-range. For example, it’s difficult to pass up eating a piece of chocolate cake with the hope that you will not have heart disease or cancer in the future. From this perspective, it is not hard to see why it is so difficult to get patients to change </w:t>
      </w:r>
      <w:r>
        <w:rPr>
          <w:rFonts w:ascii="Times New Roman" w:cs="Times New Roman" w:hAnsi="Times New Roman"/>
          <w:sz w:val="28"/>
          <w:szCs w:val="28"/>
          <w:lang w:eastAsia="en-GB"/>
        </w:rPr>
        <w:t>behaviours</w:t>
      </w:r>
      <w:r>
        <w:rPr>
          <w:rFonts w:ascii="Times New Roman" w:cs="Times New Roman" w:hAnsi="Times New Roman"/>
          <w:sz w:val="28"/>
          <w:szCs w:val="28"/>
          <w:lang w:eastAsia="en-GB"/>
        </w:rPr>
        <w:t>.</w:t>
      </w:r>
    </w:p>
    <w:p>
      <w:pPr>
        <w:pStyle w:val="style0"/>
        <w:spacing w:lineRule="auto" w:line="600"/>
        <w:ind w:firstLine="720"/>
        <w:jc w:val="both"/>
        <w:rPr>
          <w:rFonts w:ascii="Times New Roman" w:cs="Times New Roman" w:hAnsi="Times New Roman"/>
          <w:sz w:val="28"/>
          <w:szCs w:val="28"/>
          <w:lang w:eastAsia="en-GB"/>
        </w:rPr>
      </w:pPr>
      <w:r>
        <w:rPr>
          <w:rFonts w:ascii="Times New Roman" w:cs="Times New Roman" w:hAnsi="Times New Roman"/>
          <w:sz w:val="28"/>
          <w:szCs w:val="28"/>
          <w:lang w:eastAsia="en-GB"/>
        </w:rPr>
        <w:t xml:space="preserve">Knowing what aspect of the Health Belief Model patients accept or reject can help you design appropriate interventions. For example, if a patient is unaware of his or her risk factors for one or more diseases, you can direct teaching toward </w:t>
      </w:r>
      <w:r>
        <w:rPr>
          <w:rFonts w:ascii="Times New Roman" w:cs="Times New Roman" w:hAnsi="Times New Roman"/>
          <w:sz w:val="28"/>
          <w:szCs w:val="28"/>
          <w:lang w:eastAsia="en-GB"/>
        </w:rPr>
        <w:t xml:space="preserve">informing the patient about personal risk factors. If the patient is aware of the risk, but feels that the </w:t>
      </w:r>
      <w:r>
        <w:rPr>
          <w:rFonts w:ascii="Times New Roman" w:cs="Times New Roman" w:hAnsi="Times New Roman"/>
          <w:sz w:val="28"/>
          <w:szCs w:val="28"/>
          <w:lang w:eastAsia="en-GB"/>
        </w:rPr>
        <w:t>behaviour</w:t>
      </w:r>
      <w:r>
        <w:rPr>
          <w:rFonts w:ascii="Times New Roman" w:cs="Times New Roman" w:hAnsi="Times New Roman"/>
          <w:sz w:val="28"/>
          <w:szCs w:val="28"/>
          <w:lang w:eastAsia="en-GB"/>
        </w:rPr>
        <w:t xml:space="preserve"> change is overwhelming or unachievable, you can focus your teaching efforts on helping the patient overcome the perceived barriers.</w:t>
      </w:r>
    </w:p>
    <w:p>
      <w:pPr>
        <w:pStyle w:val="style0"/>
        <w:spacing w:lineRule="auto" w:line="600"/>
        <w:jc w:val="both"/>
        <w:rPr>
          <w:rFonts w:ascii="MT Extra" w:cs="MT Extra" w:eastAsia="MT Extra" w:hAnsi="MT Extra"/>
          <w:sz w:val="28"/>
          <w:szCs w:val="28"/>
          <w:lang w:eastAsia="en-GB"/>
        </w:rPr>
      </w:pP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2.2</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EMPIRICAL</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STUDIES</w:t>
      </w:r>
    </w:p>
    <w:p>
      <w:pPr>
        <w:pStyle w:val="style0"/>
        <w:spacing w:lineRule="auto" w:line="600"/>
        <w:jc w:val="both"/>
        <w:rPr>
          <w:rFonts w:ascii="Times New Roman" w:cs="Times New Roman" w:hAnsi="Times New Roman"/>
          <w:sz w:val="28"/>
          <w:szCs w:val="28"/>
          <w:lang w:eastAsia="en-GB"/>
        </w:rPr>
      </w:pP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confirming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increasing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number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people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around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world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spending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hours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each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day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reading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(Reinberg,2010</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&amp;</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Synovate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2009),</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this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medium</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becomes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dominant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influential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catalyst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shaping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public’s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views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social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issues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(Croteau</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&amp;</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Hoynes,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1997).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such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Snyder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(2001)</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forty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eight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promotion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campaigns,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discovered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campaigns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trigger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modest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7-10%</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effect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behavioural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change.</w:t>
      </w:r>
    </w:p>
    <w:p>
      <w:pPr>
        <w:pStyle w:val="style0"/>
        <w:spacing w:lineRule="auto" w:line="600"/>
        <w:jc w:val="both"/>
        <w:rPr>
          <w:rFonts w:ascii="Times New Roman" w:cs="Times New Roman" w:hAnsi="Times New Roman"/>
          <w:sz w:val="28"/>
          <w:szCs w:val="28"/>
          <w:lang w:eastAsia="en-GB"/>
        </w:rPr>
      </w:pP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recent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research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Noar,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Palmgreen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Chabot,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Dobransky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&amp;</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Zimmerman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(2009),</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which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includes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10</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year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systematic</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review</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thirty-four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HIV/AIDs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mass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communication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campaigns,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further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confirms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80%</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media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campaigns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stronger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outcome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evaluation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designs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demonstrate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positive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effects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changing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target’s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behavioral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intentions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using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condoms,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getting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tested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HIV.</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encouraging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note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campaigns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post-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millennium</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adopted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better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techniques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lead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increased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knowledge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behavioral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change.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Therefore,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campaigns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becoming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clear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instruments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inform</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persuade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people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learn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about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issues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such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breast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p>
    <w:p>
      <w:pPr>
        <w:pStyle w:val="style0"/>
        <w:spacing w:lineRule="auto" w:line="600"/>
        <w:jc w:val="both"/>
        <w:rPr>
          <w:rFonts w:ascii="Times New Roman" w:cs="Times New Roman" w:hAnsi="Times New Roman"/>
          <w:sz w:val="28"/>
          <w:szCs w:val="28"/>
          <w:lang w:eastAsia="en-GB"/>
        </w:rPr>
      </w:pP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Naggar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&amp;</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Jashamy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(2011)</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conducted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qualitative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content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breast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media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Malaysia.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findings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living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breast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theme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many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articles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years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under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review</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(1997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&amp;</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Family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history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emphasized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risk</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factor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articles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while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inappropriate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bra,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electric</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power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lines,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stress,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smoking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alcohol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emphasized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1997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risk</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factors.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general,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articles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focused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overall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practices,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especially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exercise,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while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1997,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mammography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considered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dominant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prevention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method.</w:t>
      </w:r>
    </w:p>
    <w:p>
      <w:pPr>
        <w:pStyle w:val="style0"/>
        <w:spacing w:lineRule="auto" w:line="600"/>
        <w:jc w:val="both"/>
        <w:rPr>
          <w:rFonts w:ascii="Times New Roman" w:cs="Times New Roman" w:hAnsi="Times New Roman"/>
          <w:sz w:val="28"/>
          <w:szCs w:val="28"/>
          <w:lang w:eastAsia="en-GB"/>
        </w:rPr>
      </w:pP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Martinsom</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&amp;</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Hindman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(2005)</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carried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qualitative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analysis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breast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topics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during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community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based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promotion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campaign.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Their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findings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showed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intervention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positively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associated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local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content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about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breast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but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effects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were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confined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communities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served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weekly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newspapers.</w:t>
      </w:r>
    </w:p>
    <w:p>
      <w:pPr>
        <w:pStyle w:val="style0"/>
        <w:spacing w:lineRule="auto" w:line="600"/>
        <w:jc w:val="both"/>
        <w:rPr>
          <w:rFonts w:ascii="Times New Roman" w:cs="Times New Roman" w:hAnsi="Times New Roman"/>
          <w:sz w:val="28"/>
          <w:szCs w:val="28"/>
          <w:lang w:eastAsia="en-GB"/>
        </w:rPr>
      </w:pP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Moreover,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how</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mass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media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issues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have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important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implications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prevention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control.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Recent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suggest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past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prevention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control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efforts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leading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reductions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incidence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mortality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(Greenwald,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2006,</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American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society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Oncology,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Past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studies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also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suggests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risk</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perceptions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about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safety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risks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associated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extent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those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risks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(Combs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Slovic</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1979).</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Furthermore,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some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health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risks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been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shown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influence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public</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policy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individual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behavior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Yanovitzky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Bennet,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1999).</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lineRule="auto" w:line="600"/>
        <w:jc w:val="both"/>
        <w:rPr>
          <w:rFonts w:ascii="Times New Roman" w:cs="Times New Roman" w:hAnsi="Times New Roman"/>
          <w:sz w:val="28"/>
          <w:szCs w:val="28"/>
          <w:lang w:eastAsia="en-GB"/>
        </w:rPr>
      </w:pP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Adelman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Verbrugge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(2000)</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examined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major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US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six</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prominent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diseases,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including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well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AIDS,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Alzheimer,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arthritis,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diabetes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heart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disease)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compared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incidence,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prevalence,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mortality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data</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for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those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diseases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from</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1977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1997.</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Generally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speaking,</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found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that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these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broad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categories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afflictions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responsive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mortality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levels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trends.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p>
    <w:p>
      <w:pPr>
        <w:pStyle w:val="style0"/>
        <w:spacing w:lineRule="auto" w:line="600"/>
        <w:jc w:val="both"/>
        <w:rPr>
          <w:rFonts w:ascii="Times New Roman" w:cs="Times New Roman" w:hAnsi="Times New Roman"/>
          <w:sz w:val="28"/>
          <w:szCs w:val="28"/>
          <w:highlight w:val="none"/>
          <w:lang w:eastAsia="en-GB"/>
        </w:rPr>
      </w:pP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Cohen,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Caburnay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Luke,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Kreuter,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Cameron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&amp;</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Rogers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(2006)</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studied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differences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between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selected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US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black</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and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general</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interest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US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with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respect</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to</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Neither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type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newspaper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accurately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mirrored</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cancer</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site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mortality</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rates: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was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more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indicative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of</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site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incidence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rates.</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Coverage</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in</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both</w:t>
      </w:r>
      <w:r>
        <w:rPr>
          <w:rFonts w:ascii="Times New Roman" w:cs="Times New Roman" w:eastAsia="宋体" w:hAnsi="Times New Roman" w:hint="default"/>
          <w:b w:val="false"/>
          <w:bCs w:val="false"/>
          <w:i w:val="false"/>
          <w:iCs w:val="false"/>
          <w:color w:val="auto"/>
          <w:sz w:val="28"/>
          <w:szCs w:val="28"/>
          <w:highlight w:val="none"/>
          <w:vertAlign w:val="baseline"/>
          <w:em w:val="none"/>
          <w:lang w:val="en-US" w:eastAsia="zh-CN"/>
        </w:rPr>
        <w:t xml:space="preserve"> types of newspaper emphasized breast cancer and under – represented other cancers with high incidence and mortality rates</w:t>
      </w:r>
    </w:p>
    <w:p>
      <w:pPr>
        <w:pStyle w:val="style0"/>
        <w:spacing w:lineRule="auto" w:line="600"/>
        <w:jc w:val="both"/>
        <w:rPr>
          <w:rFonts w:ascii="Times New Roman" w:cs="Times New Roman" w:eastAsia="SimSun" w:hAnsi="Times New Roman"/>
          <w:sz w:val="28"/>
          <w:szCs w:val="28"/>
        </w:rPr>
      </w:pPr>
    </w:p>
    <w:p>
      <w:pPr>
        <w:pStyle w:val="style0"/>
        <w:spacing w:lineRule="auto" w:line="600"/>
        <w:rPr>
          <w:rFonts w:ascii="Times New Roman" w:cs="Times New Roman" w:hAnsi="Times New Roman"/>
          <w:b/>
          <w:bCs/>
          <w:color w:val="000000"/>
          <w:sz w:val="28"/>
          <w:szCs w:val="28"/>
        </w:rPr>
      </w:pPr>
      <w:r>
        <w:rPr>
          <w:rFonts w:ascii="Times New Roman" w:cs="Times New Roman" w:hAnsi="Times New Roman"/>
          <w:b/>
          <w:bCs/>
          <w:color w:val="000000"/>
          <w:sz w:val="28"/>
          <w:szCs w:val="28"/>
        </w:rPr>
        <w:br w:type="page"/>
      </w:r>
    </w:p>
    <w:p>
      <w:pPr>
        <w:pStyle w:val="style0"/>
        <w:spacing w:lineRule="auto" w:line="600"/>
        <w:jc w:val="center"/>
        <w:rPr>
          <w:rFonts w:ascii="Times New Roman" w:cs="Times New Roman" w:eastAsia="Times New Roman" w:hAnsi="Times New Roman"/>
          <w:b/>
          <w:bCs/>
          <w:color w:val="000000"/>
          <w:sz w:val="28"/>
          <w:szCs w:val="28"/>
        </w:rPr>
      </w:pPr>
      <w:r>
        <w:rPr>
          <w:rFonts w:ascii="Times New Roman" w:cs="Times New Roman" w:hAnsi="Times New Roman"/>
          <w:b/>
          <w:bCs/>
          <w:color w:val="000000"/>
          <w:sz w:val="28"/>
          <w:szCs w:val="28"/>
        </w:rPr>
        <w:t>CHAPTER THREE</w:t>
      </w:r>
    </w:p>
    <w:p>
      <w:pPr>
        <w:pStyle w:val="style0"/>
        <w:spacing w:lineRule="auto" w:line="60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RESEARCH METHODOLOGY</w:t>
      </w:r>
    </w:p>
    <w:p>
      <w:pPr>
        <w:pStyle w:val="style0"/>
        <w:shd w:val="clear" w:color="auto" w:fill="ffffff"/>
        <w:spacing w:lineRule="auto" w:line="60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3.1 AREA OF STUDY</w:t>
      </w:r>
    </w:p>
    <w:p>
      <w:pPr>
        <w:pStyle w:val="style0"/>
        <w:shd w:val="clear" w:color="auto" w:fill="ffffff"/>
        <w:spacing w:lineRule="auto" w:line="60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lang w:val="en-US"/>
        </w:rPr>
        <w:t>Kwa</w:t>
      </w:r>
      <w:r>
        <w:rPr>
          <w:rFonts w:ascii="Times New Roman" w:cs="Times New Roman" w:eastAsia="Times New Roman" w:hAnsi="Times New Roman"/>
          <w:color w:val="000000"/>
          <w:sz w:val="28"/>
          <w:szCs w:val="28"/>
        </w:rPr>
        <w:t xml:space="preserve">ra State is one of the 36 states of Nigeria, located in the </w:t>
      </w:r>
      <w:r>
        <w:rPr>
          <w:rFonts w:ascii="Times New Roman" w:cs="Times New Roman" w:eastAsia="Times New Roman" w:hAnsi="Times New Roman"/>
          <w:color w:val="000000"/>
          <w:sz w:val="28"/>
          <w:szCs w:val="28"/>
          <w:lang w:val="en-US"/>
        </w:rPr>
        <w:t xml:space="preserve">North central </w:t>
      </w:r>
      <w:r>
        <w:rPr>
          <w:rFonts w:ascii="Times New Roman" w:cs="Times New Roman" w:eastAsia="Times New Roman" w:hAnsi="Times New Roman"/>
          <w:color w:val="000000"/>
          <w:sz w:val="28"/>
          <w:szCs w:val="28"/>
        </w:rPr>
        <w:t>region of the country. The state's capital and largest city</w:t>
      </w:r>
      <w:r>
        <w:rPr>
          <w:rFonts w:ascii="Times New Roman" w:cs="Times New Roman" w:eastAsia="Times New Roman" w:hAnsi="Times New Roman"/>
          <w:color w:val="000000"/>
          <w:sz w:val="28"/>
          <w:szCs w:val="28"/>
          <w:lang w:val="en-US"/>
        </w:rPr>
        <w:t>, Ilorin</w:t>
      </w:r>
      <w:r>
        <w:rPr>
          <w:rFonts w:ascii="Times New Roman" w:cs="Times New Roman" w:eastAsia="Times New Roman" w:hAnsi="Times New Roman"/>
          <w:color w:val="000000"/>
          <w:sz w:val="28"/>
          <w:szCs w:val="28"/>
        </w:rPr>
        <w:t>, is the fourth-largest city in Nigeria</w:t>
      </w:r>
      <w:r>
        <w:rPr>
          <w:rFonts w:ascii="Times New Roman" w:cs="Times New Roman" w:eastAsia="Times New Roman" w:hAnsi="Times New Roman"/>
          <w:color w:val="000000"/>
          <w:sz w:val="28"/>
          <w:szCs w:val="28"/>
          <w:lang w:val="en-US"/>
        </w:rPr>
        <w:t>.</w:t>
      </w:r>
    </w:p>
    <w:p>
      <w:pPr>
        <w:pStyle w:val="style0"/>
        <w:shd w:val="clear" w:color="auto" w:fill="ffffff"/>
        <w:spacing w:lineRule="auto" w:line="60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lang w:val="en-US"/>
        </w:rPr>
        <w:t>Ilorin</w:t>
      </w:r>
      <w:r>
        <w:rPr>
          <w:rFonts w:ascii="Times New Roman" w:cs="Times New Roman" w:eastAsia="Times New Roman" w:hAnsi="Times New Roman"/>
          <w:color w:val="000000"/>
          <w:sz w:val="28"/>
          <w:szCs w:val="28"/>
        </w:rPr>
        <w:t xml:space="preserve"> West is a Local Government Area of </w:t>
      </w:r>
      <w:r>
        <w:rPr>
          <w:rFonts w:ascii="Times New Roman" w:cs="Times New Roman" w:eastAsia="Times New Roman" w:hAnsi="Times New Roman"/>
          <w:color w:val="000000"/>
          <w:sz w:val="28"/>
          <w:szCs w:val="28"/>
          <w:lang w:val="en-US"/>
        </w:rPr>
        <w:t>Kwa</w:t>
      </w:r>
      <w:r>
        <w:rPr>
          <w:rFonts w:ascii="Times New Roman" w:cs="Times New Roman" w:eastAsia="Times New Roman" w:hAnsi="Times New Roman"/>
          <w:color w:val="000000"/>
          <w:sz w:val="28"/>
          <w:szCs w:val="28"/>
        </w:rPr>
        <w:t xml:space="preserve">ra State, Nigeria. Its headquarters are in the town of </w:t>
      </w:r>
      <w:r>
        <w:rPr>
          <w:rFonts w:ascii="Times New Roman" w:cs="Times New Roman" w:eastAsia="Times New Roman" w:hAnsi="Times New Roman"/>
          <w:color w:val="000000"/>
          <w:sz w:val="28"/>
          <w:szCs w:val="28"/>
          <w:lang w:val="en-US"/>
        </w:rPr>
        <w:t>Ilorin.</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lang w:val="en-US"/>
        </w:rPr>
        <w:t>Ilor</w:t>
      </w:r>
      <w:r>
        <w:rPr>
          <w:rFonts w:ascii="Times New Roman" w:cs="Times New Roman" w:eastAsia="Times New Roman" w:hAnsi="Times New Roman"/>
          <w:color w:val="000000"/>
          <w:sz w:val="28"/>
          <w:szCs w:val="28"/>
        </w:rPr>
        <w:t xml:space="preserve">in West is made up of </w:t>
      </w:r>
      <w:r>
        <w:rPr>
          <w:rFonts w:ascii="Times New Roman" w:cs="Times New Roman" w:eastAsia="Times New Roman" w:hAnsi="Times New Roman"/>
          <w:color w:val="000000"/>
          <w:sz w:val="28"/>
          <w:szCs w:val="28"/>
          <w:lang w:val="en-US"/>
        </w:rPr>
        <w:t>twelve ward: Adewole</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A</w:t>
      </w:r>
      <w:r>
        <w:rPr>
          <w:rFonts w:ascii="Times New Roman" w:cs="Times New Roman" w:eastAsia="Times New Roman" w:hAnsi="Times New Roman"/>
          <w:color w:val="000000"/>
          <w:sz w:val="28"/>
          <w:szCs w:val="28"/>
          <w:lang w:val="en-US"/>
        </w:rPr>
        <w:t>jikob</w:t>
      </w:r>
      <w:r>
        <w:rPr>
          <w:rFonts w:ascii="Times New Roman" w:cs="Times New Roman" w:eastAsia="Times New Roman" w:hAnsi="Times New Roman"/>
          <w:color w:val="000000"/>
          <w:sz w:val="28"/>
          <w:szCs w:val="28"/>
        </w:rPr>
        <w:t>i</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lang w:val="en-US"/>
        </w:rPr>
        <w:t xml:space="preserve">Badari, Baboko, Balogun alanamu centre, Magaji Ngeri, Ogidi, Ojuekun, Oko-Erin, Oloje, Ubandawaki, Warrah </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lang w:val="en-US"/>
        </w:rPr>
        <w:t xml:space="preserve">with the </w:t>
      </w:r>
      <w:r>
        <w:rPr>
          <w:rFonts w:ascii="Times New Roman" w:cs="Times New Roman" w:eastAsia="Times New Roman" w:hAnsi="Times New Roman"/>
          <w:color w:val="000000"/>
          <w:sz w:val="28"/>
          <w:szCs w:val="28"/>
        </w:rPr>
        <w:t xml:space="preserve"> population of </w:t>
      </w:r>
      <w:r>
        <w:rPr>
          <w:rFonts w:ascii="Times New Roman" w:cs="Times New Roman" w:eastAsia="Times New Roman" w:hAnsi="Times New Roman"/>
          <w:color w:val="000000"/>
          <w:sz w:val="28"/>
          <w:szCs w:val="28"/>
          <w:lang w:val="en-US"/>
        </w:rPr>
        <w:t xml:space="preserve">364,666 </w:t>
      </w:r>
      <w:r>
        <w:rPr>
          <w:rFonts w:ascii="Times New Roman" w:cs="Times New Roman" w:eastAsia="Times New Roman" w:hAnsi="Times New Roman"/>
          <w:color w:val="000000"/>
          <w:sz w:val="28"/>
          <w:szCs w:val="28"/>
        </w:rPr>
        <w:t xml:space="preserve"> at the 2006 census.</w:t>
      </w:r>
    </w:p>
    <w:p>
      <w:pPr>
        <w:pStyle w:val="style0"/>
        <w:tabs>
          <w:tab w:val="left" w:leader="none" w:pos="720"/>
          <w:tab w:val="left" w:leader="none" w:pos="1440"/>
          <w:tab w:val="left" w:leader="none" w:pos="2160"/>
          <w:tab w:val="left" w:leader="none" w:pos="2880"/>
          <w:tab w:val="right" w:leader="none" w:pos="9360"/>
        </w:tabs>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3.2</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RESEARCH DESIGN</w:t>
      </w:r>
      <w:r>
        <w:rPr>
          <w:rFonts w:ascii="Times New Roman" w:cs="Times New Roman" w:hAnsi="Times New Roman"/>
          <w:b/>
          <w:bCs/>
          <w:color w:val="000000"/>
          <w:sz w:val="28"/>
          <w:szCs w:val="28"/>
        </w:rPr>
        <w:tab/>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Research designs are perceived to be an overall strategy adopted by the researcher whereby different components of the study are integrated in a logical manner to effectively address a research problem. In this study, the researcher employed the </w:t>
      </w:r>
      <w:r>
        <w:rPr>
          <w:rFonts w:ascii="Times New Roman" w:cs="Times New Roman" w:hAnsi="Times New Roman"/>
          <w:color w:val="000000"/>
          <w:sz w:val="28"/>
          <w:szCs w:val="28"/>
        </w:rPr>
        <w:t>survey research design. This is due to the nature of the study whereby the opinion and views of people are sampled.</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3.3</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POPULATION OF THE STUDY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According to </w:t>
      </w:r>
      <w:r>
        <w:rPr>
          <w:rFonts w:ascii="Times New Roman" w:cs="Times New Roman" w:hAnsi="Times New Roman"/>
          <w:color w:val="000000"/>
          <w:sz w:val="28"/>
          <w:szCs w:val="28"/>
        </w:rPr>
        <w:t>Udoyen</w:t>
      </w:r>
      <w:r>
        <w:rPr>
          <w:rFonts w:ascii="Times New Roman" w:cs="Times New Roman" w:hAnsi="Times New Roman"/>
          <w:color w:val="000000"/>
          <w:sz w:val="28"/>
          <w:szCs w:val="28"/>
        </w:rPr>
        <w:t xml:space="preserve"> (2019), a study population is a group of elements or individuals as the case may be, who share similar characteristics. These similar features can include location, gender, age, sex or specific interest. The emphasis on study population is that it </w:t>
      </w:r>
      <w:r>
        <w:rPr>
          <w:rFonts w:ascii="Times New Roman" w:cs="Times New Roman" w:hAnsi="Times New Roman"/>
          <w:color w:val="000000"/>
          <w:sz w:val="28"/>
          <w:szCs w:val="28"/>
        </w:rPr>
        <w:t>constitute</w:t>
      </w:r>
      <w:r>
        <w:rPr>
          <w:rFonts w:ascii="Times New Roman" w:cs="Times New Roman" w:hAnsi="Times New Roman"/>
          <w:color w:val="000000"/>
          <w:sz w:val="28"/>
          <w:szCs w:val="28"/>
        </w:rPr>
        <w:t xml:space="preserve"> of individuals or elements that are homogeneous in description. </w:t>
      </w:r>
    </w:p>
    <w:p>
      <w:pPr>
        <w:pStyle w:val="style3"/>
        <w:spacing w:beforeAutospacing="false" w:afterAutospacing="false" w:lineRule="auto" w:line="600"/>
        <w:jc w:val="both"/>
        <w:rPr>
          <w:rFonts w:ascii="Times New Roman" w:eastAsia="sans-serif" w:hAnsi="Times New Roman" w:hint="default"/>
          <w:color w:val="000000"/>
          <w:sz w:val="28"/>
          <w:szCs w:val="28"/>
          <w:shd w:val="clear" w:color="auto" w:fill="ffffff"/>
        </w:rPr>
      </w:pPr>
      <w:r>
        <w:rPr>
          <w:rFonts w:ascii="Times New Roman" w:hAnsi="Times New Roman" w:hint="default"/>
          <w:b w:val="false"/>
          <w:bCs w:val="false"/>
          <w:color w:val="000000"/>
          <w:sz w:val="28"/>
          <w:szCs w:val="28"/>
        </w:rPr>
        <w:t xml:space="preserve">This study was carried out to examine the </w:t>
      </w:r>
      <w:r>
        <w:rPr>
          <w:rFonts w:ascii="Times New Roman" w:eastAsia="sans-serif" w:hAnsi="Times New Roman" w:hint="default"/>
          <w:b w:val="false"/>
          <w:bCs w:val="false"/>
          <w:color w:val="000000"/>
          <w:sz w:val="28"/>
          <w:szCs w:val="28"/>
        </w:rPr>
        <w:t xml:space="preserve">Readers Perception </w:t>
      </w:r>
      <w:r>
        <w:rPr>
          <w:rFonts w:ascii="Times New Roman" w:eastAsia="sans-serif" w:hAnsi="Times New Roman" w:hint="default"/>
          <w:b w:val="false"/>
          <w:bCs w:val="false"/>
          <w:color w:val="000000"/>
          <w:sz w:val="28"/>
          <w:szCs w:val="28"/>
        </w:rPr>
        <w:t>Of</w:t>
      </w:r>
      <w:r>
        <w:rPr>
          <w:rFonts w:ascii="Times New Roman" w:eastAsia="sans-serif" w:hAnsi="Times New Roman" w:hint="default"/>
          <w:b w:val="false"/>
          <w:bCs w:val="false"/>
          <w:color w:val="000000"/>
          <w:sz w:val="28"/>
          <w:szCs w:val="28"/>
        </w:rPr>
        <w:t xml:space="preserve"> The Effectiveness Of The Print Media In The Creation Of Awareness Against Breast Cancer a Study Punch Newspaper using </w:t>
      </w:r>
      <w:r>
        <w:rPr>
          <w:rFonts w:ascii="Times New Roman" w:eastAsia="sans-serif" w:hAnsi="Times New Roman" w:hint="default"/>
          <w:b w:val="false"/>
          <w:bCs w:val="false"/>
          <w:color w:val="000000"/>
          <w:sz w:val="28"/>
          <w:szCs w:val="28"/>
          <w:lang w:val="en-US"/>
        </w:rPr>
        <w:t xml:space="preserve">ilorin </w:t>
      </w:r>
      <w:r>
        <w:rPr>
          <w:rFonts w:ascii="Times New Roman" w:eastAsia="sans-serif" w:hAnsi="Times New Roman" w:hint="default"/>
          <w:b w:val="false"/>
          <w:bCs w:val="false"/>
          <w:color w:val="000000"/>
          <w:sz w:val="28"/>
          <w:szCs w:val="28"/>
        </w:rPr>
        <w:t xml:space="preserve">West Local Government in Kwara state as case study. Thus women from </w:t>
      </w:r>
      <w:r>
        <w:rPr>
          <w:rFonts w:ascii="Times New Roman" w:eastAsia="sans-serif" w:hAnsi="Times New Roman" w:hint="default"/>
          <w:b w:val="false"/>
          <w:bCs w:val="false"/>
          <w:color w:val="000000"/>
          <w:sz w:val="28"/>
          <w:szCs w:val="28"/>
          <w:lang w:val="en-US"/>
        </w:rPr>
        <w:t>Ilo</w:t>
      </w:r>
      <w:r>
        <w:rPr>
          <w:rFonts w:ascii="Times New Roman" w:eastAsia="sans-serif" w:hAnsi="Times New Roman" w:hint="default"/>
          <w:b w:val="false"/>
          <w:bCs w:val="false"/>
          <w:color w:val="000000"/>
          <w:sz w:val="28"/>
          <w:szCs w:val="28"/>
        </w:rPr>
        <w:t>rin</w:t>
      </w:r>
      <w:r>
        <w:rPr>
          <w:rFonts w:ascii="Times New Roman" w:eastAsia="sans-serif" w:hAnsi="Times New Roman" w:hint="default"/>
          <w:b w:val="false"/>
          <w:bCs w:val="false"/>
          <w:color w:val="000000"/>
          <w:sz w:val="28"/>
          <w:szCs w:val="28"/>
          <w:lang w:val="en-US"/>
        </w:rPr>
        <w:t xml:space="preserve"> west</w:t>
      </w:r>
      <w:r>
        <w:rPr>
          <w:rFonts w:ascii="Times New Roman" w:eastAsia="sans-serif" w:hAnsi="Times New Roman" w:hint="default"/>
          <w:b w:val="false"/>
          <w:bCs w:val="false"/>
          <w:color w:val="000000"/>
          <w:sz w:val="28"/>
          <w:szCs w:val="28"/>
        </w:rPr>
        <w:t xml:space="preserve"> LGA </w:t>
      </w:r>
      <w:r>
        <w:rPr>
          <w:rFonts w:ascii="Times New Roman" w:eastAsia="sans-serif" w:hAnsi="Times New Roman" w:hint="default"/>
          <w:b w:val="false"/>
          <w:bCs w:val="false"/>
          <w:color w:val="000000"/>
          <w:sz w:val="28"/>
          <w:szCs w:val="28"/>
          <w:shd w:val="clear" w:color="auto" w:fill="ffffff"/>
        </w:rPr>
        <w:t xml:space="preserve">forms the population of </w:t>
      </w:r>
      <w:r>
        <w:rPr>
          <w:rFonts w:ascii="Times New Roman" w:eastAsia="sans-serif" w:hAnsi="Times New Roman" w:hint="default"/>
          <w:b w:val="false"/>
          <w:bCs w:val="false"/>
          <w:color w:val="000000"/>
          <w:sz w:val="28"/>
          <w:szCs w:val="28"/>
          <w:shd w:val="clear" w:color="auto" w:fill="ffffff"/>
        </w:rPr>
        <w:t>the  study</w:t>
      </w:r>
      <w:r>
        <w:rPr>
          <w:rFonts w:ascii="Times New Roman" w:eastAsia="sans-serif" w:hAnsi="Times New Roman" w:hint="default"/>
          <w:b w:val="false"/>
          <w:bCs w:val="false"/>
          <w:color w:val="000000"/>
          <w:sz w:val="28"/>
          <w:szCs w:val="28"/>
          <w:shd w:val="clear" w:color="auto" w:fill="ffffff"/>
        </w:rPr>
        <w:t>.</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3.4</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SAMPLE SIZE DETERMINATION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A study sample is simply a systematic selected part of a population that infers its result on the population. In essence, it is that part of a whole that represents the whole and its members share characteristics in like similitude (</w:t>
      </w:r>
      <w:r>
        <w:rPr>
          <w:rFonts w:ascii="Times New Roman" w:cs="Times New Roman" w:hAnsi="Times New Roman"/>
          <w:color w:val="000000"/>
          <w:sz w:val="28"/>
          <w:szCs w:val="28"/>
        </w:rPr>
        <w:t>Udoyen</w:t>
      </w:r>
      <w:r>
        <w:rPr>
          <w:rFonts w:ascii="Times New Roman" w:cs="Times New Roman" w:hAnsi="Times New Roman"/>
          <w:color w:val="000000"/>
          <w:sz w:val="28"/>
          <w:szCs w:val="28"/>
        </w:rPr>
        <w:t xml:space="preserve">, 2019). In </w:t>
      </w:r>
      <w:r>
        <w:rPr>
          <w:rFonts w:ascii="Times New Roman" w:cs="Times New Roman" w:hAnsi="Times New Roman"/>
          <w:color w:val="000000"/>
          <w:sz w:val="28"/>
          <w:szCs w:val="28"/>
        </w:rPr>
        <w:t xml:space="preserve">this study, the researcher adopted the convenience sampling method to determine the sample size. </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3.5</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SAMPLE SIZE SELECTION TECHNIQUE AND PROCEDURE</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A study sample is simply a systematic selected part of a population that infers its result on the population. In essence, it is that part of a whole that represents the whole and its members share characteristics in like similitude (</w:t>
      </w:r>
      <w:r>
        <w:rPr>
          <w:rFonts w:ascii="Times New Roman" w:cs="Times New Roman" w:hAnsi="Times New Roman"/>
          <w:color w:val="000000"/>
          <w:sz w:val="28"/>
          <w:szCs w:val="28"/>
        </w:rPr>
        <w:t>Udoyen</w:t>
      </w:r>
      <w:r>
        <w:rPr>
          <w:rFonts w:ascii="Times New Roman" w:cs="Times New Roman" w:hAnsi="Times New Roman"/>
          <w:color w:val="000000"/>
          <w:sz w:val="28"/>
          <w:szCs w:val="28"/>
        </w:rPr>
        <w:t>, 2019). In this study, the researcher adopted the simple random sampling (</w:t>
      </w:r>
      <w:r>
        <w:rPr>
          <w:rFonts w:ascii="Times New Roman" w:cs="Times New Roman" w:hAnsi="Times New Roman"/>
          <w:color w:val="000000"/>
          <w:sz w:val="28"/>
          <w:szCs w:val="28"/>
        </w:rPr>
        <w:t>srs</w:t>
      </w:r>
      <w:r>
        <w:rPr>
          <w:rFonts w:ascii="Times New Roman" w:cs="Times New Roman" w:hAnsi="Times New Roman"/>
          <w:color w:val="000000"/>
          <w:sz w:val="28"/>
          <w:szCs w:val="28"/>
        </w:rPr>
        <w:t>.) method to determine the sample size.</w:t>
      </w:r>
    </w:p>
    <w:p>
      <w:pPr>
        <w:pStyle w:val="style0"/>
        <w:spacing w:lineRule="auto" w:line="600"/>
        <w:jc w:val="both"/>
        <w:rPr>
          <w:rFonts w:ascii="Times New Roman" w:cs="Times New Roman" w:hAnsi="Times New Roman"/>
          <w:color w:val="000000"/>
          <w:sz w:val="28"/>
          <w:szCs w:val="28"/>
        </w:rPr>
      </w:pP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According to </w:t>
      </w:r>
      <w:r>
        <w:rPr>
          <w:rFonts w:ascii="Times New Roman" w:cs="Times New Roman" w:hAnsi="Times New Roman"/>
          <w:color w:val="000000"/>
          <w:sz w:val="28"/>
          <w:szCs w:val="28"/>
        </w:rPr>
        <w:t>Nwana</w:t>
      </w:r>
      <w:r>
        <w:rPr>
          <w:rFonts w:ascii="Times New Roman" w:cs="Times New Roman" w:hAnsi="Times New Roman"/>
          <w:color w:val="000000"/>
          <w:sz w:val="28"/>
          <w:szCs w:val="28"/>
        </w:rPr>
        <w:t xml:space="preserve"> (2005), sampling techniques are procedures adopted to systematically select the chosen sample in a specified away under controls.</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To determine the sample size of this study, the researcher adopted the convenience sampling techniques.  According to Torty (2021), a sample of convenience is the terminology used to describe a sample in which elements have been selected from the target population on the basis of their accessibility or convenience to the </w:t>
      </w:r>
      <w:r>
        <w:rPr>
          <w:rFonts w:ascii="Times New Roman" w:cs="Times New Roman" w:hAnsi="Times New Roman"/>
          <w:color w:val="000000"/>
          <w:sz w:val="28"/>
          <w:szCs w:val="28"/>
        </w:rPr>
        <w:t>researcher.Therefore</w:t>
      </w:r>
      <w:r>
        <w:rPr>
          <w:rFonts w:ascii="Times New Roman" w:cs="Times New Roman" w:hAnsi="Times New Roman"/>
          <w:color w:val="000000"/>
          <w:sz w:val="28"/>
          <w:szCs w:val="28"/>
        </w:rPr>
        <w:t>, the researcher purposively selected Two Hundred (</w:t>
      </w:r>
      <w:r>
        <w:rPr>
          <w:rFonts w:ascii="Times New Roman" w:cs="Times New Roman" w:hAnsi="Times New Roman"/>
          <w:color w:val="000000"/>
          <w:sz w:val="28"/>
          <w:szCs w:val="28"/>
          <w:lang w:val="en-US"/>
        </w:rPr>
        <w:t>1</w:t>
      </w:r>
      <w:r>
        <w:rPr>
          <w:rFonts w:ascii="Times New Roman" w:cs="Times New Roman" w:hAnsi="Times New Roman"/>
          <w:color w:val="000000"/>
          <w:sz w:val="28"/>
          <w:szCs w:val="28"/>
        </w:rPr>
        <w:t xml:space="preserve">00) </w:t>
      </w:r>
      <w:r>
        <w:rPr>
          <w:rFonts w:ascii="Times New Roman" w:cs="Times New Roman" w:hAnsi="Times New Roman"/>
          <w:color w:val="000000"/>
          <w:sz w:val="28"/>
          <w:szCs w:val="28"/>
        </w:rPr>
        <w:t xml:space="preserve">respondents who are females from </w:t>
      </w:r>
      <w:r>
        <w:rPr>
          <w:rFonts w:ascii="Times New Roman" w:cs="Times New Roman" w:hAnsi="Times New Roman"/>
          <w:color w:val="000000"/>
          <w:sz w:val="28"/>
          <w:szCs w:val="28"/>
          <w:lang w:val="en-US"/>
        </w:rPr>
        <w:t xml:space="preserve">Ilorin </w:t>
      </w:r>
      <w:r>
        <w:rPr>
          <w:rFonts w:ascii="Times New Roman" w:cs="Times New Roman" w:hAnsi="Times New Roman"/>
          <w:color w:val="000000"/>
          <w:sz w:val="28"/>
          <w:szCs w:val="28"/>
        </w:rPr>
        <w:t>West L.G.A. Thus giving two hundred (</w:t>
      </w:r>
      <w:r>
        <w:rPr>
          <w:rFonts w:ascii="Times New Roman" w:cs="Times New Roman" w:hAnsi="Times New Roman"/>
          <w:color w:val="000000"/>
          <w:sz w:val="28"/>
          <w:szCs w:val="28"/>
          <w:lang w:val="en-US"/>
        </w:rPr>
        <w:t>1</w:t>
      </w:r>
      <w:r>
        <w:rPr>
          <w:rFonts w:ascii="Times New Roman" w:cs="Times New Roman" w:hAnsi="Times New Roman"/>
          <w:color w:val="000000"/>
          <w:sz w:val="28"/>
          <w:szCs w:val="28"/>
        </w:rPr>
        <w:t xml:space="preserve">00) </w:t>
      </w:r>
      <w:r>
        <w:rPr>
          <w:rFonts w:ascii="Times New Roman" w:cs="Times New Roman" w:hAnsi="Times New Roman"/>
          <w:color w:val="000000"/>
          <w:sz w:val="28"/>
          <w:szCs w:val="28"/>
        </w:rPr>
        <w:t>participant  as</w:t>
      </w:r>
      <w:r>
        <w:rPr>
          <w:rFonts w:ascii="Times New Roman" w:cs="Times New Roman" w:hAnsi="Times New Roman"/>
          <w:color w:val="000000"/>
          <w:sz w:val="28"/>
          <w:szCs w:val="28"/>
        </w:rPr>
        <w:t xml:space="preserve"> the sample size for the study.</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3.6</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SOURCES OF DATA COLLECTION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research instrument used in this study is the questionnaire. A 10 minutes survey </w:t>
      </w:r>
      <w:r>
        <w:rPr>
          <w:rFonts w:ascii="Times New Roman" w:cs="Times New Roman" w:hAnsi="Times New Roman"/>
          <w:color w:val="000000"/>
          <w:sz w:val="28"/>
          <w:szCs w:val="28"/>
        </w:rPr>
        <w:t>containing  four</w:t>
      </w:r>
      <w:r>
        <w:rPr>
          <w:rFonts w:ascii="Times New Roman" w:cs="Times New Roman" w:hAnsi="Times New Roman"/>
          <w:color w:val="000000"/>
          <w:sz w:val="28"/>
          <w:szCs w:val="28"/>
        </w:rPr>
        <w:t xml:space="preserve"> (4) questions were administered to the enrolled participants. The questionnaire was divided into two sections, the first section inquired about the </w:t>
      </w:r>
      <w:r>
        <w:rPr>
          <w:rFonts w:ascii="Times New Roman" w:cs="Times New Roman" w:hAnsi="Times New Roman"/>
          <w:color w:val="000000"/>
          <w:sz w:val="28"/>
          <w:szCs w:val="28"/>
        </w:rPr>
        <w:t>responses</w:t>
      </w:r>
      <w:r>
        <w:rPr>
          <w:rFonts w:ascii="Times New Roman" w:cs="Times New Roman" w:hAnsi="Times New Roman"/>
          <w:color w:val="000000"/>
          <w:sz w:val="28"/>
          <w:szCs w:val="28"/>
        </w:rPr>
        <w:t xml:space="preserve"> demographic or personal data while the second sections were in line with the study objectives, aimed at providing answers to the research questions.</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3.7</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METHOD OF DATA ANALYSIS</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responses were analyzed using the frequency tables, which provided answers to the research questions. </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3.8</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VALIDITY AND RELIABILITY OF THE STUDY</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reliability and validity of the research instrument was determined. The Pearson Correlation Coefficient was used to determine the reliability of the instrument. A co-efficient value of 0.68 indicated that the research instrument was </w:t>
      </w:r>
      <w:r>
        <w:rPr>
          <w:rFonts w:ascii="Times New Roman" w:cs="Times New Roman" w:hAnsi="Times New Roman"/>
          <w:color w:val="000000"/>
          <w:sz w:val="28"/>
          <w:szCs w:val="28"/>
        </w:rPr>
        <w:t>relatively reliable. According to (Taber, 2017) the range of a reasonable reliability is between 0.67 and 0.87</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3.9 ETHICAL CONSIDERATION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pPr>
        <w:pStyle w:val="style0"/>
        <w:spacing w:lineRule="auto" w:line="600"/>
        <w:jc w:val="both"/>
        <w:rPr>
          <w:rFonts w:ascii="Times New Roman" w:cs="Times New Roman" w:hAnsi="Times New Roman"/>
          <w:color w:val="000000"/>
          <w:sz w:val="28"/>
          <w:szCs w:val="28"/>
        </w:rPr>
        <w:sectPr>
          <w:pgSz w:w="11900" w:h="16834" w:orient="portrait"/>
          <w:pgMar w:top="1800" w:right="1149" w:bottom="1440" w:left="1440" w:header="0" w:footer="0" w:gutter="0"/>
          <w:cols w:equalWidth="0" w:space="720">
            <w:col w:w="9320"/>
          </w:cols>
          <w:docGrid w:linePitch="360"/>
        </w:sectPr>
      </w:pPr>
    </w:p>
    <w:p>
      <w:pPr>
        <w:pStyle w:val="style0"/>
        <w:spacing w:lineRule="auto" w:line="60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FOUR</w:t>
      </w:r>
    </w:p>
    <w:p>
      <w:pPr>
        <w:pStyle w:val="style0"/>
        <w:spacing w:lineRule="auto" w:line="60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DATA PRESENTATION AND ANALYSIS</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4.1 INTRODUCTION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Two Hundred (</w:t>
      </w:r>
      <w:r>
        <w:rPr>
          <w:rFonts w:ascii="Times New Roman" w:cs="Times New Roman" w:hAnsi="Times New Roman"/>
          <w:color w:val="000000"/>
          <w:sz w:val="28"/>
          <w:szCs w:val="28"/>
          <w:lang w:val="en-US"/>
        </w:rPr>
        <w:t>1</w:t>
      </w:r>
      <w:r>
        <w:rPr>
          <w:rFonts w:ascii="Times New Roman" w:cs="Times New Roman" w:hAnsi="Times New Roman"/>
          <w:color w:val="000000"/>
          <w:sz w:val="28"/>
          <w:szCs w:val="28"/>
        </w:rPr>
        <w:t xml:space="preserve">00) questionnaires were administered to respondents of which were returned and validated.  For this study a total </w:t>
      </w:r>
      <w:r>
        <w:rPr>
          <w:rFonts w:ascii="Times New Roman" w:cs="Times New Roman" w:hAnsi="Times New Roman"/>
          <w:color w:val="000000"/>
          <w:sz w:val="28"/>
          <w:szCs w:val="28"/>
        </w:rPr>
        <w:t>of  189</w:t>
      </w:r>
      <w:r>
        <w:rPr>
          <w:rFonts w:ascii="Times New Roman" w:cs="Times New Roman" w:hAnsi="Times New Roman"/>
          <w:color w:val="000000"/>
          <w:sz w:val="28"/>
          <w:szCs w:val="28"/>
        </w:rPr>
        <w:t xml:space="preserve"> was validated for the analysis.</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4.2</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GENERAL INFORMATION</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table below shows the summary of the survey. A sample of 302 was calculated for this study. </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Table 4.1: Distribution of Questionnaire</w:t>
      </w:r>
    </w:p>
    <w:tbl>
      <w:tblPr>
        <w:tblStyle w:val="style154"/>
        <w:tblW w:w="5000" w:type="pct"/>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2840"/>
        <w:gridCol w:w="2841"/>
        <w:gridCol w:w="2841"/>
      </w:tblGrid>
      <w:tr>
        <w:trPr/>
        <w:tc>
          <w:tcPr>
            <w:tcW w:w="1666" w:type="pct"/>
            <w:tcBorders>
              <w:tl2br w:val="nil"/>
              <w:tr2bl w:val="nil"/>
            </w:tcBorders>
            <w:shd w:val="clear" w:color="auto" w:fill="aeaaaa"/>
          </w:tcPr>
          <w:p>
            <w:pPr>
              <w:pStyle w:val="style0"/>
              <w:spacing w:lineRule="auto" w:line="60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Questionnaire </w:t>
            </w:r>
          </w:p>
        </w:tc>
        <w:tc>
          <w:tcPr>
            <w:tcW w:w="1666" w:type="pct"/>
            <w:tcBorders>
              <w:tl2br w:val="nil"/>
              <w:tr2bl w:val="nil"/>
            </w:tcBorders>
            <w:shd w:val="clear" w:color="auto" w:fill="aeaaaa"/>
          </w:tcPr>
          <w:p>
            <w:pPr>
              <w:pStyle w:val="style0"/>
              <w:spacing w:lineRule="auto" w:line="600"/>
              <w:rPr>
                <w:rFonts w:ascii="Times New Roman" w:cs="Times New Roman" w:hAnsi="Times New Roman"/>
                <w:b/>
                <w:bCs/>
                <w:color w:val="000000"/>
                <w:sz w:val="28"/>
                <w:szCs w:val="28"/>
              </w:rPr>
            </w:pPr>
            <w:r>
              <w:rPr>
                <w:rFonts w:ascii="Times New Roman" w:cs="Times New Roman" w:hAnsi="Times New Roman"/>
                <w:b/>
                <w:bCs/>
                <w:color w:val="000000"/>
                <w:sz w:val="28"/>
                <w:szCs w:val="28"/>
              </w:rPr>
              <w:t>Frequency</w:t>
            </w:r>
          </w:p>
        </w:tc>
        <w:tc>
          <w:tcPr>
            <w:tcW w:w="1666" w:type="pct"/>
            <w:tcBorders>
              <w:tl2br w:val="nil"/>
              <w:tr2bl w:val="nil"/>
            </w:tcBorders>
            <w:shd w:val="clear" w:color="auto" w:fill="aeaaaa"/>
          </w:tcPr>
          <w:p>
            <w:pPr>
              <w:pStyle w:val="style0"/>
              <w:spacing w:lineRule="auto" w:line="60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Percentage </w:t>
            </w:r>
          </w:p>
        </w:tc>
      </w:tr>
      <w:tr>
        <w:tblPrEx/>
        <w:trPr/>
        <w:tc>
          <w:tcPr>
            <w:tcW w:w="1666" w:type="pct"/>
            <w:tcBorders>
              <w:tl2br w:val="nil"/>
              <w:tr2bl w:val="nil"/>
            </w:tcBorders>
            <w:shd w:val="clear" w:color="auto" w:fill="ffffff"/>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rPr>
              <w:t>Sample size</w:t>
            </w:r>
          </w:p>
        </w:tc>
        <w:tc>
          <w:tcPr>
            <w:tcW w:w="1666" w:type="pct"/>
            <w:tcBorders>
              <w:tl2br w:val="nil"/>
              <w:tr2bl w:val="nil"/>
            </w:tcBorders>
            <w:shd w:val="clear" w:color="auto" w:fill="ffffff"/>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lang w:val="en-US"/>
              </w:rPr>
              <w:t>1</w:t>
            </w:r>
            <w:r>
              <w:rPr>
                <w:rFonts w:ascii="Times New Roman" w:cs="Times New Roman" w:hAnsi="Times New Roman"/>
                <w:color w:val="000000"/>
                <w:sz w:val="28"/>
                <w:szCs w:val="28"/>
              </w:rPr>
              <w:t>00</w:t>
            </w:r>
          </w:p>
        </w:tc>
        <w:tc>
          <w:tcPr>
            <w:tcW w:w="1666" w:type="pct"/>
            <w:tcBorders>
              <w:tl2br w:val="nil"/>
              <w:tr2bl w:val="nil"/>
            </w:tcBorders>
            <w:shd w:val="clear" w:color="auto" w:fill="ffffff"/>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rPr>
              <w:t>100</w:t>
            </w:r>
          </w:p>
        </w:tc>
      </w:tr>
      <w:tr>
        <w:tblPrEx/>
        <w:trPr/>
        <w:tc>
          <w:tcPr>
            <w:tcW w:w="1666" w:type="pct"/>
            <w:tcBorders>
              <w:tl2br w:val="nil"/>
              <w:tr2bl w:val="nil"/>
            </w:tcBorders>
            <w:shd w:val="clear" w:color="auto" w:fill="aeaaaa"/>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rPr>
              <w:t xml:space="preserve">Received  </w:t>
            </w:r>
          </w:p>
        </w:tc>
        <w:tc>
          <w:tcPr>
            <w:tcW w:w="1666" w:type="pct"/>
            <w:tcBorders>
              <w:tl2br w:val="nil"/>
              <w:tr2bl w:val="nil"/>
            </w:tcBorders>
            <w:shd w:val="clear" w:color="auto" w:fill="aeaaaa"/>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lang w:val="en-US"/>
              </w:rPr>
              <w:t>00</w:t>
            </w:r>
          </w:p>
        </w:tc>
        <w:tc>
          <w:tcPr>
            <w:tcW w:w="1666" w:type="pct"/>
            <w:tcBorders>
              <w:tl2br w:val="nil"/>
              <w:tr2bl w:val="nil"/>
            </w:tcBorders>
            <w:shd w:val="clear" w:color="auto" w:fill="aeaaaa"/>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lang w:val="en-US"/>
              </w:rPr>
              <w:t>100</w:t>
            </w:r>
          </w:p>
        </w:tc>
      </w:tr>
      <w:tr>
        <w:tblPrEx/>
        <w:trPr/>
        <w:tc>
          <w:tcPr>
            <w:tcW w:w="1666" w:type="pct"/>
            <w:tcBorders>
              <w:tl2br w:val="nil"/>
              <w:tr2bl w:val="nil"/>
            </w:tcBorders>
            <w:shd w:val="clear" w:color="auto" w:fill="ffffff"/>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rPr>
              <w:t>Validated</w:t>
            </w:r>
          </w:p>
        </w:tc>
        <w:tc>
          <w:tcPr>
            <w:tcW w:w="1666" w:type="pct"/>
            <w:tcBorders>
              <w:tl2br w:val="nil"/>
              <w:tr2bl w:val="nil"/>
            </w:tcBorders>
            <w:shd w:val="clear" w:color="auto" w:fill="ffffff"/>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rPr>
              <w:t>1</w:t>
            </w:r>
            <w:r>
              <w:rPr>
                <w:rFonts w:ascii="Times New Roman" w:cs="Times New Roman" w:hAnsi="Times New Roman"/>
                <w:color w:val="000000"/>
                <w:sz w:val="28"/>
                <w:szCs w:val="28"/>
                <w:lang w:val="en-US"/>
              </w:rPr>
              <w:t>00</w:t>
            </w:r>
          </w:p>
        </w:tc>
        <w:tc>
          <w:tcPr>
            <w:tcW w:w="1666" w:type="pct"/>
            <w:tcBorders>
              <w:tl2br w:val="nil"/>
              <w:tr2bl w:val="nil"/>
            </w:tcBorders>
            <w:shd w:val="clear" w:color="auto" w:fill="ffffff"/>
          </w:tcPr>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lang w:val="en-US"/>
              </w:rPr>
              <w:t>100</w:t>
            </w:r>
          </w:p>
        </w:tc>
      </w:tr>
    </w:tbl>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Source: Field Survey, 202</w:t>
      </w:r>
      <w:r>
        <w:rPr>
          <w:rFonts w:ascii="Times New Roman" w:cs="Times New Roman" w:hAnsi="Times New Roman"/>
          <w:b/>
          <w:bCs/>
          <w:color w:val="000000"/>
          <w:sz w:val="28"/>
          <w:szCs w:val="28"/>
          <w:lang w:val="en-US"/>
        </w:rPr>
        <w:t>5</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Table 4.2:</w:t>
      </w:r>
      <w:r>
        <w:rPr>
          <w:rFonts w:ascii="Times New Roman" w:cs="Times New Roman" w:hAnsi="Times New Roman"/>
          <w:color w:val="000000"/>
          <w:sz w:val="28"/>
          <w:szCs w:val="28"/>
        </w:rPr>
        <w:t xml:space="preserve">4.2 </w:t>
      </w:r>
      <w:r>
        <w:rPr>
          <w:rFonts w:ascii="Times New Roman" w:cs="Times New Roman" w:hAnsi="Times New Roman"/>
          <w:b/>
          <w:bCs/>
          <w:color w:val="000000"/>
          <w:sz w:val="28"/>
          <w:szCs w:val="28"/>
        </w:rPr>
        <w:t>General Information of respondents</w:t>
      </w:r>
    </w:p>
    <w:tbl>
      <w:tblPr>
        <w:tblStyle w:val="style154"/>
        <w:tblW w:w="486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689"/>
        <w:gridCol w:w="2335"/>
        <w:gridCol w:w="2266"/>
      </w:tblGrid>
      <w:tr>
        <w:trPr/>
        <w:tc>
          <w:tcPr>
            <w:tcW w:w="2224" w:type="pct"/>
            <w:tcBorders>
              <w:tl2br w:val="nil"/>
              <w:tr2bl w:val="nil"/>
            </w:tcBorders>
            <w:shd w:val="clear" w:color="auto" w:fill="aeaaaa"/>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Demographic information</w:t>
            </w:r>
          </w:p>
        </w:tc>
        <w:tc>
          <w:tcPr>
            <w:tcW w:w="1408" w:type="pct"/>
            <w:tcBorders>
              <w:tl2br w:val="nil"/>
              <w:tr2bl w:val="nil"/>
            </w:tcBorders>
            <w:shd w:val="clear" w:color="auto" w:fill="aeaaaa"/>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Frequency</w:t>
            </w:r>
          </w:p>
        </w:tc>
        <w:tc>
          <w:tcPr>
            <w:tcW w:w="1366" w:type="pct"/>
            <w:tcBorders>
              <w:tl2br w:val="nil"/>
              <w:tr2bl w:val="nil"/>
            </w:tcBorders>
            <w:shd w:val="clear" w:color="auto" w:fill="aeaaaa"/>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percent</w:t>
            </w:r>
          </w:p>
        </w:tc>
      </w:tr>
      <w:tr>
        <w:tblPrEx/>
        <w:trPr/>
        <w:tc>
          <w:tcPr>
            <w:tcW w:w="2224" w:type="pct"/>
            <w:vMerge w:val="restart"/>
            <w:tcBorders>
              <w:tl2br w:val="nil"/>
              <w:tr2bl w:val="nil"/>
            </w:tcBorders>
            <w:shd w:val="clear" w:color="auto" w:fill="ffffff"/>
          </w:tcPr>
          <w:p>
            <w:pPr>
              <w:pStyle w:val="style0"/>
              <w:spacing w:lineRule="auto" w:line="600"/>
              <w:rPr>
                <w:rFonts w:ascii="Times New Roman" w:cs="Times New Roman" w:eastAsia="Calibri" w:hAnsi="Times New Roman"/>
                <w:color w:val="000000"/>
                <w:sz w:val="28"/>
                <w:szCs w:val="28"/>
              </w:rPr>
            </w:pPr>
            <w:r>
              <w:rPr>
                <w:rFonts w:ascii="Times New Roman" w:cs="Times New Roman" w:eastAsia="Calibri" w:hAnsi="Times New Roman"/>
                <w:b/>
                <w:bCs/>
                <w:color w:val="000000"/>
                <w:sz w:val="28"/>
                <w:szCs w:val="28"/>
              </w:rPr>
              <w:t>Gender</w:t>
            </w:r>
          </w:p>
          <w:p>
            <w:pPr>
              <w:pStyle w:val="style0"/>
              <w:spacing w:lineRule="auto" w:line="600"/>
              <w:rPr>
                <w:rFonts w:ascii="Times New Roman" w:cs="Times New Roman" w:eastAsia="Calibri" w:hAnsi="Times New Roman"/>
                <w:color w:val="000000"/>
                <w:sz w:val="28"/>
                <w:szCs w:val="28"/>
              </w:rPr>
            </w:pPr>
            <w:r>
              <w:rPr>
                <w:rFonts w:ascii="Times New Roman" w:cs="Times New Roman" w:eastAsia="Calibri" w:hAnsi="Times New Roman"/>
                <w:color w:val="000000"/>
                <w:sz w:val="28"/>
                <w:szCs w:val="28"/>
              </w:rPr>
              <w:t>Female</w:t>
            </w:r>
          </w:p>
          <w:p>
            <w:pPr>
              <w:pStyle w:val="style0"/>
              <w:numPr>
                <w:ilvl w:val="0"/>
                <w:numId w:val="0"/>
              </w:numPr>
              <w:spacing w:lineRule="auto" w:line="600"/>
              <w:jc w:val="left"/>
              <w:rPr>
                <w:rFonts w:ascii="Times New Roman" w:cs="Times New Roman" w:eastAsia="Calibri" w:hAnsi="Times New Roman"/>
                <w:color w:val="000000"/>
                <w:sz w:val="28"/>
                <w:szCs w:val="28"/>
              </w:rPr>
            </w:pPr>
            <w:r>
              <w:rPr>
                <w:rFonts w:ascii="Times New Roman" w:cs="Times New Roman" w:eastAsia="Calibri" w:hAnsi="Times New Roman"/>
                <w:color w:val="000000"/>
                <w:sz w:val="28"/>
                <w:szCs w:val="28"/>
                <w:lang w:val="en-US"/>
              </w:rPr>
              <w:t>Male</w:t>
            </w:r>
          </w:p>
        </w:tc>
        <w:tc>
          <w:tcPr>
            <w:tcW w:w="1408" w:type="pct"/>
            <w:tcBorders>
              <w:tl2br w:val="nil"/>
              <w:tr2bl w:val="nil"/>
            </w:tcBorders>
            <w:shd w:val="clear" w:color="auto" w:fill="ffffff"/>
          </w:tcPr>
          <w:p>
            <w:pPr>
              <w:pStyle w:val="style0"/>
              <w:spacing w:lineRule="auto" w:line="600"/>
              <w:rPr>
                <w:rFonts w:ascii="Times New Roman" w:cs="Times New Roman" w:eastAsia="Calibri" w:hAnsi="Times New Roman"/>
                <w:color w:val="000000"/>
                <w:sz w:val="28"/>
                <w:szCs w:val="28"/>
              </w:rPr>
            </w:pPr>
          </w:p>
        </w:tc>
        <w:tc>
          <w:tcPr>
            <w:tcW w:w="1366" w:type="pct"/>
            <w:tcBorders>
              <w:tl2br w:val="nil"/>
              <w:tr2bl w:val="nil"/>
            </w:tcBorders>
            <w:shd w:val="clear" w:color="auto" w:fill="ffffff"/>
          </w:tcPr>
          <w:p>
            <w:pPr>
              <w:pStyle w:val="style0"/>
              <w:spacing w:lineRule="auto" w:line="600"/>
              <w:rPr>
                <w:rFonts w:ascii="Times New Roman" w:cs="Times New Roman" w:eastAsia="Calibri" w:hAnsi="Times New Roman"/>
                <w:color w:val="000000"/>
                <w:sz w:val="28"/>
                <w:szCs w:val="28"/>
              </w:rPr>
            </w:pPr>
          </w:p>
        </w:tc>
      </w:tr>
      <w:tr>
        <w:tblPrEx/>
        <w:trPr/>
        <w:tc>
          <w:tcPr>
            <w:tcW w:w="2224" w:type="pct"/>
            <w:vMerge w:val="continue"/>
            <w:tcBorders>
              <w:tl2br w:val="nil"/>
              <w:tr2bl w:val="nil"/>
            </w:tcBorders>
            <w:shd w:val="clear" w:color="auto" w:fill="ccc1d9"/>
          </w:tcPr>
          <w:p>
            <w:pPr>
              <w:pStyle w:val="style0"/>
              <w:spacing w:lineRule="auto" w:line="600"/>
              <w:rPr>
                <w:rFonts w:ascii="Times New Roman" w:cs="Times New Roman" w:eastAsia="Calibri" w:hAnsi="Times New Roman"/>
                <w:color w:val="000000"/>
                <w:sz w:val="28"/>
                <w:szCs w:val="28"/>
              </w:rPr>
            </w:pPr>
          </w:p>
        </w:tc>
        <w:tc>
          <w:tcPr>
            <w:tcW w:w="1408" w:type="pct"/>
            <w:tcBorders>
              <w:tl2br w:val="nil"/>
              <w:tr2bl w:val="nil"/>
            </w:tcBorders>
            <w:shd w:val="clear" w:color="auto" w:fill="aeaaaa"/>
          </w:tcPr>
          <w:p>
            <w:pPr>
              <w:pStyle w:val="style0"/>
              <w:spacing w:lineRule="auto" w:line="600"/>
              <w:rPr>
                <w:rFonts w:ascii="Times New Roman" w:cs="Times New Roman" w:eastAsia="Calibri" w:hAnsi="Times New Roman"/>
                <w:color w:val="000000"/>
                <w:sz w:val="28"/>
                <w:szCs w:val="28"/>
              </w:rPr>
            </w:pPr>
            <w:r>
              <w:rPr>
                <w:rFonts w:ascii="Times New Roman" w:cs="Times New Roman" w:eastAsia="Calibri" w:hAnsi="Times New Roman"/>
                <w:color w:val="000000"/>
                <w:sz w:val="28"/>
                <w:szCs w:val="28"/>
                <w:lang w:val="en-US"/>
              </w:rPr>
              <w:t>51</w:t>
            </w:r>
          </w:p>
          <w:p>
            <w:pPr>
              <w:pStyle w:val="style0"/>
              <w:spacing w:lineRule="auto" w:line="600"/>
              <w:rPr>
                <w:rFonts w:ascii="Times New Roman" w:cs="Times New Roman" w:eastAsia="Calibri" w:hAnsi="Times New Roman"/>
                <w:color w:val="000000"/>
                <w:sz w:val="28"/>
                <w:szCs w:val="28"/>
              </w:rPr>
            </w:pPr>
            <w:r>
              <w:rPr>
                <w:rFonts w:ascii="Times New Roman" w:cs="Times New Roman" w:eastAsia="Calibri" w:hAnsi="Times New Roman"/>
                <w:color w:val="000000"/>
                <w:sz w:val="28"/>
                <w:szCs w:val="28"/>
                <w:lang w:val="en-US"/>
              </w:rPr>
              <w:t>49</w:t>
            </w:r>
          </w:p>
        </w:tc>
        <w:tc>
          <w:tcPr>
            <w:tcW w:w="1366" w:type="pct"/>
            <w:tcBorders>
              <w:tl2br w:val="nil"/>
              <w:tr2bl w:val="nil"/>
            </w:tcBorders>
            <w:shd w:val="clear" w:color="auto" w:fill="aeaaaa"/>
          </w:tcPr>
          <w:p>
            <w:pPr>
              <w:pStyle w:val="style0"/>
              <w:spacing w:lineRule="auto" w:line="600"/>
              <w:rPr>
                <w:rFonts w:ascii="Times New Roman" w:cs="Times New Roman" w:eastAsia="Calibri" w:hAnsi="Times New Roman"/>
                <w:color w:val="000000"/>
                <w:sz w:val="28"/>
                <w:szCs w:val="28"/>
              </w:rPr>
            </w:pPr>
            <w:r>
              <w:rPr>
                <w:rFonts w:ascii="Times New Roman" w:cs="Times New Roman" w:eastAsia="Calibri" w:hAnsi="Times New Roman"/>
                <w:color w:val="000000"/>
                <w:sz w:val="28"/>
                <w:szCs w:val="28"/>
                <w:lang w:val="en-US"/>
              </w:rPr>
              <w:t>51%</w:t>
            </w:r>
          </w:p>
          <w:p>
            <w:pPr>
              <w:pStyle w:val="style0"/>
              <w:spacing w:lineRule="auto" w:line="600"/>
              <w:rPr>
                <w:rFonts w:ascii="Times New Roman" w:cs="Times New Roman" w:eastAsia="Calibri" w:hAnsi="Times New Roman"/>
                <w:color w:val="000000"/>
                <w:sz w:val="28"/>
                <w:szCs w:val="28"/>
              </w:rPr>
            </w:pPr>
            <w:r>
              <w:rPr>
                <w:rFonts w:ascii="Times New Roman" w:cs="Times New Roman" w:eastAsia="Calibri" w:hAnsi="Times New Roman"/>
                <w:color w:val="000000"/>
                <w:sz w:val="28"/>
                <w:szCs w:val="28"/>
                <w:lang w:val="en-US"/>
              </w:rPr>
              <w:t>49%</w:t>
            </w:r>
          </w:p>
        </w:tc>
      </w:tr>
    </w:tbl>
    <w:p>
      <w:pPr>
        <w:pStyle w:val="style0"/>
        <w:spacing w:lineRule="auto" w:line="600"/>
        <w:jc w:val="both"/>
        <w:rPr>
          <w:rFonts w:ascii="Times New Roman" w:cs="Times New Roman" w:hAnsi="Times New Roman"/>
          <w:b/>
          <w:bCs/>
          <w:color w:val="000000"/>
          <w:sz w:val="28"/>
          <w:szCs w:val="28"/>
        </w:rPr>
      </w:pP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Table 1: Age Range </w:t>
      </w:r>
    </w:p>
    <w:tbl>
      <w:tblPr>
        <w:tblW w:w="8195" w:type="dxa"/>
        <w:jc w:val="left"/>
        <w:tblCellMar>
          <w:top w:w="0" w:type="dxa"/>
          <w:left w:w="108" w:type="dxa"/>
          <w:bottom w:w="0" w:type="dxa"/>
          <w:right w:w="108" w:type="dxa"/>
        </w:tblCellMar>
      </w:tblPr>
      <w:tblGrid>
        <w:gridCol w:w="3694"/>
        <w:gridCol w:w="2289"/>
        <w:gridCol w:w="2212"/>
      </w:tblGrid>
      <w:tr>
        <w:trPr>
          <w:cantSplit w:val="false"/>
          <w:tblHeader w:val="false"/>
          <w:jc w:val="left"/>
        </w:trPr>
        <w:tc>
          <w:tcPr>
            <w:tcW w:w="3789"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Option </w:t>
            </w:r>
          </w:p>
        </w:tc>
        <w:tc>
          <w:tcPr>
            <w:tcW w:w="2348"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Frequency </w:t>
            </w:r>
          </w:p>
        </w:tc>
        <w:tc>
          <w:tcPr>
            <w:tcW w:w="2269" w:type="dxa"/>
            <w:tcBorders>
              <w:top w:val="single" w:sz="8"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Percentage </w:t>
            </w:r>
          </w:p>
        </w:tc>
      </w:tr>
      <w:tr>
        <w:tblPrEx/>
        <w:trPr>
          <w:cantSplit w:val="false"/>
          <w:tblHeader w:val="false"/>
          <w:jc w:val="left"/>
        </w:trPr>
        <w:tc>
          <w:tcPr>
            <w:tcW w:w="3789" w:type="dxa"/>
            <w:tcBorders>
              <w:top w:val="single" w:sz="8" w:space="0" w:color="000000"/>
              <w:left w:val="single" w:sz="8" w:space="0" w:color="000000"/>
              <w:bottom w:val="single" w:sz="8" w:space="0" w:color="000000"/>
              <w:right w:val="single" w:sz="8" w:space="0" w:color="000000"/>
            </w:tcBorders>
            <w:shd w:val="clear" w:color="ffffff" w:fill="aeaaaa"/>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15-20</w:t>
            </w:r>
          </w:p>
        </w:tc>
        <w:tc>
          <w:tcPr>
            <w:tcW w:w="2348" w:type="dxa"/>
            <w:tcBorders>
              <w:top w:val="single" w:sz="8" w:space="0" w:color="000000"/>
              <w:left w:val="single" w:sz="8" w:space="0" w:color="000000"/>
              <w:bottom w:val="single" w:sz="8" w:space="0" w:color="000000"/>
              <w:right w:val="single" w:sz="8" w:space="0" w:color="000000"/>
            </w:tcBorders>
            <w:shd w:val="clear" w:color="ffffff" w:fill="aeaaaa"/>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46</w:t>
            </w:r>
          </w:p>
        </w:tc>
        <w:tc>
          <w:tcPr>
            <w:tcW w:w="2269" w:type="dxa"/>
            <w:tcBorders>
              <w:top w:val="single" w:sz="8" w:space="0" w:color="000000"/>
              <w:left w:val="single" w:sz="8" w:space="0" w:color="000000"/>
              <w:bottom w:val="single" w:sz="8" w:space="0" w:color="000000"/>
              <w:right w:val="single" w:sz="8" w:space="0" w:color="000000"/>
            </w:tcBorders>
            <w:shd w:val="clear" w:color="ffffff" w:fill="aeaaaa"/>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46</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w:t>
            </w:r>
          </w:p>
        </w:tc>
      </w:tr>
      <w:tr>
        <w:tblPrEx/>
        <w:trPr>
          <w:cantSplit w:val="false"/>
          <w:tblHeader w:val="false"/>
          <w:jc w:val="left"/>
        </w:trPr>
        <w:tc>
          <w:tcPr>
            <w:tcW w:w="378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21-30</w:t>
            </w:r>
          </w:p>
        </w:tc>
        <w:tc>
          <w:tcPr>
            <w:tcW w:w="2348"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4</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2</w:t>
            </w:r>
          </w:p>
        </w:tc>
        <w:tc>
          <w:tcPr>
            <w:tcW w:w="2269" w:type="dxa"/>
            <w:tcBorders>
              <w:top w:val="single" w:sz="8" w:space="0" w:color="000000"/>
              <w:left w:val="single" w:sz="8" w:space="0" w:color="000000"/>
              <w:bottom w:val="single" w:sz="8" w:space="0" w:color="000000"/>
              <w:right w:val="single" w:sz="8" w:space="0" w:color="000000"/>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42</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w:t>
            </w:r>
          </w:p>
        </w:tc>
      </w:tr>
      <w:tr>
        <w:tblPrEx/>
        <w:trPr>
          <w:cantSplit w:val="false"/>
          <w:trHeight w:val="90" w:hRule="atLeast"/>
          <w:tblHeader w:val="false"/>
          <w:jc w:val="left"/>
        </w:trPr>
        <w:tc>
          <w:tcPr>
            <w:tcW w:w="3789" w:type="dxa"/>
            <w:tcBorders>
              <w:top w:val="single" w:sz="8" w:space="0" w:color="000000"/>
              <w:left w:val="single" w:sz="8" w:space="0" w:color="000000"/>
              <w:bottom w:val="single" w:sz="8" w:space="0" w:color="000000"/>
              <w:right w:val="single" w:sz="8" w:space="0" w:color="000000"/>
            </w:tcBorders>
            <w:shd w:val="clear" w:color="ffffff" w:fill="aeaaaa"/>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31</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w:t>
            </w:r>
          </w:p>
        </w:tc>
        <w:tc>
          <w:tcPr>
            <w:tcW w:w="2348" w:type="dxa"/>
            <w:tcBorders>
              <w:top w:val="single" w:sz="8" w:space="0" w:color="000000"/>
              <w:left w:val="single" w:sz="8" w:space="0" w:color="000000"/>
              <w:bottom w:val="single" w:sz="8" w:space="0" w:color="000000"/>
              <w:right w:val="single" w:sz="8" w:space="0" w:color="000000"/>
            </w:tcBorders>
            <w:shd w:val="clear" w:color="ffffff" w:fill="aeaaaa"/>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12</w:t>
            </w:r>
          </w:p>
        </w:tc>
        <w:tc>
          <w:tcPr>
            <w:tcW w:w="2269" w:type="dxa"/>
            <w:tcBorders>
              <w:top w:val="single" w:sz="8" w:space="0" w:color="000000"/>
              <w:left w:val="single" w:sz="8" w:space="0" w:color="000000"/>
              <w:bottom w:val="single" w:sz="8" w:space="0" w:color="000000"/>
              <w:right w:val="single" w:sz="8" w:space="0" w:color="000000"/>
            </w:tcBorders>
            <w:shd w:val="clear" w:color="ffffff" w:fill="aeaaaa"/>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12</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w:t>
            </w:r>
          </w:p>
        </w:tc>
      </w:tr>
    </w:tbl>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Moq</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Source: Field Survey, 202</w:t>
      </w:r>
      <w:r>
        <w:rPr>
          <w:rFonts w:ascii="Times New Roman" w:cs="Times New Roman" w:hAnsi="Times New Roman"/>
          <w:b/>
          <w:bCs/>
          <w:color w:val="000000"/>
          <w:sz w:val="28"/>
          <w:szCs w:val="28"/>
          <w:lang w:val="en-US"/>
        </w:rPr>
        <w:t>5</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color w:val="000000"/>
          <w:sz w:val="28"/>
          <w:szCs w:val="28"/>
        </w:rPr>
        <w:t>From the table</w:t>
      </w:r>
      <w:r>
        <w:rPr>
          <w:rFonts w:ascii="Times New Roman" w:cs="Times New Roman" w:hAnsi="Times New Roman"/>
          <w:color w:val="000000"/>
          <w:sz w:val="28"/>
          <w:szCs w:val="28"/>
          <w:lang w:val="en-US"/>
        </w:rPr>
        <w:t xml:space="preserve"> 1. </w:t>
      </w:r>
      <w:r>
        <w:rPr>
          <w:rFonts w:ascii="Times New Roman" w:cs="Times New Roman" w:hAnsi="Times New Roman"/>
          <w:color w:val="000000"/>
          <w:sz w:val="28"/>
          <w:szCs w:val="28"/>
        </w:rPr>
        <w:t xml:space="preserve"> above</w:t>
      </w:r>
      <w:r>
        <w:rPr>
          <w:rFonts w:ascii="Times New Roman" w:cs="Times New Roman" w:hAnsi="Times New Roman"/>
          <w:color w:val="000000"/>
          <w:sz w:val="28"/>
          <w:szCs w:val="28"/>
          <w:lang w:val="en-US"/>
        </w:rPr>
        <w:t xml:space="preserve"> show the frequency and percentage age range of respondents from the age range of 15-20 years constitute 46 respondent with 46%, and 21-30 years constitute 42 respondent with 42%, and 31 years and above constitute 12 respondent with 12%</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Table 3: occupation </w:t>
      </w:r>
    </w:p>
    <w:tbl>
      <w:tblPr>
        <w:jc w:val="left"/>
        <w:tblCellMar>
          <w:top w:w="0" w:type="dxa"/>
          <w:left w:w="108" w:type="dxa"/>
          <w:bottom w:w="0" w:type="dxa"/>
          <w:right w:w="108" w:type="dxa"/>
        </w:tblCellMar>
      </w:tblPr>
      <w:tblGrid>
        <w:gridCol w:w="2821"/>
        <w:gridCol w:w="2844"/>
        <w:gridCol w:w="2857"/>
      </w:tblGrid>
      <w:tr>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Options</w:t>
            </w:r>
          </w:p>
        </w:tc>
        <w:tc>
          <w:tcPr>
            <w:tcW w:w="2844"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Frequency</w:t>
            </w:r>
          </w:p>
        </w:tc>
        <w:tc>
          <w:tcPr>
            <w:tcW w:w="2857"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Percentage</w:t>
            </w: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 xml:space="preserve"> </w:t>
            </w: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w:t>
            </w:r>
          </w:p>
        </w:tc>
      </w:tr>
      <w:tr>
        <w:tblPrEx/>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hd w:val="clear" w:color="ffffff" w:fill="ffffff"/>
              <w:spacing w:lineRule="auto" w:line="600"/>
              <w:jc w:val="left"/>
              <w:textAlignment w:val="baseline"/>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Civil servant </w:t>
            </w:r>
          </w:p>
        </w:tc>
        <w:tc>
          <w:tcPr>
            <w:tcW w:w="284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8</w:t>
            </w:r>
          </w:p>
        </w:tc>
        <w:tc>
          <w:tcPr>
            <w:tcW w:w="285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8%</w:t>
            </w:r>
          </w:p>
        </w:tc>
      </w:tr>
      <w:tr>
        <w:tblPrEx/>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hd w:val="clear" w:color="ffffff" w:fill="ffffff"/>
              <w:spacing w:lineRule="auto" w:line="600"/>
              <w:jc w:val="left"/>
              <w:textAlignment w:val="baseline"/>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Student </w:t>
            </w:r>
          </w:p>
        </w:tc>
        <w:tc>
          <w:tcPr>
            <w:tcW w:w="284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83</w:t>
            </w:r>
          </w:p>
        </w:tc>
        <w:tc>
          <w:tcPr>
            <w:tcW w:w="285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83%</w:t>
            </w:r>
          </w:p>
        </w:tc>
      </w:tr>
      <w:tr>
        <w:tblPrEx/>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hd w:val="clear" w:color="ffffff" w:fill="ffffff"/>
              <w:spacing w:lineRule="auto" w:line="600"/>
              <w:jc w:val="left"/>
              <w:textAlignment w:val="baseline"/>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Unemployment </w:t>
            </w:r>
          </w:p>
        </w:tc>
        <w:tc>
          <w:tcPr>
            <w:tcW w:w="284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6</w:t>
            </w:r>
          </w:p>
        </w:tc>
        <w:tc>
          <w:tcPr>
            <w:tcW w:w="285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9%</w:t>
            </w:r>
          </w:p>
        </w:tc>
      </w:tr>
      <w:tr>
        <w:tblPrEx/>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hd w:val="clear" w:color="ffffff" w:fill="ffffff"/>
              <w:spacing w:lineRule="auto" w:line="600"/>
              <w:jc w:val="left"/>
              <w:textAlignment w:val="baseline"/>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Self employment </w:t>
            </w:r>
          </w:p>
        </w:tc>
        <w:tc>
          <w:tcPr>
            <w:tcW w:w="284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3</w:t>
            </w:r>
          </w:p>
        </w:tc>
        <w:tc>
          <w:tcPr>
            <w:tcW w:w="285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3%</w:t>
            </w:r>
          </w:p>
        </w:tc>
      </w:tr>
      <w:tr>
        <w:tblPrEx/>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Total</w:t>
            </w:r>
          </w:p>
        </w:tc>
        <w:tc>
          <w:tcPr>
            <w:tcW w:w="2844"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1</w:t>
            </w: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00</w:t>
            </w:r>
          </w:p>
        </w:tc>
        <w:tc>
          <w:tcPr>
            <w:tcW w:w="2857"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100</w:t>
            </w:r>
          </w:p>
        </w:tc>
      </w:tr>
    </w:tbl>
    <w:p>
      <w:pPr>
        <w:pStyle w:val="style0"/>
        <w:spacing w:lineRule="auto" w:line="600"/>
        <w:jc w:val="both"/>
        <w:rPr>
          <w:rFonts w:ascii="Times New Roman" w:cs="Times New Roman" w:hAnsi="Times New Roman"/>
          <w:b/>
          <w:bCs/>
          <w:color w:val="000000"/>
          <w:sz w:val="28"/>
          <w:szCs w:val="28"/>
        </w:rPr>
      </w:pP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Table 4: Religion </w:t>
      </w:r>
    </w:p>
    <w:tbl>
      <w:tblPr>
        <w:jc w:val="left"/>
        <w:tblCellMar>
          <w:top w:w="0" w:type="dxa"/>
          <w:left w:w="108" w:type="dxa"/>
          <w:bottom w:w="0" w:type="dxa"/>
          <w:right w:w="108" w:type="dxa"/>
        </w:tblCellMar>
      </w:tblPr>
      <w:tblGrid>
        <w:gridCol w:w="2821"/>
        <w:gridCol w:w="2844"/>
        <w:gridCol w:w="2857"/>
      </w:tblGrid>
      <w:tr>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Options</w:t>
            </w:r>
          </w:p>
        </w:tc>
        <w:tc>
          <w:tcPr>
            <w:tcW w:w="2844"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Frequency</w:t>
            </w:r>
          </w:p>
        </w:tc>
        <w:tc>
          <w:tcPr>
            <w:tcW w:w="2857"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Percentage</w:t>
            </w: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 xml:space="preserve"> </w:t>
            </w: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w:t>
            </w:r>
          </w:p>
        </w:tc>
      </w:tr>
      <w:tr>
        <w:tblPrEx/>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hd w:val="clear" w:color="ffffff" w:fill="ffffff"/>
              <w:spacing w:lineRule="auto" w:line="600"/>
              <w:jc w:val="left"/>
              <w:textAlignment w:val="baseline"/>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Christian </w:t>
            </w:r>
          </w:p>
        </w:tc>
        <w:tc>
          <w:tcPr>
            <w:tcW w:w="284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24</w:t>
            </w:r>
          </w:p>
        </w:tc>
        <w:tc>
          <w:tcPr>
            <w:tcW w:w="285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24%</w:t>
            </w:r>
          </w:p>
        </w:tc>
      </w:tr>
      <w:tr>
        <w:tblPrEx/>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hd w:val="clear" w:color="ffffff" w:fill="ffffff"/>
              <w:spacing w:lineRule="auto" w:line="600"/>
              <w:jc w:val="left"/>
              <w:textAlignment w:val="baseline"/>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Muslim </w:t>
            </w:r>
          </w:p>
        </w:tc>
        <w:tc>
          <w:tcPr>
            <w:tcW w:w="284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76</w:t>
            </w:r>
          </w:p>
        </w:tc>
        <w:tc>
          <w:tcPr>
            <w:tcW w:w="285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zh-CN"/>
              </w:rPr>
              <w:t>76%</w:t>
            </w:r>
          </w:p>
        </w:tc>
      </w:tr>
      <w:tr>
        <w:tblPrEx/>
        <w:trPr>
          <w:cantSplit w:val="false"/>
          <w:tblHeader w:val="false"/>
          <w:jc w:val="left"/>
        </w:trPr>
        <w:tc>
          <w:tcPr>
            <w:tcW w:w="2821"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Total</w:t>
            </w:r>
          </w:p>
        </w:tc>
        <w:tc>
          <w:tcPr>
            <w:tcW w:w="2844"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1</w:t>
            </w: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00</w:t>
            </w:r>
          </w:p>
        </w:tc>
        <w:tc>
          <w:tcPr>
            <w:tcW w:w="2857" w:type="dxa"/>
            <w:tcBorders>
              <w:top w:val="single" w:sz="4" w:space="0" w:color="auto"/>
              <w:left w:val="single" w:sz="4" w:space="0" w:color="auto"/>
              <w:bottom w:val="single" w:sz="4" w:space="0" w:color="auto"/>
              <w:right w:val="single" w:sz="4" w:space="0" w:color="auto"/>
            </w:tcBorders>
            <w:shd w:val="clear" w:color="ffffff" w:fill="bdd6ee"/>
            <w:tcMar>
              <w:top w:w="0" w:type="dxa"/>
              <w:left w:w="108" w:type="dxa"/>
              <w:bottom w:w="0" w:type="dxa"/>
              <w:right w:w="108" w:type="dxa"/>
            </w:tcMar>
          </w:tcPr>
          <w:p>
            <w:pPr>
              <w:pStyle w:val="style0"/>
              <w:spacing w:lineRule="auto" w:line="600"/>
              <w:jc w:val="left"/>
              <w:rPr>
                <w:rFonts w:ascii="Times New Roman" w:cs="Times New Roman" w:hAnsi="Times New Roman"/>
                <w:b/>
                <w:bCs/>
                <w:color w:val="000000"/>
                <w:sz w:val="28"/>
                <w:szCs w:val="28"/>
              </w:rPr>
            </w:pPr>
            <w:r>
              <w:rPr>
                <w:rFonts w:ascii="Times New Roman" w:cs="Times New Roman" w:eastAsia="Calibri" w:hAnsi="Times New Roman" w:hint="default"/>
                <w:b/>
                <w:bCs/>
                <w:i w:val="false"/>
                <w:iCs w:val="false"/>
                <w:color w:val="000000"/>
                <w:sz w:val="28"/>
                <w:szCs w:val="28"/>
                <w:highlight w:val="none"/>
                <w:vertAlign w:val="baseline"/>
                <w:em w:val="none"/>
                <w:lang w:val="en-US" w:eastAsia="zh-CN"/>
              </w:rPr>
              <w:t>100</w:t>
            </w:r>
          </w:p>
        </w:tc>
      </w:tr>
    </w:tbl>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Source: Researcher field survey: 2025</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lang w:val="en-US"/>
        </w:rPr>
        <w:t xml:space="preserve"> The table 4 above show the frequency and percentage distribution of Religion of the respondents which that 24 respondents are Christian with 24%,76 respondents are Muslim with 76%</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4.3 ANSWERING RESEARCH QUESTIONS</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QUESTION 1: How frequent are the print media campaigns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on breast cancer in Nigeria?</w:t>
      </w:r>
    </w:p>
    <w:p>
      <w:pPr>
        <w:pStyle w:val="style94"/>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TABLE 4.3</w:t>
      </w:r>
    </w:p>
    <w:tbl>
      <w:tblPr>
        <w:tblStyle w:val="style154"/>
        <w:tblW w:w="0" w:type="auto"/>
        <w:tblLook w:val="04A0" w:firstRow="1" w:lastRow="0" w:firstColumn="1" w:lastColumn="0" w:noHBand="0" w:noVBand="1"/>
      </w:tblPr>
      <w:tblGrid>
        <w:gridCol w:w="2821"/>
        <w:gridCol w:w="2844"/>
        <w:gridCol w:w="2857"/>
      </w:tblGrid>
      <w:tr>
        <w:trPr/>
        <w:tc>
          <w:tcPr>
            <w:tcW w:w="2821"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2844"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Frequency</w:t>
            </w:r>
          </w:p>
        </w:tc>
        <w:tc>
          <w:tcPr>
            <w:tcW w:w="2857"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Percentage %</w:t>
            </w:r>
          </w:p>
        </w:tc>
      </w:tr>
      <w:tr>
        <w:tblPrEx/>
        <w:trPr/>
        <w:tc>
          <w:tcPr>
            <w:tcW w:w="2821"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Very Often</w:t>
            </w:r>
          </w:p>
        </w:tc>
        <w:tc>
          <w:tcPr>
            <w:tcW w:w="2844"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39</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39%</w:t>
            </w:r>
          </w:p>
        </w:tc>
      </w:tr>
      <w:tr>
        <w:tblPrEx/>
        <w:trPr/>
        <w:tc>
          <w:tcPr>
            <w:tcW w:w="2821"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Often</w:t>
            </w:r>
          </w:p>
        </w:tc>
        <w:tc>
          <w:tcPr>
            <w:tcW w:w="2844"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42</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42%</w:t>
            </w:r>
          </w:p>
        </w:tc>
      </w:tr>
      <w:tr>
        <w:tblPrEx/>
        <w:trPr/>
        <w:tc>
          <w:tcPr>
            <w:tcW w:w="2821"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Sometimes</w:t>
            </w:r>
          </w:p>
        </w:tc>
        <w:tc>
          <w:tcPr>
            <w:tcW w:w="2844"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19</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19%</w:t>
            </w:r>
          </w:p>
        </w:tc>
      </w:tr>
      <w:tr>
        <w:tblPrEx/>
        <w:trPr/>
        <w:tc>
          <w:tcPr>
            <w:tcW w:w="2821"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Uncertain/Never</w:t>
            </w:r>
          </w:p>
        </w:tc>
        <w:tc>
          <w:tcPr>
            <w:tcW w:w="2844"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0</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0%</w:t>
            </w:r>
          </w:p>
        </w:tc>
      </w:tr>
      <w:tr>
        <w:tblPrEx/>
        <w:trPr/>
        <w:tc>
          <w:tcPr>
            <w:tcW w:w="2821"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Total</w:t>
            </w:r>
          </w:p>
        </w:tc>
        <w:tc>
          <w:tcPr>
            <w:tcW w:w="2844"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1</w:t>
            </w:r>
            <w:r>
              <w:rPr>
                <w:rFonts w:ascii="Times New Roman" w:cs="Times New Roman" w:eastAsia="Calibri" w:hAnsi="Times New Roman"/>
                <w:b/>
                <w:bCs/>
                <w:color w:val="000000"/>
                <w:sz w:val="28"/>
                <w:szCs w:val="28"/>
                <w:lang w:val="en-US"/>
              </w:rPr>
              <w:t>00</w:t>
            </w:r>
          </w:p>
        </w:tc>
        <w:tc>
          <w:tcPr>
            <w:tcW w:w="2857"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100</w:t>
            </w:r>
          </w:p>
        </w:tc>
      </w:tr>
    </w:tbl>
    <w:p>
      <w:pPr>
        <w:pStyle w:val="style94"/>
        <w:shd w:val="clear" w:color="auto" w:fill="ffffff"/>
        <w:spacing w:beforeAutospacing="false" w:afterAutospacing="false" w:lineRule="auto" w:line="600"/>
        <w:jc w:val="both"/>
        <w:rPr>
          <w:rFonts w:ascii="Times New Roman" w:eastAsia="sans-serif" w:hAnsi="Times New Roman"/>
          <w:b/>
          <w:bCs/>
          <w:color w:val="000000"/>
          <w:sz w:val="28"/>
          <w:szCs w:val="28"/>
          <w:shd w:val="clear" w:color="auto" w:fill="ffffff"/>
        </w:rPr>
      </w:pPr>
      <w:r>
        <w:rPr>
          <w:rFonts w:ascii="Times New Roman" w:eastAsia="sans-serif" w:hAnsi="Times New Roman"/>
          <w:b/>
          <w:bCs/>
          <w:color w:val="000000"/>
          <w:sz w:val="28"/>
          <w:szCs w:val="28"/>
          <w:shd w:val="clear" w:color="auto" w:fill="ffffff"/>
        </w:rPr>
        <w:t>Field Survey 202</w:t>
      </w:r>
      <w:r>
        <w:rPr>
          <w:rFonts w:ascii="Times New Roman" w:eastAsia="sans-serif" w:hAnsi="Times New Roman"/>
          <w:b/>
          <w:bCs/>
          <w:color w:val="000000"/>
          <w:sz w:val="28"/>
          <w:szCs w:val="28"/>
          <w:shd w:val="clear" w:color="auto" w:fill="ffffff"/>
          <w:lang w:val="en-US"/>
        </w:rPr>
        <w:t>5</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From the responses derived in the table above, </w:t>
      </w:r>
      <w:r>
        <w:rPr>
          <w:rFonts w:ascii="Times New Roman" w:eastAsia="sans-serif" w:hAnsi="Times New Roman"/>
          <w:color w:val="000000"/>
          <w:sz w:val="28"/>
          <w:szCs w:val="28"/>
          <w:shd w:val="clear" w:color="auto" w:fill="ffffff"/>
          <w:lang w:val="en-US"/>
        </w:rPr>
        <w:t>39</w:t>
      </w:r>
      <w:r>
        <w:rPr>
          <w:rFonts w:ascii="Times New Roman" w:eastAsia="sans-serif" w:hAnsi="Times New Roman"/>
          <w:color w:val="000000"/>
          <w:sz w:val="28"/>
          <w:szCs w:val="28"/>
          <w:shd w:val="clear" w:color="auto" w:fill="ffffff"/>
        </w:rPr>
        <w:t xml:space="preserve">% of the respondent said very often. </w:t>
      </w:r>
      <w:r>
        <w:rPr>
          <w:rFonts w:ascii="Times New Roman" w:eastAsia="sans-serif" w:hAnsi="Times New Roman"/>
          <w:color w:val="000000"/>
          <w:sz w:val="28"/>
          <w:szCs w:val="28"/>
          <w:shd w:val="clear" w:color="auto" w:fill="ffffff"/>
          <w:lang w:val="en-US"/>
        </w:rPr>
        <w:t>42</w:t>
      </w:r>
      <w:r>
        <w:rPr>
          <w:rFonts w:ascii="Times New Roman" w:eastAsia="sans-serif" w:hAnsi="Times New Roman"/>
          <w:color w:val="000000"/>
          <w:sz w:val="28"/>
          <w:szCs w:val="28"/>
          <w:shd w:val="clear" w:color="auto" w:fill="ffffff"/>
        </w:rPr>
        <w:t>% of the respondent said often.</w:t>
      </w:r>
      <w:r>
        <w:rPr>
          <w:rFonts w:ascii="Times New Roman" w:eastAsia="sans-serif" w:hAnsi="Times New Roman"/>
          <w:color w:val="000000"/>
          <w:sz w:val="28"/>
          <w:szCs w:val="28"/>
          <w:shd w:val="clear" w:color="auto" w:fill="ffffff"/>
          <w:lang w:val="en-US"/>
        </w:rPr>
        <w:t>19</w:t>
      </w:r>
      <w:r>
        <w:rPr>
          <w:rFonts w:ascii="Times New Roman" w:eastAsia="sans-serif" w:hAnsi="Times New Roman"/>
          <w:color w:val="000000"/>
          <w:sz w:val="28"/>
          <w:szCs w:val="28"/>
          <w:shd w:val="clear" w:color="auto" w:fill="ffffff"/>
        </w:rPr>
        <w:t xml:space="preserve">% of the respondent said sometimes. </w:t>
      </w:r>
      <w:r>
        <w:rPr>
          <w:rFonts w:ascii="Times New Roman" w:eastAsia="sans-serif" w:hAnsi="Times New Roman"/>
          <w:color w:val="000000"/>
          <w:sz w:val="28"/>
          <w:szCs w:val="28"/>
          <w:shd w:val="clear" w:color="auto" w:fill="ffffff"/>
          <w:lang w:val="en-US"/>
        </w:rPr>
        <w:t>0</w:t>
      </w:r>
      <w:r>
        <w:rPr>
          <w:rFonts w:ascii="Times New Roman" w:eastAsia="sans-serif" w:hAnsi="Times New Roman"/>
          <w:color w:val="000000"/>
          <w:sz w:val="28"/>
          <w:szCs w:val="28"/>
          <w:shd w:val="clear" w:color="auto" w:fill="ffffff"/>
        </w:rPr>
        <w:t>% of the respondent are uncertain/never</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QUESTION 2: Which campaign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women are most exposed to on print media?</w:t>
      </w:r>
    </w:p>
    <w:p>
      <w:pPr>
        <w:pStyle w:val="style94"/>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TABLE 4.4</w:t>
      </w:r>
    </w:p>
    <w:tbl>
      <w:tblPr>
        <w:tblStyle w:val="style154"/>
        <w:tblW w:w="0" w:type="auto"/>
        <w:tblLook w:val="04A0" w:firstRow="1" w:lastRow="0" w:firstColumn="1" w:lastColumn="0" w:noHBand="0" w:noVBand="1"/>
      </w:tblPr>
      <w:tblGrid>
        <w:gridCol w:w="3420"/>
        <w:gridCol w:w="2245"/>
        <w:gridCol w:w="2857"/>
      </w:tblGrid>
      <w:tr>
        <w:trPr/>
        <w:tc>
          <w:tcPr>
            <w:tcW w:w="3420"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2245"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Frequency</w:t>
            </w:r>
          </w:p>
        </w:tc>
        <w:tc>
          <w:tcPr>
            <w:tcW w:w="2857"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Percentage %</w:t>
            </w:r>
          </w:p>
        </w:tc>
      </w:tr>
      <w:tr>
        <w:tblPrEx/>
        <w:trPr/>
        <w:tc>
          <w:tcPr>
            <w:tcW w:w="3420"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Entertainment campaign</w:t>
            </w:r>
          </w:p>
        </w:tc>
        <w:tc>
          <w:tcPr>
            <w:tcW w:w="2245"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17</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17%</w:t>
            </w:r>
          </w:p>
        </w:tc>
      </w:tr>
      <w:tr>
        <w:tblPrEx/>
        <w:trPr/>
        <w:tc>
          <w:tcPr>
            <w:tcW w:w="3420"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Health campaign</w:t>
            </w:r>
          </w:p>
        </w:tc>
        <w:tc>
          <w:tcPr>
            <w:tcW w:w="2245"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color w:val="000000"/>
                <w:sz w:val="28"/>
                <w:szCs w:val="28"/>
              </w:rPr>
              <w:t>4</w:t>
            </w:r>
            <w:r>
              <w:rPr>
                <w:rFonts w:ascii="Times New Roman" w:cs="Times New Roman" w:eastAsia="Calibri" w:hAnsi="Times New Roman"/>
                <w:color w:val="000000"/>
                <w:sz w:val="28"/>
                <w:szCs w:val="28"/>
                <w:lang w:val="en-US"/>
              </w:rPr>
              <w:t>9</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49</w:t>
            </w:r>
          </w:p>
        </w:tc>
      </w:tr>
      <w:tr>
        <w:tblPrEx/>
        <w:trPr/>
        <w:tc>
          <w:tcPr>
            <w:tcW w:w="3420"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Campaign against domestic violence </w:t>
            </w:r>
          </w:p>
        </w:tc>
        <w:tc>
          <w:tcPr>
            <w:tcW w:w="2245"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20</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30%</w:t>
            </w:r>
          </w:p>
        </w:tc>
      </w:tr>
      <w:tr>
        <w:tblPrEx/>
        <w:trPr/>
        <w:tc>
          <w:tcPr>
            <w:tcW w:w="3420"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Campaign on Family planning </w:t>
            </w:r>
          </w:p>
        </w:tc>
        <w:tc>
          <w:tcPr>
            <w:tcW w:w="2245"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w:t>
            </w:r>
          </w:p>
        </w:tc>
      </w:tr>
      <w:tr>
        <w:tblPrEx/>
        <w:trPr/>
        <w:tc>
          <w:tcPr>
            <w:tcW w:w="3420"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Total</w:t>
            </w:r>
          </w:p>
        </w:tc>
        <w:tc>
          <w:tcPr>
            <w:tcW w:w="2245"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1</w:t>
            </w:r>
            <w:r>
              <w:rPr>
                <w:rFonts w:ascii="Times New Roman" w:cs="Times New Roman" w:eastAsia="Calibri" w:hAnsi="Times New Roman"/>
                <w:b/>
                <w:bCs/>
                <w:color w:val="000000"/>
                <w:sz w:val="28"/>
                <w:szCs w:val="28"/>
                <w:lang w:val="en-US"/>
              </w:rPr>
              <w:t>00</w:t>
            </w:r>
          </w:p>
        </w:tc>
        <w:tc>
          <w:tcPr>
            <w:tcW w:w="2857"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100</w:t>
            </w:r>
          </w:p>
        </w:tc>
      </w:tr>
    </w:tbl>
    <w:p>
      <w:pPr>
        <w:pStyle w:val="style94"/>
        <w:shd w:val="clear" w:color="auto" w:fill="ffffff"/>
        <w:spacing w:beforeAutospacing="false" w:afterAutospacing="false" w:lineRule="auto" w:line="600"/>
        <w:jc w:val="both"/>
        <w:rPr>
          <w:rFonts w:ascii="Times New Roman" w:eastAsia="sans-serif" w:hAnsi="Times New Roman"/>
          <w:b/>
          <w:bCs/>
          <w:color w:val="000000"/>
          <w:sz w:val="28"/>
          <w:szCs w:val="28"/>
          <w:shd w:val="clear" w:color="auto" w:fill="ffffff"/>
        </w:rPr>
      </w:pPr>
      <w:r>
        <w:rPr>
          <w:rFonts w:ascii="Times New Roman" w:eastAsia="sans-serif" w:hAnsi="Times New Roman"/>
          <w:b/>
          <w:bCs/>
          <w:color w:val="000000"/>
          <w:sz w:val="28"/>
          <w:szCs w:val="28"/>
          <w:shd w:val="clear" w:color="auto" w:fill="ffffff"/>
        </w:rPr>
        <w:t>Field Survey 202</w:t>
      </w:r>
      <w:r>
        <w:rPr>
          <w:rFonts w:ascii="Times New Roman" w:eastAsia="sans-serif" w:hAnsi="Times New Roman"/>
          <w:b/>
          <w:bCs/>
          <w:color w:val="000000"/>
          <w:sz w:val="28"/>
          <w:szCs w:val="28"/>
          <w:shd w:val="clear" w:color="auto" w:fill="ffffff"/>
          <w:lang w:val="en-US"/>
        </w:rPr>
        <w:t>5</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From the responses derived in the table above, </w:t>
      </w:r>
      <w:r>
        <w:rPr>
          <w:rFonts w:ascii="Times New Roman" w:eastAsia="sans-serif" w:hAnsi="Times New Roman"/>
          <w:color w:val="000000"/>
          <w:sz w:val="28"/>
          <w:szCs w:val="28"/>
          <w:shd w:val="clear" w:color="auto" w:fill="ffffff"/>
          <w:lang w:val="en-US"/>
        </w:rPr>
        <w:t>17</w:t>
      </w:r>
      <w:r>
        <w:rPr>
          <w:rFonts w:ascii="Times New Roman" w:eastAsia="sans-serif" w:hAnsi="Times New Roman"/>
          <w:color w:val="000000"/>
          <w:sz w:val="28"/>
          <w:szCs w:val="28"/>
          <w:shd w:val="clear" w:color="auto" w:fill="ffffff"/>
        </w:rPr>
        <w:t>% of the respondent said yes Entertainment campaign.</w:t>
      </w:r>
      <w:r>
        <w:rPr>
          <w:rFonts w:ascii="Times New Roman" w:eastAsia="sans-serif" w:hAnsi="Times New Roman"/>
          <w:color w:val="000000"/>
          <w:sz w:val="28"/>
          <w:szCs w:val="28"/>
          <w:shd w:val="clear" w:color="auto" w:fill="ffffff"/>
          <w:lang w:val="en-US"/>
        </w:rPr>
        <w:t>49</w:t>
      </w:r>
      <w:r>
        <w:rPr>
          <w:rFonts w:ascii="Times New Roman" w:eastAsia="sans-serif" w:hAnsi="Times New Roman"/>
          <w:color w:val="000000"/>
          <w:sz w:val="28"/>
          <w:szCs w:val="28"/>
          <w:shd w:val="clear" w:color="auto" w:fill="ffffff"/>
        </w:rPr>
        <w:t>% of the respondent said Health campaign.</w:t>
      </w:r>
      <w:r>
        <w:rPr>
          <w:rFonts w:ascii="Times New Roman" w:eastAsia="sans-serif" w:hAnsi="Times New Roman"/>
          <w:color w:val="000000"/>
          <w:sz w:val="28"/>
          <w:szCs w:val="28"/>
          <w:shd w:val="clear" w:color="auto" w:fill="ffffff"/>
          <w:lang w:val="en-US"/>
        </w:rPr>
        <w:t>30</w:t>
      </w:r>
      <w:r>
        <w:rPr>
          <w:rFonts w:ascii="Times New Roman" w:eastAsia="sans-serif" w:hAnsi="Times New Roman"/>
          <w:color w:val="000000"/>
          <w:sz w:val="28"/>
          <w:szCs w:val="28"/>
          <w:shd w:val="clear" w:color="auto" w:fill="ffffff"/>
        </w:rPr>
        <w:t xml:space="preserve">% of the respondent said campaign against domestic violence. </w:t>
      </w:r>
      <w:r>
        <w:rPr>
          <w:rFonts w:ascii="Times New Roman" w:eastAsia="sans-serif" w:hAnsi="Times New Roman"/>
          <w:color w:val="000000"/>
          <w:sz w:val="28"/>
          <w:szCs w:val="28"/>
          <w:shd w:val="clear" w:color="auto" w:fill="ffffff"/>
          <w:lang w:val="en-US"/>
        </w:rPr>
        <w:t>4</w:t>
      </w:r>
      <w:r>
        <w:rPr>
          <w:rFonts w:ascii="Times New Roman" w:eastAsia="sans-serif" w:hAnsi="Times New Roman"/>
          <w:color w:val="000000"/>
          <w:sz w:val="28"/>
          <w:szCs w:val="28"/>
          <w:shd w:val="clear" w:color="auto" w:fill="ffffff"/>
        </w:rPr>
        <w:t>% of the respondent said campaign on family planning.</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QUESTION 3: Do women of </w:t>
      </w:r>
      <w:r>
        <w:rPr>
          <w:rFonts w:ascii="Times New Roman" w:eastAsia="sans-serif" w:hAnsi="Times New Roman"/>
          <w:color w:val="000000"/>
          <w:sz w:val="28"/>
          <w:szCs w:val="28"/>
          <w:shd w:val="clear" w:color="auto" w:fill="ffffff"/>
          <w:lang w:val="en-US"/>
        </w:rPr>
        <w:t xml:space="preserve">Ilorin </w:t>
      </w:r>
      <w:r>
        <w:rPr>
          <w:rFonts w:ascii="Times New Roman" w:eastAsia="sans-serif" w:hAnsi="Times New Roman"/>
          <w:color w:val="000000"/>
          <w:sz w:val="28"/>
          <w:szCs w:val="28"/>
          <w:shd w:val="clear" w:color="auto" w:fill="ffffff"/>
        </w:rPr>
        <w:t>West Local Government of</w:t>
      </w:r>
      <w:r>
        <w:rPr>
          <w:rFonts w:ascii="Times New Roman" w:eastAsia="sans-serif" w:hAnsi="Times New Roman"/>
          <w:color w:val="000000"/>
          <w:sz w:val="28"/>
          <w:szCs w:val="28"/>
          <w:shd w:val="clear" w:color="auto" w:fill="ffffff"/>
          <w:lang w:val="en-US"/>
        </w:rPr>
        <w:t xml:space="preserve"> Kwara</w:t>
      </w:r>
      <w:r>
        <w:rPr>
          <w:rFonts w:ascii="Times New Roman" w:eastAsia="sans-serif" w:hAnsi="Times New Roman"/>
          <w:color w:val="000000"/>
          <w:sz w:val="28"/>
          <w:szCs w:val="28"/>
          <w:shd w:val="clear" w:color="auto" w:fill="ffffff"/>
        </w:rPr>
        <w:t xml:space="preserve"> State have adequate exposure to print media campaign on breast cancer?</w:t>
      </w:r>
    </w:p>
    <w:p>
      <w:pPr>
        <w:pStyle w:val="style94"/>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TABLE 4.5</w:t>
      </w:r>
    </w:p>
    <w:tbl>
      <w:tblPr>
        <w:tblStyle w:val="style154"/>
        <w:tblW w:w="0" w:type="auto"/>
        <w:tblLook w:val="04A0" w:firstRow="1" w:lastRow="0" w:firstColumn="1" w:lastColumn="0" w:noHBand="0" w:noVBand="1"/>
      </w:tblPr>
      <w:tblGrid>
        <w:gridCol w:w="2821"/>
        <w:gridCol w:w="2844"/>
        <w:gridCol w:w="2857"/>
      </w:tblGrid>
      <w:tr>
        <w:trPr/>
        <w:tc>
          <w:tcPr>
            <w:tcW w:w="2821"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2844"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Frequency</w:t>
            </w:r>
          </w:p>
        </w:tc>
        <w:tc>
          <w:tcPr>
            <w:tcW w:w="2857"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Percentage</w:t>
            </w:r>
          </w:p>
        </w:tc>
      </w:tr>
      <w:tr>
        <w:tblPrEx/>
        <w:trPr/>
        <w:tc>
          <w:tcPr>
            <w:tcW w:w="2821"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Yes</w:t>
            </w:r>
          </w:p>
        </w:tc>
        <w:tc>
          <w:tcPr>
            <w:tcW w:w="2844"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42</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42%</w:t>
            </w:r>
          </w:p>
        </w:tc>
      </w:tr>
      <w:tr>
        <w:tblPrEx/>
        <w:trPr/>
        <w:tc>
          <w:tcPr>
            <w:tcW w:w="2821"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w:t>
            </w:r>
          </w:p>
        </w:tc>
        <w:tc>
          <w:tcPr>
            <w:tcW w:w="2844"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29</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29%</w:t>
            </w:r>
          </w:p>
        </w:tc>
      </w:tr>
      <w:tr>
        <w:tblPrEx/>
        <w:trPr/>
        <w:tc>
          <w:tcPr>
            <w:tcW w:w="2821"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Uncertain</w:t>
            </w:r>
          </w:p>
        </w:tc>
        <w:tc>
          <w:tcPr>
            <w:tcW w:w="2844"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29</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29</w:t>
            </w:r>
            <w:r>
              <w:rPr>
                <w:rFonts w:ascii="Times New Roman" w:cs="Times New Roman" w:eastAsia="Calibri" w:hAnsi="Times New Roman"/>
                <w:bCs/>
                <w:color w:val="000000"/>
                <w:sz w:val="28"/>
                <w:szCs w:val="28"/>
                <w:lang w:val="en-US"/>
              </w:rPr>
              <w:t>%</w:t>
            </w:r>
          </w:p>
        </w:tc>
      </w:tr>
      <w:tr>
        <w:tblPrEx/>
        <w:trPr/>
        <w:tc>
          <w:tcPr>
            <w:tcW w:w="2821"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Total</w:t>
            </w:r>
          </w:p>
        </w:tc>
        <w:tc>
          <w:tcPr>
            <w:tcW w:w="2844"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lang w:val="en-US"/>
              </w:rPr>
              <w:t>100</w:t>
            </w:r>
          </w:p>
        </w:tc>
        <w:tc>
          <w:tcPr>
            <w:tcW w:w="2857"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100</w:t>
            </w:r>
            <w:r>
              <w:rPr>
                <w:rFonts w:ascii="Times New Roman" w:cs="Times New Roman" w:eastAsia="Calibri" w:hAnsi="Times New Roman"/>
                <w:b/>
                <w:bCs/>
                <w:color w:val="000000"/>
                <w:sz w:val="28"/>
                <w:szCs w:val="28"/>
                <w:lang w:val="en-US"/>
              </w:rPr>
              <w:t>%</w:t>
            </w:r>
          </w:p>
        </w:tc>
      </w:tr>
    </w:tbl>
    <w:p>
      <w:pPr>
        <w:pStyle w:val="style94"/>
        <w:shd w:val="clear" w:color="auto" w:fill="ffffff"/>
        <w:spacing w:beforeAutospacing="false" w:afterAutospacing="false" w:lineRule="auto" w:line="600"/>
        <w:jc w:val="both"/>
        <w:rPr>
          <w:rFonts w:ascii="Times New Roman" w:eastAsia="sans-serif" w:hAnsi="Times New Roman"/>
          <w:b/>
          <w:bCs/>
          <w:color w:val="000000"/>
          <w:sz w:val="28"/>
          <w:szCs w:val="28"/>
          <w:shd w:val="clear" w:color="auto" w:fill="ffffff"/>
        </w:rPr>
      </w:pPr>
      <w:r>
        <w:rPr>
          <w:rFonts w:ascii="Times New Roman" w:eastAsia="sans-serif" w:hAnsi="Times New Roman"/>
          <w:b/>
          <w:bCs/>
          <w:color w:val="000000"/>
          <w:sz w:val="28"/>
          <w:szCs w:val="28"/>
          <w:shd w:val="clear" w:color="auto" w:fill="ffffff"/>
        </w:rPr>
        <w:t>Field Survey 202</w:t>
      </w:r>
      <w:r>
        <w:rPr>
          <w:rFonts w:ascii="Times New Roman" w:eastAsia="sans-serif" w:hAnsi="Times New Roman"/>
          <w:b/>
          <w:bCs/>
          <w:color w:val="000000"/>
          <w:sz w:val="28"/>
          <w:szCs w:val="28"/>
          <w:shd w:val="clear" w:color="auto" w:fill="ffffff"/>
          <w:lang w:val="en-US"/>
        </w:rPr>
        <w:t>5</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From the responses derived in the above table, </w:t>
      </w:r>
      <w:r>
        <w:rPr>
          <w:rFonts w:ascii="Times New Roman" w:eastAsia="sans-serif" w:hAnsi="Times New Roman"/>
          <w:color w:val="000000"/>
          <w:sz w:val="28"/>
          <w:szCs w:val="28"/>
          <w:shd w:val="clear" w:color="auto" w:fill="ffffff"/>
          <w:lang w:val="en-US"/>
        </w:rPr>
        <w:t>42</w:t>
      </w:r>
      <w:r>
        <w:rPr>
          <w:rFonts w:ascii="Times New Roman" w:eastAsia="sans-serif" w:hAnsi="Times New Roman"/>
          <w:color w:val="000000"/>
          <w:sz w:val="28"/>
          <w:szCs w:val="28"/>
          <w:shd w:val="clear" w:color="auto" w:fill="ffffff"/>
        </w:rPr>
        <w:t xml:space="preserve">% of the respondent said yes. </w:t>
      </w:r>
      <w:r>
        <w:rPr>
          <w:rFonts w:ascii="Times New Roman" w:eastAsia="sans-serif" w:hAnsi="Times New Roman"/>
          <w:color w:val="000000"/>
          <w:sz w:val="28"/>
          <w:szCs w:val="28"/>
          <w:shd w:val="clear" w:color="auto" w:fill="ffffff"/>
          <w:lang w:val="en-US"/>
        </w:rPr>
        <w:t>29</w:t>
      </w:r>
      <w:r>
        <w:rPr>
          <w:rFonts w:ascii="Times New Roman" w:eastAsia="sans-serif" w:hAnsi="Times New Roman"/>
          <w:color w:val="000000"/>
          <w:sz w:val="28"/>
          <w:szCs w:val="28"/>
          <w:shd w:val="clear" w:color="auto" w:fill="ffffff"/>
        </w:rPr>
        <w:t>% of the respondent said no. 29% of the respondent were uncertain.</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b/>
          <w:bCs/>
          <w:color w:val="000000"/>
          <w:sz w:val="28"/>
          <w:szCs w:val="28"/>
          <w:shd w:val="clear" w:color="auto" w:fill="ffffff"/>
        </w:rPr>
        <w:t xml:space="preserve">QUESTION 4: </w:t>
      </w:r>
      <w:r>
        <w:rPr>
          <w:rFonts w:ascii="Times New Roman" w:eastAsia="sans-serif" w:hAnsi="Times New Roman"/>
          <w:color w:val="000000"/>
          <w:sz w:val="28"/>
          <w:szCs w:val="28"/>
          <w:shd w:val="clear" w:color="auto" w:fill="ffffff"/>
        </w:rPr>
        <w:t>Which medium is most effective for breast cancer campaigns?</w:t>
      </w:r>
    </w:p>
    <w:p>
      <w:pPr>
        <w:pStyle w:val="style94"/>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TABLE 4.4</w:t>
      </w:r>
    </w:p>
    <w:tbl>
      <w:tblPr>
        <w:tblStyle w:val="style154"/>
        <w:tblW w:w="0" w:type="auto"/>
        <w:tblLook w:val="04A0" w:firstRow="1" w:lastRow="0" w:firstColumn="1" w:lastColumn="0" w:noHBand="0" w:noVBand="1"/>
      </w:tblPr>
      <w:tblGrid>
        <w:gridCol w:w="3420"/>
        <w:gridCol w:w="2245"/>
        <w:gridCol w:w="2857"/>
      </w:tblGrid>
      <w:tr>
        <w:trPr/>
        <w:tc>
          <w:tcPr>
            <w:tcW w:w="3420"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2245"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Frequency</w:t>
            </w:r>
          </w:p>
        </w:tc>
        <w:tc>
          <w:tcPr>
            <w:tcW w:w="2857"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Percentage %</w:t>
            </w:r>
          </w:p>
        </w:tc>
      </w:tr>
      <w:tr>
        <w:tblPrEx/>
        <w:trPr/>
        <w:tc>
          <w:tcPr>
            <w:tcW w:w="3420"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Electronic Media</w:t>
            </w:r>
          </w:p>
        </w:tc>
        <w:tc>
          <w:tcPr>
            <w:tcW w:w="2245"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35</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3</w:t>
            </w:r>
            <w:r>
              <w:rPr>
                <w:rFonts w:ascii="Times New Roman" w:cs="Times New Roman" w:eastAsia="Calibri" w:hAnsi="Times New Roman"/>
                <w:bCs/>
                <w:color w:val="000000"/>
                <w:sz w:val="28"/>
                <w:szCs w:val="28"/>
                <w:lang w:val="en-US"/>
              </w:rPr>
              <w:t>5%</w:t>
            </w:r>
          </w:p>
        </w:tc>
      </w:tr>
      <w:tr>
        <w:tblPrEx/>
        <w:trPr/>
        <w:tc>
          <w:tcPr>
            <w:tcW w:w="3420"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Print media</w:t>
            </w:r>
          </w:p>
        </w:tc>
        <w:tc>
          <w:tcPr>
            <w:tcW w:w="2245"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32</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32%</w:t>
            </w:r>
          </w:p>
        </w:tc>
      </w:tr>
      <w:tr>
        <w:tblPrEx/>
        <w:trPr/>
        <w:tc>
          <w:tcPr>
            <w:tcW w:w="3420"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Social Media</w:t>
            </w:r>
          </w:p>
        </w:tc>
        <w:tc>
          <w:tcPr>
            <w:tcW w:w="2245"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28</w:t>
            </w:r>
          </w:p>
        </w:tc>
        <w:tc>
          <w:tcPr>
            <w:tcW w:w="2857"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28%</w:t>
            </w:r>
          </w:p>
        </w:tc>
      </w:tr>
      <w:tr>
        <w:tblPrEx/>
        <w:trPr/>
        <w:tc>
          <w:tcPr>
            <w:tcW w:w="3420" w:type="dxa"/>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Uncertain</w:t>
            </w:r>
          </w:p>
        </w:tc>
        <w:tc>
          <w:tcPr>
            <w:tcW w:w="2245" w:type="dxa"/>
            <w:tcBorders/>
            <w:shd w:val="clear" w:color="auto" w:fill="auto"/>
          </w:tcPr>
          <w:p>
            <w:pPr>
              <w:pStyle w:val="style0"/>
              <w:spacing w:lineRule="auto" w:line="6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5</w:t>
            </w:r>
          </w:p>
        </w:tc>
        <w:tc>
          <w:tcPr>
            <w:tcW w:w="2857" w:type="dxa"/>
            <w:tcBorders/>
            <w:shd w:val="clear" w:color="auto" w:fill="auto"/>
          </w:tcPr>
          <w:p>
            <w:pPr>
              <w:pStyle w:val="style0"/>
              <w:spacing w:lineRule="auto" w:line="600"/>
              <w:rPr>
                <w:rFonts w:ascii="Times New Roman" w:cs="Times New Roman" w:eastAsia="Calibri" w:hAnsi="Times New Roman"/>
                <w:color w:val="000000"/>
                <w:sz w:val="28"/>
                <w:szCs w:val="28"/>
              </w:rPr>
            </w:pPr>
            <w:r>
              <w:rPr>
                <w:rFonts w:ascii="Times New Roman" w:cs="Times New Roman" w:eastAsia="Calibri" w:hAnsi="Times New Roman"/>
                <w:color w:val="000000"/>
                <w:sz w:val="28"/>
                <w:szCs w:val="28"/>
                <w:lang w:val="en-US"/>
              </w:rPr>
              <w:t>5%</w:t>
            </w:r>
          </w:p>
        </w:tc>
      </w:tr>
      <w:tr>
        <w:tblPrEx/>
        <w:trPr/>
        <w:tc>
          <w:tcPr>
            <w:tcW w:w="3420"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Total</w:t>
            </w:r>
          </w:p>
        </w:tc>
        <w:tc>
          <w:tcPr>
            <w:tcW w:w="2245"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1</w:t>
            </w:r>
            <w:r>
              <w:rPr>
                <w:rFonts w:ascii="Times New Roman" w:cs="Times New Roman" w:eastAsia="Calibri" w:hAnsi="Times New Roman"/>
                <w:b/>
                <w:bCs/>
                <w:color w:val="000000"/>
                <w:sz w:val="28"/>
                <w:szCs w:val="28"/>
                <w:lang w:val="en-US"/>
              </w:rPr>
              <w:t>00</w:t>
            </w:r>
          </w:p>
        </w:tc>
        <w:tc>
          <w:tcPr>
            <w:tcW w:w="2857" w:type="dxa"/>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100</w:t>
            </w:r>
            <w:r>
              <w:rPr>
                <w:rFonts w:ascii="Times New Roman" w:cs="Times New Roman" w:eastAsia="Calibri" w:hAnsi="Times New Roman"/>
                <w:b/>
                <w:bCs/>
                <w:color w:val="000000"/>
                <w:sz w:val="28"/>
                <w:szCs w:val="28"/>
                <w:lang w:val="en-US"/>
              </w:rPr>
              <w:t>%</w:t>
            </w:r>
          </w:p>
        </w:tc>
      </w:tr>
    </w:tbl>
    <w:p>
      <w:pPr>
        <w:pStyle w:val="style94"/>
        <w:shd w:val="clear" w:color="auto" w:fill="ffffff"/>
        <w:spacing w:beforeAutospacing="false" w:afterAutospacing="false" w:lineRule="auto" w:line="600"/>
        <w:jc w:val="both"/>
        <w:rPr>
          <w:rFonts w:ascii="Times New Roman" w:eastAsia="sans-serif" w:hAnsi="Times New Roman"/>
          <w:b/>
          <w:bCs/>
          <w:color w:val="000000"/>
          <w:sz w:val="28"/>
          <w:szCs w:val="28"/>
          <w:shd w:val="clear" w:color="auto" w:fill="ffffff"/>
        </w:rPr>
      </w:pPr>
      <w:r>
        <w:rPr>
          <w:rFonts w:ascii="Times New Roman" w:eastAsia="sans-serif" w:hAnsi="Times New Roman"/>
          <w:b/>
          <w:bCs/>
          <w:color w:val="000000"/>
          <w:sz w:val="28"/>
          <w:szCs w:val="28"/>
          <w:shd w:val="clear" w:color="auto" w:fill="ffffff"/>
        </w:rPr>
        <w:t>Field Survey 202</w:t>
      </w:r>
      <w:r>
        <w:rPr>
          <w:rFonts w:ascii="Times New Roman" w:eastAsia="sans-serif" w:hAnsi="Times New Roman"/>
          <w:b/>
          <w:bCs/>
          <w:color w:val="000000"/>
          <w:sz w:val="28"/>
          <w:szCs w:val="28"/>
          <w:shd w:val="clear" w:color="auto" w:fill="ffffff"/>
          <w:lang w:val="en-US"/>
        </w:rPr>
        <w:t>5</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From the responses derived in the table above, </w:t>
      </w:r>
      <w:r>
        <w:rPr>
          <w:rFonts w:ascii="Times New Roman" w:eastAsia="sans-serif" w:hAnsi="Times New Roman"/>
          <w:color w:val="000000"/>
          <w:sz w:val="28"/>
          <w:szCs w:val="28"/>
          <w:shd w:val="clear" w:color="auto" w:fill="ffffff"/>
          <w:lang w:val="en-US"/>
        </w:rPr>
        <w:t>35</w:t>
      </w:r>
      <w:r>
        <w:rPr>
          <w:rFonts w:ascii="Times New Roman" w:eastAsia="sans-serif" w:hAnsi="Times New Roman"/>
          <w:color w:val="000000"/>
          <w:sz w:val="28"/>
          <w:szCs w:val="28"/>
          <w:shd w:val="clear" w:color="auto" w:fill="ffffff"/>
        </w:rPr>
        <w:t xml:space="preserve">% of the respondent said Electronic Media serves most for breast cancer campaign. </w:t>
      </w:r>
      <w:r>
        <w:rPr>
          <w:rFonts w:ascii="Times New Roman" w:eastAsia="sans-serif" w:hAnsi="Times New Roman"/>
          <w:color w:val="000000"/>
          <w:sz w:val="28"/>
          <w:szCs w:val="28"/>
          <w:shd w:val="clear" w:color="auto" w:fill="ffffff"/>
          <w:lang w:val="en-US"/>
        </w:rPr>
        <w:t>32</w:t>
      </w:r>
      <w:r>
        <w:rPr>
          <w:rFonts w:ascii="Times New Roman" w:eastAsia="sans-serif" w:hAnsi="Times New Roman"/>
          <w:color w:val="000000"/>
          <w:sz w:val="28"/>
          <w:szCs w:val="28"/>
          <w:shd w:val="clear" w:color="auto" w:fill="ffffff"/>
        </w:rPr>
        <w:t xml:space="preserve">% of the respondent said print media. </w:t>
      </w:r>
      <w:r>
        <w:rPr>
          <w:rFonts w:ascii="Times New Roman" w:eastAsia="sans-serif" w:hAnsi="Times New Roman"/>
          <w:color w:val="000000"/>
          <w:sz w:val="28"/>
          <w:szCs w:val="28"/>
          <w:shd w:val="clear" w:color="auto" w:fill="ffffff"/>
          <w:lang w:val="en-US"/>
        </w:rPr>
        <w:t>8</w:t>
      </w:r>
      <w:r>
        <w:rPr>
          <w:rFonts w:ascii="Times New Roman" w:eastAsia="sans-serif" w:hAnsi="Times New Roman"/>
          <w:color w:val="000000"/>
          <w:sz w:val="28"/>
          <w:szCs w:val="28"/>
          <w:shd w:val="clear" w:color="auto" w:fill="ffffff"/>
        </w:rPr>
        <w:t>% of the respondent said social media</w:t>
      </w:r>
      <w:r>
        <w:rPr>
          <w:rFonts w:ascii="Times New Roman" w:eastAsia="sans-serif" w:hAnsi="Times New Roman"/>
          <w:color w:val="000000"/>
          <w:sz w:val="28"/>
          <w:szCs w:val="28"/>
          <w:shd w:val="clear" w:color="auto" w:fill="ffffff"/>
          <w:lang w:val="en-US"/>
        </w:rPr>
        <w:t xml:space="preserve">  And 5% for </w:t>
      </w:r>
      <w:r>
        <w:rPr>
          <w:rFonts w:ascii="Times New Roman" w:eastAsia="sans-serif" w:hAnsi="Times New Roman"/>
          <w:color w:val="000000"/>
          <w:sz w:val="28"/>
          <w:szCs w:val="28"/>
          <w:shd w:val="clear" w:color="auto" w:fill="ffffff"/>
        </w:rPr>
        <w:t>uncertain.</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QUESTION 5: How do women in </w:t>
      </w:r>
      <w:r>
        <w:rPr>
          <w:rFonts w:ascii="Times New Roman" w:eastAsia="sans-serif" w:hAnsi="Times New Roman"/>
          <w:color w:val="000000"/>
          <w:sz w:val="28"/>
          <w:szCs w:val="28"/>
          <w:shd w:val="clear" w:color="auto" w:fill="ffffff"/>
          <w:lang w:val="en-US"/>
        </w:rPr>
        <w:t>il</w:t>
      </w:r>
      <w:r>
        <w:rPr>
          <w:rFonts w:ascii="Times New Roman" w:eastAsia="sans-serif" w:hAnsi="Times New Roman"/>
          <w:color w:val="000000"/>
          <w:sz w:val="28"/>
          <w:szCs w:val="28"/>
          <w:shd w:val="clear" w:color="auto" w:fill="ffffff"/>
        </w:rPr>
        <w:t xml:space="preserve">orin West Local Government of Kwara </w:t>
      </w:r>
      <w:r>
        <w:rPr>
          <w:rFonts w:ascii="Times New Roman" w:eastAsia="sans-serif" w:hAnsi="Times New Roman"/>
          <w:color w:val="000000"/>
          <w:sz w:val="28"/>
          <w:szCs w:val="28"/>
          <w:shd w:val="clear" w:color="auto" w:fill="ffffff"/>
          <w:lang w:val="en-US"/>
        </w:rPr>
        <w:t xml:space="preserve">State </w:t>
      </w:r>
      <w:r>
        <w:rPr>
          <w:rFonts w:ascii="Times New Roman" w:eastAsia="sans-serif" w:hAnsi="Times New Roman"/>
          <w:color w:val="000000"/>
          <w:sz w:val="28"/>
          <w:szCs w:val="28"/>
          <w:shd w:val="clear" w:color="auto" w:fill="ffffff"/>
        </w:rPr>
        <w:t>perceive media campaign of breast cancer?</w:t>
      </w:r>
    </w:p>
    <w:p>
      <w:pPr>
        <w:pStyle w:val="style94"/>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Table 4.6</w:t>
      </w:r>
    </w:p>
    <w:tbl>
      <w:tblPr>
        <w:tblStyle w:val="style154"/>
        <w:tblW w:w="0" w:type="auto"/>
        <w:tblLook w:val="04A0" w:firstRow="1" w:lastRow="0" w:firstColumn="1" w:lastColumn="0" w:noHBand="0" w:noVBand="1"/>
      </w:tblPr>
      <w:tblGrid>
        <w:gridCol w:w="4059"/>
        <w:gridCol w:w="1110"/>
        <w:gridCol w:w="805"/>
        <w:gridCol w:w="1492"/>
        <w:gridCol w:w="1056"/>
      </w:tblGrid>
      <w:tr>
        <w:trPr>
          <w:trHeight w:val="661" w:hRule="atLeast"/>
        </w:trPr>
        <w:tc>
          <w:tcPr>
            <w:tcW w:w="4059" w:type="dxa"/>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1110" w:type="dxa"/>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Yes</w:t>
            </w:r>
          </w:p>
        </w:tc>
        <w:tc>
          <w:tcPr>
            <w:tcW w:w="805" w:type="dxa"/>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 xml:space="preserve">No </w:t>
            </w:r>
          </w:p>
        </w:tc>
        <w:tc>
          <w:tcPr>
            <w:tcW w:w="0" w:type="auto"/>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Undecided</w:t>
            </w:r>
          </w:p>
        </w:tc>
        <w:tc>
          <w:tcPr>
            <w:tcW w:w="0" w:type="auto"/>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 xml:space="preserve">Total </w:t>
            </w:r>
          </w:p>
        </w:tc>
      </w:tr>
      <w:tr>
        <w:tblPrEx/>
        <w:trPr>
          <w:trHeight w:val="661" w:hRule="atLeast"/>
        </w:trPr>
        <w:tc>
          <w:tcPr>
            <w:tcW w:w="4059" w:type="dxa"/>
            <w:tcBorders>
              <w:top w:val="single" w:sz="4" w:space="0" w:color="auto"/>
              <w:left w:val="single" w:sz="4" w:space="0" w:color="auto"/>
              <w:bottom w:val="single" w:sz="4" w:space="0" w:color="auto"/>
              <w:right w:val="single" w:sz="4" w:space="0" w:color="auto"/>
            </w:tcBorders>
          </w:tcPr>
          <w:p>
            <w:pPr>
              <w:pStyle w:val="style0"/>
              <w:shd w:val="clear" w:color="auto" w:fill="ffffff"/>
              <w:tabs>
                <w:tab w:val="center" w:leader="none" w:pos="1451"/>
              </w:tabs>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Most of them are shy to talk about it publicly </w:t>
            </w:r>
          </w:p>
        </w:tc>
        <w:tc>
          <w:tcPr>
            <w:tcW w:w="1110"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66</w:t>
            </w:r>
          </w:p>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66</w:t>
            </w:r>
            <w:r>
              <w:rPr>
                <w:rFonts w:ascii="Times New Roman" w:cs="Times New Roman" w:eastAsia="Calibri" w:hAnsi="Times New Roman"/>
                <w:bCs/>
                <w:color w:val="000000"/>
                <w:sz w:val="28"/>
                <w:szCs w:val="28"/>
              </w:rPr>
              <w:t>%)</w:t>
            </w:r>
          </w:p>
        </w:tc>
        <w:tc>
          <w:tcPr>
            <w:tcW w:w="805"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25</w:t>
            </w:r>
          </w:p>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25</w:t>
            </w:r>
            <w:r>
              <w:rPr>
                <w:rFonts w:ascii="Times New Roman" w:cs="Times New Roman" w:eastAsia="Calibri" w:hAnsi="Times New Roman"/>
                <w:bCs/>
                <w:color w:val="000000"/>
                <w:sz w:val="28"/>
                <w:szCs w:val="28"/>
              </w:rPr>
              <w:t>%)</w:t>
            </w:r>
          </w:p>
        </w:tc>
        <w:tc>
          <w:tcPr>
            <w:tcW w:w="0" w:type="auto"/>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6</w:t>
            </w:r>
          </w:p>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9</w:t>
            </w:r>
            <w:r>
              <w:rPr>
                <w:rFonts w:ascii="Times New Roman" w:cs="Times New Roman" w:eastAsia="Calibri" w:hAnsi="Times New Roman"/>
                <w:bCs/>
                <w:color w:val="000000"/>
                <w:sz w:val="28"/>
                <w:szCs w:val="28"/>
              </w:rPr>
              <w:t>%)</w:t>
            </w:r>
          </w:p>
        </w:tc>
        <w:tc>
          <w:tcPr>
            <w:tcW w:w="0" w:type="auto"/>
            <w:tcBorders>
              <w:top w:val="single" w:sz="4" w:space="0" w:color="auto"/>
              <w:left w:val="single" w:sz="4" w:space="0" w:color="auto"/>
              <w:bottom w:val="single" w:sz="4" w:space="0" w:color="auto"/>
              <w:right w:val="single" w:sz="4" w:space="0" w:color="auto"/>
            </w:tcBorders>
          </w:tcPr>
          <w:p>
            <w:pPr>
              <w:pStyle w:val="style0"/>
              <w:spacing w:lineRule="auto" w:line="600"/>
              <w:ind w:firstLine="280" w:firstLineChars="1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1</w:t>
            </w:r>
            <w:r>
              <w:rPr>
                <w:rFonts w:ascii="Times New Roman" w:cs="Times New Roman" w:eastAsia="Calibri" w:hAnsi="Times New Roman"/>
                <w:bCs/>
                <w:color w:val="000000"/>
                <w:sz w:val="28"/>
                <w:szCs w:val="28"/>
                <w:lang w:val="en-US"/>
              </w:rPr>
              <w:t>00</w:t>
            </w:r>
          </w:p>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(100%)</w:t>
            </w:r>
          </w:p>
        </w:tc>
      </w:tr>
      <w:tr>
        <w:tblPrEx/>
        <w:trPr>
          <w:trHeight w:val="1265" w:hRule="atLeast"/>
        </w:trPr>
        <w:tc>
          <w:tcPr>
            <w:tcW w:w="4059" w:type="dxa"/>
            <w:tcBorders>
              <w:top w:val="single" w:sz="4" w:space="0" w:color="auto"/>
              <w:left w:val="single" w:sz="4" w:space="0" w:color="auto"/>
              <w:bottom w:val="single" w:sz="4" w:space="0" w:color="auto"/>
              <w:right w:val="single" w:sz="4" w:space="0" w:color="auto"/>
            </w:tcBorders>
          </w:tcPr>
          <w:p>
            <w:pPr>
              <w:pStyle w:val="style179"/>
              <w:autoSpaceDE w:val="false"/>
              <w:autoSpaceDN w:val="false"/>
              <w:adjustRightInd w:val="false"/>
              <w:spacing w:lineRule="auto" w:line="600"/>
              <w:ind w:left="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Most women prefer to visit a medical counsellor instead of </w:t>
            </w:r>
            <w:r>
              <w:rPr>
                <w:rFonts w:ascii="Times New Roman" w:cs="Times New Roman" w:eastAsia="Times New Roman" w:hAnsi="Times New Roman"/>
                <w:color w:val="000000"/>
                <w:sz w:val="28"/>
                <w:szCs w:val="28"/>
              </w:rPr>
              <w:t>self examination</w:t>
            </w:r>
            <w:r>
              <w:rPr>
                <w:rFonts w:ascii="Times New Roman" w:cs="Times New Roman" w:eastAsia="Times New Roman" w:hAnsi="Times New Roman"/>
                <w:color w:val="000000"/>
                <w:sz w:val="28"/>
                <w:szCs w:val="28"/>
              </w:rPr>
              <w:t xml:space="preserve"> </w:t>
            </w:r>
          </w:p>
        </w:tc>
        <w:tc>
          <w:tcPr>
            <w:tcW w:w="1110"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65</w:t>
            </w:r>
          </w:p>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65</w:t>
            </w:r>
            <w:r>
              <w:rPr>
                <w:rFonts w:ascii="Times New Roman" w:cs="Times New Roman" w:eastAsia="Calibri" w:hAnsi="Times New Roman"/>
                <w:bCs/>
                <w:color w:val="000000"/>
                <w:sz w:val="28"/>
                <w:szCs w:val="28"/>
              </w:rPr>
              <w:t>%)</w:t>
            </w:r>
          </w:p>
        </w:tc>
        <w:tc>
          <w:tcPr>
            <w:tcW w:w="805"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33</w:t>
            </w:r>
          </w:p>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33</w:t>
            </w:r>
            <w:r>
              <w:rPr>
                <w:rFonts w:ascii="Times New Roman" w:cs="Times New Roman" w:eastAsia="Calibri" w:hAnsi="Times New Roman"/>
                <w:bCs/>
                <w:color w:val="000000"/>
                <w:sz w:val="28"/>
                <w:szCs w:val="28"/>
              </w:rPr>
              <w:t>%)</w:t>
            </w:r>
          </w:p>
        </w:tc>
        <w:tc>
          <w:tcPr>
            <w:tcW w:w="1492"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w:t>
            </w:r>
          </w:p>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2</w:t>
            </w:r>
            <w:r>
              <w:rPr>
                <w:rFonts w:ascii="Times New Roman" w:cs="Times New Roman" w:eastAsia="Calibri" w:hAnsi="Times New Roman"/>
                <w:bCs/>
                <w:color w:val="000000"/>
                <w:sz w:val="28"/>
                <w:szCs w:val="28"/>
              </w:rPr>
              <w:t>%)</w:t>
            </w:r>
          </w:p>
        </w:tc>
        <w:tc>
          <w:tcPr>
            <w:tcW w:w="1056" w:type="dxa"/>
            <w:tcBorders>
              <w:top w:val="single" w:sz="4" w:space="0" w:color="auto"/>
              <w:left w:val="single" w:sz="4" w:space="0" w:color="auto"/>
              <w:bottom w:val="single" w:sz="4" w:space="0" w:color="auto"/>
              <w:right w:val="single" w:sz="4" w:space="0" w:color="auto"/>
            </w:tcBorders>
          </w:tcPr>
          <w:p>
            <w:pPr>
              <w:pStyle w:val="style0"/>
              <w:spacing w:lineRule="auto" w:line="600"/>
              <w:ind w:firstLine="280" w:firstLineChars="1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100</w:t>
            </w:r>
          </w:p>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(100%)</w:t>
            </w:r>
          </w:p>
        </w:tc>
      </w:tr>
      <w:tr>
        <w:tblPrEx/>
        <w:trPr>
          <w:trHeight w:val="661" w:hRule="atLeast"/>
        </w:trPr>
        <w:tc>
          <w:tcPr>
            <w:tcW w:w="4059" w:type="dxa"/>
            <w:tcBorders>
              <w:top w:val="single" w:sz="4" w:space="0" w:color="auto"/>
              <w:left w:val="single" w:sz="4" w:space="0" w:color="auto"/>
              <w:bottom w:val="single" w:sz="4" w:space="0" w:color="auto"/>
              <w:right w:val="single" w:sz="4" w:space="0" w:color="auto"/>
            </w:tcBorders>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Most women are ignorant about breast cancer </w:t>
            </w:r>
          </w:p>
        </w:tc>
        <w:tc>
          <w:tcPr>
            <w:tcW w:w="1110"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47</w:t>
            </w:r>
          </w:p>
          <w:p>
            <w:pPr>
              <w:pStyle w:val="style0"/>
              <w:spacing w:lineRule="auto" w:line="600"/>
              <w:jc w:val="center"/>
              <w:rPr>
                <w:rFonts w:ascii="Times New Roman" w:cs="Times New Roman" w:eastAsia="Calibri" w:hAnsi="Times New Roman"/>
                <w:bCs/>
                <w:color w:val="000000"/>
                <w:sz w:val="28"/>
                <w:szCs w:val="28"/>
                <w:lang w:eastAsia="en-US"/>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47</w:t>
            </w:r>
            <w:r>
              <w:rPr>
                <w:rFonts w:ascii="Times New Roman" w:cs="Times New Roman" w:eastAsia="Calibri" w:hAnsi="Times New Roman"/>
                <w:bCs/>
                <w:color w:val="000000"/>
                <w:sz w:val="28"/>
                <w:szCs w:val="28"/>
              </w:rPr>
              <w:t>%)</w:t>
            </w:r>
          </w:p>
        </w:tc>
        <w:tc>
          <w:tcPr>
            <w:tcW w:w="805"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27</w:t>
            </w:r>
          </w:p>
          <w:p>
            <w:pPr>
              <w:pStyle w:val="style0"/>
              <w:spacing w:lineRule="auto" w:line="600"/>
              <w:jc w:val="center"/>
              <w:rPr>
                <w:rFonts w:ascii="Times New Roman" w:cs="Times New Roman" w:eastAsia="Calibri" w:hAnsi="Times New Roman"/>
                <w:bCs/>
                <w:color w:val="000000"/>
                <w:sz w:val="28"/>
                <w:szCs w:val="28"/>
                <w:lang w:eastAsia="en-US"/>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27</w:t>
            </w:r>
            <w:r>
              <w:rPr>
                <w:rFonts w:ascii="Times New Roman" w:cs="Times New Roman" w:eastAsia="Calibri" w:hAnsi="Times New Roman"/>
                <w:bCs/>
                <w:color w:val="000000"/>
                <w:sz w:val="28"/>
                <w:szCs w:val="28"/>
              </w:rPr>
              <w:t>%)</w:t>
            </w:r>
          </w:p>
        </w:tc>
        <w:tc>
          <w:tcPr>
            <w:tcW w:w="1492"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26</w:t>
            </w:r>
          </w:p>
          <w:p>
            <w:pPr>
              <w:pStyle w:val="style0"/>
              <w:spacing w:lineRule="auto" w:line="600"/>
              <w:jc w:val="center"/>
              <w:rPr>
                <w:rFonts w:ascii="Times New Roman" w:cs="Times New Roman" w:eastAsia="Calibri" w:hAnsi="Times New Roman"/>
                <w:bCs/>
                <w:color w:val="000000"/>
                <w:sz w:val="28"/>
                <w:szCs w:val="28"/>
                <w:lang w:eastAsia="en-US"/>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26</w:t>
            </w:r>
            <w:r>
              <w:rPr>
                <w:rFonts w:ascii="Times New Roman" w:cs="Times New Roman" w:eastAsia="Calibri" w:hAnsi="Times New Roman"/>
                <w:bCs/>
                <w:color w:val="000000"/>
                <w:sz w:val="28"/>
                <w:szCs w:val="28"/>
              </w:rPr>
              <w:t>%)</w:t>
            </w:r>
          </w:p>
        </w:tc>
        <w:tc>
          <w:tcPr>
            <w:tcW w:w="1056" w:type="dxa"/>
            <w:tcBorders>
              <w:top w:val="single" w:sz="4" w:space="0" w:color="auto"/>
              <w:left w:val="single" w:sz="4" w:space="0" w:color="auto"/>
              <w:bottom w:val="single" w:sz="4" w:space="0" w:color="auto"/>
              <w:right w:val="single" w:sz="4" w:space="0" w:color="auto"/>
            </w:tcBorders>
          </w:tcPr>
          <w:p>
            <w:pPr>
              <w:pStyle w:val="style0"/>
              <w:spacing w:lineRule="auto" w:line="600"/>
              <w:ind w:firstLine="280" w:firstLineChars="1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1</w:t>
            </w:r>
            <w:r>
              <w:rPr>
                <w:rFonts w:ascii="Times New Roman" w:cs="Times New Roman" w:eastAsia="Calibri" w:hAnsi="Times New Roman"/>
                <w:bCs/>
                <w:color w:val="000000"/>
                <w:sz w:val="28"/>
                <w:szCs w:val="28"/>
                <w:lang w:val="en-US"/>
              </w:rPr>
              <w:t>00</w:t>
            </w:r>
          </w:p>
          <w:p>
            <w:pPr>
              <w:pStyle w:val="style0"/>
              <w:spacing w:lineRule="auto" w:line="600"/>
              <w:jc w:val="center"/>
              <w:rPr>
                <w:rFonts w:ascii="Times New Roman" w:cs="Times New Roman" w:eastAsia="Calibri" w:hAnsi="Times New Roman"/>
                <w:bCs/>
                <w:color w:val="000000"/>
                <w:sz w:val="28"/>
                <w:szCs w:val="28"/>
                <w:lang w:eastAsia="en-US"/>
              </w:rPr>
            </w:pPr>
            <w:r>
              <w:rPr>
                <w:rFonts w:ascii="Times New Roman" w:cs="Times New Roman" w:eastAsia="Calibri" w:hAnsi="Times New Roman"/>
                <w:bCs/>
                <w:color w:val="000000"/>
                <w:sz w:val="28"/>
                <w:szCs w:val="28"/>
              </w:rPr>
              <w:t>(100%)</w:t>
            </w:r>
          </w:p>
        </w:tc>
      </w:tr>
      <w:tr>
        <w:tblPrEx/>
        <w:trPr>
          <w:trHeight w:val="661" w:hRule="atLeast"/>
        </w:trPr>
        <w:tc>
          <w:tcPr>
            <w:tcW w:w="4059" w:type="dxa"/>
            <w:tcBorders>
              <w:top w:val="single" w:sz="4" w:space="0" w:color="auto"/>
              <w:left w:val="single" w:sz="4" w:space="0" w:color="auto"/>
              <w:bottom w:val="single" w:sz="4" w:space="0" w:color="auto"/>
              <w:right w:val="single" w:sz="4" w:space="0" w:color="auto"/>
            </w:tcBorders>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enlightened ones take it seriously, including awareness and </w:t>
            </w:r>
            <w:r>
              <w:rPr>
                <w:rFonts w:ascii="Times New Roman" w:cs="Times New Roman" w:eastAsia="Times New Roman" w:hAnsi="Times New Roman"/>
                <w:color w:val="000000"/>
                <w:sz w:val="28"/>
                <w:szCs w:val="28"/>
              </w:rPr>
              <w:t>self care</w:t>
            </w:r>
            <w:r>
              <w:rPr>
                <w:rFonts w:ascii="Times New Roman" w:cs="Times New Roman" w:eastAsia="Times New Roman" w:hAnsi="Times New Roman"/>
                <w:color w:val="000000"/>
                <w:sz w:val="28"/>
                <w:szCs w:val="28"/>
              </w:rPr>
              <w:t xml:space="preserve"> list</w:t>
            </w:r>
          </w:p>
        </w:tc>
        <w:tc>
          <w:tcPr>
            <w:tcW w:w="1110"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47</w:t>
            </w:r>
          </w:p>
          <w:p>
            <w:pPr>
              <w:pStyle w:val="style0"/>
              <w:spacing w:lineRule="auto" w:line="600"/>
              <w:jc w:val="center"/>
              <w:rPr>
                <w:rFonts w:ascii="Times New Roman" w:cs="Times New Roman" w:eastAsia="Calibri" w:hAnsi="Times New Roman"/>
                <w:bCs/>
                <w:color w:val="000000"/>
                <w:sz w:val="28"/>
                <w:szCs w:val="28"/>
                <w:lang w:eastAsia="en-US"/>
              </w:rPr>
            </w:pPr>
            <w:r>
              <w:rPr>
                <w:rFonts w:ascii="Times New Roman" w:cs="Times New Roman" w:eastAsia="Calibri" w:hAnsi="Times New Roman"/>
                <w:bCs/>
                <w:color w:val="000000"/>
                <w:sz w:val="28"/>
                <w:szCs w:val="28"/>
              </w:rPr>
              <w:t>(1</w:t>
            </w:r>
            <w:r>
              <w:rPr>
                <w:rFonts w:ascii="Times New Roman" w:cs="Times New Roman" w:eastAsia="Calibri" w:hAnsi="Times New Roman"/>
                <w:bCs/>
                <w:color w:val="000000"/>
                <w:sz w:val="28"/>
                <w:szCs w:val="28"/>
                <w:lang w:val="en-US"/>
              </w:rPr>
              <w:t>47</w:t>
            </w:r>
            <w:r>
              <w:rPr>
                <w:rFonts w:ascii="Times New Roman" w:cs="Times New Roman" w:eastAsia="Calibri" w:hAnsi="Times New Roman"/>
                <w:bCs/>
                <w:color w:val="000000"/>
                <w:sz w:val="28"/>
                <w:szCs w:val="28"/>
              </w:rPr>
              <w:t>%)</w:t>
            </w:r>
          </w:p>
        </w:tc>
        <w:tc>
          <w:tcPr>
            <w:tcW w:w="805"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20</w:t>
            </w:r>
          </w:p>
          <w:p>
            <w:pPr>
              <w:pStyle w:val="style0"/>
              <w:spacing w:lineRule="auto" w:line="600"/>
              <w:jc w:val="center"/>
              <w:rPr>
                <w:rFonts w:ascii="Times New Roman" w:cs="Times New Roman" w:eastAsia="Calibri" w:hAnsi="Times New Roman"/>
                <w:bCs/>
                <w:color w:val="000000"/>
                <w:sz w:val="28"/>
                <w:szCs w:val="28"/>
                <w:lang w:eastAsia="en-US"/>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20</w:t>
            </w:r>
            <w:r>
              <w:rPr>
                <w:rFonts w:ascii="Times New Roman" w:cs="Times New Roman" w:eastAsia="Calibri" w:hAnsi="Times New Roman"/>
                <w:bCs/>
                <w:color w:val="000000"/>
                <w:sz w:val="28"/>
                <w:szCs w:val="28"/>
              </w:rPr>
              <w:t>%)</w:t>
            </w:r>
          </w:p>
        </w:tc>
        <w:tc>
          <w:tcPr>
            <w:tcW w:w="1492" w:type="dxa"/>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lang w:val="en-US"/>
              </w:rPr>
              <w:t>33</w:t>
            </w:r>
          </w:p>
          <w:p>
            <w:pPr>
              <w:pStyle w:val="style0"/>
              <w:spacing w:lineRule="auto" w:line="600"/>
              <w:jc w:val="center"/>
              <w:rPr>
                <w:rFonts w:ascii="Times New Roman" w:cs="Times New Roman" w:eastAsia="Calibri" w:hAnsi="Times New Roman"/>
                <w:bCs/>
                <w:color w:val="000000"/>
                <w:sz w:val="28"/>
                <w:szCs w:val="28"/>
                <w:lang w:eastAsia="en-US"/>
              </w:rPr>
            </w:pPr>
            <w:r>
              <w:rPr>
                <w:rFonts w:ascii="Times New Roman" w:cs="Times New Roman" w:eastAsia="Calibri" w:hAnsi="Times New Roman"/>
                <w:bCs/>
                <w:color w:val="000000"/>
                <w:sz w:val="28"/>
                <w:szCs w:val="28"/>
              </w:rPr>
              <w:t>(</w:t>
            </w:r>
            <w:r>
              <w:rPr>
                <w:rFonts w:ascii="Times New Roman" w:cs="Times New Roman" w:eastAsia="Calibri" w:hAnsi="Times New Roman"/>
                <w:bCs/>
                <w:color w:val="000000"/>
                <w:sz w:val="28"/>
                <w:szCs w:val="28"/>
                <w:lang w:val="en-US"/>
              </w:rPr>
              <w:t>33</w:t>
            </w:r>
            <w:r>
              <w:rPr>
                <w:rFonts w:ascii="Times New Roman" w:cs="Times New Roman" w:eastAsia="Calibri" w:hAnsi="Times New Roman"/>
                <w:bCs/>
                <w:color w:val="000000"/>
                <w:sz w:val="28"/>
                <w:szCs w:val="28"/>
              </w:rPr>
              <w:t>%)</w:t>
            </w:r>
          </w:p>
        </w:tc>
        <w:tc>
          <w:tcPr>
            <w:tcW w:w="1056" w:type="dxa"/>
            <w:tcBorders>
              <w:top w:val="single" w:sz="4" w:space="0" w:color="auto"/>
              <w:left w:val="single" w:sz="4" w:space="0" w:color="auto"/>
              <w:bottom w:val="single" w:sz="4" w:space="0" w:color="auto"/>
              <w:right w:val="single" w:sz="4" w:space="0" w:color="auto"/>
            </w:tcBorders>
          </w:tcPr>
          <w:p>
            <w:pPr>
              <w:pStyle w:val="style0"/>
              <w:spacing w:lineRule="auto" w:line="600"/>
              <w:ind w:firstLine="280" w:firstLineChars="100"/>
              <w:rPr>
                <w:rFonts w:ascii="Times New Roman" w:cs="Times New Roman" w:eastAsia="Calibri" w:hAnsi="Times New Roman"/>
                <w:bCs/>
                <w:color w:val="000000"/>
                <w:sz w:val="28"/>
                <w:szCs w:val="28"/>
              </w:rPr>
            </w:pPr>
            <w:r>
              <w:rPr>
                <w:rFonts w:ascii="Times New Roman" w:cs="Times New Roman" w:eastAsia="Calibri" w:hAnsi="Times New Roman"/>
                <w:bCs/>
                <w:color w:val="000000"/>
                <w:sz w:val="28"/>
                <w:szCs w:val="28"/>
              </w:rPr>
              <w:t>1</w:t>
            </w:r>
            <w:r>
              <w:rPr>
                <w:rFonts w:ascii="Times New Roman" w:cs="Times New Roman" w:eastAsia="Calibri" w:hAnsi="Times New Roman"/>
                <w:bCs/>
                <w:color w:val="000000"/>
                <w:sz w:val="28"/>
                <w:szCs w:val="28"/>
                <w:lang w:val="en-US"/>
              </w:rPr>
              <w:t>00</w:t>
            </w:r>
          </w:p>
          <w:p>
            <w:pPr>
              <w:pStyle w:val="style0"/>
              <w:spacing w:lineRule="auto" w:line="600"/>
              <w:jc w:val="center"/>
              <w:rPr>
                <w:rFonts w:ascii="Times New Roman" w:cs="Times New Roman" w:eastAsia="Calibri" w:hAnsi="Times New Roman"/>
                <w:bCs/>
                <w:color w:val="000000"/>
                <w:sz w:val="28"/>
                <w:szCs w:val="28"/>
                <w:lang w:eastAsia="en-US"/>
              </w:rPr>
            </w:pPr>
            <w:r>
              <w:rPr>
                <w:rFonts w:ascii="Times New Roman" w:cs="Times New Roman" w:eastAsia="Calibri" w:hAnsi="Times New Roman"/>
                <w:bCs/>
                <w:color w:val="000000"/>
                <w:sz w:val="28"/>
                <w:szCs w:val="28"/>
              </w:rPr>
              <w:t>(100%)</w:t>
            </w:r>
          </w:p>
        </w:tc>
      </w:tr>
    </w:tbl>
    <w:p>
      <w:pPr>
        <w:pStyle w:val="style94"/>
        <w:spacing w:beforeAutospacing="false" w:afterAutospacing="false" w:lineRule="auto" w:line="600"/>
        <w:jc w:val="both"/>
        <w:rPr>
          <w:rFonts w:ascii="Times New Roman" w:eastAsia="sans-serif" w:hAnsi="Times New Roman"/>
          <w:b/>
          <w:bCs/>
          <w:color w:val="000000"/>
          <w:sz w:val="28"/>
          <w:szCs w:val="28"/>
          <w:shd w:val="clear" w:color="auto" w:fill="ffffff"/>
        </w:rPr>
      </w:pPr>
      <w:r>
        <w:rPr>
          <w:rFonts w:ascii="Times New Roman" w:eastAsia="sans-serif" w:hAnsi="Times New Roman"/>
          <w:b/>
          <w:bCs/>
          <w:color w:val="000000"/>
          <w:sz w:val="28"/>
          <w:szCs w:val="28"/>
          <w:shd w:val="clear" w:color="auto" w:fill="ffffff"/>
        </w:rPr>
        <w:t>Field survey 202</w:t>
      </w:r>
      <w:r>
        <w:rPr>
          <w:rFonts w:ascii="Times New Roman" w:eastAsia="sans-serif" w:hAnsi="Times New Roman"/>
          <w:b/>
          <w:bCs/>
          <w:color w:val="000000"/>
          <w:sz w:val="28"/>
          <w:szCs w:val="28"/>
          <w:shd w:val="clear" w:color="auto" w:fill="ffffff"/>
          <w:lang w:val="en-US"/>
        </w:rPr>
        <w:t>5</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From the responses derived in the table above, </w:t>
      </w:r>
      <w:r>
        <w:rPr>
          <w:rFonts w:ascii="Times New Roman" w:cs="Times New Roman" w:hAnsi="Times New Roman"/>
          <w:color w:val="000000"/>
          <w:sz w:val="28"/>
          <w:szCs w:val="28"/>
          <w:lang w:val="en-US"/>
        </w:rPr>
        <w:t xml:space="preserve">225% </w:t>
      </w:r>
      <w:r>
        <w:rPr>
          <w:rFonts w:ascii="Times New Roman" w:cs="Times New Roman" w:hAnsi="Times New Roman"/>
          <w:color w:val="000000"/>
          <w:sz w:val="28"/>
          <w:szCs w:val="28"/>
        </w:rPr>
        <w:t xml:space="preserve">of the respondent said yes. </w:t>
      </w:r>
      <w:r>
        <w:rPr>
          <w:rFonts w:ascii="Times New Roman" w:cs="Times New Roman" w:hAnsi="Times New Roman"/>
          <w:color w:val="000000"/>
          <w:sz w:val="28"/>
          <w:szCs w:val="28"/>
          <w:lang w:val="en-US"/>
        </w:rPr>
        <w:t>105% said no and 70% for</w:t>
      </w:r>
      <w:r>
        <w:rPr>
          <w:rFonts w:ascii="Times New Roman" w:cs="Times New Roman" w:hAnsi="Times New Roman"/>
          <w:color w:val="000000"/>
          <w:sz w:val="28"/>
          <w:szCs w:val="28"/>
        </w:rPr>
        <w:t>uncertain.</w:t>
      </w:r>
    </w:p>
    <w:p>
      <w:pPr>
        <w:pStyle w:val="style0"/>
        <w:spacing w:lineRule="auto" w:line="60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0"/>
        <w:spacing w:lineRule="auto" w:line="600"/>
        <w:jc w:val="center"/>
        <w:rPr>
          <w:rFonts w:ascii="Times New Roman" w:cs="Times New Roman" w:hAnsi="Times New Roman"/>
          <w:b/>
          <w:bCs/>
          <w:sz w:val="28"/>
          <w:szCs w:val="28"/>
        </w:rPr>
      </w:pPr>
      <w:r>
        <w:rPr>
          <w:rFonts w:ascii="Times New Roman" w:cs="Times New Roman" w:hAnsi="Times New Roman"/>
          <w:b/>
          <w:bCs/>
          <w:sz w:val="28"/>
          <w:szCs w:val="28"/>
        </w:rPr>
        <w:t>CHAPTER FIVE</w:t>
      </w:r>
    </w:p>
    <w:p>
      <w:pPr>
        <w:pStyle w:val="style0"/>
        <w:spacing w:lineRule="auto" w:line="600"/>
        <w:jc w:val="center"/>
        <w:rPr>
          <w:rFonts w:ascii="Times New Roman" w:cs="Times New Roman" w:hAnsi="Times New Roman"/>
          <w:b/>
          <w:bCs/>
          <w:sz w:val="28"/>
          <w:szCs w:val="28"/>
        </w:rPr>
      </w:pPr>
      <w:r>
        <w:rPr>
          <w:rFonts w:ascii="Times New Roman" w:cs="Times New Roman" w:hAnsi="Times New Roman"/>
          <w:b/>
          <w:bCs/>
          <w:sz w:val="28"/>
          <w:szCs w:val="28"/>
        </w:rPr>
        <w:t>SUMMARY, CONCLUSION AND RECOMMENDATION</w:t>
      </w:r>
    </w:p>
    <w:p>
      <w:pPr>
        <w:pStyle w:val="style0"/>
        <w:spacing w:lineRule="auto" w:line="600"/>
        <w:jc w:val="both"/>
        <w:rPr>
          <w:rFonts w:ascii="Times New Roman" w:cs="Times New Roman" w:hAnsi="Times New Roman"/>
          <w:b/>
          <w:bCs/>
          <w:sz w:val="28"/>
          <w:szCs w:val="28"/>
        </w:rPr>
      </w:pPr>
      <w:r>
        <w:rPr>
          <w:rFonts w:ascii="Times New Roman" w:cs="Times New Roman" w:hAnsi="Times New Roman"/>
          <w:b/>
          <w:bCs/>
          <w:sz w:val="28"/>
          <w:szCs w:val="28"/>
        </w:rPr>
        <w:t>5.1 SUMMARY</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The focus of this study is to examine readers perception of the effectiveness of the print media in the creation of awareness against breast cancer a study punch newspaper in </w:t>
      </w:r>
      <w:r>
        <w:rPr>
          <w:rFonts w:ascii="Times New Roman" w:cs="Times New Roman" w:hAnsi="Times New Roman"/>
          <w:sz w:val="28"/>
          <w:szCs w:val="28"/>
          <w:lang w:val="en-US"/>
        </w:rPr>
        <w:t xml:space="preserve">ilorin </w:t>
      </w:r>
      <w:r>
        <w:rPr>
          <w:rFonts w:ascii="Times New Roman" w:cs="Times New Roman" w:hAnsi="Times New Roman"/>
          <w:sz w:val="28"/>
          <w:szCs w:val="28"/>
        </w:rPr>
        <w:t xml:space="preserve">Local Government of Kwara State. The study revealed the frequency of print media coverage on breast cancer and the exposure of women to such campaigns. The </w:t>
      </w:r>
      <w:r>
        <w:rPr>
          <w:rFonts w:ascii="Times New Roman" w:cs="Times New Roman" w:hAnsi="Times New Roman"/>
          <w:sz w:val="28"/>
          <w:szCs w:val="28"/>
        </w:rPr>
        <w:t>stusy</w:t>
      </w:r>
      <w:r>
        <w:rPr>
          <w:rFonts w:ascii="Times New Roman" w:cs="Times New Roman" w:hAnsi="Times New Roman"/>
          <w:sz w:val="28"/>
          <w:szCs w:val="28"/>
        </w:rPr>
        <w:t xml:space="preserve"> adopted survey research design and with the use of convenient sampling the researcher purposively selected </w:t>
      </w:r>
      <w:r>
        <w:rPr>
          <w:rFonts w:ascii="Times New Roman" w:cs="Times New Roman" w:hAnsi="Times New Roman"/>
          <w:sz w:val="28"/>
          <w:szCs w:val="28"/>
          <w:lang w:val="en-US"/>
        </w:rPr>
        <w:t>1</w:t>
      </w:r>
      <w:r>
        <w:rPr>
          <w:rFonts w:ascii="Times New Roman" w:cs="Times New Roman" w:hAnsi="Times New Roman"/>
          <w:sz w:val="28"/>
          <w:szCs w:val="28"/>
        </w:rPr>
        <w:t xml:space="preserve">00 respondents who are female in </w:t>
      </w:r>
      <w:r>
        <w:rPr>
          <w:rFonts w:ascii="Times New Roman" w:cs="Times New Roman" w:hAnsi="Times New Roman"/>
          <w:sz w:val="28"/>
          <w:szCs w:val="28"/>
        </w:rPr>
        <w:t>Etsako</w:t>
      </w:r>
      <w:r>
        <w:rPr>
          <w:rFonts w:ascii="Times New Roman" w:cs="Times New Roman" w:hAnsi="Times New Roman"/>
          <w:sz w:val="28"/>
          <w:szCs w:val="28"/>
        </w:rPr>
        <w:t xml:space="preserve"> West L.G.A in Edo State. </w:t>
      </w:r>
      <w:r>
        <w:rPr>
          <w:rFonts w:ascii="Times New Roman" w:cs="Times New Roman" w:hAnsi="Times New Roman"/>
          <w:sz w:val="28"/>
          <w:szCs w:val="28"/>
          <w:lang w:val="en-US"/>
        </w:rPr>
        <w:t>10</w:t>
      </w:r>
      <w:r>
        <w:rPr>
          <w:rFonts w:ascii="Times New Roman" w:cs="Times New Roman" w:hAnsi="Times New Roman"/>
          <w:sz w:val="28"/>
          <w:szCs w:val="28"/>
        </w:rPr>
        <w:t>0 Questionnaire were issued to the participant but 1</w:t>
      </w:r>
      <w:r>
        <w:rPr>
          <w:rFonts w:ascii="Times New Roman" w:cs="Times New Roman" w:hAnsi="Times New Roman"/>
          <w:sz w:val="28"/>
          <w:szCs w:val="28"/>
          <w:lang w:val="en-US"/>
        </w:rPr>
        <w:t>00</w:t>
      </w:r>
      <w:r>
        <w:rPr>
          <w:rFonts w:ascii="Times New Roman" w:cs="Times New Roman" w:hAnsi="Times New Roman"/>
          <w:sz w:val="28"/>
          <w:szCs w:val="28"/>
        </w:rPr>
        <w:t xml:space="preserve"> were retrieved and validated for the study. Data was analyzed using frequencies and tables.</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5.2 CONCLUSION</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In view of the findings in this study, the researcher draws the following conclusions:</w:t>
      </w:r>
    </w:p>
    <w:p>
      <w:pPr>
        <w:pStyle w:val="style179"/>
        <w:numPr>
          <w:ilvl w:val="0"/>
          <w:numId w:val="6"/>
        </w:numPr>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There is </w:t>
      </w:r>
      <w:r>
        <w:rPr>
          <w:rFonts w:ascii="Times New Roman" w:cs="Times New Roman" w:hAnsi="Times New Roman"/>
          <w:sz w:val="28"/>
          <w:szCs w:val="28"/>
        </w:rPr>
        <w:t>a  scanty</w:t>
      </w:r>
      <w:r>
        <w:rPr>
          <w:rFonts w:ascii="Times New Roman" w:cs="Times New Roman" w:hAnsi="Times New Roman"/>
          <w:sz w:val="28"/>
          <w:szCs w:val="28"/>
        </w:rPr>
        <w:t xml:space="preserve"> coverage of  Breast Cancer Campaigns by the newspapers to some extent most editorials lack of depth in knowledge about the campaigns.</w:t>
      </w:r>
    </w:p>
    <w:p>
      <w:pPr>
        <w:pStyle w:val="style179"/>
        <w:numPr>
          <w:ilvl w:val="0"/>
          <w:numId w:val="6"/>
        </w:numPr>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There is Lack of prominence (in terms of placement) given to the Breast Cancer Campaigns by the punch newspapers is likely to have </w:t>
      </w:r>
      <w:r>
        <w:rPr>
          <w:rFonts w:ascii="Times New Roman" w:cs="Times New Roman" w:hAnsi="Times New Roman"/>
          <w:sz w:val="28"/>
          <w:szCs w:val="28"/>
        </w:rPr>
        <w:t>underated</w:t>
      </w:r>
      <w:r>
        <w:rPr>
          <w:rFonts w:ascii="Times New Roman" w:cs="Times New Roman" w:hAnsi="Times New Roman"/>
          <w:sz w:val="28"/>
          <w:szCs w:val="28"/>
        </w:rPr>
        <w:t xml:space="preserve"> its importance before readers hence most news place emphasis on politic and security related headlines.</w:t>
      </w:r>
    </w:p>
    <w:p>
      <w:pPr>
        <w:pStyle w:val="style179"/>
        <w:numPr>
          <w:ilvl w:val="0"/>
          <w:numId w:val="6"/>
        </w:numPr>
        <w:spacing w:lineRule="auto" w:line="600"/>
        <w:jc w:val="both"/>
        <w:rPr>
          <w:rFonts w:ascii="Times New Roman" w:cs="Times New Roman" w:hAnsi="Times New Roman"/>
          <w:sz w:val="28"/>
          <w:szCs w:val="28"/>
        </w:rPr>
      </w:pPr>
      <w:r>
        <w:rPr>
          <w:rFonts w:ascii="Times New Roman" w:cs="Times New Roman" w:hAnsi="Times New Roman"/>
          <w:sz w:val="28"/>
          <w:szCs w:val="28"/>
        </w:rPr>
        <w:t>Most women get much more information about breast cancer on social media and electronic media rather than print media.</w:t>
      </w:r>
    </w:p>
    <w:p>
      <w:pPr>
        <w:pStyle w:val="style179"/>
        <w:numPr>
          <w:ilvl w:val="0"/>
          <w:numId w:val="6"/>
        </w:numPr>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Most women perception about breast cancer campaign ranges from shyness to talk about it publicly, ignorance of taking </w:t>
      </w:r>
      <w:r>
        <w:rPr>
          <w:rFonts w:ascii="Times New Roman" w:cs="Times New Roman" w:hAnsi="Times New Roman"/>
          <w:sz w:val="28"/>
          <w:szCs w:val="28"/>
        </w:rPr>
        <w:t>self examine</w:t>
      </w:r>
      <w:r>
        <w:rPr>
          <w:rFonts w:ascii="Times New Roman" w:cs="Times New Roman" w:hAnsi="Times New Roman"/>
          <w:sz w:val="28"/>
          <w:szCs w:val="28"/>
        </w:rPr>
        <w:t xml:space="preserve"> test and preference of discussing it privately with a health counsellor.</w:t>
      </w:r>
    </w:p>
    <w:p>
      <w:pPr>
        <w:pStyle w:val="style179"/>
        <w:numPr>
          <w:ilvl w:val="0"/>
          <w:numId w:val="6"/>
        </w:numPr>
        <w:spacing w:lineRule="auto" w:line="600"/>
        <w:jc w:val="both"/>
        <w:rPr>
          <w:rFonts w:ascii="Times New Roman" w:cs="Times New Roman" w:hAnsi="Times New Roman"/>
          <w:sz w:val="28"/>
          <w:szCs w:val="28"/>
        </w:rPr>
      </w:pPr>
      <w:r>
        <w:rPr>
          <w:rFonts w:ascii="Times New Roman" w:cs="Times New Roman" w:hAnsi="Times New Roman"/>
          <w:sz w:val="28"/>
          <w:szCs w:val="28"/>
        </w:rPr>
        <w:t>Health workers have become a prominent source of information on the breast cancer campaigns due to their constant contact with the respondents (</w:t>
      </w:r>
      <w:r>
        <w:rPr>
          <w:rFonts w:ascii="Times New Roman" w:cs="Times New Roman" w:hAnsi="Times New Roman"/>
          <w:sz w:val="28"/>
          <w:szCs w:val="28"/>
        </w:rPr>
        <w:t>i.e.</w:t>
      </w:r>
      <w:r>
        <w:rPr>
          <w:rFonts w:ascii="Times New Roman" w:cs="Times New Roman" w:hAnsi="Times New Roman"/>
          <w:sz w:val="28"/>
          <w:szCs w:val="28"/>
        </w:rPr>
        <w:t xml:space="preserve"> pregnant, lactating and nursing women).</w:t>
      </w:r>
    </w:p>
    <w:p>
      <w:pPr>
        <w:pStyle w:val="style179"/>
        <w:numPr>
          <w:ilvl w:val="0"/>
          <w:numId w:val="6"/>
        </w:numPr>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Knowledge has a considerable influence on attitude and </w:t>
      </w:r>
      <w:r>
        <w:rPr>
          <w:rFonts w:ascii="Times New Roman" w:cs="Times New Roman" w:hAnsi="Times New Roman"/>
          <w:sz w:val="28"/>
          <w:szCs w:val="28"/>
        </w:rPr>
        <w:t>behaviour</w:t>
      </w:r>
      <w:r>
        <w:rPr>
          <w:rFonts w:ascii="Times New Roman" w:cs="Times New Roman" w:hAnsi="Times New Roman"/>
          <w:sz w:val="28"/>
          <w:szCs w:val="28"/>
        </w:rPr>
        <w:t xml:space="preserve">. One’s </w:t>
      </w:r>
      <w:r>
        <w:rPr>
          <w:rFonts w:ascii="Times New Roman" w:cs="Times New Roman" w:hAnsi="Times New Roman"/>
          <w:sz w:val="28"/>
          <w:szCs w:val="28"/>
        </w:rPr>
        <w:t>behaviour</w:t>
      </w:r>
      <w:r>
        <w:rPr>
          <w:rFonts w:ascii="Times New Roman" w:cs="Times New Roman" w:hAnsi="Times New Roman"/>
          <w:sz w:val="28"/>
          <w:szCs w:val="28"/>
        </w:rPr>
        <w:t xml:space="preserve"> about an issue is dependent on the kind of information and knowledge gained about such issue.</w:t>
      </w:r>
    </w:p>
    <w:p>
      <w:pPr>
        <w:pStyle w:val="style179"/>
        <w:numPr>
          <w:ilvl w:val="0"/>
          <w:numId w:val="6"/>
        </w:numPr>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Most females show little or no interest about the subject of breast cancer. Thus is a known fact that Interest has a direct relationship with exposure and awareness. Without interest and </w:t>
      </w:r>
      <w:r>
        <w:rPr>
          <w:rFonts w:ascii="Times New Roman" w:cs="Times New Roman" w:hAnsi="Times New Roman"/>
          <w:sz w:val="28"/>
          <w:szCs w:val="28"/>
        </w:rPr>
        <w:t>exposure</w:t>
      </w:r>
      <w:r>
        <w:rPr>
          <w:rFonts w:ascii="Times New Roman" w:cs="Times New Roman" w:hAnsi="Times New Roman"/>
          <w:sz w:val="28"/>
          <w:szCs w:val="28"/>
        </w:rPr>
        <w:t xml:space="preserve"> one may not gain knowledge through awareness.</w:t>
      </w:r>
    </w:p>
    <w:p>
      <w:pPr>
        <w:pStyle w:val="style179"/>
        <w:numPr>
          <w:ilvl w:val="0"/>
          <w:numId w:val="6"/>
        </w:numPr>
        <w:spacing w:lineRule="auto" w:line="600"/>
        <w:jc w:val="both"/>
        <w:rPr>
          <w:rFonts w:ascii="Times New Roman" w:cs="Times New Roman" w:hAnsi="Times New Roman"/>
          <w:sz w:val="28"/>
          <w:szCs w:val="28"/>
        </w:rPr>
      </w:pPr>
      <w:r>
        <w:rPr>
          <w:rFonts w:ascii="Times New Roman" w:cs="Times New Roman" w:hAnsi="Times New Roman"/>
          <w:sz w:val="28"/>
          <w:szCs w:val="28"/>
        </w:rPr>
        <w:t>There is s general belief that whatever comes from the media is authentic and can be relied upon.</w:t>
      </w:r>
    </w:p>
    <w:p>
      <w:pPr>
        <w:pStyle w:val="style0"/>
        <w:spacing w:lineRule="auto" w:line="600"/>
        <w:jc w:val="both"/>
        <w:rPr>
          <w:rFonts w:ascii="Times New Roman" w:cs="Times New Roman" w:hAnsi="Times New Roman"/>
          <w:b/>
          <w:sz w:val="28"/>
          <w:szCs w:val="28"/>
        </w:rPr>
      </w:pPr>
      <w:r>
        <w:rPr>
          <w:rFonts w:ascii="Times New Roman" w:cs="Times New Roman" w:hAnsi="Times New Roman"/>
          <w:b/>
          <w:sz w:val="28"/>
          <w:szCs w:val="28"/>
        </w:rPr>
        <w:t xml:space="preserve">5.3 RECOMMENDATIONS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Based on the findings that arose from this study, it becomes necessary that the researcher make the following recommendations:</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Journalists should </w:t>
      </w:r>
      <w:r>
        <w:rPr>
          <w:rFonts w:ascii="Times New Roman" w:cs="Times New Roman" w:hAnsi="Times New Roman"/>
          <w:sz w:val="28"/>
          <w:szCs w:val="28"/>
        </w:rPr>
        <w:t>endeavour</w:t>
      </w:r>
      <w:r>
        <w:rPr>
          <w:rFonts w:ascii="Times New Roman" w:cs="Times New Roman" w:hAnsi="Times New Roman"/>
          <w:sz w:val="28"/>
          <w:szCs w:val="28"/>
        </w:rPr>
        <w:t xml:space="preserve"> to give depth and interpretation to issues arising from breast cancer as an important health issue and due to its global concern.</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Health campaigns should always involve those whom such campaign is meant for so as to give them a sense of belonging.</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The contents of breast cancer campaigns should not just focus on certain areas of concern but should be all encompassing so as to give its target audience complete knowledge about the issue.</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There is need to localize health campaigns to the grass-roots, especially in such a way as to ensure that every member of the target group is carried along.</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Health campaigns should employ the slice of life technique in presentation to give a touch of reality to its campaigns and generate and spur the interest of its audience.</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The choice of medium of message delivery for health campaigns should take into cognizance the disposition of its target audience to such medium.</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There is need for media convergence in choice of medium for health campaigns such that one medium would complement the lapses of the other.</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Health campaigns should involve religious leaders and community leaders who would help to conscientize the grass-root about the campaigns.</w:t>
      </w:r>
    </w:p>
    <w:p>
      <w:pPr>
        <w:pStyle w:val="style179"/>
        <w:numPr>
          <w:ilvl w:val="0"/>
          <w:numId w:val="7"/>
        </w:numPr>
        <w:spacing w:lineRule="auto" w:line="600"/>
        <w:jc w:val="both"/>
        <w:rPr>
          <w:rFonts w:ascii="Times New Roman" w:cs="Times New Roman" w:hAnsi="Times New Roman"/>
          <w:sz w:val="28"/>
          <w:szCs w:val="28"/>
        </w:rPr>
      </w:pPr>
      <w:r>
        <w:rPr>
          <w:rFonts w:ascii="Times New Roman" w:cs="Times New Roman" w:hAnsi="Times New Roman"/>
          <w:sz w:val="28"/>
          <w:szCs w:val="28"/>
        </w:rPr>
        <w:t>Health campaign facilitators should diversify the language use for health campaigns to carry everybody along.</w:t>
      </w:r>
    </w:p>
    <w:p>
      <w:pPr>
        <w:pStyle w:val="style179"/>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br w:type="page"/>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
          <w:color w:val="000000"/>
          <w:sz w:val="28"/>
          <w:szCs w:val="28"/>
        </w:rPr>
        <w:t>REFERENCE</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bCs/>
          <w:color w:val="000000"/>
          <w:sz w:val="28"/>
          <w:szCs w:val="28"/>
        </w:rPr>
        <w:t xml:space="preserve">Adelman, R.C., &amp; </w:t>
      </w:r>
      <w:r>
        <w:rPr>
          <w:rFonts w:ascii="Times New Roman" w:cs="Times New Roman" w:hAnsi="Times New Roman"/>
          <w:bCs/>
          <w:color w:val="000000"/>
          <w:sz w:val="28"/>
          <w:szCs w:val="28"/>
        </w:rPr>
        <w:t>Verbrugge,L</w:t>
      </w:r>
      <w:r>
        <w:rPr>
          <w:rFonts w:ascii="Times New Roman" w:cs="Times New Roman" w:hAnsi="Times New Roman"/>
          <w:bCs/>
          <w:color w:val="000000"/>
          <w:sz w:val="28"/>
          <w:szCs w:val="28"/>
        </w:rPr>
        <w:t>.</w:t>
      </w:r>
      <w:r>
        <w:rPr>
          <w:rFonts w:ascii="Times New Roman" w:cs="Times New Roman" w:hAnsi="Times New Roman"/>
          <w:bCs/>
          <w:color w:val="000000"/>
          <w:sz w:val="28"/>
          <w:szCs w:val="28"/>
        </w:rPr>
        <w:t xml:space="preserve"> M.(2000). Death makes news; the social impact of disease on newspaper coverage. </w:t>
      </w:r>
      <w:r>
        <w:rPr>
          <w:rFonts w:ascii="Times New Roman" w:cs="Times New Roman" w:hAnsi="Times New Roman"/>
          <w:bCs/>
          <w:i/>
          <w:color w:val="000000"/>
          <w:sz w:val="28"/>
          <w:szCs w:val="28"/>
        </w:rPr>
        <w:t>Journal of health and social behavior. 41,347-367</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color w:val="000000"/>
          <w:sz w:val="28"/>
          <w:szCs w:val="28"/>
        </w:rPr>
        <w:t>Alam</w:t>
      </w:r>
      <w:r>
        <w:rPr>
          <w:rFonts w:ascii="Times New Roman" w:cs="Times New Roman" w:hAnsi="Times New Roman"/>
          <w:color w:val="000000"/>
          <w:sz w:val="28"/>
          <w:szCs w:val="28"/>
        </w:rPr>
        <w:t xml:space="preserve">, A. A. (2006). Knowledge of breast cancer and its risk and protective factors among women in Riyadh. </w:t>
      </w:r>
      <w:r>
        <w:rPr>
          <w:rFonts w:ascii="Times New Roman" w:cs="Times New Roman" w:hAnsi="Times New Roman"/>
          <w:i/>
          <w:color w:val="000000"/>
          <w:sz w:val="28"/>
          <w:szCs w:val="28"/>
        </w:rPr>
        <w:t>Ann Saudi Med; 26(4):272-7</w:t>
      </w:r>
      <w:r>
        <w:rPr>
          <w:rFonts w:ascii="Times New Roman" w:cs="Times New Roman" w:hAnsi="Times New Roman"/>
          <w:color w:val="000000"/>
          <w:sz w:val="28"/>
          <w:szCs w:val="28"/>
        </w:rPr>
        <w:t>.</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Al-Naggar, R. A., &amp; Al-</w:t>
      </w:r>
      <w:r>
        <w:rPr>
          <w:rFonts w:ascii="Times New Roman" w:cs="Times New Roman" w:hAnsi="Times New Roman"/>
          <w:bCs/>
          <w:color w:val="000000"/>
          <w:sz w:val="28"/>
          <w:szCs w:val="28"/>
        </w:rPr>
        <w:t>Jashamy</w:t>
      </w:r>
      <w:r>
        <w:rPr>
          <w:rFonts w:ascii="Times New Roman" w:cs="Times New Roman" w:hAnsi="Times New Roman"/>
          <w:bCs/>
          <w:color w:val="000000"/>
          <w:sz w:val="28"/>
          <w:szCs w:val="28"/>
        </w:rPr>
        <w:t xml:space="preserve">, K. (2011). Breast cancer coverage in the media in Malaysia. A qualitative content analysis of Star newspaper articles. </w:t>
      </w:r>
      <w:r>
        <w:rPr>
          <w:rFonts w:ascii="Times New Roman" w:cs="Times New Roman" w:hAnsi="Times New Roman"/>
          <w:bCs/>
          <w:i/>
          <w:color w:val="000000"/>
          <w:sz w:val="28"/>
          <w:szCs w:val="28"/>
        </w:rPr>
        <w:t>Asian Pacific Journal of cancer prevention. 12,564-672.</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bCs/>
          <w:color w:val="000000"/>
          <w:sz w:val="28"/>
          <w:szCs w:val="28"/>
        </w:rPr>
        <w:t>Amosu</w:t>
      </w:r>
      <w:r>
        <w:rPr>
          <w:rFonts w:ascii="Times New Roman" w:cs="Times New Roman" w:hAnsi="Times New Roman"/>
          <w:bCs/>
          <w:color w:val="000000"/>
          <w:sz w:val="28"/>
          <w:szCs w:val="28"/>
        </w:rPr>
        <w:t xml:space="preserve">, A. M., </w:t>
      </w:r>
      <w:r>
        <w:rPr>
          <w:rFonts w:ascii="Times New Roman" w:cs="Times New Roman" w:hAnsi="Times New Roman"/>
          <w:bCs/>
          <w:color w:val="000000"/>
          <w:sz w:val="28"/>
          <w:szCs w:val="28"/>
        </w:rPr>
        <w:t>Degun</w:t>
      </w:r>
      <w:r>
        <w:rPr>
          <w:rFonts w:ascii="Times New Roman" w:cs="Times New Roman" w:hAnsi="Times New Roman"/>
          <w:bCs/>
          <w:color w:val="000000"/>
          <w:sz w:val="28"/>
          <w:szCs w:val="28"/>
        </w:rPr>
        <w:t xml:space="preserve">, A. M., Thomas, A. M. &amp; Babalola, A. O. (2011). Assessment of awareness, perception, specific knowledge, and screening behavior regarding breast cancer among rural women in </w:t>
      </w:r>
      <w:r>
        <w:rPr>
          <w:rFonts w:ascii="Times New Roman" w:cs="Times New Roman" w:hAnsi="Times New Roman"/>
          <w:bCs/>
          <w:color w:val="000000"/>
          <w:sz w:val="28"/>
          <w:szCs w:val="28"/>
        </w:rPr>
        <w:t>Ipoki</w:t>
      </w:r>
      <w:r>
        <w:rPr>
          <w:rFonts w:ascii="Times New Roman" w:cs="Times New Roman" w:hAnsi="Times New Roman"/>
          <w:bCs/>
          <w:color w:val="000000"/>
          <w:sz w:val="28"/>
          <w:szCs w:val="28"/>
        </w:rPr>
        <w:t xml:space="preserve"> Local Government Area, Ogun State, Nigeria. </w:t>
      </w:r>
      <w:r>
        <w:rPr>
          <w:rFonts w:ascii="Times New Roman" w:cs="Times New Roman" w:hAnsi="Times New Roman"/>
          <w:bCs/>
          <w:i/>
          <w:color w:val="000000"/>
          <w:sz w:val="28"/>
          <w:szCs w:val="28"/>
        </w:rPr>
        <w:t>Scholars research library, 3(2):253-265.</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color w:val="000000"/>
          <w:sz w:val="28"/>
          <w:szCs w:val="28"/>
        </w:rPr>
        <w:t xml:space="preserve">Brinton, L. A. &amp; Schairer, C. (1993). Estrogen replacement therapy and breast cancer risk. </w:t>
      </w:r>
      <w:r>
        <w:rPr>
          <w:rFonts w:ascii="Times New Roman" w:cs="Times New Roman" w:hAnsi="Times New Roman"/>
          <w:i/>
          <w:color w:val="000000"/>
          <w:sz w:val="28"/>
          <w:szCs w:val="28"/>
        </w:rPr>
        <w:t>Epidemiology Review 15:66-79</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Choudhry, U. K., </w:t>
      </w:r>
      <w:r>
        <w:rPr>
          <w:rFonts w:ascii="Times New Roman" w:cs="Times New Roman" w:hAnsi="Times New Roman"/>
          <w:bCs/>
          <w:color w:val="000000"/>
          <w:sz w:val="28"/>
          <w:szCs w:val="28"/>
        </w:rPr>
        <w:t>Sivastava</w:t>
      </w:r>
      <w:r>
        <w:rPr>
          <w:rFonts w:ascii="Times New Roman" w:cs="Times New Roman" w:hAnsi="Times New Roman"/>
          <w:bCs/>
          <w:color w:val="000000"/>
          <w:sz w:val="28"/>
          <w:szCs w:val="28"/>
        </w:rPr>
        <w:t xml:space="preserve">, R., Fitch, M. I. (1998). Breast cancer detection practices of south Asian women: knowledge, attitudes and beliefs. </w:t>
      </w:r>
      <w:r>
        <w:rPr>
          <w:rFonts w:ascii="Times New Roman" w:cs="Times New Roman" w:hAnsi="Times New Roman"/>
          <w:bCs/>
          <w:i/>
          <w:color w:val="000000"/>
          <w:sz w:val="28"/>
          <w:szCs w:val="28"/>
        </w:rPr>
        <w:t>Oncol. Nurse Forum, 25(10),693-701.</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Cohen, E. L., </w:t>
      </w:r>
      <w:r>
        <w:rPr>
          <w:rFonts w:ascii="Times New Roman" w:cs="Times New Roman" w:hAnsi="Times New Roman"/>
          <w:bCs/>
          <w:color w:val="000000"/>
          <w:sz w:val="28"/>
          <w:szCs w:val="28"/>
        </w:rPr>
        <w:t>Caburnay</w:t>
      </w:r>
      <w:r>
        <w:rPr>
          <w:rFonts w:ascii="Times New Roman" w:cs="Times New Roman" w:hAnsi="Times New Roman"/>
          <w:bCs/>
          <w:color w:val="000000"/>
          <w:sz w:val="28"/>
          <w:szCs w:val="28"/>
        </w:rPr>
        <w:t xml:space="preserve">, C. A., Luke, D., Kreuter, M. N., Cameron, G. T., &amp; Rogers, S. (2006). Evidence of health disparities in cancer coverage of African American communities. </w:t>
      </w:r>
      <w:r>
        <w:rPr>
          <w:rFonts w:ascii="Times New Roman" w:cs="Times New Roman" w:hAnsi="Times New Roman"/>
          <w:bCs/>
          <w:i/>
          <w:color w:val="000000"/>
          <w:sz w:val="28"/>
          <w:szCs w:val="28"/>
        </w:rPr>
        <w:t>Paper presented at the annual meeting of the International Communication Association; Dresden, Germany.</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Combs, B. &amp; </w:t>
      </w:r>
      <w:r>
        <w:rPr>
          <w:rFonts w:ascii="Times New Roman" w:cs="Times New Roman" w:hAnsi="Times New Roman"/>
          <w:bCs/>
          <w:color w:val="000000"/>
          <w:sz w:val="28"/>
          <w:szCs w:val="28"/>
        </w:rPr>
        <w:t>Slovic</w:t>
      </w:r>
      <w:r>
        <w:rPr>
          <w:rFonts w:ascii="Times New Roman" w:cs="Times New Roman" w:hAnsi="Times New Roman"/>
          <w:bCs/>
          <w:color w:val="000000"/>
          <w:sz w:val="28"/>
          <w:szCs w:val="28"/>
        </w:rPr>
        <w:t xml:space="preserve">, P. (1979). Newspaper coverage of causes of death. </w:t>
      </w:r>
      <w:r>
        <w:rPr>
          <w:rFonts w:ascii="Times New Roman" w:cs="Times New Roman" w:hAnsi="Times New Roman"/>
          <w:bCs/>
          <w:i/>
          <w:color w:val="000000"/>
          <w:sz w:val="28"/>
          <w:szCs w:val="28"/>
        </w:rPr>
        <w:t>Journalism Quarterly. 56, 837-849.</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bCs/>
          <w:color w:val="000000"/>
          <w:sz w:val="28"/>
          <w:szCs w:val="28"/>
        </w:rPr>
        <w:t xml:space="preserve">Greenwald, B. (2005). Promoting newspaper awareness of the need for colorectal cancer screening: </w:t>
      </w:r>
      <w:r>
        <w:rPr>
          <w:rFonts w:ascii="Times New Roman" w:cs="Times New Roman" w:hAnsi="Times New Roman"/>
          <w:bCs/>
          <w:i/>
          <w:color w:val="000000"/>
          <w:sz w:val="28"/>
          <w:szCs w:val="28"/>
        </w:rPr>
        <w:t>A pilot survey. 29, 134-141.</w:t>
      </w:r>
    </w:p>
    <w:p>
      <w:pPr>
        <w:pStyle w:val="style0"/>
        <w:autoSpaceDE w:val="false"/>
        <w:autoSpaceDN w:val="false"/>
        <w:adjustRightInd w:val="false"/>
        <w:spacing w:lineRule="auto" w:line="600"/>
        <w:ind w:left="720" w:hanging="720"/>
        <w:jc w:val="both"/>
        <w:rPr>
          <w:rFonts w:ascii="Times New Roman" w:cs="Times New Roman" w:hAnsi="Times New Roman"/>
          <w:color w:val="0000ff"/>
          <w:sz w:val="28"/>
          <w:szCs w:val="28"/>
        </w:rPr>
      </w:pPr>
      <w:r>
        <w:rPr>
          <w:rFonts w:ascii="Times New Roman" w:cs="Times New Roman" w:hAnsi="Times New Roman"/>
          <w:color w:val="000000"/>
          <w:sz w:val="28"/>
          <w:szCs w:val="28"/>
        </w:rPr>
        <w:t xml:space="preserve">Grunfeld, E. A., Ramirez, A. J., Hunter, M. S., Richards, M. A. (2002). Women's knowledge and beliefs regarding breast cancer. </w:t>
      </w:r>
      <w:r>
        <w:rPr>
          <w:rFonts w:ascii="Times New Roman" w:cs="Times New Roman" w:hAnsi="Times New Roman"/>
          <w:i/>
          <w:iCs/>
          <w:color w:val="000000"/>
          <w:sz w:val="28"/>
          <w:szCs w:val="28"/>
        </w:rPr>
        <w:t xml:space="preserve">Br J Cancer, </w:t>
      </w:r>
      <w:r>
        <w:rPr>
          <w:rFonts w:ascii="Times New Roman" w:cs="Times New Roman" w:hAnsi="Times New Roman"/>
          <w:color w:val="000000"/>
          <w:sz w:val="28"/>
          <w:szCs w:val="28"/>
        </w:rPr>
        <w:t>86 (9):1373-1378.</w:t>
      </w:r>
    </w:p>
    <w:p>
      <w:pPr>
        <w:pStyle w:val="style0"/>
        <w:autoSpaceDE w:val="false"/>
        <w:autoSpaceDN w:val="false"/>
        <w:adjustRightInd w:val="false"/>
        <w:spacing w:lineRule="auto" w:line="600"/>
        <w:ind w:left="720" w:hanging="720"/>
        <w:jc w:val="both"/>
        <w:rPr>
          <w:rFonts w:ascii="Times New Roman" w:cs="Times New Roman" w:hAnsi="Times New Roman"/>
          <w:color w:val="0000ff"/>
          <w:sz w:val="28"/>
          <w:szCs w:val="28"/>
        </w:rPr>
      </w:pPr>
      <w:r>
        <w:rPr>
          <w:rFonts w:ascii="Times New Roman" w:cs="Times New Roman" w:hAnsi="Times New Roman"/>
          <w:sz w:val="28"/>
          <w:szCs w:val="28"/>
        </w:rPr>
        <w:t>http://www.cancer.org/docroot/CRI/content/CRI_2_4_2X_What_are_the_risk_factors</w:t>
      </w:r>
    </w:p>
    <w:p>
      <w:pPr>
        <w:pStyle w:val="style0"/>
        <w:autoSpaceDE w:val="false"/>
        <w:autoSpaceDN w:val="false"/>
        <w:adjustRightInd w:val="false"/>
        <w:spacing w:lineRule="auto" w:line="600"/>
        <w:ind w:left="720" w:hanging="720"/>
        <w:jc w:val="both"/>
        <w:rPr>
          <w:rFonts w:ascii="Times New Roman" w:cs="Times New Roman" w:hAnsi="Times New Roman"/>
          <w:color w:val="0000ff"/>
          <w:sz w:val="28"/>
          <w:szCs w:val="28"/>
        </w:rPr>
      </w:pPr>
      <w:r>
        <w:rPr>
          <w:rFonts w:ascii="Times New Roman" w:cs="Times New Roman" w:hAnsi="Times New Roman"/>
          <w:color w:val="0000ff"/>
          <w:sz w:val="28"/>
          <w:szCs w:val="28"/>
        </w:rPr>
        <w:t xml:space="preserve">_for_breast_cancer_5.asp </w:t>
      </w:r>
      <w:r>
        <w:rPr>
          <w:rFonts w:ascii="Times New Roman" w:cs="Times New Roman" w:hAnsi="Times New Roman"/>
          <w:color w:val="000000"/>
          <w:sz w:val="28"/>
          <w:szCs w:val="28"/>
        </w:rPr>
        <w:t>accessed on 25.02.2007</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color w:val="0000ff"/>
          <w:sz w:val="28"/>
          <w:szCs w:val="28"/>
        </w:rPr>
        <w:t xml:space="preserve">http://www.cancerindex.org/clinks3m.htm </w:t>
      </w:r>
      <w:r>
        <w:rPr>
          <w:rFonts w:ascii="Times New Roman" w:cs="Times New Roman" w:hAnsi="Times New Roman"/>
          <w:color w:val="000000"/>
          <w:sz w:val="28"/>
          <w:szCs w:val="28"/>
        </w:rPr>
        <w:t>accessed on 16.02.2007</w:t>
      </w:r>
    </w:p>
    <w:p>
      <w:pPr>
        <w:pStyle w:val="style0"/>
        <w:autoSpaceDE w:val="false"/>
        <w:autoSpaceDN w:val="false"/>
        <w:adjustRightInd w:val="false"/>
        <w:spacing w:lineRule="auto" w:line="600"/>
        <w:ind w:left="1440" w:hanging="1440"/>
        <w:jc w:val="both"/>
        <w:rPr>
          <w:rFonts w:ascii="Times New Roman" w:cs="Times New Roman" w:hAnsi="Times New Roman"/>
          <w:bCs/>
          <w:color w:val="000000"/>
          <w:sz w:val="28"/>
          <w:szCs w:val="28"/>
        </w:rPr>
      </w:pPr>
      <w:r>
        <w:rPr>
          <w:rFonts w:ascii="Times New Roman" w:cs="Times New Roman" w:hAnsi="Times New Roman"/>
          <w:color w:val="000000"/>
          <w:sz w:val="28"/>
          <w:szCs w:val="28"/>
        </w:rPr>
        <w:t xml:space="preserve">IARC (2002). Working Group on the Evaluation of Cancer-Prevention Strategies. </w:t>
      </w:r>
      <w:r>
        <w:rPr>
          <w:rFonts w:ascii="Times New Roman" w:cs="Times New Roman" w:hAnsi="Times New Roman"/>
          <w:i/>
          <w:iCs/>
          <w:color w:val="000000"/>
          <w:sz w:val="28"/>
          <w:szCs w:val="28"/>
        </w:rPr>
        <w:t>BreastCancer</w:t>
      </w:r>
      <w:r>
        <w:rPr>
          <w:rFonts w:ascii="Times New Roman" w:cs="Times New Roman" w:hAnsi="Times New Roman"/>
          <w:i/>
          <w:iCs/>
          <w:color w:val="000000"/>
          <w:sz w:val="28"/>
          <w:szCs w:val="28"/>
        </w:rPr>
        <w:t xml:space="preserve"> Screening</w:t>
      </w:r>
      <w:r>
        <w:rPr>
          <w:rFonts w:ascii="Times New Roman" w:cs="Times New Roman" w:hAnsi="Times New Roman"/>
          <w:color w:val="000000"/>
          <w:sz w:val="28"/>
          <w:szCs w:val="28"/>
        </w:rPr>
        <w:t>, vol. 7. Lyon: IARC Press, pp 87–117</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Igomu</w:t>
      </w:r>
      <w:r>
        <w:rPr>
          <w:rFonts w:ascii="Times New Roman" w:cs="Times New Roman" w:hAnsi="Times New Roman"/>
          <w:bCs/>
          <w:color w:val="000000"/>
          <w:sz w:val="28"/>
          <w:szCs w:val="28"/>
        </w:rPr>
        <w:t xml:space="preserve">, T. (June 27, 2012). Unbelievable! This fruit cures cancer, others and it leaves no side effect. </w:t>
      </w:r>
      <w:r>
        <w:rPr>
          <w:rFonts w:ascii="Times New Roman" w:cs="Times New Roman" w:hAnsi="Times New Roman"/>
          <w:bCs/>
          <w:i/>
          <w:color w:val="000000"/>
          <w:sz w:val="28"/>
          <w:szCs w:val="28"/>
        </w:rPr>
        <w:t>The Sun Newspaper</w:t>
      </w:r>
      <w:r>
        <w:rPr>
          <w:rFonts w:ascii="Times New Roman" w:cs="Times New Roman" w:hAnsi="Times New Roman"/>
          <w:bCs/>
          <w:color w:val="000000"/>
          <w:sz w:val="28"/>
          <w:szCs w:val="28"/>
        </w:rPr>
        <w:t>, p.16</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bCs/>
          <w:color w:val="000000"/>
          <w:sz w:val="28"/>
          <w:szCs w:val="28"/>
        </w:rPr>
        <w:t>Irurhe</w:t>
      </w:r>
      <w:r>
        <w:rPr>
          <w:rFonts w:ascii="Times New Roman" w:cs="Times New Roman" w:hAnsi="Times New Roman"/>
          <w:bCs/>
          <w:color w:val="000000"/>
          <w:sz w:val="28"/>
          <w:szCs w:val="28"/>
        </w:rPr>
        <w:t xml:space="preserve">, N. K., Raji, S. B., </w:t>
      </w:r>
      <w:r>
        <w:rPr>
          <w:rFonts w:ascii="Times New Roman" w:cs="Times New Roman" w:hAnsi="Times New Roman"/>
          <w:bCs/>
          <w:color w:val="000000"/>
          <w:sz w:val="28"/>
          <w:szCs w:val="28"/>
        </w:rPr>
        <w:t>Olowoyeye</w:t>
      </w:r>
      <w:r>
        <w:rPr>
          <w:rFonts w:ascii="Times New Roman" w:cs="Times New Roman" w:hAnsi="Times New Roman"/>
          <w:bCs/>
          <w:color w:val="000000"/>
          <w:sz w:val="28"/>
          <w:szCs w:val="28"/>
        </w:rPr>
        <w:t xml:space="preserve">, O. A., </w:t>
      </w:r>
      <w:r>
        <w:rPr>
          <w:rFonts w:ascii="Times New Roman" w:cs="Times New Roman" w:hAnsi="Times New Roman"/>
          <w:bCs/>
          <w:color w:val="000000"/>
          <w:sz w:val="28"/>
          <w:szCs w:val="28"/>
        </w:rPr>
        <w:t>Adeyomoye</w:t>
      </w:r>
      <w:r>
        <w:rPr>
          <w:rFonts w:ascii="Times New Roman" w:cs="Times New Roman" w:hAnsi="Times New Roman"/>
          <w:bCs/>
          <w:color w:val="000000"/>
          <w:sz w:val="28"/>
          <w:szCs w:val="28"/>
        </w:rPr>
        <w:t xml:space="preserve">, A. O., </w:t>
      </w:r>
      <w:r>
        <w:rPr>
          <w:rFonts w:ascii="Times New Roman" w:cs="Times New Roman" w:hAnsi="Times New Roman"/>
          <w:bCs/>
          <w:color w:val="000000"/>
          <w:sz w:val="28"/>
          <w:szCs w:val="28"/>
        </w:rPr>
        <w:t>Arogundade</w:t>
      </w:r>
      <w:r>
        <w:rPr>
          <w:rFonts w:ascii="Times New Roman" w:cs="Times New Roman" w:hAnsi="Times New Roman"/>
          <w:bCs/>
          <w:color w:val="000000"/>
          <w:sz w:val="28"/>
          <w:szCs w:val="28"/>
        </w:rPr>
        <w:t xml:space="preserve">, R. A., </w:t>
      </w:r>
      <w:r>
        <w:rPr>
          <w:rFonts w:ascii="Times New Roman" w:cs="Times New Roman" w:hAnsi="Times New Roman"/>
          <w:bCs/>
          <w:color w:val="000000"/>
          <w:sz w:val="28"/>
          <w:szCs w:val="28"/>
        </w:rPr>
        <w:t>Soyebi</w:t>
      </w:r>
      <w:r>
        <w:rPr>
          <w:rFonts w:ascii="Times New Roman" w:cs="Times New Roman" w:hAnsi="Times New Roman"/>
          <w:bCs/>
          <w:color w:val="000000"/>
          <w:sz w:val="28"/>
          <w:szCs w:val="28"/>
        </w:rPr>
        <w:t xml:space="preserve">, K. O., Ibitoye, A. Z., Abonyi, L. C., &amp; </w:t>
      </w:r>
      <w:r>
        <w:rPr>
          <w:rFonts w:ascii="Times New Roman" w:cs="Times New Roman" w:hAnsi="Times New Roman"/>
          <w:bCs/>
          <w:color w:val="000000"/>
          <w:sz w:val="28"/>
          <w:szCs w:val="28"/>
        </w:rPr>
        <w:t>Enyandunni</w:t>
      </w:r>
      <w:r>
        <w:rPr>
          <w:rFonts w:ascii="Times New Roman" w:cs="Times New Roman" w:hAnsi="Times New Roman"/>
          <w:bCs/>
          <w:color w:val="000000"/>
          <w:sz w:val="28"/>
          <w:szCs w:val="28"/>
        </w:rPr>
        <w:t>, F.J. (2012). Knowledge and awareness of breast cancer among female school students in Nigeria.</w:t>
      </w:r>
      <w:r>
        <w:rPr>
          <w:rFonts w:ascii="Times New Roman" w:cs="Times New Roman" w:hAnsi="Times New Roman"/>
          <w:bCs/>
          <w:i/>
          <w:color w:val="000000"/>
          <w:sz w:val="28"/>
          <w:szCs w:val="28"/>
        </w:rPr>
        <w:t xml:space="preserve"> Academic journal of cancer research 5 (1),01-05</w:t>
      </w:r>
    </w:p>
    <w:p>
      <w:pPr>
        <w:pStyle w:val="style0"/>
        <w:autoSpaceDE w:val="false"/>
        <w:autoSpaceDN w:val="false"/>
        <w:adjustRightInd w:val="false"/>
        <w:spacing w:lineRule="auto" w:line="600"/>
        <w:ind w:left="720" w:hanging="720"/>
        <w:jc w:val="both"/>
        <w:rPr>
          <w:rFonts w:ascii="Times New Roman" w:cs="Times New Roman" w:hAnsi="Times New Roman"/>
          <w:i/>
          <w:color w:val="000000"/>
          <w:sz w:val="28"/>
          <w:szCs w:val="28"/>
        </w:rPr>
      </w:pPr>
      <w:r>
        <w:rPr>
          <w:rFonts w:ascii="Times New Roman" w:cs="Times New Roman" w:hAnsi="Times New Roman"/>
          <w:color w:val="000000"/>
          <w:sz w:val="28"/>
          <w:szCs w:val="28"/>
        </w:rPr>
        <w:t>Jebbin</w:t>
      </w:r>
      <w:r>
        <w:rPr>
          <w:rFonts w:ascii="Times New Roman" w:cs="Times New Roman" w:hAnsi="Times New Roman"/>
          <w:color w:val="000000"/>
          <w:sz w:val="28"/>
          <w:szCs w:val="28"/>
        </w:rPr>
        <w:t xml:space="preserve">, N. J. and </w:t>
      </w:r>
      <w:r>
        <w:rPr>
          <w:rFonts w:ascii="Times New Roman" w:cs="Times New Roman" w:hAnsi="Times New Roman"/>
          <w:color w:val="000000"/>
          <w:sz w:val="28"/>
          <w:szCs w:val="28"/>
        </w:rPr>
        <w:t>Adotey</w:t>
      </w:r>
      <w:r>
        <w:rPr>
          <w:rFonts w:ascii="Times New Roman" w:cs="Times New Roman" w:hAnsi="Times New Roman"/>
          <w:color w:val="000000"/>
          <w:sz w:val="28"/>
          <w:szCs w:val="28"/>
        </w:rPr>
        <w:t xml:space="preserve">, J. M. (2004). Attitude to knowledge and practice of breast-self Examination (BSE) in Port Harcourt. </w:t>
      </w:r>
      <w:r>
        <w:rPr>
          <w:rFonts w:ascii="Times New Roman" w:cs="Times New Roman" w:hAnsi="Times New Roman"/>
          <w:i/>
          <w:color w:val="000000"/>
          <w:sz w:val="28"/>
          <w:szCs w:val="28"/>
        </w:rPr>
        <w:t>Niger J Med;13(2).166-70</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bCs/>
          <w:color w:val="000000"/>
          <w:sz w:val="28"/>
          <w:szCs w:val="28"/>
        </w:rPr>
        <w:t>Martinsom</w:t>
      </w:r>
      <w:r>
        <w:rPr>
          <w:rFonts w:ascii="Times New Roman" w:cs="Times New Roman" w:hAnsi="Times New Roman"/>
          <w:bCs/>
          <w:color w:val="000000"/>
          <w:sz w:val="28"/>
          <w:szCs w:val="28"/>
        </w:rPr>
        <w:t xml:space="preserve">, B. E. &amp; Hindman, D. B. (2005). Analysis of newspaper coverage of breast cancer topics during </w:t>
      </w:r>
      <w:r>
        <w:rPr>
          <w:rFonts w:ascii="Times New Roman" w:cs="Times New Roman" w:hAnsi="Times New Roman"/>
          <w:bCs/>
          <w:color w:val="000000"/>
          <w:sz w:val="28"/>
          <w:szCs w:val="28"/>
        </w:rPr>
        <w:t>community based</w:t>
      </w:r>
      <w:r>
        <w:rPr>
          <w:rFonts w:ascii="Times New Roman" w:cs="Times New Roman" w:hAnsi="Times New Roman"/>
          <w:bCs/>
          <w:color w:val="000000"/>
          <w:sz w:val="28"/>
          <w:szCs w:val="28"/>
        </w:rPr>
        <w:t xml:space="preserve"> health promotion campaigns. </w:t>
      </w:r>
      <w:r>
        <w:rPr>
          <w:rFonts w:ascii="Times New Roman" w:cs="Times New Roman" w:hAnsi="Times New Roman"/>
          <w:bCs/>
          <w:i/>
          <w:color w:val="000000"/>
          <w:sz w:val="28"/>
          <w:szCs w:val="28"/>
        </w:rPr>
        <w:t xml:space="preserve">Journal of health education research 20,1. </w:t>
      </w:r>
      <w:r>
        <w:rPr>
          <w:rFonts w:ascii="Times New Roman" w:cs="Times New Roman" w:hAnsi="Times New Roman"/>
          <w:bCs/>
          <w:color w:val="000000"/>
          <w:sz w:val="28"/>
          <w:szCs w:val="28"/>
        </w:rPr>
        <w:t xml:space="preserve">Downloaded from </w:t>
      </w:r>
      <w:r>
        <w:rPr>
          <w:rFonts w:ascii="Times New Roman" w:cs="Times New Roman" w:hAnsi="Times New Roman"/>
          <w:bCs/>
          <w:color w:val="000000"/>
          <w:sz w:val="28"/>
          <w:szCs w:val="28"/>
        </w:rPr>
        <w:t>http./</w:t>
      </w:r>
      <w:r>
        <w:rPr>
          <w:rFonts w:ascii="Times New Roman" w:cs="Times New Roman" w:hAnsi="Times New Roman"/>
          <w:bCs/>
          <w:color w:val="000000"/>
          <w:sz w:val="28"/>
          <w:szCs w:val="28"/>
        </w:rPr>
        <w:t xml:space="preserve">/ her. Oxford journals .org.   </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color w:val="000000"/>
          <w:sz w:val="28"/>
          <w:szCs w:val="28"/>
        </w:rPr>
        <w:t xml:space="preserve">Michael, N., </w:t>
      </w:r>
      <w:r>
        <w:rPr>
          <w:rFonts w:ascii="Times New Roman" w:cs="Times New Roman" w:hAnsi="Times New Roman"/>
          <w:color w:val="000000"/>
          <w:sz w:val="28"/>
          <w:szCs w:val="28"/>
        </w:rPr>
        <w:t>Okobia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Clareann</w:t>
      </w:r>
      <w:r>
        <w:rPr>
          <w:rFonts w:ascii="Times New Roman" w:cs="Times New Roman" w:hAnsi="Times New Roman"/>
          <w:color w:val="000000"/>
          <w:sz w:val="28"/>
          <w:szCs w:val="28"/>
        </w:rPr>
        <w:t xml:space="preserve">, H., Bunker, Friday, E. </w:t>
      </w:r>
      <w:r>
        <w:rPr>
          <w:rFonts w:ascii="Times New Roman" w:cs="Times New Roman" w:hAnsi="Times New Roman"/>
          <w:color w:val="000000"/>
          <w:sz w:val="28"/>
          <w:szCs w:val="28"/>
        </w:rPr>
        <w:t>Okonofua</w:t>
      </w:r>
      <w:r>
        <w:rPr>
          <w:rFonts w:ascii="Times New Roman" w:cs="Times New Roman" w:hAnsi="Times New Roman"/>
          <w:color w:val="000000"/>
          <w:sz w:val="28"/>
          <w:szCs w:val="28"/>
        </w:rPr>
        <w:t xml:space="preserve"> &amp; </w:t>
      </w:r>
      <w:r>
        <w:rPr>
          <w:rFonts w:ascii="Times New Roman" w:cs="Times New Roman" w:hAnsi="Times New Roman"/>
          <w:color w:val="000000"/>
          <w:sz w:val="28"/>
          <w:szCs w:val="28"/>
        </w:rPr>
        <w:t>Usifo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Osime</w:t>
      </w:r>
      <w:r>
        <w:rPr>
          <w:rFonts w:ascii="Times New Roman" w:cs="Times New Roman" w:hAnsi="Times New Roman"/>
          <w:color w:val="000000"/>
          <w:sz w:val="28"/>
          <w:szCs w:val="28"/>
        </w:rPr>
        <w:t xml:space="preserve"> (2006). Knowledge attitude and practice of Nigerian women towards breast </w:t>
      </w:r>
      <w:r>
        <w:rPr>
          <w:rFonts w:ascii="Times New Roman" w:cs="Times New Roman" w:hAnsi="Times New Roman"/>
          <w:color w:val="000000"/>
          <w:sz w:val="28"/>
          <w:szCs w:val="28"/>
        </w:rPr>
        <w:t>cancer :</w:t>
      </w:r>
      <w:r>
        <w:rPr>
          <w:rFonts w:ascii="Times New Roman" w:cs="Times New Roman" w:hAnsi="Times New Roman"/>
          <w:color w:val="000000"/>
          <w:sz w:val="28"/>
          <w:szCs w:val="28"/>
        </w:rPr>
        <w:t xml:space="preserve"> A cross sectional Study. </w:t>
      </w:r>
      <w:r>
        <w:rPr>
          <w:rFonts w:ascii="Times New Roman" w:cs="Times New Roman" w:hAnsi="Times New Roman"/>
          <w:i/>
          <w:color w:val="000000"/>
          <w:sz w:val="28"/>
          <w:szCs w:val="28"/>
        </w:rPr>
        <w:t>World Journal of Surgical Oncology, 4 :11</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Milaat</w:t>
      </w:r>
      <w:r>
        <w:rPr>
          <w:rFonts w:ascii="Times New Roman" w:cs="Times New Roman" w:hAnsi="Times New Roman"/>
          <w:bCs/>
          <w:color w:val="000000"/>
          <w:sz w:val="28"/>
          <w:szCs w:val="28"/>
        </w:rPr>
        <w:t xml:space="preserve">, W. A. (2000). Knowledge of secondary school female students on breast cancer and breast self- examination in Jeddah, Saudi Arabia. </w:t>
      </w:r>
      <w:r>
        <w:rPr>
          <w:rFonts w:ascii="Times New Roman" w:cs="Times New Roman" w:hAnsi="Times New Roman"/>
          <w:bCs/>
          <w:i/>
          <w:color w:val="000000"/>
          <w:sz w:val="28"/>
          <w:szCs w:val="28"/>
        </w:rPr>
        <w:t>Eastern Mediterranean Journal. 6, 338-343</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Muhammad, S. M. (2006- 2007). Knowledge, attitude and practice regarding breast cancer among medical students of Bangladesh. </w:t>
      </w:r>
      <w:r>
        <w:rPr>
          <w:rFonts w:ascii="Times New Roman" w:cs="Times New Roman" w:hAnsi="Times New Roman"/>
          <w:bCs/>
          <w:i/>
          <w:color w:val="000000"/>
          <w:sz w:val="28"/>
          <w:szCs w:val="28"/>
        </w:rPr>
        <w:t>A master thesis in public health. Umea International School of Public Health.</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bCs/>
          <w:color w:val="000000"/>
          <w:sz w:val="28"/>
          <w:szCs w:val="28"/>
        </w:rPr>
        <w:t xml:space="preserve">Nanna, P.J (Oct.13, 2012).  Prevention, principles of breast cancer treatment. </w:t>
      </w:r>
      <w:r>
        <w:rPr>
          <w:rFonts w:ascii="Times New Roman" w:cs="Times New Roman" w:hAnsi="Times New Roman"/>
          <w:bCs/>
          <w:i/>
          <w:color w:val="000000"/>
          <w:sz w:val="28"/>
          <w:szCs w:val="28"/>
        </w:rPr>
        <w:t>The Guardian Newspaper, p.37</w:t>
      </w:r>
    </w:p>
    <w:p>
      <w:pPr>
        <w:pStyle w:val="style0"/>
        <w:autoSpaceDE w:val="false"/>
        <w:autoSpaceDN w:val="false"/>
        <w:adjustRightInd w:val="false"/>
        <w:spacing w:lineRule="auto" w:line="600"/>
        <w:ind w:left="720" w:hanging="720"/>
        <w:jc w:val="both"/>
        <w:rPr>
          <w:rFonts w:ascii="Times New Roman" w:cs="Times New Roman" w:hAnsi="Times New Roman"/>
          <w:sz w:val="28"/>
          <w:szCs w:val="28"/>
        </w:rPr>
      </w:pPr>
      <w:r>
        <w:rPr>
          <w:rFonts w:ascii="Times New Roman" w:cs="Times New Roman" w:hAnsi="Times New Roman"/>
          <w:color w:val="000000"/>
          <w:sz w:val="28"/>
          <w:szCs w:val="28"/>
        </w:rPr>
        <w:t xml:space="preserve">Odusanya, O., Olumuyiwa, </w:t>
      </w:r>
      <w:r>
        <w:rPr>
          <w:rFonts w:ascii="Times New Roman" w:cs="Times New Roman" w:hAnsi="Times New Roman"/>
          <w:color w:val="000000"/>
          <w:sz w:val="28"/>
          <w:szCs w:val="28"/>
        </w:rPr>
        <w:t>O.,Olufemi</w:t>
      </w:r>
      <w:r>
        <w:rPr>
          <w:rFonts w:ascii="Times New Roman" w:cs="Times New Roman" w:hAnsi="Times New Roman"/>
          <w:color w:val="000000"/>
          <w:sz w:val="28"/>
          <w:szCs w:val="28"/>
        </w:rPr>
        <w:t xml:space="preserve">, O.,  Tayo O., (2001). </w:t>
      </w:r>
      <w:r>
        <w:rPr>
          <w:rFonts w:ascii="Times New Roman" w:cs="Times New Roman" w:hAnsi="Times New Roman"/>
          <w:i/>
          <w:color w:val="000000"/>
          <w:sz w:val="28"/>
          <w:szCs w:val="28"/>
        </w:rPr>
        <w:t>Breast cancer knowledge, attitudes and practice among nurses in Lagos, Nigeria.</w:t>
      </w:r>
      <w:r>
        <w:rPr>
          <w:rFonts w:ascii="Times New Roman" w:cs="Times New Roman" w:hAnsi="Times New Roman"/>
          <w:color w:val="000000"/>
          <w:sz w:val="28"/>
          <w:szCs w:val="28"/>
        </w:rPr>
        <w:t xml:space="preserve"> Acta Oncol: 40, 844-848.</w:t>
      </w:r>
    </w:p>
    <w:p>
      <w:pPr>
        <w:pStyle w:val="style0"/>
        <w:spacing w:lineRule="auto" w:line="600"/>
        <w:ind w:left="851" w:hanging="851"/>
        <w:jc w:val="both"/>
        <w:rPr>
          <w:rFonts w:ascii="Times New Roman" w:cs="Times New Roman" w:hAnsi="Times New Roman"/>
          <w:sz w:val="28"/>
          <w:szCs w:val="28"/>
        </w:rPr>
      </w:pPr>
      <w:r>
        <w:rPr>
          <w:rFonts w:ascii="Times New Roman" w:cs="Times New Roman" w:hAnsi="Times New Roman"/>
          <w:sz w:val="28"/>
          <w:szCs w:val="28"/>
        </w:rPr>
        <w:t>Okobia</w:t>
      </w:r>
      <w:r>
        <w:rPr>
          <w:rFonts w:ascii="Times New Roman" w:cs="Times New Roman" w:hAnsi="Times New Roman"/>
          <w:sz w:val="28"/>
          <w:szCs w:val="28"/>
        </w:rPr>
        <w:t xml:space="preserve">, M. N., Bunker, C. H., </w:t>
      </w:r>
      <w:r>
        <w:rPr>
          <w:rFonts w:ascii="Times New Roman" w:cs="Times New Roman" w:hAnsi="Times New Roman"/>
          <w:sz w:val="28"/>
          <w:szCs w:val="28"/>
        </w:rPr>
        <w:t>Okonofua</w:t>
      </w:r>
      <w:r>
        <w:rPr>
          <w:rFonts w:ascii="Times New Roman" w:cs="Times New Roman" w:hAnsi="Times New Roman"/>
          <w:sz w:val="28"/>
          <w:szCs w:val="28"/>
        </w:rPr>
        <w:t xml:space="preserve">, M. N. &amp; </w:t>
      </w:r>
      <w:r>
        <w:rPr>
          <w:rFonts w:ascii="Times New Roman" w:cs="Times New Roman" w:hAnsi="Times New Roman"/>
          <w:sz w:val="28"/>
          <w:szCs w:val="28"/>
        </w:rPr>
        <w:t>Osime</w:t>
      </w:r>
      <w:r>
        <w:rPr>
          <w:rFonts w:ascii="Times New Roman" w:cs="Times New Roman" w:hAnsi="Times New Roman"/>
          <w:sz w:val="28"/>
          <w:szCs w:val="28"/>
        </w:rPr>
        <w:t xml:space="preserve">, U. F. (2006). Estrogen metabolism and breast cancer risks. </w:t>
      </w:r>
      <w:r>
        <w:rPr>
          <w:rFonts w:ascii="Times New Roman" w:cs="Times New Roman" w:hAnsi="Times New Roman"/>
          <w:i/>
          <w:sz w:val="28"/>
          <w:szCs w:val="28"/>
        </w:rPr>
        <w:t>A review journal on Reproductive Health, 10(1),13-25.</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Oluwatosin, O. A., Oladepo, O. (2006). Knowledge of breast cancer and its early detection measures among rural women in Akinyele Local Government Area, Ibadan, Nigeria. </w:t>
      </w:r>
      <w:r>
        <w:rPr>
          <w:rFonts w:ascii="Times New Roman" w:cs="Times New Roman" w:hAnsi="Times New Roman"/>
          <w:i/>
          <w:iCs/>
          <w:color w:val="000000"/>
          <w:sz w:val="28"/>
          <w:szCs w:val="28"/>
        </w:rPr>
        <w:t xml:space="preserve">BMC </w:t>
      </w:r>
      <w:r>
        <w:rPr>
          <w:rFonts w:ascii="Times New Roman" w:cs="Times New Roman" w:hAnsi="Times New Roman"/>
          <w:i/>
          <w:color w:val="000000"/>
          <w:sz w:val="28"/>
          <w:szCs w:val="28"/>
        </w:rPr>
        <w:t>Cancer,6:271</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color w:val="000000"/>
          <w:sz w:val="28"/>
          <w:szCs w:val="28"/>
        </w:rPr>
        <w:t xml:space="preserve">Paul Terry et al (2001). A Prospective Study of Major Dietary Patterns and the Risk of Breast Cancer. </w:t>
      </w:r>
      <w:r>
        <w:rPr>
          <w:rFonts w:ascii="Times New Roman" w:cs="Times New Roman" w:hAnsi="Times New Roman"/>
          <w:i/>
          <w:iCs/>
          <w:color w:val="000000"/>
          <w:sz w:val="28"/>
          <w:szCs w:val="28"/>
        </w:rPr>
        <w:t>Cancer Epidemiology Biomarkers &amp; Prevention December; Vol. 10,</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1281–1285.</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Popoola, A. (Oct.30, 2011). Breast cancer: escape death with early detection. </w:t>
      </w:r>
      <w:r>
        <w:rPr>
          <w:rFonts w:ascii="Times New Roman" w:cs="Times New Roman" w:hAnsi="Times New Roman"/>
          <w:bCs/>
          <w:i/>
          <w:color w:val="000000"/>
          <w:sz w:val="28"/>
          <w:szCs w:val="28"/>
        </w:rPr>
        <w:t>Sun Newspaper, p.26</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bCs/>
          <w:color w:val="000000"/>
          <w:sz w:val="28"/>
          <w:szCs w:val="28"/>
        </w:rPr>
        <w:t xml:space="preserve">Reineke, J., Slater, M. D., Long, M. A., &amp; </w:t>
      </w:r>
      <w:r>
        <w:rPr>
          <w:rFonts w:ascii="Times New Roman" w:cs="Times New Roman" w:hAnsi="Times New Roman"/>
          <w:bCs/>
          <w:color w:val="000000"/>
          <w:sz w:val="28"/>
          <w:szCs w:val="28"/>
        </w:rPr>
        <w:t>Bettinghaus</w:t>
      </w:r>
      <w:r>
        <w:rPr>
          <w:rFonts w:ascii="Times New Roman" w:cs="Times New Roman" w:hAnsi="Times New Roman"/>
          <w:bCs/>
          <w:color w:val="000000"/>
          <w:sz w:val="28"/>
          <w:szCs w:val="28"/>
        </w:rPr>
        <w:t xml:space="preserve">, E. (2007). Cancer research funding and the press: identifying a relationship and raising the question of causality. </w:t>
      </w:r>
      <w:r>
        <w:rPr>
          <w:rFonts w:ascii="Times New Roman" w:cs="Times New Roman" w:hAnsi="Times New Roman"/>
          <w:bCs/>
          <w:i/>
          <w:color w:val="000000"/>
          <w:sz w:val="28"/>
          <w:szCs w:val="28"/>
        </w:rPr>
        <w:t xml:space="preserve">Presented to the Annual </w:t>
      </w:r>
      <w:r>
        <w:rPr>
          <w:rFonts w:ascii="Times New Roman" w:cs="Times New Roman" w:hAnsi="Times New Roman"/>
          <w:bCs/>
          <w:i/>
          <w:color w:val="000000"/>
          <w:sz w:val="28"/>
          <w:szCs w:val="28"/>
        </w:rPr>
        <w:t xml:space="preserve">Conference of the Association for Education in Journalism and Mass Communication; Washington, D. C. Aug. </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Robert, A., </w:t>
      </w:r>
      <w:r>
        <w:rPr>
          <w:rFonts w:ascii="Times New Roman" w:cs="Times New Roman" w:hAnsi="Times New Roman"/>
          <w:color w:val="000000"/>
          <w:sz w:val="28"/>
          <w:szCs w:val="28"/>
        </w:rPr>
        <w:t>Caleffi</w:t>
      </w:r>
      <w:r>
        <w:rPr>
          <w:rFonts w:ascii="Times New Roman" w:cs="Times New Roman" w:hAnsi="Times New Roman"/>
          <w:color w:val="000000"/>
          <w:sz w:val="28"/>
          <w:szCs w:val="28"/>
        </w:rPr>
        <w:t xml:space="preserve">, M., Ute-Susann A., Tony, H. H., Chen, S. W. </w:t>
      </w:r>
      <w:r>
        <w:rPr>
          <w:rFonts w:ascii="Times New Roman" w:cs="Times New Roman" w:hAnsi="Times New Roman"/>
          <w:color w:val="000000"/>
          <w:sz w:val="28"/>
          <w:szCs w:val="28"/>
        </w:rPr>
        <w:t>duffy</w:t>
      </w:r>
      <w:r>
        <w:rPr>
          <w:rFonts w:ascii="Times New Roman" w:cs="Times New Roman" w:hAnsi="Times New Roman"/>
          <w:color w:val="000000"/>
          <w:sz w:val="28"/>
          <w:szCs w:val="28"/>
        </w:rPr>
        <w:t xml:space="preserve">, (2006). Breast cancer in limited resource countries: Early detection and access to care. </w:t>
      </w:r>
      <w:r>
        <w:rPr>
          <w:rFonts w:ascii="Times New Roman" w:cs="Times New Roman" w:hAnsi="Times New Roman"/>
          <w:i/>
          <w:color w:val="000000"/>
          <w:sz w:val="28"/>
          <w:szCs w:val="28"/>
        </w:rPr>
        <w:t>The breast Journal, 12 (suppl.): S16-S26</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Semiglazov</w:t>
      </w:r>
      <w:r>
        <w:rPr>
          <w:rFonts w:ascii="Times New Roman" w:cs="Times New Roman" w:hAnsi="Times New Roman"/>
          <w:color w:val="000000"/>
          <w:sz w:val="28"/>
          <w:szCs w:val="28"/>
        </w:rPr>
        <w:t xml:space="preserve"> V. F., Moiseyenko, V. M., </w:t>
      </w:r>
      <w:r>
        <w:rPr>
          <w:rFonts w:ascii="Times New Roman" w:cs="Times New Roman" w:hAnsi="Times New Roman"/>
          <w:color w:val="000000"/>
          <w:sz w:val="28"/>
          <w:szCs w:val="28"/>
        </w:rPr>
        <w:t>Manikhas</w:t>
      </w:r>
      <w:r>
        <w:rPr>
          <w:rFonts w:ascii="Times New Roman" w:cs="Times New Roman" w:hAnsi="Times New Roman"/>
          <w:color w:val="000000"/>
          <w:sz w:val="28"/>
          <w:szCs w:val="28"/>
        </w:rPr>
        <w:t>, A. G</w:t>
      </w:r>
      <w:r>
        <w:rPr>
          <w:rFonts w:ascii="Times New Roman" w:cs="Times New Roman" w:hAnsi="Times New Roman"/>
          <w:i/>
          <w:iCs/>
          <w:color w:val="000000"/>
          <w:sz w:val="28"/>
          <w:szCs w:val="28"/>
        </w:rPr>
        <w:t xml:space="preserve">. </w:t>
      </w:r>
      <w:r>
        <w:rPr>
          <w:rFonts w:ascii="Times New Roman" w:cs="Times New Roman" w:hAnsi="Times New Roman"/>
          <w:iCs/>
          <w:color w:val="000000"/>
          <w:sz w:val="28"/>
          <w:szCs w:val="28"/>
        </w:rPr>
        <w:t xml:space="preserve">(1999). </w:t>
      </w:r>
      <w:r>
        <w:rPr>
          <w:rFonts w:ascii="Times New Roman" w:cs="Times New Roman" w:hAnsi="Times New Roman"/>
          <w:color w:val="000000"/>
          <w:sz w:val="28"/>
          <w:szCs w:val="28"/>
        </w:rPr>
        <w:t xml:space="preserve">Role of breast </w:t>
      </w:r>
      <w:r>
        <w:rPr>
          <w:rFonts w:ascii="Times New Roman" w:cs="Times New Roman" w:hAnsi="Times New Roman"/>
          <w:color w:val="000000"/>
          <w:sz w:val="28"/>
          <w:szCs w:val="28"/>
        </w:rPr>
        <w:t>self examination</w:t>
      </w:r>
      <w:r>
        <w:rPr>
          <w:rFonts w:ascii="Times New Roman" w:cs="Times New Roman" w:hAnsi="Times New Roman"/>
          <w:color w:val="000000"/>
          <w:sz w:val="28"/>
          <w:szCs w:val="28"/>
        </w:rPr>
        <w:t xml:space="preserve"> in early detection of breast cancer: Russia/WHO prospective randomized trial in St. Petersburg. </w:t>
      </w:r>
      <w:r>
        <w:rPr>
          <w:rFonts w:ascii="Times New Roman" w:cs="Times New Roman" w:hAnsi="Times New Roman"/>
          <w:i/>
          <w:iCs/>
          <w:color w:val="000000"/>
          <w:sz w:val="28"/>
          <w:szCs w:val="28"/>
        </w:rPr>
        <w:t xml:space="preserve">Cancer Strategy </w:t>
      </w:r>
      <w:r>
        <w:rPr>
          <w:rFonts w:ascii="Times New Roman" w:cs="Times New Roman" w:hAnsi="Times New Roman"/>
          <w:color w:val="000000"/>
          <w:sz w:val="28"/>
          <w:szCs w:val="28"/>
        </w:rPr>
        <w:t>1:145–51</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color w:val="000000"/>
          <w:sz w:val="28"/>
          <w:szCs w:val="28"/>
        </w:rPr>
        <w:t xml:space="preserve">Stockton, D. et al (2003). Retrospective study of reasons for improved survival in patient with breast cancer in east Anglia: earlier diagnosis or better treatment. </w:t>
      </w:r>
      <w:r>
        <w:rPr>
          <w:rFonts w:ascii="Times New Roman" w:cs="Times New Roman" w:hAnsi="Times New Roman"/>
          <w:i/>
          <w:color w:val="000000"/>
          <w:sz w:val="28"/>
          <w:szCs w:val="28"/>
        </w:rPr>
        <w:t xml:space="preserve">BMJ 314:472-475.Yarbro CH. International nursing and breast cancer. </w:t>
      </w:r>
      <w:r>
        <w:rPr>
          <w:rFonts w:ascii="Times New Roman" w:cs="Times New Roman" w:hAnsi="Times New Roman"/>
          <w:i/>
          <w:iCs/>
          <w:color w:val="000000"/>
          <w:sz w:val="28"/>
          <w:szCs w:val="28"/>
        </w:rPr>
        <w:t>Breast J</w:t>
      </w:r>
      <w:r>
        <w:rPr>
          <w:rFonts w:ascii="Times New Roman" w:cs="Times New Roman" w:hAnsi="Times New Roman"/>
          <w:color w:val="000000"/>
          <w:sz w:val="28"/>
          <w:szCs w:val="28"/>
        </w:rPr>
        <w:t>; 9 (suppl 2): S98–S100.</w:t>
      </w:r>
    </w:p>
    <w:p>
      <w:pPr>
        <w:pStyle w:val="style0"/>
        <w:autoSpaceDE w:val="false"/>
        <w:autoSpaceDN w:val="false"/>
        <w:adjustRightInd w:val="false"/>
        <w:spacing w:lineRule="auto" w:line="600"/>
        <w:ind w:left="720" w:hanging="720"/>
        <w:jc w:val="both"/>
        <w:rPr>
          <w:rFonts w:ascii="Times New Roman" w:cs="Times New Roman" w:hAnsi="Times New Roman"/>
          <w:color w:val="000000"/>
          <w:sz w:val="28"/>
          <w:szCs w:val="28"/>
        </w:rPr>
      </w:pPr>
      <w:r>
        <w:rPr>
          <w:rFonts w:ascii="Times New Roman" w:cs="Times New Roman" w:hAnsi="Times New Roman"/>
          <w:bCs/>
          <w:color w:val="000000"/>
          <w:sz w:val="28"/>
          <w:szCs w:val="28"/>
        </w:rPr>
        <w:t xml:space="preserve">Stryker, J. E., Emmons, K. M., Viswanatha, K. (2007). Un-covering differences across the cancer control continuum: A comparison of </w:t>
      </w:r>
      <w:r>
        <w:rPr>
          <w:rFonts w:ascii="Times New Roman" w:cs="Times New Roman" w:hAnsi="Times New Roman"/>
          <w:bCs/>
          <w:color w:val="000000"/>
          <w:sz w:val="28"/>
          <w:szCs w:val="28"/>
        </w:rPr>
        <w:t xml:space="preserve">ethnic and mainstream cancer newspaper stories. </w:t>
      </w:r>
      <w:r>
        <w:rPr>
          <w:rFonts w:ascii="Times New Roman" w:cs="Times New Roman" w:hAnsi="Times New Roman"/>
          <w:bCs/>
          <w:i/>
          <w:color w:val="000000"/>
          <w:sz w:val="28"/>
          <w:szCs w:val="28"/>
        </w:rPr>
        <w:t xml:space="preserve">Preventive medicine. </w:t>
      </w:r>
      <w:r>
        <w:rPr>
          <w:rFonts w:ascii="Times New Roman" w:cs="Times New Roman" w:hAnsi="Times New Roman"/>
          <w:bCs/>
          <w:color w:val="000000"/>
          <w:sz w:val="28"/>
          <w:szCs w:val="28"/>
        </w:rPr>
        <w:t>44, 20-25.</w:t>
      </w:r>
    </w:p>
    <w:p>
      <w:pPr>
        <w:pStyle w:val="style0"/>
        <w:autoSpaceDE w:val="false"/>
        <w:autoSpaceDN w:val="false"/>
        <w:adjustRightInd w:val="false"/>
        <w:spacing w:lineRule="auto" w:line="600"/>
        <w:ind w:left="720" w:hanging="720"/>
        <w:jc w:val="both"/>
        <w:rPr>
          <w:rFonts w:ascii="Times New Roman" w:cs="Times New Roman" w:hAnsi="Times New Roman"/>
          <w:bCs/>
          <w:color w:val="000000"/>
          <w:sz w:val="28"/>
          <w:szCs w:val="28"/>
        </w:rPr>
      </w:pPr>
      <w:r>
        <w:rPr>
          <w:rFonts w:ascii="Times New Roman" w:cs="Times New Roman" w:hAnsi="Times New Roman"/>
          <w:color w:val="000000"/>
          <w:sz w:val="28"/>
          <w:szCs w:val="28"/>
        </w:rPr>
        <w:t xml:space="preserve">Thomas, D. B., Gao, D. L., Ray, R. M. (2002). </w:t>
      </w:r>
      <w:r>
        <w:rPr>
          <w:rFonts w:ascii="Times New Roman" w:cs="Times New Roman" w:hAnsi="Times New Roman"/>
          <w:color w:val="000000"/>
          <w:sz w:val="28"/>
          <w:szCs w:val="28"/>
        </w:rPr>
        <w:t>Randomizedtrial</w:t>
      </w:r>
      <w:r>
        <w:rPr>
          <w:rFonts w:ascii="Times New Roman" w:cs="Times New Roman" w:hAnsi="Times New Roman"/>
          <w:color w:val="000000"/>
          <w:sz w:val="28"/>
          <w:szCs w:val="28"/>
        </w:rPr>
        <w:t xml:space="preserve"> of breast self-examination in Shanghai: final results</w:t>
      </w:r>
      <w:r>
        <w:rPr>
          <w:rFonts w:ascii="Times New Roman" w:cs="Times New Roman" w:hAnsi="Times New Roman"/>
          <w:i/>
          <w:iCs/>
          <w:color w:val="000000"/>
          <w:sz w:val="28"/>
          <w:szCs w:val="28"/>
        </w:rPr>
        <w:t xml:space="preserve"> Natl Cancer Inst</w:t>
      </w:r>
      <w:r>
        <w:rPr>
          <w:rFonts w:ascii="Times New Roman" w:cs="Times New Roman" w:hAnsi="Times New Roman"/>
          <w:color w:val="000000"/>
          <w:sz w:val="28"/>
          <w:szCs w:val="28"/>
        </w:rPr>
        <w:t>; 94:1445–57.</w:t>
      </w:r>
    </w:p>
    <w:p>
      <w:pPr>
        <w:pStyle w:val="style0"/>
        <w:autoSpaceDE w:val="false"/>
        <w:autoSpaceDN w:val="false"/>
        <w:adjustRightInd w:val="false"/>
        <w:spacing w:lineRule="auto" w:line="600"/>
        <w:ind w:left="720" w:hanging="720"/>
        <w:jc w:val="both"/>
        <w:rPr>
          <w:rFonts w:ascii="Times New Roman" w:cs="Times New Roman" w:hAnsi="Times New Roman"/>
          <w:bCs/>
          <w:i/>
          <w:color w:val="000000"/>
          <w:sz w:val="28"/>
          <w:szCs w:val="28"/>
        </w:rPr>
      </w:pPr>
      <w:r>
        <w:rPr>
          <w:rFonts w:ascii="Times New Roman" w:cs="Times New Roman" w:hAnsi="Times New Roman"/>
          <w:bCs/>
          <w:color w:val="000000"/>
          <w:sz w:val="28"/>
          <w:szCs w:val="28"/>
        </w:rPr>
        <w:t>Yanovitzky</w:t>
      </w:r>
      <w:r>
        <w:rPr>
          <w:rFonts w:ascii="Times New Roman" w:cs="Times New Roman" w:hAnsi="Times New Roman"/>
          <w:bCs/>
          <w:color w:val="000000"/>
          <w:sz w:val="28"/>
          <w:szCs w:val="28"/>
        </w:rPr>
        <w:t xml:space="preserve">, I. &amp; Bennett, C. (1999). Media attention, institutional response, and health behavior change: The case study of drunk driving, </w:t>
      </w:r>
      <w:r>
        <w:rPr>
          <w:rFonts w:ascii="Times New Roman" w:cs="Times New Roman" w:hAnsi="Times New Roman"/>
          <w:bCs/>
          <w:i/>
          <w:color w:val="000000"/>
          <w:sz w:val="28"/>
          <w:szCs w:val="28"/>
        </w:rPr>
        <w:t>Communication Research. 26, 429-453.</w:t>
      </w:r>
    </w:p>
    <w:p>
      <w:pPr>
        <w:pStyle w:val="style0"/>
        <w:autoSpaceDE w:val="false"/>
        <w:autoSpaceDN w:val="false"/>
        <w:adjustRightInd w:val="false"/>
        <w:spacing w:lineRule="auto" w:line="600"/>
        <w:jc w:val="both"/>
        <w:rPr>
          <w:rFonts w:ascii="Times New Roman" w:cs="Times New Roman" w:hAnsi="Times New Roman"/>
          <w:color w:val="000000"/>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QUESTIONNAIRE</w:t>
      </w:r>
    </w:p>
    <w:p>
      <w:pPr>
        <w:pStyle w:val="style0"/>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PLEASE TICK [√] YOUR MOST PREFERRED CHOICE AND AVOID TICKING TWICE ON A QUESTION</w:t>
      </w:r>
    </w:p>
    <w:p>
      <w:pPr>
        <w:pStyle w:val="style0"/>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SECTION A</w:t>
      </w:r>
    </w:p>
    <w:p>
      <w:pPr>
        <w:pStyle w:val="style0"/>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PERSONAL INFORMATION</w:t>
      </w:r>
    </w:p>
    <w:p>
      <w:pPr>
        <w:pStyle w:val="style0"/>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Gender</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Female </w:t>
      </w:r>
      <w:r>
        <w:rPr>
          <w:rFonts w:ascii="Times New Roman" w:cs="Times New Roman" w:hAnsi="Times New Roman"/>
          <w:color w:val="000000"/>
          <w:sz w:val="28"/>
          <w:szCs w:val="28"/>
        </w:rPr>
        <w:t>[  ]</w:t>
      </w:r>
    </w:p>
    <w:p>
      <w:pPr>
        <w:pStyle w:val="style0"/>
        <w:spacing w:lineRule="auto" w:line="60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Marital Status</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Single </w:t>
      </w:r>
      <w:r>
        <w:rPr>
          <w:rFonts w:ascii="Times New Roman" w:cs="Times New Roman" w:hAnsi="Times New Roman"/>
          <w:color w:val="000000"/>
          <w:sz w:val="28"/>
          <w:szCs w:val="28"/>
        </w:rPr>
        <w:t>[  ]</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Married  [</w:t>
      </w:r>
      <w:r>
        <w:rPr>
          <w:rFonts w:ascii="Times New Roman" w:cs="Times New Roman" w:hAnsi="Times New Roman"/>
          <w:color w:val="000000"/>
          <w:sz w:val="28"/>
          <w:szCs w:val="28"/>
        </w:rPr>
        <w:t xml:space="preserve">  ]</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Separated/Divorced/Widowed [ </w:t>
      </w:r>
      <w:r>
        <w:rPr>
          <w:rFonts w:ascii="Times New Roman" w:cs="Times New Roman" w:hAnsi="Times New Roman"/>
          <w:color w:val="000000"/>
          <w:sz w:val="28"/>
          <w:szCs w:val="28"/>
        </w:rPr>
        <w:t xml:space="preserve">  ]</w:t>
      </w:r>
    </w:p>
    <w:p>
      <w:pPr>
        <w:pStyle w:val="style0"/>
        <w:spacing w:lineRule="auto" w:line="60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Age </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25-35 </w:t>
      </w:r>
      <w:r>
        <w:rPr>
          <w:rFonts w:ascii="Times New Roman" w:cs="Times New Roman" w:hAnsi="Times New Roman"/>
          <w:color w:val="000000"/>
          <w:sz w:val="28"/>
          <w:szCs w:val="28"/>
        </w:rPr>
        <w:t>[  ]</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36-46</w:t>
      </w:r>
      <w:r>
        <w:rPr>
          <w:rFonts w:ascii="Times New Roman" w:cs="Times New Roman" w:hAnsi="Times New Roman"/>
          <w:color w:val="000000"/>
          <w:sz w:val="28"/>
          <w:szCs w:val="28"/>
        </w:rPr>
        <w:t>[  ]</w:t>
      </w:r>
    </w:p>
    <w:p>
      <w:pPr>
        <w:pStyle w:val="style0"/>
        <w:spacing w:lineRule="auto" w:line="60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47 and </w:t>
      </w:r>
      <w:r>
        <w:rPr>
          <w:rFonts w:ascii="Times New Roman" w:cs="Times New Roman" w:hAnsi="Times New Roman"/>
          <w:color w:val="000000"/>
          <w:sz w:val="28"/>
          <w:szCs w:val="28"/>
        </w:rPr>
        <w:t>above[</w:t>
      </w:r>
      <w:r>
        <w:rPr>
          <w:rFonts w:ascii="Times New Roman" w:cs="Times New Roman" w:hAnsi="Times New Roman"/>
          <w:color w:val="000000"/>
          <w:sz w:val="28"/>
          <w:szCs w:val="28"/>
        </w:rPr>
        <w:t xml:space="preserve">  ]</w:t>
      </w:r>
    </w:p>
    <w:p>
      <w:pPr>
        <w:pStyle w:val="style0"/>
        <w:spacing w:lineRule="auto" w:line="600"/>
        <w:jc w:val="both"/>
        <w:rPr>
          <w:rFonts w:ascii="Times New Roman" w:cs="Times New Roman" w:hAnsi="Times New Roman"/>
          <w:sz w:val="28"/>
          <w:szCs w:val="28"/>
        </w:rPr>
      </w:pPr>
      <w:r>
        <w:rPr>
          <w:rFonts w:ascii="Times New Roman" w:cs="Times New Roman" w:hAnsi="Times New Roman"/>
          <w:b/>
          <w:bCs/>
          <w:color w:val="000000"/>
          <w:sz w:val="28"/>
          <w:szCs w:val="28"/>
        </w:rPr>
        <w:t>SECTION B</w:t>
      </w: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QUESTION 1: How frequent are the print media campaigns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on breast cancer in Nigeria?</w:t>
      </w:r>
    </w:p>
    <w:tbl>
      <w:tblPr>
        <w:tblStyle w:val="style154"/>
        <w:tblW w:w="4999" w:type="pct"/>
        <w:tblLook w:val="04A0" w:firstRow="1" w:lastRow="0" w:firstColumn="1" w:lastColumn="0" w:noHBand="0" w:noVBand="1"/>
      </w:tblPr>
      <w:tblGrid>
        <w:gridCol w:w="4847"/>
        <w:gridCol w:w="3670"/>
      </w:tblGrid>
      <w:tr>
        <w:trPr/>
        <w:tc>
          <w:tcPr>
            <w:tcW w:w="2845" w:type="pct"/>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2154" w:type="pct"/>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Please Tick</w:t>
            </w:r>
          </w:p>
        </w:tc>
      </w:tr>
      <w:tr>
        <w:tblPrEx/>
        <w:trPr/>
        <w:tc>
          <w:tcPr>
            <w:tcW w:w="284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Very Often</w:t>
            </w:r>
          </w:p>
        </w:tc>
        <w:tc>
          <w:tcPr>
            <w:tcW w:w="215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284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Often</w:t>
            </w:r>
          </w:p>
        </w:tc>
        <w:tc>
          <w:tcPr>
            <w:tcW w:w="215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284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Sometimes</w:t>
            </w:r>
          </w:p>
        </w:tc>
        <w:tc>
          <w:tcPr>
            <w:tcW w:w="215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284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Uncertain/Never</w:t>
            </w:r>
          </w:p>
        </w:tc>
        <w:tc>
          <w:tcPr>
            <w:tcW w:w="215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bl>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QUESTION 2: Which campaign </w:t>
      </w:r>
      <w:r>
        <w:rPr>
          <w:rFonts w:ascii="Times New Roman" w:eastAsia="sans-serif" w:hAnsi="Times New Roman"/>
          <w:color w:val="000000"/>
          <w:sz w:val="28"/>
          <w:szCs w:val="28"/>
          <w:shd w:val="clear" w:color="auto" w:fill="ffffff"/>
        </w:rPr>
        <w:t>programmes</w:t>
      </w:r>
      <w:r>
        <w:rPr>
          <w:rFonts w:ascii="Times New Roman" w:eastAsia="sans-serif" w:hAnsi="Times New Roman"/>
          <w:color w:val="000000"/>
          <w:sz w:val="28"/>
          <w:szCs w:val="28"/>
          <w:shd w:val="clear" w:color="auto" w:fill="ffffff"/>
        </w:rPr>
        <w:t xml:space="preserve"> women are most exposed to on print media?</w:t>
      </w:r>
    </w:p>
    <w:tbl>
      <w:tblPr>
        <w:tblStyle w:val="style154"/>
        <w:tblW w:w="4999" w:type="pct"/>
        <w:tblLook w:val="04A0" w:firstRow="1" w:lastRow="0" w:firstColumn="1" w:lastColumn="0" w:noHBand="0" w:noVBand="1"/>
      </w:tblPr>
      <w:tblGrid>
        <w:gridCol w:w="6247"/>
        <w:gridCol w:w="2273"/>
      </w:tblGrid>
      <w:tr>
        <w:trPr/>
        <w:tc>
          <w:tcPr>
            <w:tcW w:w="3665" w:type="pct"/>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1334" w:type="pct"/>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Please Tick</w:t>
            </w:r>
          </w:p>
        </w:tc>
      </w:tr>
      <w:tr>
        <w:tblPrEx/>
        <w:trPr/>
        <w:tc>
          <w:tcPr>
            <w:tcW w:w="366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Entertainment campaign</w:t>
            </w:r>
          </w:p>
        </w:tc>
        <w:tc>
          <w:tcPr>
            <w:tcW w:w="133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366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Health campaign</w:t>
            </w:r>
          </w:p>
        </w:tc>
        <w:tc>
          <w:tcPr>
            <w:tcW w:w="133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366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Campaign against domestic violence </w:t>
            </w:r>
          </w:p>
        </w:tc>
        <w:tc>
          <w:tcPr>
            <w:tcW w:w="133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366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Campaign on Family planning </w:t>
            </w:r>
          </w:p>
        </w:tc>
        <w:tc>
          <w:tcPr>
            <w:tcW w:w="133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bl>
    <w:p>
      <w:pPr>
        <w:pStyle w:val="style94"/>
        <w:shd w:val="clear" w:color="auto" w:fill="ffffff"/>
        <w:spacing w:beforeAutospacing="false" w:afterAutospacing="false" w:lineRule="auto" w:line="600"/>
        <w:jc w:val="both"/>
        <w:rPr>
          <w:rFonts w:ascii="Times New Roman" w:eastAsia="sans-serif" w:hAnsi="Times New Roman"/>
          <w:b/>
          <w:bCs/>
          <w:color w:val="000000"/>
          <w:sz w:val="28"/>
          <w:szCs w:val="28"/>
          <w:shd w:val="clear" w:color="auto" w:fill="ffffff"/>
        </w:rPr>
      </w:pP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b/>
          <w:bCs/>
          <w:color w:val="000000"/>
          <w:sz w:val="28"/>
          <w:szCs w:val="28"/>
          <w:shd w:val="clear" w:color="auto" w:fill="ffffff"/>
        </w:rPr>
        <w:t>QUESTION 3</w:t>
      </w:r>
      <w:r>
        <w:rPr>
          <w:rFonts w:ascii="Times New Roman" w:eastAsia="sans-serif" w:hAnsi="Times New Roman"/>
          <w:color w:val="000000"/>
          <w:sz w:val="28"/>
          <w:szCs w:val="28"/>
          <w:shd w:val="clear" w:color="auto" w:fill="ffffff"/>
        </w:rPr>
        <w:t xml:space="preserve">: Do women of </w:t>
      </w:r>
      <w:r>
        <w:rPr>
          <w:rFonts w:ascii="Times New Roman" w:eastAsia="sans-serif" w:hAnsi="Times New Roman"/>
          <w:color w:val="000000"/>
          <w:sz w:val="28"/>
          <w:szCs w:val="28"/>
          <w:shd w:val="clear" w:color="auto" w:fill="ffffff"/>
        </w:rPr>
        <w:t>Etsako</w:t>
      </w:r>
      <w:r>
        <w:rPr>
          <w:rFonts w:ascii="Times New Roman" w:eastAsia="sans-serif" w:hAnsi="Times New Roman"/>
          <w:color w:val="000000"/>
          <w:sz w:val="28"/>
          <w:szCs w:val="28"/>
          <w:shd w:val="clear" w:color="auto" w:fill="ffffff"/>
        </w:rPr>
        <w:t xml:space="preserve"> West Local Government of Edo State have adequate exposure to print media campaign on breast cancer?</w:t>
      </w:r>
    </w:p>
    <w:tbl>
      <w:tblPr>
        <w:tblStyle w:val="style154"/>
        <w:tblW w:w="4999" w:type="pct"/>
        <w:tblLook w:val="04A0" w:firstRow="1" w:lastRow="0" w:firstColumn="1" w:lastColumn="0" w:noHBand="0" w:noVBand="1"/>
      </w:tblPr>
      <w:tblGrid>
        <w:gridCol w:w="3880"/>
        <w:gridCol w:w="4640"/>
      </w:tblGrid>
      <w:tr>
        <w:trPr/>
        <w:tc>
          <w:tcPr>
            <w:tcW w:w="2277" w:type="pct"/>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2722" w:type="pct"/>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Please Tick</w:t>
            </w:r>
          </w:p>
        </w:tc>
      </w:tr>
      <w:tr>
        <w:tblPrEx/>
        <w:trPr/>
        <w:tc>
          <w:tcPr>
            <w:tcW w:w="2277"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Yes</w:t>
            </w:r>
          </w:p>
        </w:tc>
        <w:tc>
          <w:tcPr>
            <w:tcW w:w="2722"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2277"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w:t>
            </w:r>
          </w:p>
        </w:tc>
        <w:tc>
          <w:tcPr>
            <w:tcW w:w="2722"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2277"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Uncertain</w:t>
            </w:r>
          </w:p>
        </w:tc>
        <w:tc>
          <w:tcPr>
            <w:tcW w:w="2722"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bl>
    <w:p>
      <w:pPr>
        <w:pStyle w:val="style94"/>
        <w:shd w:val="clear" w:color="auto" w:fill="ffffff"/>
        <w:spacing w:beforeAutospacing="false" w:afterAutospacing="false" w:lineRule="auto" w:line="600"/>
        <w:jc w:val="both"/>
        <w:rPr>
          <w:rFonts w:ascii="Times New Roman" w:eastAsia="sans-serif" w:hAnsi="Times New Roman"/>
          <w:b/>
          <w:bCs/>
          <w:color w:val="000000"/>
          <w:sz w:val="28"/>
          <w:szCs w:val="28"/>
          <w:shd w:val="clear" w:color="auto" w:fill="ffffff"/>
        </w:rPr>
      </w:pP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r>
        <w:rPr>
          <w:rFonts w:ascii="Times New Roman" w:eastAsia="sans-serif" w:hAnsi="Times New Roman"/>
          <w:b/>
          <w:bCs/>
          <w:color w:val="000000"/>
          <w:sz w:val="28"/>
          <w:szCs w:val="28"/>
          <w:shd w:val="clear" w:color="auto" w:fill="ffffff"/>
        </w:rPr>
        <w:t xml:space="preserve">QUESTION 4: </w:t>
      </w:r>
      <w:r>
        <w:rPr>
          <w:rFonts w:ascii="Times New Roman" w:eastAsia="sans-serif" w:hAnsi="Times New Roman"/>
          <w:color w:val="000000"/>
          <w:sz w:val="28"/>
          <w:szCs w:val="28"/>
          <w:shd w:val="clear" w:color="auto" w:fill="ffffff"/>
        </w:rPr>
        <w:t>Which medium is most effective for breast cancer campaigns?</w:t>
      </w:r>
    </w:p>
    <w:tbl>
      <w:tblPr>
        <w:tblStyle w:val="style154"/>
        <w:tblW w:w="4999" w:type="pct"/>
        <w:tblLook w:val="04A0" w:firstRow="1" w:lastRow="0" w:firstColumn="1" w:lastColumn="0" w:noHBand="0" w:noVBand="1"/>
      </w:tblPr>
      <w:tblGrid>
        <w:gridCol w:w="4918"/>
        <w:gridCol w:w="3602"/>
      </w:tblGrid>
      <w:tr>
        <w:trPr/>
        <w:tc>
          <w:tcPr>
            <w:tcW w:w="2885" w:type="pct"/>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2114" w:type="pct"/>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Please Tick</w:t>
            </w:r>
          </w:p>
        </w:tc>
      </w:tr>
      <w:tr>
        <w:tblPrEx/>
        <w:trPr/>
        <w:tc>
          <w:tcPr>
            <w:tcW w:w="288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Electronic Media</w:t>
            </w:r>
          </w:p>
        </w:tc>
        <w:tc>
          <w:tcPr>
            <w:tcW w:w="211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288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Print media</w:t>
            </w:r>
          </w:p>
        </w:tc>
        <w:tc>
          <w:tcPr>
            <w:tcW w:w="211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288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Social Media</w:t>
            </w:r>
          </w:p>
        </w:tc>
        <w:tc>
          <w:tcPr>
            <w:tcW w:w="211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r>
        <w:tblPrEx/>
        <w:trPr/>
        <w:tc>
          <w:tcPr>
            <w:tcW w:w="2885" w:type="pct"/>
            <w:tcBorders/>
            <w:shd w:val="clear" w:color="auto" w:fill="auto"/>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Uncertain</w:t>
            </w:r>
          </w:p>
        </w:tc>
        <w:tc>
          <w:tcPr>
            <w:tcW w:w="2114" w:type="pct"/>
            <w:tcBorders/>
            <w:shd w:val="clear" w:color="auto" w:fill="auto"/>
          </w:tcPr>
          <w:p>
            <w:pPr>
              <w:pStyle w:val="style0"/>
              <w:spacing w:lineRule="auto" w:line="600"/>
              <w:rPr>
                <w:rFonts w:ascii="Times New Roman" w:cs="Times New Roman" w:eastAsia="Calibri" w:hAnsi="Times New Roman"/>
                <w:bCs/>
                <w:color w:val="000000"/>
                <w:sz w:val="28"/>
                <w:szCs w:val="28"/>
              </w:rPr>
            </w:pPr>
          </w:p>
        </w:tc>
      </w:tr>
    </w:tbl>
    <w:p>
      <w:pPr>
        <w:pStyle w:val="style94"/>
        <w:shd w:val="clear" w:color="auto" w:fill="ffffff"/>
        <w:spacing w:beforeAutospacing="false" w:afterAutospacing="false" w:lineRule="auto" w:line="600"/>
        <w:jc w:val="both"/>
        <w:rPr>
          <w:rFonts w:ascii="Times New Roman" w:eastAsia="sans-serif" w:hAnsi="Times New Roman"/>
          <w:color w:val="000000"/>
          <w:sz w:val="28"/>
          <w:szCs w:val="28"/>
          <w:shd w:val="clear" w:color="auto" w:fill="ffffff"/>
        </w:rPr>
      </w:pPr>
    </w:p>
    <w:p>
      <w:pPr>
        <w:pStyle w:val="style94"/>
        <w:shd w:val="clear" w:color="auto" w:fill="ffffff"/>
        <w:spacing w:beforeAutospacing="false" w:afterAutospacing="false" w:lineRule="auto" w:line="600"/>
        <w:jc w:val="both"/>
        <w:rPr>
          <w:rFonts w:ascii="Times New Roman" w:eastAsia="sans-serif" w:hAnsi="Times New Roman"/>
          <w:color w:val="000000"/>
          <w:sz w:val="28"/>
          <w:szCs w:val="28"/>
        </w:rPr>
      </w:pPr>
      <w:r>
        <w:rPr>
          <w:rFonts w:ascii="Times New Roman" w:eastAsia="sans-serif" w:hAnsi="Times New Roman"/>
          <w:color w:val="000000"/>
          <w:sz w:val="28"/>
          <w:szCs w:val="28"/>
          <w:shd w:val="clear" w:color="auto" w:fill="ffffff"/>
        </w:rPr>
        <w:t xml:space="preserve">QUESTION 5: How do women in </w:t>
      </w:r>
      <w:r>
        <w:rPr>
          <w:rFonts w:ascii="Times New Roman" w:eastAsia="sans-serif" w:hAnsi="Times New Roman"/>
          <w:color w:val="000000"/>
          <w:sz w:val="28"/>
          <w:szCs w:val="28"/>
          <w:shd w:val="clear" w:color="auto" w:fill="ffffff"/>
        </w:rPr>
        <w:t>Etsako</w:t>
      </w:r>
      <w:r>
        <w:rPr>
          <w:rFonts w:ascii="Times New Roman" w:eastAsia="sans-serif" w:hAnsi="Times New Roman"/>
          <w:color w:val="000000"/>
          <w:sz w:val="28"/>
          <w:szCs w:val="28"/>
          <w:shd w:val="clear" w:color="auto" w:fill="ffffff"/>
        </w:rPr>
        <w:t xml:space="preserve"> West Local Government of Edo State perceive media campaign of breast cancer?</w:t>
      </w:r>
    </w:p>
    <w:tbl>
      <w:tblPr>
        <w:tblStyle w:val="style154"/>
        <w:tblW w:w="5000" w:type="pct"/>
        <w:tblLook w:val="04A0" w:firstRow="1" w:lastRow="0" w:firstColumn="1" w:lastColumn="0" w:noHBand="0" w:noVBand="1"/>
      </w:tblPr>
      <w:tblGrid>
        <w:gridCol w:w="5777"/>
        <w:gridCol w:w="646"/>
        <w:gridCol w:w="553"/>
        <w:gridCol w:w="1480"/>
      </w:tblGrid>
      <w:tr>
        <w:trPr>
          <w:trHeight w:val="661" w:hRule="atLeast"/>
        </w:trPr>
        <w:tc>
          <w:tcPr>
            <w:tcW w:w="3414" w:type="pct"/>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Options</w:t>
            </w:r>
          </w:p>
        </w:tc>
        <w:tc>
          <w:tcPr>
            <w:tcW w:w="382" w:type="pct"/>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Yes</w:t>
            </w:r>
          </w:p>
        </w:tc>
        <w:tc>
          <w:tcPr>
            <w:tcW w:w="327" w:type="pct"/>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 xml:space="preserve">No </w:t>
            </w:r>
          </w:p>
        </w:tc>
        <w:tc>
          <w:tcPr>
            <w:tcW w:w="875" w:type="pct"/>
            <w:tcBorders>
              <w:top w:val="single" w:sz="4" w:space="0" w:color="auto"/>
              <w:left w:val="single" w:sz="4" w:space="0" w:color="auto"/>
              <w:bottom w:val="single" w:sz="4" w:space="0" w:color="auto"/>
              <w:right w:val="single" w:sz="4" w:space="0" w:color="auto"/>
            </w:tcBorders>
            <w:shd w:val="clear" w:color="auto" w:fill="bdd6ee"/>
          </w:tcPr>
          <w:p>
            <w:pPr>
              <w:pStyle w:val="style0"/>
              <w:spacing w:lineRule="auto" w:line="600"/>
              <w:rPr>
                <w:rFonts w:ascii="Times New Roman" w:cs="Times New Roman" w:eastAsia="Calibri" w:hAnsi="Times New Roman"/>
                <w:b/>
                <w:bCs/>
                <w:color w:val="000000"/>
                <w:sz w:val="28"/>
                <w:szCs w:val="28"/>
              </w:rPr>
            </w:pPr>
            <w:r>
              <w:rPr>
                <w:rFonts w:ascii="Times New Roman" w:cs="Times New Roman" w:eastAsia="Calibri" w:hAnsi="Times New Roman"/>
                <w:b/>
                <w:bCs/>
                <w:color w:val="000000"/>
                <w:sz w:val="28"/>
                <w:szCs w:val="28"/>
              </w:rPr>
              <w:t>Undecided</w:t>
            </w:r>
          </w:p>
        </w:tc>
      </w:tr>
      <w:tr>
        <w:tblPrEx/>
        <w:trPr>
          <w:trHeight w:val="661" w:hRule="atLeast"/>
        </w:trPr>
        <w:tc>
          <w:tcPr>
            <w:tcW w:w="3414" w:type="pct"/>
            <w:tcBorders>
              <w:top w:val="single" w:sz="4" w:space="0" w:color="auto"/>
              <w:left w:val="single" w:sz="4" w:space="0" w:color="auto"/>
              <w:bottom w:val="single" w:sz="4" w:space="0" w:color="auto"/>
              <w:right w:val="single" w:sz="4" w:space="0" w:color="auto"/>
            </w:tcBorders>
          </w:tcPr>
          <w:p>
            <w:pPr>
              <w:pStyle w:val="style0"/>
              <w:shd w:val="clear" w:color="auto" w:fill="ffffff"/>
              <w:tabs>
                <w:tab w:val="center" w:leader="none" w:pos="1451"/>
              </w:tabs>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Most of them are shy to talk about it publicly </w:t>
            </w:r>
          </w:p>
        </w:tc>
        <w:tc>
          <w:tcPr>
            <w:tcW w:w="382"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p>
        </w:tc>
        <w:tc>
          <w:tcPr>
            <w:tcW w:w="327"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p>
        </w:tc>
        <w:tc>
          <w:tcPr>
            <w:tcW w:w="875"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p>
        </w:tc>
      </w:tr>
      <w:tr>
        <w:tblPrEx/>
        <w:trPr>
          <w:trHeight w:val="1265" w:hRule="atLeast"/>
        </w:trPr>
        <w:tc>
          <w:tcPr>
            <w:tcW w:w="3414" w:type="pct"/>
            <w:tcBorders>
              <w:top w:val="single" w:sz="4" w:space="0" w:color="auto"/>
              <w:left w:val="single" w:sz="4" w:space="0" w:color="auto"/>
              <w:bottom w:val="single" w:sz="4" w:space="0" w:color="auto"/>
              <w:right w:val="single" w:sz="4" w:space="0" w:color="auto"/>
            </w:tcBorders>
          </w:tcPr>
          <w:p>
            <w:pPr>
              <w:pStyle w:val="style179"/>
              <w:autoSpaceDE w:val="false"/>
              <w:autoSpaceDN w:val="false"/>
              <w:adjustRightInd w:val="false"/>
              <w:spacing w:lineRule="auto" w:line="600"/>
              <w:ind w:left="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Most women prefer to visit a medical counsellor instead of </w:t>
            </w:r>
            <w:r>
              <w:rPr>
                <w:rFonts w:ascii="Times New Roman" w:cs="Times New Roman" w:eastAsia="Times New Roman" w:hAnsi="Times New Roman"/>
                <w:color w:val="000000"/>
                <w:sz w:val="28"/>
                <w:szCs w:val="28"/>
              </w:rPr>
              <w:t>self examination</w:t>
            </w:r>
            <w:r>
              <w:rPr>
                <w:rFonts w:ascii="Times New Roman" w:cs="Times New Roman" w:eastAsia="Times New Roman" w:hAnsi="Times New Roman"/>
                <w:color w:val="000000"/>
                <w:sz w:val="28"/>
                <w:szCs w:val="28"/>
              </w:rPr>
              <w:t xml:space="preserve"> </w:t>
            </w:r>
          </w:p>
        </w:tc>
        <w:tc>
          <w:tcPr>
            <w:tcW w:w="382"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p>
        </w:tc>
        <w:tc>
          <w:tcPr>
            <w:tcW w:w="327"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p>
        </w:tc>
        <w:tc>
          <w:tcPr>
            <w:tcW w:w="875"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rPr>
            </w:pPr>
          </w:p>
        </w:tc>
      </w:tr>
      <w:tr>
        <w:tblPrEx/>
        <w:trPr>
          <w:trHeight w:val="661" w:hRule="atLeast"/>
        </w:trPr>
        <w:tc>
          <w:tcPr>
            <w:tcW w:w="3414" w:type="pct"/>
            <w:tcBorders>
              <w:top w:val="single" w:sz="4" w:space="0" w:color="auto"/>
              <w:left w:val="single" w:sz="4" w:space="0" w:color="auto"/>
              <w:bottom w:val="single" w:sz="4" w:space="0" w:color="auto"/>
              <w:right w:val="single" w:sz="4" w:space="0" w:color="auto"/>
            </w:tcBorders>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Most women are ignorant about breast cancer </w:t>
            </w:r>
          </w:p>
        </w:tc>
        <w:tc>
          <w:tcPr>
            <w:tcW w:w="382"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lang w:eastAsia="en-US"/>
              </w:rPr>
            </w:pPr>
          </w:p>
        </w:tc>
        <w:tc>
          <w:tcPr>
            <w:tcW w:w="327"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lang w:eastAsia="en-US"/>
              </w:rPr>
            </w:pPr>
          </w:p>
        </w:tc>
        <w:tc>
          <w:tcPr>
            <w:tcW w:w="875"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lang w:eastAsia="en-US"/>
              </w:rPr>
            </w:pPr>
          </w:p>
        </w:tc>
      </w:tr>
      <w:tr>
        <w:tblPrEx/>
        <w:trPr>
          <w:trHeight w:val="661" w:hRule="atLeast"/>
        </w:trPr>
        <w:tc>
          <w:tcPr>
            <w:tcW w:w="3414" w:type="pct"/>
            <w:tcBorders>
              <w:top w:val="single" w:sz="4" w:space="0" w:color="auto"/>
              <w:left w:val="single" w:sz="4" w:space="0" w:color="auto"/>
              <w:bottom w:val="single" w:sz="4" w:space="0" w:color="auto"/>
              <w:right w:val="single" w:sz="4" w:space="0" w:color="auto"/>
            </w:tcBorders>
          </w:tcPr>
          <w:p>
            <w:pPr>
              <w:pStyle w:val="style0"/>
              <w:shd w:val="clear" w:color="auto" w:fill="ffffff"/>
              <w:spacing w:lineRule="auto" w:line="600"/>
              <w:textAlignment w:val="baseline"/>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enlightened ones take it seriously, including awareness and </w:t>
            </w:r>
            <w:r>
              <w:rPr>
                <w:rFonts w:ascii="Times New Roman" w:cs="Times New Roman" w:eastAsia="Times New Roman" w:hAnsi="Times New Roman"/>
                <w:color w:val="000000"/>
                <w:sz w:val="28"/>
                <w:szCs w:val="28"/>
              </w:rPr>
              <w:t>self care</w:t>
            </w:r>
            <w:r>
              <w:rPr>
                <w:rFonts w:ascii="Times New Roman" w:cs="Times New Roman" w:eastAsia="Times New Roman" w:hAnsi="Times New Roman"/>
                <w:color w:val="000000"/>
                <w:sz w:val="28"/>
                <w:szCs w:val="28"/>
              </w:rPr>
              <w:t xml:space="preserve"> list</w:t>
            </w:r>
          </w:p>
        </w:tc>
        <w:tc>
          <w:tcPr>
            <w:tcW w:w="382"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lang w:eastAsia="en-US"/>
              </w:rPr>
            </w:pPr>
          </w:p>
        </w:tc>
        <w:tc>
          <w:tcPr>
            <w:tcW w:w="327"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lang w:eastAsia="en-US"/>
              </w:rPr>
            </w:pPr>
          </w:p>
        </w:tc>
        <w:tc>
          <w:tcPr>
            <w:tcW w:w="875" w:type="pct"/>
            <w:tcBorders>
              <w:top w:val="single" w:sz="4" w:space="0" w:color="auto"/>
              <w:left w:val="single" w:sz="4" w:space="0" w:color="auto"/>
              <w:bottom w:val="single" w:sz="4" w:space="0" w:color="auto"/>
              <w:right w:val="single" w:sz="4" w:space="0" w:color="auto"/>
            </w:tcBorders>
          </w:tcPr>
          <w:p>
            <w:pPr>
              <w:pStyle w:val="style0"/>
              <w:spacing w:lineRule="auto" w:line="600"/>
              <w:jc w:val="center"/>
              <w:rPr>
                <w:rFonts w:ascii="Times New Roman" w:cs="Times New Roman" w:eastAsia="Calibri" w:hAnsi="Times New Roman"/>
                <w:bCs/>
                <w:color w:val="000000"/>
                <w:sz w:val="28"/>
                <w:szCs w:val="28"/>
                <w:lang w:eastAsia="en-US"/>
              </w:rPr>
            </w:pPr>
          </w:p>
        </w:tc>
      </w:tr>
    </w:tbl>
    <w:p>
      <w:pPr>
        <w:pStyle w:val="style0"/>
        <w:spacing w:lineRule="auto" w:line="600"/>
        <w:jc w:val="both"/>
        <w:rPr>
          <w:rFonts w:ascii="Times New Roman" w:cs="Times New Roman" w:hAnsi="Times New Roman"/>
          <w:color w:val="000000"/>
          <w:sz w:val="28"/>
          <w:szCs w:val="28"/>
        </w:rPr>
      </w:pPr>
    </w:p>
    <w:sectPr>
      <w:pgSz w:w="11906" w:h="16838"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宋体"/>
    <w:panose1 w:val="00000000000000000000"/>
    <w:charset w:val="00"/>
    <w:family w:val="auto"/>
    <w:pitch w:val="default"/>
    <w:sig w:usb0="E0002AFF" w:usb1="C0007841" w:usb2="00000009" w:usb3="00000000" w:csb0="000001FF" w:csb1="00000000"/>
  </w:font>
  <w:font w:name="MT Extra">
    <w:altName w:val="Symbol"/>
    <w:panose1 w:val="05050102010000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58A53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27773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singleLevel"/>
    <w:tmpl w:val="34BB3022"/>
    <w:lvl w:ilvl="0">
      <w:start w:val="1"/>
      <w:numFmt w:val="bullet"/>
      <w:lvlText w:val=""/>
      <w:lvlJc w:val="left"/>
      <w:pPr>
        <w:tabs>
          <w:tab w:val="left" w:leader="none" w:pos="420"/>
        </w:tabs>
        <w:ind w:left="420" w:hanging="420"/>
      </w:pPr>
      <w:rPr>
        <w:rFonts w:ascii="Wingdings" w:hAnsi="Wingdings" w:hint="default"/>
      </w:rPr>
    </w:lvl>
  </w:abstractNum>
  <w:abstractNum w:abstractNumId="3">
    <w:nsid w:val="00000003"/>
    <w:multiLevelType w:val="multilevel"/>
    <w:tmpl w:val="3631416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3F4C02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0000005"/>
    <w:multiLevelType w:val="multilevel"/>
    <w:tmpl w:val="48DC5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54B90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rPr>
      <w:rFonts w:ascii="Calibri" w:cs="宋体" w:eastAsia="宋体" w:hAnsi="Calibri"/>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pPr>
      <w:spacing w:beforeAutospacing="true" w:afterAutospacing="true"/>
    </w:pPr>
    <w:rPr>
      <w:rFonts w:cs="Times New Roman"/>
      <w:sz w:val="24"/>
      <w:szCs w:val="24"/>
    </w:rPr>
  </w:style>
  <w:style w:type="character" w:styleId="style87">
    <w:name w:val="Strong"/>
    <w:basedOn w:val="style65"/>
    <w:next w:val="style87"/>
    <w:qFormat/>
    <w:rPr>
      <w:b/>
      <w:bCs/>
    </w:rPr>
  </w:style>
  <w:style w:type="table" w:styleId="style154">
    <w:name w:val="Table Grid"/>
    <w:basedOn w:val="style105"/>
    <w:next w:val="style154"/>
    <w:qFormat/>
    <w:uiPriority w:val="39"/>
    <w:pPr>
      <w:widowControl w:val="false"/>
      <w:jc w:val="both"/>
    </w:pPr>
    <w:rPr>
      <w:rFonts w:ascii="Calibri" w:cs="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qFormat/>
    <w:pPr>
      <w:autoSpaceDE w:val="false"/>
      <w:autoSpaceDN w:val="false"/>
      <w:adjustRightInd w:val="false"/>
    </w:pPr>
    <w:rPr>
      <w:rFonts w:eastAsia="Calibri"/>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Words>11064</Words>
  <Pages>76</Pages>
  <Characters>58794</Characters>
  <Application>WPS Office</Application>
  <DocSecurity>0</DocSecurity>
  <Paragraphs>695</Paragraphs>
  <ScaleCrop>false</ScaleCrop>
  <LinksUpToDate>false</LinksUpToDate>
  <CharactersWithSpaces>69539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2021-06-09T13:45:00Z</dcterms:created>
  <dc:creator>everest</dc:creator>
  <lastModifiedBy>24117RN76G</lastModifiedBy>
  <dcterms:modified xsi:type="dcterms:W3CDTF">2025-09-21T23:07:33Z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y fmtid="{D5CDD505-2E9C-101B-9397-08002B2CF9AE}" pid="3" name="ICV">
    <vt:lpwstr>d38d96654fdd4fcd9f03ba721763b04b</vt:lpwstr>
  </property>
</Properties>
</file>