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500E" w:rsidRPr="007E3140" w:rsidRDefault="0052500E" w:rsidP="00182E28">
      <w:pPr>
        <w:spacing w:line="360" w:lineRule="auto"/>
        <w:jc w:val="center"/>
        <w:rPr>
          <w:rFonts w:ascii="Times New Roman" w:hAnsi="Times New Roman" w:cs="Times New Roman"/>
        </w:rPr>
      </w:pPr>
      <w:r w:rsidRPr="007E3140">
        <w:rPr>
          <w:rFonts w:ascii="Times New Roman" w:hAnsi="Times New Roman" w:cs="Times New Roman"/>
          <w:noProof/>
        </w:rPr>
        <w:drawing>
          <wp:inline distT="0" distB="0" distL="0" distR="0" wp14:anchorId="07F24C4E" wp14:editId="75660055">
            <wp:extent cx="1345565" cy="1264755"/>
            <wp:effectExtent l="0" t="0" r="0" b="0"/>
            <wp:docPr id="1"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8"/>
                    <a:stretch>
                      <a:fillRect/>
                    </a:stretch>
                  </pic:blipFill>
                  <pic:spPr>
                    <a:xfrm>
                      <a:off x="0" y="0"/>
                      <a:ext cx="1345565" cy="1264755"/>
                    </a:xfrm>
                    <a:prstGeom prst="rect">
                      <a:avLst/>
                    </a:prstGeom>
                  </pic:spPr>
                </pic:pic>
              </a:graphicData>
            </a:graphic>
          </wp:inline>
        </w:drawing>
      </w:r>
    </w:p>
    <w:p w:rsidR="0052500E" w:rsidRPr="007E3140" w:rsidRDefault="0052500E" w:rsidP="00182E28">
      <w:pPr>
        <w:spacing w:line="360" w:lineRule="auto"/>
        <w:jc w:val="center"/>
        <w:rPr>
          <w:rFonts w:ascii="Times New Roman" w:hAnsi="Times New Roman" w:cs="Times New Roman"/>
          <w:b/>
        </w:rPr>
      </w:pPr>
      <w:r w:rsidRPr="007E3140">
        <w:rPr>
          <w:rFonts w:ascii="Times New Roman" w:hAnsi="Times New Roman" w:cs="Times New Roman"/>
          <w:b/>
        </w:rPr>
        <w:t>A PROJECT REPORT</w:t>
      </w:r>
    </w:p>
    <w:p w:rsidR="0052500E" w:rsidRPr="007E3140" w:rsidRDefault="0052500E" w:rsidP="00182E28">
      <w:pPr>
        <w:spacing w:line="360" w:lineRule="auto"/>
        <w:jc w:val="center"/>
        <w:rPr>
          <w:rFonts w:ascii="Times New Roman" w:hAnsi="Times New Roman" w:cs="Times New Roman"/>
          <w:b/>
        </w:rPr>
      </w:pPr>
      <w:r w:rsidRPr="007E3140">
        <w:rPr>
          <w:rFonts w:ascii="Times New Roman" w:hAnsi="Times New Roman" w:cs="Times New Roman"/>
          <w:b/>
        </w:rPr>
        <w:t>ON</w:t>
      </w:r>
    </w:p>
    <w:p w:rsidR="0052500E" w:rsidRPr="00BD4916" w:rsidRDefault="00182E28" w:rsidP="003B0144">
      <w:pPr>
        <w:spacing w:line="360" w:lineRule="auto"/>
        <w:jc w:val="center"/>
        <w:rPr>
          <w:rFonts w:ascii="Times New Roman" w:hAnsi="Times New Roman" w:cs="Times New Roman"/>
          <w:b/>
        </w:rPr>
      </w:pPr>
      <w:r w:rsidRPr="00BD4916">
        <w:rPr>
          <w:rFonts w:ascii="Times New Roman" w:hAnsi="Times New Roman" w:cs="Times New Roman"/>
          <w:b/>
        </w:rPr>
        <w:t xml:space="preserve">COMPARATIVE ANALYSIS OF VITAMIN C IN FRESH FRUITS JUICE OF </w:t>
      </w:r>
      <w:r>
        <w:rPr>
          <w:rFonts w:ascii="Times New Roman" w:hAnsi="Times New Roman" w:cs="Times New Roman"/>
          <w:b/>
        </w:rPr>
        <w:t xml:space="preserve">  </w:t>
      </w:r>
      <w:r w:rsidRPr="00BD4916">
        <w:rPr>
          <w:rFonts w:ascii="Times New Roman" w:hAnsi="Times New Roman" w:cs="Times New Roman"/>
          <w:b/>
        </w:rPr>
        <w:t>PINEAPPLE (</w:t>
      </w:r>
      <w:r w:rsidRPr="00BD4916">
        <w:rPr>
          <w:rFonts w:ascii="Times New Roman" w:hAnsi="Times New Roman" w:cs="Times New Roman"/>
          <w:b/>
          <w:shd w:val="clear" w:color="auto" w:fill="FFFFFF"/>
        </w:rPr>
        <w:t>ANANA COMOSUS) AND ORANGE (CITRUS SINENSIS)</w:t>
      </w:r>
    </w:p>
    <w:p w:rsidR="0052500E" w:rsidRPr="007E3140" w:rsidRDefault="0052500E" w:rsidP="003B0144">
      <w:pPr>
        <w:spacing w:line="360" w:lineRule="auto"/>
        <w:jc w:val="center"/>
        <w:rPr>
          <w:rFonts w:ascii="Times New Roman" w:hAnsi="Times New Roman" w:cs="Times New Roman"/>
          <w:b/>
        </w:rPr>
      </w:pPr>
    </w:p>
    <w:p w:rsidR="0052500E" w:rsidRPr="00FB7AC8" w:rsidRDefault="0052500E" w:rsidP="003B0144">
      <w:pPr>
        <w:spacing w:line="360" w:lineRule="auto"/>
        <w:jc w:val="center"/>
        <w:rPr>
          <w:rFonts w:ascii="Times New Roman" w:hAnsi="Times New Roman" w:cs="Times New Roman"/>
          <w:b/>
        </w:rPr>
      </w:pPr>
      <w:r w:rsidRPr="007E3140">
        <w:rPr>
          <w:rFonts w:ascii="Times New Roman" w:hAnsi="Times New Roman" w:cs="Times New Roman"/>
          <w:b/>
        </w:rPr>
        <w:t>PRESENTED BY</w:t>
      </w:r>
      <w:r w:rsidR="00182E28">
        <w:rPr>
          <w:rFonts w:ascii="Times New Roman" w:hAnsi="Times New Roman" w:cs="Times New Roman"/>
          <w:b/>
        </w:rPr>
        <w:t>:</w:t>
      </w:r>
    </w:p>
    <w:p w:rsidR="00182E28" w:rsidRPr="002E46BE" w:rsidRDefault="00182E28" w:rsidP="00182E28">
      <w:pPr>
        <w:spacing w:after="0" w:line="276" w:lineRule="auto"/>
        <w:jc w:val="center"/>
        <w:rPr>
          <w:rFonts w:ascii="Times New Roman" w:hAnsi="Times New Roman" w:cs="Times New Roman"/>
          <w:b/>
          <w:sz w:val="56"/>
          <w:szCs w:val="56"/>
        </w:rPr>
      </w:pPr>
      <w:r w:rsidRPr="002E46BE">
        <w:rPr>
          <w:rFonts w:ascii="Times New Roman" w:hAnsi="Times New Roman" w:cs="Times New Roman"/>
          <w:b/>
          <w:sz w:val="56"/>
          <w:szCs w:val="56"/>
        </w:rPr>
        <w:t>LAWAL FATHIA BISOLA</w:t>
      </w:r>
    </w:p>
    <w:p w:rsidR="0052500E" w:rsidRPr="002E46BE" w:rsidRDefault="00182E28" w:rsidP="00182E28">
      <w:pPr>
        <w:spacing w:after="0" w:line="276" w:lineRule="auto"/>
        <w:jc w:val="center"/>
        <w:rPr>
          <w:rFonts w:ascii="Times New Roman" w:hAnsi="Times New Roman" w:cs="Times New Roman"/>
          <w:b/>
          <w:sz w:val="56"/>
          <w:szCs w:val="56"/>
        </w:rPr>
      </w:pPr>
      <w:r w:rsidRPr="002E46BE">
        <w:rPr>
          <w:rFonts w:ascii="Times New Roman" w:hAnsi="Times New Roman" w:cs="Times New Roman"/>
          <w:b/>
          <w:sz w:val="56"/>
          <w:szCs w:val="56"/>
        </w:rPr>
        <w:t>ND/23/SLT/PT/0720</w:t>
      </w:r>
    </w:p>
    <w:p w:rsidR="00182E28" w:rsidRPr="00182E28" w:rsidRDefault="00182E28" w:rsidP="00182E28">
      <w:pPr>
        <w:spacing w:after="0" w:line="276" w:lineRule="auto"/>
        <w:jc w:val="center"/>
        <w:rPr>
          <w:rFonts w:ascii="Times New Roman" w:hAnsi="Times New Roman" w:cs="Times New Roman"/>
          <w:b/>
          <w:sz w:val="52"/>
          <w:szCs w:val="52"/>
        </w:rPr>
      </w:pPr>
    </w:p>
    <w:p w:rsidR="0052500E" w:rsidRPr="007E3140" w:rsidRDefault="0052500E" w:rsidP="003B0144">
      <w:pPr>
        <w:spacing w:line="360" w:lineRule="auto"/>
        <w:jc w:val="center"/>
        <w:rPr>
          <w:rFonts w:ascii="Times New Roman" w:hAnsi="Times New Roman" w:cs="Times New Roman"/>
          <w:b/>
        </w:rPr>
      </w:pPr>
      <w:r w:rsidRPr="007E3140">
        <w:rPr>
          <w:rFonts w:ascii="Times New Roman" w:hAnsi="Times New Roman" w:cs="Times New Roman"/>
          <w:b/>
        </w:rPr>
        <w:t>SUBMITTED TO:</w:t>
      </w:r>
    </w:p>
    <w:p w:rsidR="0052500E" w:rsidRPr="007E3140" w:rsidRDefault="0052500E" w:rsidP="003B0144">
      <w:pPr>
        <w:spacing w:line="360" w:lineRule="auto"/>
        <w:jc w:val="center"/>
        <w:rPr>
          <w:rFonts w:ascii="Times New Roman" w:hAnsi="Times New Roman" w:cs="Times New Roman"/>
        </w:rPr>
      </w:pPr>
    </w:p>
    <w:p w:rsidR="0052500E" w:rsidRPr="007E3140" w:rsidRDefault="0052500E" w:rsidP="003B0144">
      <w:pPr>
        <w:spacing w:line="360" w:lineRule="auto"/>
        <w:jc w:val="center"/>
        <w:rPr>
          <w:rFonts w:ascii="Times New Roman" w:hAnsi="Times New Roman" w:cs="Times New Roman"/>
          <w:b/>
        </w:rPr>
      </w:pPr>
      <w:r w:rsidRPr="007E3140">
        <w:rPr>
          <w:rFonts w:ascii="Times New Roman" w:hAnsi="Times New Roman" w:cs="Times New Roman"/>
          <w:b/>
        </w:rPr>
        <w:t>THE DEPARTMENT OF SCIENCE LABORATORY TECHNOLOGY INSTITUTE OF APPLIED SCIENCE (IAS), KWARA STATE POLYTECHNIC, ILORIN</w:t>
      </w:r>
    </w:p>
    <w:p w:rsidR="0052500E" w:rsidRPr="007E3140" w:rsidRDefault="0052500E" w:rsidP="003B0144">
      <w:pPr>
        <w:spacing w:line="360" w:lineRule="auto"/>
        <w:jc w:val="center"/>
        <w:rPr>
          <w:rFonts w:ascii="Times New Roman" w:hAnsi="Times New Roman" w:cs="Times New Roman"/>
          <w:b/>
        </w:rPr>
      </w:pPr>
      <w:r w:rsidRPr="007E3140">
        <w:rPr>
          <w:rFonts w:ascii="Times New Roman" w:hAnsi="Times New Roman" w:cs="Times New Roman"/>
          <w:b/>
        </w:rPr>
        <w:t>IN PARTIAL FULFILMENT OF THE REQUIREMENTS FOR AWARD OF NATIONAL DIPLOMA (ND) IN SCIENCE LABORATORY TECHNOLOGY</w:t>
      </w:r>
    </w:p>
    <w:p w:rsidR="0052500E" w:rsidRPr="007E3140" w:rsidRDefault="0052500E" w:rsidP="003B0144">
      <w:pPr>
        <w:spacing w:line="360" w:lineRule="auto"/>
        <w:jc w:val="center"/>
        <w:rPr>
          <w:rFonts w:ascii="Times New Roman" w:hAnsi="Times New Roman" w:cs="Times New Roman"/>
          <w:b/>
        </w:rPr>
      </w:pPr>
      <w:r w:rsidRPr="007E3140">
        <w:rPr>
          <w:rFonts w:ascii="Times New Roman" w:hAnsi="Times New Roman" w:cs="Times New Roman"/>
          <w:b/>
        </w:rPr>
        <w:t>SUP</w:t>
      </w:r>
      <w:r>
        <w:rPr>
          <w:rFonts w:ascii="Times New Roman" w:hAnsi="Times New Roman" w:cs="Times New Roman"/>
          <w:b/>
        </w:rPr>
        <w:t>ERVISED BY: MISS ABDULKAREEM S.B</w:t>
      </w:r>
    </w:p>
    <w:p w:rsidR="0052500E" w:rsidRPr="007E3140" w:rsidRDefault="0052500E" w:rsidP="003B0144">
      <w:pPr>
        <w:spacing w:line="360" w:lineRule="auto"/>
        <w:jc w:val="center"/>
        <w:rPr>
          <w:rFonts w:ascii="Times New Roman" w:hAnsi="Times New Roman" w:cs="Times New Roman"/>
          <w:b/>
        </w:rPr>
      </w:pPr>
    </w:p>
    <w:p w:rsidR="0052500E" w:rsidRDefault="001F5DD0" w:rsidP="003B0144">
      <w:pPr>
        <w:spacing w:line="360" w:lineRule="auto"/>
        <w:jc w:val="right"/>
        <w:rPr>
          <w:rFonts w:ascii="Times New Roman" w:hAnsi="Times New Roman" w:cs="Times New Roman"/>
          <w:b/>
        </w:rPr>
      </w:pPr>
      <w:r>
        <w:rPr>
          <w:rFonts w:ascii="Times New Roman" w:hAnsi="Times New Roman" w:cs="Times New Roman"/>
          <w:b/>
        </w:rPr>
        <w:t xml:space="preserve">JULY, 2025. </w:t>
      </w:r>
    </w:p>
    <w:p w:rsidR="0052500E" w:rsidRPr="00D142B4" w:rsidRDefault="00FB7AC8" w:rsidP="003B0144">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rPr>
        <w:br w:type="page"/>
      </w:r>
      <w:r w:rsidR="0052500E" w:rsidRPr="00D142B4">
        <w:rPr>
          <w:rFonts w:ascii="Times New Roman" w:hAnsi="Times New Roman" w:cs="Times New Roman"/>
          <w:b/>
          <w:color w:val="000000" w:themeColor="text1"/>
          <w:sz w:val="32"/>
          <w:szCs w:val="32"/>
        </w:rPr>
        <w:lastRenderedPageBreak/>
        <w:t>DECLARATION</w:t>
      </w:r>
    </w:p>
    <w:p w:rsidR="0052500E" w:rsidRPr="00CC4045" w:rsidRDefault="0029349B" w:rsidP="003B0144">
      <w:pPr>
        <w:spacing w:line="360" w:lineRule="auto"/>
        <w:jc w:val="both"/>
        <w:rPr>
          <w:rFonts w:ascii="Times New Roman" w:hAnsi="Times New Roman" w:cs="Times New Roman"/>
          <w:bCs/>
          <w:color w:val="000000" w:themeColor="text1"/>
        </w:rPr>
      </w:pPr>
      <w:r w:rsidRPr="00CC4045">
        <w:rPr>
          <w:rFonts w:ascii="Times New Roman" w:hAnsi="Times New Roman" w:cs="Times New Roman"/>
          <w:bCs/>
          <w:color w:val="000000" w:themeColor="text1"/>
        </w:rPr>
        <w:t>I,</w:t>
      </w:r>
      <w:r w:rsidR="0052500E" w:rsidRPr="00CC4045">
        <w:rPr>
          <w:rFonts w:ascii="Times New Roman" w:hAnsi="Times New Roman" w:cs="Times New Roman"/>
          <w:bCs/>
          <w:color w:val="000000" w:themeColor="text1"/>
        </w:rPr>
        <w:t xml:space="preserve"> declare that the contents of </w:t>
      </w:r>
      <w:r w:rsidRPr="00CC4045">
        <w:rPr>
          <w:rFonts w:ascii="Times New Roman" w:hAnsi="Times New Roman" w:cs="Times New Roman"/>
          <w:bCs/>
          <w:color w:val="000000" w:themeColor="text1"/>
        </w:rPr>
        <w:t>these projects</w:t>
      </w:r>
      <w:r w:rsidR="0052500E" w:rsidRPr="00CC4045">
        <w:rPr>
          <w:rFonts w:ascii="Times New Roman" w:hAnsi="Times New Roman" w:cs="Times New Roman"/>
          <w:bCs/>
          <w:color w:val="000000" w:themeColor="text1"/>
        </w:rPr>
        <w:t xml:space="preserve"> represent my work and that the project or parts of the contents have not been previously submitted towards any academic qualification.                             </w:t>
      </w:r>
    </w:p>
    <w:p w:rsidR="0052500E" w:rsidRPr="009B45ED" w:rsidRDefault="0052500E" w:rsidP="003B0144">
      <w:pPr>
        <w:spacing w:line="360" w:lineRule="auto"/>
        <w:jc w:val="both"/>
        <w:rPr>
          <w:rFonts w:ascii="Times New Roman" w:hAnsi="Times New Roman" w:cs="Times New Roman"/>
          <w:bCs/>
          <w:color w:val="000000" w:themeColor="text1"/>
          <w:sz w:val="26"/>
          <w:szCs w:val="26"/>
        </w:rPr>
      </w:pPr>
    </w:p>
    <w:p w:rsidR="0052500E" w:rsidRPr="009B45ED" w:rsidRDefault="0052500E" w:rsidP="003B0144">
      <w:pPr>
        <w:spacing w:line="360" w:lineRule="auto"/>
        <w:jc w:val="both"/>
        <w:rPr>
          <w:rFonts w:ascii="Times New Roman" w:hAnsi="Times New Roman" w:cs="Times New Roman"/>
          <w:b/>
          <w:color w:val="000000" w:themeColor="text1"/>
          <w:sz w:val="26"/>
          <w:szCs w:val="26"/>
        </w:rPr>
      </w:pPr>
    </w:p>
    <w:p w:rsidR="0052500E" w:rsidRPr="009B45ED" w:rsidRDefault="0052500E" w:rsidP="003B0144">
      <w:pPr>
        <w:spacing w:line="360" w:lineRule="auto"/>
        <w:jc w:val="both"/>
        <w:rPr>
          <w:rFonts w:ascii="Times New Roman" w:hAnsi="Times New Roman" w:cs="Times New Roman"/>
          <w:b/>
          <w:color w:val="000000" w:themeColor="text1"/>
          <w:sz w:val="26"/>
          <w:szCs w:val="26"/>
        </w:rPr>
      </w:pPr>
    </w:p>
    <w:p w:rsidR="0052500E" w:rsidRPr="009B45ED" w:rsidRDefault="0052500E" w:rsidP="003B0144">
      <w:pPr>
        <w:spacing w:line="360" w:lineRule="auto"/>
        <w:jc w:val="both"/>
        <w:rPr>
          <w:rFonts w:ascii="Times New Roman" w:hAnsi="Times New Roman" w:cs="Times New Roman"/>
          <w:b/>
          <w:color w:val="000000" w:themeColor="text1"/>
          <w:sz w:val="26"/>
          <w:szCs w:val="26"/>
        </w:rPr>
      </w:pPr>
    </w:p>
    <w:p w:rsidR="0052500E" w:rsidRPr="009B45ED" w:rsidRDefault="0052500E" w:rsidP="003B0144">
      <w:pPr>
        <w:spacing w:line="360" w:lineRule="auto"/>
        <w:jc w:val="both"/>
        <w:rPr>
          <w:rFonts w:ascii="Times New Roman" w:hAnsi="Times New Roman" w:cs="Times New Roman"/>
          <w:b/>
          <w:color w:val="000000" w:themeColor="text1"/>
          <w:sz w:val="26"/>
          <w:szCs w:val="26"/>
        </w:rPr>
      </w:pPr>
    </w:p>
    <w:p w:rsidR="0052500E" w:rsidRPr="009B45ED" w:rsidRDefault="0052500E" w:rsidP="003B0144">
      <w:pPr>
        <w:spacing w:line="360" w:lineRule="auto"/>
        <w:jc w:val="both"/>
        <w:rPr>
          <w:rFonts w:ascii="Times New Roman" w:hAnsi="Times New Roman" w:cs="Times New Roman"/>
          <w:b/>
          <w:color w:val="000000" w:themeColor="text1"/>
          <w:sz w:val="26"/>
          <w:szCs w:val="26"/>
        </w:rPr>
      </w:pPr>
    </w:p>
    <w:p w:rsidR="0052500E" w:rsidRPr="009B45ED" w:rsidRDefault="0052500E" w:rsidP="003B0144">
      <w:pPr>
        <w:spacing w:line="360" w:lineRule="auto"/>
        <w:jc w:val="both"/>
        <w:rPr>
          <w:rFonts w:ascii="Times New Roman" w:hAnsi="Times New Roman" w:cs="Times New Roman"/>
          <w:b/>
          <w:color w:val="000000" w:themeColor="text1"/>
          <w:sz w:val="26"/>
          <w:szCs w:val="26"/>
        </w:rPr>
      </w:pPr>
    </w:p>
    <w:p w:rsidR="0052500E" w:rsidRPr="009B45ED" w:rsidRDefault="0052500E" w:rsidP="003B0144">
      <w:pPr>
        <w:spacing w:line="360" w:lineRule="auto"/>
        <w:jc w:val="both"/>
        <w:rPr>
          <w:rFonts w:ascii="Times New Roman" w:hAnsi="Times New Roman" w:cs="Times New Roman"/>
          <w:b/>
          <w:color w:val="000000" w:themeColor="text1"/>
          <w:sz w:val="26"/>
          <w:szCs w:val="26"/>
        </w:rPr>
      </w:pPr>
    </w:p>
    <w:p w:rsidR="0052500E" w:rsidRPr="009B45ED" w:rsidRDefault="0052500E" w:rsidP="003B0144">
      <w:pPr>
        <w:spacing w:line="360" w:lineRule="auto"/>
        <w:jc w:val="both"/>
        <w:rPr>
          <w:rFonts w:ascii="Times New Roman" w:hAnsi="Times New Roman" w:cs="Times New Roman"/>
          <w:b/>
          <w:color w:val="000000" w:themeColor="text1"/>
          <w:sz w:val="26"/>
          <w:szCs w:val="26"/>
        </w:rPr>
      </w:pPr>
    </w:p>
    <w:p w:rsidR="0052500E" w:rsidRPr="009B45ED" w:rsidRDefault="0052500E" w:rsidP="003B0144">
      <w:pPr>
        <w:spacing w:line="360" w:lineRule="auto"/>
        <w:jc w:val="both"/>
        <w:rPr>
          <w:rFonts w:ascii="Times New Roman" w:hAnsi="Times New Roman" w:cs="Times New Roman"/>
          <w:b/>
          <w:color w:val="000000" w:themeColor="text1"/>
          <w:sz w:val="26"/>
          <w:szCs w:val="26"/>
        </w:rPr>
      </w:pPr>
    </w:p>
    <w:p w:rsidR="0052500E" w:rsidRPr="009B45ED" w:rsidRDefault="0052500E" w:rsidP="003B0144">
      <w:pPr>
        <w:spacing w:line="360" w:lineRule="auto"/>
        <w:jc w:val="both"/>
        <w:rPr>
          <w:rFonts w:ascii="Times New Roman" w:hAnsi="Times New Roman" w:cs="Times New Roman"/>
          <w:b/>
          <w:color w:val="000000" w:themeColor="text1"/>
          <w:sz w:val="26"/>
          <w:szCs w:val="26"/>
        </w:rPr>
      </w:pPr>
    </w:p>
    <w:p w:rsidR="0052500E" w:rsidRPr="009B45ED" w:rsidRDefault="0052500E" w:rsidP="003B0144">
      <w:pPr>
        <w:spacing w:line="360" w:lineRule="auto"/>
        <w:jc w:val="both"/>
        <w:rPr>
          <w:rFonts w:ascii="Times New Roman" w:hAnsi="Times New Roman" w:cs="Times New Roman"/>
          <w:b/>
          <w:color w:val="000000" w:themeColor="text1"/>
          <w:sz w:val="26"/>
          <w:szCs w:val="26"/>
        </w:rPr>
      </w:pPr>
    </w:p>
    <w:p w:rsidR="0052500E" w:rsidRPr="009B45ED" w:rsidRDefault="0052500E" w:rsidP="003B0144">
      <w:pPr>
        <w:spacing w:line="360" w:lineRule="auto"/>
        <w:jc w:val="both"/>
        <w:rPr>
          <w:rFonts w:ascii="Times New Roman" w:hAnsi="Times New Roman" w:cs="Times New Roman"/>
          <w:b/>
          <w:color w:val="000000" w:themeColor="text1"/>
          <w:sz w:val="26"/>
          <w:szCs w:val="26"/>
        </w:rPr>
      </w:pPr>
    </w:p>
    <w:p w:rsidR="0052500E" w:rsidRPr="009B45ED" w:rsidRDefault="0052500E" w:rsidP="003B0144">
      <w:pPr>
        <w:spacing w:line="360" w:lineRule="auto"/>
        <w:jc w:val="both"/>
        <w:rPr>
          <w:rFonts w:ascii="Times New Roman" w:hAnsi="Times New Roman" w:cs="Times New Roman"/>
          <w:b/>
          <w:color w:val="000000" w:themeColor="text1"/>
          <w:sz w:val="26"/>
          <w:szCs w:val="26"/>
        </w:rPr>
      </w:pPr>
    </w:p>
    <w:p w:rsidR="0052500E" w:rsidRPr="009B45ED" w:rsidRDefault="0052500E" w:rsidP="003B0144">
      <w:pPr>
        <w:spacing w:line="360" w:lineRule="auto"/>
        <w:jc w:val="both"/>
        <w:rPr>
          <w:rFonts w:ascii="Times New Roman" w:hAnsi="Times New Roman" w:cs="Times New Roman"/>
          <w:b/>
          <w:color w:val="000000" w:themeColor="text1"/>
          <w:sz w:val="26"/>
          <w:szCs w:val="26"/>
        </w:rPr>
      </w:pPr>
    </w:p>
    <w:p w:rsidR="0052500E" w:rsidRPr="009B45ED" w:rsidRDefault="0052500E" w:rsidP="003B0144">
      <w:pPr>
        <w:spacing w:line="360" w:lineRule="auto"/>
        <w:jc w:val="both"/>
        <w:rPr>
          <w:rFonts w:ascii="Times New Roman" w:hAnsi="Times New Roman" w:cs="Times New Roman"/>
          <w:b/>
          <w:color w:val="000000" w:themeColor="text1"/>
          <w:sz w:val="26"/>
          <w:szCs w:val="26"/>
        </w:rPr>
      </w:pPr>
    </w:p>
    <w:p w:rsidR="00FB7AC8" w:rsidRPr="009B45ED" w:rsidRDefault="00FB7AC8" w:rsidP="003B0144">
      <w:pPr>
        <w:spacing w:line="360" w:lineRule="auto"/>
        <w:jc w:val="both"/>
        <w:rPr>
          <w:rFonts w:ascii="Times New Roman" w:hAnsi="Times New Roman" w:cs="Times New Roman"/>
          <w:b/>
          <w:color w:val="000000" w:themeColor="text1"/>
          <w:sz w:val="26"/>
          <w:szCs w:val="26"/>
        </w:rPr>
      </w:pPr>
    </w:p>
    <w:p w:rsidR="00CC4045" w:rsidRDefault="00CC4045" w:rsidP="003B0144">
      <w:pPr>
        <w:spacing w:line="360" w:lineRule="auto"/>
        <w:jc w:val="center"/>
        <w:rPr>
          <w:rFonts w:ascii="Times New Roman" w:hAnsi="Times New Roman" w:cs="Times New Roman"/>
          <w:b/>
          <w:color w:val="000000" w:themeColor="text1"/>
          <w:sz w:val="26"/>
          <w:szCs w:val="26"/>
        </w:rPr>
      </w:pPr>
    </w:p>
    <w:p w:rsidR="0052500E" w:rsidRPr="001C2981" w:rsidRDefault="0052500E" w:rsidP="004E51A0">
      <w:pPr>
        <w:spacing w:after="0" w:line="432" w:lineRule="auto"/>
        <w:jc w:val="center"/>
        <w:rPr>
          <w:rFonts w:ascii="Times New Roman" w:hAnsi="Times New Roman" w:cs="Times New Roman"/>
          <w:b/>
          <w:color w:val="000000" w:themeColor="text1"/>
        </w:rPr>
      </w:pPr>
      <w:r w:rsidRPr="00D142B4">
        <w:rPr>
          <w:rFonts w:ascii="Times New Roman" w:hAnsi="Times New Roman" w:cs="Times New Roman"/>
          <w:b/>
          <w:color w:val="000000" w:themeColor="text1"/>
          <w:sz w:val="32"/>
          <w:szCs w:val="32"/>
        </w:rPr>
        <w:lastRenderedPageBreak/>
        <w:t>CERTIFICATION</w:t>
      </w:r>
    </w:p>
    <w:p w:rsidR="0052500E" w:rsidRPr="001C2981" w:rsidRDefault="0052500E" w:rsidP="004E51A0">
      <w:pPr>
        <w:spacing w:after="0" w:line="432" w:lineRule="auto"/>
        <w:jc w:val="both"/>
        <w:rPr>
          <w:rFonts w:ascii="Times New Roman" w:hAnsi="Times New Roman" w:cs="Times New Roman"/>
          <w:bCs/>
          <w:color w:val="000000" w:themeColor="text1"/>
        </w:rPr>
      </w:pPr>
      <w:r w:rsidRPr="001C2981">
        <w:rPr>
          <w:rFonts w:ascii="Times New Roman" w:hAnsi="Times New Roman" w:cs="Times New Roman"/>
          <w:bCs/>
          <w:color w:val="000000" w:themeColor="text1"/>
        </w:rPr>
        <w:t xml:space="preserve">This is to certify that this project has been examined and approved as meeting the requirement for the award of National Diploma (ND) in Science Laboratory Technology, Institute </w:t>
      </w:r>
      <w:r w:rsidR="00EB09EC" w:rsidRPr="001C2981">
        <w:rPr>
          <w:rFonts w:ascii="Times New Roman" w:hAnsi="Times New Roman" w:cs="Times New Roman"/>
          <w:bCs/>
          <w:color w:val="000000" w:themeColor="text1"/>
        </w:rPr>
        <w:t>of</w:t>
      </w:r>
      <w:r w:rsidRPr="001C2981">
        <w:rPr>
          <w:rFonts w:ascii="Times New Roman" w:hAnsi="Times New Roman" w:cs="Times New Roman"/>
          <w:bCs/>
          <w:color w:val="000000" w:themeColor="text1"/>
        </w:rPr>
        <w:t xml:space="preserve"> Applied Sciences (IAS), Kwara State Polytechnic, Ilorin, Nigeria. </w:t>
      </w: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r w:rsidRPr="001C2981">
        <w:rPr>
          <w:rFonts w:ascii="Times New Roman" w:hAnsi="Times New Roman" w:cs="Times New Roman"/>
          <w:b/>
          <w:color w:val="000000" w:themeColor="text1"/>
        </w:rPr>
        <w:t>--------------------------                                                                  ----------------------------</w:t>
      </w:r>
    </w:p>
    <w:p w:rsidR="0052500E" w:rsidRPr="001C2981" w:rsidRDefault="0052500E" w:rsidP="004E51A0">
      <w:pPr>
        <w:spacing w:after="0" w:line="432" w:lineRule="auto"/>
        <w:jc w:val="both"/>
        <w:rPr>
          <w:rFonts w:ascii="Times New Roman" w:hAnsi="Times New Roman" w:cs="Times New Roman"/>
          <w:b/>
          <w:color w:val="000000" w:themeColor="text1"/>
        </w:rPr>
      </w:pPr>
      <w:r w:rsidRPr="001C2981">
        <w:rPr>
          <w:rFonts w:ascii="Times New Roman" w:hAnsi="Times New Roman" w:cs="Times New Roman"/>
          <w:b/>
          <w:color w:val="000000" w:themeColor="text1"/>
        </w:rPr>
        <w:t>MISS ABDULKAREEM S.B                                                                DATE</w:t>
      </w:r>
    </w:p>
    <w:p w:rsidR="0052500E" w:rsidRPr="001C2981" w:rsidRDefault="0052500E" w:rsidP="004E51A0">
      <w:pPr>
        <w:spacing w:after="0" w:line="432" w:lineRule="auto"/>
        <w:jc w:val="both"/>
        <w:rPr>
          <w:rFonts w:ascii="Times New Roman" w:hAnsi="Times New Roman" w:cs="Times New Roman"/>
          <w:b/>
          <w:color w:val="000000" w:themeColor="text1"/>
        </w:rPr>
      </w:pPr>
      <w:r w:rsidRPr="001C2981">
        <w:rPr>
          <w:rFonts w:ascii="Times New Roman" w:hAnsi="Times New Roman" w:cs="Times New Roman"/>
          <w:b/>
          <w:color w:val="000000" w:themeColor="text1"/>
        </w:rPr>
        <w:t>(PROJECT SUPERVISOR)</w:t>
      </w:r>
    </w:p>
    <w:p w:rsidR="0052500E" w:rsidRPr="001C2981" w:rsidRDefault="0052500E" w:rsidP="004E51A0">
      <w:pPr>
        <w:spacing w:after="0" w:line="432" w:lineRule="auto"/>
        <w:jc w:val="both"/>
        <w:rPr>
          <w:rFonts w:ascii="Times New Roman" w:hAnsi="Times New Roman" w:cs="Times New Roman"/>
          <w:b/>
          <w:color w:val="000000" w:themeColor="text1"/>
        </w:rPr>
      </w:pPr>
      <w:r w:rsidRPr="001C2981">
        <w:rPr>
          <w:rFonts w:ascii="Times New Roman" w:hAnsi="Times New Roman" w:cs="Times New Roman"/>
          <w:b/>
          <w:color w:val="000000" w:themeColor="text1"/>
        </w:rPr>
        <w:t xml:space="preserve"> </w:t>
      </w: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r w:rsidRPr="001C2981">
        <w:rPr>
          <w:rFonts w:ascii="Times New Roman" w:hAnsi="Times New Roman" w:cs="Times New Roman"/>
          <w:b/>
          <w:color w:val="000000" w:themeColor="text1"/>
        </w:rPr>
        <w:t>-------------------------------------                                                                -------------------</w:t>
      </w:r>
    </w:p>
    <w:p w:rsidR="0052500E" w:rsidRPr="001C2981" w:rsidRDefault="0052500E" w:rsidP="004E51A0">
      <w:pPr>
        <w:spacing w:after="0" w:line="432" w:lineRule="auto"/>
        <w:jc w:val="both"/>
        <w:rPr>
          <w:rFonts w:ascii="Times New Roman" w:hAnsi="Times New Roman" w:cs="Times New Roman"/>
          <w:b/>
          <w:color w:val="000000" w:themeColor="text1"/>
        </w:rPr>
      </w:pPr>
      <w:r w:rsidRPr="001C2981">
        <w:rPr>
          <w:rFonts w:ascii="Times New Roman" w:hAnsi="Times New Roman" w:cs="Times New Roman"/>
          <w:b/>
          <w:color w:val="000000" w:themeColor="text1"/>
        </w:rPr>
        <w:t>MR LUQMAN                                                                                           DATE</w:t>
      </w:r>
    </w:p>
    <w:p w:rsidR="0052500E" w:rsidRPr="001C2981" w:rsidRDefault="0052500E" w:rsidP="004E51A0">
      <w:pPr>
        <w:spacing w:after="0" w:line="432" w:lineRule="auto"/>
        <w:jc w:val="both"/>
        <w:rPr>
          <w:rFonts w:ascii="Times New Roman" w:hAnsi="Times New Roman" w:cs="Times New Roman"/>
          <w:b/>
          <w:color w:val="000000" w:themeColor="text1"/>
        </w:rPr>
      </w:pPr>
      <w:r w:rsidRPr="001C2981">
        <w:rPr>
          <w:rFonts w:ascii="Times New Roman" w:hAnsi="Times New Roman" w:cs="Times New Roman"/>
          <w:b/>
          <w:color w:val="000000" w:themeColor="text1"/>
        </w:rPr>
        <w:t>(PART-TIME COORDNATOR)</w:t>
      </w: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Cs/>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r w:rsidRPr="001C2981">
        <w:rPr>
          <w:rFonts w:ascii="Times New Roman" w:hAnsi="Times New Roman" w:cs="Times New Roman"/>
          <w:b/>
          <w:color w:val="000000" w:themeColor="text1"/>
        </w:rPr>
        <w:t xml:space="preserve">                                                </w:t>
      </w:r>
    </w:p>
    <w:p w:rsidR="0052500E" w:rsidRPr="001C2981" w:rsidRDefault="0052500E" w:rsidP="004E51A0">
      <w:pPr>
        <w:spacing w:after="0" w:line="432" w:lineRule="auto"/>
        <w:jc w:val="both"/>
        <w:rPr>
          <w:rFonts w:ascii="Times New Roman" w:hAnsi="Times New Roman" w:cs="Times New Roman"/>
          <w:b/>
          <w:color w:val="000000" w:themeColor="text1"/>
        </w:rPr>
      </w:pPr>
      <w:r w:rsidRPr="001C2981">
        <w:rPr>
          <w:rFonts w:ascii="Times New Roman" w:hAnsi="Times New Roman" w:cs="Times New Roman"/>
          <w:b/>
          <w:color w:val="000000" w:themeColor="text1"/>
        </w:rPr>
        <w:t>----------------------------------------                                                            -------------------</w:t>
      </w:r>
    </w:p>
    <w:p w:rsidR="0052500E" w:rsidRPr="001C2981" w:rsidRDefault="0052500E" w:rsidP="004E51A0">
      <w:pPr>
        <w:spacing w:after="0" w:line="432" w:lineRule="auto"/>
        <w:jc w:val="both"/>
        <w:rPr>
          <w:rFonts w:ascii="Times New Roman" w:hAnsi="Times New Roman" w:cs="Times New Roman"/>
          <w:b/>
          <w:color w:val="000000" w:themeColor="text1"/>
        </w:rPr>
      </w:pPr>
      <w:r w:rsidRPr="001C2981">
        <w:rPr>
          <w:rFonts w:ascii="Times New Roman" w:hAnsi="Times New Roman" w:cs="Times New Roman"/>
          <w:b/>
          <w:color w:val="000000" w:themeColor="text1"/>
        </w:rPr>
        <w:t xml:space="preserve">                                                                                                                         DATE</w:t>
      </w:r>
    </w:p>
    <w:p w:rsidR="0052500E" w:rsidRPr="001C2981" w:rsidRDefault="0052500E" w:rsidP="004E51A0">
      <w:pPr>
        <w:spacing w:after="0" w:line="432" w:lineRule="auto"/>
        <w:jc w:val="both"/>
        <w:rPr>
          <w:rFonts w:ascii="Times New Roman" w:hAnsi="Times New Roman" w:cs="Times New Roman"/>
          <w:b/>
          <w:color w:val="000000" w:themeColor="text1"/>
        </w:rPr>
      </w:pPr>
      <w:r w:rsidRPr="001C2981">
        <w:rPr>
          <w:rFonts w:ascii="Times New Roman" w:hAnsi="Times New Roman" w:cs="Times New Roman"/>
          <w:b/>
          <w:color w:val="000000" w:themeColor="text1"/>
        </w:rPr>
        <w:t>(HEAD OF DEPARTMENT)</w:t>
      </w:r>
    </w:p>
    <w:p w:rsidR="00F27B58" w:rsidRPr="001C2981" w:rsidRDefault="00F27B58" w:rsidP="004E51A0">
      <w:pPr>
        <w:spacing w:after="0" w:line="432" w:lineRule="auto"/>
        <w:jc w:val="center"/>
        <w:rPr>
          <w:rFonts w:ascii="Times New Roman" w:hAnsi="Times New Roman" w:cs="Times New Roman"/>
          <w:b/>
          <w:color w:val="000000" w:themeColor="text1"/>
        </w:rPr>
      </w:pPr>
    </w:p>
    <w:p w:rsidR="00F27B58" w:rsidRPr="001C2981" w:rsidRDefault="00F27B58" w:rsidP="004E51A0">
      <w:pPr>
        <w:spacing w:after="0" w:line="432" w:lineRule="auto"/>
        <w:jc w:val="center"/>
        <w:rPr>
          <w:rFonts w:ascii="Times New Roman" w:hAnsi="Times New Roman" w:cs="Times New Roman"/>
          <w:b/>
          <w:color w:val="000000" w:themeColor="text1"/>
        </w:rPr>
      </w:pPr>
    </w:p>
    <w:p w:rsidR="004E51A0" w:rsidRDefault="004E51A0" w:rsidP="004E51A0">
      <w:pPr>
        <w:spacing w:after="0" w:line="432" w:lineRule="auto"/>
        <w:jc w:val="center"/>
        <w:rPr>
          <w:rFonts w:ascii="Times New Roman" w:hAnsi="Times New Roman" w:cs="Times New Roman"/>
          <w:b/>
          <w:color w:val="000000" w:themeColor="text1"/>
        </w:rPr>
      </w:pPr>
    </w:p>
    <w:p w:rsidR="004E51A0" w:rsidRDefault="004E51A0" w:rsidP="004E51A0">
      <w:pPr>
        <w:spacing w:after="0" w:line="432" w:lineRule="auto"/>
        <w:jc w:val="center"/>
        <w:rPr>
          <w:rFonts w:ascii="Times New Roman" w:hAnsi="Times New Roman" w:cs="Times New Roman"/>
          <w:b/>
          <w:color w:val="000000" w:themeColor="text1"/>
        </w:rPr>
      </w:pPr>
    </w:p>
    <w:p w:rsidR="0052500E" w:rsidRPr="001C2981" w:rsidRDefault="0052500E" w:rsidP="004E51A0">
      <w:pPr>
        <w:spacing w:after="0" w:line="432" w:lineRule="auto"/>
        <w:jc w:val="center"/>
        <w:rPr>
          <w:rFonts w:ascii="Times New Roman" w:hAnsi="Times New Roman" w:cs="Times New Roman"/>
          <w:b/>
          <w:color w:val="000000" w:themeColor="text1"/>
        </w:rPr>
      </w:pPr>
      <w:r w:rsidRPr="00D142B4">
        <w:rPr>
          <w:rFonts w:ascii="Times New Roman" w:hAnsi="Times New Roman" w:cs="Times New Roman"/>
          <w:b/>
          <w:color w:val="000000" w:themeColor="text1"/>
          <w:sz w:val="32"/>
          <w:szCs w:val="32"/>
        </w:rPr>
        <w:lastRenderedPageBreak/>
        <w:t>DEDICATION</w:t>
      </w:r>
    </w:p>
    <w:p w:rsidR="0052500E" w:rsidRPr="001C2981" w:rsidRDefault="00C9077A" w:rsidP="004E51A0">
      <w:pPr>
        <w:spacing w:after="0" w:line="432" w:lineRule="auto"/>
        <w:jc w:val="both"/>
        <w:rPr>
          <w:rFonts w:ascii="Times New Roman" w:hAnsi="Times New Roman" w:cs="Times New Roman"/>
          <w:bCs/>
          <w:color w:val="000000" w:themeColor="text1"/>
        </w:rPr>
      </w:pPr>
      <w:r w:rsidRPr="001C2981">
        <w:rPr>
          <w:rFonts w:ascii="Times New Roman" w:hAnsi="Times New Roman" w:cs="Times New Roman"/>
          <w:bCs/>
          <w:color w:val="000000" w:themeColor="text1"/>
        </w:rPr>
        <w:t xml:space="preserve">This research project is dedicated foremost to Almighty God for his </w:t>
      </w:r>
      <w:r w:rsidRPr="001C2981">
        <w:rPr>
          <w:rFonts w:ascii="Times New Roman" w:hAnsi="Times New Roman" w:cs="Times New Roman"/>
          <w:bCs/>
          <w:color w:val="000000" w:themeColor="text1"/>
        </w:rPr>
        <w:t>favorers</w:t>
      </w:r>
      <w:r w:rsidRPr="001C2981">
        <w:rPr>
          <w:rFonts w:ascii="Times New Roman" w:hAnsi="Times New Roman" w:cs="Times New Roman"/>
          <w:bCs/>
          <w:color w:val="000000" w:themeColor="text1"/>
        </w:rPr>
        <w:t xml:space="preserve"> and grace upon my lives especially during our National Diploma (ND)</w:t>
      </w:r>
      <w:r w:rsidRPr="001C2981">
        <w:rPr>
          <w:rFonts w:ascii="Times New Roman" w:hAnsi="Times New Roman" w:cs="Times New Roman"/>
          <w:bCs/>
          <w:color w:val="000000" w:themeColor="text1"/>
        </w:rPr>
        <w:t xml:space="preserve"> </w:t>
      </w:r>
      <w:proofErr w:type="spellStart"/>
      <w:r w:rsidRPr="001C2981">
        <w:rPr>
          <w:rFonts w:ascii="Times New Roman" w:hAnsi="Times New Roman" w:cs="Times New Roman"/>
          <w:bCs/>
          <w:color w:val="000000" w:themeColor="text1"/>
        </w:rPr>
        <w:t>programme</w:t>
      </w:r>
      <w:proofErr w:type="spellEnd"/>
      <w:r w:rsidRPr="001C2981">
        <w:rPr>
          <w:rFonts w:ascii="Times New Roman" w:hAnsi="Times New Roman" w:cs="Times New Roman"/>
          <w:bCs/>
          <w:color w:val="000000" w:themeColor="text1"/>
        </w:rPr>
        <w:t xml:space="preserve"> in Kwara State Polytechnic </w:t>
      </w:r>
      <w:r w:rsidRPr="001C2981">
        <w:rPr>
          <w:rFonts w:ascii="Times New Roman" w:hAnsi="Times New Roman" w:cs="Times New Roman"/>
          <w:bCs/>
          <w:color w:val="000000" w:themeColor="text1"/>
        </w:rPr>
        <w:t>Ilorin. I</w:t>
      </w:r>
      <w:r w:rsidRPr="001C2981">
        <w:rPr>
          <w:rFonts w:ascii="Times New Roman" w:hAnsi="Times New Roman" w:cs="Times New Roman"/>
          <w:bCs/>
          <w:color w:val="000000" w:themeColor="text1"/>
        </w:rPr>
        <w:t xml:space="preserve"> would also like to dedicate it to my parents for their love and support towards making my National Diploma (ND) </w:t>
      </w:r>
      <w:proofErr w:type="spellStart"/>
      <w:r w:rsidRPr="001C2981">
        <w:rPr>
          <w:rFonts w:ascii="Times New Roman" w:hAnsi="Times New Roman" w:cs="Times New Roman"/>
          <w:bCs/>
          <w:color w:val="000000" w:themeColor="text1"/>
        </w:rPr>
        <w:t>programme</w:t>
      </w:r>
      <w:proofErr w:type="spellEnd"/>
      <w:r w:rsidRPr="001C2981">
        <w:rPr>
          <w:rFonts w:ascii="Times New Roman" w:hAnsi="Times New Roman" w:cs="Times New Roman"/>
          <w:bCs/>
          <w:color w:val="000000" w:themeColor="text1"/>
        </w:rPr>
        <w:t xml:space="preserve"> a successful one</w:t>
      </w:r>
      <w:r w:rsidRPr="001C2981">
        <w:rPr>
          <w:rFonts w:ascii="Times New Roman" w:hAnsi="Times New Roman" w:cs="Times New Roman"/>
          <w:bCs/>
          <w:color w:val="000000" w:themeColor="text1"/>
        </w:rPr>
        <w:t>.</w:t>
      </w: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B36BF" w:rsidRDefault="005B36BF" w:rsidP="004E51A0">
      <w:pPr>
        <w:spacing w:after="0" w:line="432" w:lineRule="auto"/>
        <w:jc w:val="both"/>
        <w:rPr>
          <w:rFonts w:ascii="Times New Roman" w:hAnsi="Times New Roman" w:cs="Times New Roman"/>
          <w:b/>
          <w:color w:val="000000" w:themeColor="text1"/>
        </w:rPr>
      </w:pPr>
    </w:p>
    <w:p w:rsidR="004E51A0" w:rsidRDefault="004E51A0" w:rsidP="004E51A0">
      <w:pPr>
        <w:spacing w:after="0" w:line="432" w:lineRule="auto"/>
        <w:jc w:val="both"/>
        <w:rPr>
          <w:rFonts w:ascii="Times New Roman" w:hAnsi="Times New Roman" w:cs="Times New Roman"/>
          <w:b/>
          <w:color w:val="000000" w:themeColor="text1"/>
        </w:rPr>
      </w:pPr>
    </w:p>
    <w:p w:rsidR="004E51A0" w:rsidRDefault="004E51A0"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r w:rsidRPr="001C2981">
        <w:rPr>
          <w:rFonts w:ascii="Times New Roman" w:hAnsi="Times New Roman" w:cs="Times New Roman"/>
          <w:b/>
          <w:color w:val="000000" w:themeColor="text1"/>
        </w:rPr>
        <w:lastRenderedPageBreak/>
        <w:t xml:space="preserve">                                                     </w:t>
      </w:r>
      <w:r w:rsidRPr="00D142B4">
        <w:rPr>
          <w:rFonts w:ascii="Times New Roman" w:hAnsi="Times New Roman" w:cs="Times New Roman"/>
          <w:b/>
          <w:color w:val="000000" w:themeColor="text1"/>
          <w:sz w:val="32"/>
          <w:szCs w:val="32"/>
        </w:rPr>
        <w:t>ACKNOWLEDGEMENT</w:t>
      </w:r>
      <w:r w:rsidRPr="001C2981">
        <w:rPr>
          <w:rFonts w:ascii="Times New Roman" w:hAnsi="Times New Roman" w:cs="Times New Roman"/>
          <w:b/>
          <w:color w:val="000000" w:themeColor="text1"/>
        </w:rPr>
        <w:t xml:space="preserve"> </w:t>
      </w:r>
    </w:p>
    <w:p w:rsidR="000E1D51" w:rsidRPr="001C2981" w:rsidRDefault="000E1D51" w:rsidP="004E51A0">
      <w:pPr>
        <w:spacing w:after="0" w:line="432" w:lineRule="auto"/>
        <w:jc w:val="both"/>
        <w:rPr>
          <w:rFonts w:ascii="Times New Roman" w:hAnsi="Times New Roman" w:cs="Times New Roman"/>
          <w:bCs/>
          <w:color w:val="000000" w:themeColor="text1"/>
        </w:rPr>
      </w:pPr>
      <w:r w:rsidRPr="001C2981">
        <w:rPr>
          <w:rFonts w:ascii="Times New Roman" w:hAnsi="Times New Roman" w:cs="Times New Roman"/>
          <w:bCs/>
          <w:color w:val="000000" w:themeColor="text1"/>
        </w:rPr>
        <w:t xml:space="preserve">All praise due to Almighty God the Lord of </w:t>
      </w:r>
      <w:r w:rsidRPr="001C2981">
        <w:rPr>
          <w:rFonts w:ascii="Times New Roman" w:hAnsi="Times New Roman" w:cs="Times New Roman"/>
          <w:bCs/>
          <w:color w:val="000000" w:themeColor="text1"/>
        </w:rPr>
        <w:t>universe. I</w:t>
      </w:r>
      <w:r w:rsidRPr="001C2981">
        <w:rPr>
          <w:rFonts w:ascii="Times New Roman" w:hAnsi="Times New Roman" w:cs="Times New Roman"/>
          <w:bCs/>
          <w:color w:val="000000" w:themeColor="text1"/>
        </w:rPr>
        <w:t xml:space="preserve"> praise him and thank him for giving me the strength and knowledge to complete my ND </w:t>
      </w:r>
      <w:proofErr w:type="spellStart"/>
      <w:r w:rsidRPr="001C2981">
        <w:rPr>
          <w:rFonts w:ascii="Times New Roman" w:hAnsi="Times New Roman" w:cs="Times New Roman"/>
          <w:bCs/>
          <w:color w:val="000000" w:themeColor="text1"/>
        </w:rPr>
        <w:t>programme</w:t>
      </w:r>
      <w:proofErr w:type="spellEnd"/>
      <w:r w:rsidRPr="001C2981">
        <w:rPr>
          <w:rFonts w:ascii="Times New Roman" w:hAnsi="Times New Roman" w:cs="Times New Roman"/>
          <w:bCs/>
          <w:color w:val="000000" w:themeColor="text1"/>
        </w:rPr>
        <w:t xml:space="preserve"> and also for my continue existence on earth.</w:t>
      </w:r>
    </w:p>
    <w:p w:rsidR="000E1D51" w:rsidRPr="001C2981" w:rsidRDefault="000E1D51" w:rsidP="004E51A0">
      <w:pPr>
        <w:spacing w:after="0" w:line="432" w:lineRule="auto"/>
        <w:jc w:val="both"/>
        <w:rPr>
          <w:rFonts w:ascii="Times New Roman" w:hAnsi="Times New Roman" w:cs="Times New Roman"/>
          <w:bCs/>
          <w:color w:val="000000" w:themeColor="text1"/>
        </w:rPr>
      </w:pPr>
      <w:r w:rsidRPr="001C2981">
        <w:rPr>
          <w:rFonts w:ascii="Times New Roman" w:hAnsi="Times New Roman" w:cs="Times New Roman"/>
          <w:bCs/>
          <w:color w:val="000000" w:themeColor="text1"/>
        </w:rPr>
        <w:t xml:space="preserve">   I appreciate the utmost effort of my supervisor MISS ABDULKAREEM </w:t>
      </w:r>
      <w:r w:rsidRPr="001C2981">
        <w:rPr>
          <w:rFonts w:ascii="Times New Roman" w:hAnsi="Times New Roman" w:cs="Times New Roman"/>
          <w:bCs/>
          <w:color w:val="000000" w:themeColor="text1"/>
        </w:rPr>
        <w:t>S. B</w:t>
      </w:r>
      <w:r w:rsidRPr="001C2981">
        <w:rPr>
          <w:rFonts w:ascii="Times New Roman" w:hAnsi="Times New Roman" w:cs="Times New Roman"/>
          <w:bCs/>
          <w:color w:val="000000" w:themeColor="text1"/>
        </w:rPr>
        <w:t>,</w:t>
      </w:r>
      <w:r w:rsidRPr="001C2981">
        <w:rPr>
          <w:rFonts w:ascii="Times New Roman" w:hAnsi="Times New Roman" w:cs="Times New Roman"/>
          <w:bCs/>
          <w:color w:val="000000" w:themeColor="text1"/>
        </w:rPr>
        <w:t xml:space="preserve"> </w:t>
      </w:r>
      <w:r w:rsidRPr="001C2981">
        <w:rPr>
          <w:rFonts w:ascii="Times New Roman" w:hAnsi="Times New Roman" w:cs="Times New Roman"/>
          <w:bCs/>
          <w:color w:val="000000" w:themeColor="text1"/>
        </w:rPr>
        <w:t xml:space="preserve">whose </w:t>
      </w:r>
      <w:r w:rsidRPr="001C2981">
        <w:rPr>
          <w:rFonts w:ascii="Times New Roman" w:hAnsi="Times New Roman" w:cs="Times New Roman"/>
          <w:bCs/>
          <w:color w:val="000000" w:themeColor="text1"/>
        </w:rPr>
        <w:t>patience, support</w:t>
      </w:r>
      <w:r w:rsidRPr="001C2981">
        <w:rPr>
          <w:rFonts w:ascii="Times New Roman" w:hAnsi="Times New Roman" w:cs="Times New Roman"/>
          <w:bCs/>
          <w:color w:val="000000" w:themeColor="text1"/>
        </w:rPr>
        <w:t xml:space="preserve"> and encourages have been the driving force behind the success of the research work.</w:t>
      </w:r>
      <w:r w:rsidRPr="001C2981">
        <w:rPr>
          <w:rFonts w:ascii="Times New Roman" w:hAnsi="Times New Roman" w:cs="Times New Roman"/>
          <w:bCs/>
          <w:color w:val="000000" w:themeColor="text1"/>
        </w:rPr>
        <w:t xml:space="preserve"> </w:t>
      </w:r>
      <w:r w:rsidRPr="001C2981">
        <w:rPr>
          <w:rFonts w:ascii="Times New Roman" w:hAnsi="Times New Roman" w:cs="Times New Roman"/>
          <w:bCs/>
          <w:color w:val="000000" w:themeColor="text1"/>
        </w:rPr>
        <w:t>She gave useful corrections,</w:t>
      </w:r>
      <w:r w:rsidRPr="001C2981">
        <w:rPr>
          <w:rFonts w:ascii="Times New Roman" w:hAnsi="Times New Roman" w:cs="Times New Roman"/>
          <w:bCs/>
          <w:color w:val="000000" w:themeColor="text1"/>
        </w:rPr>
        <w:t xml:space="preserve"> </w:t>
      </w:r>
      <w:r w:rsidRPr="001C2981">
        <w:rPr>
          <w:rFonts w:ascii="Times New Roman" w:hAnsi="Times New Roman" w:cs="Times New Roman"/>
          <w:bCs/>
          <w:color w:val="000000" w:themeColor="text1"/>
        </w:rPr>
        <w:t>comments,</w:t>
      </w:r>
      <w:r w:rsidRPr="001C2981">
        <w:rPr>
          <w:rFonts w:ascii="Times New Roman" w:hAnsi="Times New Roman" w:cs="Times New Roman"/>
          <w:bCs/>
          <w:color w:val="000000" w:themeColor="text1"/>
        </w:rPr>
        <w:t xml:space="preserve"> </w:t>
      </w:r>
      <w:r w:rsidRPr="001C2981">
        <w:rPr>
          <w:rFonts w:ascii="Times New Roman" w:hAnsi="Times New Roman" w:cs="Times New Roman"/>
          <w:bCs/>
          <w:color w:val="000000" w:themeColor="text1"/>
        </w:rPr>
        <w:t xml:space="preserve">recommendation, advise and always ensures that </w:t>
      </w:r>
      <w:r w:rsidRPr="001C2981">
        <w:rPr>
          <w:rFonts w:ascii="Times New Roman" w:hAnsi="Times New Roman" w:cs="Times New Roman"/>
          <w:bCs/>
          <w:color w:val="000000" w:themeColor="text1"/>
        </w:rPr>
        <w:t>excellent research</w:t>
      </w:r>
      <w:r w:rsidRPr="001C2981">
        <w:rPr>
          <w:rFonts w:ascii="Times New Roman" w:hAnsi="Times New Roman" w:cs="Times New Roman"/>
          <w:bCs/>
          <w:color w:val="000000" w:themeColor="text1"/>
        </w:rPr>
        <w:t xml:space="preserve"> is done.</w:t>
      </w:r>
    </w:p>
    <w:p w:rsidR="000E1D51" w:rsidRPr="001C2981" w:rsidRDefault="000E1D51" w:rsidP="004E51A0">
      <w:pPr>
        <w:spacing w:after="0" w:line="432" w:lineRule="auto"/>
        <w:jc w:val="both"/>
        <w:rPr>
          <w:rFonts w:ascii="Times New Roman" w:hAnsi="Times New Roman" w:cs="Times New Roman"/>
          <w:bCs/>
          <w:color w:val="000000" w:themeColor="text1"/>
        </w:rPr>
      </w:pPr>
      <w:r w:rsidRPr="001C2981">
        <w:rPr>
          <w:rFonts w:ascii="Times New Roman" w:hAnsi="Times New Roman" w:cs="Times New Roman"/>
          <w:bCs/>
          <w:color w:val="000000" w:themeColor="text1"/>
        </w:rPr>
        <w:t xml:space="preserve">    My sincere gratitude goes to the Head of the Department and other members of staff of constant cooperation,</w:t>
      </w:r>
      <w:r w:rsidRPr="001C2981">
        <w:rPr>
          <w:rFonts w:ascii="Times New Roman" w:hAnsi="Times New Roman" w:cs="Times New Roman"/>
          <w:bCs/>
          <w:color w:val="000000" w:themeColor="text1"/>
        </w:rPr>
        <w:t xml:space="preserve"> </w:t>
      </w:r>
      <w:r w:rsidRPr="001C2981">
        <w:rPr>
          <w:rFonts w:ascii="Times New Roman" w:hAnsi="Times New Roman" w:cs="Times New Roman"/>
          <w:bCs/>
          <w:color w:val="000000" w:themeColor="text1"/>
        </w:rPr>
        <w:t xml:space="preserve">constructive criticism and encouragement throughout the </w:t>
      </w:r>
      <w:proofErr w:type="spellStart"/>
      <w:r w:rsidRPr="001C2981">
        <w:rPr>
          <w:rFonts w:ascii="Times New Roman" w:hAnsi="Times New Roman" w:cs="Times New Roman"/>
          <w:bCs/>
          <w:color w:val="000000" w:themeColor="text1"/>
        </w:rPr>
        <w:t>programme</w:t>
      </w:r>
      <w:proofErr w:type="spellEnd"/>
      <w:r w:rsidRPr="001C2981">
        <w:rPr>
          <w:rFonts w:ascii="Times New Roman" w:hAnsi="Times New Roman" w:cs="Times New Roman"/>
          <w:bCs/>
          <w:color w:val="000000" w:themeColor="text1"/>
        </w:rPr>
        <w:t>.</w:t>
      </w:r>
    </w:p>
    <w:p w:rsidR="0052500E" w:rsidRPr="001C2981" w:rsidRDefault="000E1D51" w:rsidP="004E51A0">
      <w:pPr>
        <w:spacing w:after="0" w:line="432" w:lineRule="auto"/>
        <w:jc w:val="both"/>
        <w:rPr>
          <w:rFonts w:ascii="Times New Roman" w:hAnsi="Times New Roman" w:cs="Times New Roman"/>
          <w:bCs/>
          <w:color w:val="000000" w:themeColor="text1"/>
        </w:rPr>
      </w:pPr>
      <w:r w:rsidRPr="001C2981">
        <w:rPr>
          <w:rFonts w:ascii="Times New Roman" w:hAnsi="Times New Roman" w:cs="Times New Roman"/>
          <w:bCs/>
          <w:color w:val="000000" w:themeColor="text1"/>
        </w:rPr>
        <w:t xml:space="preserve">    Special gratitude to my parents who exhibited immeasurable finance,</w:t>
      </w:r>
      <w:r w:rsidRPr="001C2981">
        <w:rPr>
          <w:rFonts w:ascii="Times New Roman" w:hAnsi="Times New Roman" w:cs="Times New Roman"/>
          <w:bCs/>
          <w:color w:val="000000" w:themeColor="text1"/>
        </w:rPr>
        <w:t xml:space="preserve"> </w:t>
      </w:r>
      <w:r w:rsidRPr="001C2981">
        <w:rPr>
          <w:rFonts w:ascii="Times New Roman" w:hAnsi="Times New Roman" w:cs="Times New Roman"/>
          <w:bCs/>
          <w:color w:val="000000" w:themeColor="text1"/>
        </w:rPr>
        <w:t>patience,</w:t>
      </w:r>
      <w:r w:rsidRPr="001C2981">
        <w:rPr>
          <w:rFonts w:ascii="Times New Roman" w:hAnsi="Times New Roman" w:cs="Times New Roman"/>
          <w:bCs/>
          <w:color w:val="000000" w:themeColor="text1"/>
        </w:rPr>
        <w:t xml:space="preserve"> </w:t>
      </w:r>
      <w:r w:rsidRPr="001C2981">
        <w:rPr>
          <w:rFonts w:ascii="Times New Roman" w:hAnsi="Times New Roman" w:cs="Times New Roman"/>
          <w:bCs/>
          <w:color w:val="000000" w:themeColor="text1"/>
        </w:rPr>
        <w:t xml:space="preserve">support prayers and understanding during the period which </w:t>
      </w:r>
      <w:proofErr w:type="spellStart"/>
      <w:r w:rsidRPr="001C2981">
        <w:rPr>
          <w:rFonts w:ascii="Times New Roman" w:hAnsi="Times New Roman" w:cs="Times New Roman"/>
          <w:bCs/>
          <w:color w:val="000000" w:themeColor="text1"/>
        </w:rPr>
        <w:t>i</w:t>
      </w:r>
      <w:proofErr w:type="spellEnd"/>
      <w:r w:rsidRPr="001C2981">
        <w:rPr>
          <w:rFonts w:ascii="Times New Roman" w:hAnsi="Times New Roman" w:cs="Times New Roman"/>
          <w:bCs/>
          <w:color w:val="000000" w:themeColor="text1"/>
        </w:rPr>
        <w:t xml:space="preserve"> was busy tirelessly in my studies.</w:t>
      </w:r>
      <w:r w:rsidRPr="001C2981">
        <w:rPr>
          <w:rFonts w:ascii="Times New Roman" w:hAnsi="Times New Roman" w:cs="Times New Roman"/>
          <w:bCs/>
          <w:color w:val="000000" w:themeColor="text1"/>
        </w:rPr>
        <w:t xml:space="preserve"> </w:t>
      </w:r>
      <w:r w:rsidRPr="001C2981">
        <w:rPr>
          <w:rFonts w:ascii="Times New Roman" w:hAnsi="Times New Roman" w:cs="Times New Roman"/>
          <w:bCs/>
          <w:color w:val="000000" w:themeColor="text1"/>
        </w:rPr>
        <w:t>Special thanks to all my lovely family.</w:t>
      </w: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jc w:val="both"/>
        <w:rPr>
          <w:rFonts w:ascii="Times New Roman" w:hAnsi="Times New Roman" w:cs="Times New Roman"/>
          <w:b/>
          <w:color w:val="000000" w:themeColor="text1"/>
        </w:rPr>
      </w:pPr>
    </w:p>
    <w:p w:rsidR="0052500E" w:rsidRDefault="0052500E" w:rsidP="004E51A0">
      <w:pPr>
        <w:spacing w:after="0" w:line="432" w:lineRule="auto"/>
        <w:jc w:val="both"/>
        <w:rPr>
          <w:rFonts w:ascii="Times New Roman" w:hAnsi="Times New Roman" w:cs="Times New Roman"/>
          <w:b/>
          <w:color w:val="000000" w:themeColor="text1"/>
        </w:rPr>
      </w:pPr>
    </w:p>
    <w:p w:rsidR="004E51A0" w:rsidRPr="001C2981" w:rsidRDefault="004E51A0" w:rsidP="004E51A0">
      <w:pPr>
        <w:spacing w:after="0" w:line="432" w:lineRule="auto"/>
        <w:jc w:val="both"/>
        <w:rPr>
          <w:rFonts w:ascii="Times New Roman" w:hAnsi="Times New Roman" w:cs="Times New Roman"/>
          <w:b/>
          <w:color w:val="000000" w:themeColor="text1"/>
        </w:rPr>
      </w:pPr>
    </w:p>
    <w:p w:rsidR="0052500E" w:rsidRPr="001C2981" w:rsidRDefault="0052500E" w:rsidP="004E51A0">
      <w:pPr>
        <w:spacing w:after="0" w:line="432" w:lineRule="auto"/>
        <w:rPr>
          <w:rFonts w:ascii="Times New Roman" w:hAnsi="Times New Roman" w:cs="Times New Roman"/>
          <w:b/>
          <w:color w:val="000000" w:themeColor="text1"/>
        </w:rPr>
      </w:pPr>
      <w:r w:rsidRPr="001C2981">
        <w:rPr>
          <w:rFonts w:ascii="Times New Roman" w:hAnsi="Times New Roman" w:cs="Times New Roman"/>
          <w:b/>
          <w:color w:val="000000" w:themeColor="text1"/>
        </w:rPr>
        <w:lastRenderedPageBreak/>
        <w:t>TABLE OF CONTENTS</w:t>
      </w:r>
    </w:p>
    <w:p w:rsidR="0052500E" w:rsidRPr="001C2981" w:rsidRDefault="0052500E" w:rsidP="004E51A0">
      <w:pPr>
        <w:spacing w:after="0" w:line="432" w:lineRule="auto"/>
        <w:rPr>
          <w:rFonts w:ascii="Times New Roman" w:hAnsi="Times New Roman" w:cs="Times New Roman"/>
          <w:bCs/>
          <w:color w:val="000000" w:themeColor="text1"/>
        </w:rPr>
      </w:pPr>
      <w:r w:rsidRPr="001C2981">
        <w:rPr>
          <w:rFonts w:ascii="Times New Roman" w:hAnsi="Times New Roman" w:cs="Times New Roman"/>
          <w:bCs/>
          <w:color w:val="000000" w:themeColor="text1"/>
        </w:rPr>
        <w:t>Tittle page</w:t>
      </w:r>
    </w:p>
    <w:p w:rsidR="0052500E" w:rsidRPr="001C2981" w:rsidRDefault="0052500E" w:rsidP="004E51A0">
      <w:pPr>
        <w:spacing w:after="0" w:line="432" w:lineRule="auto"/>
        <w:rPr>
          <w:rFonts w:ascii="Times New Roman" w:hAnsi="Times New Roman" w:cs="Times New Roman"/>
          <w:bCs/>
          <w:color w:val="000000" w:themeColor="text1"/>
        </w:rPr>
      </w:pPr>
      <w:r w:rsidRPr="001C2981">
        <w:rPr>
          <w:rFonts w:ascii="Times New Roman" w:hAnsi="Times New Roman" w:cs="Times New Roman"/>
          <w:bCs/>
          <w:color w:val="000000" w:themeColor="text1"/>
        </w:rPr>
        <w:t>Declaration</w:t>
      </w:r>
    </w:p>
    <w:p w:rsidR="0052500E" w:rsidRPr="001C2981" w:rsidRDefault="0052500E" w:rsidP="004E51A0">
      <w:pPr>
        <w:spacing w:after="0" w:line="432" w:lineRule="auto"/>
        <w:rPr>
          <w:rFonts w:ascii="Times New Roman" w:hAnsi="Times New Roman" w:cs="Times New Roman"/>
          <w:bCs/>
          <w:color w:val="000000" w:themeColor="text1"/>
        </w:rPr>
      </w:pPr>
      <w:r w:rsidRPr="001C2981">
        <w:rPr>
          <w:rFonts w:ascii="Times New Roman" w:hAnsi="Times New Roman" w:cs="Times New Roman"/>
          <w:bCs/>
          <w:color w:val="000000" w:themeColor="text1"/>
        </w:rPr>
        <w:t>certification</w:t>
      </w:r>
    </w:p>
    <w:p w:rsidR="0052500E" w:rsidRPr="001C2981" w:rsidRDefault="0052500E" w:rsidP="004E51A0">
      <w:pPr>
        <w:spacing w:after="0" w:line="432" w:lineRule="auto"/>
        <w:rPr>
          <w:rFonts w:ascii="Times New Roman" w:hAnsi="Times New Roman" w:cs="Times New Roman"/>
          <w:bCs/>
          <w:color w:val="000000" w:themeColor="text1"/>
        </w:rPr>
      </w:pPr>
      <w:r w:rsidRPr="001C2981">
        <w:rPr>
          <w:rFonts w:ascii="Times New Roman" w:hAnsi="Times New Roman" w:cs="Times New Roman"/>
          <w:bCs/>
          <w:color w:val="000000" w:themeColor="text1"/>
        </w:rPr>
        <w:t>Dedication</w:t>
      </w:r>
    </w:p>
    <w:p w:rsidR="0052500E" w:rsidRPr="001C2981" w:rsidRDefault="0052500E" w:rsidP="004E51A0">
      <w:pPr>
        <w:spacing w:after="0" w:line="432" w:lineRule="auto"/>
        <w:rPr>
          <w:rFonts w:ascii="Times New Roman" w:hAnsi="Times New Roman" w:cs="Times New Roman"/>
          <w:bCs/>
          <w:color w:val="000000" w:themeColor="text1"/>
        </w:rPr>
      </w:pPr>
      <w:r w:rsidRPr="001C2981">
        <w:rPr>
          <w:rFonts w:ascii="Times New Roman" w:hAnsi="Times New Roman" w:cs="Times New Roman"/>
          <w:bCs/>
          <w:color w:val="000000" w:themeColor="text1"/>
        </w:rPr>
        <w:t>Acknowledgement</w:t>
      </w:r>
    </w:p>
    <w:p w:rsidR="0052500E" w:rsidRPr="001C2981" w:rsidRDefault="0052500E" w:rsidP="004E51A0">
      <w:pPr>
        <w:spacing w:after="0" w:line="432" w:lineRule="auto"/>
        <w:rPr>
          <w:rFonts w:ascii="Times New Roman" w:hAnsi="Times New Roman" w:cs="Times New Roman"/>
          <w:bCs/>
          <w:color w:val="000000" w:themeColor="text1"/>
        </w:rPr>
      </w:pPr>
      <w:r w:rsidRPr="001C2981">
        <w:rPr>
          <w:rFonts w:ascii="Times New Roman" w:hAnsi="Times New Roman" w:cs="Times New Roman"/>
          <w:bCs/>
          <w:color w:val="000000" w:themeColor="text1"/>
        </w:rPr>
        <w:t>Table of contents</w:t>
      </w:r>
    </w:p>
    <w:p w:rsidR="00887536" w:rsidRPr="001C2981" w:rsidRDefault="00887536" w:rsidP="004E51A0">
      <w:pPr>
        <w:spacing w:after="0" w:line="432" w:lineRule="auto"/>
        <w:rPr>
          <w:rFonts w:ascii="Times New Roman" w:hAnsi="Times New Roman" w:cs="Times New Roman"/>
          <w:b/>
          <w:bCs/>
        </w:rPr>
      </w:pPr>
      <w:r w:rsidRPr="001C2981">
        <w:rPr>
          <w:rFonts w:ascii="Times New Roman" w:hAnsi="Times New Roman" w:cs="Times New Roman"/>
          <w:b/>
          <w:bCs/>
        </w:rPr>
        <w:t>Chapter One</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1.0 Back Ground To the Study on Vitamin C</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1.1 Statement of problems</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1.2 Justifications</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1.3 Aims and objectives</w:t>
      </w:r>
    </w:p>
    <w:p w:rsidR="00887536" w:rsidRPr="001C2981" w:rsidRDefault="00887536" w:rsidP="004E51A0">
      <w:pPr>
        <w:spacing w:after="0" w:line="432" w:lineRule="auto"/>
        <w:rPr>
          <w:rFonts w:ascii="Times New Roman" w:hAnsi="Times New Roman" w:cs="Times New Roman"/>
        </w:rPr>
      </w:pPr>
      <w:r w:rsidRPr="001C2981">
        <w:rPr>
          <w:rFonts w:ascii="Times New Roman" w:eastAsia="Times New Roman" w:hAnsi="Times New Roman" w:cs="Times New Roman"/>
        </w:rPr>
        <w:t>1.4</w:t>
      </w:r>
      <w:r w:rsidR="00506350" w:rsidRPr="001C2981">
        <w:rPr>
          <w:rFonts w:ascii="Times New Roman" w:eastAsia="Times New Roman" w:hAnsi="Times New Roman" w:cs="Times New Roman"/>
        </w:rPr>
        <w:t xml:space="preserve"> </w:t>
      </w:r>
      <w:r w:rsidRPr="001C2981">
        <w:rPr>
          <w:rFonts w:ascii="Times New Roman" w:eastAsia="Times New Roman" w:hAnsi="Times New Roman" w:cs="Times New Roman"/>
        </w:rPr>
        <w:t>Significance of Study</w:t>
      </w:r>
    </w:p>
    <w:p w:rsidR="00887536" w:rsidRPr="001C2981" w:rsidRDefault="00887536" w:rsidP="004E51A0">
      <w:pPr>
        <w:spacing w:after="0" w:line="432" w:lineRule="auto"/>
        <w:rPr>
          <w:rFonts w:ascii="Times New Roman" w:hAnsi="Times New Roman" w:cs="Times New Roman"/>
          <w:b/>
          <w:bCs/>
        </w:rPr>
      </w:pPr>
      <w:r w:rsidRPr="001C2981">
        <w:rPr>
          <w:rFonts w:ascii="Times New Roman" w:hAnsi="Times New Roman" w:cs="Times New Roman"/>
          <w:b/>
          <w:bCs/>
        </w:rPr>
        <w:t>Chapter Two</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Literature Review</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2.0 Overview of Vitamin C</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2.1 Chemical structure of vitamin C</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2.2 Properties of vitamin C</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2.3 Functions of vitamin C</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2.4 Methods of Vitamin C determination: Titration</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2.5 Factors affecting Vitamin C content in pineapple juice</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2.6 Factors affecting Vitamin C content in orange juice</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b/>
          <w:bCs/>
        </w:rPr>
        <w:t>Chapter Three</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Materials And Methods</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 xml:space="preserve">3.1 Materials </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lastRenderedPageBreak/>
        <w:t>3.1.1 Glassware’s:</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3.1.2 Equipment’s:</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3.1.3 Reagents and Chemicals</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 xml:space="preserve">3.2.0 Preparation of Solutions </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3.2.1 Sample Preparation</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3.2.2 Standard Iodine Preparation</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3.2.3 0.5% Starch Solution</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3.2.4 Iodine Solution</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3.3 Experimental Procedure</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3.3.4      Precautions</w:t>
      </w:r>
    </w:p>
    <w:p w:rsidR="004E51A0" w:rsidRDefault="004E51A0" w:rsidP="004E51A0">
      <w:pPr>
        <w:spacing w:after="0" w:line="432" w:lineRule="auto"/>
        <w:rPr>
          <w:rFonts w:ascii="Times New Roman" w:hAnsi="Times New Roman" w:cs="Times New Roman"/>
          <w:b/>
          <w:bCs/>
        </w:rPr>
      </w:pPr>
    </w:p>
    <w:p w:rsidR="00887536" w:rsidRPr="001C2981" w:rsidRDefault="00887536" w:rsidP="004E51A0">
      <w:pPr>
        <w:spacing w:after="0" w:line="432" w:lineRule="auto"/>
        <w:rPr>
          <w:rFonts w:ascii="Times New Roman" w:hAnsi="Times New Roman" w:cs="Times New Roman"/>
          <w:b/>
          <w:bCs/>
        </w:rPr>
      </w:pPr>
      <w:r w:rsidRPr="001C2981">
        <w:rPr>
          <w:rFonts w:ascii="Times New Roman" w:hAnsi="Times New Roman" w:cs="Times New Roman"/>
          <w:b/>
          <w:bCs/>
        </w:rPr>
        <w:t>Chapter Four</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Results And Conclusion</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4.0 Results</w:t>
      </w:r>
    </w:p>
    <w:p w:rsidR="00887536" w:rsidRPr="001C2981" w:rsidRDefault="00887536" w:rsidP="004E51A0">
      <w:pPr>
        <w:spacing w:after="0" w:line="432" w:lineRule="auto"/>
        <w:rPr>
          <w:rFonts w:ascii="Times New Roman" w:hAnsi="Times New Roman" w:cs="Times New Roman"/>
        </w:rPr>
      </w:pPr>
      <w:r w:rsidRPr="001C2981">
        <w:rPr>
          <w:rFonts w:ascii="Times New Roman" w:hAnsi="Times New Roman" w:cs="Times New Roman"/>
        </w:rPr>
        <w:t>Discussion</w:t>
      </w:r>
    </w:p>
    <w:p w:rsidR="00887536" w:rsidRPr="001C2981" w:rsidRDefault="00887536" w:rsidP="004E51A0">
      <w:pPr>
        <w:spacing w:after="0" w:line="432" w:lineRule="auto"/>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Conclusion</w:t>
      </w:r>
    </w:p>
    <w:p w:rsidR="006758B3" w:rsidRPr="001C2981" w:rsidRDefault="00887536" w:rsidP="004E51A0">
      <w:pPr>
        <w:spacing w:after="0" w:line="432" w:lineRule="auto"/>
        <w:rPr>
          <w:rStyle w:val="text"/>
          <w:rFonts w:ascii="Times New Roman" w:hAnsi="Times New Roman" w:cs="Times New Roman"/>
          <w:color w:val="1F1F1F"/>
          <w:shd w:val="clear" w:color="auto" w:fill="FFFFFF"/>
        </w:rPr>
        <w:sectPr w:rsidR="006758B3" w:rsidRPr="001C2981" w:rsidSect="001C2981">
          <w:footerReference w:type="default" r:id="rId9"/>
          <w:pgSz w:w="11909" w:h="16834" w:code="9"/>
          <w:pgMar w:top="1440" w:right="1440" w:bottom="1440" w:left="1440" w:header="720" w:footer="2160" w:gutter="0"/>
          <w:pgNumType w:fmt="lowerRoman" w:start="1"/>
          <w:cols w:space="720"/>
          <w:docGrid w:linePitch="360"/>
        </w:sectPr>
      </w:pPr>
      <w:r w:rsidRPr="001C2981">
        <w:rPr>
          <w:rStyle w:val="text"/>
          <w:rFonts w:ascii="Times New Roman" w:hAnsi="Times New Roman" w:cs="Times New Roman"/>
          <w:color w:val="1F1F1F"/>
          <w:shd w:val="clear" w:color="auto" w:fill="FFFFFF"/>
        </w:rPr>
        <w:t>References</w:t>
      </w:r>
    </w:p>
    <w:p w:rsidR="00C222F0" w:rsidRPr="00D142B4" w:rsidRDefault="00A220E5" w:rsidP="004E51A0">
      <w:pPr>
        <w:spacing w:after="0" w:line="432" w:lineRule="auto"/>
        <w:jc w:val="center"/>
        <w:rPr>
          <w:rFonts w:ascii="Times New Roman" w:hAnsi="Times New Roman" w:cs="Times New Roman"/>
          <w:b/>
          <w:bCs/>
          <w:sz w:val="32"/>
          <w:szCs w:val="32"/>
        </w:rPr>
      </w:pPr>
      <w:r w:rsidRPr="00D142B4">
        <w:rPr>
          <w:rFonts w:ascii="Times New Roman" w:hAnsi="Times New Roman" w:cs="Times New Roman"/>
          <w:b/>
          <w:bCs/>
          <w:sz w:val="32"/>
          <w:szCs w:val="32"/>
        </w:rPr>
        <w:lastRenderedPageBreak/>
        <w:t>Chapter One</w:t>
      </w:r>
    </w:p>
    <w:p w:rsidR="00C222F0" w:rsidRPr="00552D4A" w:rsidRDefault="00A220E5" w:rsidP="004E51A0">
      <w:pPr>
        <w:spacing w:after="0" w:line="432" w:lineRule="auto"/>
        <w:jc w:val="both"/>
        <w:rPr>
          <w:rFonts w:ascii="Times New Roman" w:hAnsi="Times New Roman" w:cs="Times New Roman"/>
          <w:b/>
          <w:bCs/>
          <w:sz w:val="28"/>
          <w:szCs w:val="28"/>
        </w:rPr>
      </w:pPr>
      <w:r w:rsidRPr="00552D4A">
        <w:rPr>
          <w:rFonts w:ascii="Times New Roman" w:hAnsi="Times New Roman" w:cs="Times New Roman"/>
          <w:b/>
          <w:bCs/>
          <w:sz w:val="28"/>
          <w:szCs w:val="28"/>
        </w:rPr>
        <w:t>1.0 Back Ground To the Study on Vitamin C</w:t>
      </w:r>
    </w:p>
    <w:p w:rsidR="00C222F0" w:rsidRPr="001C2981" w:rsidRDefault="00C222F0" w:rsidP="004E51A0">
      <w:pPr>
        <w:spacing w:after="0" w:line="432" w:lineRule="auto"/>
        <w:jc w:val="both"/>
        <w:rPr>
          <w:rFonts w:ascii="Times New Roman" w:hAnsi="Times New Roman" w:cs="Times New Roman"/>
        </w:rPr>
      </w:pPr>
      <w:r w:rsidRPr="001C2981">
        <w:rPr>
          <w:rFonts w:ascii="Times New Roman" w:hAnsi="Times New Roman" w:cs="Times New Roman"/>
        </w:rPr>
        <w:t xml:space="preserve">Vitamin C, also known as ascorbic acid, is a water-soluble vitamin that plays an indispensable role in human health. Unlike most animals, humans cannot synthesize this nutrient due to the absence of the enzyme </w:t>
      </w:r>
      <w:r w:rsidR="00896FEF" w:rsidRPr="001C2981">
        <w:rPr>
          <w:rFonts w:ascii="Times New Roman" w:hAnsi="Times New Roman" w:cs="Times New Roman"/>
        </w:rPr>
        <w:t>gluconolactone</w:t>
      </w:r>
      <w:r w:rsidRPr="001C2981">
        <w:rPr>
          <w:rFonts w:ascii="Times New Roman" w:hAnsi="Times New Roman" w:cs="Times New Roman"/>
        </w:rPr>
        <w:t xml:space="preserve"> oxidase, making dietary intake essential (Li et al., 2023). It functions primarily as an antioxidant, scavenging reactive oxygen species, and as a cofactor for several enzymatic reactions including collagen biosynthesis and carnitine production. Because of its wide-ranging physiological functions, vitamin C has been the subject of extensive nutritional and biomedical research.</w:t>
      </w:r>
    </w:p>
    <w:p w:rsidR="00C222F0" w:rsidRPr="001C2981" w:rsidRDefault="00C222F0" w:rsidP="004E51A0">
      <w:pPr>
        <w:spacing w:after="0" w:line="432" w:lineRule="auto"/>
        <w:jc w:val="both"/>
        <w:rPr>
          <w:rFonts w:ascii="Times New Roman" w:hAnsi="Times New Roman" w:cs="Times New Roman"/>
        </w:rPr>
      </w:pPr>
      <w:r w:rsidRPr="001C2981">
        <w:rPr>
          <w:rFonts w:ascii="Times New Roman" w:hAnsi="Times New Roman" w:cs="Times New Roman"/>
        </w:rPr>
        <w:t>One of the most important attributes of vitamin C is its involvement in immune function. Research indicates that adequate intake supports white blood cell activity, enhances epithelial barrier function, and promotes faster recovery from infections (WHO, 2023). Additionally, vitamin C has been linked to reduced oxidative stress and improved cardiovascular outcomes, highlighting its relevance not only as a micronutrient but also as a preventive health compound (</w:t>
      </w:r>
      <w:proofErr w:type="spellStart"/>
      <w:r w:rsidR="00A73E17" w:rsidRPr="001C2981">
        <w:rPr>
          <w:rFonts w:ascii="Times New Roman" w:hAnsi="Times New Roman" w:cs="Times New Roman"/>
        </w:rPr>
        <w:t>Akinmoladun</w:t>
      </w:r>
      <w:proofErr w:type="spellEnd"/>
      <w:r w:rsidR="00A73E17" w:rsidRPr="001C2981">
        <w:rPr>
          <w:rFonts w:ascii="Times New Roman" w:hAnsi="Times New Roman" w:cs="Times New Roman"/>
        </w:rPr>
        <w:t xml:space="preserve"> et al.,</w:t>
      </w:r>
      <w:r w:rsidRPr="001C2981">
        <w:rPr>
          <w:rFonts w:ascii="Times New Roman" w:hAnsi="Times New Roman" w:cs="Times New Roman"/>
        </w:rPr>
        <w:t xml:space="preserve"> 2024).</w:t>
      </w:r>
    </w:p>
    <w:p w:rsidR="00C222F0" w:rsidRPr="001C2981" w:rsidRDefault="00C222F0" w:rsidP="004E51A0">
      <w:pPr>
        <w:spacing w:after="0" w:line="432" w:lineRule="auto"/>
        <w:jc w:val="both"/>
        <w:rPr>
          <w:rFonts w:ascii="Times New Roman" w:hAnsi="Times New Roman" w:cs="Times New Roman"/>
        </w:rPr>
      </w:pPr>
      <w:r w:rsidRPr="001C2981">
        <w:rPr>
          <w:rFonts w:ascii="Times New Roman" w:hAnsi="Times New Roman" w:cs="Times New Roman"/>
        </w:rPr>
        <w:t xml:space="preserve">Fruits and vegetables are the primary dietary sources of vitamin C, with citrus fruits such as oranges traditionally regarded as the gold standard. Pineapple, a tropical fruit widely consumed across Africa, Asia, and South America, is also a significant contributor of this vitamin (Das </w:t>
      </w:r>
      <w:r w:rsidR="00A767A2" w:rsidRPr="001C2981">
        <w:rPr>
          <w:rFonts w:ascii="Times New Roman" w:hAnsi="Times New Roman" w:cs="Times New Roman"/>
        </w:rPr>
        <w:t xml:space="preserve">et al., </w:t>
      </w:r>
      <w:r w:rsidRPr="001C2981">
        <w:rPr>
          <w:rFonts w:ascii="Times New Roman" w:hAnsi="Times New Roman" w:cs="Times New Roman"/>
        </w:rPr>
        <w:t xml:space="preserve">2023). The concentration of vitamin C in these fruits, however, is not fixed; it depends on factors such as fruit maturity, variety, soil composition, climate, and handling after harvest (Fayemi </w:t>
      </w:r>
      <w:r w:rsidR="00A767A2" w:rsidRPr="001C2981">
        <w:rPr>
          <w:rFonts w:ascii="Times New Roman" w:hAnsi="Times New Roman" w:cs="Times New Roman"/>
        </w:rPr>
        <w:t xml:space="preserve">et al., </w:t>
      </w:r>
      <w:r w:rsidRPr="001C2981">
        <w:rPr>
          <w:rFonts w:ascii="Times New Roman" w:hAnsi="Times New Roman" w:cs="Times New Roman"/>
        </w:rPr>
        <w:t>2022). This natural variability creates the need for scientific studies to quantify and compare vitamin C levels across fruit juices.</w:t>
      </w:r>
    </w:p>
    <w:p w:rsidR="00C222F0" w:rsidRPr="001C2981" w:rsidRDefault="00C222F0" w:rsidP="004E51A0">
      <w:pPr>
        <w:spacing w:after="0" w:line="432" w:lineRule="auto"/>
        <w:jc w:val="both"/>
        <w:rPr>
          <w:rFonts w:ascii="Times New Roman" w:hAnsi="Times New Roman" w:cs="Times New Roman"/>
        </w:rPr>
      </w:pPr>
      <w:r w:rsidRPr="001C2981">
        <w:rPr>
          <w:rFonts w:ascii="Times New Roman" w:hAnsi="Times New Roman" w:cs="Times New Roman"/>
        </w:rPr>
        <w:t xml:space="preserve">Another critical factor in the background of vitamin C research is its instability. Vitamin C is highly sensitive to environmental conditions such as heat, light, oxygen, and alkaline pH, leading to rapid degradation during processing and storage (Ahmed et al., 2022). For instance, </w:t>
      </w:r>
      <w:r w:rsidRPr="001C2981">
        <w:rPr>
          <w:rFonts w:ascii="Times New Roman" w:hAnsi="Times New Roman" w:cs="Times New Roman"/>
        </w:rPr>
        <w:lastRenderedPageBreak/>
        <w:t xml:space="preserve">pasteurization of juices may cause significant losses, while non-thermal preservation methods like high-pressure processing (HPP) or ultraviolet (UV) treatment tend to retain higher levels (López-Gálvez et al., 2023). The instability of vitamin C complicates efforts to provide accurate nutritional labeling and makes comparative analysis even more relevant. </w:t>
      </w:r>
    </w:p>
    <w:p w:rsidR="00C222F0" w:rsidRPr="001C2981" w:rsidRDefault="00C222F0" w:rsidP="004E51A0">
      <w:pPr>
        <w:spacing w:after="0" w:line="432" w:lineRule="auto"/>
        <w:jc w:val="both"/>
        <w:rPr>
          <w:rFonts w:ascii="Times New Roman" w:hAnsi="Times New Roman" w:cs="Times New Roman"/>
        </w:rPr>
      </w:pPr>
      <w:r w:rsidRPr="001C2981">
        <w:rPr>
          <w:rFonts w:ascii="Times New Roman" w:hAnsi="Times New Roman" w:cs="Times New Roman"/>
        </w:rPr>
        <w:t xml:space="preserve">Beyond its nutritional value, vitamin C has socio-economic importance. In many developing regions, fruit juices such as pineapple and orange juice serve as affordable sources of micronutrients, especially for populations with limited access to diverse diets (WHO, 2023). Accurate determination of vitamin C content therefore has implications for public health planning, school feeding programs, and dietary interventions. It also aids juice manufacturers in optimizing processing methods to preserve vitamin C and deliver products with higher nutritional quality (Das </w:t>
      </w:r>
      <w:r w:rsidR="00A767A2" w:rsidRPr="001C2981">
        <w:rPr>
          <w:rFonts w:ascii="Times New Roman" w:hAnsi="Times New Roman" w:cs="Times New Roman"/>
        </w:rPr>
        <w:t xml:space="preserve">et al., </w:t>
      </w:r>
      <w:r w:rsidRPr="001C2981">
        <w:rPr>
          <w:rFonts w:ascii="Times New Roman" w:hAnsi="Times New Roman" w:cs="Times New Roman"/>
        </w:rPr>
        <w:t>2023).</w:t>
      </w:r>
    </w:p>
    <w:p w:rsidR="00C222F0" w:rsidRPr="001C2981" w:rsidRDefault="00C222F0" w:rsidP="004E51A0">
      <w:pPr>
        <w:spacing w:after="0" w:line="432" w:lineRule="auto"/>
        <w:jc w:val="both"/>
        <w:rPr>
          <w:rFonts w:ascii="Times New Roman" w:hAnsi="Times New Roman" w:cs="Times New Roman"/>
        </w:rPr>
      </w:pPr>
      <w:r w:rsidRPr="001C2981">
        <w:rPr>
          <w:rFonts w:ascii="Times New Roman" w:hAnsi="Times New Roman" w:cs="Times New Roman"/>
        </w:rPr>
        <w:t xml:space="preserve">Analytical chemistry plays a central role in vitamin C determination. Classical titration methods, particularly the 2,6-dichlorophenolindophenol (DCPIP) method, are widely used because of their low cost and simplicity, though they measure only reduced ascorbic acid (Fayemi </w:t>
      </w:r>
      <w:r w:rsidR="00A767A2" w:rsidRPr="001C2981">
        <w:rPr>
          <w:rFonts w:ascii="Times New Roman" w:hAnsi="Times New Roman" w:cs="Times New Roman"/>
        </w:rPr>
        <w:t xml:space="preserve">et al., </w:t>
      </w:r>
      <w:r w:rsidRPr="001C2981">
        <w:rPr>
          <w:rFonts w:ascii="Times New Roman" w:hAnsi="Times New Roman" w:cs="Times New Roman"/>
        </w:rPr>
        <w:t>2022). High-Performance Liquid Chromatography (HPLC), on the other hand, is considered the gold standard for quantifying both reduced and oxidized forms, but requires sophisticated equipment and trained personnel (Ahmed et al., 2022). Comparative studies using both methods offer more reliable insights into the actual vitamin C content of juices.</w:t>
      </w:r>
    </w:p>
    <w:p w:rsidR="00C222F0" w:rsidRPr="001C2981" w:rsidRDefault="00C222F0" w:rsidP="004E51A0">
      <w:pPr>
        <w:spacing w:after="0" w:line="432" w:lineRule="auto"/>
        <w:jc w:val="both"/>
        <w:rPr>
          <w:rFonts w:ascii="Times New Roman" w:hAnsi="Times New Roman" w:cs="Times New Roman"/>
        </w:rPr>
      </w:pPr>
      <w:r w:rsidRPr="001C2981">
        <w:rPr>
          <w:rFonts w:ascii="Times New Roman" w:hAnsi="Times New Roman" w:cs="Times New Roman"/>
        </w:rPr>
        <w:t>Finally, pineapple and orange juices provide a useful model for comparative analysis because they are both widely consumed and nutritionally relevant. Oranges are often marketed as the superior source of vitamin C, yet studies show that pineapple also contributes significant amounts depending on variety and processing (</w:t>
      </w:r>
      <w:proofErr w:type="spellStart"/>
      <w:r w:rsidRPr="001C2981">
        <w:rPr>
          <w:rFonts w:ascii="Times New Roman" w:hAnsi="Times New Roman" w:cs="Times New Roman"/>
        </w:rPr>
        <w:t>Akinmoladun</w:t>
      </w:r>
      <w:proofErr w:type="spellEnd"/>
      <w:r w:rsidRPr="001C2981">
        <w:rPr>
          <w:rFonts w:ascii="Times New Roman" w:hAnsi="Times New Roman" w:cs="Times New Roman"/>
        </w:rPr>
        <w:t xml:space="preserve"> </w:t>
      </w:r>
      <w:r w:rsidR="00155F7E" w:rsidRPr="001C2981">
        <w:rPr>
          <w:rFonts w:ascii="Times New Roman" w:hAnsi="Times New Roman" w:cs="Times New Roman"/>
        </w:rPr>
        <w:t xml:space="preserve">et al., </w:t>
      </w:r>
      <w:r w:rsidRPr="001C2981">
        <w:rPr>
          <w:rFonts w:ascii="Times New Roman" w:hAnsi="Times New Roman" w:cs="Times New Roman"/>
        </w:rPr>
        <w:t>2024). By quantitatively comparing vitamin C levels in these juices under controlled analytical conditions, this study seeks to address gaps in knowledge and provide evidence-based data that can support nutrition science, industry practices, and public health policies.</w:t>
      </w:r>
    </w:p>
    <w:p w:rsidR="00C222F0" w:rsidRPr="001C2981" w:rsidRDefault="00C222F0" w:rsidP="004E51A0">
      <w:pPr>
        <w:spacing w:after="0" w:line="432" w:lineRule="auto"/>
        <w:jc w:val="both"/>
        <w:rPr>
          <w:rFonts w:ascii="Times New Roman" w:hAnsi="Times New Roman" w:cs="Times New Roman"/>
          <w:b/>
          <w:bCs/>
        </w:rPr>
      </w:pPr>
      <w:r w:rsidRPr="001C2981">
        <w:rPr>
          <w:rFonts w:ascii="Times New Roman" w:hAnsi="Times New Roman" w:cs="Times New Roman"/>
          <w:b/>
          <w:bCs/>
        </w:rPr>
        <w:lastRenderedPageBreak/>
        <w:t>1.1</w:t>
      </w:r>
      <w:r w:rsidR="00984FC6" w:rsidRPr="001C2981">
        <w:rPr>
          <w:rFonts w:ascii="Times New Roman" w:hAnsi="Times New Roman" w:cs="Times New Roman"/>
          <w:b/>
          <w:bCs/>
        </w:rPr>
        <w:t xml:space="preserve"> </w:t>
      </w:r>
      <w:r w:rsidRPr="001C2981">
        <w:rPr>
          <w:rFonts w:ascii="Times New Roman" w:hAnsi="Times New Roman" w:cs="Times New Roman"/>
          <w:b/>
          <w:bCs/>
        </w:rPr>
        <w:t>Statement of problems</w:t>
      </w:r>
    </w:p>
    <w:p w:rsidR="00984FC6" w:rsidRPr="001C2981" w:rsidRDefault="00984FC6" w:rsidP="004E51A0">
      <w:pPr>
        <w:spacing w:after="0" w:line="432" w:lineRule="auto"/>
        <w:jc w:val="both"/>
        <w:rPr>
          <w:rFonts w:ascii="Times New Roman" w:hAnsi="Times New Roman" w:cs="Times New Roman"/>
        </w:rPr>
      </w:pPr>
      <w:r w:rsidRPr="001C2981">
        <w:rPr>
          <w:rFonts w:ascii="Times New Roman" w:hAnsi="Times New Roman" w:cs="Times New Roman"/>
        </w:rPr>
        <w:t>Vitamin C is an essential micronutrient that plays a major role in immunity, tissue repair, and antioxidant defense, yet it is highly unstable and easily degraded by factors such as heat, light, and storage conditions (Adepoju et al., 2022). Pineapple and orange juices are widely consumed dietary sources of vitamin C, but their actual vitamin C content can vary depending on ripeness, processing, and preservation methods. This variability raises uncertainty about whether consumers are receiving adequate amounts of vitamin C from these juices.</w:t>
      </w:r>
    </w:p>
    <w:p w:rsidR="00984FC6" w:rsidRPr="001C2981" w:rsidRDefault="00984FC6" w:rsidP="004E51A0">
      <w:pPr>
        <w:spacing w:after="0" w:line="432" w:lineRule="auto"/>
        <w:jc w:val="both"/>
        <w:rPr>
          <w:rFonts w:ascii="Times New Roman" w:hAnsi="Times New Roman" w:cs="Times New Roman"/>
        </w:rPr>
      </w:pPr>
      <w:r w:rsidRPr="001C2981">
        <w:rPr>
          <w:rFonts w:ascii="Times New Roman" w:hAnsi="Times New Roman" w:cs="Times New Roman"/>
        </w:rPr>
        <w:t xml:space="preserve">Despite their popularity, there is limited comparative data on the vitamin C levels of pineapple and orange juices using standardized analytical methods. Inaccurate or inconsistent information may mislead consumers, nutritionists, and policymakers, thereby affecting dietary recommendations and public health outcomes (Mohanraj et al., 2023; Nwankwo </w:t>
      </w:r>
      <w:r w:rsidR="00486AB4" w:rsidRPr="001C2981">
        <w:rPr>
          <w:rFonts w:ascii="Times New Roman" w:hAnsi="Times New Roman" w:cs="Times New Roman"/>
        </w:rPr>
        <w:t xml:space="preserve">et al., </w:t>
      </w:r>
      <w:r w:rsidRPr="001C2981">
        <w:rPr>
          <w:rFonts w:ascii="Times New Roman" w:hAnsi="Times New Roman" w:cs="Times New Roman"/>
        </w:rPr>
        <w:t>2024). Addressing this gap is necessary to provide reliable, evidence-based guidance on fruit juice consumption.</w:t>
      </w:r>
    </w:p>
    <w:p w:rsidR="00C222F0" w:rsidRPr="001C2981" w:rsidRDefault="00C222F0" w:rsidP="004E51A0">
      <w:pPr>
        <w:spacing w:after="0" w:line="432" w:lineRule="auto"/>
        <w:jc w:val="both"/>
        <w:rPr>
          <w:rFonts w:ascii="Times New Roman" w:hAnsi="Times New Roman" w:cs="Times New Roman"/>
          <w:b/>
          <w:bCs/>
        </w:rPr>
      </w:pPr>
      <w:r w:rsidRPr="001C2981">
        <w:rPr>
          <w:rFonts w:ascii="Times New Roman" w:hAnsi="Times New Roman" w:cs="Times New Roman"/>
          <w:b/>
          <w:bCs/>
        </w:rPr>
        <w:t>1.2 Justifications</w:t>
      </w:r>
    </w:p>
    <w:p w:rsidR="00984FC6" w:rsidRPr="001C2981" w:rsidRDefault="00984FC6" w:rsidP="004E51A0">
      <w:pPr>
        <w:spacing w:after="0" w:line="432" w:lineRule="auto"/>
        <w:jc w:val="both"/>
        <w:rPr>
          <w:rFonts w:ascii="Times New Roman" w:hAnsi="Times New Roman" w:cs="Times New Roman"/>
        </w:rPr>
      </w:pPr>
      <w:r w:rsidRPr="001C2981">
        <w:rPr>
          <w:rFonts w:ascii="Times New Roman" w:hAnsi="Times New Roman" w:cs="Times New Roman"/>
        </w:rPr>
        <w:t>The justification for this study lies in the need to generate reliable, comparative data on the vitamin C content of pineapple and orange juices, which are among the most widely consumed tropical fruit juices. Although both are popularly regarded as rich sources of vitamin C, differences in cultivation, ripening stage, extraction method, and storage can significantly influence their nutrient levels (Adepoju et al., 2022). Without accurate data, consumers and nutritionists may overestimate or underestimate their actual dietary contributions.</w:t>
      </w:r>
    </w:p>
    <w:p w:rsidR="00984FC6" w:rsidRPr="001C2981" w:rsidRDefault="00984FC6" w:rsidP="004E51A0">
      <w:pPr>
        <w:spacing w:after="0" w:line="432" w:lineRule="auto"/>
        <w:jc w:val="both"/>
        <w:rPr>
          <w:rFonts w:ascii="Times New Roman" w:hAnsi="Times New Roman" w:cs="Times New Roman"/>
        </w:rPr>
      </w:pPr>
      <w:r w:rsidRPr="001C2981">
        <w:rPr>
          <w:rFonts w:ascii="Times New Roman" w:hAnsi="Times New Roman" w:cs="Times New Roman"/>
        </w:rPr>
        <w:t xml:space="preserve">Moreover, vitamin C deficiency, while less common globally, still persists in certain populations where access to diverse fruits and vegetables is limited. Conducting a comparative analysis of pineapple and orange juice will not only provide clarity for consumers but also support nutrition education and policy recommendations aimed at promoting healthier dietary </w:t>
      </w:r>
      <w:r w:rsidRPr="001C2981">
        <w:rPr>
          <w:rFonts w:ascii="Times New Roman" w:hAnsi="Times New Roman" w:cs="Times New Roman"/>
        </w:rPr>
        <w:lastRenderedPageBreak/>
        <w:t>habits (Nwankwo</w:t>
      </w:r>
      <w:r w:rsidR="00265236" w:rsidRPr="001C2981">
        <w:rPr>
          <w:rFonts w:ascii="Times New Roman" w:hAnsi="Times New Roman" w:cs="Times New Roman"/>
        </w:rPr>
        <w:t xml:space="preserve"> et al., </w:t>
      </w:r>
      <w:r w:rsidRPr="001C2981">
        <w:rPr>
          <w:rFonts w:ascii="Times New Roman" w:hAnsi="Times New Roman" w:cs="Times New Roman"/>
        </w:rPr>
        <w:t>2024). The findings will also contribute to food science research by validating titrimetric methods for practical use in nutrient evaluation (Mohanraj et al., 2023).</w:t>
      </w:r>
    </w:p>
    <w:p w:rsidR="00C222F0" w:rsidRPr="001C2981" w:rsidRDefault="00C222F0" w:rsidP="004E51A0">
      <w:pPr>
        <w:spacing w:after="0" w:line="432" w:lineRule="auto"/>
        <w:jc w:val="both"/>
        <w:rPr>
          <w:rFonts w:ascii="Times New Roman" w:hAnsi="Times New Roman" w:cs="Times New Roman"/>
          <w:b/>
          <w:bCs/>
        </w:rPr>
      </w:pPr>
      <w:r w:rsidRPr="001C2981">
        <w:rPr>
          <w:rFonts w:ascii="Times New Roman" w:hAnsi="Times New Roman" w:cs="Times New Roman"/>
          <w:b/>
          <w:bCs/>
        </w:rPr>
        <w:t>1.3 Aims and objectives</w:t>
      </w:r>
    </w:p>
    <w:p w:rsidR="00984FC6" w:rsidRPr="001C2981" w:rsidRDefault="00984FC6" w:rsidP="004E51A0">
      <w:pPr>
        <w:spacing w:after="0" w:line="432" w:lineRule="auto"/>
        <w:jc w:val="both"/>
        <w:rPr>
          <w:rFonts w:ascii="Times New Roman" w:hAnsi="Times New Roman" w:cs="Times New Roman"/>
          <w:b/>
          <w:bCs/>
        </w:rPr>
      </w:pPr>
      <w:r w:rsidRPr="001C2981">
        <w:rPr>
          <w:rFonts w:ascii="Times New Roman" w:hAnsi="Times New Roman" w:cs="Times New Roman"/>
          <w:b/>
          <w:bCs/>
        </w:rPr>
        <w:t>Aim:</w:t>
      </w:r>
    </w:p>
    <w:p w:rsidR="003E4D77" w:rsidRDefault="003E4D77" w:rsidP="004E51A0">
      <w:pPr>
        <w:spacing w:after="0" w:line="432" w:lineRule="auto"/>
        <w:jc w:val="both"/>
        <w:rPr>
          <w:rFonts w:ascii="Times New Roman" w:hAnsi="Times New Roman" w:cs="Times New Roman"/>
        </w:rPr>
      </w:pPr>
      <w:r w:rsidRPr="001C2981">
        <w:rPr>
          <w:rFonts w:ascii="Times New Roman" w:hAnsi="Times New Roman" w:cs="Times New Roman"/>
        </w:rPr>
        <w:t xml:space="preserve">The aim of the study is to quantitatively determine the vitamin C content in two (2) different fruit juice samples (pineapple and orange fruit juice) using </w:t>
      </w:r>
      <w:r w:rsidRPr="001C2981">
        <w:rPr>
          <w:rFonts w:ascii="Times New Roman" w:hAnsi="Times New Roman" w:cs="Times New Roman"/>
        </w:rPr>
        <w:t>iodometric</w:t>
      </w:r>
      <w:r w:rsidRPr="001C2981">
        <w:rPr>
          <w:rFonts w:ascii="Times New Roman" w:hAnsi="Times New Roman" w:cs="Times New Roman"/>
        </w:rPr>
        <w:t xml:space="preserve"> titration. This method provides an accurate and reliable way to assess the concentration of ascorbic acid in orange juice. </w:t>
      </w:r>
    </w:p>
    <w:p w:rsidR="00D142B4" w:rsidRPr="001C2981" w:rsidRDefault="00D142B4" w:rsidP="004E51A0">
      <w:pPr>
        <w:spacing w:after="0" w:line="432" w:lineRule="auto"/>
        <w:jc w:val="both"/>
        <w:rPr>
          <w:rFonts w:ascii="Times New Roman" w:hAnsi="Times New Roman" w:cs="Times New Roman"/>
        </w:rPr>
      </w:pPr>
    </w:p>
    <w:p w:rsidR="00984FC6" w:rsidRPr="001C2981" w:rsidRDefault="00984FC6" w:rsidP="004E51A0">
      <w:pPr>
        <w:spacing w:after="0" w:line="432" w:lineRule="auto"/>
        <w:jc w:val="both"/>
        <w:rPr>
          <w:rFonts w:ascii="Times New Roman" w:hAnsi="Times New Roman" w:cs="Times New Roman"/>
          <w:b/>
          <w:bCs/>
        </w:rPr>
      </w:pPr>
      <w:r w:rsidRPr="001C2981">
        <w:rPr>
          <w:rFonts w:ascii="Times New Roman" w:hAnsi="Times New Roman" w:cs="Times New Roman"/>
          <w:b/>
          <w:bCs/>
        </w:rPr>
        <w:t>Objectives:</w:t>
      </w:r>
    </w:p>
    <w:p w:rsidR="00984FC6" w:rsidRPr="001C2981" w:rsidRDefault="00984FC6" w:rsidP="004E51A0">
      <w:pPr>
        <w:pStyle w:val="ListParagraph"/>
        <w:numPr>
          <w:ilvl w:val="0"/>
          <w:numId w:val="1"/>
        </w:numPr>
        <w:spacing w:after="0" w:line="432" w:lineRule="auto"/>
        <w:ind w:left="0" w:firstLine="0"/>
        <w:jc w:val="both"/>
        <w:rPr>
          <w:rFonts w:ascii="Times New Roman" w:hAnsi="Times New Roman" w:cs="Times New Roman"/>
        </w:rPr>
      </w:pPr>
      <w:r w:rsidRPr="001C2981">
        <w:rPr>
          <w:rFonts w:ascii="Times New Roman" w:hAnsi="Times New Roman" w:cs="Times New Roman"/>
        </w:rPr>
        <w:t>To determine the concentration of vitamin C in freshly extracted pineapple juice.</w:t>
      </w:r>
    </w:p>
    <w:p w:rsidR="003E4D77" w:rsidRPr="001C2981" w:rsidRDefault="003E4D77" w:rsidP="004E51A0">
      <w:pPr>
        <w:pStyle w:val="ListParagraph"/>
        <w:numPr>
          <w:ilvl w:val="0"/>
          <w:numId w:val="1"/>
        </w:numPr>
        <w:spacing w:after="0" w:line="432" w:lineRule="auto"/>
        <w:ind w:left="0" w:firstLine="0"/>
        <w:jc w:val="both"/>
        <w:rPr>
          <w:rFonts w:ascii="Times New Roman" w:hAnsi="Times New Roman" w:cs="Times New Roman"/>
        </w:rPr>
      </w:pPr>
      <w:r w:rsidRPr="001C2981">
        <w:rPr>
          <w:rFonts w:ascii="Times New Roman" w:hAnsi="Times New Roman" w:cs="Times New Roman"/>
        </w:rPr>
        <w:t>The Objective of the study is to compare vitamin C levels in fresh pineapple and orange juices.</w:t>
      </w:r>
    </w:p>
    <w:p w:rsidR="00984FC6" w:rsidRPr="001C2981" w:rsidRDefault="00984FC6" w:rsidP="004E51A0">
      <w:pPr>
        <w:pStyle w:val="ListParagraph"/>
        <w:numPr>
          <w:ilvl w:val="0"/>
          <w:numId w:val="1"/>
        </w:numPr>
        <w:spacing w:after="0" w:line="432" w:lineRule="auto"/>
        <w:ind w:left="0" w:firstLine="0"/>
        <w:jc w:val="both"/>
        <w:rPr>
          <w:rFonts w:ascii="Times New Roman" w:hAnsi="Times New Roman" w:cs="Times New Roman"/>
        </w:rPr>
      </w:pPr>
      <w:r w:rsidRPr="001C2981">
        <w:rPr>
          <w:rFonts w:ascii="Times New Roman" w:hAnsi="Times New Roman" w:cs="Times New Roman"/>
        </w:rPr>
        <w:t>To determine the concentration of vitamin C in freshly extracted orange juice.</w:t>
      </w:r>
    </w:p>
    <w:p w:rsidR="00984FC6" w:rsidRPr="001C2981" w:rsidRDefault="00984FC6" w:rsidP="004E51A0">
      <w:pPr>
        <w:pStyle w:val="ListParagraph"/>
        <w:numPr>
          <w:ilvl w:val="0"/>
          <w:numId w:val="1"/>
        </w:numPr>
        <w:spacing w:after="0" w:line="432" w:lineRule="auto"/>
        <w:ind w:left="0" w:firstLine="0"/>
        <w:jc w:val="both"/>
        <w:rPr>
          <w:rFonts w:ascii="Times New Roman" w:hAnsi="Times New Roman" w:cs="Times New Roman"/>
        </w:rPr>
      </w:pPr>
      <w:r w:rsidRPr="001C2981">
        <w:rPr>
          <w:rFonts w:ascii="Times New Roman" w:hAnsi="Times New Roman" w:cs="Times New Roman"/>
        </w:rPr>
        <w:t>To compare the vitamin C content of both juices under similar analytical conditions.</w:t>
      </w:r>
    </w:p>
    <w:p w:rsidR="00793589" w:rsidRPr="001C2981" w:rsidRDefault="00B67A0F" w:rsidP="004E51A0">
      <w:pPr>
        <w:spacing w:after="0" w:line="432" w:lineRule="auto"/>
        <w:jc w:val="both"/>
        <w:rPr>
          <w:rFonts w:ascii="Times New Roman" w:hAnsi="Times New Roman" w:cs="Times New Roman"/>
          <w:b/>
        </w:rPr>
      </w:pPr>
      <w:r w:rsidRPr="001C2981">
        <w:rPr>
          <w:rFonts w:ascii="Times New Roman" w:eastAsia="Times New Roman" w:hAnsi="Times New Roman" w:cs="Times New Roman"/>
          <w:b/>
          <w:bCs/>
        </w:rPr>
        <w:t>1.4</w:t>
      </w:r>
      <w:r w:rsidRPr="001C2981">
        <w:rPr>
          <w:rFonts w:ascii="Times New Roman" w:eastAsia="Times New Roman" w:hAnsi="Times New Roman" w:cs="Times New Roman"/>
          <w:b/>
          <w:bCs/>
        </w:rPr>
        <w:tab/>
        <w:t>Significance of Study</w:t>
      </w:r>
    </w:p>
    <w:p w:rsidR="00793589" w:rsidRPr="001C2981" w:rsidRDefault="00793589" w:rsidP="004E51A0">
      <w:pPr>
        <w:spacing w:after="0" w:line="432" w:lineRule="auto"/>
        <w:jc w:val="both"/>
        <w:rPr>
          <w:rFonts w:ascii="Times New Roman" w:eastAsia="Times New Roman" w:hAnsi="Times New Roman" w:cs="Times New Roman"/>
        </w:rPr>
      </w:pPr>
      <w:r w:rsidRPr="001C2981">
        <w:rPr>
          <w:rFonts w:ascii="Times New Roman" w:eastAsia="Times New Roman" w:hAnsi="Times New Roman" w:cs="Times New Roman"/>
        </w:rPr>
        <w:t xml:space="preserve"> This study is significant because it aims to provide valuable information on the vitamin C content in different fruit juices. The findings of this study can be used to</w:t>
      </w:r>
    </w:p>
    <w:p w:rsidR="00B2659F" w:rsidRPr="001C2981" w:rsidRDefault="00793589" w:rsidP="004E51A0">
      <w:pPr>
        <w:pStyle w:val="ListParagraph"/>
        <w:numPr>
          <w:ilvl w:val="0"/>
          <w:numId w:val="15"/>
        </w:numPr>
        <w:spacing w:after="0" w:line="432" w:lineRule="auto"/>
        <w:ind w:firstLine="0"/>
        <w:jc w:val="both"/>
        <w:rPr>
          <w:rFonts w:ascii="Times New Roman" w:eastAsia="Times New Roman" w:hAnsi="Times New Roman" w:cs="Times New Roman"/>
        </w:rPr>
      </w:pPr>
      <w:r w:rsidRPr="001C2981">
        <w:rPr>
          <w:rFonts w:ascii="Times New Roman" w:eastAsia="Times New Roman" w:hAnsi="Times New Roman" w:cs="Times New Roman"/>
        </w:rPr>
        <w:t>Inform consumers about the nutritional value of different pineapple and orange juice</w:t>
      </w:r>
    </w:p>
    <w:p w:rsidR="00793589" w:rsidRPr="001C2981" w:rsidRDefault="00793589" w:rsidP="004E51A0">
      <w:pPr>
        <w:pStyle w:val="ListParagraph"/>
        <w:numPr>
          <w:ilvl w:val="0"/>
          <w:numId w:val="15"/>
        </w:numPr>
        <w:spacing w:after="0" w:line="432" w:lineRule="auto"/>
        <w:ind w:firstLine="0"/>
        <w:jc w:val="both"/>
        <w:rPr>
          <w:rFonts w:ascii="Times New Roman" w:eastAsia="Times New Roman" w:hAnsi="Times New Roman" w:cs="Times New Roman"/>
        </w:rPr>
      </w:pPr>
      <w:r w:rsidRPr="001C2981">
        <w:rPr>
          <w:rFonts w:ascii="Times New Roman" w:eastAsia="Times New Roman" w:hAnsi="Times New Roman" w:cs="Times New Roman"/>
        </w:rPr>
        <w:t>Provide data for researchers and policymakers to develop evidence-based recommendations for pineapple and orange juice consumption</w:t>
      </w:r>
    </w:p>
    <w:p w:rsidR="00793589" w:rsidRPr="001C2981" w:rsidRDefault="00793589" w:rsidP="004E51A0">
      <w:pPr>
        <w:spacing w:after="0" w:line="432" w:lineRule="auto"/>
        <w:jc w:val="both"/>
        <w:rPr>
          <w:rFonts w:ascii="Times New Roman" w:hAnsi="Times New Roman" w:cs="Times New Roman"/>
          <w:b/>
          <w:bCs/>
        </w:rPr>
      </w:pPr>
    </w:p>
    <w:p w:rsidR="00793589" w:rsidRPr="001C2981" w:rsidRDefault="00793589" w:rsidP="004E51A0">
      <w:pPr>
        <w:pStyle w:val="ListParagraph"/>
        <w:spacing w:after="0" w:line="432" w:lineRule="auto"/>
        <w:jc w:val="both"/>
        <w:rPr>
          <w:rFonts w:ascii="Times New Roman" w:hAnsi="Times New Roman" w:cs="Times New Roman"/>
        </w:rPr>
      </w:pPr>
    </w:p>
    <w:p w:rsidR="008F14F9" w:rsidRPr="001C2981" w:rsidRDefault="008F14F9" w:rsidP="004E51A0">
      <w:pPr>
        <w:pStyle w:val="ListParagraph"/>
        <w:numPr>
          <w:ilvl w:val="0"/>
          <w:numId w:val="1"/>
        </w:numPr>
        <w:spacing w:after="0" w:line="432" w:lineRule="auto"/>
        <w:ind w:left="0" w:firstLine="0"/>
        <w:jc w:val="both"/>
        <w:rPr>
          <w:rFonts w:ascii="Times New Roman" w:hAnsi="Times New Roman" w:cs="Times New Roman"/>
        </w:rPr>
      </w:pPr>
      <w:r w:rsidRPr="001C2981">
        <w:rPr>
          <w:rFonts w:ascii="Times New Roman" w:hAnsi="Times New Roman" w:cs="Times New Roman"/>
        </w:rPr>
        <w:br w:type="page"/>
      </w:r>
    </w:p>
    <w:p w:rsidR="00D860F0" w:rsidRPr="00D142B4" w:rsidRDefault="00077BCD" w:rsidP="004E51A0">
      <w:pPr>
        <w:spacing w:after="0" w:line="432" w:lineRule="auto"/>
        <w:jc w:val="center"/>
        <w:rPr>
          <w:rFonts w:ascii="Times New Roman" w:hAnsi="Times New Roman" w:cs="Times New Roman"/>
          <w:b/>
          <w:bCs/>
          <w:sz w:val="32"/>
          <w:szCs w:val="32"/>
        </w:rPr>
      </w:pPr>
      <w:r w:rsidRPr="00D142B4">
        <w:rPr>
          <w:rFonts w:ascii="Times New Roman" w:hAnsi="Times New Roman" w:cs="Times New Roman"/>
          <w:b/>
          <w:bCs/>
          <w:sz w:val="32"/>
          <w:szCs w:val="32"/>
        </w:rPr>
        <w:lastRenderedPageBreak/>
        <w:t>Chapter Two:</w:t>
      </w:r>
    </w:p>
    <w:p w:rsidR="00C222F0" w:rsidRPr="00D142B4" w:rsidRDefault="00077BCD" w:rsidP="004E51A0">
      <w:pPr>
        <w:spacing w:after="0" w:line="432" w:lineRule="auto"/>
        <w:jc w:val="center"/>
        <w:rPr>
          <w:rFonts w:ascii="Times New Roman" w:hAnsi="Times New Roman" w:cs="Times New Roman"/>
          <w:b/>
          <w:bCs/>
          <w:sz w:val="32"/>
          <w:szCs w:val="32"/>
        </w:rPr>
      </w:pPr>
      <w:r w:rsidRPr="00D142B4">
        <w:rPr>
          <w:rFonts w:ascii="Times New Roman" w:hAnsi="Times New Roman" w:cs="Times New Roman"/>
          <w:b/>
          <w:bCs/>
          <w:sz w:val="32"/>
          <w:szCs w:val="32"/>
        </w:rPr>
        <w:t>Literature Review</w:t>
      </w:r>
    </w:p>
    <w:p w:rsidR="00C222F0" w:rsidRPr="001C2981" w:rsidRDefault="00077BCD" w:rsidP="004E51A0">
      <w:pPr>
        <w:spacing w:after="0" w:line="432" w:lineRule="auto"/>
        <w:jc w:val="both"/>
        <w:rPr>
          <w:rFonts w:ascii="Times New Roman" w:hAnsi="Times New Roman" w:cs="Times New Roman"/>
          <w:b/>
          <w:bCs/>
        </w:rPr>
      </w:pPr>
      <w:r w:rsidRPr="001C2981">
        <w:rPr>
          <w:rFonts w:ascii="Times New Roman" w:hAnsi="Times New Roman" w:cs="Times New Roman"/>
          <w:b/>
          <w:bCs/>
        </w:rPr>
        <w:t xml:space="preserve">2.0 Overview </w:t>
      </w:r>
      <w:r w:rsidR="0017018B" w:rsidRPr="001C2981">
        <w:rPr>
          <w:rFonts w:ascii="Times New Roman" w:hAnsi="Times New Roman" w:cs="Times New Roman"/>
          <w:b/>
          <w:bCs/>
        </w:rPr>
        <w:t>of</w:t>
      </w:r>
      <w:r w:rsidRPr="001C2981">
        <w:rPr>
          <w:rFonts w:ascii="Times New Roman" w:hAnsi="Times New Roman" w:cs="Times New Roman"/>
          <w:b/>
          <w:bCs/>
        </w:rPr>
        <w:t xml:space="preserve"> Vitamin C</w:t>
      </w:r>
    </w:p>
    <w:p w:rsidR="00DC3493" w:rsidRPr="001C2981" w:rsidRDefault="00DC3493" w:rsidP="004E51A0">
      <w:pPr>
        <w:spacing w:after="0" w:line="432" w:lineRule="auto"/>
        <w:jc w:val="both"/>
        <w:rPr>
          <w:rFonts w:ascii="Times New Roman" w:hAnsi="Times New Roman" w:cs="Times New Roman"/>
        </w:rPr>
      </w:pPr>
      <w:r w:rsidRPr="001C2981">
        <w:rPr>
          <w:rFonts w:ascii="Times New Roman" w:hAnsi="Times New Roman" w:cs="Times New Roman"/>
        </w:rPr>
        <w:t>Vitamin C, also known as ascorbic acid, is one of the most essential water-soluble vitamins required for maintaining optimal health. It is widely recognized for its role in immunity, wound healing, and protection against oxidative stress. Unlike many animals, humans cannot synthesize vitamin C endogenously, making dietary intake from fruits and vegetables the primary source (Adepoju et al., 2022). This limitation emphasizes the importance of understanding the nutritional contributions of vitamin C-rich foods such as citrus fruits, pineapples, and other tropical produce.</w:t>
      </w:r>
    </w:p>
    <w:p w:rsidR="00DC3493" w:rsidRPr="001C2981" w:rsidRDefault="00DC3493" w:rsidP="004E51A0">
      <w:pPr>
        <w:spacing w:after="0" w:line="432" w:lineRule="auto"/>
        <w:jc w:val="both"/>
        <w:rPr>
          <w:rFonts w:ascii="Times New Roman" w:hAnsi="Times New Roman" w:cs="Times New Roman"/>
        </w:rPr>
      </w:pPr>
      <w:r w:rsidRPr="001C2981">
        <w:rPr>
          <w:rFonts w:ascii="Times New Roman" w:hAnsi="Times New Roman" w:cs="Times New Roman"/>
        </w:rPr>
        <w:t>Biochemically, vitamin C is a potent reducing agent that easily donates electrons, thereby neutralizing reactive oxygen species in the body. This antioxidant activity is fundamental in preventing cellular damage, premature aging, and the progression of chronic diseases such as cardiovascular disorders and certain cancers (Mohanraj et al., 2023). Its importance in scavenging free radicals has made it a focus of both nutritional and biomedical research in recent years.</w:t>
      </w:r>
    </w:p>
    <w:p w:rsidR="00DC3493" w:rsidRPr="001C2981" w:rsidRDefault="00DC3493" w:rsidP="004E51A0">
      <w:pPr>
        <w:spacing w:after="0" w:line="432" w:lineRule="auto"/>
        <w:jc w:val="both"/>
        <w:rPr>
          <w:rFonts w:ascii="Times New Roman" w:hAnsi="Times New Roman" w:cs="Times New Roman"/>
        </w:rPr>
      </w:pPr>
      <w:r w:rsidRPr="001C2981">
        <w:rPr>
          <w:rFonts w:ascii="Times New Roman" w:hAnsi="Times New Roman" w:cs="Times New Roman"/>
        </w:rPr>
        <w:t>Another major role of vitamin C is in collagen synthesis, which is critical for the development of connective tissues, blood vessels, skin, and bones. Collagen formation requires hydroxylation of proline and lysine, processes that depend directly on vitamin C as a cofactor. Without sufficient vitamin C, the collagen formed is defective, leading to poor wound healing and, in severe cases, scurvy (Nwankwo &amp; Okechukwu, 2024). Although scurvy is rare today, subclinical deficiencies are still observed in certain populations.</w:t>
      </w:r>
    </w:p>
    <w:p w:rsidR="00DC3493" w:rsidRPr="001C2981" w:rsidRDefault="00DC3493" w:rsidP="004E51A0">
      <w:pPr>
        <w:spacing w:after="0" w:line="432" w:lineRule="auto"/>
        <w:jc w:val="both"/>
        <w:rPr>
          <w:rFonts w:ascii="Times New Roman" w:hAnsi="Times New Roman" w:cs="Times New Roman"/>
        </w:rPr>
      </w:pPr>
      <w:r w:rsidRPr="001C2981">
        <w:rPr>
          <w:rFonts w:ascii="Times New Roman" w:hAnsi="Times New Roman" w:cs="Times New Roman"/>
        </w:rPr>
        <w:t xml:space="preserve">In addition to tissue repair, vitamin C plays an important role in enhancing iron absorption, particularly non-heme iron from plant sources. This property is significant in regions where anemia and iron deficiency remain public health concerns. When consumed alongside iron-rich </w:t>
      </w:r>
      <w:r w:rsidRPr="001C2981">
        <w:rPr>
          <w:rFonts w:ascii="Times New Roman" w:hAnsi="Times New Roman" w:cs="Times New Roman"/>
        </w:rPr>
        <w:lastRenderedPageBreak/>
        <w:t>meals, vitamin C reduces ferric iron to its more absorbable ferrous form, thereby improving bioavailability (Zhang et al., 2022). Such synergistic effects explain why nutritionists often recommend pairing citrus or pineapple juice with meals.</w:t>
      </w:r>
    </w:p>
    <w:p w:rsidR="00DC3493" w:rsidRPr="001C2981" w:rsidRDefault="00DC3493" w:rsidP="004E51A0">
      <w:pPr>
        <w:spacing w:after="0" w:line="432" w:lineRule="auto"/>
        <w:jc w:val="both"/>
        <w:rPr>
          <w:rFonts w:ascii="Times New Roman" w:hAnsi="Times New Roman" w:cs="Times New Roman"/>
        </w:rPr>
      </w:pPr>
      <w:r w:rsidRPr="001C2981">
        <w:rPr>
          <w:rFonts w:ascii="Times New Roman" w:hAnsi="Times New Roman" w:cs="Times New Roman"/>
        </w:rPr>
        <w:t>Vitamin C has also been shown to modulate immune responses by supporting various cellular functions of both the innate and adaptive immune system. It enhances the proliferation of lymphocytes, supports phagocytic function, and increases resistance against infections (Patel &amp; Singh, 2023). During infections, vitamin C levels in the blood decline rapidly, which suggests an increased need for this nutrient under stress conditions. This makes vitamin C-rich foods vital in both disease prevention and recovery.</w:t>
      </w:r>
    </w:p>
    <w:p w:rsidR="00DC3493" w:rsidRPr="001C2981" w:rsidRDefault="00DC3493" w:rsidP="004E51A0">
      <w:pPr>
        <w:spacing w:after="0" w:line="432" w:lineRule="auto"/>
        <w:jc w:val="both"/>
        <w:rPr>
          <w:rFonts w:ascii="Times New Roman" w:hAnsi="Times New Roman" w:cs="Times New Roman"/>
        </w:rPr>
      </w:pPr>
      <w:r w:rsidRPr="001C2981">
        <w:rPr>
          <w:rFonts w:ascii="Times New Roman" w:hAnsi="Times New Roman" w:cs="Times New Roman"/>
        </w:rPr>
        <w:t>Beyond immunity, vitamin C has been implicated in reducing the risk of chronic illnesses such as type 2 diabetes, hypertension, and cardiovascular diseases. Studies suggest that individuals with higher plasma vitamin C levels tend to have better cardiometabolic profiles, possibly due to its antioxidant role and its ability to improve endothelial function (Mohanraj et al., 2023). Regular intake of vitamin C-rich juices, such as those from orange and pineapple, therefore contributes not only to daily micronutrient requirements but also to long-term health protection.</w:t>
      </w:r>
    </w:p>
    <w:p w:rsidR="00DC3493" w:rsidRPr="001C2981" w:rsidRDefault="00DC3493" w:rsidP="004E51A0">
      <w:pPr>
        <w:spacing w:after="0" w:line="432" w:lineRule="auto"/>
        <w:jc w:val="both"/>
        <w:rPr>
          <w:rFonts w:ascii="Times New Roman" w:hAnsi="Times New Roman" w:cs="Times New Roman"/>
        </w:rPr>
      </w:pPr>
      <w:r w:rsidRPr="001C2981">
        <w:rPr>
          <w:rFonts w:ascii="Times New Roman" w:hAnsi="Times New Roman" w:cs="Times New Roman"/>
        </w:rPr>
        <w:t>From a dietary perspective, vitamin C requirements are usually met through the consumption of fruits and vegetables, with citrus fruits and pineapples ranking among the top contributors. Freshly squeezed juices, in particular, are popular because they deliver vitamin C in a palatable and readily bioavailable form. However, the actual vitamin C content can vary significantly depending on fruit variety, maturity at harvest, and processing techniques (Adepoju et al., 2022). Understanding these variations is crucial in determining the true nutritional value of fruit juices.</w:t>
      </w:r>
    </w:p>
    <w:p w:rsidR="00DC3493" w:rsidRPr="001C2981" w:rsidRDefault="00DC3493" w:rsidP="004E51A0">
      <w:pPr>
        <w:spacing w:after="0" w:line="432" w:lineRule="auto"/>
        <w:jc w:val="both"/>
        <w:rPr>
          <w:rFonts w:ascii="Times New Roman" w:hAnsi="Times New Roman" w:cs="Times New Roman"/>
        </w:rPr>
      </w:pPr>
      <w:r w:rsidRPr="001C2981">
        <w:rPr>
          <w:rFonts w:ascii="Times New Roman" w:hAnsi="Times New Roman" w:cs="Times New Roman"/>
        </w:rPr>
        <w:t xml:space="preserve">Finally, the instability of vitamin C makes it a nutrient of concern in both research and food industries. Because it degrades rapidly under exposure to light, heat, and oxygen, its concentration in fruit juices can decline during storage and processing. This instability creates </w:t>
      </w:r>
      <w:r w:rsidRPr="001C2981">
        <w:rPr>
          <w:rFonts w:ascii="Times New Roman" w:hAnsi="Times New Roman" w:cs="Times New Roman"/>
        </w:rPr>
        <w:lastRenderedPageBreak/>
        <w:t>challenges in accurately estimating daily intake, particularly in populations that rely heavily on juice products for vitamin C (Nwankwo &amp; Okechukwu, 2024). Consequently, comparative studies of different fruit juices are necessary to identify the most reliable natural sources of this vital nutrient.</w:t>
      </w:r>
    </w:p>
    <w:p w:rsidR="00C222F0" w:rsidRPr="001C2981" w:rsidRDefault="00C222F0" w:rsidP="004E51A0">
      <w:pPr>
        <w:spacing w:after="0" w:line="432" w:lineRule="auto"/>
        <w:jc w:val="both"/>
        <w:rPr>
          <w:rFonts w:ascii="Times New Roman" w:hAnsi="Times New Roman" w:cs="Times New Roman"/>
          <w:b/>
          <w:bCs/>
        </w:rPr>
      </w:pPr>
      <w:r w:rsidRPr="001C2981">
        <w:rPr>
          <w:rFonts w:ascii="Times New Roman" w:hAnsi="Times New Roman" w:cs="Times New Roman"/>
          <w:b/>
          <w:bCs/>
        </w:rPr>
        <w:t>2.1</w:t>
      </w:r>
      <w:r w:rsidR="00ED0497" w:rsidRPr="001C2981">
        <w:rPr>
          <w:rFonts w:ascii="Times New Roman" w:hAnsi="Times New Roman" w:cs="Times New Roman"/>
          <w:b/>
          <w:bCs/>
        </w:rPr>
        <w:t xml:space="preserve"> </w:t>
      </w:r>
      <w:r w:rsidRPr="001C2981">
        <w:rPr>
          <w:rFonts w:ascii="Times New Roman" w:hAnsi="Times New Roman" w:cs="Times New Roman"/>
          <w:b/>
          <w:bCs/>
        </w:rPr>
        <w:t>Chemical structure of vitamin C</w:t>
      </w:r>
    </w:p>
    <w:p w:rsidR="00ED0497" w:rsidRPr="001C2981" w:rsidRDefault="00ED0497" w:rsidP="004E51A0">
      <w:pPr>
        <w:spacing w:after="0" w:line="432" w:lineRule="auto"/>
        <w:jc w:val="both"/>
        <w:rPr>
          <w:rFonts w:ascii="Times New Roman" w:hAnsi="Times New Roman" w:cs="Times New Roman"/>
        </w:rPr>
      </w:pPr>
      <w:r w:rsidRPr="001C2981">
        <w:rPr>
          <w:rFonts w:ascii="Times New Roman" w:hAnsi="Times New Roman" w:cs="Times New Roman"/>
        </w:rPr>
        <w:t>Vitamin C, chemically known as ascorbic acid, is an organic compound with the molecular formula C₆H₈O₆. Structurally, it is a six-carbon lactone derived from glucose, containing both hydroxyl groups and an enediol structure that accounts for its strong reducing (antioxidant) properties (Adepoju et al., 2022). The molecule is water-soluble, which allows it to be readily absorbed in the human gastrointestinal tract and transported through the bloodstream to various tissues.</w:t>
      </w:r>
    </w:p>
    <w:p w:rsidR="00ED0497" w:rsidRPr="001C2981" w:rsidRDefault="00ED0497" w:rsidP="004E51A0">
      <w:pPr>
        <w:spacing w:after="0" w:line="432" w:lineRule="auto"/>
        <w:jc w:val="both"/>
        <w:rPr>
          <w:rFonts w:ascii="Times New Roman" w:hAnsi="Times New Roman" w:cs="Times New Roman"/>
        </w:rPr>
      </w:pPr>
      <w:r w:rsidRPr="001C2981">
        <w:rPr>
          <w:rFonts w:ascii="Times New Roman" w:hAnsi="Times New Roman" w:cs="Times New Roman"/>
        </w:rPr>
        <w:t>The central structural feature of vitamin C is the presence of a γ-lactone ring with an enediol group at the C-2 and C-3 positions. These hydroxyl groups are highly reactive and readily donate electrons, enabling the compound to act as a reducing agent. This redox activity explains why vitamin C plays an important role in neutralizing free radicals and regenerating other antioxidants such as vitamin E (Mohanraj et al., 2023).</w:t>
      </w:r>
    </w:p>
    <w:p w:rsidR="00ED0497" w:rsidRPr="001C2981" w:rsidRDefault="00ED0497" w:rsidP="004E51A0">
      <w:pPr>
        <w:spacing w:after="0" w:line="432" w:lineRule="auto"/>
        <w:jc w:val="both"/>
        <w:rPr>
          <w:rFonts w:ascii="Times New Roman" w:hAnsi="Times New Roman" w:cs="Times New Roman"/>
        </w:rPr>
      </w:pPr>
      <w:r w:rsidRPr="001C2981">
        <w:rPr>
          <w:rFonts w:ascii="Times New Roman" w:hAnsi="Times New Roman" w:cs="Times New Roman"/>
        </w:rPr>
        <w:t>Another critical aspect of the structure is its stereochemistry. Naturally occurring vitamin C is the L-enantiomer of ascorbic acid, specifically L-ascorbic acid, which is biologically active. The D-isomer exists but has no significant biological activity in humans. The configuration of L-ascorbic acid is essential for its ability to act as a cofactor in enzymatic hydroxylation reactions, such as those involved in collagen biosynthesis (Nwankwo &amp; Okechukwu, 2024).</w:t>
      </w:r>
    </w:p>
    <w:p w:rsidR="00ED0497" w:rsidRPr="001C2981" w:rsidRDefault="00ED0497" w:rsidP="004E51A0">
      <w:pPr>
        <w:spacing w:after="0" w:line="432" w:lineRule="auto"/>
        <w:jc w:val="both"/>
        <w:rPr>
          <w:rFonts w:ascii="Times New Roman" w:hAnsi="Times New Roman" w:cs="Times New Roman"/>
        </w:rPr>
      </w:pPr>
      <w:r w:rsidRPr="001C2981">
        <w:rPr>
          <w:rFonts w:ascii="Times New Roman" w:hAnsi="Times New Roman" w:cs="Times New Roman"/>
        </w:rPr>
        <w:t xml:space="preserve">The molecule is relatively unstable under certain environmental conditions. Exposure to heat, light, and oxygen can cause structural oxidation of the enediol group, converting ascorbic acid into dehydroascorbic acid. While dehydroascorbic acid retains some biological activity, it is less stable and can further degrade into </w:t>
      </w:r>
      <w:proofErr w:type="spellStart"/>
      <w:r w:rsidRPr="001C2981">
        <w:rPr>
          <w:rFonts w:ascii="Times New Roman" w:hAnsi="Times New Roman" w:cs="Times New Roman"/>
        </w:rPr>
        <w:t>diketogulonic</w:t>
      </w:r>
      <w:proofErr w:type="spellEnd"/>
      <w:r w:rsidRPr="001C2981">
        <w:rPr>
          <w:rFonts w:ascii="Times New Roman" w:hAnsi="Times New Roman" w:cs="Times New Roman"/>
        </w:rPr>
        <w:t xml:space="preserve"> acid, which has no vitamin C function </w:t>
      </w:r>
      <w:r w:rsidRPr="001C2981">
        <w:rPr>
          <w:rFonts w:ascii="Times New Roman" w:hAnsi="Times New Roman" w:cs="Times New Roman"/>
        </w:rPr>
        <w:lastRenderedPageBreak/>
        <w:t>(Zhang et al., 2022). This instability explains why vitamin C levels decrease in juices during processing and storage.</w:t>
      </w:r>
    </w:p>
    <w:p w:rsidR="00ED0497" w:rsidRPr="001C2981" w:rsidRDefault="00ED0497" w:rsidP="004E51A0">
      <w:pPr>
        <w:spacing w:after="0" w:line="432" w:lineRule="auto"/>
        <w:jc w:val="both"/>
        <w:rPr>
          <w:rFonts w:ascii="Times New Roman" w:hAnsi="Times New Roman" w:cs="Times New Roman"/>
        </w:rPr>
      </w:pPr>
      <w:r w:rsidRPr="001C2981">
        <w:rPr>
          <w:rFonts w:ascii="Times New Roman" w:hAnsi="Times New Roman" w:cs="Times New Roman"/>
        </w:rPr>
        <w:t>Vitamin C’s solubility in water but not in fat also influences its physiological role. Because it is not stored extensively in fat-rich tissues, humans require continuous dietary intake to maintain sufficient levels. Its small molecular size and polar hydroxyl groups allow for efficient diffusion into most body fluids, but they also contribute to its rapid excretion via urine when consumed in excess (Patel &amp; Singh, 2023).</w:t>
      </w:r>
    </w:p>
    <w:p w:rsidR="00ED0497" w:rsidRPr="001C2981" w:rsidRDefault="00ED0497" w:rsidP="004E51A0">
      <w:pPr>
        <w:spacing w:after="0" w:line="432" w:lineRule="auto"/>
        <w:jc w:val="both"/>
        <w:rPr>
          <w:rFonts w:ascii="Times New Roman" w:hAnsi="Times New Roman" w:cs="Times New Roman"/>
        </w:rPr>
      </w:pPr>
      <w:r w:rsidRPr="001C2981">
        <w:rPr>
          <w:rFonts w:ascii="Times New Roman" w:hAnsi="Times New Roman" w:cs="Times New Roman"/>
        </w:rPr>
        <w:t>In addition to its antioxidant role, the chemical structure of vitamin C allows it to interact with transition metals such as iron and copper. By reducing ferric (Fe³⁺) to ferrous (Fe²⁺) iron, it enhances intestinal absorption of dietary iron, an important function particularly in populations with high anemia prevalence (Mohanraj et al., 2023). This property is directly tied to its enediol functional group, highlighting how structure underpins biological function.</w:t>
      </w:r>
    </w:p>
    <w:p w:rsidR="00ED0497" w:rsidRPr="001C2981" w:rsidRDefault="00ED0497" w:rsidP="004E51A0">
      <w:pPr>
        <w:spacing w:after="0" w:line="432" w:lineRule="auto"/>
        <w:jc w:val="both"/>
        <w:rPr>
          <w:rFonts w:ascii="Times New Roman" w:hAnsi="Times New Roman" w:cs="Times New Roman"/>
        </w:rPr>
      </w:pPr>
      <w:r w:rsidRPr="001C2981">
        <w:rPr>
          <w:rFonts w:ascii="Times New Roman" w:hAnsi="Times New Roman" w:cs="Times New Roman"/>
        </w:rPr>
        <w:t>From a biochemical standpoint, the chemical versatility of vitamin C arises from the delicate balance between its reduced (ascorbic acid) and oxidized (dehydroascorbic acid) states. Both forms can exist in equilibrium, which enables vitamin C to continuously cycle between active and partially active forms depending on physiological demand. This redox cycling is a defining feature of its structure and a major reason for its wide-ranging physiological impact (Zhang et al., 2022).</w:t>
      </w:r>
    </w:p>
    <w:p w:rsidR="00ED0497" w:rsidRDefault="00ED0497" w:rsidP="004E51A0">
      <w:pPr>
        <w:spacing w:after="0" w:line="432" w:lineRule="auto"/>
        <w:jc w:val="both"/>
        <w:rPr>
          <w:rFonts w:ascii="Times New Roman" w:hAnsi="Times New Roman" w:cs="Times New Roman"/>
        </w:rPr>
      </w:pPr>
      <w:r w:rsidRPr="001C2981">
        <w:rPr>
          <w:rFonts w:ascii="Times New Roman" w:hAnsi="Times New Roman" w:cs="Times New Roman"/>
        </w:rPr>
        <w:t>In summary, the chemical structure of vitamin C characterized by its lactone ring, enediol group, stereospecific L-configuration, and water solubility explains both its critical biological roles and its fragility in food systems. These structural properties make vitamin C a powerful antioxidant and enzymatic cofactor, but also one of the most vulnerable vitamins to degradation, especially in fruit juices.</w:t>
      </w:r>
    </w:p>
    <w:p w:rsidR="00D142B4" w:rsidRDefault="00D142B4" w:rsidP="004E51A0">
      <w:pPr>
        <w:spacing w:after="0" w:line="432" w:lineRule="auto"/>
        <w:jc w:val="both"/>
        <w:rPr>
          <w:rFonts w:ascii="Times New Roman" w:hAnsi="Times New Roman" w:cs="Times New Roman"/>
        </w:rPr>
      </w:pPr>
    </w:p>
    <w:p w:rsidR="00D142B4" w:rsidRPr="001C2981" w:rsidRDefault="00D142B4" w:rsidP="004E51A0">
      <w:pPr>
        <w:spacing w:after="0" w:line="432" w:lineRule="auto"/>
        <w:jc w:val="both"/>
        <w:rPr>
          <w:rFonts w:ascii="Times New Roman" w:hAnsi="Times New Roman" w:cs="Times New Roman"/>
        </w:rPr>
      </w:pPr>
    </w:p>
    <w:p w:rsidR="00C222F0" w:rsidRPr="001C2981" w:rsidRDefault="00C222F0" w:rsidP="004E51A0">
      <w:pPr>
        <w:spacing w:after="0" w:line="432" w:lineRule="auto"/>
        <w:jc w:val="both"/>
        <w:rPr>
          <w:rFonts w:ascii="Times New Roman" w:hAnsi="Times New Roman" w:cs="Times New Roman"/>
          <w:b/>
          <w:bCs/>
        </w:rPr>
      </w:pPr>
      <w:r w:rsidRPr="001C2981">
        <w:rPr>
          <w:rFonts w:ascii="Times New Roman" w:hAnsi="Times New Roman" w:cs="Times New Roman"/>
          <w:b/>
          <w:bCs/>
        </w:rPr>
        <w:lastRenderedPageBreak/>
        <w:t>2.2 Properties of vitamin C</w:t>
      </w:r>
    </w:p>
    <w:p w:rsidR="00A93C10"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Vitamin C, or ascorbic acid, possesses distinct physical properties that contribute to its nutritional and biochemical significance. It is a white crystalline solid that is odorless but has a strong acidic taste due to its enediol group. The vitamin is highly soluble in water, which makes it easily absorbed in the human gastrointestinal tract and widely distributed in body fluids and tissues (Adepoju et al., 2022). Its solubility in water also means it is excreted readily in urine, emphasizing the need for regular dietary intake.</w:t>
      </w:r>
    </w:p>
    <w:p w:rsidR="00A93C10"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One of the most important chemical properties of vitamin C is its ability to act as a strong reducing agent. The molecule readily donates electrons from its hydroxyl groups, especially the enediol group at the second and third carbon atoms of the lactone ring. This electron-donating ability underpins its antioxidant activity, allowing it to neutralize reactive oxygen species and protect biological molecules such as lipids, proteins, and DNA from oxidative damage (Mohanraj et al., 2023).</w:t>
      </w:r>
    </w:p>
    <w:p w:rsidR="00A93C10"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 xml:space="preserve">Vitamin C also exhibits redox versatility, as it exists in two interconvertible forms: the reduced form (ascorbic acid) and the oxidized form (dehydroascorbic acid). Both forms retain some biological activity and can cycle back and forth in the body depending on oxidative stress levels. However, prolonged exposure to heat, light, or oxygen leads to irreversible degradation into </w:t>
      </w:r>
      <w:proofErr w:type="spellStart"/>
      <w:r w:rsidRPr="001C2981">
        <w:rPr>
          <w:rFonts w:ascii="Times New Roman" w:hAnsi="Times New Roman" w:cs="Times New Roman"/>
        </w:rPr>
        <w:t>diketogulonic</w:t>
      </w:r>
      <w:proofErr w:type="spellEnd"/>
      <w:r w:rsidRPr="001C2981">
        <w:rPr>
          <w:rFonts w:ascii="Times New Roman" w:hAnsi="Times New Roman" w:cs="Times New Roman"/>
        </w:rPr>
        <w:t xml:space="preserve"> acid, which has no vitamin activity (Patel &amp; Singh, 2023). This property explains why vitamin C is often lost during food processing and storage.</w:t>
      </w:r>
    </w:p>
    <w:p w:rsidR="00A93C10"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Another notable property is its sensitivity to environmental conditions. Vitamin C is thermolabile, meaning it is destroyed by high temperatures, making cooking methods such as boiling and frying particularly detrimental to its retention. It is also photosensitive and oxidizes rapidly when exposed to air and light. These characteristics make vitamin C one of the most unstable essential vitamins, requiring careful handling in both laboratory analysis and food preservation (Nwankwo &amp; Okechukwu, 2024).</w:t>
      </w:r>
    </w:p>
    <w:p w:rsidR="00A93C10"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lastRenderedPageBreak/>
        <w:t>From a nutritional standpoint, vitamin C is classified as a water-soluble vitamin, and unlike fat-soluble vitamins, it is not stored in large amounts in the human body. Excess intake is excreted through urine, reducing the risk of toxicity but increasing the risk of deficiency if intake is inadequate. This property makes daily consumption of vitamin C-rich foods, such as pineapple and orange juice, necessary to meet recommended dietary allowances (Zhang et al., 2022).</w:t>
      </w:r>
    </w:p>
    <w:p w:rsidR="00A93C10"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Vitamin C also possesses chelation properties that enhance its role in mineral metabolism. Its chemical structure allows it to form complexes with certain metal ions, particularly iron and copper. This chelating ability improves the bioavailability of non-heme iron by reducing ferric ions (Fe³⁺) to ferrous ions (Fe²⁺), thereby enhancing intestinal absorption (Mohanraj et al., 2023). Such a property is of great nutritional significance in populations prone to iron-deficiency anemia.</w:t>
      </w:r>
    </w:p>
    <w:p w:rsidR="00A93C10"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Another important property of vitamin C is its synergistic interaction with other nutrients. For instance, it regenerates oxidized vitamin E, restoring its antioxidant capacity. This interplay between antioxidants makes vitamin C central to the body’s defense against oxidative stress. Moreover, its property as a cofactor in enzymatic reactions</w:t>
      </w:r>
      <w:r w:rsidR="005B4A95" w:rsidRPr="001C2981">
        <w:rPr>
          <w:rFonts w:ascii="Times New Roman" w:hAnsi="Times New Roman" w:cs="Times New Roman"/>
        </w:rPr>
        <w:t xml:space="preserve"> </w:t>
      </w:r>
      <w:r w:rsidRPr="001C2981">
        <w:rPr>
          <w:rFonts w:ascii="Times New Roman" w:hAnsi="Times New Roman" w:cs="Times New Roman"/>
        </w:rPr>
        <w:t>particularly those involving hydroxylation</w:t>
      </w:r>
      <w:r w:rsidR="00A93C10" w:rsidRPr="001C2981">
        <w:rPr>
          <w:rFonts w:ascii="Times New Roman" w:hAnsi="Times New Roman" w:cs="Times New Roman"/>
        </w:rPr>
        <w:t xml:space="preserve"> </w:t>
      </w:r>
      <w:r w:rsidRPr="001C2981">
        <w:rPr>
          <w:rFonts w:ascii="Times New Roman" w:hAnsi="Times New Roman" w:cs="Times New Roman"/>
        </w:rPr>
        <w:t>makes it indispensable in collagen synthesis and hormone production (Patel &amp; Singh, 2023).</w:t>
      </w:r>
    </w:p>
    <w:p w:rsidR="00CA1633"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Finally, the biological half-life of vitamin C is relatively short, typically ranging from 10 to 20 days, depending on individual metabolic activity and dietary intake. This short half-life reflects its high metabolic turnover and further justifies the need for continuous dietary supply. Taken together, the physical, chemical, nutritional, and biochemical properties of vitamin C explain its essential role in human health, as well as the challenges in preserving its stability in fruit juices such as pineapple and orange (Adepoju et al., 2022).</w:t>
      </w:r>
    </w:p>
    <w:p w:rsidR="00D142B4" w:rsidRPr="001C2981" w:rsidRDefault="00D142B4" w:rsidP="004E51A0">
      <w:pPr>
        <w:spacing w:after="0" w:line="432" w:lineRule="auto"/>
        <w:jc w:val="both"/>
        <w:rPr>
          <w:rFonts w:ascii="Times New Roman" w:hAnsi="Times New Roman" w:cs="Times New Roman"/>
        </w:rPr>
      </w:pPr>
    </w:p>
    <w:p w:rsidR="00C222F0" w:rsidRPr="001C2981" w:rsidRDefault="00C222F0" w:rsidP="004E51A0">
      <w:pPr>
        <w:spacing w:after="0" w:line="432" w:lineRule="auto"/>
        <w:jc w:val="both"/>
        <w:rPr>
          <w:rFonts w:ascii="Times New Roman" w:hAnsi="Times New Roman" w:cs="Times New Roman"/>
          <w:b/>
          <w:bCs/>
        </w:rPr>
      </w:pPr>
      <w:r w:rsidRPr="001C2981">
        <w:rPr>
          <w:rFonts w:ascii="Times New Roman" w:hAnsi="Times New Roman" w:cs="Times New Roman"/>
          <w:b/>
          <w:bCs/>
        </w:rPr>
        <w:lastRenderedPageBreak/>
        <w:t>2.3 Functions of vitamin C</w:t>
      </w:r>
    </w:p>
    <w:p w:rsidR="00A93C10"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Vitamin C, also known as ascorbic acid, plays an indispensable role in maintaining human health due to its diverse biological functions. It is a water-soluble antioxidant that protects cells from oxidative damage caused by free radicals, which are unstable molecules generated during normal metabolism and exposure to environmental stressors (Carr &amp; Lykkesfeldt, 2021). By neutralizing these reactive oxygen species, vitamin C helps prevent cellular injury that could otherwise contribute to aging, inflammation, and chronic diseases.</w:t>
      </w:r>
    </w:p>
    <w:p w:rsidR="00A93C10"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 xml:space="preserve">One of the most notable functions of vitamin C is its involvement in collagen synthesis. Collagen is a structural protein found in connective tissues such as skin, cartilage, tendons, and blood vessels. Vitamin C acts as a cofactor for the </w:t>
      </w:r>
      <w:r w:rsidR="00615303" w:rsidRPr="001C2981">
        <w:rPr>
          <w:rFonts w:ascii="Times New Roman" w:hAnsi="Times New Roman" w:cs="Times New Roman"/>
        </w:rPr>
        <w:t>enzyme’s</w:t>
      </w:r>
      <w:r w:rsidRPr="001C2981">
        <w:rPr>
          <w:rFonts w:ascii="Times New Roman" w:hAnsi="Times New Roman" w:cs="Times New Roman"/>
        </w:rPr>
        <w:t xml:space="preserve"> prolyl and </w:t>
      </w:r>
      <w:proofErr w:type="spellStart"/>
      <w:r w:rsidRPr="001C2981">
        <w:rPr>
          <w:rFonts w:ascii="Times New Roman" w:hAnsi="Times New Roman" w:cs="Times New Roman"/>
        </w:rPr>
        <w:t>lysyl</w:t>
      </w:r>
      <w:proofErr w:type="spellEnd"/>
      <w:r w:rsidRPr="001C2981">
        <w:rPr>
          <w:rFonts w:ascii="Times New Roman" w:hAnsi="Times New Roman" w:cs="Times New Roman"/>
        </w:rPr>
        <w:t xml:space="preserve"> hydroxylase, which are essential for stabilizing and cross-linking collagen fibers (Mandl et al., 2023). Without adequate vitamin C, collagen synthesis becomes defective, leading to impaired wound healing, fragile blood vessels, and in severe cases, scurvy.</w:t>
      </w:r>
      <w:r w:rsidR="00A93C10" w:rsidRPr="001C2981">
        <w:rPr>
          <w:rFonts w:ascii="Times New Roman" w:hAnsi="Times New Roman" w:cs="Times New Roman"/>
        </w:rPr>
        <w:t xml:space="preserve"> </w:t>
      </w:r>
    </w:p>
    <w:p w:rsidR="00A93C10"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Beyond collagen formation, vitamin C enhances immune function. It supports the proliferation and differentiation of lymphocytes, increases the production of interferons, and improves the phagocytic activity of neutrophils (Wang et al., 2022). This immune-boosting property explains why vitamin C intake is commonly associated with reduced severity and duration of respiratory infections, including the common cold.</w:t>
      </w:r>
    </w:p>
    <w:p w:rsidR="00A93C10"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Vitamin C also facilitates the absorption of non-heme iron from plant-based foods. Non-heme iron, which is less bioavailable compared to heme iron from animal sources, forms insoluble complexes in the gastrointestinal tract. Vitamin C reduces ferric iron (Fe³⁺) to its more absorbable ferrous form (Fe²⁺), thereby improving overall iron uptake and helping to prevent iron-deficiency anemia, particularly in populations reliant on plant-based diets (Sahni et al., 2022).</w:t>
      </w:r>
    </w:p>
    <w:p w:rsidR="00A93C10"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lastRenderedPageBreak/>
        <w:t>Another important role of vitamin C is its contribution to neurotransmitter synthesis. It is involved in the hydroxylation of dopamine to norepinephrine, a key process for regulating mood, cognition, and the body’s response to stress (Zhang et al., 2022). Insufficient vitamin C levels may therefore impair neurological function and have been linked to increased risks of mood disorders and cognitive decline.</w:t>
      </w:r>
    </w:p>
    <w:p w:rsidR="00A93C10"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Vitamin C is also protective against several chronic diseases. Studies have shown that adequate intake lowers the risk of cardiovascular disease by improving endothelial function, reducing blood pressure, and preventing low-density lipoprotein (LDL) oxidation (Harrison &amp; May, 2022). Additionally, its antioxidant properties have been associated with reduced risks of certain cancers by limiting DNA damage and promoting apoptosis in abnormal cells.</w:t>
      </w:r>
    </w:p>
    <w:p w:rsidR="00A93C10"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In addition to these health benefits, vitamin C plays a role in detoxification and regeneration processes. It enhances the recycling of other antioxidants, such as vitamin E and glutathione, thereby maintaining the overall redox balance within cells (Figueroa-Méndez &amp; Rivas-Arancibia, 2023). This synergistic effect makes vitamin C a central molecule in antioxidant defense networks.</w:t>
      </w:r>
    </w:p>
    <w:p w:rsidR="00CA1633"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Finally, vitamin C supports skin health and slows down photoaging. By protecting against ultraviolet (UV)-induced oxidative stress and promoting collagen production, it improves skin elasticity and reduces the appearance of wrinkles (Pullar et al., 2022). These functions make vitamin C a common ingredient in dermatological products and nutritional supplements targeting skin care.</w:t>
      </w:r>
    </w:p>
    <w:p w:rsidR="00C222F0" w:rsidRPr="001C2981" w:rsidRDefault="00C222F0" w:rsidP="004E51A0">
      <w:pPr>
        <w:spacing w:after="0" w:line="432" w:lineRule="auto"/>
        <w:jc w:val="both"/>
        <w:rPr>
          <w:rFonts w:ascii="Times New Roman" w:hAnsi="Times New Roman" w:cs="Times New Roman"/>
          <w:b/>
          <w:bCs/>
        </w:rPr>
      </w:pPr>
      <w:r w:rsidRPr="001C2981">
        <w:rPr>
          <w:rFonts w:ascii="Times New Roman" w:hAnsi="Times New Roman" w:cs="Times New Roman"/>
          <w:b/>
          <w:bCs/>
        </w:rPr>
        <w:t>2.4 Methods of Vitamin C determination: Titration</w:t>
      </w:r>
    </w:p>
    <w:p w:rsidR="00CA1633"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Titration remains one of the most widely used methods for determining vitamin C content in fruit juices due to its simplicity, accuracy, and cost-effectiveness. The most common technique involves redox titration using 2,6-dichlorophenolindophenol (DCPIP), a dye that changes color upon reduction by ascorbic acid (Adepoju et al., 2022).</w:t>
      </w:r>
    </w:p>
    <w:p w:rsidR="00CA1633"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lastRenderedPageBreak/>
        <w:t>The procedure generally follows these steps:</w:t>
      </w:r>
    </w:p>
    <w:p w:rsidR="00CA1633" w:rsidRPr="001C2981" w:rsidRDefault="00CA1633" w:rsidP="004E51A0">
      <w:pPr>
        <w:pStyle w:val="ListParagraph"/>
        <w:numPr>
          <w:ilvl w:val="0"/>
          <w:numId w:val="2"/>
        </w:numPr>
        <w:spacing w:after="0" w:line="432" w:lineRule="auto"/>
        <w:ind w:left="0" w:firstLine="0"/>
        <w:jc w:val="both"/>
        <w:rPr>
          <w:rFonts w:ascii="Times New Roman" w:hAnsi="Times New Roman" w:cs="Times New Roman"/>
        </w:rPr>
      </w:pPr>
      <w:r w:rsidRPr="001C2981">
        <w:rPr>
          <w:rFonts w:ascii="Times New Roman" w:hAnsi="Times New Roman" w:cs="Times New Roman"/>
        </w:rPr>
        <w:t>Preparation of standard ascorbic acid solution – A known concentration of ascorbic acid is prepared for calibration.</w:t>
      </w:r>
    </w:p>
    <w:p w:rsidR="00CA1633" w:rsidRPr="001C2981" w:rsidRDefault="00CA1633" w:rsidP="004E51A0">
      <w:pPr>
        <w:pStyle w:val="ListParagraph"/>
        <w:numPr>
          <w:ilvl w:val="0"/>
          <w:numId w:val="2"/>
        </w:numPr>
        <w:spacing w:after="0" w:line="432" w:lineRule="auto"/>
        <w:ind w:left="0" w:firstLine="0"/>
        <w:jc w:val="both"/>
        <w:rPr>
          <w:rFonts w:ascii="Times New Roman" w:hAnsi="Times New Roman" w:cs="Times New Roman"/>
        </w:rPr>
      </w:pPr>
      <w:r w:rsidRPr="001C2981">
        <w:rPr>
          <w:rFonts w:ascii="Times New Roman" w:hAnsi="Times New Roman" w:cs="Times New Roman"/>
        </w:rPr>
        <w:t>Preparation of juice sample – Fresh juice is filtered to remove pulp and diluted appropriately.</w:t>
      </w:r>
    </w:p>
    <w:p w:rsidR="00CA1633" w:rsidRPr="001C2981" w:rsidRDefault="00CA1633" w:rsidP="004E51A0">
      <w:pPr>
        <w:pStyle w:val="ListParagraph"/>
        <w:numPr>
          <w:ilvl w:val="0"/>
          <w:numId w:val="2"/>
        </w:numPr>
        <w:spacing w:after="0" w:line="432" w:lineRule="auto"/>
        <w:ind w:left="0" w:firstLine="0"/>
        <w:jc w:val="both"/>
        <w:rPr>
          <w:rFonts w:ascii="Times New Roman" w:hAnsi="Times New Roman" w:cs="Times New Roman"/>
        </w:rPr>
      </w:pPr>
      <w:r w:rsidRPr="001C2981">
        <w:rPr>
          <w:rFonts w:ascii="Times New Roman" w:hAnsi="Times New Roman" w:cs="Times New Roman"/>
        </w:rPr>
        <w:t>Titration with DCPIP – The juice sample is titrated against a standard solution of DCPIP until a persistent pink endpoint is observed.</w:t>
      </w:r>
    </w:p>
    <w:p w:rsidR="00CA1633" w:rsidRPr="001C2981" w:rsidRDefault="00CA1633" w:rsidP="004E51A0">
      <w:pPr>
        <w:pStyle w:val="ListParagraph"/>
        <w:numPr>
          <w:ilvl w:val="0"/>
          <w:numId w:val="2"/>
        </w:numPr>
        <w:spacing w:after="0" w:line="432" w:lineRule="auto"/>
        <w:ind w:left="0" w:firstLine="0"/>
        <w:jc w:val="both"/>
        <w:rPr>
          <w:rFonts w:ascii="Times New Roman" w:hAnsi="Times New Roman" w:cs="Times New Roman"/>
        </w:rPr>
      </w:pPr>
      <w:r w:rsidRPr="001C2981">
        <w:rPr>
          <w:rFonts w:ascii="Times New Roman" w:hAnsi="Times New Roman" w:cs="Times New Roman"/>
        </w:rPr>
        <w:t>Calculation of vitamin C concentration – The volume of DCPIP used is related to the ascorbic acid content through stoichiometric relationships.</w:t>
      </w:r>
    </w:p>
    <w:p w:rsidR="00D62258"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This method is advantageous because it is:</w:t>
      </w:r>
    </w:p>
    <w:p w:rsidR="00CA1633" w:rsidRPr="001C2981" w:rsidRDefault="00CA1633" w:rsidP="004E51A0">
      <w:pPr>
        <w:pStyle w:val="ListParagraph"/>
        <w:numPr>
          <w:ilvl w:val="0"/>
          <w:numId w:val="3"/>
        </w:numPr>
        <w:spacing w:after="0" w:line="432" w:lineRule="auto"/>
        <w:ind w:left="0" w:firstLine="0"/>
        <w:jc w:val="both"/>
        <w:rPr>
          <w:rFonts w:ascii="Times New Roman" w:hAnsi="Times New Roman" w:cs="Times New Roman"/>
        </w:rPr>
      </w:pPr>
      <w:r w:rsidRPr="001C2981">
        <w:rPr>
          <w:rFonts w:ascii="Times New Roman" w:hAnsi="Times New Roman" w:cs="Times New Roman"/>
        </w:rPr>
        <w:t>Relatively inexpensive,</w:t>
      </w:r>
    </w:p>
    <w:p w:rsidR="00CA1633" w:rsidRPr="001C2981" w:rsidRDefault="00CA1633" w:rsidP="004E51A0">
      <w:pPr>
        <w:pStyle w:val="ListParagraph"/>
        <w:numPr>
          <w:ilvl w:val="0"/>
          <w:numId w:val="3"/>
        </w:numPr>
        <w:spacing w:after="0" w:line="432" w:lineRule="auto"/>
        <w:ind w:left="0" w:firstLine="0"/>
        <w:jc w:val="both"/>
        <w:rPr>
          <w:rFonts w:ascii="Times New Roman" w:hAnsi="Times New Roman" w:cs="Times New Roman"/>
        </w:rPr>
      </w:pPr>
      <w:r w:rsidRPr="001C2981">
        <w:rPr>
          <w:rFonts w:ascii="Times New Roman" w:hAnsi="Times New Roman" w:cs="Times New Roman"/>
        </w:rPr>
        <w:t>Easy to perform in both laboratory and educational settings, and</w:t>
      </w:r>
    </w:p>
    <w:p w:rsidR="00CA1633" w:rsidRPr="001C2981" w:rsidRDefault="00CA1633" w:rsidP="004E51A0">
      <w:pPr>
        <w:pStyle w:val="ListParagraph"/>
        <w:numPr>
          <w:ilvl w:val="0"/>
          <w:numId w:val="3"/>
        </w:numPr>
        <w:spacing w:after="0" w:line="432" w:lineRule="auto"/>
        <w:ind w:left="0" w:firstLine="0"/>
        <w:jc w:val="both"/>
        <w:rPr>
          <w:rFonts w:ascii="Times New Roman" w:hAnsi="Times New Roman" w:cs="Times New Roman"/>
        </w:rPr>
      </w:pPr>
      <w:r w:rsidRPr="001C2981">
        <w:rPr>
          <w:rFonts w:ascii="Times New Roman" w:hAnsi="Times New Roman" w:cs="Times New Roman"/>
        </w:rPr>
        <w:t>Provides rapid results.</w:t>
      </w:r>
    </w:p>
    <w:p w:rsidR="00CA1633"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However, the accuracy of titration can be influenced by juice clarity, presence of interfering substances, and the instability of vitamin C under prolonged exposure to light and air (Mohanraj et al., 2023).</w:t>
      </w:r>
    </w:p>
    <w:p w:rsidR="00C222F0" w:rsidRPr="001C2981" w:rsidRDefault="00C222F0" w:rsidP="004E51A0">
      <w:pPr>
        <w:spacing w:after="0" w:line="432" w:lineRule="auto"/>
        <w:jc w:val="both"/>
        <w:rPr>
          <w:rFonts w:ascii="Times New Roman" w:hAnsi="Times New Roman" w:cs="Times New Roman"/>
          <w:b/>
          <w:bCs/>
        </w:rPr>
      </w:pPr>
      <w:r w:rsidRPr="001C2981">
        <w:rPr>
          <w:rFonts w:ascii="Times New Roman" w:hAnsi="Times New Roman" w:cs="Times New Roman"/>
          <w:b/>
          <w:bCs/>
        </w:rPr>
        <w:t>2.5 Factors affecting Vitamin C content in pineapple juice</w:t>
      </w:r>
    </w:p>
    <w:p w:rsidR="00CA1633"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The vitamin C content in pineapple juice is not fixed; it varies based on several factors that influence the stability and concentration of ascorbic acid. Key factors include:</w:t>
      </w:r>
    </w:p>
    <w:p w:rsidR="00CA1633" w:rsidRPr="001C2981" w:rsidRDefault="00CA1633" w:rsidP="004E51A0">
      <w:pPr>
        <w:pStyle w:val="ListParagraph"/>
        <w:numPr>
          <w:ilvl w:val="0"/>
          <w:numId w:val="4"/>
        </w:numPr>
        <w:spacing w:after="0" w:line="432" w:lineRule="auto"/>
        <w:ind w:left="0" w:firstLine="0"/>
        <w:jc w:val="both"/>
        <w:rPr>
          <w:rFonts w:ascii="Times New Roman" w:hAnsi="Times New Roman" w:cs="Times New Roman"/>
        </w:rPr>
      </w:pPr>
      <w:r w:rsidRPr="001C2981">
        <w:rPr>
          <w:rFonts w:ascii="Times New Roman" w:hAnsi="Times New Roman" w:cs="Times New Roman"/>
        </w:rPr>
        <w:t>Ripeness of the fruit – Vitamin C levels generally peak during the mid-ripening stage and decline as the fruit becomes overripe due to enzymatic degradation (Okolie et al., 2024).</w:t>
      </w:r>
    </w:p>
    <w:p w:rsidR="00CA1633" w:rsidRPr="001C2981" w:rsidRDefault="00CA1633" w:rsidP="004E51A0">
      <w:pPr>
        <w:pStyle w:val="ListParagraph"/>
        <w:numPr>
          <w:ilvl w:val="0"/>
          <w:numId w:val="4"/>
        </w:numPr>
        <w:spacing w:after="0" w:line="432" w:lineRule="auto"/>
        <w:ind w:left="0" w:firstLine="0"/>
        <w:jc w:val="both"/>
        <w:rPr>
          <w:rFonts w:ascii="Times New Roman" w:hAnsi="Times New Roman" w:cs="Times New Roman"/>
        </w:rPr>
      </w:pPr>
      <w:r w:rsidRPr="001C2981">
        <w:rPr>
          <w:rFonts w:ascii="Times New Roman" w:hAnsi="Times New Roman" w:cs="Times New Roman"/>
        </w:rPr>
        <w:t>Processing methods – Heat treatments such as pasteurization reduce vitamin C levels significantly, as the compound is heat-labile. Freshly squeezed juice retains more vitamin C compared to canned or processed forms (Eze et al., 2023).</w:t>
      </w:r>
    </w:p>
    <w:p w:rsidR="00CA1633" w:rsidRPr="001C2981" w:rsidRDefault="00CA1633" w:rsidP="004E51A0">
      <w:pPr>
        <w:pStyle w:val="ListParagraph"/>
        <w:numPr>
          <w:ilvl w:val="0"/>
          <w:numId w:val="4"/>
        </w:numPr>
        <w:spacing w:after="0" w:line="432" w:lineRule="auto"/>
        <w:ind w:left="0" w:firstLine="0"/>
        <w:jc w:val="both"/>
        <w:rPr>
          <w:rFonts w:ascii="Times New Roman" w:hAnsi="Times New Roman" w:cs="Times New Roman"/>
        </w:rPr>
      </w:pPr>
      <w:r w:rsidRPr="001C2981">
        <w:rPr>
          <w:rFonts w:ascii="Times New Roman" w:hAnsi="Times New Roman" w:cs="Times New Roman"/>
        </w:rPr>
        <w:t xml:space="preserve">Storage conditions – Exposure to oxygen, light, and high temperatures accelerates the degradation of vitamin C. Pineapple juice stored in transparent containers at room temperature </w:t>
      </w:r>
      <w:r w:rsidRPr="001C2981">
        <w:rPr>
          <w:rFonts w:ascii="Times New Roman" w:hAnsi="Times New Roman" w:cs="Times New Roman"/>
        </w:rPr>
        <w:lastRenderedPageBreak/>
        <w:t>shows greater losses compared to refrigerated, opaque packaging (Nwankwo &amp; Okechukwu, 2024).</w:t>
      </w:r>
    </w:p>
    <w:p w:rsidR="00CA1633" w:rsidRPr="001C2981" w:rsidRDefault="00CA1633" w:rsidP="004E51A0">
      <w:pPr>
        <w:pStyle w:val="ListParagraph"/>
        <w:numPr>
          <w:ilvl w:val="0"/>
          <w:numId w:val="4"/>
        </w:numPr>
        <w:spacing w:after="0" w:line="432" w:lineRule="auto"/>
        <w:ind w:left="0" w:firstLine="0"/>
        <w:jc w:val="both"/>
        <w:rPr>
          <w:rFonts w:ascii="Times New Roman" w:hAnsi="Times New Roman" w:cs="Times New Roman"/>
        </w:rPr>
      </w:pPr>
      <w:r w:rsidRPr="001C2981">
        <w:rPr>
          <w:rFonts w:ascii="Times New Roman" w:hAnsi="Times New Roman" w:cs="Times New Roman"/>
        </w:rPr>
        <w:t>pH and acidity – Pineapple juice is naturally acidic, which can provide some protection against vitamin C degradation. However, fluctuations in pH during processing can destabilize the compound.</w:t>
      </w:r>
    </w:p>
    <w:p w:rsidR="00CA1633" w:rsidRPr="001C2981" w:rsidRDefault="00CA1633" w:rsidP="004E51A0">
      <w:pPr>
        <w:pStyle w:val="ListParagraph"/>
        <w:numPr>
          <w:ilvl w:val="0"/>
          <w:numId w:val="4"/>
        </w:numPr>
        <w:spacing w:after="0" w:line="432" w:lineRule="auto"/>
        <w:ind w:left="0" w:firstLine="0"/>
        <w:jc w:val="both"/>
        <w:rPr>
          <w:rFonts w:ascii="Times New Roman" w:hAnsi="Times New Roman" w:cs="Times New Roman"/>
        </w:rPr>
      </w:pPr>
      <w:r w:rsidRPr="001C2981">
        <w:rPr>
          <w:rFonts w:ascii="Times New Roman" w:hAnsi="Times New Roman" w:cs="Times New Roman"/>
        </w:rPr>
        <w:t>Varietal differences – Different pineapple cultivars have distinct vitamin C profiles, with some tropical varieties retaining higher concentrations than hybrid or export-oriented types (Akinyemi et al., 2023).</w:t>
      </w:r>
    </w:p>
    <w:p w:rsidR="00CA1633"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Together, these factors underscore the importance of handling, processing, and storage in preserving the nutritional quality of pineapple juice.</w:t>
      </w:r>
    </w:p>
    <w:p w:rsidR="001E0C62" w:rsidRPr="001C2981" w:rsidRDefault="00C222F0" w:rsidP="004E51A0">
      <w:pPr>
        <w:spacing w:after="0" w:line="432" w:lineRule="auto"/>
        <w:jc w:val="both"/>
        <w:rPr>
          <w:rFonts w:ascii="Times New Roman" w:hAnsi="Times New Roman" w:cs="Times New Roman"/>
          <w:b/>
          <w:bCs/>
        </w:rPr>
      </w:pPr>
      <w:r w:rsidRPr="001C2981">
        <w:rPr>
          <w:rFonts w:ascii="Times New Roman" w:hAnsi="Times New Roman" w:cs="Times New Roman"/>
          <w:b/>
          <w:bCs/>
        </w:rPr>
        <w:t>2.6 Factors affecting Vitamin C content in orange juice</w:t>
      </w:r>
    </w:p>
    <w:p w:rsidR="00CA1633"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Like pineapple, orange juice also exhibits variability in vitamin C content depending on both natural and external influences. Important factors include:</w:t>
      </w:r>
    </w:p>
    <w:p w:rsidR="00CA1633" w:rsidRPr="001C2981" w:rsidRDefault="00CA1633" w:rsidP="004E51A0">
      <w:pPr>
        <w:pStyle w:val="ListParagraph"/>
        <w:numPr>
          <w:ilvl w:val="0"/>
          <w:numId w:val="6"/>
        </w:numPr>
        <w:spacing w:after="0" w:line="432" w:lineRule="auto"/>
        <w:ind w:left="0" w:firstLine="0"/>
        <w:jc w:val="both"/>
        <w:rPr>
          <w:rFonts w:ascii="Times New Roman" w:hAnsi="Times New Roman" w:cs="Times New Roman"/>
        </w:rPr>
      </w:pPr>
      <w:r w:rsidRPr="001C2981">
        <w:rPr>
          <w:rFonts w:ascii="Times New Roman" w:hAnsi="Times New Roman" w:cs="Times New Roman"/>
        </w:rPr>
        <w:t>Maturity of the fruit</w:t>
      </w:r>
      <w:r w:rsidR="00615303" w:rsidRPr="001C2981">
        <w:rPr>
          <w:rFonts w:ascii="Times New Roman" w:hAnsi="Times New Roman" w:cs="Times New Roman"/>
        </w:rPr>
        <w:t xml:space="preserve">: </w:t>
      </w:r>
      <w:r w:rsidRPr="001C2981">
        <w:rPr>
          <w:rFonts w:ascii="Times New Roman" w:hAnsi="Times New Roman" w:cs="Times New Roman"/>
        </w:rPr>
        <w:t>Vitamin C concentration increases during fruit development but declines once oranges are overripe or stored for prolonged periods (Martínez-Ballesta et al., 2022).</w:t>
      </w:r>
    </w:p>
    <w:p w:rsidR="00CA1633" w:rsidRPr="001C2981" w:rsidRDefault="00CA1633" w:rsidP="004E51A0">
      <w:pPr>
        <w:pStyle w:val="ListParagraph"/>
        <w:numPr>
          <w:ilvl w:val="0"/>
          <w:numId w:val="6"/>
        </w:numPr>
        <w:spacing w:after="0" w:line="432" w:lineRule="auto"/>
        <w:ind w:left="0" w:firstLine="0"/>
        <w:jc w:val="both"/>
        <w:rPr>
          <w:rFonts w:ascii="Times New Roman" w:hAnsi="Times New Roman" w:cs="Times New Roman"/>
        </w:rPr>
      </w:pPr>
      <w:r w:rsidRPr="001C2981">
        <w:rPr>
          <w:rFonts w:ascii="Times New Roman" w:hAnsi="Times New Roman" w:cs="Times New Roman"/>
        </w:rPr>
        <w:t>Processing techniques</w:t>
      </w:r>
      <w:r w:rsidR="00615303" w:rsidRPr="001C2981">
        <w:rPr>
          <w:rFonts w:ascii="Times New Roman" w:hAnsi="Times New Roman" w:cs="Times New Roman"/>
        </w:rPr>
        <w:t xml:space="preserve">: </w:t>
      </w:r>
      <w:r w:rsidRPr="001C2981">
        <w:rPr>
          <w:rFonts w:ascii="Times New Roman" w:hAnsi="Times New Roman" w:cs="Times New Roman"/>
        </w:rPr>
        <w:t>Freshly squeezed orange juice typically contains higher vitamin C levels than reconstituted or pasteurized products. Industrial processing involving heat and oxygen exposure reduces ascorbic acid content (Rodríguez et al., 2023).</w:t>
      </w:r>
    </w:p>
    <w:p w:rsidR="00CA1633" w:rsidRPr="001C2981" w:rsidRDefault="00CA1633" w:rsidP="004E51A0">
      <w:pPr>
        <w:pStyle w:val="ListParagraph"/>
        <w:numPr>
          <w:ilvl w:val="0"/>
          <w:numId w:val="6"/>
        </w:numPr>
        <w:spacing w:after="0" w:line="432" w:lineRule="auto"/>
        <w:ind w:left="0" w:firstLine="0"/>
        <w:jc w:val="both"/>
        <w:rPr>
          <w:rFonts w:ascii="Times New Roman" w:hAnsi="Times New Roman" w:cs="Times New Roman"/>
        </w:rPr>
      </w:pPr>
      <w:r w:rsidRPr="001C2981">
        <w:rPr>
          <w:rFonts w:ascii="Times New Roman" w:hAnsi="Times New Roman" w:cs="Times New Roman"/>
        </w:rPr>
        <w:t>Packaging and storage</w:t>
      </w:r>
      <w:r w:rsidR="00615303" w:rsidRPr="001C2981">
        <w:rPr>
          <w:rFonts w:ascii="Times New Roman" w:hAnsi="Times New Roman" w:cs="Times New Roman"/>
        </w:rPr>
        <w:t xml:space="preserve">: </w:t>
      </w:r>
      <w:r w:rsidRPr="001C2981">
        <w:rPr>
          <w:rFonts w:ascii="Times New Roman" w:hAnsi="Times New Roman" w:cs="Times New Roman"/>
        </w:rPr>
        <w:t>Transparent bottles allow light exposure, which accelerates vitamin C breakdown. Carton or dark-colored packaging combined with refrigeration helps preserve ascorbic acid (Adepoju et al., 2022).</w:t>
      </w:r>
    </w:p>
    <w:p w:rsidR="00CA1633" w:rsidRPr="001C2981" w:rsidRDefault="00CA1633" w:rsidP="004E51A0">
      <w:pPr>
        <w:pStyle w:val="ListParagraph"/>
        <w:numPr>
          <w:ilvl w:val="0"/>
          <w:numId w:val="6"/>
        </w:numPr>
        <w:spacing w:after="0" w:line="432" w:lineRule="auto"/>
        <w:ind w:left="0" w:firstLine="0"/>
        <w:jc w:val="both"/>
        <w:rPr>
          <w:rFonts w:ascii="Times New Roman" w:hAnsi="Times New Roman" w:cs="Times New Roman"/>
        </w:rPr>
      </w:pPr>
      <w:r w:rsidRPr="001C2981">
        <w:rPr>
          <w:rFonts w:ascii="Times New Roman" w:hAnsi="Times New Roman" w:cs="Times New Roman"/>
        </w:rPr>
        <w:t>Varietal differences</w:t>
      </w:r>
      <w:r w:rsidR="00615303" w:rsidRPr="001C2981">
        <w:rPr>
          <w:rFonts w:ascii="Times New Roman" w:hAnsi="Times New Roman" w:cs="Times New Roman"/>
        </w:rPr>
        <w:t xml:space="preserve">: </w:t>
      </w:r>
      <w:r w:rsidRPr="001C2981">
        <w:rPr>
          <w:rFonts w:ascii="Times New Roman" w:hAnsi="Times New Roman" w:cs="Times New Roman"/>
        </w:rPr>
        <w:t>Sweet oranges (Citrus sinensis) often have higher vitamin C content compared to blood oranges or mandarins, though this may vary by region and cultivation practices (Singh et al., 2024).</w:t>
      </w:r>
    </w:p>
    <w:p w:rsidR="00CA1633" w:rsidRPr="001C2981" w:rsidRDefault="00CA1633" w:rsidP="004E51A0">
      <w:pPr>
        <w:pStyle w:val="ListParagraph"/>
        <w:numPr>
          <w:ilvl w:val="0"/>
          <w:numId w:val="6"/>
        </w:numPr>
        <w:spacing w:after="0" w:line="432" w:lineRule="auto"/>
        <w:ind w:left="0" w:firstLine="0"/>
        <w:jc w:val="both"/>
        <w:rPr>
          <w:rFonts w:ascii="Times New Roman" w:hAnsi="Times New Roman" w:cs="Times New Roman"/>
        </w:rPr>
      </w:pPr>
      <w:r w:rsidRPr="001C2981">
        <w:rPr>
          <w:rFonts w:ascii="Times New Roman" w:hAnsi="Times New Roman" w:cs="Times New Roman"/>
        </w:rPr>
        <w:lastRenderedPageBreak/>
        <w:t>Additives and preservatives</w:t>
      </w:r>
      <w:r w:rsidR="00615303" w:rsidRPr="001C2981">
        <w:rPr>
          <w:rFonts w:ascii="Times New Roman" w:hAnsi="Times New Roman" w:cs="Times New Roman"/>
        </w:rPr>
        <w:t xml:space="preserve">: </w:t>
      </w:r>
      <w:r w:rsidRPr="001C2981">
        <w:rPr>
          <w:rFonts w:ascii="Times New Roman" w:hAnsi="Times New Roman" w:cs="Times New Roman"/>
        </w:rPr>
        <w:t>Some commercial orange juices contain added stabilizers or antioxidants that slow down vitamin C degradation, while freshly squeezed versions are more vulnerable to loss if not consumed quickly.</w:t>
      </w:r>
    </w:p>
    <w:p w:rsidR="00793589" w:rsidRPr="001C2981" w:rsidRDefault="00CA1633" w:rsidP="004E51A0">
      <w:pPr>
        <w:spacing w:after="0" w:line="432" w:lineRule="auto"/>
        <w:jc w:val="both"/>
        <w:rPr>
          <w:rFonts w:ascii="Times New Roman" w:hAnsi="Times New Roman" w:cs="Times New Roman"/>
        </w:rPr>
      </w:pPr>
      <w:r w:rsidRPr="001C2981">
        <w:rPr>
          <w:rFonts w:ascii="Times New Roman" w:hAnsi="Times New Roman" w:cs="Times New Roman"/>
        </w:rPr>
        <w:t>Overall, the vitamin C content in orange juice is highly dependent on harvesting time, processing, and storage, which determine whether consumers receive the full nutritional benefit.</w:t>
      </w:r>
    </w:p>
    <w:p w:rsidR="00A11FC4" w:rsidRPr="001C2981" w:rsidRDefault="00A11FC4" w:rsidP="004E51A0">
      <w:pPr>
        <w:spacing w:after="0" w:line="432" w:lineRule="auto"/>
        <w:rPr>
          <w:rFonts w:ascii="Times New Roman" w:hAnsi="Times New Roman" w:cs="Times New Roman"/>
        </w:rPr>
      </w:pPr>
      <w:r w:rsidRPr="001C2981">
        <w:rPr>
          <w:rFonts w:ascii="Times New Roman" w:hAnsi="Times New Roman" w:cs="Times New Roman"/>
        </w:rPr>
        <w:br w:type="page"/>
      </w:r>
    </w:p>
    <w:p w:rsidR="00A11FC4" w:rsidRPr="00D142B4" w:rsidRDefault="00A11FC4" w:rsidP="004E51A0">
      <w:pPr>
        <w:spacing w:after="0" w:line="432" w:lineRule="auto"/>
        <w:jc w:val="center"/>
        <w:rPr>
          <w:rFonts w:ascii="Times New Roman" w:hAnsi="Times New Roman" w:cs="Times New Roman"/>
          <w:sz w:val="32"/>
          <w:szCs w:val="32"/>
        </w:rPr>
      </w:pPr>
      <w:r w:rsidRPr="00D142B4">
        <w:rPr>
          <w:rFonts w:ascii="Times New Roman" w:hAnsi="Times New Roman" w:cs="Times New Roman"/>
          <w:b/>
          <w:bCs/>
          <w:sz w:val="32"/>
          <w:szCs w:val="32"/>
        </w:rPr>
        <w:lastRenderedPageBreak/>
        <w:t>Chapter Three</w:t>
      </w:r>
    </w:p>
    <w:p w:rsidR="00793589" w:rsidRPr="00D142B4" w:rsidRDefault="00694A7E" w:rsidP="004E51A0">
      <w:pPr>
        <w:spacing w:after="0" w:line="432" w:lineRule="auto"/>
        <w:jc w:val="center"/>
        <w:rPr>
          <w:rFonts w:ascii="Times New Roman" w:hAnsi="Times New Roman" w:cs="Times New Roman"/>
          <w:b/>
          <w:bCs/>
          <w:sz w:val="32"/>
          <w:szCs w:val="32"/>
        </w:rPr>
      </w:pPr>
      <w:r w:rsidRPr="00D142B4">
        <w:rPr>
          <w:rFonts w:ascii="Times New Roman" w:hAnsi="Times New Roman" w:cs="Times New Roman"/>
          <w:b/>
          <w:bCs/>
          <w:sz w:val="32"/>
          <w:szCs w:val="32"/>
        </w:rPr>
        <w:t>Materials And Methods</w:t>
      </w:r>
    </w:p>
    <w:p w:rsidR="00793589" w:rsidRPr="001C2981" w:rsidRDefault="00694A7E" w:rsidP="004E51A0">
      <w:pPr>
        <w:spacing w:after="0" w:line="432" w:lineRule="auto"/>
        <w:jc w:val="both"/>
        <w:rPr>
          <w:rFonts w:ascii="Times New Roman" w:hAnsi="Times New Roman" w:cs="Times New Roman"/>
          <w:b/>
          <w:bCs/>
        </w:rPr>
      </w:pPr>
      <w:r w:rsidRPr="001C2981">
        <w:rPr>
          <w:rFonts w:ascii="Times New Roman" w:hAnsi="Times New Roman" w:cs="Times New Roman"/>
          <w:b/>
          <w:bCs/>
        </w:rPr>
        <w:t xml:space="preserve">3.1 Materials </w:t>
      </w:r>
    </w:p>
    <w:p w:rsidR="00793589" w:rsidRPr="001C2981" w:rsidRDefault="00793589" w:rsidP="004E51A0">
      <w:pPr>
        <w:spacing w:after="0" w:line="432" w:lineRule="auto"/>
        <w:jc w:val="both"/>
        <w:rPr>
          <w:rFonts w:ascii="Times New Roman" w:hAnsi="Times New Roman" w:cs="Times New Roman"/>
        </w:rPr>
      </w:pPr>
      <w:r w:rsidRPr="001C2981">
        <w:rPr>
          <w:rFonts w:ascii="Times New Roman" w:hAnsi="Times New Roman" w:cs="Times New Roman"/>
        </w:rPr>
        <w:t xml:space="preserve"> The following materials and equipment were used for this experiment:</w:t>
      </w:r>
    </w:p>
    <w:p w:rsidR="00793589" w:rsidRPr="001C2981" w:rsidRDefault="00975514" w:rsidP="004E51A0">
      <w:pPr>
        <w:spacing w:after="0" w:line="432" w:lineRule="auto"/>
        <w:jc w:val="both"/>
        <w:rPr>
          <w:rFonts w:ascii="Times New Roman" w:hAnsi="Times New Roman" w:cs="Times New Roman"/>
          <w:b/>
          <w:bCs/>
        </w:rPr>
      </w:pPr>
      <w:r w:rsidRPr="001C2981">
        <w:rPr>
          <w:rFonts w:ascii="Times New Roman" w:hAnsi="Times New Roman" w:cs="Times New Roman"/>
          <w:b/>
          <w:bCs/>
        </w:rPr>
        <w:t>3.1.1 Glassware’s:</w:t>
      </w:r>
    </w:p>
    <w:p w:rsidR="00793589" w:rsidRPr="001C2981" w:rsidRDefault="00793589" w:rsidP="004E51A0">
      <w:pPr>
        <w:pStyle w:val="ListParagraph"/>
        <w:numPr>
          <w:ilvl w:val="0"/>
          <w:numId w:val="7"/>
        </w:numPr>
        <w:spacing w:after="0" w:line="432" w:lineRule="auto"/>
        <w:ind w:firstLine="0"/>
        <w:jc w:val="both"/>
        <w:rPr>
          <w:rFonts w:ascii="Times New Roman" w:hAnsi="Times New Roman" w:cs="Times New Roman"/>
        </w:rPr>
      </w:pPr>
      <w:r w:rsidRPr="001C2981">
        <w:rPr>
          <w:rFonts w:ascii="Times New Roman" w:hAnsi="Times New Roman" w:cs="Times New Roman"/>
        </w:rPr>
        <w:t>50 ml burette</w:t>
      </w:r>
    </w:p>
    <w:p w:rsidR="00793589" w:rsidRPr="001C2981" w:rsidRDefault="00793589" w:rsidP="004E51A0">
      <w:pPr>
        <w:pStyle w:val="ListParagraph"/>
        <w:numPr>
          <w:ilvl w:val="0"/>
          <w:numId w:val="7"/>
        </w:numPr>
        <w:spacing w:after="0" w:line="432" w:lineRule="auto"/>
        <w:ind w:firstLine="0"/>
        <w:jc w:val="both"/>
        <w:rPr>
          <w:rFonts w:ascii="Times New Roman" w:hAnsi="Times New Roman" w:cs="Times New Roman"/>
        </w:rPr>
      </w:pPr>
      <w:r w:rsidRPr="001C2981">
        <w:rPr>
          <w:rFonts w:ascii="Times New Roman" w:hAnsi="Times New Roman" w:cs="Times New Roman"/>
        </w:rPr>
        <w:t>25 ml pipette</w:t>
      </w:r>
    </w:p>
    <w:p w:rsidR="00793589" w:rsidRPr="001C2981" w:rsidRDefault="00793589" w:rsidP="004E51A0">
      <w:pPr>
        <w:pStyle w:val="ListParagraph"/>
        <w:numPr>
          <w:ilvl w:val="0"/>
          <w:numId w:val="7"/>
        </w:numPr>
        <w:spacing w:after="0" w:line="432" w:lineRule="auto"/>
        <w:ind w:firstLine="0"/>
        <w:jc w:val="both"/>
        <w:rPr>
          <w:rFonts w:ascii="Times New Roman" w:hAnsi="Times New Roman" w:cs="Times New Roman"/>
        </w:rPr>
      </w:pPr>
      <w:r w:rsidRPr="001C2981">
        <w:rPr>
          <w:rFonts w:ascii="Times New Roman" w:hAnsi="Times New Roman" w:cs="Times New Roman"/>
        </w:rPr>
        <w:t>250 ml Erlenmeyer flask</w:t>
      </w:r>
    </w:p>
    <w:p w:rsidR="00793589" w:rsidRPr="001C2981" w:rsidRDefault="00793589" w:rsidP="004E51A0">
      <w:pPr>
        <w:pStyle w:val="ListParagraph"/>
        <w:numPr>
          <w:ilvl w:val="0"/>
          <w:numId w:val="7"/>
        </w:numPr>
        <w:spacing w:after="0" w:line="432" w:lineRule="auto"/>
        <w:ind w:firstLine="0"/>
        <w:jc w:val="both"/>
        <w:rPr>
          <w:rFonts w:ascii="Times New Roman" w:hAnsi="Times New Roman" w:cs="Times New Roman"/>
        </w:rPr>
      </w:pPr>
      <w:r w:rsidRPr="001C2981">
        <w:rPr>
          <w:rFonts w:ascii="Times New Roman" w:hAnsi="Times New Roman" w:cs="Times New Roman"/>
        </w:rPr>
        <w:t>Beakers (100 ml and 250 ml)</w:t>
      </w:r>
    </w:p>
    <w:p w:rsidR="00793589" w:rsidRPr="001C2981" w:rsidRDefault="00793589" w:rsidP="004E51A0">
      <w:pPr>
        <w:pStyle w:val="ListParagraph"/>
        <w:numPr>
          <w:ilvl w:val="0"/>
          <w:numId w:val="7"/>
        </w:numPr>
        <w:spacing w:after="0" w:line="432" w:lineRule="auto"/>
        <w:ind w:firstLine="0"/>
        <w:jc w:val="both"/>
        <w:rPr>
          <w:rFonts w:ascii="Times New Roman" w:hAnsi="Times New Roman" w:cs="Times New Roman"/>
        </w:rPr>
      </w:pPr>
      <w:r w:rsidRPr="001C2981">
        <w:rPr>
          <w:rFonts w:ascii="Times New Roman" w:hAnsi="Times New Roman" w:cs="Times New Roman"/>
        </w:rPr>
        <w:t>Funnel</w:t>
      </w:r>
    </w:p>
    <w:p w:rsidR="00793589" w:rsidRPr="001C2981" w:rsidRDefault="00793589" w:rsidP="004E51A0">
      <w:pPr>
        <w:pStyle w:val="ListParagraph"/>
        <w:numPr>
          <w:ilvl w:val="0"/>
          <w:numId w:val="7"/>
        </w:numPr>
        <w:spacing w:after="0" w:line="432" w:lineRule="auto"/>
        <w:ind w:firstLine="0"/>
        <w:jc w:val="both"/>
        <w:rPr>
          <w:rFonts w:ascii="Times New Roman" w:hAnsi="Times New Roman" w:cs="Times New Roman"/>
        </w:rPr>
      </w:pPr>
      <w:r w:rsidRPr="001C2981">
        <w:rPr>
          <w:rFonts w:ascii="Times New Roman" w:hAnsi="Times New Roman" w:cs="Times New Roman"/>
        </w:rPr>
        <w:t>Volumetric flask (100 ml)</w:t>
      </w:r>
    </w:p>
    <w:p w:rsidR="00793589" w:rsidRPr="001C2981" w:rsidRDefault="00793589" w:rsidP="004E51A0">
      <w:pPr>
        <w:pStyle w:val="ListParagraph"/>
        <w:numPr>
          <w:ilvl w:val="0"/>
          <w:numId w:val="7"/>
        </w:numPr>
        <w:spacing w:after="0" w:line="432" w:lineRule="auto"/>
        <w:ind w:firstLine="0"/>
        <w:jc w:val="both"/>
        <w:rPr>
          <w:rFonts w:ascii="Times New Roman" w:hAnsi="Times New Roman" w:cs="Times New Roman"/>
        </w:rPr>
      </w:pPr>
      <w:r w:rsidRPr="001C2981">
        <w:rPr>
          <w:rFonts w:ascii="Times New Roman" w:hAnsi="Times New Roman" w:cs="Times New Roman"/>
        </w:rPr>
        <w:t>Dropper</w:t>
      </w:r>
    </w:p>
    <w:p w:rsidR="00793589" w:rsidRPr="001C2981" w:rsidRDefault="00975514" w:rsidP="004E51A0">
      <w:pPr>
        <w:spacing w:after="0" w:line="432" w:lineRule="auto"/>
        <w:jc w:val="both"/>
        <w:rPr>
          <w:rFonts w:ascii="Times New Roman" w:hAnsi="Times New Roman" w:cs="Times New Roman"/>
          <w:b/>
          <w:bCs/>
        </w:rPr>
      </w:pPr>
      <w:r w:rsidRPr="001C2981">
        <w:rPr>
          <w:rFonts w:ascii="Times New Roman" w:hAnsi="Times New Roman" w:cs="Times New Roman"/>
          <w:b/>
          <w:bCs/>
        </w:rPr>
        <w:t>3.1.2 Equipment’s:</w:t>
      </w:r>
    </w:p>
    <w:p w:rsidR="00793589" w:rsidRPr="001C2981" w:rsidRDefault="00793589" w:rsidP="004E51A0">
      <w:pPr>
        <w:pStyle w:val="ListParagraph"/>
        <w:numPr>
          <w:ilvl w:val="0"/>
          <w:numId w:val="8"/>
        </w:numPr>
        <w:spacing w:after="0" w:line="432" w:lineRule="auto"/>
        <w:ind w:firstLine="0"/>
        <w:jc w:val="both"/>
        <w:rPr>
          <w:rFonts w:ascii="Times New Roman" w:hAnsi="Times New Roman" w:cs="Times New Roman"/>
        </w:rPr>
      </w:pPr>
      <w:r w:rsidRPr="001C2981">
        <w:rPr>
          <w:rFonts w:ascii="Times New Roman" w:hAnsi="Times New Roman" w:cs="Times New Roman"/>
        </w:rPr>
        <w:t>Retort stand with burette clamp</w:t>
      </w:r>
    </w:p>
    <w:p w:rsidR="00793589" w:rsidRPr="001C2981" w:rsidRDefault="00793589" w:rsidP="004E51A0">
      <w:pPr>
        <w:pStyle w:val="ListParagraph"/>
        <w:numPr>
          <w:ilvl w:val="0"/>
          <w:numId w:val="8"/>
        </w:numPr>
        <w:spacing w:after="0" w:line="432" w:lineRule="auto"/>
        <w:ind w:firstLine="0"/>
        <w:jc w:val="both"/>
        <w:rPr>
          <w:rFonts w:ascii="Times New Roman" w:hAnsi="Times New Roman" w:cs="Times New Roman"/>
        </w:rPr>
      </w:pPr>
      <w:r w:rsidRPr="001C2981">
        <w:rPr>
          <w:rFonts w:ascii="Times New Roman" w:hAnsi="Times New Roman" w:cs="Times New Roman"/>
        </w:rPr>
        <w:t>Analytical balance (±0.01 g accuracy)</w:t>
      </w:r>
    </w:p>
    <w:p w:rsidR="00793589" w:rsidRPr="001C2981" w:rsidRDefault="00793589" w:rsidP="004E51A0">
      <w:pPr>
        <w:pStyle w:val="ListParagraph"/>
        <w:numPr>
          <w:ilvl w:val="0"/>
          <w:numId w:val="8"/>
        </w:numPr>
        <w:spacing w:after="0" w:line="432" w:lineRule="auto"/>
        <w:ind w:firstLine="0"/>
        <w:jc w:val="both"/>
        <w:rPr>
          <w:rFonts w:ascii="Times New Roman" w:hAnsi="Times New Roman" w:cs="Times New Roman"/>
        </w:rPr>
      </w:pPr>
      <w:r w:rsidRPr="001C2981">
        <w:rPr>
          <w:rFonts w:ascii="Times New Roman" w:hAnsi="Times New Roman" w:cs="Times New Roman"/>
        </w:rPr>
        <w:t>Stirring rod</w:t>
      </w:r>
    </w:p>
    <w:p w:rsidR="00793589" w:rsidRPr="001C2981" w:rsidRDefault="00793589" w:rsidP="004E51A0">
      <w:pPr>
        <w:pStyle w:val="ListParagraph"/>
        <w:numPr>
          <w:ilvl w:val="0"/>
          <w:numId w:val="8"/>
        </w:numPr>
        <w:spacing w:after="0" w:line="432" w:lineRule="auto"/>
        <w:ind w:firstLine="0"/>
        <w:jc w:val="both"/>
        <w:rPr>
          <w:rFonts w:ascii="Times New Roman" w:hAnsi="Times New Roman" w:cs="Times New Roman"/>
        </w:rPr>
      </w:pPr>
      <w:r w:rsidRPr="001C2981">
        <w:rPr>
          <w:rFonts w:ascii="Times New Roman" w:hAnsi="Times New Roman" w:cs="Times New Roman"/>
        </w:rPr>
        <w:t>White tile (for endpoint detection)</w:t>
      </w:r>
    </w:p>
    <w:p w:rsidR="00793589" w:rsidRPr="001C2981" w:rsidRDefault="00975514" w:rsidP="004E51A0">
      <w:pPr>
        <w:spacing w:after="0" w:line="432" w:lineRule="auto"/>
        <w:jc w:val="both"/>
        <w:rPr>
          <w:rFonts w:ascii="Times New Roman" w:hAnsi="Times New Roman" w:cs="Times New Roman"/>
          <w:b/>
          <w:bCs/>
        </w:rPr>
      </w:pPr>
      <w:r w:rsidRPr="001C2981">
        <w:rPr>
          <w:rFonts w:ascii="Times New Roman" w:hAnsi="Times New Roman" w:cs="Times New Roman"/>
          <w:b/>
          <w:bCs/>
        </w:rPr>
        <w:t>3.1.3 Reagents and Chemicals</w:t>
      </w:r>
    </w:p>
    <w:p w:rsidR="00793589" w:rsidRPr="001C2981" w:rsidRDefault="00793589" w:rsidP="004E51A0">
      <w:pPr>
        <w:pStyle w:val="ListParagraph"/>
        <w:numPr>
          <w:ilvl w:val="0"/>
          <w:numId w:val="9"/>
        </w:numPr>
        <w:spacing w:after="0" w:line="432" w:lineRule="auto"/>
        <w:ind w:firstLine="0"/>
        <w:jc w:val="both"/>
        <w:rPr>
          <w:rFonts w:ascii="Times New Roman" w:hAnsi="Times New Roman" w:cs="Times New Roman"/>
        </w:rPr>
      </w:pPr>
      <w:r w:rsidRPr="001C2981">
        <w:rPr>
          <w:rFonts w:ascii="Times New Roman" w:hAnsi="Times New Roman" w:cs="Times New Roman"/>
          <w:b/>
          <w:bCs/>
        </w:rPr>
        <w:t xml:space="preserve"> </w:t>
      </w:r>
      <w:r w:rsidRPr="001C2981">
        <w:rPr>
          <w:rFonts w:ascii="Times New Roman" w:hAnsi="Times New Roman" w:cs="Times New Roman"/>
        </w:rPr>
        <w:t>Pineapple juice samples (freshly prepared)</w:t>
      </w:r>
    </w:p>
    <w:p w:rsidR="00793589" w:rsidRPr="001C2981" w:rsidRDefault="00793589" w:rsidP="004E51A0">
      <w:pPr>
        <w:pStyle w:val="ListParagraph"/>
        <w:numPr>
          <w:ilvl w:val="0"/>
          <w:numId w:val="9"/>
        </w:numPr>
        <w:spacing w:after="0" w:line="432" w:lineRule="auto"/>
        <w:ind w:firstLine="0"/>
        <w:jc w:val="both"/>
        <w:rPr>
          <w:rFonts w:ascii="Times New Roman" w:hAnsi="Times New Roman" w:cs="Times New Roman"/>
        </w:rPr>
      </w:pPr>
      <w:r w:rsidRPr="001C2981">
        <w:rPr>
          <w:rFonts w:ascii="Times New Roman" w:hAnsi="Times New Roman" w:cs="Times New Roman"/>
        </w:rPr>
        <w:t>Orange juice (freshly prepared and commercially available</w:t>
      </w:r>
    </w:p>
    <w:p w:rsidR="00793589" w:rsidRPr="001C2981" w:rsidRDefault="00793589" w:rsidP="004E51A0">
      <w:pPr>
        <w:pStyle w:val="ListParagraph"/>
        <w:numPr>
          <w:ilvl w:val="0"/>
          <w:numId w:val="9"/>
        </w:numPr>
        <w:spacing w:after="0" w:line="432" w:lineRule="auto"/>
        <w:ind w:firstLine="0"/>
        <w:jc w:val="both"/>
        <w:rPr>
          <w:rFonts w:ascii="Times New Roman" w:hAnsi="Times New Roman" w:cs="Times New Roman"/>
        </w:rPr>
      </w:pPr>
      <w:r w:rsidRPr="001C2981">
        <w:rPr>
          <w:rFonts w:ascii="Times New Roman" w:hAnsi="Times New Roman" w:cs="Times New Roman"/>
        </w:rPr>
        <w:t xml:space="preserve">Standard iodine solution </w:t>
      </w:r>
    </w:p>
    <w:p w:rsidR="00793589" w:rsidRPr="001C2981" w:rsidRDefault="00793589" w:rsidP="004E51A0">
      <w:pPr>
        <w:pStyle w:val="ListParagraph"/>
        <w:numPr>
          <w:ilvl w:val="0"/>
          <w:numId w:val="9"/>
        </w:numPr>
        <w:spacing w:after="0" w:line="432" w:lineRule="auto"/>
        <w:ind w:firstLine="0"/>
        <w:jc w:val="both"/>
        <w:rPr>
          <w:rFonts w:ascii="Times New Roman" w:hAnsi="Times New Roman" w:cs="Times New Roman"/>
        </w:rPr>
      </w:pPr>
      <w:r w:rsidRPr="001C2981">
        <w:rPr>
          <w:rFonts w:ascii="Times New Roman" w:hAnsi="Times New Roman" w:cs="Times New Roman"/>
        </w:rPr>
        <w:t>Starch indicator solution (0.05%)</w:t>
      </w:r>
    </w:p>
    <w:p w:rsidR="00793589" w:rsidRPr="001C2981" w:rsidRDefault="00793589" w:rsidP="004E51A0">
      <w:pPr>
        <w:pStyle w:val="ListParagraph"/>
        <w:numPr>
          <w:ilvl w:val="0"/>
          <w:numId w:val="9"/>
        </w:numPr>
        <w:spacing w:after="0" w:line="432" w:lineRule="auto"/>
        <w:ind w:firstLine="0"/>
        <w:jc w:val="both"/>
        <w:rPr>
          <w:rFonts w:ascii="Times New Roman" w:hAnsi="Times New Roman" w:cs="Times New Roman"/>
        </w:rPr>
      </w:pPr>
      <w:r w:rsidRPr="001C2981">
        <w:rPr>
          <w:rFonts w:ascii="Times New Roman" w:hAnsi="Times New Roman" w:cs="Times New Roman"/>
        </w:rPr>
        <w:t>Distilled water</w:t>
      </w:r>
    </w:p>
    <w:p w:rsidR="00793589" w:rsidRPr="001C2981" w:rsidRDefault="00793589" w:rsidP="004E51A0">
      <w:pPr>
        <w:pStyle w:val="ListParagraph"/>
        <w:numPr>
          <w:ilvl w:val="0"/>
          <w:numId w:val="9"/>
        </w:numPr>
        <w:spacing w:after="0" w:line="432" w:lineRule="auto"/>
        <w:ind w:firstLine="0"/>
        <w:jc w:val="both"/>
        <w:rPr>
          <w:rFonts w:ascii="Times New Roman" w:hAnsi="Times New Roman" w:cs="Times New Roman"/>
        </w:rPr>
      </w:pPr>
      <w:r w:rsidRPr="001C2981">
        <w:rPr>
          <w:rFonts w:ascii="Times New Roman" w:hAnsi="Times New Roman" w:cs="Times New Roman"/>
        </w:rPr>
        <w:t>Potassium iodide (KI)</w:t>
      </w:r>
    </w:p>
    <w:p w:rsidR="00793589" w:rsidRPr="00D142B4" w:rsidRDefault="00975514" w:rsidP="004E51A0">
      <w:pPr>
        <w:spacing w:after="0" w:line="432" w:lineRule="auto"/>
        <w:jc w:val="both"/>
        <w:rPr>
          <w:rFonts w:ascii="Times New Roman" w:hAnsi="Times New Roman" w:cs="Times New Roman"/>
          <w:b/>
          <w:bCs/>
          <w:sz w:val="32"/>
          <w:szCs w:val="32"/>
        </w:rPr>
      </w:pPr>
      <w:r w:rsidRPr="00D142B4">
        <w:rPr>
          <w:rFonts w:ascii="Times New Roman" w:hAnsi="Times New Roman" w:cs="Times New Roman"/>
          <w:b/>
          <w:bCs/>
          <w:sz w:val="32"/>
          <w:szCs w:val="32"/>
        </w:rPr>
        <w:lastRenderedPageBreak/>
        <w:t xml:space="preserve">3.2.0 Preparation of Solutions </w:t>
      </w:r>
    </w:p>
    <w:p w:rsidR="00793589" w:rsidRPr="00D142B4" w:rsidRDefault="00975514" w:rsidP="004E51A0">
      <w:pPr>
        <w:spacing w:after="0" w:line="432" w:lineRule="auto"/>
        <w:jc w:val="both"/>
        <w:rPr>
          <w:rFonts w:ascii="Times New Roman" w:hAnsi="Times New Roman" w:cs="Times New Roman"/>
          <w:b/>
          <w:bCs/>
          <w:sz w:val="32"/>
          <w:szCs w:val="32"/>
        </w:rPr>
      </w:pPr>
      <w:r w:rsidRPr="00D142B4">
        <w:rPr>
          <w:rFonts w:ascii="Times New Roman" w:hAnsi="Times New Roman" w:cs="Times New Roman"/>
          <w:b/>
          <w:bCs/>
          <w:sz w:val="32"/>
          <w:szCs w:val="32"/>
        </w:rPr>
        <w:t>3.2.1 Sample Preparation</w:t>
      </w:r>
    </w:p>
    <w:p w:rsidR="00793589" w:rsidRPr="001C2981" w:rsidRDefault="00793589" w:rsidP="004E51A0">
      <w:pPr>
        <w:spacing w:after="0" w:line="432" w:lineRule="auto"/>
        <w:jc w:val="both"/>
        <w:rPr>
          <w:rFonts w:ascii="Times New Roman" w:hAnsi="Times New Roman" w:cs="Times New Roman"/>
        </w:rPr>
      </w:pPr>
      <w:r w:rsidRPr="001C2981">
        <w:rPr>
          <w:rFonts w:ascii="Times New Roman" w:hAnsi="Times New Roman" w:cs="Times New Roman"/>
        </w:rPr>
        <w:t>Packaged commercial orange juice was purchased from local supermarket, while the fresh pineapple and orange fruit was purchased from local market at Oja-oba Market, Kwara State of Nigeria and brought to chemistry department of Kwara State Polytechnic, Ilorin.</w:t>
      </w:r>
    </w:p>
    <w:p w:rsidR="00793589" w:rsidRPr="001C2981" w:rsidRDefault="00793589" w:rsidP="004E51A0">
      <w:pPr>
        <w:spacing w:after="0" w:line="432" w:lineRule="auto"/>
        <w:jc w:val="both"/>
        <w:rPr>
          <w:rFonts w:ascii="Times New Roman" w:hAnsi="Times New Roman" w:cs="Times New Roman"/>
          <w:b/>
          <w:bCs/>
        </w:rPr>
      </w:pPr>
      <w:r w:rsidRPr="001C2981">
        <w:rPr>
          <w:rFonts w:ascii="Times New Roman" w:hAnsi="Times New Roman" w:cs="Times New Roman"/>
          <w:b/>
          <w:bCs/>
        </w:rPr>
        <w:t xml:space="preserve">The samples were prepared as follows: </w:t>
      </w:r>
    </w:p>
    <w:p w:rsidR="00793589" w:rsidRPr="001C2981" w:rsidRDefault="00793589" w:rsidP="004E51A0">
      <w:pPr>
        <w:spacing w:after="0" w:line="432" w:lineRule="auto"/>
        <w:jc w:val="both"/>
        <w:rPr>
          <w:rFonts w:ascii="Times New Roman" w:hAnsi="Times New Roman" w:cs="Times New Roman"/>
        </w:rPr>
      </w:pPr>
      <w:r w:rsidRPr="001C2981">
        <w:rPr>
          <w:rFonts w:ascii="Times New Roman" w:hAnsi="Times New Roman" w:cs="Times New Roman"/>
        </w:rPr>
        <w:t>For fresh fruit juice: Peel and cut 50g of sample (pineapple fruit) into small pieces and blended with a fruit blender together with 25ml of distilled water. After blending, strain the pulp through a cheesecloth. Washing it with 25ml of distilled water.</w:t>
      </w:r>
    </w:p>
    <w:p w:rsidR="00793589" w:rsidRPr="001C2981" w:rsidRDefault="00793589" w:rsidP="004E51A0">
      <w:pPr>
        <w:spacing w:after="0" w:line="432" w:lineRule="auto"/>
        <w:jc w:val="both"/>
        <w:rPr>
          <w:rFonts w:ascii="Times New Roman" w:hAnsi="Times New Roman" w:cs="Times New Roman"/>
        </w:rPr>
      </w:pPr>
      <w:r w:rsidRPr="001C2981">
        <w:rPr>
          <w:rFonts w:ascii="Times New Roman" w:hAnsi="Times New Roman" w:cs="Times New Roman"/>
        </w:rPr>
        <w:t>Cut 50g of the second sample (orange fruit) into two (2), Juice it into a beaker.</w:t>
      </w:r>
    </w:p>
    <w:p w:rsidR="00793589" w:rsidRPr="001C2981" w:rsidRDefault="00793589" w:rsidP="004E51A0">
      <w:pPr>
        <w:spacing w:after="0" w:line="432" w:lineRule="auto"/>
        <w:jc w:val="both"/>
        <w:rPr>
          <w:rFonts w:ascii="Times New Roman" w:hAnsi="Times New Roman" w:cs="Times New Roman"/>
          <w:b/>
          <w:bCs/>
        </w:rPr>
      </w:pPr>
      <w:r w:rsidRPr="001C2981">
        <w:rPr>
          <w:rFonts w:ascii="Times New Roman" w:hAnsi="Times New Roman" w:cs="Times New Roman"/>
          <w:b/>
          <w:bCs/>
        </w:rPr>
        <w:t xml:space="preserve">The samples were numbered as follows: </w:t>
      </w:r>
    </w:p>
    <w:p w:rsidR="00793589" w:rsidRPr="001C2981" w:rsidRDefault="00793589" w:rsidP="004E51A0">
      <w:pPr>
        <w:spacing w:after="0" w:line="432" w:lineRule="auto"/>
        <w:jc w:val="both"/>
        <w:rPr>
          <w:rFonts w:ascii="Times New Roman" w:hAnsi="Times New Roman" w:cs="Times New Roman"/>
        </w:rPr>
      </w:pPr>
      <w:r w:rsidRPr="001C2981">
        <w:rPr>
          <w:rFonts w:ascii="Times New Roman" w:hAnsi="Times New Roman" w:cs="Times New Roman"/>
        </w:rPr>
        <w:t>Sample 1 is fresh pineapple fruit</w:t>
      </w:r>
    </w:p>
    <w:p w:rsidR="00793589" w:rsidRPr="001C2981" w:rsidRDefault="00793589" w:rsidP="004E51A0">
      <w:pPr>
        <w:spacing w:after="0" w:line="432" w:lineRule="auto"/>
        <w:jc w:val="both"/>
        <w:rPr>
          <w:rFonts w:ascii="Times New Roman" w:hAnsi="Times New Roman" w:cs="Times New Roman"/>
        </w:rPr>
      </w:pPr>
      <w:r w:rsidRPr="001C2981">
        <w:rPr>
          <w:rFonts w:ascii="Times New Roman" w:hAnsi="Times New Roman" w:cs="Times New Roman"/>
        </w:rPr>
        <w:t>Sample 2 is the fresh orange fruit</w:t>
      </w:r>
    </w:p>
    <w:p w:rsidR="00793589" w:rsidRPr="001C2981" w:rsidRDefault="00793589" w:rsidP="004E51A0">
      <w:pPr>
        <w:spacing w:after="0" w:line="432" w:lineRule="auto"/>
        <w:jc w:val="both"/>
        <w:rPr>
          <w:rFonts w:ascii="Times New Roman" w:hAnsi="Times New Roman" w:cs="Times New Roman"/>
        </w:rPr>
      </w:pPr>
    </w:p>
    <w:p w:rsidR="008340E4" w:rsidRPr="001C2981" w:rsidRDefault="008340E4" w:rsidP="004E51A0">
      <w:pPr>
        <w:spacing w:after="0" w:line="432" w:lineRule="auto"/>
        <w:jc w:val="both"/>
        <w:rPr>
          <w:rFonts w:ascii="Times New Roman" w:hAnsi="Times New Roman" w:cs="Times New Roman"/>
        </w:rPr>
      </w:pPr>
    </w:p>
    <w:p w:rsidR="00793589" w:rsidRPr="001C2981" w:rsidRDefault="008340E4" w:rsidP="004E51A0">
      <w:pPr>
        <w:spacing w:after="0" w:line="432" w:lineRule="auto"/>
        <w:jc w:val="both"/>
        <w:rPr>
          <w:rFonts w:ascii="Times New Roman" w:hAnsi="Times New Roman" w:cs="Times New Roman"/>
          <w:b/>
          <w:bCs/>
        </w:rPr>
      </w:pPr>
      <w:r w:rsidRPr="001C2981">
        <w:rPr>
          <w:rFonts w:ascii="Times New Roman" w:hAnsi="Times New Roman" w:cs="Times New Roman"/>
          <w:b/>
          <w:bCs/>
        </w:rPr>
        <w:t>3.2.2 Standard Iodine Preparation</w:t>
      </w:r>
    </w:p>
    <w:p w:rsidR="00793589" w:rsidRPr="001C2981" w:rsidRDefault="00793589" w:rsidP="004E51A0">
      <w:pPr>
        <w:spacing w:after="0" w:line="432" w:lineRule="auto"/>
        <w:jc w:val="both"/>
        <w:rPr>
          <w:rFonts w:ascii="Times New Roman" w:hAnsi="Times New Roman" w:cs="Times New Roman"/>
          <w:b/>
          <w:bCs/>
        </w:rPr>
      </w:pPr>
      <w:r w:rsidRPr="001C2981">
        <w:rPr>
          <w:rFonts w:ascii="Times New Roman" w:hAnsi="Times New Roman" w:cs="Times New Roman"/>
        </w:rPr>
        <w:t>The iodine solution was prepared from potassium iodide (KI), potassium iodate (KIO</w:t>
      </w:r>
      <w:r w:rsidRPr="001C2981">
        <w:rPr>
          <w:rFonts w:ascii="Times New Roman" w:hAnsi="Times New Roman" w:cs="Times New Roman"/>
          <w:vertAlign w:val="subscript"/>
        </w:rPr>
        <w:t>3</w:t>
      </w:r>
      <w:r w:rsidRPr="001C2981">
        <w:rPr>
          <w:rFonts w:ascii="Times New Roman" w:hAnsi="Times New Roman" w:cs="Times New Roman"/>
        </w:rPr>
        <w:t>), and sulfuric acid (H</w:t>
      </w:r>
      <w:r w:rsidRPr="001C2981">
        <w:rPr>
          <w:rFonts w:ascii="Times New Roman" w:hAnsi="Times New Roman" w:cs="Times New Roman"/>
          <w:vertAlign w:val="subscript"/>
        </w:rPr>
        <w:t>2</w:t>
      </w:r>
      <w:r w:rsidRPr="001C2981">
        <w:rPr>
          <w:rFonts w:ascii="Times New Roman" w:hAnsi="Times New Roman" w:cs="Times New Roman"/>
        </w:rPr>
        <w:t>SO</w:t>
      </w:r>
      <w:r w:rsidRPr="001C2981">
        <w:rPr>
          <w:rFonts w:ascii="Times New Roman" w:hAnsi="Times New Roman" w:cs="Times New Roman"/>
          <w:vertAlign w:val="subscript"/>
        </w:rPr>
        <w:t>4</w:t>
      </w:r>
      <w:r w:rsidRPr="001C2981">
        <w:rPr>
          <w:rFonts w:ascii="Times New Roman" w:hAnsi="Times New Roman" w:cs="Times New Roman"/>
        </w:rPr>
        <w:t>) and then standardized by using a standard ascorbic acid with starch solution as indicator. This method also determines the vitamin c concentration in a solution by a redox titration using iodine. As the iodine is added during the titration, the ascorbic acid is oxidized to dehydroascorbic acid, while the iodine is reduced to iodide ions as shown below:</w:t>
      </w:r>
    </w:p>
    <w:p w:rsidR="00793589" w:rsidRPr="001C2981" w:rsidRDefault="00793589" w:rsidP="004E51A0">
      <w:pPr>
        <w:spacing w:after="0" w:line="432" w:lineRule="auto"/>
        <w:jc w:val="both"/>
        <w:rPr>
          <w:rFonts w:ascii="Times New Roman" w:hAnsi="Times New Roman" w:cs="Times New Roman"/>
          <w:lang w:val="pl-PL"/>
        </w:rPr>
      </w:pPr>
      <w:r w:rsidRPr="001C2981">
        <w:rPr>
          <w:rFonts w:ascii="Times New Roman" w:hAnsi="Times New Roman" w:cs="Times New Roman"/>
        </w:rPr>
        <w:t xml:space="preserve">                                          </w:t>
      </w:r>
      <w:r w:rsidRPr="001C2981">
        <w:rPr>
          <w:rFonts w:ascii="Times New Roman" w:hAnsi="Times New Roman" w:cs="Times New Roman"/>
          <w:lang w:val="pl-PL"/>
        </w:rPr>
        <w:t>IO</w:t>
      </w:r>
      <w:r w:rsidRPr="001C2981">
        <w:rPr>
          <w:rFonts w:ascii="Times New Roman" w:hAnsi="Times New Roman" w:cs="Times New Roman"/>
          <w:vertAlign w:val="subscript"/>
          <w:lang w:val="pl-PL"/>
        </w:rPr>
        <w:t>3</w:t>
      </w:r>
      <w:r w:rsidRPr="001C2981">
        <w:rPr>
          <w:rFonts w:ascii="Times New Roman" w:hAnsi="Times New Roman" w:cs="Times New Roman"/>
          <w:vertAlign w:val="superscript"/>
          <w:lang w:val="pl-PL"/>
        </w:rPr>
        <w:t xml:space="preserve">–  </w:t>
      </w:r>
      <w:r w:rsidRPr="001C2981">
        <w:rPr>
          <w:rFonts w:ascii="Times New Roman" w:hAnsi="Times New Roman" w:cs="Times New Roman"/>
          <w:lang w:val="pl-PL"/>
        </w:rPr>
        <w:t xml:space="preserve"> + 8I</w:t>
      </w:r>
      <w:r w:rsidRPr="001C2981">
        <w:rPr>
          <w:rFonts w:ascii="Times New Roman" w:hAnsi="Times New Roman" w:cs="Times New Roman"/>
          <w:vertAlign w:val="superscript"/>
          <w:lang w:val="pl-PL"/>
        </w:rPr>
        <w:t xml:space="preserve">–  </w:t>
      </w:r>
      <w:r w:rsidRPr="001C2981">
        <w:rPr>
          <w:rFonts w:ascii="Times New Roman" w:hAnsi="Times New Roman" w:cs="Times New Roman"/>
          <w:lang w:val="pl-PL"/>
        </w:rPr>
        <w:t xml:space="preserve"> + 6H</w:t>
      </w:r>
      <w:r w:rsidRPr="001C2981">
        <w:rPr>
          <w:rFonts w:ascii="Times New Roman" w:hAnsi="Times New Roman" w:cs="Times New Roman"/>
          <w:vertAlign w:val="superscript"/>
          <w:lang w:val="pl-PL"/>
        </w:rPr>
        <w:t>+</w:t>
      </w:r>
      <w:r w:rsidRPr="001C2981">
        <w:rPr>
          <w:rFonts w:ascii="Times New Roman" w:hAnsi="Times New Roman" w:cs="Times New Roman"/>
          <w:lang w:val="pl-PL"/>
        </w:rPr>
        <w:t xml:space="preserve">   </w:t>
      </w:r>
      <w:r w:rsidRPr="001C2981">
        <w:rPr>
          <w:rFonts w:ascii="Cambria Math" w:hAnsi="Cambria Math" w:cs="Cambria Math"/>
          <w:lang w:val="pl-PL"/>
        </w:rPr>
        <w:t>⇌</w:t>
      </w:r>
      <w:r w:rsidRPr="001C2981">
        <w:rPr>
          <w:rFonts w:ascii="Times New Roman" w:hAnsi="Times New Roman" w:cs="Times New Roman"/>
          <w:lang w:val="pl-PL"/>
        </w:rPr>
        <w:t xml:space="preserve">   3I</w:t>
      </w:r>
      <w:r w:rsidRPr="001C2981">
        <w:rPr>
          <w:rFonts w:ascii="Times New Roman" w:hAnsi="Times New Roman" w:cs="Times New Roman"/>
          <w:vertAlign w:val="subscript"/>
          <w:lang w:val="pl-PL"/>
        </w:rPr>
        <w:t>3</w:t>
      </w:r>
      <w:r w:rsidRPr="001C2981">
        <w:rPr>
          <w:rFonts w:ascii="Times New Roman" w:hAnsi="Times New Roman" w:cs="Times New Roman"/>
          <w:vertAlign w:val="superscript"/>
          <w:lang w:val="pl-PL"/>
        </w:rPr>
        <w:t xml:space="preserve">–  </w:t>
      </w:r>
      <w:r w:rsidRPr="001C2981">
        <w:rPr>
          <w:rFonts w:ascii="Times New Roman" w:hAnsi="Times New Roman" w:cs="Times New Roman"/>
          <w:lang w:val="pl-PL"/>
        </w:rPr>
        <w:t xml:space="preserve"> +   3H</w:t>
      </w:r>
      <w:r w:rsidRPr="001C2981">
        <w:rPr>
          <w:rFonts w:ascii="Times New Roman" w:hAnsi="Times New Roman" w:cs="Times New Roman"/>
          <w:vertAlign w:val="subscript"/>
          <w:lang w:val="pl-PL"/>
        </w:rPr>
        <w:t>2</w:t>
      </w:r>
      <w:r w:rsidRPr="001C2981">
        <w:rPr>
          <w:rFonts w:ascii="Times New Roman" w:hAnsi="Times New Roman" w:cs="Times New Roman"/>
          <w:lang w:val="pl-PL"/>
        </w:rPr>
        <w:t>O</w:t>
      </w:r>
    </w:p>
    <w:p w:rsidR="00793589" w:rsidRPr="001C2981" w:rsidRDefault="00793589" w:rsidP="004E51A0">
      <w:pPr>
        <w:spacing w:after="0" w:line="432" w:lineRule="auto"/>
        <w:jc w:val="both"/>
        <w:rPr>
          <w:rFonts w:ascii="Times New Roman" w:hAnsi="Times New Roman" w:cs="Times New Roman"/>
          <w:lang w:val="pl-PL"/>
        </w:rPr>
      </w:pPr>
      <w:r w:rsidRPr="001C2981">
        <w:rPr>
          <w:rFonts w:ascii="Times New Roman" w:hAnsi="Times New Roman" w:cs="Times New Roman"/>
          <w:lang w:val="pl-PL"/>
        </w:rPr>
        <w:t xml:space="preserve">                                         C</w:t>
      </w:r>
      <w:r w:rsidRPr="001C2981">
        <w:rPr>
          <w:rFonts w:ascii="Times New Roman" w:hAnsi="Times New Roman" w:cs="Times New Roman"/>
          <w:vertAlign w:val="subscript"/>
          <w:lang w:val="pl-PL"/>
        </w:rPr>
        <w:t>6</w:t>
      </w:r>
      <w:r w:rsidRPr="001C2981">
        <w:rPr>
          <w:rFonts w:ascii="Times New Roman" w:hAnsi="Times New Roman" w:cs="Times New Roman"/>
          <w:lang w:val="pl-PL"/>
        </w:rPr>
        <w:t>H</w:t>
      </w:r>
      <w:r w:rsidRPr="001C2981">
        <w:rPr>
          <w:rFonts w:ascii="Times New Roman" w:hAnsi="Times New Roman" w:cs="Times New Roman"/>
          <w:vertAlign w:val="subscript"/>
          <w:lang w:val="pl-PL"/>
        </w:rPr>
        <w:t>8</w:t>
      </w:r>
      <w:r w:rsidRPr="001C2981">
        <w:rPr>
          <w:rFonts w:ascii="Times New Roman" w:hAnsi="Times New Roman" w:cs="Times New Roman"/>
          <w:lang w:val="pl-PL"/>
        </w:rPr>
        <w:t>O</w:t>
      </w:r>
      <w:r w:rsidRPr="001C2981">
        <w:rPr>
          <w:rFonts w:ascii="Times New Roman" w:hAnsi="Times New Roman" w:cs="Times New Roman"/>
          <w:vertAlign w:val="subscript"/>
          <w:lang w:val="pl-PL"/>
        </w:rPr>
        <w:t>6</w:t>
      </w:r>
      <w:r w:rsidRPr="001C2981">
        <w:rPr>
          <w:rFonts w:ascii="Times New Roman" w:hAnsi="Times New Roman" w:cs="Times New Roman"/>
          <w:lang w:val="pl-PL"/>
        </w:rPr>
        <w:t xml:space="preserve">   +   I</w:t>
      </w:r>
      <w:r w:rsidRPr="001C2981">
        <w:rPr>
          <w:rFonts w:ascii="Times New Roman" w:hAnsi="Times New Roman" w:cs="Times New Roman"/>
          <w:vertAlign w:val="subscript"/>
          <w:lang w:val="pl-PL"/>
        </w:rPr>
        <w:t>3</w:t>
      </w:r>
      <w:r w:rsidRPr="001C2981">
        <w:rPr>
          <w:rFonts w:ascii="Times New Roman" w:hAnsi="Times New Roman" w:cs="Times New Roman"/>
          <w:vertAlign w:val="superscript"/>
          <w:lang w:val="pl-PL"/>
        </w:rPr>
        <w:t>–</w:t>
      </w:r>
      <w:r w:rsidRPr="001C2981">
        <w:rPr>
          <w:rFonts w:ascii="Times New Roman" w:hAnsi="Times New Roman" w:cs="Times New Roman"/>
          <w:lang w:val="pl-PL"/>
        </w:rPr>
        <w:t xml:space="preserve"> </w:t>
      </w:r>
      <w:r w:rsidRPr="001C2981">
        <w:rPr>
          <w:rFonts w:ascii="Cambria Math" w:hAnsi="Cambria Math" w:cs="Cambria Math"/>
        </w:rPr>
        <w:t>⟶</w:t>
      </w:r>
      <w:r w:rsidRPr="001C2981">
        <w:rPr>
          <w:rFonts w:ascii="Times New Roman" w:hAnsi="Times New Roman" w:cs="Times New Roman"/>
          <w:lang w:val="pl-PL"/>
        </w:rPr>
        <w:t xml:space="preserve"> C</w:t>
      </w:r>
      <w:r w:rsidRPr="001C2981">
        <w:rPr>
          <w:rFonts w:ascii="Times New Roman" w:hAnsi="Times New Roman" w:cs="Times New Roman"/>
          <w:vertAlign w:val="subscript"/>
          <w:lang w:val="pl-PL"/>
        </w:rPr>
        <w:t>6</w:t>
      </w:r>
      <w:r w:rsidRPr="001C2981">
        <w:rPr>
          <w:rFonts w:ascii="Times New Roman" w:hAnsi="Times New Roman" w:cs="Times New Roman"/>
          <w:lang w:val="pl-PL"/>
        </w:rPr>
        <w:t>H</w:t>
      </w:r>
      <w:r w:rsidRPr="001C2981">
        <w:rPr>
          <w:rFonts w:ascii="Times New Roman" w:hAnsi="Times New Roman" w:cs="Times New Roman"/>
          <w:vertAlign w:val="subscript"/>
          <w:lang w:val="pl-PL"/>
        </w:rPr>
        <w:t>6</w:t>
      </w:r>
      <w:r w:rsidRPr="001C2981">
        <w:rPr>
          <w:rFonts w:ascii="Times New Roman" w:hAnsi="Times New Roman" w:cs="Times New Roman"/>
          <w:lang w:val="pl-PL"/>
        </w:rPr>
        <w:t>O</w:t>
      </w:r>
      <w:r w:rsidRPr="001C2981">
        <w:rPr>
          <w:rFonts w:ascii="Times New Roman" w:hAnsi="Times New Roman" w:cs="Times New Roman"/>
          <w:vertAlign w:val="subscript"/>
          <w:lang w:val="pl-PL"/>
        </w:rPr>
        <w:t>6</w:t>
      </w:r>
      <w:r w:rsidRPr="001C2981">
        <w:rPr>
          <w:rFonts w:ascii="Times New Roman" w:hAnsi="Times New Roman" w:cs="Times New Roman"/>
          <w:lang w:val="pl-PL"/>
        </w:rPr>
        <w:t xml:space="preserve">   +   3I</w:t>
      </w:r>
      <w:r w:rsidRPr="001C2981">
        <w:rPr>
          <w:rFonts w:ascii="Times New Roman" w:hAnsi="Times New Roman" w:cs="Times New Roman"/>
          <w:vertAlign w:val="superscript"/>
          <w:lang w:val="pl-PL"/>
        </w:rPr>
        <w:t xml:space="preserve">–  </w:t>
      </w:r>
      <w:r w:rsidRPr="001C2981">
        <w:rPr>
          <w:rFonts w:ascii="Times New Roman" w:hAnsi="Times New Roman" w:cs="Times New Roman"/>
          <w:lang w:val="pl-PL"/>
        </w:rPr>
        <w:t xml:space="preserve"> +   2H</w:t>
      </w:r>
      <w:r w:rsidRPr="001C2981">
        <w:rPr>
          <w:rFonts w:ascii="Times New Roman" w:hAnsi="Times New Roman" w:cs="Times New Roman"/>
          <w:vertAlign w:val="superscript"/>
          <w:lang w:val="pl-PL"/>
        </w:rPr>
        <w:t>+</w:t>
      </w:r>
      <w:r w:rsidRPr="001C2981">
        <w:rPr>
          <w:rFonts w:ascii="Times New Roman" w:hAnsi="Times New Roman" w:cs="Times New Roman"/>
          <w:lang w:val="pl-PL"/>
        </w:rPr>
        <w:t xml:space="preserve"> </w:t>
      </w:r>
    </w:p>
    <w:p w:rsidR="00D142B4" w:rsidRDefault="00D142B4" w:rsidP="004E51A0">
      <w:pPr>
        <w:spacing w:after="0" w:line="432" w:lineRule="auto"/>
        <w:jc w:val="both"/>
        <w:rPr>
          <w:rFonts w:ascii="Times New Roman" w:hAnsi="Times New Roman" w:cs="Times New Roman"/>
          <w:b/>
          <w:bCs/>
        </w:rPr>
      </w:pPr>
    </w:p>
    <w:p w:rsidR="00D142B4" w:rsidRDefault="00D142B4" w:rsidP="004E51A0">
      <w:pPr>
        <w:spacing w:after="0" w:line="432" w:lineRule="auto"/>
        <w:jc w:val="both"/>
        <w:rPr>
          <w:rFonts w:ascii="Times New Roman" w:hAnsi="Times New Roman" w:cs="Times New Roman"/>
          <w:b/>
          <w:bCs/>
        </w:rPr>
      </w:pPr>
    </w:p>
    <w:p w:rsidR="00793589" w:rsidRPr="001C2981" w:rsidRDefault="008340E4" w:rsidP="004E51A0">
      <w:pPr>
        <w:spacing w:after="0" w:line="432" w:lineRule="auto"/>
        <w:jc w:val="both"/>
        <w:rPr>
          <w:rFonts w:ascii="Times New Roman" w:hAnsi="Times New Roman" w:cs="Times New Roman"/>
          <w:b/>
          <w:bCs/>
        </w:rPr>
      </w:pPr>
      <w:r w:rsidRPr="001C2981">
        <w:rPr>
          <w:rFonts w:ascii="Times New Roman" w:hAnsi="Times New Roman" w:cs="Times New Roman"/>
          <w:b/>
          <w:bCs/>
        </w:rPr>
        <w:lastRenderedPageBreak/>
        <w:t>3.2.3 0.5% Starch Solution</w:t>
      </w:r>
    </w:p>
    <w:p w:rsidR="00793589" w:rsidRPr="001C2981" w:rsidRDefault="00793589" w:rsidP="004E51A0">
      <w:pPr>
        <w:spacing w:after="0" w:line="432" w:lineRule="auto"/>
        <w:jc w:val="both"/>
        <w:rPr>
          <w:rFonts w:ascii="Times New Roman" w:hAnsi="Times New Roman" w:cs="Times New Roman"/>
        </w:rPr>
      </w:pPr>
      <w:r w:rsidRPr="001C2981">
        <w:rPr>
          <w:rFonts w:ascii="Times New Roman" w:hAnsi="Times New Roman" w:cs="Times New Roman"/>
        </w:rPr>
        <w:t xml:space="preserve">Weigh 0.25g of soluble starch and add to 50mL of near boiling water in a 100mL conical flask. Stir to dissolve allowed the solution to cool to room temperature before use. </w:t>
      </w:r>
    </w:p>
    <w:p w:rsidR="00793589" w:rsidRPr="001C2981" w:rsidRDefault="00793589" w:rsidP="004E51A0">
      <w:pPr>
        <w:spacing w:after="0" w:line="432" w:lineRule="auto"/>
        <w:jc w:val="both"/>
        <w:rPr>
          <w:rFonts w:ascii="Times New Roman" w:hAnsi="Times New Roman" w:cs="Times New Roman"/>
        </w:rPr>
      </w:pPr>
      <w:r w:rsidRPr="001C2981">
        <w:rPr>
          <w:rFonts w:ascii="Times New Roman" w:hAnsi="Times New Roman" w:cs="Times New Roman"/>
        </w:rPr>
        <w:t>Note: This is especially important if the starch solution is to be used in a kinetics experiment where temperature is a fact.</w:t>
      </w:r>
    </w:p>
    <w:p w:rsidR="00793589" w:rsidRPr="001C2981" w:rsidRDefault="008340E4" w:rsidP="004E51A0">
      <w:pPr>
        <w:spacing w:after="0" w:line="432" w:lineRule="auto"/>
        <w:jc w:val="both"/>
        <w:rPr>
          <w:rFonts w:ascii="Times New Roman" w:hAnsi="Times New Roman" w:cs="Times New Roman"/>
          <w:b/>
          <w:bCs/>
        </w:rPr>
      </w:pPr>
      <w:r w:rsidRPr="001C2981">
        <w:rPr>
          <w:rFonts w:ascii="Times New Roman" w:hAnsi="Times New Roman" w:cs="Times New Roman"/>
          <w:b/>
          <w:bCs/>
        </w:rPr>
        <w:t>3.2.4 Iodine Solution</w:t>
      </w:r>
    </w:p>
    <w:p w:rsidR="00793589" w:rsidRPr="001C2981" w:rsidRDefault="00793589" w:rsidP="004E51A0">
      <w:pPr>
        <w:spacing w:after="0" w:line="432" w:lineRule="auto"/>
        <w:jc w:val="both"/>
        <w:rPr>
          <w:rFonts w:ascii="Times New Roman" w:hAnsi="Times New Roman" w:cs="Times New Roman"/>
        </w:rPr>
      </w:pPr>
      <w:r w:rsidRPr="001C2981">
        <w:rPr>
          <w:rFonts w:ascii="Times New Roman" w:hAnsi="Times New Roman" w:cs="Times New Roman"/>
        </w:rPr>
        <w:t xml:space="preserve">The solution was prepared by weighing (0.05mol) 2.00 g potassium iodide (KI) into a 100mL beaker. Weigh 1.3g of iodine of iodine (I) and add it into the same beaker. Add a few </w:t>
      </w:r>
      <w:proofErr w:type="spellStart"/>
      <w:r w:rsidRPr="001C2981">
        <w:rPr>
          <w:rFonts w:ascii="Times New Roman" w:hAnsi="Times New Roman" w:cs="Times New Roman"/>
        </w:rPr>
        <w:t>Ml</w:t>
      </w:r>
      <w:proofErr w:type="spellEnd"/>
      <w:r w:rsidRPr="001C2981">
        <w:rPr>
          <w:rFonts w:ascii="Times New Roman" w:hAnsi="Times New Roman" w:cs="Times New Roman"/>
        </w:rPr>
        <w:t xml:space="preserve"> of distilled water and swirl for a few minutes until iodine is dissolved. Transfer iodine solution to a 1L volumetric flask, making sure to rinse all traces of solution into the volumetric flask using distilled water.</w:t>
      </w:r>
    </w:p>
    <w:p w:rsidR="00793589" w:rsidRPr="001C2981" w:rsidRDefault="00793589" w:rsidP="004E51A0">
      <w:pPr>
        <w:spacing w:after="0" w:line="432" w:lineRule="auto"/>
        <w:jc w:val="both"/>
        <w:rPr>
          <w:rFonts w:ascii="Times New Roman" w:hAnsi="Times New Roman" w:cs="Times New Roman"/>
        </w:rPr>
      </w:pPr>
    </w:p>
    <w:p w:rsidR="008340E4" w:rsidRPr="001C2981" w:rsidRDefault="008340E4" w:rsidP="004E51A0">
      <w:pPr>
        <w:spacing w:after="0" w:line="432" w:lineRule="auto"/>
        <w:jc w:val="both"/>
        <w:rPr>
          <w:rFonts w:ascii="Times New Roman" w:hAnsi="Times New Roman" w:cs="Times New Roman"/>
          <w:b/>
          <w:bCs/>
        </w:rPr>
      </w:pPr>
      <w:r w:rsidRPr="001C2981">
        <w:rPr>
          <w:rFonts w:ascii="Times New Roman" w:hAnsi="Times New Roman" w:cs="Times New Roman"/>
          <w:b/>
          <w:bCs/>
        </w:rPr>
        <w:t>3.3 Experimental Procedure</w:t>
      </w:r>
    </w:p>
    <w:p w:rsidR="00793589" w:rsidRPr="001C2981" w:rsidRDefault="008340E4" w:rsidP="004E51A0">
      <w:pPr>
        <w:spacing w:after="0" w:line="432" w:lineRule="auto"/>
        <w:jc w:val="both"/>
        <w:rPr>
          <w:rFonts w:ascii="Times New Roman" w:hAnsi="Times New Roman" w:cs="Times New Roman"/>
          <w:b/>
          <w:bCs/>
        </w:rPr>
      </w:pPr>
      <w:r w:rsidRPr="001C2981">
        <w:rPr>
          <w:rFonts w:ascii="Times New Roman" w:hAnsi="Times New Roman" w:cs="Times New Roman"/>
          <w:b/>
          <w:bCs/>
        </w:rPr>
        <w:t xml:space="preserve">Titration </w:t>
      </w:r>
    </w:p>
    <w:p w:rsidR="00CB3FBE" w:rsidRPr="001C2981" w:rsidRDefault="00793589" w:rsidP="004E51A0">
      <w:pPr>
        <w:pStyle w:val="ListParagraph"/>
        <w:numPr>
          <w:ilvl w:val="0"/>
          <w:numId w:val="16"/>
        </w:numPr>
        <w:spacing w:after="0" w:line="432" w:lineRule="auto"/>
        <w:ind w:firstLine="0"/>
        <w:jc w:val="both"/>
        <w:rPr>
          <w:rFonts w:ascii="Times New Roman" w:hAnsi="Times New Roman" w:cs="Times New Roman"/>
        </w:rPr>
      </w:pPr>
      <w:r w:rsidRPr="001C2981">
        <w:rPr>
          <w:rFonts w:ascii="Times New Roman" w:hAnsi="Times New Roman" w:cs="Times New Roman"/>
        </w:rPr>
        <w:t>Rinse the burette with the standard iodine solution and fill it with the same solution, ensuring no air bubbles remain in the burette tip.</w:t>
      </w:r>
    </w:p>
    <w:p w:rsidR="00CB3FBE" w:rsidRPr="001C2981" w:rsidRDefault="00793589" w:rsidP="004E51A0">
      <w:pPr>
        <w:pStyle w:val="ListParagraph"/>
        <w:numPr>
          <w:ilvl w:val="0"/>
          <w:numId w:val="16"/>
        </w:numPr>
        <w:spacing w:after="0" w:line="432" w:lineRule="auto"/>
        <w:ind w:firstLine="0"/>
        <w:jc w:val="both"/>
        <w:rPr>
          <w:rFonts w:ascii="Times New Roman" w:hAnsi="Times New Roman" w:cs="Times New Roman"/>
        </w:rPr>
      </w:pPr>
      <w:r w:rsidRPr="001C2981">
        <w:rPr>
          <w:rFonts w:ascii="Times New Roman" w:hAnsi="Times New Roman" w:cs="Times New Roman"/>
        </w:rPr>
        <w:t>Rinse the pipette and use it to transfer 25ml of filtered sample into a 250 ml Erlenmeyer flask, add 50ml of distilled water to make up 75mL.</w:t>
      </w:r>
    </w:p>
    <w:p w:rsidR="00CB3FBE" w:rsidRPr="001C2981" w:rsidRDefault="00793589" w:rsidP="004E51A0">
      <w:pPr>
        <w:pStyle w:val="ListParagraph"/>
        <w:numPr>
          <w:ilvl w:val="0"/>
          <w:numId w:val="16"/>
        </w:numPr>
        <w:spacing w:after="0" w:line="432" w:lineRule="auto"/>
        <w:ind w:firstLine="0"/>
        <w:jc w:val="both"/>
        <w:rPr>
          <w:rFonts w:ascii="Times New Roman" w:hAnsi="Times New Roman" w:cs="Times New Roman"/>
        </w:rPr>
      </w:pPr>
      <w:r w:rsidRPr="001C2981">
        <w:rPr>
          <w:rFonts w:ascii="Times New Roman" w:hAnsi="Times New Roman" w:cs="Times New Roman"/>
        </w:rPr>
        <w:t>Add 10 ml of 0.1 M sulfuric acid to the Erlenmeyer flask to maintain the acidic conditions necessary for the titration.</w:t>
      </w:r>
    </w:p>
    <w:p w:rsidR="00CB3FBE" w:rsidRPr="001C2981" w:rsidRDefault="00793589" w:rsidP="004E51A0">
      <w:pPr>
        <w:pStyle w:val="ListParagraph"/>
        <w:numPr>
          <w:ilvl w:val="0"/>
          <w:numId w:val="16"/>
        </w:numPr>
        <w:spacing w:after="0" w:line="432" w:lineRule="auto"/>
        <w:ind w:firstLine="0"/>
        <w:jc w:val="both"/>
        <w:rPr>
          <w:rFonts w:ascii="Times New Roman" w:hAnsi="Times New Roman" w:cs="Times New Roman"/>
        </w:rPr>
      </w:pPr>
      <w:r w:rsidRPr="001C2981">
        <w:rPr>
          <w:rFonts w:ascii="Times New Roman" w:hAnsi="Times New Roman" w:cs="Times New Roman"/>
        </w:rPr>
        <w:t>Add 3 drops of starch indicator solution to the flask. The solution will remain colorless at this stage.</w:t>
      </w:r>
    </w:p>
    <w:p w:rsidR="00CB3FBE" w:rsidRPr="001C2981" w:rsidRDefault="00793589" w:rsidP="004E51A0">
      <w:pPr>
        <w:pStyle w:val="ListParagraph"/>
        <w:numPr>
          <w:ilvl w:val="0"/>
          <w:numId w:val="16"/>
        </w:numPr>
        <w:spacing w:after="0" w:line="432" w:lineRule="auto"/>
        <w:ind w:firstLine="0"/>
        <w:jc w:val="both"/>
        <w:rPr>
          <w:rFonts w:ascii="Times New Roman" w:hAnsi="Times New Roman" w:cs="Times New Roman"/>
        </w:rPr>
      </w:pPr>
      <w:r w:rsidRPr="001C2981">
        <w:rPr>
          <w:rFonts w:ascii="Times New Roman" w:hAnsi="Times New Roman" w:cs="Times New Roman"/>
        </w:rPr>
        <w:t>Titrate the sample with the standard iodine solution.</w:t>
      </w:r>
    </w:p>
    <w:p w:rsidR="00CB3FBE" w:rsidRPr="001C2981" w:rsidRDefault="00793589" w:rsidP="004E51A0">
      <w:pPr>
        <w:pStyle w:val="ListParagraph"/>
        <w:numPr>
          <w:ilvl w:val="0"/>
          <w:numId w:val="16"/>
        </w:numPr>
        <w:spacing w:after="0" w:line="432" w:lineRule="auto"/>
        <w:ind w:firstLine="0"/>
        <w:jc w:val="both"/>
        <w:rPr>
          <w:rFonts w:ascii="Times New Roman" w:hAnsi="Times New Roman" w:cs="Times New Roman"/>
        </w:rPr>
      </w:pPr>
      <w:r w:rsidRPr="001C2981">
        <w:rPr>
          <w:rFonts w:ascii="Times New Roman" w:hAnsi="Times New Roman" w:cs="Times New Roman"/>
        </w:rPr>
        <w:t>Swirl the flask continuously during titration to ensure proper mixing.</w:t>
      </w:r>
    </w:p>
    <w:p w:rsidR="00CB3FBE" w:rsidRPr="001C2981" w:rsidRDefault="00793589" w:rsidP="004E51A0">
      <w:pPr>
        <w:pStyle w:val="ListParagraph"/>
        <w:numPr>
          <w:ilvl w:val="0"/>
          <w:numId w:val="16"/>
        </w:numPr>
        <w:spacing w:after="0" w:line="432" w:lineRule="auto"/>
        <w:ind w:firstLine="0"/>
        <w:jc w:val="both"/>
        <w:rPr>
          <w:rFonts w:ascii="Times New Roman" w:hAnsi="Times New Roman" w:cs="Times New Roman"/>
        </w:rPr>
      </w:pPr>
      <w:r w:rsidRPr="001C2981">
        <w:rPr>
          <w:rFonts w:ascii="Times New Roman" w:hAnsi="Times New Roman" w:cs="Times New Roman"/>
        </w:rPr>
        <w:lastRenderedPageBreak/>
        <w:t>Near the endpoint, the solution will begin to turn blue due to the interaction between iodine and starch.</w:t>
      </w:r>
    </w:p>
    <w:p w:rsidR="00CB3FBE" w:rsidRPr="001C2981" w:rsidRDefault="00793589" w:rsidP="004E51A0">
      <w:pPr>
        <w:pStyle w:val="ListParagraph"/>
        <w:numPr>
          <w:ilvl w:val="0"/>
          <w:numId w:val="16"/>
        </w:numPr>
        <w:spacing w:after="0" w:line="432" w:lineRule="auto"/>
        <w:ind w:firstLine="0"/>
        <w:jc w:val="both"/>
        <w:rPr>
          <w:rFonts w:ascii="Times New Roman" w:hAnsi="Times New Roman" w:cs="Times New Roman"/>
        </w:rPr>
      </w:pPr>
      <w:r w:rsidRPr="001C2981">
        <w:rPr>
          <w:rFonts w:ascii="Times New Roman" w:hAnsi="Times New Roman" w:cs="Times New Roman"/>
        </w:rPr>
        <w:t>Continue adding iodine dropwise until a stable blue-black color appears, indicating the endpoint of the titration.</w:t>
      </w:r>
    </w:p>
    <w:p w:rsidR="00CB3FBE" w:rsidRPr="001C2981" w:rsidRDefault="00793589" w:rsidP="004E51A0">
      <w:pPr>
        <w:pStyle w:val="ListParagraph"/>
        <w:numPr>
          <w:ilvl w:val="0"/>
          <w:numId w:val="16"/>
        </w:numPr>
        <w:spacing w:after="0" w:line="432" w:lineRule="auto"/>
        <w:ind w:firstLine="0"/>
        <w:jc w:val="both"/>
        <w:rPr>
          <w:rFonts w:ascii="Times New Roman" w:hAnsi="Times New Roman" w:cs="Times New Roman"/>
        </w:rPr>
      </w:pPr>
      <w:r w:rsidRPr="001C2981">
        <w:rPr>
          <w:rFonts w:ascii="Times New Roman" w:hAnsi="Times New Roman" w:cs="Times New Roman"/>
        </w:rPr>
        <w:t>Record the final burette reading and calculate the volume of iodine solution used.</w:t>
      </w:r>
    </w:p>
    <w:p w:rsidR="00793589" w:rsidRPr="001C2981" w:rsidRDefault="00793589" w:rsidP="004E51A0">
      <w:pPr>
        <w:pStyle w:val="ListParagraph"/>
        <w:numPr>
          <w:ilvl w:val="0"/>
          <w:numId w:val="16"/>
        </w:numPr>
        <w:spacing w:after="0" w:line="432" w:lineRule="auto"/>
        <w:ind w:firstLine="0"/>
        <w:jc w:val="both"/>
        <w:rPr>
          <w:rFonts w:ascii="Times New Roman" w:hAnsi="Times New Roman" w:cs="Times New Roman"/>
        </w:rPr>
      </w:pPr>
      <w:r w:rsidRPr="001C2981">
        <w:rPr>
          <w:rFonts w:ascii="Times New Roman" w:hAnsi="Times New Roman" w:cs="Times New Roman"/>
        </w:rPr>
        <w:t xml:space="preserve">Repeat the titration at least three times with further </w:t>
      </w:r>
      <w:proofErr w:type="spellStart"/>
      <w:r w:rsidRPr="001C2981">
        <w:rPr>
          <w:rFonts w:ascii="Times New Roman" w:hAnsi="Times New Roman" w:cs="Times New Roman"/>
          <w:bCs/>
        </w:rPr>
        <w:t>aliquotes</w:t>
      </w:r>
      <w:proofErr w:type="spellEnd"/>
      <w:r w:rsidRPr="001C2981">
        <w:rPr>
          <w:rFonts w:ascii="Times New Roman" w:hAnsi="Times New Roman" w:cs="Times New Roman"/>
        </w:rPr>
        <w:t xml:space="preserve"> sample to obtain concordant results.</w:t>
      </w:r>
    </w:p>
    <w:p w:rsidR="00793589" w:rsidRPr="001C2981" w:rsidRDefault="00793589" w:rsidP="004E51A0">
      <w:pPr>
        <w:spacing w:after="0" w:line="432" w:lineRule="auto"/>
        <w:jc w:val="both"/>
        <w:rPr>
          <w:rFonts w:ascii="Times New Roman" w:hAnsi="Times New Roman" w:cs="Times New Roman"/>
          <w:bCs/>
        </w:rPr>
      </w:pPr>
      <w:r w:rsidRPr="001C2981">
        <w:rPr>
          <w:rFonts w:ascii="Times New Roman" w:hAnsi="Times New Roman" w:cs="Times New Roman"/>
          <w:bCs/>
        </w:rPr>
        <w:t>.</w:t>
      </w:r>
    </w:p>
    <w:p w:rsidR="00793589" w:rsidRPr="001C2981" w:rsidRDefault="00CB3FBE" w:rsidP="004E51A0">
      <w:pPr>
        <w:pStyle w:val="ListParagraph"/>
        <w:widowControl w:val="0"/>
        <w:numPr>
          <w:ilvl w:val="2"/>
          <w:numId w:val="10"/>
        </w:numPr>
        <w:spacing w:after="0" w:line="432" w:lineRule="auto"/>
        <w:ind w:firstLine="0"/>
        <w:jc w:val="both"/>
        <w:rPr>
          <w:rFonts w:ascii="Times New Roman" w:hAnsi="Times New Roman" w:cs="Times New Roman"/>
          <w:b/>
          <w:bCs/>
        </w:rPr>
      </w:pPr>
      <w:r w:rsidRPr="001C2981">
        <w:rPr>
          <w:rFonts w:ascii="Times New Roman" w:hAnsi="Times New Roman" w:cs="Times New Roman"/>
          <w:b/>
          <w:bCs/>
        </w:rPr>
        <w:t>Calculations</w:t>
      </w:r>
    </w:p>
    <w:p w:rsidR="00793589" w:rsidRPr="001C2981" w:rsidRDefault="00793589" w:rsidP="004E51A0">
      <w:pPr>
        <w:pStyle w:val="ListParagraph"/>
        <w:widowControl w:val="0"/>
        <w:numPr>
          <w:ilvl w:val="0"/>
          <w:numId w:val="11"/>
        </w:numPr>
        <w:spacing w:after="0" w:line="432" w:lineRule="auto"/>
        <w:ind w:firstLine="0"/>
        <w:jc w:val="both"/>
        <w:rPr>
          <w:rFonts w:ascii="Times New Roman" w:hAnsi="Times New Roman" w:cs="Times New Roman"/>
          <w:bCs/>
        </w:rPr>
      </w:pPr>
      <w:r w:rsidRPr="001C2981">
        <w:rPr>
          <w:rFonts w:ascii="Times New Roman" w:hAnsi="Times New Roman" w:cs="Times New Roman"/>
          <w:bCs/>
        </w:rPr>
        <w:t>Calculate the average volume of iodine solution used for the titration</w:t>
      </w:r>
    </w:p>
    <w:p w:rsidR="00793589" w:rsidRPr="001C2981" w:rsidRDefault="00793589" w:rsidP="004E51A0">
      <w:pPr>
        <w:pStyle w:val="ListParagraph"/>
        <w:widowControl w:val="0"/>
        <w:numPr>
          <w:ilvl w:val="0"/>
          <w:numId w:val="11"/>
        </w:numPr>
        <w:spacing w:after="0" w:line="432" w:lineRule="auto"/>
        <w:ind w:firstLine="0"/>
        <w:jc w:val="both"/>
        <w:rPr>
          <w:rFonts w:ascii="Times New Roman" w:hAnsi="Times New Roman" w:cs="Times New Roman"/>
          <w:bCs/>
        </w:rPr>
      </w:pPr>
      <w:r w:rsidRPr="001C2981">
        <w:rPr>
          <w:rFonts w:ascii="Times New Roman" w:hAnsi="Times New Roman" w:cs="Times New Roman"/>
          <w:bCs/>
        </w:rPr>
        <w:t>Calculate the moles of iodine reacting</w:t>
      </w:r>
    </w:p>
    <w:p w:rsidR="00793589" w:rsidRPr="001C2981" w:rsidRDefault="00793589" w:rsidP="004E51A0">
      <w:pPr>
        <w:pStyle w:val="ListParagraph"/>
        <w:widowControl w:val="0"/>
        <w:numPr>
          <w:ilvl w:val="0"/>
          <w:numId w:val="11"/>
        </w:numPr>
        <w:spacing w:after="0" w:line="432" w:lineRule="auto"/>
        <w:ind w:firstLine="0"/>
        <w:jc w:val="both"/>
        <w:rPr>
          <w:rFonts w:ascii="Times New Roman" w:hAnsi="Times New Roman" w:cs="Times New Roman"/>
          <w:bCs/>
        </w:rPr>
      </w:pPr>
      <w:r w:rsidRPr="001C2981">
        <w:rPr>
          <w:rFonts w:ascii="Times New Roman" w:hAnsi="Times New Roman" w:cs="Times New Roman"/>
          <w:bCs/>
        </w:rPr>
        <w:t>Using the equation of the titration, determines the number of moles of ascorbic acid reacting</w:t>
      </w:r>
    </w:p>
    <w:p w:rsidR="00793589" w:rsidRPr="001C2981" w:rsidRDefault="00793589" w:rsidP="004E51A0">
      <w:pPr>
        <w:pStyle w:val="ListParagraph"/>
        <w:spacing w:after="0" w:line="432" w:lineRule="auto"/>
        <w:jc w:val="both"/>
        <w:rPr>
          <w:rFonts w:ascii="Times New Roman" w:hAnsi="Times New Roman" w:cs="Times New Roman"/>
          <w:bCs/>
          <w:vertAlign w:val="superscript"/>
          <w:lang w:val="pl-PL"/>
        </w:rPr>
      </w:pPr>
      <w:r w:rsidRPr="001C2981">
        <w:rPr>
          <w:rFonts w:ascii="Times New Roman" w:hAnsi="Times New Roman" w:cs="Times New Roman"/>
          <w:bCs/>
        </w:rPr>
        <w:t xml:space="preserve">             </w:t>
      </w:r>
      <w:r w:rsidRPr="001C2981">
        <w:rPr>
          <w:rFonts w:ascii="Times New Roman" w:hAnsi="Times New Roman" w:cs="Times New Roman"/>
          <w:lang w:val="pl-PL"/>
        </w:rPr>
        <w:t>C</w:t>
      </w:r>
      <w:r w:rsidRPr="001C2981">
        <w:rPr>
          <w:rFonts w:ascii="Times New Roman" w:hAnsi="Times New Roman" w:cs="Times New Roman"/>
          <w:vertAlign w:val="subscript"/>
          <w:lang w:val="pl-PL"/>
        </w:rPr>
        <w:t>6</w:t>
      </w:r>
      <w:r w:rsidRPr="001C2981">
        <w:rPr>
          <w:rFonts w:ascii="Times New Roman" w:hAnsi="Times New Roman" w:cs="Times New Roman"/>
          <w:lang w:val="pl-PL"/>
        </w:rPr>
        <w:t>H</w:t>
      </w:r>
      <w:r w:rsidRPr="001C2981">
        <w:rPr>
          <w:rFonts w:ascii="Times New Roman" w:hAnsi="Times New Roman" w:cs="Times New Roman"/>
          <w:vertAlign w:val="subscript"/>
          <w:lang w:val="pl-PL"/>
        </w:rPr>
        <w:t>8</w:t>
      </w:r>
      <w:r w:rsidRPr="001C2981">
        <w:rPr>
          <w:rFonts w:ascii="Times New Roman" w:hAnsi="Times New Roman" w:cs="Times New Roman"/>
          <w:lang w:val="pl-PL"/>
        </w:rPr>
        <w:t>O</w:t>
      </w:r>
      <w:r w:rsidRPr="001C2981">
        <w:rPr>
          <w:rFonts w:ascii="Times New Roman" w:hAnsi="Times New Roman" w:cs="Times New Roman"/>
          <w:vertAlign w:val="subscript"/>
          <w:lang w:val="pl-PL"/>
        </w:rPr>
        <w:t>6</w:t>
      </w:r>
      <w:r w:rsidRPr="001C2981">
        <w:rPr>
          <w:rFonts w:ascii="Times New Roman" w:hAnsi="Times New Roman" w:cs="Times New Roman"/>
          <w:lang w:val="pl-PL"/>
        </w:rPr>
        <w:t xml:space="preserve">   +   I</w:t>
      </w:r>
      <w:r w:rsidRPr="001C2981">
        <w:rPr>
          <w:rFonts w:ascii="Times New Roman" w:hAnsi="Times New Roman" w:cs="Times New Roman"/>
          <w:vertAlign w:val="subscript"/>
          <w:lang w:val="pl-PL"/>
        </w:rPr>
        <w:t>2</w:t>
      </w:r>
      <w:r w:rsidRPr="001C2981">
        <w:rPr>
          <w:rFonts w:ascii="Times New Roman" w:hAnsi="Times New Roman" w:cs="Times New Roman"/>
          <w:lang w:val="pl-PL"/>
        </w:rPr>
        <w:t xml:space="preserve"> </w:t>
      </w:r>
      <w:r w:rsidRPr="001C2981">
        <w:rPr>
          <w:rFonts w:ascii="Cambria Math" w:hAnsi="Cambria Math" w:cs="Cambria Math"/>
        </w:rPr>
        <w:t>⟶</w:t>
      </w:r>
      <w:r w:rsidRPr="001C2981">
        <w:rPr>
          <w:rFonts w:ascii="Times New Roman" w:hAnsi="Times New Roman" w:cs="Times New Roman"/>
          <w:lang w:val="pl-PL"/>
        </w:rPr>
        <w:t xml:space="preserve"> 2I</w:t>
      </w:r>
      <w:r w:rsidRPr="001C2981">
        <w:rPr>
          <w:rFonts w:ascii="Times New Roman" w:hAnsi="Times New Roman" w:cs="Times New Roman"/>
          <w:vertAlign w:val="superscript"/>
          <w:lang w:val="pl-PL"/>
        </w:rPr>
        <w:t xml:space="preserve">- </w:t>
      </w:r>
      <w:r w:rsidRPr="001C2981">
        <w:rPr>
          <w:rFonts w:ascii="Times New Roman" w:hAnsi="Times New Roman" w:cs="Times New Roman"/>
          <w:bCs/>
          <w:lang w:val="pl-PL"/>
        </w:rPr>
        <w:t>+ dehydroascorbic acid +2H</w:t>
      </w:r>
      <w:r w:rsidRPr="001C2981">
        <w:rPr>
          <w:rFonts w:ascii="Times New Roman" w:hAnsi="Times New Roman" w:cs="Times New Roman"/>
          <w:bCs/>
          <w:vertAlign w:val="superscript"/>
          <w:lang w:val="pl-PL"/>
        </w:rPr>
        <w:t>+</w:t>
      </w:r>
    </w:p>
    <w:p w:rsidR="00793589" w:rsidRPr="001C2981" w:rsidRDefault="00793589" w:rsidP="004E51A0">
      <w:pPr>
        <w:pStyle w:val="ListParagraph"/>
        <w:widowControl w:val="0"/>
        <w:numPr>
          <w:ilvl w:val="0"/>
          <w:numId w:val="11"/>
        </w:numPr>
        <w:spacing w:after="0" w:line="432" w:lineRule="auto"/>
        <w:ind w:firstLine="0"/>
        <w:jc w:val="both"/>
        <w:rPr>
          <w:rFonts w:ascii="Times New Roman" w:hAnsi="Times New Roman" w:cs="Times New Roman"/>
          <w:bCs/>
        </w:rPr>
      </w:pPr>
      <w:r w:rsidRPr="001C2981">
        <w:rPr>
          <w:rFonts w:ascii="Times New Roman" w:hAnsi="Times New Roman" w:cs="Times New Roman"/>
          <w:bCs/>
        </w:rPr>
        <w:t>Calculate the concentration of ascorbic acid in the solution and obtained from the fruit juice and concentration of ascorbic acid in the commercial juice.</w:t>
      </w:r>
    </w:p>
    <w:p w:rsidR="00793589" w:rsidRPr="001C2981" w:rsidRDefault="00793589" w:rsidP="004E51A0">
      <w:pPr>
        <w:pStyle w:val="ListParagraph"/>
        <w:widowControl w:val="0"/>
        <w:numPr>
          <w:ilvl w:val="0"/>
          <w:numId w:val="11"/>
        </w:numPr>
        <w:spacing w:after="0" w:line="432" w:lineRule="auto"/>
        <w:ind w:firstLine="0"/>
        <w:jc w:val="both"/>
        <w:rPr>
          <w:rFonts w:ascii="Times New Roman" w:hAnsi="Times New Roman" w:cs="Times New Roman"/>
          <w:bCs/>
        </w:rPr>
      </w:pPr>
      <w:r w:rsidRPr="001C2981">
        <w:rPr>
          <w:rFonts w:ascii="Times New Roman" w:hAnsi="Times New Roman" w:cs="Times New Roman"/>
          <w:bCs/>
        </w:rPr>
        <w:t xml:space="preserve">The </w:t>
      </w:r>
    </w:p>
    <w:p w:rsidR="00793589" w:rsidRPr="001C2981" w:rsidRDefault="00BF327F" w:rsidP="004E51A0">
      <w:pPr>
        <w:spacing w:after="0" w:line="432" w:lineRule="auto"/>
        <w:jc w:val="both"/>
        <w:rPr>
          <w:rFonts w:ascii="Times New Roman" w:hAnsi="Times New Roman" w:cs="Times New Roman"/>
          <w:b/>
          <w:bCs/>
        </w:rPr>
      </w:pPr>
      <w:r w:rsidRPr="001C2981">
        <w:rPr>
          <w:rFonts w:ascii="Times New Roman" w:hAnsi="Times New Roman" w:cs="Times New Roman"/>
          <w:b/>
          <w:bCs/>
        </w:rPr>
        <w:t>3.3.4      Precautions</w:t>
      </w:r>
    </w:p>
    <w:p w:rsidR="00793589" w:rsidRPr="001C2981" w:rsidRDefault="00793589" w:rsidP="004E51A0">
      <w:pPr>
        <w:spacing w:after="0" w:line="432" w:lineRule="auto"/>
        <w:ind w:left="360"/>
        <w:jc w:val="both"/>
        <w:rPr>
          <w:rFonts w:ascii="Times New Roman" w:hAnsi="Times New Roman" w:cs="Times New Roman"/>
        </w:rPr>
      </w:pPr>
      <w:r w:rsidRPr="001C2981">
        <w:rPr>
          <w:rFonts w:ascii="Times New Roman" w:hAnsi="Times New Roman" w:cs="Times New Roman"/>
        </w:rPr>
        <w:t>1. All glassware were thoroughly washed to avoid sample contamination</w:t>
      </w:r>
    </w:p>
    <w:p w:rsidR="00793589" w:rsidRPr="001C2981" w:rsidRDefault="00793589" w:rsidP="004E51A0">
      <w:pPr>
        <w:spacing w:after="0" w:line="432" w:lineRule="auto"/>
        <w:ind w:left="360"/>
        <w:jc w:val="both"/>
        <w:rPr>
          <w:rFonts w:ascii="Times New Roman" w:hAnsi="Times New Roman" w:cs="Times New Roman"/>
        </w:rPr>
      </w:pPr>
      <w:r w:rsidRPr="001C2981">
        <w:rPr>
          <w:rFonts w:ascii="Times New Roman" w:hAnsi="Times New Roman" w:cs="Times New Roman"/>
        </w:rPr>
        <w:t>2.  Proper care is advised due to the fact that iodine can stain cloth.</w:t>
      </w:r>
    </w:p>
    <w:p w:rsidR="00793589" w:rsidRPr="001C2981" w:rsidRDefault="00793589" w:rsidP="004E51A0">
      <w:pPr>
        <w:spacing w:after="0" w:line="432" w:lineRule="auto"/>
        <w:ind w:left="360"/>
        <w:jc w:val="both"/>
        <w:rPr>
          <w:rFonts w:ascii="Times New Roman" w:hAnsi="Times New Roman" w:cs="Times New Roman"/>
        </w:rPr>
      </w:pPr>
      <w:r w:rsidRPr="001C2981">
        <w:rPr>
          <w:rFonts w:ascii="Times New Roman" w:hAnsi="Times New Roman" w:cs="Times New Roman"/>
        </w:rPr>
        <w:t>3. The sample should be prepared immediately before the titration due to the fact that ascorbic acid is susceptible to oxidation by atmospheric oxygen</w:t>
      </w:r>
    </w:p>
    <w:p w:rsidR="00793589" w:rsidRPr="001C2981" w:rsidRDefault="00793589" w:rsidP="004E51A0">
      <w:pPr>
        <w:spacing w:after="0" w:line="432" w:lineRule="auto"/>
        <w:ind w:left="360"/>
        <w:jc w:val="both"/>
        <w:rPr>
          <w:rFonts w:ascii="Times New Roman" w:hAnsi="Times New Roman" w:cs="Times New Roman"/>
        </w:rPr>
      </w:pPr>
      <w:r w:rsidRPr="001C2981">
        <w:rPr>
          <w:rFonts w:ascii="Times New Roman" w:hAnsi="Times New Roman" w:cs="Times New Roman"/>
        </w:rPr>
        <w:t>4. Ensuring accurate measurement of reagents and samples to avoid error</w:t>
      </w:r>
    </w:p>
    <w:p w:rsidR="00793589" w:rsidRPr="001C2981" w:rsidRDefault="00793589" w:rsidP="004E51A0">
      <w:pPr>
        <w:spacing w:after="0" w:line="432" w:lineRule="auto"/>
        <w:ind w:left="360"/>
        <w:jc w:val="both"/>
        <w:rPr>
          <w:rFonts w:ascii="Times New Roman" w:hAnsi="Times New Roman" w:cs="Times New Roman"/>
        </w:rPr>
      </w:pPr>
      <w:r w:rsidRPr="001C2981">
        <w:rPr>
          <w:rFonts w:ascii="Times New Roman" w:hAnsi="Times New Roman" w:cs="Times New Roman"/>
        </w:rPr>
        <w:t>5. Avoidance of over titration by ensuring the identification of the endpoint through color changes.</w:t>
      </w:r>
    </w:p>
    <w:p w:rsidR="00BF327F" w:rsidRPr="00D142B4" w:rsidRDefault="00BF327F" w:rsidP="004E51A0">
      <w:pPr>
        <w:spacing w:after="0" w:line="432" w:lineRule="auto"/>
        <w:jc w:val="center"/>
        <w:rPr>
          <w:rFonts w:ascii="Times New Roman" w:hAnsi="Times New Roman" w:cs="Times New Roman"/>
          <w:b/>
          <w:bCs/>
          <w:sz w:val="32"/>
          <w:szCs w:val="32"/>
        </w:rPr>
      </w:pPr>
      <w:r w:rsidRPr="00D142B4">
        <w:rPr>
          <w:rFonts w:ascii="Times New Roman" w:hAnsi="Times New Roman" w:cs="Times New Roman"/>
          <w:b/>
          <w:bCs/>
          <w:sz w:val="32"/>
          <w:szCs w:val="32"/>
        </w:rPr>
        <w:lastRenderedPageBreak/>
        <w:t>Chapter Four</w:t>
      </w:r>
    </w:p>
    <w:p w:rsidR="00793589" w:rsidRPr="00D142B4" w:rsidRDefault="00BF327F" w:rsidP="004E51A0">
      <w:pPr>
        <w:spacing w:after="0" w:line="432" w:lineRule="auto"/>
        <w:jc w:val="center"/>
        <w:rPr>
          <w:rFonts w:ascii="Times New Roman" w:hAnsi="Times New Roman" w:cs="Times New Roman"/>
          <w:b/>
          <w:bCs/>
          <w:sz w:val="32"/>
          <w:szCs w:val="32"/>
        </w:rPr>
      </w:pPr>
      <w:r w:rsidRPr="00D142B4">
        <w:rPr>
          <w:rFonts w:ascii="Times New Roman" w:hAnsi="Times New Roman" w:cs="Times New Roman"/>
          <w:b/>
          <w:bCs/>
          <w:sz w:val="32"/>
          <w:szCs w:val="32"/>
        </w:rPr>
        <w:t>Results And Conclusion</w:t>
      </w:r>
    </w:p>
    <w:p w:rsidR="00793589" w:rsidRPr="001C2981" w:rsidRDefault="00A774F5" w:rsidP="004E51A0">
      <w:pPr>
        <w:spacing w:after="0" w:line="432" w:lineRule="auto"/>
        <w:jc w:val="both"/>
        <w:rPr>
          <w:rFonts w:ascii="Times New Roman" w:hAnsi="Times New Roman" w:cs="Times New Roman"/>
          <w:b/>
          <w:bCs/>
        </w:rPr>
      </w:pPr>
      <w:r w:rsidRPr="001C2981">
        <w:rPr>
          <w:rFonts w:ascii="Times New Roman" w:hAnsi="Times New Roman" w:cs="Times New Roman"/>
          <w:b/>
          <w:bCs/>
        </w:rPr>
        <w:t>4.0 Results</w:t>
      </w:r>
    </w:p>
    <w:p w:rsidR="00793589" w:rsidRPr="001C2981" w:rsidRDefault="00793589" w:rsidP="004E51A0">
      <w:pPr>
        <w:spacing w:after="0" w:line="432" w:lineRule="auto"/>
        <w:jc w:val="both"/>
        <w:rPr>
          <w:rFonts w:ascii="Times New Roman" w:hAnsi="Times New Roman" w:cs="Times New Roman"/>
          <w:bCs/>
        </w:rPr>
      </w:pPr>
      <w:r w:rsidRPr="001C2981">
        <w:rPr>
          <w:rFonts w:ascii="Times New Roman" w:hAnsi="Times New Roman" w:cs="Times New Roman"/>
          <w:bCs/>
        </w:rPr>
        <w:t xml:space="preserve">     In a redox titration involving ascorbic acid titration and iodine, the stoichiometry is typically a    1:1 molar ratio.</w:t>
      </w:r>
    </w:p>
    <w:p w:rsidR="00793589" w:rsidRPr="001C2981" w:rsidRDefault="00793589" w:rsidP="004E51A0">
      <w:pPr>
        <w:pStyle w:val="ListParagraph"/>
        <w:spacing w:after="0" w:line="432" w:lineRule="auto"/>
        <w:jc w:val="both"/>
        <w:rPr>
          <w:rFonts w:ascii="Times New Roman" w:hAnsi="Times New Roman" w:cs="Times New Roman"/>
          <w:bCs/>
          <w:vertAlign w:val="superscript"/>
          <w:lang w:val="pl-PL"/>
        </w:rPr>
      </w:pPr>
      <w:r w:rsidRPr="001C2981">
        <w:rPr>
          <w:rFonts w:ascii="Times New Roman" w:hAnsi="Times New Roman" w:cs="Times New Roman"/>
          <w:bCs/>
        </w:rPr>
        <w:t xml:space="preserve">         </w:t>
      </w:r>
      <w:r w:rsidRPr="001C2981">
        <w:rPr>
          <w:rFonts w:ascii="Times New Roman" w:hAnsi="Times New Roman" w:cs="Times New Roman"/>
          <w:lang w:val="pl-PL"/>
        </w:rPr>
        <w:t>C</w:t>
      </w:r>
      <w:r w:rsidRPr="001C2981">
        <w:rPr>
          <w:rFonts w:ascii="Times New Roman" w:hAnsi="Times New Roman" w:cs="Times New Roman"/>
          <w:vertAlign w:val="subscript"/>
          <w:lang w:val="pl-PL"/>
        </w:rPr>
        <w:t>6</w:t>
      </w:r>
      <w:r w:rsidRPr="001C2981">
        <w:rPr>
          <w:rFonts w:ascii="Times New Roman" w:hAnsi="Times New Roman" w:cs="Times New Roman"/>
          <w:lang w:val="pl-PL"/>
        </w:rPr>
        <w:t>H</w:t>
      </w:r>
      <w:r w:rsidRPr="001C2981">
        <w:rPr>
          <w:rFonts w:ascii="Times New Roman" w:hAnsi="Times New Roman" w:cs="Times New Roman"/>
          <w:vertAlign w:val="subscript"/>
          <w:lang w:val="pl-PL"/>
        </w:rPr>
        <w:t>8</w:t>
      </w:r>
      <w:r w:rsidRPr="001C2981">
        <w:rPr>
          <w:rFonts w:ascii="Times New Roman" w:hAnsi="Times New Roman" w:cs="Times New Roman"/>
          <w:lang w:val="pl-PL"/>
        </w:rPr>
        <w:t>O</w:t>
      </w:r>
      <w:r w:rsidRPr="001C2981">
        <w:rPr>
          <w:rFonts w:ascii="Times New Roman" w:hAnsi="Times New Roman" w:cs="Times New Roman"/>
          <w:vertAlign w:val="subscript"/>
          <w:lang w:val="pl-PL"/>
        </w:rPr>
        <w:t>6</w:t>
      </w:r>
      <w:r w:rsidRPr="001C2981">
        <w:rPr>
          <w:rFonts w:ascii="Times New Roman" w:hAnsi="Times New Roman" w:cs="Times New Roman"/>
          <w:lang w:val="pl-PL"/>
        </w:rPr>
        <w:t xml:space="preserve"> +   I</w:t>
      </w:r>
      <w:r w:rsidRPr="001C2981">
        <w:rPr>
          <w:rFonts w:ascii="Times New Roman" w:hAnsi="Times New Roman" w:cs="Times New Roman"/>
          <w:vertAlign w:val="subscript"/>
          <w:lang w:val="pl-PL"/>
        </w:rPr>
        <w:t>2</w:t>
      </w:r>
      <w:r w:rsidRPr="001C2981">
        <w:rPr>
          <w:rFonts w:ascii="Times New Roman" w:hAnsi="Times New Roman" w:cs="Times New Roman"/>
          <w:lang w:val="pl-PL"/>
        </w:rPr>
        <w:t xml:space="preserve"> </w:t>
      </w:r>
      <w:r w:rsidRPr="001C2981">
        <w:rPr>
          <w:rFonts w:ascii="Cambria Math" w:hAnsi="Cambria Math" w:cs="Cambria Math"/>
        </w:rPr>
        <w:t>⟶</w:t>
      </w:r>
      <w:r w:rsidRPr="001C2981">
        <w:rPr>
          <w:rFonts w:ascii="Times New Roman" w:hAnsi="Times New Roman" w:cs="Times New Roman"/>
          <w:lang w:val="pl-PL"/>
        </w:rPr>
        <w:t xml:space="preserve"> 2I</w:t>
      </w:r>
      <w:r w:rsidRPr="001C2981">
        <w:rPr>
          <w:rFonts w:ascii="Times New Roman" w:hAnsi="Times New Roman" w:cs="Times New Roman"/>
          <w:vertAlign w:val="superscript"/>
          <w:lang w:val="pl-PL"/>
        </w:rPr>
        <w:t xml:space="preserve">- </w:t>
      </w:r>
      <w:r w:rsidRPr="001C2981">
        <w:rPr>
          <w:rFonts w:ascii="Times New Roman" w:hAnsi="Times New Roman" w:cs="Times New Roman"/>
          <w:bCs/>
          <w:lang w:val="pl-PL"/>
        </w:rPr>
        <w:t>+ dehydroascorbic acid +2H</w:t>
      </w:r>
      <w:r w:rsidRPr="001C2981">
        <w:rPr>
          <w:rFonts w:ascii="Times New Roman" w:hAnsi="Times New Roman" w:cs="Times New Roman"/>
          <w:bCs/>
          <w:vertAlign w:val="superscript"/>
          <w:lang w:val="pl-PL"/>
        </w:rPr>
        <w:t>+</w:t>
      </w:r>
    </w:p>
    <w:p w:rsidR="00793589" w:rsidRPr="001C2981" w:rsidRDefault="00793589" w:rsidP="004E51A0">
      <w:pPr>
        <w:spacing w:after="0" w:line="432" w:lineRule="auto"/>
        <w:jc w:val="both"/>
        <w:rPr>
          <w:rFonts w:ascii="Times New Roman" w:hAnsi="Times New Roman" w:cs="Times New Roman"/>
          <w:bCs/>
          <w:vertAlign w:val="superscript"/>
        </w:rPr>
      </w:pPr>
      <w:r w:rsidRPr="001C2981">
        <w:rPr>
          <w:rFonts w:ascii="Times New Roman" w:hAnsi="Times New Roman" w:cs="Times New Roman"/>
          <w:bCs/>
        </w:rPr>
        <w:t>Molar mass of Ascorbic acid = 176.12g/mol</w:t>
      </w:r>
    </w:p>
    <w:p w:rsidR="00793589" w:rsidRPr="001C2981" w:rsidRDefault="00793589" w:rsidP="004E51A0">
      <w:pPr>
        <w:spacing w:after="0" w:line="432" w:lineRule="auto"/>
        <w:jc w:val="both"/>
        <w:rPr>
          <w:rFonts w:ascii="Times New Roman" w:eastAsia="Times New Roman" w:hAnsi="Times New Roman" w:cs="Times New Roman"/>
          <w:kern w:val="0"/>
        </w:rPr>
      </w:pPr>
      <w:r w:rsidRPr="001C2981">
        <w:rPr>
          <w:rFonts w:ascii="Times New Roman" w:eastAsia="Times New Roman" w:hAnsi="Times New Roman" w:cs="Times New Roman"/>
          <w:kern w:val="0"/>
        </w:rPr>
        <w:t>Moles of iodine = concentration of iodine solution x volume of iodine solution used.</w:t>
      </w:r>
    </w:p>
    <w:p w:rsidR="00793589" w:rsidRPr="001C2981" w:rsidRDefault="00793589" w:rsidP="004E51A0">
      <w:pPr>
        <w:spacing w:after="0" w:line="432" w:lineRule="auto"/>
        <w:jc w:val="both"/>
        <w:rPr>
          <w:rFonts w:ascii="Times New Roman" w:hAnsi="Times New Roman" w:cs="Times New Roman"/>
          <w:color w:val="001D35"/>
          <w:shd w:val="clear" w:color="auto" w:fill="FFFFFF"/>
        </w:rPr>
      </w:pPr>
      <w:r w:rsidRPr="001C2981">
        <w:rPr>
          <w:rFonts w:ascii="Times New Roman" w:hAnsi="Times New Roman" w:cs="Times New Roman"/>
          <w:color w:val="001D35"/>
          <w:shd w:val="clear" w:color="auto" w:fill="FFFFFF"/>
        </w:rPr>
        <w:t>Moles of ascorbic acid = moles of iodine (since the reaction is 1:1)</w:t>
      </w:r>
    </w:p>
    <w:p w:rsidR="00793589" w:rsidRPr="001C2981" w:rsidRDefault="00793589" w:rsidP="004E51A0">
      <w:pPr>
        <w:spacing w:after="0" w:line="432" w:lineRule="auto"/>
        <w:jc w:val="both"/>
        <w:rPr>
          <w:rFonts w:ascii="Times New Roman" w:hAnsi="Times New Roman" w:cs="Times New Roman"/>
          <w:color w:val="001D35"/>
          <w:shd w:val="clear" w:color="auto" w:fill="FFFFFF"/>
        </w:rPr>
      </w:pPr>
      <w:r w:rsidRPr="001C2981">
        <w:rPr>
          <w:rFonts w:ascii="Times New Roman" w:hAnsi="Times New Roman" w:cs="Times New Roman"/>
          <w:color w:val="001D35"/>
          <w:shd w:val="clear" w:color="auto" w:fill="FFFFFF"/>
        </w:rPr>
        <w:t xml:space="preserve">Concentration of ascorbic acid (mol/L) = moles of ascorbic/ volume of solution in </w:t>
      </w:r>
      <w:proofErr w:type="spellStart"/>
      <w:r w:rsidRPr="001C2981">
        <w:rPr>
          <w:rFonts w:ascii="Times New Roman" w:hAnsi="Times New Roman" w:cs="Times New Roman"/>
          <w:color w:val="001D35"/>
          <w:shd w:val="clear" w:color="auto" w:fill="FFFFFF"/>
        </w:rPr>
        <w:t>litre</w:t>
      </w:r>
      <w:proofErr w:type="spellEnd"/>
      <w:r w:rsidRPr="001C2981">
        <w:rPr>
          <w:rFonts w:ascii="Times New Roman" w:hAnsi="Times New Roman" w:cs="Times New Roman"/>
          <w:color w:val="001D35"/>
          <w:shd w:val="clear" w:color="auto" w:fill="FFFFFF"/>
        </w:rPr>
        <w:t xml:space="preserve"> (L)</w:t>
      </w:r>
    </w:p>
    <w:p w:rsidR="00793589" w:rsidRPr="001C2981" w:rsidRDefault="00793589" w:rsidP="004E51A0">
      <w:pPr>
        <w:spacing w:after="0" w:line="432" w:lineRule="auto"/>
        <w:jc w:val="both"/>
        <w:rPr>
          <w:rFonts w:ascii="Times New Roman" w:eastAsia="Times New Roman" w:hAnsi="Times New Roman" w:cs="Times New Roman"/>
          <w:kern w:val="0"/>
        </w:rPr>
      </w:pPr>
      <w:r w:rsidRPr="001C2981">
        <w:rPr>
          <w:rFonts w:ascii="Times New Roman" w:eastAsia="Times New Roman" w:hAnsi="Times New Roman" w:cs="Times New Roman"/>
          <w:kern w:val="0"/>
        </w:rPr>
        <w:t>Mass (g) of ascorbic acid = moles of ascorbic acid ×molar mass of ascorbic acid.</w:t>
      </w:r>
    </w:p>
    <w:p w:rsidR="00793589" w:rsidRPr="001C2981" w:rsidRDefault="00793589" w:rsidP="004E51A0">
      <w:pPr>
        <w:spacing w:after="0" w:line="432" w:lineRule="auto"/>
        <w:jc w:val="both"/>
        <w:rPr>
          <w:rFonts w:ascii="Times New Roman" w:eastAsia="Times New Roman" w:hAnsi="Times New Roman" w:cs="Times New Roman"/>
          <w:kern w:val="0"/>
        </w:rPr>
      </w:pPr>
      <w:r w:rsidRPr="001C2981">
        <w:rPr>
          <w:rFonts w:ascii="Times New Roman" w:eastAsia="Times New Roman" w:hAnsi="Times New Roman" w:cs="Times New Roman"/>
          <w:kern w:val="0"/>
        </w:rPr>
        <w:t xml:space="preserve">Concentration (mg/100mL) = mass of ascorbic acid in mg/volume of sample in mL×100 </w:t>
      </w:r>
    </w:p>
    <w:p w:rsidR="00793589" w:rsidRPr="001C2981" w:rsidRDefault="00793589" w:rsidP="004E51A0">
      <w:pPr>
        <w:spacing w:after="0" w:line="432" w:lineRule="auto"/>
        <w:jc w:val="both"/>
        <w:rPr>
          <w:rFonts w:ascii="Times New Roman" w:hAnsi="Times New Roman" w:cs="Times New Roman"/>
          <w:b/>
        </w:rPr>
      </w:pPr>
      <w:r w:rsidRPr="001C2981">
        <w:rPr>
          <w:rFonts w:ascii="Times New Roman" w:hAnsi="Times New Roman" w:cs="Times New Roman"/>
          <w:b/>
        </w:rPr>
        <w:t>Table 1: Titration value table</w:t>
      </w:r>
    </w:p>
    <w:p w:rsidR="00793589" w:rsidRPr="001C2981" w:rsidRDefault="00793589" w:rsidP="004E51A0">
      <w:pPr>
        <w:spacing w:after="0" w:line="432" w:lineRule="auto"/>
        <w:jc w:val="both"/>
        <w:rPr>
          <w:rFonts w:ascii="Times New Roman" w:hAnsi="Times New Roman" w:cs="Times New Roman"/>
          <w:bCs/>
        </w:rPr>
      </w:pPr>
      <w:r w:rsidRPr="001C2981">
        <w:rPr>
          <w:rFonts w:ascii="Times New Roman" w:hAnsi="Times New Roman" w:cs="Times New Roman"/>
          <w:bCs/>
        </w:rPr>
        <w:t xml:space="preserve"> Pineapple</w:t>
      </w:r>
    </w:p>
    <w:tbl>
      <w:tblPr>
        <w:tblStyle w:val="TableGrid"/>
        <w:tblW w:w="0" w:type="auto"/>
        <w:tblLook w:val="04A0" w:firstRow="1" w:lastRow="0" w:firstColumn="1" w:lastColumn="0" w:noHBand="0" w:noVBand="1"/>
      </w:tblPr>
      <w:tblGrid>
        <w:gridCol w:w="2218"/>
        <w:gridCol w:w="2267"/>
        <w:gridCol w:w="2267"/>
        <w:gridCol w:w="2267"/>
      </w:tblGrid>
      <w:tr w:rsidR="00793589" w:rsidRPr="001C2981" w:rsidTr="005E1456">
        <w:tc>
          <w:tcPr>
            <w:tcW w:w="2394" w:type="dxa"/>
          </w:tcPr>
          <w:p w:rsidR="00793589" w:rsidRPr="001C2981" w:rsidRDefault="00793589" w:rsidP="004E51A0">
            <w:pPr>
              <w:spacing w:line="432" w:lineRule="auto"/>
              <w:jc w:val="both"/>
              <w:rPr>
                <w:rFonts w:ascii="Times New Roman" w:hAnsi="Times New Roman" w:cs="Times New Roman"/>
                <w:bCs/>
                <w:sz w:val="24"/>
                <w:szCs w:val="24"/>
              </w:rPr>
            </w:pP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sz w:val="24"/>
                <w:szCs w:val="24"/>
              </w:rPr>
              <w:t>1</w:t>
            </w:r>
            <w:r w:rsidRPr="001C2981">
              <w:rPr>
                <w:rFonts w:ascii="Times New Roman" w:hAnsi="Times New Roman" w:cs="Times New Roman"/>
                <w:sz w:val="24"/>
                <w:szCs w:val="24"/>
                <w:vertAlign w:val="superscript"/>
              </w:rPr>
              <w:t>st</w:t>
            </w:r>
            <w:r w:rsidRPr="001C2981">
              <w:rPr>
                <w:rFonts w:ascii="Times New Roman" w:hAnsi="Times New Roman" w:cs="Times New Roman"/>
                <w:sz w:val="24"/>
                <w:szCs w:val="24"/>
              </w:rPr>
              <w:t xml:space="preserve"> titration(ml)</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sz w:val="24"/>
                <w:szCs w:val="24"/>
              </w:rPr>
              <w:t>2</w:t>
            </w:r>
            <w:r w:rsidRPr="001C2981">
              <w:rPr>
                <w:rFonts w:ascii="Times New Roman" w:hAnsi="Times New Roman" w:cs="Times New Roman"/>
                <w:sz w:val="24"/>
                <w:szCs w:val="24"/>
                <w:vertAlign w:val="superscript"/>
              </w:rPr>
              <w:t>nd</w:t>
            </w:r>
            <w:r w:rsidRPr="001C2981">
              <w:rPr>
                <w:rFonts w:ascii="Times New Roman" w:hAnsi="Times New Roman" w:cs="Times New Roman"/>
                <w:sz w:val="24"/>
                <w:szCs w:val="24"/>
              </w:rPr>
              <w:t xml:space="preserve"> titration(ml)</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sz w:val="24"/>
                <w:szCs w:val="24"/>
              </w:rPr>
              <w:t>3</w:t>
            </w:r>
            <w:r w:rsidRPr="001C2981">
              <w:rPr>
                <w:rFonts w:ascii="Times New Roman" w:hAnsi="Times New Roman" w:cs="Times New Roman"/>
                <w:sz w:val="24"/>
                <w:szCs w:val="24"/>
                <w:vertAlign w:val="superscript"/>
              </w:rPr>
              <w:t>rd</w:t>
            </w:r>
            <w:r w:rsidRPr="001C2981">
              <w:rPr>
                <w:rFonts w:ascii="Times New Roman" w:hAnsi="Times New Roman" w:cs="Times New Roman"/>
                <w:sz w:val="24"/>
                <w:szCs w:val="24"/>
              </w:rPr>
              <w:t xml:space="preserve"> titration(ml)</w:t>
            </w:r>
          </w:p>
        </w:tc>
      </w:tr>
      <w:tr w:rsidR="00793589" w:rsidRPr="001C2981" w:rsidTr="005E1456">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sz w:val="24"/>
                <w:szCs w:val="24"/>
              </w:rPr>
              <w:t>Final Reading</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10.80</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8.20</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8.20</w:t>
            </w:r>
          </w:p>
        </w:tc>
      </w:tr>
      <w:tr w:rsidR="00793589" w:rsidRPr="001C2981" w:rsidTr="005E1456">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Initial Reading</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0.00</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0.00</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0.00</w:t>
            </w:r>
          </w:p>
        </w:tc>
      </w:tr>
      <w:tr w:rsidR="00793589" w:rsidRPr="001C2981" w:rsidTr="005E1456">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Volume used</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10.80</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8.20</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8.20</w:t>
            </w:r>
          </w:p>
        </w:tc>
      </w:tr>
    </w:tbl>
    <w:p w:rsidR="00793589" w:rsidRPr="001C2981" w:rsidRDefault="00793589" w:rsidP="004E51A0">
      <w:pPr>
        <w:spacing w:after="0" w:line="432" w:lineRule="auto"/>
        <w:jc w:val="both"/>
        <w:rPr>
          <w:rFonts w:ascii="Times New Roman" w:hAnsi="Times New Roman" w:cs="Times New Roman"/>
          <w:bCs/>
        </w:rPr>
      </w:pPr>
      <w:r w:rsidRPr="001C2981">
        <w:rPr>
          <w:rFonts w:ascii="Times New Roman" w:hAnsi="Times New Roman" w:cs="Times New Roman"/>
          <w:bCs/>
        </w:rPr>
        <w:t xml:space="preserve">      </w:t>
      </w:r>
    </w:p>
    <w:p w:rsidR="00793589" w:rsidRPr="001C2981" w:rsidRDefault="00793589" w:rsidP="004E51A0">
      <w:pPr>
        <w:spacing w:after="0" w:line="432" w:lineRule="auto"/>
        <w:jc w:val="both"/>
        <w:rPr>
          <w:rFonts w:ascii="Times New Roman" w:hAnsi="Times New Roman" w:cs="Times New Roman"/>
        </w:rPr>
      </w:pPr>
      <w:r w:rsidRPr="001C2981">
        <w:rPr>
          <w:rFonts w:ascii="Times New Roman" w:hAnsi="Times New Roman" w:cs="Times New Roman"/>
        </w:rPr>
        <w:t>Average titer = 2nd + 3rd /2</w:t>
      </w:r>
    </w:p>
    <w:p w:rsidR="00793589" w:rsidRPr="001C2981" w:rsidRDefault="00793589" w:rsidP="004E51A0">
      <w:pPr>
        <w:spacing w:after="0" w:line="432" w:lineRule="auto"/>
        <w:jc w:val="both"/>
        <w:rPr>
          <w:rFonts w:ascii="Times New Roman" w:hAnsi="Times New Roman" w:cs="Times New Roman"/>
        </w:rPr>
      </w:pPr>
      <w:r w:rsidRPr="001C2981">
        <w:rPr>
          <w:rFonts w:ascii="Times New Roman" w:hAnsi="Times New Roman" w:cs="Times New Roman"/>
        </w:rPr>
        <w:t xml:space="preserve">                         8.20+8.20/2 =8.20ml</w:t>
      </w:r>
    </w:p>
    <w:p w:rsidR="00793589" w:rsidRPr="001C2981" w:rsidRDefault="00793589" w:rsidP="004E51A0">
      <w:pPr>
        <w:spacing w:after="0" w:line="432" w:lineRule="auto"/>
        <w:jc w:val="both"/>
        <w:rPr>
          <w:rFonts w:ascii="Times New Roman" w:eastAsia="Times New Roman" w:hAnsi="Times New Roman" w:cs="Times New Roman"/>
          <w:kern w:val="0"/>
        </w:rPr>
      </w:pPr>
      <w:r w:rsidRPr="001C2981">
        <w:rPr>
          <w:rFonts w:ascii="Times New Roman" w:eastAsia="Times New Roman" w:hAnsi="Times New Roman" w:cs="Times New Roman"/>
          <w:kern w:val="0"/>
        </w:rPr>
        <w:t>Moles of iodine = 0.005molL×0.0082L</w:t>
      </w:r>
    </w:p>
    <w:p w:rsidR="00793589" w:rsidRPr="001C2981" w:rsidRDefault="00793589" w:rsidP="004E51A0">
      <w:pPr>
        <w:spacing w:after="0" w:line="432" w:lineRule="auto"/>
        <w:jc w:val="both"/>
        <w:rPr>
          <w:rFonts w:ascii="Times New Roman" w:eastAsia="Times New Roman" w:hAnsi="Times New Roman" w:cs="Times New Roman"/>
          <w:kern w:val="0"/>
        </w:rPr>
      </w:pPr>
      <w:r w:rsidRPr="001C2981">
        <w:rPr>
          <w:rFonts w:ascii="Times New Roman" w:eastAsia="Times New Roman" w:hAnsi="Times New Roman" w:cs="Times New Roman"/>
          <w:kern w:val="0"/>
        </w:rPr>
        <w:t xml:space="preserve">                          = 0.000041mol.</w:t>
      </w:r>
    </w:p>
    <w:p w:rsidR="00793589" w:rsidRPr="001C2981" w:rsidRDefault="00793589" w:rsidP="004E51A0">
      <w:pPr>
        <w:spacing w:after="0" w:line="432" w:lineRule="auto"/>
        <w:jc w:val="both"/>
        <w:rPr>
          <w:rFonts w:ascii="Times New Roman" w:eastAsia="Times New Roman" w:hAnsi="Times New Roman" w:cs="Times New Roman"/>
          <w:kern w:val="0"/>
        </w:rPr>
      </w:pPr>
      <w:r w:rsidRPr="001C2981">
        <w:rPr>
          <w:rFonts w:ascii="Times New Roman" w:eastAsia="Times New Roman" w:hAnsi="Times New Roman" w:cs="Times New Roman"/>
          <w:kern w:val="0"/>
        </w:rPr>
        <w:t>Concentration of ascorbic acid = 0.000041mol/0.1L</w:t>
      </w:r>
    </w:p>
    <w:p w:rsidR="00793589" w:rsidRPr="001C2981" w:rsidRDefault="00793589" w:rsidP="004E51A0">
      <w:pPr>
        <w:spacing w:after="0" w:line="432" w:lineRule="auto"/>
        <w:jc w:val="both"/>
        <w:rPr>
          <w:rFonts w:ascii="Times New Roman" w:eastAsia="Times New Roman" w:hAnsi="Times New Roman" w:cs="Times New Roman"/>
          <w:kern w:val="0"/>
        </w:rPr>
      </w:pPr>
      <w:r w:rsidRPr="001C2981">
        <w:rPr>
          <w:rFonts w:ascii="Times New Roman" w:eastAsia="Times New Roman" w:hAnsi="Times New Roman" w:cs="Times New Roman"/>
          <w:kern w:val="0"/>
        </w:rPr>
        <w:t xml:space="preserve">                                                  = 0.00041mol/L</w:t>
      </w:r>
    </w:p>
    <w:p w:rsidR="00793589" w:rsidRPr="001C2981" w:rsidRDefault="00793589" w:rsidP="004E51A0">
      <w:pPr>
        <w:spacing w:after="0" w:line="432" w:lineRule="auto"/>
        <w:jc w:val="both"/>
        <w:rPr>
          <w:rFonts w:ascii="Times New Roman" w:eastAsia="Times New Roman" w:hAnsi="Times New Roman" w:cs="Times New Roman"/>
          <w:kern w:val="0"/>
        </w:rPr>
      </w:pPr>
      <w:r w:rsidRPr="001C2981">
        <w:rPr>
          <w:rFonts w:ascii="Times New Roman" w:eastAsia="Times New Roman" w:hAnsi="Times New Roman" w:cs="Times New Roman"/>
          <w:kern w:val="0"/>
        </w:rPr>
        <w:lastRenderedPageBreak/>
        <w:t>Mass (g) of ascorbic acid = 0.000041 mol x 176.12g/mol</w:t>
      </w:r>
    </w:p>
    <w:p w:rsidR="00793589" w:rsidRPr="001C2981" w:rsidRDefault="00793589" w:rsidP="004E51A0">
      <w:pPr>
        <w:spacing w:after="0" w:line="432" w:lineRule="auto"/>
        <w:jc w:val="both"/>
        <w:rPr>
          <w:rFonts w:ascii="Times New Roman" w:eastAsia="Times New Roman" w:hAnsi="Times New Roman" w:cs="Times New Roman"/>
          <w:kern w:val="0"/>
        </w:rPr>
      </w:pPr>
      <w:r w:rsidRPr="001C2981">
        <w:rPr>
          <w:rFonts w:ascii="Times New Roman" w:eastAsia="Times New Roman" w:hAnsi="Times New Roman" w:cs="Times New Roman"/>
          <w:kern w:val="0"/>
        </w:rPr>
        <w:t xml:space="preserve">                                          = 0.007221g</w:t>
      </w:r>
    </w:p>
    <w:p w:rsidR="00793589" w:rsidRPr="001C2981" w:rsidRDefault="00793589" w:rsidP="004E51A0">
      <w:pPr>
        <w:spacing w:after="0" w:line="432" w:lineRule="auto"/>
        <w:jc w:val="both"/>
        <w:rPr>
          <w:rFonts w:ascii="Times New Roman" w:eastAsia="Times New Roman" w:hAnsi="Times New Roman" w:cs="Times New Roman"/>
          <w:kern w:val="0"/>
        </w:rPr>
      </w:pPr>
      <w:r w:rsidRPr="001C2981">
        <w:rPr>
          <w:rFonts w:ascii="Times New Roman" w:eastAsia="Times New Roman" w:hAnsi="Times New Roman" w:cs="Times New Roman"/>
          <w:kern w:val="0"/>
        </w:rPr>
        <w:t xml:space="preserve">                                          = 7.221mg</w:t>
      </w:r>
    </w:p>
    <w:p w:rsidR="00793589" w:rsidRPr="001C2981" w:rsidRDefault="00793589" w:rsidP="004E51A0">
      <w:pPr>
        <w:spacing w:after="0" w:line="432" w:lineRule="auto"/>
        <w:jc w:val="both"/>
        <w:rPr>
          <w:rFonts w:ascii="Times New Roman" w:eastAsia="Times New Roman" w:hAnsi="Times New Roman" w:cs="Times New Roman"/>
          <w:kern w:val="0"/>
        </w:rPr>
      </w:pPr>
      <w:r w:rsidRPr="001C2981">
        <w:rPr>
          <w:rFonts w:ascii="Times New Roman" w:eastAsia="Times New Roman" w:hAnsi="Times New Roman" w:cs="Times New Roman"/>
          <w:kern w:val="0"/>
        </w:rPr>
        <w:t>Concentration (mg/100mL) = 7.221mg /75mL x 100mL</w:t>
      </w:r>
    </w:p>
    <w:p w:rsidR="00793589" w:rsidRPr="001C2981" w:rsidRDefault="00793589" w:rsidP="004E51A0">
      <w:pPr>
        <w:spacing w:after="0" w:line="432" w:lineRule="auto"/>
        <w:jc w:val="both"/>
        <w:rPr>
          <w:rFonts w:ascii="Times New Roman" w:eastAsia="Times New Roman" w:hAnsi="Times New Roman" w:cs="Times New Roman"/>
          <w:kern w:val="0"/>
        </w:rPr>
      </w:pPr>
      <w:r w:rsidRPr="001C2981">
        <w:rPr>
          <w:rFonts w:ascii="Times New Roman" w:eastAsia="Times New Roman" w:hAnsi="Times New Roman" w:cs="Times New Roman"/>
          <w:kern w:val="0"/>
        </w:rPr>
        <w:t xml:space="preserve">                                             = 9.628mg/100mL</w:t>
      </w:r>
    </w:p>
    <w:p w:rsidR="00793589" w:rsidRPr="001C2981" w:rsidRDefault="00793589" w:rsidP="004E51A0">
      <w:pPr>
        <w:spacing w:after="0" w:line="432" w:lineRule="auto"/>
        <w:jc w:val="both"/>
        <w:rPr>
          <w:rFonts w:ascii="Times New Roman" w:hAnsi="Times New Roman" w:cs="Times New Roman"/>
          <w:bCs/>
        </w:rPr>
      </w:pPr>
    </w:p>
    <w:p w:rsidR="00793589" w:rsidRPr="001C2981" w:rsidRDefault="00793589" w:rsidP="004E51A0">
      <w:pPr>
        <w:spacing w:after="0" w:line="432" w:lineRule="auto"/>
        <w:jc w:val="both"/>
        <w:rPr>
          <w:rFonts w:ascii="Times New Roman" w:hAnsi="Times New Roman" w:cs="Times New Roman"/>
          <w:bCs/>
        </w:rPr>
      </w:pPr>
      <w:r w:rsidRPr="001C2981">
        <w:rPr>
          <w:rFonts w:ascii="Times New Roman" w:hAnsi="Times New Roman" w:cs="Times New Roman"/>
          <w:bCs/>
        </w:rPr>
        <w:t>Table 2: Titration value table</w:t>
      </w:r>
    </w:p>
    <w:p w:rsidR="00793589" w:rsidRPr="001C2981" w:rsidRDefault="00793589" w:rsidP="004E51A0">
      <w:pPr>
        <w:spacing w:after="0" w:line="432" w:lineRule="auto"/>
        <w:jc w:val="both"/>
        <w:rPr>
          <w:rFonts w:ascii="Times New Roman" w:hAnsi="Times New Roman" w:cs="Times New Roman"/>
          <w:bCs/>
        </w:rPr>
      </w:pPr>
      <w:r w:rsidRPr="001C2981">
        <w:rPr>
          <w:rFonts w:ascii="Times New Roman" w:hAnsi="Times New Roman" w:cs="Times New Roman"/>
          <w:bCs/>
        </w:rPr>
        <w:t>Orange</w:t>
      </w:r>
    </w:p>
    <w:tbl>
      <w:tblPr>
        <w:tblStyle w:val="TableGrid"/>
        <w:tblW w:w="0" w:type="auto"/>
        <w:tblLook w:val="04A0" w:firstRow="1" w:lastRow="0" w:firstColumn="1" w:lastColumn="0" w:noHBand="0" w:noVBand="1"/>
      </w:tblPr>
      <w:tblGrid>
        <w:gridCol w:w="2209"/>
        <w:gridCol w:w="2270"/>
        <w:gridCol w:w="2270"/>
        <w:gridCol w:w="2270"/>
      </w:tblGrid>
      <w:tr w:rsidR="00793589" w:rsidRPr="001C2981" w:rsidTr="005E1456">
        <w:tc>
          <w:tcPr>
            <w:tcW w:w="2394" w:type="dxa"/>
          </w:tcPr>
          <w:p w:rsidR="00793589" w:rsidRPr="001C2981" w:rsidRDefault="00793589" w:rsidP="004E51A0">
            <w:pPr>
              <w:spacing w:line="432" w:lineRule="auto"/>
              <w:jc w:val="both"/>
              <w:rPr>
                <w:rFonts w:ascii="Times New Roman" w:hAnsi="Times New Roman" w:cs="Times New Roman"/>
                <w:bCs/>
                <w:sz w:val="24"/>
                <w:szCs w:val="24"/>
              </w:rPr>
            </w:pP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sz w:val="24"/>
                <w:szCs w:val="24"/>
              </w:rPr>
              <w:t>1</w:t>
            </w:r>
            <w:r w:rsidRPr="001C2981">
              <w:rPr>
                <w:rFonts w:ascii="Times New Roman" w:hAnsi="Times New Roman" w:cs="Times New Roman"/>
                <w:sz w:val="24"/>
                <w:szCs w:val="24"/>
                <w:vertAlign w:val="superscript"/>
              </w:rPr>
              <w:t>st</w:t>
            </w:r>
            <w:r w:rsidRPr="001C2981">
              <w:rPr>
                <w:rFonts w:ascii="Times New Roman" w:hAnsi="Times New Roman" w:cs="Times New Roman"/>
                <w:sz w:val="24"/>
                <w:szCs w:val="24"/>
              </w:rPr>
              <w:t xml:space="preserve"> titration(mL)</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sz w:val="24"/>
                <w:szCs w:val="24"/>
              </w:rPr>
              <w:t>2</w:t>
            </w:r>
            <w:r w:rsidRPr="001C2981">
              <w:rPr>
                <w:rFonts w:ascii="Times New Roman" w:hAnsi="Times New Roman" w:cs="Times New Roman"/>
                <w:sz w:val="24"/>
                <w:szCs w:val="24"/>
                <w:vertAlign w:val="superscript"/>
              </w:rPr>
              <w:t>nd</w:t>
            </w:r>
            <w:r w:rsidRPr="001C2981">
              <w:rPr>
                <w:rFonts w:ascii="Times New Roman" w:hAnsi="Times New Roman" w:cs="Times New Roman"/>
                <w:sz w:val="24"/>
                <w:szCs w:val="24"/>
              </w:rPr>
              <w:t xml:space="preserve"> titration(mL)</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sz w:val="24"/>
                <w:szCs w:val="24"/>
              </w:rPr>
              <w:t>3</w:t>
            </w:r>
            <w:r w:rsidRPr="001C2981">
              <w:rPr>
                <w:rFonts w:ascii="Times New Roman" w:hAnsi="Times New Roman" w:cs="Times New Roman"/>
                <w:sz w:val="24"/>
                <w:szCs w:val="24"/>
                <w:vertAlign w:val="superscript"/>
              </w:rPr>
              <w:t>rd</w:t>
            </w:r>
            <w:r w:rsidRPr="001C2981">
              <w:rPr>
                <w:rFonts w:ascii="Times New Roman" w:hAnsi="Times New Roman" w:cs="Times New Roman"/>
                <w:sz w:val="24"/>
                <w:szCs w:val="24"/>
              </w:rPr>
              <w:t xml:space="preserve"> titration(mL)</w:t>
            </w:r>
          </w:p>
        </w:tc>
      </w:tr>
      <w:tr w:rsidR="00793589" w:rsidRPr="001C2981" w:rsidTr="005E1456">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sz w:val="24"/>
                <w:szCs w:val="24"/>
              </w:rPr>
              <w:t>Final Reading</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28.00</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26.10</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25.90</w:t>
            </w:r>
          </w:p>
        </w:tc>
      </w:tr>
      <w:tr w:rsidR="00793589" w:rsidRPr="001C2981" w:rsidTr="005E1456">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Initial Reading</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0.00</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0.00</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0.00</w:t>
            </w:r>
          </w:p>
        </w:tc>
      </w:tr>
      <w:tr w:rsidR="00793589" w:rsidRPr="001C2981" w:rsidTr="005E1456">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Volume used</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28.00</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26.10</w:t>
            </w:r>
          </w:p>
        </w:tc>
        <w:tc>
          <w:tcPr>
            <w:tcW w:w="2394" w:type="dxa"/>
          </w:tcPr>
          <w:p w:rsidR="00793589" w:rsidRPr="001C2981" w:rsidRDefault="00793589" w:rsidP="004E51A0">
            <w:pPr>
              <w:spacing w:line="432" w:lineRule="auto"/>
              <w:jc w:val="both"/>
              <w:rPr>
                <w:rFonts w:ascii="Times New Roman" w:hAnsi="Times New Roman" w:cs="Times New Roman"/>
                <w:bCs/>
                <w:sz w:val="24"/>
                <w:szCs w:val="24"/>
              </w:rPr>
            </w:pPr>
            <w:r w:rsidRPr="001C2981">
              <w:rPr>
                <w:rFonts w:ascii="Times New Roman" w:hAnsi="Times New Roman" w:cs="Times New Roman"/>
                <w:bCs/>
                <w:sz w:val="24"/>
                <w:szCs w:val="24"/>
              </w:rPr>
              <w:t>25.90</w:t>
            </w:r>
          </w:p>
        </w:tc>
      </w:tr>
    </w:tbl>
    <w:p w:rsidR="003A327F" w:rsidRPr="001C2981" w:rsidRDefault="003A327F" w:rsidP="004E51A0">
      <w:pPr>
        <w:spacing w:after="0" w:line="432" w:lineRule="auto"/>
        <w:jc w:val="both"/>
        <w:rPr>
          <w:rFonts w:ascii="Times New Roman" w:hAnsi="Times New Roman" w:cs="Times New Roman"/>
        </w:rPr>
      </w:pPr>
    </w:p>
    <w:p w:rsidR="00793589" w:rsidRPr="001C2981" w:rsidRDefault="00793589" w:rsidP="004E51A0">
      <w:pPr>
        <w:spacing w:after="0" w:line="432" w:lineRule="auto"/>
        <w:jc w:val="both"/>
        <w:rPr>
          <w:rFonts w:ascii="Times New Roman" w:hAnsi="Times New Roman" w:cs="Times New Roman"/>
        </w:rPr>
      </w:pPr>
      <w:r w:rsidRPr="001C2981">
        <w:rPr>
          <w:rFonts w:ascii="Times New Roman" w:hAnsi="Times New Roman" w:cs="Times New Roman"/>
        </w:rPr>
        <w:t xml:space="preserve">Average </w:t>
      </w:r>
      <w:proofErr w:type="spellStart"/>
      <w:r w:rsidRPr="001C2981">
        <w:rPr>
          <w:rFonts w:ascii="Times New Roman" w:hAnsi="Times New Roman" w:cs="Times New Roman"/>
        </w:rPr>
        <w:t>titre</w:t>
      </w:r>
      <w:proofErr w:type="spellEnd"/>
      <w:r w:rsidRPr="001C2981">
        <w:rPr>
          <w:rFonts w:ascii="Times New Roman" w:hAnsi="Times New Roman" w:cs="Times New Roman"/>
        </w:rPr>
        <w:t xml:space="preserve"> = 2nd + 3rd /2</w:t>
      </w:r>
    </w:p>
    <w:p w:rsidR="00793589" w:rsidRPr="001C2981" w:rsidRDefault="00793589" w:rsidP="004E51A0">
      <w:pPr>
        <w:spacing w:after="0" w:line="432" w:lineRule="auto"/>
        <w:jc w:val="both"/>
        <w:rPr>
          <w:rFonts w:ascii="Times New Roman" w:hAnsi="Times New Roman" w:cs="Times New Roman"/>
        </w:rPr>
      </w:pPr>
      <w:r w:rsidRPr="001C2981">
        <w:rPr>
          <w:rFonts w:ascii="Times New Roman" w:hAnsi="Times New Roman" w:cs="Times New Roman"/>
        </w:rPr>
        <w:t xml:space="preserve">                         26.10+25.90 =26.00ml</w:t>
      </w:r>
    </w:p>
    <w:p w:rsidR="00793589" w:rsidRPr="001C2981" w:rsidRDefault="00793589" w:rsidP="004E51A0">
      <w:pPr>
        <w:spacing w:after="0" w:line="432" w:lineRule="auto"/>
        <w:jc w:val="both"/>
        <w:rPr>
          <w:rFonts w:ascii="Times New Roman" w:eastAsia="Times New Roman" w:hAnsi="Times New Roman" w:cs="Times New Roman"/>
          <w:kern w:val="0"/>
        </w:rPr>
      </w:pPr>
      <w:r w:rsidRPr="001C2981">
        <w:rPr>
          <w:rFonts w:ascii="Times New Roman" w:eastAsia="Times New Roman" w:hAnsi="Times New Roman" w:cs="Times New Roman"/>
          <w:kern w:val="0"/>
        </w:rPr>
        <w:t>Moles of iodine = 0.005molL×0.0260L</w:t>
      </w:r>
    </w:p>
    <w:p w:rsidR="00793589" w:rsidRPr="001C2981" w:rsidRDefault="00793589" w:rsidP="004E51A0">
      <w:pPr>
        <w:spacing w:after="0" w:line="432" w:lineRule="auto"/>
        <w:jc w:val="both"/>
        <w:rPr>
          <w:rFonts w:ascii="Times New Roman" w:eastAsia="Times New Roman" w:hAnsi="Times New Roman" w:cs="Times New Roman"/>
          <w:kern w:val="0"/>
        </w:rPr>
      </w:pPr>
      <w:r w:rsidRPr="001C2981">
        <w:rPr>
          <w:rFonts w:ascii="Times New Roman" w:eastAsia="Times New Roman" w:hAnsi="Times New Roman" w:cs="Times New Roman"/>
          <w:kern w:val="0"/>
        </w:rPr>
        <w:t xml:space="preserve">                          =</w:t>
      </w:r>
      <w:r w:rsidRPr="001C2981">
        <w:rPr>
          <w:rFonts w:ascii="Times New Roman" w:eastAsia="Times New Roman" w:hAnsi="Times New Roman" w:cs="Times New Roman"/>
        </w:rPr>
        <w:t>0.00013</w:t>
      </w:r>
      <w:r w:rsidRPr="001C2981">
        <w:rPr>
          <w:rFonts w:ascii="Times New Roman" w:eastAsia="Times New Roman" w:hAnsi="Times New Roman" w:cs="Times New Roman"/>
          <w:kern w:val="0"/>
        </w:rPr>
        <w:t>mol.</w:t>
      </w:r>
    </w:p>
    <w:p w:rsidR="00793589" w:rsidRPr="001C2981" w:rsidRDefault="00793589" w:rsidP="004E51A0">
      <w:pPr>
        <w:spacing w:after="0" w:line="432" w:lineRule="auto"/>
        <w:jc w:val="both"/>
        <w:rPr>
          <w:rFonts w:ascii="Times New Roman" w:eastAsia="Times New Roman" w:hAnsi="Times New Roman" w:cs="Times New Roman"/>
        </w:rPr>
      </w:pPr>
      <w:r w:rsidRPr="001C2981">
        <w:rPr>
          <w:rFonts w:ascii="Times New Roman" w:eastAsia="Times New Roman" w:hAnsi="Times New Roman" w:cs="Times New Roman"/>
          <w:kern w:val="0"/>
        </w:rPr>
        <w:t>Concentration of ascorbic acid =</w:t>
      </w:r>
      <w:r w:rsidRPr="001C2981">
        <w:rPr>
          <w:rFonts w:ascii="Times New Roman" w:eastAsia="Times New Roman" w:hAnsi="Times New Roman" w:cs="Times New Roman"/>
        </w:rPr>
        <w:t xml:space="preserve"> 0.00013</w:t>
      </w:r>
      <w:r w:rsidRPr="001C2981">
        <w:rPr>
          <w:rFonts w:ascii="Times New Roman" w:eastAsia="Times New Roman" w:hAnsi="Times New Roman" w:cs="Times New Roman"/>
          <w:kern w:val="0"/>
        </w:rPr>
        <w:t>mol</w:t>
      </w:r>
      <w:r w:rsidRPr="001C2981">
        <w:rPr>
          <w:rFonts w:ascii="Times New Roman" w:eastAsia="Times New Roman" w:hAnsi="Times New Roman" w:cs="Times New Roman"/>
        </w:rPr>
        <w:t xml:space="preserve"> </w:t>
      </w:r>
      <w:r w:rsidRPr="001C2981">
        <w:rPr>
          <w:rFonts w:ascii="Times New Roman" w:eastAsia="Times New Roman" w:hAnsi="Times New Roman" w:cs="Times New Roman"/>
          <w:kern w:val="0"/>
        </w:rPr>
        <w:t xml:space="preserve">x </w:t>
      </w:r>
      <w:r w:rsidRPr="001C2981">
        <w:rPr>
          <w:rFonts w:ascii="Times New Roman" w:eastAsia="Times New Roman" w:hAnsi="Times New Roman" w:cs="Times New Roman"/>
        </w:rPr>
        <w:t>0.1L</w:t>
      </w:r>
    </w:p>
    <w:p w:rsidR="00793589" w:rsidRPr="001C2981" w:rsidRDefault="00793589" w:rsidP="004E51A0">
      <w:pPr>
        <w:spacing w:after="0" w:line="432" w:lineRule="auto"/>
        <w:jc w:val="both"/>
        <w:rPr>
          <w:rFonts w:ascii="Times New Roman" w:eastAsia="Times New Roman" w:hAnsi="Times New Roman" w:cs="Times New Roman"/>
          <w:kern w:val="0"/>
        </w:rPr>
      </w:pPr>
      <w:r w:rsidRPr="001C2981">
        <w:rPr>
          <w:rFonts w:ascii="Times New Roman" w:eastAsia="Times New Roman" w:hAnsi="Times New Roman" w:cs="Times New Roman"/>
        </w:rPr>
        <w:t xml:space="preserve">                                                   = 0.00013</w:t>
      </w:r>
      <w:r w:rsidRPr="001C2981">
        <w:rPr>
          <w:rFonts w:ascii="Times New Roman" w:eastAsia="Times New Roman" w:hAnsi="Times New Roman" w:cs="Times New Roman"/>
          <w:kern w:val="0"/>
        </w:rPr>
        <w:t>mol</w:t>
      </w:r>
      <w:r w:rsidRPr="001C2981">
        <w:rPr>
          <w:rFonts w:ascii="Times New Roman" w:eastAsia="Times New Roman" w:hAnsi="Times New Roman" w:cs="Times New Roman"/>
        </w:rPr>
        <w:t>/L</w:t>
      </w:r>
    </w:p>
    <w:p w:rsidR="00793589" w:rsidRPr="001C2981" w:rsidRDefault="00793589" w:rsidP="004E51A0">
      <w:pPr>
        <w:spacing w:after="0" w:line="432" w:lineRule="auto"/>
        <w:jc w:val="both"/>
        <w:rPr>
          <w:rFonts w:ascii="Times New Roman" w:eastAsia="Times New Roman" w:hAnsi="Times New Roman" w:cs="Times New Roman"/>
        </w:rPr>
      </w:pPr>
      <w:r w:rsidRPr="001C2981">
        <w:rPr>
          <w:rFonts w:ascii="Times New Roman" w:eastAsia="Times New Roman" w:hAnsi="Times New Roman" w:cs="Times New Roman"/>
          <w:kern w:val="0"/>
        </w:rPr>
        <w:t>Mass (g) of ascorbic acid =</w:t>
      </w:r>
      <w:r w:rsidRPr="001C2981">
        <w:rPr>
          <w:rFonts w:ascii="Times New Roman" w:eastAsia="Times New Roman" w:hAnsi="Times New Roman" w:cs="Times New Roman"/>
        </w:rPr>
        <w:t xml:space="preserve"> 0.00013</w:t>
      </w:r>
      <w:r w:rsidRPr="001C2981">
        <w:rPr>
          <w:rFonts w:ascii="Times New Roman" w:eastAsia="Times New Roman" w:hAnsi="Times New Roman" w:cs="Times New Roman"/>
          <w:kern w:val="0"/>
        </w:rPr>
        <w:t>mol</w:t>
      </w:r>
      <w:r w:rsidRPr="001C2981">
        <w:rPr>
          <w:rFonts w:ascii="Times New Roman" w:eastAsia="Times New Roman" w:hAnsi="Times New Roman" w:cs="Times New Roman"/>
        </w:rPr>
        <w:t xml:space="preserve"> </w:t>
      </w:r>
      <w:r w:rsidRPr="001C2981">
        <w:rPr>
          <w:rFonts w:ascii="Times New Roman" w:eastAsia="Times New Roman" w:hAnsi="Times New Roman" w:cs="Times New Roman"/>
          <w:kern w:val="0"/>
        </w:rPr>
        <w:t>x 176.12g/mol</w:t>
      </w:r>
    </w:p>
    <w:p w:rsidR="00793589" w:rsidRPr="001C2981" w:rsidRDefault="00793589" w:rsidP="004E51A0">
      <w:pPr>
        <w:spacing w:after="0" w:line="432" w:lineRule="auto"/>
        <w:jc w:val="both"/>
        <w:rPr>
          <w:rFonts w:ascii="Times New Roman" w:eastAsia="Times New Roman" w:hAnsi="Times New Roman" w:cs="Times New Roman"/>
          <w:kern w:val="0"/>
        </w:rPr>
      </w:pPr>
      <w:r w:rsidRPr="001C2981">
        <w:rPr>
          <w:rFonts w:ascii="Times New Roman" w:eastAsia="Times New Roman" w:hAnsi="Times New Roman" w:cs="Times New Roman"/>
        </w:rPr>
        <w:t xml:space="preserve">                                          = 0.0228956g</w:t>
      </w:r>
    </w:p>
    <w:p w:rsidR="00793589" w:rsidRPr="001C2981" w:rsidRDefault="00793589" w:rsidP="004E51A0">
      <w:pPr>
        <w:spacing w:after="0" w:line="432" w:lineRule="auto"/>
        <w:jc w:val="both"/>
        <w:rPr>
          <w:rFonts w:ascii="Times New Roman" w:hAnsi="Times New Roman" w:cs="Times New Roman"/>
          <w:bCs/>
        </w:rPr>
      </w:pPr>
      <w:r w:rsidRPr="001C2981">
        <w:rPr>
          <w:rFonts w:ascii="Times New Roman" w:hAnsi="Times New Roman" w:cs="Times New Roman"/>
          <w:bCs/>
        </w:rPr>
        <w:t xml:space="preserve">                                          = 22.896mg</w:t>
      </w:r>
    </w:p>
    <w:p w:rsidR="00793589" w:rsidRPr="001C2981" w:rsidRDefault="00793589" w:rsidP="004E51A0">
      <w:pPr>
        <w:spacing w:after="0" w:line="432" w:lineRule="auto"/>
        <w:jc w:val="both"/>
        <w:rPr>
          <w:rFonts w:ascii="Times New Roman" w:hAnsi="Times New Roman" w:cs="Times New Roman"/>
          <w:bCs/>
        </w:rPr>
      </w:pPr>
      <w:r w:rsidRPr="001C2981">
        <w:rPr>
          <w:rFonts w:ascii="Times New Roman" w:eastAsia="Times New Roman" w:hAnsi="Times New Roman" w:cs="Times New Roman"/>
          <w:kern w:val="0"/>
        </w:rPr>
        <w:t>Concentration (mg/100mL) =</w:t>
      </w:r>
      <w:r w:rsidRPr="001C2981">
        <w:rPr>
          <w:rFonts w:ascii="Times New Roman" w:eastAsia="Times New Roman" w:hAnsi="Times New Roman" w:cs="Times New Roman"/>
        </w:rPr>
        <w:t xml:space="preserve"> </w:t>
      </w:r>
      <w:r w:rsidRPr="001C2981">
        <w:rPr>
          <w:rFonts w:ascii="Times New Roman" w:hAnsi="Times New Roman" w:cs="Times New Roman"/>
          <w:bCs/>
        </w:rPr>
        <w:t>22.896mg/75mL x 100mL</w:t>
      </w:r>
    </w:p>
    <w:p w:rsidR="00793589" w:rsidRPr="001C2981" w:rsidRDefault="00793589" w:rsidP="004E51A0">
      <w:pPr>
        <w:spacing w:after="0" w:line="432" w:lineRule="auto"/>
        <w:jc w:val="both"/>
        <w:rPr>
          <w:rFonts w:ascii="Times New Roman" w:eastAsia="Times New Roman" w:hAnsi="Times New Roman" w:cs="Times New Roman"/>
          <w:kern w:val="0"/>
        </w:rPr>
      </w:pPr>
      <w:r w:rsidRPr="001C2981">
        <w:rPr>
          <w:rFonts w:ascii="Times New Roman" w:hAnsi="Times New Roman" w:cs="Times New Roman"/>
          <w:bCs/>
        </w:rPr>
        <w:t xml:space="preserve">                                             = 30.528mg/100mL</w:t>
      </w:r>
    </w:p>
    <w:p w:rsidR="00793589" w:rsidRPr="001C2981" w:rsidRDefault="00793589" w:rsidP="004E51A0">
      <w:pPr>
        <w:spacing w:after="0" w:line="432" w:lineRule="auto"/>
        <w:jc w:val="both"/>
        <w:rPr>
          <w:rFonts w:ascii="Times New Roman" w:eastAsia="Times New Roman" w:hAnsi="Times New Roman" w:cs="Times New Roman"/>
          <w:kern w:val="0"/>
        </w:rPr>
      </w:pPr>
    </w:p>
    <w:p w:rsidR="00793589" w:rsidRPr="000B2BEB" w:rsidRDefault="003A327F" w:rsidP="004E51A0">
      <w:pPr>
        <w:spacing w:after="0" w:line="432" w:lineRule="auto"/>
        <w:jc w:val="both"/>
        <w:rPr>
          <w:rFonts w:ascii="Times New Roman" w:hAnsi="Times New Roman" w:cs="Times New Roman"/>
          <w:b/>
          <w:bCs/>
          <w:sz w:val="32"/>
          <w:szCs w:val="32"/>
        </w:rPr>
      </w:pPr>
      <w:r w:rsidRPr="000B2BEB">
        <w:rPr>
          <w:rFonts w:ascii="Times New Roman" w:hAnsi="Times New Roman" w:cs="Times New Roman"/>
          <w:b/>
          <w:bCs/>
          <w:sz w:val="32"/>
          <w:szCs w:val="32"/>
        </w:rPr>
        <w:lastRenderedPageBreak/>
        <w:t>Discussion</w:t>
      </w:r>
    </w:p>
    <w:p w:rsidR="00793589" w:rsidRPr="001C2981" w:rsidRDefault="00793589" w:rsidP="004E51A0">
      <w:pPr>
        <w:spacing w:after="0" w:line="432" w:lineRule="auto"/>
        <w:jc w:val="both"/>
        <w:rPr>
          <w:rFonts w:ascii="Times New Roman" w:hAnsi="Times New Roman" w:cs="Times New Roman"/>
          <w:shd w:val="clear" w:color="auto" w:fill="FFFFFF"/>
        </w:rPr>
      </w:pPr>
      <w:r w:rsidRPr="001C2981">
        <w:rPr>
          <w:rFonts w:ascii="Times New Roman" w:hAnsi="Times New Roman" w:cs="Times New Roman"/>
        </w:rPr>
        <w:t xml:space="preserve">Different methods can be used to determine the vitamin C content in juices. Iodometry titration was used in this research because it is less expensive, highly precise and accurate. Based on the result, the ascorbic acid in orange is higher than that of pineapple (30.528mg/100mL and </w:t>
      </w:r>
      <w:r w:rsidRPr="001C2981">
        <w:rPr>
          <w:rFonts w:ascii="Times New Roman" w:eastAsia="Times New Roman" w:hAnsi="Times New Roman" w:cs="Times New Roman"/>
          <w:kern w:val="0"/>
        </w:rPr>
        <w:t>9.628mg/100mL</w:t>
      </w:r>
      <w:r w:rsidRPr="001C2981">
        <w:rPr>
          <w:rFonts w:ascii="Times New Roman" w:hAnsi="Times New Roman" w:cs="Times New Roman"/>
        </w:rPr>
        <w:t xml:space="preserve"> respectively) which means that the concentration of ascorbic acid in pineapple is lesser than that of orange in correlation to those earlier reported by [</w:t>
      </w:r>
      <w:r w:rsidRPr="001C2981">
        <w:rPr>
          <w:rFonts w:ascii="Times New Roman" w:hAnsi="Times New Roman" w:cs="Times New Roman"/>
          <w:shd w:val="clear" w:color="auto" w:fill="FFFFFF"/>
        </w:rPr>
        <w:t xml:space="preserve">C.C. Nweze, M.G. Abdulganiyu and O.G. </w:t>
      </w:r>
      <w:proofErr w:type="spellStart"/>
      <w:r w:rsidRPr="001C2981">
        <w:rPr>
          <w:rFonts w:ascii="Times New Roman" w:hAnsi="Times New Roman" w:cs="Times New Roman"/>
          <w:shd w:val="clear" w:color="auto" w:fill="FFFFFF"/>
        </w:rPr>
        <w:t>Erhabor</w:t>
      </w:r>
      <w:proofErr w:type="spellEnd"/>
      <w:r w:rsidRPr="001C2981">
        <w:rPr>
          <w:rFonts w:ascii="Times New Roman" w:hAnsi="Times New Roman" w:cs="Times New Roman"/>
          <w:shd w:val="clear" w:color="auto" w:fill="FFFFFF"/>
        </w:rPr>
        <w:t xml:space="preserve"> 2015].</w:t>
      </w:r>
    </w:p>
    <w:p w:rsidR="00793589" w:rsidRPr="001C2981" w:rsidRDefault="00793589" w:rsidP="004E51A0">
      <w:pPr>
        <w:spacing w:after="0" w:line="432" w:lineRule="auto"/>
        <w:jc w:val="both"/>
        <w:rPr>
          <w:rFonts w:ascii="Times New Roman" w:hAnsi="Times New Roman" w:cs="Times New Roman"/>
        </w:rPr>
      </w:pPr>
      <w:r w:rsidRPr="001C2981">
        <w:rPr>
          <w:rFonts w:ascii="Times New Roman" w:hAnsi="Times New Roman" w:cs="Times New Roman"/>
        </w:rPr>
        <w:t>Orange and pineapple fruits contain enough vitamin C which is an antioxidant vitamin essential for human health. Generally, vitamins are essential, but in small amounts, for the regulation of normal metabolism and as an antioxidant.</w:t>
      </w:r>
    </w:p>
    <w:p w:rsidR="00793589" w:rsidRPr="001C2981" w:rsidRDefault="00793589" w:rsidP="004E51A0">
      <w:pPr>
        <w:spacing w:after="0" w:line="432" w:lineRule="auto"/>
        <w:jc w:val="both"/>
        <w:rPr>
          <w:rFonts w:ascii="Times New Roman" w:hAnsi="Times New Roman" w:cs="Times New Roman"/>
          <w:color w:val="001D35"/>
          <w:shd w:val="clear" w:color="auto" w:fill="FFFFFF"/>
        </w:rPr>
      </w:pPr>
      <w:r w:rsidRPr="001C2981">
        <w:rPr>
          <w:rFonts w:ascii="Times New Roman" w:hAnsi="Times New Roman" w:cs="Times New Roman"/>
        </w:rPr>
        <w:t xml:space="preserve">According to the World Health Organization (WHO) guidelines, the recommended daily intake of vitamin C is 65-90 mg for adults. The vitamin C content in fresh orange juice could provide about 60% of this requirement per 100 ml serving. </w:t>
      </w:r>
      <w:r w:rsidRPr="001C2981">
        <w:rPr>
          <w:rFonts w:ascii="Times New Roman" w:hAnsi="Times New Roman" w:cs="Times New Roman"/>
          <w:color w:val="001D35"/>
          <w:shd w:val="clear" w:color="auto" w:fill="FFFFFF"/>
        </w:rPr>
        <w:t>Fresh pineapple juice can provide a significant percentage of your daily vitamin C needs. A 100 ml serving of fresh pineapple juice contains approximately 9.2 to 93.8 mg of vitamin C. </w:t>
      </w:r>
      <w:r w:rsidRPr="001C2981">
        <w:rPr>
          <w:rFonts w:ascii="Times New Roman" w:hAnsi="Times New Roman" w:cs="Times New Roman"/>
          <w:shd w:val="clear" w:color="auto" w:fill="FFFFFF"/>
        </w:rPr>
        <w:t>A 2021 study from MDPI indicates</w:t>
      </w:r>
      <w:r w:rsidRPr="001C2981">
        <w:rPr>
          <w:rFonts w:ascii="Times New Roman" w:hAnsi="Times New Roman" w:cs="Times New Roman"/>
          <w:color w:val="001D35"/>
          <w:shd w:val="clear" w:color="auto" w:fill="FFFFFF"/>
        </w:rPr>
        <w:t> that a 200 ml portion of pineapple juice can provide around 50% or more of the daily recommended vitamin C intake. According to Healthline, one cup (250 g) of pineapple juice provides about 100% of the Daily Value (DV) for vitamin C.</w:t>
      </w:r>
    </w:p>
    <w:p w:rsidR="00793589" w:rsidRPr="001C2981" w:rsidRDefault="00793589" w:rsidP="004E51A0">
      <w:pPr>
        <w:spacing w:after="0" w:line="432" w:lineRule="auto"/>
        <w:jc w:val="both"/>
        <w:rPr>
          <w:rFonts w:ascii="Times New Roman" w:hAnsi="Times New Roman" w:cs="Times New Roman"/>
          <w:shd w:val="clear" w:color="auto" w:fill="FFFFFF"/>
        </w:rPr>
      </w:pPr>
      <w:r w:rsidRPr="001C2981">
        <w:rPr>
          <w:rFonts w:ascii="Times New Roman" w:hAnsi="Times New Roman" w:cs="Times New Roman"/>
        </w:rPr>
        <w:t xml:space="preserve">According to </w:t>
      </w:r>
      <w:proofErr w:type="spellStart"/>
      <w:r w:rsidRPr="001C2981">
        <w:rPr>
          <w:rFonts w:ascii="Times New Roman" w:hAnsi="Times New Roman" w:cs="Times New Roman"/>
        </w:rPr>
        <w:t>Ejimofor</w:t>
      </w:r>
      <w:proofErr w:type="spellEnd"/>
      <w:r w:rsidRPr="001C2981">
        <w:rPr>
          <w:rFonts w:ascii="Times New Roman" w:hAnsi="Times New Roman" w:cs="Times New Roman"/>
        </w:rPr>
        <w:t xml:space="preserve"> et al., vitamin contents of fruits are influenced by a number of factors and prominent among them include varietal differences and pre-harvest environmental conditions.</w:t>
      </w:r>
    </w:p>
    <w:p w:rsidR="00793589" w:rsidRPr="001C2981" w:rsidRDefault="00793589" w:rsidP="004E51A0">
      <w:pPr>
        <w:spacing w:after="0" w:line="432" w:lineRule="auto"/>
        <w:jc w:val="both"/>
        <w:rPr>
          <w:rStyle w:val="text"/>
          <w:rFonts w:ascii="Times New Roman" w:hAnsi="Times New Roman" w:cs="Times New Roman"/>
          <w:color w:val="1F1F1F"/>
          <w:shd w:val="clear" w:color="auto" w:fill="FFFFFF"/>
        </w:rPr>
      </w:pPr>
      <w:r w:rsidRPr="001C2981">
        <w:rPr>
          <w:rFonts w:ascii="Times New Roman" w:hAnsi="Times New Roman" w:cs="Times New Roman"/>
        </w:rPr>
        <w:t>Vitamin C is highly sensitive to oxygen</w:t>
      </w:r>
      <w:r w:rsidRPr="001C2981">
        <w:rPr>
          <w:rFonts w:ascii="Times New Roman" w:hAnsi="Times New Roman" w:cs="Times New Roman"/>
          <w:color w:val="1F1F1F"/>
        </w:rPr>
        <w:t xml:space="preserve">, light intensity to which the plants are exposed just previous to harvest, Heat </w:t>
      </w:r>
      <w:r w:rsidR="00017FEF" w:rsidRPr="001C2981">
        <w:rPr>
          <w:rFonts w:ascii="Times New Roman" w:hAnsi="Times New Roman" w:cs="Times New Roman"/>
          <w:color w:val="1F1F1F"/>
        </w:rPr>
        <w:t>(Higher</w:t>
      </w:r>
      <w:r w:rsidRPr="001C2981">
        <w:rPr>
          <w:rFonts w:ascii="Times New Roman" w:hAnsi="Times New Roman" w:cs="Times New Roman"/>
          <w:color w:val="001D35"/>
          <w:shd w:val="clear" w:color="auto" w:fill="FFFFFF"/>
        </w:rPr>
        <w:t xml:space="preserve"> temperatures can accelerate vitamin C degradation), processing as well as storage all plays a significant role in the determination of vitamin c content in both pineapple and orange juice(fresh) [</w:t>
      </w:r>
      <w:r w:rsidRPr="001C2981">
        <w:rPr>
          <w:rFonts w:ascii="Times New Roman" w:hAnsi="Times New Roman" w:cs="Times New Roman"/>
          <w:color w:val="1F1F1F"/>
          <w:shd w:val="clear" w:color="auto" w:fill="FFFFFF"/>
        </w:rPr>
        <w:t xml:space="preserve"> </w:t>
      </w:r>
      <w:r w:rsidRPr="001C2981">
        <w:rPr>
          <w:rStyle w:val="given-name"/>
          <w:rFonts w:ascii="Times New Roman" w:hAnsi="Times New Roman" w:cs="Times New Roman"/>
          <w:color w:val="1F1F1F"/>
          <w:shd w:val="clear" w:color="auto" w:fill="FFFFFF"/>
        </w:rPr>
        <w:t>Seung K.</w:t>
      </w:r>
      <w:r w:rsidRPr="001C2981">
        <w:rPr>
          <w:rFonts w:ascii="Times New Roman" w:hAnsi="Times New Roman" w:cs="Times New Roman"/>
          <w:color w:val="1F1F1F"/>
          <w:shd w:val="clear" w:color="auto" w:fill="FFFFFF"/>
        </w:rPr>
        <w:t> </w:t>
      </w:r>
      <w:r w:rsidRPr="001C2981">
        <w:rPr>
          <w:rStyle w:val="text"/>
          <w:rFonts w:ascii="Times New Roman" w:hAnsi="Times New Roman" w:cs="Times New Roman"/>
          <w:color w:val="1F1F1F"/>
          <w:shd w:val="clear" w:color="auto" w:fill="FFFFFF"/>
        </w:rPr>
        <w:t>Lee</w:t>
      </w:r>
      <w:r w:rsidRPr="001C2981">
        <w:rPr>
          <w:rStyle w:val="given-name"/>
          <w:rFonts w:ascii="Times New Roman" w:hAnsi="Times New Roman" w:cs="Times New Roman"/>
          <w:color w:val="1F1F1F"/>
          <w:shd w:val="clear" w:color="auto" w:fill="FFFFFF"/>
        </w:rPr>
        <w:t>, Adel A.</w:t>
      </w:r>
      <w:r w:rsidRPr="001C2981">
        <w:rPr>
          <w:rFonts w:ascii="Times New Roman" w:hAnsi="Times New Roman" w:cs="Times New Roman"/>
          <w:color w:val="1F1F1F"/>
          <w:shd w:val="clear" w:color="auto" w:fill="FFFFFF"/>
        </w:rPr>
        <w:t> </w:t>
      </w:r>
      <w:r w:rsidRPr="001C2981">
        <w:rPr>
          <w:rStyle w:val="text"/>
          <w:rFonts w:ascii="Times New Roman" w:hAnsi="Times New Roman" w:cs="Times New Roman"/>
          <w:color w:val="1F1F1F"/>
          <w:shd w:val="clear" w:color="auto" w:fill="FFFFFF"/>
        </w:rPr>
        <w:t>Kader 2000].</w:t>
      </w:r>
    </w:p>
    <w:p w:rsidR="00793589" w:rsidRPr="000B2BEB" w:rsidRDefault="009101F2" w:rsidP="004E51A0">
      <w:pPr>
        <w:spacing w:after="0" w:line="432" w:lineRule="auto"/>
        <w:jc w:val="both"/>
        <w:rPr>
          <w:rStyle w:val="text"/>
          <w:rFonts w:ascii="Times New Roman" w:hAnsi="Times New Roman" w:cs="Times New Roman"/>
          <w:b/>
          <w:bCs/>
          <w:color w:val="1F1F1F"/>
          <w:sz w:val="32"/>
          <w:szCs w:val="32"/>
          <w:shd w:val="clear" w:color="auto" w:fill="FFFFFF"/>
        </w:rPr>
      </w:pPr>
      <w:r w:rsidRPr="000B2BEB">
        <w:rPr>
          <w:rStyle w:val="text"/>
          <w:rFonts w:ascii="Times New Roman" w:hAnsi="Times New Roman" w:cs="Times New Roman"/>
          <w:b/>
          <w:bCs/>
          <w:color w:val="1F1F1F"/>
          <w:sz w:val="32"/>
          <w:szCs w:val="32"/>
          <w:shd w:val="clear" w:color="auto" w:fill="FFFFFF"/>
        </w:rPr>
        <w:lastRenderedPageBreak/>
        <w:t>Conclusion</w:t>
      </w:r>
    </w:p>
    <w:p w:rsidR="00793589" w:rsidRPr="001C2981" w:rsidRDefault="00793589" w:rsidP="004E51A0">
      <w:pPr>
        <w:spacing w:after="0" w:line="432" w:lineRule="auto"/>
        <w:jc w:val="both"/>
        <w:rPr>
          <w:rStyle w:val="given-name"/>
          <w:rFonts w:ascii="Times New Roman" w:hAnsi="Times New Roman" w:cs="Times New Roman"/>
          <w:b/>
          <w:color w:val="1F1F1F"/>
          <w:shd w:val="clear" w:color="auto" w:fill="FFFFFF"/>
        </w:rPr>
      </w:pPr>
      <w:r w:rsidRPr="001C2981">
        <w:rPr>
          <w:rFonts w:ascii="Times New Roman" w:hAnsi="Times New Roman" w:cs="Times New Roman"/>
        </w:rPr>
        <w:t>The titration results indicate that fresh orange juice contains the highest vitamin C concentration compared to fresh pineapple juice. To retain vitamin C content, consumers may</w:t>
      </w:r>
      <w:r w:rsidRPr="001C2981">
        <w:rPr>
          <w:rFonts w:ascii="Times New Roman" w:hAnsi="Times New Roman" w:cs="Times New Roman"/>
          <w:color w:val="222222"/>
          <w:shd w:val="clear" w:color="auto" w:fill="FFFFFF"/>
        </w:rPr>
        <w:t xml:space="preserve"> store juices in the refrigerator and glass containers intended for food applications to minimize vitamin C degradation</w:t>
      </w:r>
      <w:r w:rsidRPr="001C2981">
        <w:rPr>
          <w:rFonts w:ascii="Times New Roman" w:hAnsi="Times New Roman" w:cs="Times New Roman"/>
        </w:rPr>
        <w:t>. Future studies could explore other methods, such as UV spectrophotometry or HPLC, to cross-check the accuracy of vitamin C measurements and examine the impact of long-term storage on vitamin C stability.</w:t>
      </w:r>
    </w:p>
    <w:p w:rsidR="00017FEF" w:rsidRPr="001C2981" w:rsidRDefault="00017FEF" w:rsidP="004E51A0">
      <w:pPr>
        <w:spacing w:after="0" w:line="432" w:lineRule="auto"/>
        <w:rPr>
          <w:rStyle w:val="given-name"/>
          <w:rFonts w:ascii="Times New Roman" w:eastAsiaTheme="majorEastAsia" w:hAnsi="Times New Roman" w:cs="Times New Roman"/>
          <w:color w:val="1F1F1F"/>
          <w:shd w:val="clear" w:color="auto" w:fill="FFFFFF"/>
        </w:rPr>
      </w:pPr>
      <w:bookmarkStart w:id="0" w:name="_Hlk200969106"/>
      <w:r w:rsidRPr="001C2981">
        <w:rPr>
          <w:rStyle w:val="given-name"/>
          <w:rFonts w:ascii="Times New Roman" w:hAnsi="Times New Roman" w:cs="Times New Roman"/>
          <w:color w:val="1F1F1F"/>
          <w:shd w:val="clear" w:color="auto" w:fill="FFFFFF"/>
        </w:rPr>
        <w:br w:type="page"/>
      </w:r>
    </w:p>
    <w:p w:rsidR="007D565C" w:rsidRPr="00CD0BB0" w:rsidRDefault="00017FEF" w:rsidP="004E51A0">
      <w:pPr>
        <w:spacing w:after="0" w:line="432" w:lineRule="auto"/>
        <w:jc w:val="both"/>
        <w:rPr>
          <w:rStyle w:val="text"/>
          <w:rFonts w:ascii="Times New Roman" w:hAnsi="Times New Roman" w:cs="Times New Roman"/>
          <w:b/>
          <w:bCs/>
          <w:color w:val="1F1F1F"/>
          <w:sz w:val="32"/>
          <w:szCs w:val="32"/>
          <w:shd w:val="clear" w:color="auto" w:fill="FFFFFF"/>
        </w:rPr>
      </w:pPr>
      <w:r w:rsidRPr="00CD0BB0">
        <w:rPr>
          <w:rStyle w:val="text"/>
          <w:rFonts w:ascii="Times New Roman" w:hAnsi="Times New Roman" w:cs="Times New Roman"/>
          <w:b/>
          <w:bCs/>
          <w:color w:val="1F1F1F"/>
          <w:sz w:val="32"/>
          <w:szCs w:val="32"/>
          <w:shd w:val="clear" w:color="auto" w:fill="FFFFFF"/>
        </w:rPr>
        <w:lastRenderedPageBreak/>
        <w:t>References</w:t>
      </w:r>
    </w:p>
    <w:p w:rsidR="007D565C" w:rsidRPr="001C2981" w:rsidRDefault="007D565C" w:rsidP="004E51A0">
      <w:pPr>
        <w:spacing w:after="0" w:line="432" w:lineRule="auto"/>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 xml:space="preserve">Adepoju, O. T., Akinyemi, O., &amp; Aluko, O. O. (2022). Stability of vitamin C in </w:t>
      </w:r>
    </w:p>
    <w:p w:rsidR="007D565C" w:rsidRPr="001C2981" w:rsidRDefault="007D565C" w:rsidP="004E51A0">
      <w:pPr>
        <w:spacing w:after="0" w:line="432" w:lineRule="auto"/>
        <w:ind w:left="720"/>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commonly consumed fruit juices under varying storage conditions. Journal of Food Science and Nutrition Research, 5(2), 88–96. https://doi.org/10.26502/jfsnr.2642-11000092</w:t>
      </w:r>
    </w:p>
    <w:p w:rsidR="007D565C" w:rsidRPr="001C2981" w:rsidRDefault="007D565C" w:rsidP="004E51A0">
      <w:pPr>
        <w:spacing w:after="0" w:line="432" w:lineRule="auto"/>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 xml:space="preserve">Akinyemi, O., Bello, A., &amp; Ogunleye, T. (2023). Comparative analysis of vitamin C </w:t>
      </w:r>
    </w:p>
    <w:p w:rsidR="007D565C" w:rsidRPr="001C2981" w:rsidRDefault="007D565C" w:rsidP="004E51A0">
      <w:pPr>
        <w:spacing w:after="0" w:line="432" w:lineRule="auto"/>
        <w:ind w:left="720"/>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retention in pineapple cultivars. Tropical Food Chemistry, 12(1), 22–30. https://doi.org/10.1016/j.tfc.2023.100112</w:t>
      </w:r>
    </w:p>
    <w:p w:rsidR="007D565C" w:rsidRPr="001C2981" w:rsidRDefault="007D565C" w:rsidP="004E51A0">
      <w:pPr>
        <w:spacing w:after="0" w:line="432" w:lineRule="auto"/>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 xml:space="preserve">Carr, A. C., &amp; Lykkesfeldt, J. (2021). Vitamin C: From bench to bedside. Nutrients, </w:t>
      </w:r>
    </w:p>
    <w:p w:rsidR="007D565C" w:rsidRPr="001C2981" w:rsidRDefault="007D565C" w:rsidP="000B161D">
      <w:pPr>
        <w:spacing w:after="0" w:line="432" w:lineRule="auto"/>
        <w:ind w:firstLine="720"/>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13(4), 1100. https://doi.org/10.3390/nu13041100</w:t>
      </w:r>
    </w:p>
    <w:p w:rsidR="007D565C" w:rsidRPr="001C2981" w:rsidRDefault="007D565C" w:rsidP="004E51A0">
      <w:pPr>
        <w:spacing w:after="0" w:line="432" w:lineRule="auto"/>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 xml:space="preserve">Eze, J. N., Obi, C. F., &amp; Uche, O. (2023). Impact of thermal processing on ascorbic acid </w:t>
      </w:r>
    </w:p>
    <w:p w:rsidR="007D565C" w:rsidRPr="001C2981" w:rsidRDefault="007D565C" w:rsidP="004E51A0">
      <w:pPr>
        <w:spacing w:after="0" w:line="432" w:lineRule="auto"/>
        <w:ind w:left="720"/>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content of tropical fruit juices. Food Processing and Preservation, 47(4), e16845. https://doi.org/10.1111/fpp.16845</w:t>
      </w:r>
    </w:p>
    <w:p w:rsidR="007D565C" w:rsidRPr="001C2981" w:rsidRDefault="007D565C" w:rsidP="004E51A0">
      <w:pPr>
        <w:spacing w:after="0" w:line="432" w:lineRule="auto"/>
        <w:jc w:val="both"/>
        <w:rPr>
          <w:rStyle w:val="text"/>
          <w:rFonts w:ascii="Times New Roman" w:hAnsi="Times New Roman" w:cs="Times New Roman"/>
          <w:color w:val="1F1F1F"/>
          <w:shd w:val="clear" w:color="auto" w:fill="FFFFFF"/>
        </w:rPr>
      </w:pPr>
      <w:proofErr w:type="spellStart"/>
      <w:r w:rsidRPr="001C2981">
        <w:rPr>
          <w:rStyle w:val="text"/>
          <w:rFonts w:ascii="Times New Roman" w:hAnsi="Times New Roman" w:cs="Times New Roman"/>
          <w:color w:val="1F1F1F"/>
          <w:shd w:val="clear" w:color="auto" w:fill="FFFFFF"/>
        </w:rPr>
        <w:t>Ejimofor</w:t>
      </w:r>
      <w:proofErr w:type="spellEnd"/>
      <w:r w:rsidRPr="001C2981">
        <w:rPr>
          <w:rStyle w:val="text"/>
          <w:rFonts w:ascii="Times New Roman" w:hAnsi="Times New Roman" w:cs="Times New Roman"/>
          <w:color w:val="1F1F1F"/>
          <w:shd w:val="clear" w:color="auto" w:fill="FFFFFF"/>
        </w:rPr>
        <w:t xml:space="preserve">, C. F., &amp; </w:t>
      </w:r>
      <w:proofErr w:type="spellStart"/>
      <w:r w:rsidRPr="001C2981">
        <w:rPr>
          <w:rStyle w:val="text"/>
          <w:rFonts w:ascii="Times New Roman" w:hAnsi="Times New Roman" w:cs="Times New Roman"/>
          <w:color w:val="1F1F1F"/>
          <w:shd w:val="clear" w:color="auto" w:fill="FFFFFF"/>
        </w:rPr>
        <w:t>Oledibe</w:t>
      </w:r>
      <w:proofErr w:type="spellEnd"/>
      <w:r w:rsidRPr="001C2981">
        <w:rPr>
          <w:rStyle w:val="text"/>
          <w:rFonts w:ascii="Times New Roman" w:hAnsi="Times New Roman" w:cs="Times New Roman"/>
          <w:color w:val="1F1F1F"/>
          <w:shd w:val="clear" w:color="auto" w:fill="FFFFFF"/>
        </w:rPr>
        <w:t xml:space="preserve">, O. J. (2022). Fungi associated with spoilage of pineapple </w:t>
      </w:r>
    </w:p>
    <w:p w:rsidR="007D565C" w:rsidRPr="001C2981" w:rsidRDefault="007D565C" w:rsidP="004E51A0">
      <w:pPr>
        <w:spacing w:after="0" w:line="432" w:lineRule="auto"/>
        <w:ind w:left="720"/>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 xml:space="preserve">(Ananas comosus L) fruit sold in Anambra State, Nigeria. Asian Journal of Advances in Research, 16(2), 17–22. </w:t>
      </w:r>
      <w:hyperlink r:id="rId10" w:history="1">
        <w:r w:rsidRPr="001C2981">
          <w:rPr>
            <w:rStyle w:val="Hyperlink"/>
            <w:rFonts w:ascii="Times New Roman" w:hAnsi="Times New Roman" w:cs="Times New Roman"/>
            <w:shd w:val="clear" w:color="auto" w:fill="FFFFFF"/>
          </w:rPr>
          <w:t>https://doi.org/10.9734/ajar/2022/v16i2303</w:t>
        </w:r>
      </w:hyperlink>
    </w:p>
    <w:p w:rsidR="007D565C" w:rsidRPr="001C2981" w:rsidRDefault="007D565C" w:rsidP="004E51A0">
      <w:pPr>
        <w:spacing w:after="0" w:line="432" w:lineRule="auto"/>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 xml:space="preserve">Figueroa-Méndez, R., &amp; Rivas-Arancibia, S. (2023). Vitamin C in health and disease: </w:t>
      </w:r>
    </w:p>
    <w:p w:rsidR="007D565C" w:rsidRPr="001C2981" w:rsidRDefault="007D565C" w:rsidP="004E51A0">
      <w:pPr>
        <w:spacing w:after="0" w:line="432" w:lineRule="auto"/>
        <w:ind w:left="720"/>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Its role in oxidative stress and antioxidant defense. Journal of Clinical Nutrition and Metabolism, 36(2), 58–70. https://doi.org/10.1016/j.jcnm.2023.01.007</w:t>
      </w:r>
    </w:p>
    <w:p w:rsidR="007D565C" w:rsidRPr="001C2981" w:rsidRDefault="007D565C" w:rsidP="004E51A0">
      <w:pPr>
        <w:spacing w:after="0" w:line="432" w:lineRule="auto"/>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 xml:space="preserve">Harrison, F. E., &amp; May, J. M. (2022). Vitamin C function in the brain: New evidence </w:t>
      </w:r>
    </w:p>
    <w:p w:rsidR="007D565C" w:rsidRPr="001C2981" w:rsidRDefault="007D565C" w:rsidP="004E51A0">
      <w:pPr>
        <w:spacing w:after="0" w:line="432" w:lineRule="auto"/>
        <w:ind w:left="720"/>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links to health and disease. Frontiers in Aging Neuroscience, 14, 892317. https://doi.org/10.3389/fnagi.2022.892317</w:t>
      </w:r>
    </w:p>
    <w:p w:rsidR="007D565C" w:rsidRPr="001C2981" w:rsidRDefault="007D565C" w:rsidP="004E51A0">
      <w:pPr>
        <w:spacing w:after="0" w:line="432" w:lineRule="auto"/>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 xml:space="preserve">Hamner, K. C., Bernstein, L., &amp; Maynard, L. A. (2023). Effects of light intensity, day </w:t>
      </w:r>
    </w:p>
    <w:p w:rsidR="007D565C" w:rsidRPr="001C2981" w:rsidRDefault="007D565C" w:rsidP="004E51A0">
      <w:pPr>
        <w:spacing w:after="0" w:line="432" w:lineRule="auto"/>
        <w:ind w:left="720"/>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 xml:space="preserve">length, temperature, and other environmental factors on the ascorbic acid content of tomatoes. The Journal of Nutrition, 29(2), 85–97. </w:t>
      </w:r>
      <w:hyperlink r:id="rId11" w:history="1">
        <w:r w:rsidRPr="001C2981">
          <w:rPr>
            <w:rStyle w:val="Hyperlink"/>
            <w:rFonts w:ascii="Times New Roman" w:hAnsi="Times New Roman" w:cs="Times New Roman"/>
            <w:shd w:val="clear" w:color="auto" w:fill="FFFFFF"/>
          </w:rPr>
          <w:t>https://doi.org/10.1093/jn/29.2.85</w:t>
        </w:r>
      </w:hyperlink>
    </w:p>
    <w:p w:rsidR="007D565C" w:rsidRPr="001C2981" w:rsidRDefault="007D565C" w:rsidP="004E51A0">
      <w:pPr>
        <w:spacing w:after="0" w:line="432" w:lineRule="auto"/>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lastRenderedPageBreak/>
        <w:t xml:space="preserve">Lee, S. K., &amp; Kader, A. A. (2000). Preharvest and postharvest factors influencing </w:t>
      </w:r>
    </w:p>
    <w:p w:rsidR="007D565C" w:rsidRPr="001C2981" w:rsidRDefault="007D565C" w:rsidP="004E51A0">
      <w:pPr>
        <w:spacing w:after="0" w:line="432" w:lineRule="auto"/>
        <w:ind w:left="720"/>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 xml:space="preserve">vitamin C content of horticultural crops. Postharvest Biology and Technology, 20(3), 207–220. </w:t>
      </w:r>
      <w:hyperlink r:id="rId12" w:history="1">
        <w:r w:rsidRPr="001C2981">
          <w:rPr>
            <w:rStyle w:val="Hyperlink"/>
            <w:rFonts w:ascii="Times New Roman" w:hAnsi="Times New Roman" w:cs="Times New Roman"/>
            <w:shd w:val="clear" w:color="auto" w:fill="FFFFFF"/>
          </w:rPr>
          <w:t>https://doi.org/10.1016/S0925-5214(00)00133-2</w:t>
        </w:r>
      </w:hyperlink>
    </w:p>
    <w:p w:rsidR="007D565C" w:rsidRPr="001C2981" w:rsidRDefault="007D565C" w:rsidP="004E51A0">
      <w:pPr>
        <w:spacing w:after="0" w:line="432" w:lineRule="auto"/>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lang w:val="pl-PL"/>
        </w:rPr>
        <w:t xml:space="preserve">Mandl, J., Szarka, A., &amp; Bánhegyi, G. (2023). </w:t>
      </w:r>
      <w:r w:rsidRPr="001C2981">
        <w:rPr>
          <w:rStyle w:val="text"/>
          <w:rFonts w:ascii="Times New Roman" w:hAnsi="Times New Roman" w:cs="Times New Roman"/>
          <w:color w:val="1F1F1F"/>
          <w:shd w:val="clear" w:color="auto" w:fill="FFFFFF"/>
        </w:rPr>
        <w:t xml:space="preserve">Vitamin C: Biochemistry and molecular </w:t>
      </w:r>
    </w:p>
    <w:p w:rsidR="007D565C" w:rsidRPr="001C2981" w:rsidRDefault="007D565C" w:rsidP="004E51A0">
      <w:pPr>
        <w:spacing w:after="0" w:line="432" w:lineRule="auto"/>
        <w:ind w:left="720"/>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 xml:space="preserve">biology of ascorbic acid. Biomolecules, 13(2), 314. </w:t>
      </w:r>
      <w:hyperlink r:id="rId13" w:history="1">
        <w:r w:rsidRPr="001C2981">
          <w:rPr>
            <w:rStyle w:val="Hyperlink"/>
            <w:rFonts w:ascii="Times New Roman" w:hAnsi="Times New Roman" w:cs="Times New Roman"/>
            <w:shd w:val="clear" w:color="auto" w:fill="FFFFFF"/>
          </w:rPr>
          <w:t>https://doi.org/10.3390/biom13020314</w:t>
        </w:r>
      </w:hyperlink>
      <w:r w:rsidRPr="001C2981">
        <w:rPr>
          <w:rStyle w:val="text"/>
          <w:rFonts w:ascii="Times New Roman" w:hAnsi="Times New Roman" w:cs="Times New Roman"/>
          <w:color w:val="1F1F1F"/>
          <w:shd w:val="clear" w:color="auto" w:fill="FFFFFF"/>
        </w:rPr>
        <w:t>.</w:t>
      </w:r>
    </w:p>
    <w:p w:rsidR="007D565C" w:rsidRPr="001C2981" w:rsidRDefault="007D565C" w:rsidP="004E51A0">
      <w:pPr>
        <w:spacing w:after="0" w:line="432" w:lineRule="auto"/>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lang w:val="pl-PL"/>
        </w:rPr>
        <w:t xml:space="preserve">Martínez-Ballesta, M. C., Alcaraz-López, C., &amp; Carvajal, M. (2022). </w:t>
      </w:r>
      <w:r w:rsidRPr="001C2981">
        <w:rPr>
          <w:rStyle w:val="text"/>
          <w:rFonts w:ascii="Times New Roman" w:hAnsi="Times New Roman" w:cs="Times New Roman"/>
          <w:color w:val="1F1F1F"/>
          <w:shd w:val="clear" w:color="auto" w:fill="FFFFFF"/>
        </w:rPr>
        <w:t xml:space="preserve">Vitamin C content </w:t>
      </w:r>
    </w:p>
    <w:p w:rsidR="007D565C" w:rsidRPr="001C2981" w:rsidRDefault="007D565C" w:rsidP="004E51A0">
      <w:pPr>
        <w:spacing w:after="0" w:line="432" w:lineRule="auto"/>
        <w:ind w:left="720"/>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 xml:space="preserve">in citrus fruits: Influence of ripening and postharvest storage. Frontiers in Plant Science, 13, 884552. </w:t>
      </w:r>
      <w:hyperlink r:id="rId14" w:history="1">
        <w:r w:rsidRPr="001C2981">
          <w:rPr>
            <w:rStyle w:val="Hyperlink"/>
            <w:rFonts w:ascii="Times New Roman" w:hAnsi="Times New Roman" w:cs="Times New Roman"/>
            <w:shd w:val="clear" w:color="auto" w:fill="FFFFFF"/>
          </w:rPr>
          <w:t>https://doi.org/10.3389/fpls.2022.884552</w:t>
        </w:r>
      </w:hyperlink>
    </w:p>
    <w:p w:rsidR="007D565C" w:rsidRPr="001C2981" w:rsidRDefault="007D565C" w:rsidP="004E51A0">
      <w:pPr>
        <w:spacing w:after="0" w:line="432" w:lineRule="auto"/>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 xml:space="preserve">Mohanraj, R., Kumar, V., &amp; Singh, A. (2023). Comparative analysis of vitamin C levels </w:t>
      </w:r>
    </w:p>
    <w:p w:rsidR="007D565C" w:rsidRPr="001C2981" w:rsidRDefault="007D565C" w:rsidP="004E51A0">
      <w:pPr>
        <w:spacing w:after="0" w:line="432" w:lineRule="auto"/>
        <w:ind w:left="720"/>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in fresh and processed fruit juices. International Journal of Nutrition and Food Engineering, 17(4), 112–120. https://doi.org/10.5281/zenodo.7894561</w:t>
      </w:r>
    </w:p>
    <w:p w:rsidR="007D565C" w:rsidRPr="001C2981" w:rsidRDefault="007D565C" w:rsidP="004E51A0">
      <w:pPr>
        <w:spacing w:after="0" w:line="432" w:lineRule="auto"/>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lang w:val="pl-PL"/>
        </w:rPr>
        <w:t xml:space="preserve">Nwankwo, E. C., &amp; Okechukwu, I. (2024). </w:t>
      </w:r>
      <w:r w:rsidRPr="001C2981">
        <w:rPr>
          <w:rStyle w:val="text"/>
          <w:rFonts w:ascii="Times New Roman" w:hAnsi="Times New Roman" w:cs="Times New Roman"/>
          <w:color w:val="1F1F1F"/>
          <w:shd w:val="clear" w:color="auto" w:fill="FFFFFF"/>
        </w:rPr>
        <w:t xml:space="preserve">Nutritional significance of citrus and </w:t>
      </w:r>
    </w:p>
    <w:p w:rsidR="007D565C" w:rsidRPr="001C2981" w:rsidRDefault="007D565C" w:rsidP="004E51A0">
      <w:pPr>
        <w:spacing w:after="0" w:line="432" w:lineRule="auto"/>
        <w:ind w:left="720"/>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tropical fruits in combating micronutrient deficiencies. African Journal of Food, Agriculture, Nutrition and Development, 24(1), 45–57. https://doi.org/10.18697/ajfand.124.23456</w:t>
      </w:r>
    </w:p>
    <w:p w:rsidR="007D565C" w:rsidRPr="001C2981" w:rsidRDefault="007D565C" w:rsidP="004E51A0">
      <w:pPr>
        <w:spacing w:after="0" w:line="432" w:lineRule="auto"/>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 xml:space="preserve">Nweze, C. C., Abdulganiyu, M. G., &amp; </w:t>
      </w:r>
      <w:proofErr w:type="spellStart"/>
      <w:r w:rsidRPr="001C2981">
        <w:rPr>
          <w:rStyle w:val="text"/>
          <w:rFonts w:ascii="Times New Roman" w:hAnsi="Times New Roman" w:cs="Times New Roman"/>
          <w:color w:val="1F1F1F"/>
          <w:shd w:val="clear" w:color="auto" w:fill="FFFFFF"/>
        </w:rPr>
        <w:t>Erhabor</w:t>
      </w:r>
      <w:proofErr w:type="spellEnd"/>
      <w:r w:rsidRPr="001C2981">
        <w:rPr>
          <w:rStyle w:val="text"/>
          <w:rFonts w:ascii="Times New Roman" w:hAnsi="Times New Roman" w:cs="Times New Roman"/>
          <w:color w:val="1F1F1F"/>
          <w:shd w:val="clear" w:color="auto" w:fill="FFFFFF"/>
        </w:rPr>
        <w:t xml:space="preserve">, O. G. (2015). Comparative analysis of </w:t>
      </w:r>
    </w:p>
    <w:p w:rsidR="007D565C" w:rsidRPr="001C2981" w:rsidRDefault="007D565C" w:rsidP="004E51A0">
      <w:pPr>
        <w:spacing w:after="0" w:line="432" w:lineRule="auto"/>
        <w:ind w:left="720"/>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 xml:space="preserve">vitamin C in fresh fruit juices of Malus domestica, Citrus sinensis, Ananas comosus, and Citrullus lanatus by iodometric titration. International Journal of Science, Environment and Technology, 4(1), 17–22. </w:t>
      </w:r>
      <w:hyperlink r:id="rId15" w:history="1">
        <w:r w:rsidRPr="001C2981">
          <w:rPr>
            <w:rStyle w:val="Hyperlink"/>
            <w:rFonts w:ascii="Times New Roman" w:hAnsi="Times New Roman" w:cs="Times New Roman"/>
            <w:shd w:val="clear" w:color="auto" w:fill="FFFFFF"/>
          </w:rPr>
          <w:t>http://www.ijset.net/journal/630.pdf</w:t>
        </w:r>
      </w:hyperlink>
    </w:p>
    <w:p w:rsidR="007D565C" w:rsidRPr="001C2981" w:rsidRDefault="007D565C" w:rsidP="004E51A0">
      <w:pPr>
        <w:spacing w:after="0" w:line="432" w:lineRule="auto"/>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lang w:val="pl-PL"/>
        </w:rPr>
        <w:t xml:space="preserve">Okolie, P. N., Adeyemi, T., &amp; Chukwu, I. (2024). </w:t>
      </w:r>
      <w:r w:rsidRPr="001C2981">
        <w:rPr>
          <w:rStyle w:val="text"/>
          <w:rFonts w:ascii="Times New Roman" w:hAnsi="Times New Roman" w:cs="Times New Roman"/>
          <w:color w:val="1F1F1F"/>
          <w:shd w:val="clear" w:color="auto" w:fill="FFFFFF"/>
        </w:rPr>
        <w:t xml:space="preserve">Changes in antioxidant properties of </w:t>
      </w:r>
    </w:p>
    <w:p w:rsidR="007D565C" w:rsidRPr="001C2981" w:rsidRDefault="007D565C" w:rsidP="004E51A0">
      <w:pPr>
        <w:spacing w:after="0" w:line="432" w:lineRule="auto"/>
        <w:ind w:left="720"/>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pineapple during ripening. Journal of Agricultural Biochemistry, 29(1), 15–23. https://doi.org/10.1080/jab.2024.110045</w:t>
      </w:r>
    </w:p>
    <w:p w:rsidR="007D565C" w:rsidRPr="001C2981" w:rsidRDefault="007D565C" w:rsidP="004E51A0">
      <w:pPr>
        <w:spacing w:after="0" w:line="432" w:lineRule="auto"/>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 xml:space="preserve">Pullar, J. M., Carr, A. C., &amp; Vissers, M. C. (2022). The roles of vitamin C in skin health. </w:t>
      </w:r>
    </w:p>
    <w:p w:rsidR="007D565C" w:rsidRPr="001C2981" w:rsidRDefault="007D565C" w:rsidP="000B161D">
      <w:pPr>
        <w:spacing w:after="0" w:line="432" w:lineRule="auto"/>
        <w:ind w:firstLine="720"/>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Nutrients, 14(3), 573. https://doi.org/10.3390/nu14030573</w:t>
      </w:r>
    </w:p>
    <w:p w:rsidR="007D565C" w:rsidRPr="001C2981" w:rsidRDefault="007D565C" w:rsidP="004E51A0">
      <w:pPr>
        <w:spacing w:after="0" w:line="432" w:lineRule="auto"/>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lastRenderedPageBreak/>
        <w:t xml:space="preserve">Sahni, S., Mangano, K. M., &amp; Hannan, M. T. (2022). The role of vitamin C in iron </w:t>
      </w:r>
    </w:p>
    <w:p w:rsidR="007D565C" w:rsidRPr="001C2981" w:rsidRDefault="007D565C" w:rsidP="004E51A0">
      <w:pPr>
        <w:spacing w:after="0" w:line="432" w:lineRule="auto"/>
        <w:ind w:left="720"/>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absorption and bone health. Nutrients, 14(2), 443. https://doi.org/10.3390/nu14020443</w:t>
      </w:r>
    </w:p>
    <w:p w:rsidR="007D565C" w:rsidRPr="001C2981" w:rsidRDefault="007D565C" w:rsidP="004E51A0">
      <w:pPr>
        <w:spacing w:after="0" w:line="432" w:lineRule="auto"/>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 xml:space="preserve">Singh, P., Sharma, R., &amp; Patel, D. (2024). Nutritional evaluation of citrus varieties: </w:t>
      </w:r>
    </w:p>
    <w:p w:rsidR="007D565C" w:rsidRPr="001C2981" w:rsidRDefault="007D565C" w:rsidP="004E51A0">
      <w:pPr>
        <w:spacing w:after="0" w:line="432" w:lineRule="auto"/>
        <w:ind w:left="720"/>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Implications for dietary recommendations. Journal of Food Composition and Analysis, 125, 105640. https://doi.org/10.1016/j.jfca.2024.105640</w:t>
      </w:r>
    </w:p>
    <w:p w:rsidR="007D565C" w:rsidRPr="001C2981" w:rsidRDefault="007D565C" w:rsidP="004E51A0">
      <w:pPr>
        <w:spacing w:after="0" w:line="432" w:lineRule="auto"/>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 xml:space="preserve">Wang, Y., Jin, J., &amp; Li, Q. (2022). Vitamin C and immune regulation: From molecular </w:t>
      </w:r>
    </w:p>
    <w:p w:rsidR="007D565C" w:rsidRPr="001C2981" w:rsidRDefault="007D565C" w:rsidP="004E51A0">
      <w:pPr>
        <w:spacing w:after="0" w:line="432" w:lineRule="auto"/>
        <w:ind w:left="720"/>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mechanisms to clinical applications. Frontiers in Immunology, 13, 885200. https://doi.org/10.3389/fimmu.2022.885200</w:t>
      </w:r>
    </w:p>
    <w:p w:rsidR="007D565C" w:rsidRPr="001C2981" w:rsidRDefault="007D565C" w:rsidP="004E51A0">
      <w:pPr>
        <w:spacing w:after="0" w:line="432" w:lineRule="auto"/>
        <w:jc w:val="both"/>
        <w:rPr>
          <w:rStyle w:val="text"/>
          <w:rFonts w:ascii="Times New Roman" w:hAnsi="Times New Roman" w:cs="Times New Roman"/>
          <w:color w:val="1F1F1F"/>
          <w:shd w:val="clear" w:color="auto" w:fill="FFFFFF"/>
        </w:rPr>
      </w:pPr>
      <w:r w:rsidRPr="001C2981">
        <w:rPr>
          <w:rStyle w:val="text"/>
          <w:rFonts w:ascii="Times New Roman" w:hAnsi="Times New Roman" w:cs="Times New Roman"/>
          <w:color w:val="1F1F1F"/>
          <w:shd w:val="clear" w:color="auto" w:fill="FFFFFF"/>
        </w:rPr>
        <w:t xml:space="preserve">Zhang, M., Chen, F., &amp; Zhang, J. (2022). Vitamin C and neurological function: </w:t>
      </w:r>
    </w:p>
    <w:p w:rsidR="00CA1633" w:rsidRPr="001C2981" w:rsidRDefault="007D565C" w:rsidP="004E51A0">
      <w:pPr>
        <w:spacing w:after="0" w:line="432" w:lineRule="auto"/>
        <w:ind w:left="720"/>
        <w:jc w:val="both"/>
        <w:rPr>
          <w:rFonts w:ascii="Times New Roman" w:hAnsi="Times New Roman" w:cs="Times New Roman"/>
        </w:rPr>
      </w:pPr>
      <w:r w:rsidRPr="001C2981">
        <w:rPr>
          <w:rStyle w:val="text"/>
          <w:rFonts w:ascii="Times New Roman" w:hAnsi="Times New Roman" w:cs="Times New Roman"/>
          <w:color w:val="1F1F1F"/>
          <w:shd w:val="clear" w:color="auto" w:fill="FFFFFF"/>
        </w:rPr>
        <w:t>Implications for health and disease. Nutrients, 14(7), 1480. https://doi.org/10.3390/nu14071480</w:t>
      </w:r>
      <w:r w:rsidR="00A700C2" w:rsidRPr="001C2981">
        <w:rPr>
          <w:rStyle w:val="text"/>
          <w:rFonts w:ascii="Times New Roman" w:hAnsi="Times New Roman" w:cs="Times New Roman"/>
          <w:color w:val="1F1F1F"/>
          <w:shd w:val="clear" w:color="auto" w:fill="FFFFFF"/>
        </w:rPr>
        <w:t>.</w:t>
      </w:r>
      <w:bookmarkEnd w:id="0"/>
    </w:p>
    <w:sectPr w:rsidR="00CA1633" w:rsidRPr="001C2981" w:rsidSect="00D142B4">
      <w:pgSz w:w="11909" w:h="16834" w:code="9"/>
      <w:pgMar w:top="1440" w:right="1440" w:bottom="1440" w:left="1440" w:header="720" w:footer="21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52A4" w:rsidRDefault="005952A4" w:rsidP="00A403D5">
      <w:pPr>
        <w:spacing w:after="0" w:line="240" w:lineRule="auto"/>
      </w:pPr>
      <w:r>
        <w:separator/>
      </w:r>
    </w:p>
  </w:endnote>
  <w:endnote w:type="continuationSeparator" w:id="0">
    <w:p w:rsidR="005952A4" w:rsidRDefault="005952A4" w:rsidP="00A4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751327"/>
      <w:docPartObj>
        <w:docPartGallery w:val="Page Numbers (Bottom of Page)"/>
        <w:docPartUnique/>
      </w:docPartObj>
    </w:sdtPr>
    <w:sdtEndPr>
      <w:rPr>
        <w:noProof/>
      </w:rPr>
    </w:sdtEndPr>
    <w:sdtContent>
      <w:p w:rsidR="00A403D5" w:rsidRDefault="00A403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403D5" w:rsidRDefault="00A40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52A4" w:rsidRDefault="005952A4" w:rsidP="00A403D5">
      <w:pPr>
        <w:spacing w:after="0" w:line="240" w:lineRule="auto"/>
      </w:pPr>
      <w:r>
        <w:separator/>
      </w:r>
    </w:p>
  </w:footnote>
  <w:footnote w:type="continuationSeparator" w:id="0">
    <w:p w:rsidR="005952A4" w:rsidRDefault="005952A4" w:rsidP="00A403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2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A5002"/>
    <w:multiLevelType w:val="multilevel"/>
    <w:tmpl w:val="965CF454"/>
    <w:lvl w:ilvl="0">
      <w:start w:val="1"/>
      <w:numFmt w:val="decimal"/>
      <w:lvlText w:val="%1."/>
      <w:lvlJc w:val="left"/>
      <w:pPr>
        <w:ind w:left="360" w:hanging="360"/>
      </w:pPr>
      <w:rPr>
        <w:rFonts w:hint="default"/>
      </w:rPr>
    </w:lvl>
    <w:lvl w:ilvl="1">
      <w:start w:val="3"/>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6D236BC"/>
    <w:multiLevelType w:val="hybridMultilevel"/>
    <w:tmpl w:val="2CC0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0684C"/>
    <w:multiLevelType w:val="hybridMultilevel"/>
    <w:tmpl w:val="FF2A7F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E13E9"/>
    <w:multiLevelType w:val="hybridMultilevel"/>
    <w:tmpl w:val="E9B441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B0F34"/>
    <w:multiLevelType w:val="multilevel"/>
    <w:tmpl w:val="CB3A00DA"/>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4FA1F34"/>
    <w:multiLevelType w:val="hybridMultilevel"/>
    <w:tmpl w:val="6F48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904292"/>
    <w:multiLevelType w:val="hybridMultilevel"/>
    <w:tmpl w:val="1A0A54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F5E19"/>
    <w:multiLevelType w:val="hybridMultilevel"/>
    <w:tmpl w:val="5FB6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222A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834C0E"/>
    <w:multiLevelType w:val="hybridMultilevel"/>
    <w:tmpl w:val="D7A2FF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1F6982"/>
    <w:multiLevelType w:val="hybridMultilevel"/>
    <w:tmpl w:val="F7DA24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F6EE7"/>
    <w:multiLevelType w:val="hybridMultilevel"/>
    <w:tmpl w:val="C68A3D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D53E0C"/>
    <w:multiLevelType w:val="hybridMultilevel"/>
    <w:tmpl w:val="6102257A"/>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43F6893"/>
    <w:multiLevelType w:val="hybridMultilevel"/>
    <w:tmpl w:val="574A3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709890">
    <w:abstractNumId w:val="4"/>
  </w:num>
  <w:num w:numId="2" w16cid:durableId="673074223">
    <w:abstractNumId w:val="13"/>
  </w:num>
  <w:num w:numId="3" w16cid:durableId="1271083666">
    <w:abstractNumId w:val="12"/>
  </w:num>
  <w:num w:numId="4" w16cid:durableId="950623812">
    <w:abstractNumId w:val="5"/>
  </w:num>
  <w:num w:numId="5" w16cid:durableId="105122679">
    <w:abstractNumId w:val="15"/>
  </w:num>
  <w:num w:numId="6" w16cid:durableId="582496373">
    <w:abstractNumId w:val="14"/>
  </w:num>
  <w:num w:numId="7" w16cid:durableId="74011393">
    <w:abstractNumId w:val="10"/>
  </w:num>
  <w:num w:numId="8" w16cid:durableId="1205216477">
    <w:abstractNumId w:val="3"/>
  </w:num>
  <w:num w:numId="9" w16cid:durableId="617108346">
    <w:abstractNumId w:val="9"/>
  </w:num>
  <w:num w:numId="10" w16cid:durableId="538057859">
    <w:abstractNumId w:val="2"/>
  </w:num>
  <w:num w:numId="11" w16cid:durableId="246159838">
    <w:abstractNumId w:val="7"/>
  </w:num>
  <w:num w:numId="12" w16cid:durableId="1403483694">
    <w:abstractNumId w:val="0"/>
  </w:num>
  <w:num w:numId="13" w16cid:durableId="136537691">
    <w:abstractNumId w:val="1"/>
  </w:num>
  <w:num w:numId="14" w16cid:durableId="108740975">
    <w:abstractNumId w:val="6"/>
  </w:num>
  <w:num w:numId="15" w16cid:durableId="141000484">
    <w:abstractNumId w:val="11"/>
  </w:num>
  <w:num w:numId="16" w16cid:durableId="1491631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F0"/>
    <w:rsid w:val="00017FEF"/>
    <w:rsid w:val="00077BCD"/>
    <w:rsid w:val="000913C9"/>
    <w:rsid w:val="000B161D"/>
    <w:rsid w:val="000B2BEB"/>
    <w:rsid w:val="000D5D90"/>
    <w:rsid w:val="000E1D51"/>
    <w:rsid w:val="00155F7E"/>
    <w:rsid w:val="0017018B"/>
    <w:rsid w:val="00182E28"/>
    <w:rsid w:val="001C2981"/>
    <w:rsid w:val="001E0C62"/>
    <w:rsid w:val="001F5DD0"/>
    <w:rsid w:val="00265236"/>
    <w:rsid w:val="0027115D"/>
    <w:rsid w:val="0029349B"/>
    <w:rsid w:val="002E46BE"/>
    <w:rsid w:val="00367F47"/>
    <w:rsid w:val="003A327F"/>
    <w:rsid w:val="003B0144"/>
    <w:rsid w:val="003E4D77"/>
    <w:rsid w:val="00486AB4"/>
    <w:rsid w:val="004A17E1"/>
    <w:rsid w:val="004B7E67"/>
    <w:rsid w:val="004C15C0"/>
    <w:rsid w:val="004E51A0"/>
    <w:rsid w:val="004E7BD0"/>
    <w:rsid w:val="00506350"/>
    <w:rsid w:val="0052500E"/>
    <w:rsid w:val="00547BBC"/>
    <w:rsid w:val="00552D4A"/>
    <w:rsid w:val="005918E8"/>
    <w:rsid w:val="005952A4"/>
    <w:rsid w:val="005A39BC"/>
    <w:rsid w:val="005B36BF"/>
    <w:rsid w:val="005B4A95"/>
    <w:rsid w:val="0061490B"/>
    <w:rsid w:val="00615303"/>
    <w:rsid w:val="006758B3"/>
    <w:rsid w:val="0068210B"/>
    <w:rsid w:val="00692479"/>
    <w:rsid w:val="00694A7E"/>
    <w:rsid w:val="006E3A59"/>
    <w:rsid w:val="00793589"/>
    <w:rsid w:val="007C3958"/>
    <w:rsid w:val="007D565C"/>
    <w:rsid w:val="008340E4"/>
    <w:rsid w:val="00856F02"/>
    <w:rsid w:val="00887536"/>
    <w:rsid w:val="00896FEF"/>
    <w:rsid w:val="008C3B05"/>
    <w:rsid w:val="008F14F9"/>
    <w:rsid w:val="009101F2"/>
    <w:rsid w:val="00975514"/>
    <w:rsid w:val="00984FC6"/>
    <w:rsid w:val="009B45ED"/>
    <w:rsid w:val="009E27AF"/>
    <w:rsid w:val="00A11FC4"/>
    <w:rsid w:val="00A220E5"/>
    <w:rsid w:val="00A403D5"/>
    <w:rsid w:val="00A700C2"/>
    <w:rsid w:val="00A73E17"/>
    <w:rsid w:val="00A767A2"/>
    <w:rsid w:val="00A774F5"/>
    <w:rsid w:val="00A93C10"/>
    <w:rsid w:val="00B2659F"/>
    <w:rsid w:val="00B67A0F"/>
    <w:rsid w:val="00BA2460"/>
    <w:rsid w:val="00BF327F"/>
    <w:rsid w:val="00C222F0"/>
    <w:rsid w:val="00C9077A"/>
    <w:rsid w:val="00CA1633"/>
    <w:rsid w:val="00CB185B"/>
    <w:rsid w:val="00CB3FBE"/>
    <w:rsid w:val="00CC4045"/>
    <w:rsid w:val="00CD0BB0"/>
    <w:rsid w:val="00D142B4"/>
    <w:rsid w:val="00D222F8"/>
    <w:rsid w:val="00D33E37"/>
    <w:rsid w:val="00D6193A"/>
    <w:rsid w:val="00D62258"/>
    <w:rsid w:val="00D860F0"/>
    <w:rsid w:val="00DC3493"/>
    <w:rsid w:val="00E90321"/>
    <w:rsid w:val="00EB09EC"/>
    <w:rsid w:val="00ED0497"/>
    <w:rsid w:val="00F27B58"/>
    <w:rsid w:val="00FA433F"/>
    <w:rsid w:val="00FB7AC8"/>
    <w:rsid w:val="00FF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4A40"/>
  <w15:chartTrackingRefBased/>
  <w15:docId w15:val="{CFCAF936-6E43-4EE3-AC07-805916D2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FEF"/>
  </w:style>
  <w:style w:type="paragraph" w:styleId="Heading1">
    <w:name w:val="heading 1"/>
    <w:basedOn w:val="Normal"/>
    <w:next w:val="Normal"/>
    <w:link w:val="Heading1Char"/>
    <w:uiPriority w:val="9"/>
    <w:qFormat/>
    <w:rsid w:val="00C222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222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22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22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22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22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2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2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2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2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222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22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22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22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22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2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2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2F0"/>
    <w:rPr>
      <w:rFonts w:eastAsiaTheme="majorEastAsia" w:cstheme="majorBidi"/>
      <w:color w:val="272727" w:themeColor="text1" w:themeTint="D8"/>
    </w:rPr>
  </w:style>
  <w:style w:type="paragraph" w:styleId="Title">
    <w:name w:val="Title"/>
    <w:basedOn w:val="Normal"/>
    <w:next w:val="Normal"/>
    <w:link w:val="TitleChar"/>
    <w:uiPriority w:val="10"/>
    <w:qFormat/>
    <w:rsid w:val="00C22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2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2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2F0"/>
    <w:pPr>
      <w:spacing w:before="160"/>
      <w:jc w:val="center"/>
    </w:pPr>
    <w:rPr>
      <w:i/>
      <w:iCs/>
      <w:color w:val="404040" w:themeColor="text1" w:themeTint="BF"/>
    </w:rPr>
  </w:style>
  <w:style w:type="character" w:customStyle="1" w:styleId="QuoteChar">
    <w:name w:val="Quote Char"/>
    <w:basedOn w:val="DefaultParagraphFont"/>
    <w:link w:val="Quote"/>
    <w:uiPriority w:val="29"/>
    <w:rsid w:val="00C222F0"/>
    <w:rPr>
      <w:i/>
      <w:iCs/>
      <w:color w:val="404040" w:themeColor="text1" w:themeTint="BF"/>
    </w:rPr>
  </w:style>
  <w:style w:type="paragraph" w:styleId="ListParagraph">
    <w:name w:val="List Paragraph"/>
    <w:basedOn w:val="Normal"/>
    <w:uiPriority w:val="34"/>
    <w:qFormat/>
    <w:rsid w:val="00C222F0"/>
    <w:pPr>
      <w:ind w:left="720"/>
      <w:contextualSpacing/>
    </w:pPr>
  </w:style>
  <w:style w:type="character" w:styleId="IntenseEmphasis">
    <w:name w:val="Intense Emphasis"/>
    <w:basedOn w:val="DefaultParagraphFont"/>
    <w:uiPriority w:val="21"/>
    <w:qFormat/>
    <w:rsid w:val="00C222F0"/>
    <w:rPr>
      <w:i/>
      <w:iCs/>
      <w:color w:val="2F5496" w:themeColor="accent1" w:themeShade="BF"/>
    </w:rPr>
  </w:style>
  <w:style w:type="paragraph" w:styleId="IntenseQuote">
    <w:name w:val="Intense Quote"/>
    <w:basedOn w:val="Normal"/>
    <w:next w:val="Normal"/>
    <w:link w:val="IntenseQuoteChar"/>
    <w:uiPriority w:val="30"/>
    <w:qFormat/>
    <w:rsid w:val="00C22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22F0"/>
    <w:rPr>
      <w:i/>
      <w:iCs/>
      <w:color w:val="2F5496" w:themeColor="accent1" w:themeShade="BF"/>
    </w:rPr>
  </w:style>
  <w:style w:type="character" w:styleId="IntenseReference">
    <w:name w:val="Intense Reference"/>
    <w:basedOn w:val="DefaultParagraphFont"/>
    <w:uiPriority w:val="32"/>
    <w:qFormat/>
    <w:rsid w:val="00C222F0"/>
    <w:rPr>
      <w:b/>
      <w:bCs/>
      <w:smallCaps/>
      <w:color w:val="2F5496" w:themeColor="accent1" w:themeShade="BF"/>
      <w:spacing w:val="5"/>
    </w:rPr>
  </w:style>
  <w:style w:type="paragraph" w:styleId="Header">
    <w:name w:val="header"/>
    <w:basedOn w:val="Normal"/>
    <w:link w:val="HeaderChar"/>
    <w:uiPriority w:val="99"/>
    <w:unhideWhenUsed/>
    <w:rsid w:val="00A40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3D5"/>
  </w:style>
  <w:style w:type="paragraph" w:styleId="Footer">
    <w:name w:val="footer"/>
    <w:basedOn w:val="Normal"/>
    <w:link w:val="FooterChar"/>
    <w:uiPriority w:val="99"/>
    <w:unhideWhenUsed/>
    <w:rsid w:val="00A40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3D5"/>
  </w:style>
  <w:style w:type="table" w:styleId="TableGrid">
    <w:name w:val="Table Grid"/>
    <w:basedOn w:val="TableNormal"/>
    <w:uiPriority w:val="59"/>
    <w:rsid w:val="00793589"/>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iven-name">
    <w:name w:val="given-name"/>
    <w:basedOn w:val="DefaultParagraphFont"/>
    <w:rsid w:val="00793589"/>
  </w:style>
  <w:style w:type="character" w:customStyle="1" w:styleId="text">
    <w:name w:val="text"/>
    <w:basedOn w:val="DefaultParagraphFont"/>
    <w:rsid w:val="00793589"/>
  </w:style>
  <w:style w:type="character" w:styleId="Hyperlink">
    <w:name w:val="Hyperlink"/>
    <w:basedOn w:val="DefaultParagraphFont"/>
    <w:uiPriority w:val="99"/>
    <w:unhideWhenUsed/>
    <w:rsid w:val="00793589"/>
    <w:rPr>
      <w:color w:val="0000FF"/>
      <w:u w:val="single"/>
    </w:rPr>
  </w:style>
  <w:style w:type="character" w:customStyle="1" w:styleId="anchor-text">
    <w:name w:val="anchor-text"/>
    <w:basedOn w:val="DefaultParagraphFont"/>
    <w:rsid w:val="00793589"/>
  </w:style>
  <w:style w:type="character" w:styleId="UnresolvedMention">
    <w:name w:val="Unresolved Mention"/>
    <w:basedOn w:val="DefaultParagraphFont"/>
    <w:uiPriority w:val="99"/>
    <w:semiHidden/>
    <w:unhideWhenUsed/>
    <w:rsid w:val="007D5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90/biom130203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S0925-5214(00)00133-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jn/29.2.85" TargetMode="External"/><Relationship Id="rId5" Type="http://schemas.openxmlformats.org/officeDocument/2006/relationships/webSettings" Target="webSettings.xml"/><Relationship Id="rId15" Type="http://schemas.openxmlformats.org/officeDocument/2006/relationships/hyperlink" Target="http://www.ijset.net/journal/630.pdf" TargetMode="External"/><Relationship Id="rId10" Type="http://schemas.openxmlformats.org/officeDocument/2006/relationships/hyperlink" Target="https://doi.org/10.9734/ajar/2022/v16i230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3389/fpls.2022.884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EEB86-B6C6-45A1-8A04-719C7E20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1236</TotalTime>
  <Pages>33</Pages>
  <Words>6831</Words>
  <Characters>38937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olakanmi quadri</dc:creator>
  <cp:keywords/>
  <dc:description/>
  <cp:lastModifiedBy>olakanmi quadri</cp:lastModifiedBy>
  <cp:revision>80</cp:revision>
  <cp:lastPrinted>2025-09-20T11:27:00Z</cp:lastPrinted>
  <dcterms:created xsi:type="dcterms:W3CDTF">2025-09-12T21:53:00Z</dcterms:created>
  <dcterms:modified xsi:type="dcterms:W3CDTF">2025-09-20T11:30:00Z</dcterms:modified>
</cp:coreProperties>
</file>