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4A" w:rsidRDefault="00AA104A" w:rsidP="00AA104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ASSESSMENT OF THE IMPACT OF SOCIAL MEDIA ON THE SPREAD OF INAPPROPRIATE WORDS AMONG KWARA STATE POLYTECHNIC STUDENTS</w:t>
      </w:r>
    </w:p>
    <w:p w:rsidR="00AA104A" w:rsidRDefault="00AA104A" w:rsidP="00AA104A">
      <w:pPr>
        <w:rPr>
          <w:rFonts w:ascii="Times New Roman" w:hAnsi="Times New Roman" w:cs="Times New Roman"/>
          <w:b/>
          <w:sz w:val="24"/>
          <w:szCs w:val="24"/>
        </w:rPr>
      </w:pPr>
    </w:p>
    <w:p w:rsidR="00AA104A" w:rsidRDefault="00AA104A" w:rsidP="00AA104A">
      <w:pPr>
        <w:rPr>
          <w:rFonts w:ascii="Times New Roman" w:hAnsi="Times New Roman" w:cs="Times New Roman"/>
          <w:b/>
          <w:sz w:val="24"/>
          <w:szCs w:val="24"/>
        </w:rPr>
      </w:pP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BY</w:t>
      </w:r>
    </w:p>
    <w:p w:rsidR="00AA104A" w:rsidRDefault="00AA104A" w:rsidP="00AA104A">
      <w:pPr>
        <w:spacing w:after="0"/>
        <w:jc w:val="center"/>
        <w:rPr>
          <w:rFonts w:ascii="Times New Roman" w:hAnsi="Times New Roman" w:cs="Times New Roman"/>
          <w:b/>
          <w:sz w:val="28"/>
          <w:szCs w:val="28"/>
        </w:rPr>
      </w:pPr>
      <w:r>
        <w:rPr>
          <w:rFonts w:ascii="Times New Roman" w:hAnsi="Times New Roman" w:cs="Times New Roman"/>
          <w:b/>
          <w:sz w:val="28"/>
          <w:szCs w:val="28"/>
        </w:rPr>
        <w:t>JIMOH AMINAT OPEYEMI</w:t>
      </w: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ND/23/MAC/PT/0236</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AA104A" w:rsidRDefault="00AA104A" w:rsidP="00AA104A">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AUGUST, 2025</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4"/>
          <w:szCs w:val="24"/>
        </w:rPr>
      </w:pPr>
    </w:p>
    <w:p w:rsidR="00AA104A" w:rsidRDefault="00AA104A" w:rsidP="00AA104A">
      <w:pPr>
        <w:jc w:val="center"/>
        <w:rPr>
          <w:rFonts w:ascii="Times New Roman" w:hAnsi="Times New Roman" w:cs="Times New Roman"/>
          <w:b/>
          <w:sz w:val="24"/>
          <w:szCs w:val="24"/>
        </w:rPr>
      </w:pPr>
    </w:p>
    <w:p w:rsidR="00AA104A" w:rsidRDefault="00AA104A" w:rsidP="00AA104A">
      <w:pPr>
        <w:spacing w:after="160" w:line="278"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14EF0DF" wp14:editId="3C7B5754">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423E3E8"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sz w:val="24"/>
          <w:szCs w:val="24"/>
        </w:rPr>
        <w:br w:type="page"/>
      </w:r>
    </w:p>
    <w:p w:rsidR="00AA104A" w:rsidRDefault="00AA104A" w:rsidP="00AA104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AA104A" w:rsidRPr="00CE3387" w:rsidRDefault="00AA104A" w:rsidP="00AA104A">
      <w:pPr>
        <w:spacing w:after="0" w:line="480" w:lineRule="auto"/>
        <w:ind w:firstLine="720"/>
        <w:jc w:val="both"/>
        <w:rPr>
          <w:rFonts w:ascii="Times New Roman" w:hAnsi="Times New Roman" w:cs="Times New Roman"/>
          <w:b/>
          <w:sz w:val="28"/>
          <w:szCs w:val="28"/>
        </w:rPr>
      </w:pPr>
      <w:r>
        <w:rPr>
          <w:rFonts w:ascii="Times New Roman" w:hAnsi="Times New Roman" w:cs="Times New Roman"/>
          <w:sz w:val="24"/>
          <w:szCs w:val="24"/>
        </w:rPr>
        <w:t>This is to certify that this project has been read and met the requirement for the Award of Mass Communication, Institute of Information and Communication, Kwara State Polytechnic Ilorin, Kwara State.</w:t>
      </w:r>
    </w:p>
    <w:p w:rsidR="00AA104A" w:rsidRDefault="00AA104A" w:rsidP="00AA104A">
      <w:pPr>
        <w:spacing w:line="360" w:lineRule="auto"/>
        <w:jc w:val="both"/>
        <w:rPr>
          <w:rFonts w:ascii="Times New Roman" w:hAnsi="Times New Roman" w:cs="Times New Roman"/>
          <w:sz w:val="24"/>
          <w:szCs w:val="24"/>
        </w:rPr>
      </w:pPr>
    </w:p>
    <w:p w:rsidR="00AA104A" w:rsidRDefault="00AA104A" w:rsidP="00AA104A">
      <w:pPr>
        <w:spacing w:line="360" w:lineRule="auto"/>
        <w:jc w:val="both"/>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AA104A" w:rsidRPr="00E906A8" w:rsidRDefault="00AA104A" w:rsidP="00AA104A">
      <w:pPr>
        <w:pStyle w:val="NoSpacing"/>
        <w:rPr>
          <w:rFonts w:ascii="Times New Roman" w:hAnsi="Times New Roman" w:cs="Times New Roman"/>
          <w:b/>
          <w:sz w:val="24"/>
          <w:szCs w:val="24"/>
        </w:rPr>
      </w:pPr>
      <w:r>
        <w:rPr>
          <w:rFonts w:ascii="Times New Roman" w:hAnsi="Times New Roman" w:cs="Times New Roman"/>
          <w:b/>
          <w:sz w:val="24"/>
          <w:szCs w:val="24"/>
        </w:rPr>
        <w:t>MR. LAWAL KEULERE</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AA104A" w:rsidRPr="00E906A8" w:rsidRDefault="00AA104A" w:rsidP="00AA104A">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AA104A" w:rsidRPr="00E906A8" w:rsidRDefault="00AA104A" w:rsidP="00AA104A">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AA104A" w:rsidRPr="00E906A8" w:rsidRDefault="00AA104A" w:rsidP="00AA104A">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AA104A" w:rsidRDefault="00AA104A" w:rsidP="00AA104A">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AA104A" w:rsidRPr="00E906A8" w:rsidRDefault="00AA104A" w:rsidP="00AA104A">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PT Coordinator</w:t>
      </w:r>
      <w:r w:rsidRPr="00E906A8">
        <w:rPr>
          <w:rFonts w:ascii="Times New Roman" w:hAnsi="Times New Roman" w:cs="Times New Roman"/>
          <w:b/>
          <w:i/>
          <w:sz w:val="24"/>
          <w:szCs w:val="24"/>
        </w:rPr>
        <w:t>)</w:t>
      </w: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rPr>
          <w:rFonts w:ascii="Times New Roman" w:hAnsi="Times New Roman" w:cs="Times New Roman"/>
          <w:sz w:val="24"/>
          <w:szCs w:val="24"/>
        </w:rPr>
      </w:pPr>
    </w:p>
    <w:p w:rsidR="00AA104A" w:rsidRDefault="00AA104A" w:rsidP="00AA104A">
      <w:pPr>
        <w:rPr>
          <w:rFonts w:ascii="Times New Roman" w:hAnsi="Times New Roman" w:cs="Times New Roman"/>
          <w:sz w:val="24"/>
          <w:szCs w:val="24"/>
        </w:rPr>
      </w:pPr>
    </w:p>
    <w:p w:rsidR="00AA104A" w:rsidRDefault="00AA104A" w:rsidP="00AA104A">
      <w:pPr>
        <w:rPr>
          <w:rFonts w:ascii="Times New Roman" w:hAnsi="Times New Roman" w:cs="Times New Roman"/>
          <w:sz w:val="24"/>
          <w:szCs w:val="24"/>
        </w:rPr>
      </w:pPr>
    </w:p>
    <w:p w:rsidR="00AA104A" w:rsidRDefault="00AA104A" w:rsidP="00AA104A">
      <w:pPr>
        <w:rPr>
          <w:rFonts w:ascii="Times New Roman" w:hAnsi="Times New Roman" w:cs="Times New Roman"/>
          <w:b/>
          <w:sz w:val="24"/>
          <w:szCs w:val="24"/>
        </w:rPr>
      </w:pPr>
    </w:p>
    <w:p w:rsidR="00AA104A" w:rsidRDefault="00AA104A" w:rsidP="00AA104A">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AA104A" w:rsidRPr="009C1986" w:rsidRDefault="00AA104A" w:rsidP="00AA104A">
      <w:pPr>
        <w:pStyle w:val="Heading1"/>
        <w:spacing w:after="0" w:line="480" w:lineRule="auto"/>
        <w:ind w:left="18" w:right="6"/>
        <w:rPr>
          <w:color w:val="auto"/>
        </w:rPr>
      </w:pPr>
      <w:r w:rsidRPr="009C1986">
        <w:rPr>
          <w:b/>
          <w:color w:val="auto"/>
        </w:rPr>
        <w:lastRenderedPageBreak/>
        <w:t>DEDICATION</w:t>
      </w:r>
    </w:p>
    <w:p w:rsidR="00AA104A" w:rsidRPr="009C1986" w:rsidRDefault="00AA104A" w:rsidP="00AA104A">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This project work is dedicated to Almighty God for His infinite mercy, protection, and guidance throughout my life and academic pursuit. </w:t>
      </w:r>
    </w:p>
    <w:p w:rsidR="00AA104A" w:rsidRPr="009C1986" w:rsidRDefault="00AA104A" w:rsidP="00A121BE">
      <w:pPr>
        <w:spacing w:line="480" w:lineRule="auto"/>
        <w:ind w:right="-11"/>
        <w:jc w:val="both"/>
        <w:rPr>
          <w:rFonts w:ascii="Times New Roman" w:hAnsi="Times New Roman" w:cs="Times New Roman"/>
          <w:sz w:val="24"/>
          <w:szCs w:val="24"/>
        </w:rPr>
      </w:pPr>
      <w:r w:rsidRPr="009C1986">
        <w:rPr>
          <w:rFonts w:ascii="Times New Roman" w:hAnsi="Times New Roman" w:cs="Times New Roman"/>
          <w:sz w:val="24"/>
          <w:szCs w:val="24"/>
        </w:rPr>
        <w:t xml:space="preserve"> </w:t>
      </w:r>
    </w:p>
    <w:p w:rsidR="00AA104A" w:rsidRDefault="00AA104A" w:rsidP="00AA104A">
      <w:pPr>
        <w:pStyle w:val="Heading1"/>
        <w:spacing w:line="480" w:lineRule="auto"/>
        <w:ind w:left="18"/>
        <w:rPr>
          <w:b/>
          <w:color w:val="auto"/>
        </w:rPr>
      </w:pPr>
      <w:r>
        <w:rPr>
          <w:b/>
          <w:color w:val="auto"/>
        </w:rPr>
        <w:br/>
      </w:r>
    </w:p>
    <w:p w:rsidR="00AA104A" w:rsidRDefault="00AA104A" w:rsidP="00AA104A">
      <w:pPr>
        <w:spacing w:after="160" w:line="480" w:lineRule="auto"/>
        <w:rPr>
          <w:rFonts w:ascii="Times New Roman" w:eastAsia="SimSun" w:hAnsi="Times New Roman" w:cs="Times New Roman"/>
          <w:b/>
          <w:kern w:val="2"/>
          <w:sz w:val="24"/>
          <w:szCs w:val="24"/>
          <w14:ligatures w14:val="standardContextual"/>
        </w:rPr>
      </w:pPr>
      <w:r>
        <w:rPr>
          <w:rFonts w:ascii="Times New Roman" w:hAnsi="Times New Roman" w:cs="Times New Roman"/>
          <w:b/>
          <w:sz w:val="24"/>
          <w:szCs w:val="24"/>
        </w:rPr>
        <w:br w:type="page"/>
      </w:r>
    </w:p>
    <w:p w:rsidR="00AA104A" w:rsidRPr="009C1986" w:rsidRDefault="00AA104A" w:rsidP="00AA104A">
      <w:pPr>
        <w:pStyle w:val="Heading1"/>
        <w:spacing w:after="0" w:line="480" w:lineRule="auto"/>
        <w:ind w:left="18"/>
        <w:rPr>
          <w:color w:val="auto"/>
        </w:rPr>
      </w:pPr>
      <w:r w:rsidRPr="009C1986">
        <w:rPr>
          <w:b/>
          <w:color w:val="auto"/>
        </w:rPr>
        <w:lastRenderedPageBreak/>
        <w:t>ACKNOWLEDGEMENT</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Above all, I thank God Almighty for His grace, direction, and power throughout the course of this project work.</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My deepest gratitude goes to my supervisor, Mallam Lawal Kewulere, whose tireless effort, wise advice, and encouragement made it possible for this project to be completed.</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Special thanks to my parents, relatives, and friends for their support, financial help, and prayers throughout this project and my whole academic life.</w:t>
      </w:r>
    </w:p>
    <w:p w:rsidR="00AA104A" w:rsidRPr="009C1986"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Finally, I would like to ac</w:t>
      </w:r>
      <w:r>
        <w:rPr>
          <w:rFonts w:ascii="Times New Roman" w:hAnsi="Times New Roman" w:cs="Times New Roman"/>
          <w:sz w:val="24"/>
          <w:szCs w:val="24"/>
        </w:rPr>
        <w:t xml:space="preserve">knowledge all my </w:t>
      </w:r>
      <w:r w:rsidRPr="00A57D09">
        <w:rPr>
          <w:rFonts w:ascii="Times New Roman" w:hAnsi="Times New Roman" w:cs="Times New Roman"/>
          <w:sz w:val="24"/>
          <w:szCs w:val="24"/>
        </w:rPr>
        <w:t>colleagues whose assistance and support impacted in one manner or another on the success of this work.</w:t>
      </w:r>
    </w:p>
    <w:p w:rsidR="00AA104A" w:rsidRPr="009C1986" w:rsidRDefault="00AA104A" w:rsidP="00AA104A">
      <w:pPr>
        <w:spacing w:after="270" w:line="480" w:lineRule="auto"/>
        <w:jc w:val="both"/>
        <w:rPr>
          <w:rFonts w:ascii="Times New Roman" w:hAnsi="Times New Roman" w:cs="Times New Roman"/>
          <w:sz w:val="24"/>
          <w:szCs w:val="24"/>
        </w:rPr>
      </w:pPr>
      <w:r w:rsidRPr="009C1986">
        <w:rPr>
          <w:rFonts w:ascii="Times New Roman" w:hAnsi="Times New Roman" w:cs="Times New Roman"/>
          <w:sz w:val="24"/>
          <w:szCs w:val="24"/>
        </w:rPr>
        <w:t xml:space="preserve"> </w:t>
      </w:r>
    </w:p>
    <w:p w:rsidR="00AA104A" w:rsidRPr="009C1986" w:rsidRDefault="00AA104A" w:rsidP="00AA104A">
      <w:pPr>
        <w:spacing w:after="0" w:line="480" w:lineRule="auto"/>
        <w:rPr>
          <w:rFonts w:ascii="Times New Roman" w:hAnsi="Times New Roman" w:cs="Times New Roman"/>
          <w:sz w:val="24"/>
          <w:szCs w:val="24"/>
        </w:rPr>
      </w:pPr>
      <w:r w:rsidRPr="009C1986">
        <w:rPr>
          <w:rFonts w:ascii="Times New Roman" w:hAnsi="Times New Roman" w:cs="Times New Roman"/>
          <w:sz w:val="24"/>
          <w:szCs w:val="24"/>
        </w:rPr>
        <w:t xml:space="preserve"> </w:t>
      </w:r>
    </w:p>
    <w:p w:rsidR="00AA104A" w:rsidRPr="00587CF9" w:rsidRDefault="00AA104A" w:rsidP="00AA104A">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AA104A" w:rsidRPr="00587CF9" w:rsidRDefault="00AA104A" w:rsidP="00AA104A">
      <w:pPr>
        <w:jc w:val="both"/>
        <w:rPr>
          <w:rFonts w:ascii="Times New Roman" w:hAnsi="Times New Roman" w:cs="Times New Roman"/>
          <w:b/>
          <w:i/>
        </w:rPr>
      </w:pPr>
      <w:r w:rsidRPr="00587CF9">
        <w:rPr>
          <w:rFonts w:ascii="Times New Roman" w:hAnsi="Times New Roman" w:cs="Times New Roman"/>
          <w:b/>
          <w:i/>
        </w:rPr>
        <w:t>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Instagram, and TikTok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r w:rsidRPr="00587CF9">
        <w:rPr>
          <w:rFonts w:ascii="Times New Roman" w:hAnsi="Times New Roman" w:cs="Times New Roman"/>
          <w:b/>
          <w:i/>
        </w:rPr>
        <w:br w:type="page"/>
      </w:r>
    </w:p>
    <w:p w:rsidR="00AA104A" w:rsidRPr="00E95862" w:rsidRDefault="00AA104A" w:rsidP="00AA104A">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AA104A" w:rsidRDefault="00AA104A" w:rsidP="00AA104A">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t>i</w:t>
      </w:r>
    </w:p>
    <w:p w:rsidR="00AA104A" w:rsidRDefault="00AA104A" w:rsidP="00AA104A">
      <w:pPr>
        <w:ind w:left="630" w:hanging="630"/>
        <w:jc w:val="both"/>
        <w:rPr>
          <w:rFonts w:ascii="Times New Roman" w:hAnsi="Times New Roman" w:cs="Times New Roman"/>
        </w:rPr>
      </w:pPr>
      <w:r>
        <w:rPr>
          <w:rFonts w:ascii="Times New Roman" w:hAnsi="Times New Roman" w:cs="Times New Roman"/>
        </w:rPr>
        <w:t>CERTIFICATION  …………………………………………………………………………….</w:t>
      </w:r>
      <w:r>
        <w:rPr>
          <w:rFonts w:ascii="Times New Roman" w:hAnsi="Times New Roman" w:cs="Times New Roman"/>
        </w:rPr>
        <w:tab/>
        <w:t>ii</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iv</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ABSTRACT .....................................................................................................................</w:t>
      </w:r>
      <w:r>
        <w:rPr>
          <w:rFonts w:ascii="Times New Roman" w:hAnsi="Times New Roman" w:cs="Times New Roman"/>
        </w:rPr>
        <w:t>...........</w:t>
      </w:r>
      <w:r w:rsidRPr="00E95862">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vi</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ONE – INTRODUCTION</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4</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1.5 The following questions were structured to guide this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1.6 Scope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1.7 Operational Definition of Terms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2.1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2.2 THEORETICAL FRAMEWORK</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Concept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Classification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Components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Societal Implications of Internet and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Concept of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0</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Effect of Social Media on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2.4 EMPIRICAL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2.5 APPRAISAL OF THE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lastRenderedPageBreak/>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3.3 Research Method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3.4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3.5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sidRPr="00E95862">
        <w:rPr>
          <w:rFonts w:ascii="Times New Roman" w:hAnsi="Times New Roman" w:cs="Times New Roman"/>
        </w:rPr>
        <w:t>33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3.6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3.7 Validity of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3.8 Reliability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3.9 Method of Administration of the Research Instrument</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3.10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FOUR</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4.2 FIELD PERFORMANCE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4.2.1 Analysis of Respondents’ Demographic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4.2.2 Analysis of Questions in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4</w:t>
      </w:r>
      <w:r>
        <w:rPr>
          <w:rFonts w:ascii="Times New Roman" w:hAnsi="Times New Roman" w:cs="Times New Roman"/>
        </w:rPr>
        <w:t>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4.3 ANALYSIS OF RESEARCH QUESTIONS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50</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4.4 DISCUSSION OF FINDINGS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5</w:t>
      </w:r>
      <w:r>
        <w:rPr>
          <w:rFonts w:ascii="Times New Roman" w:hAnsi="Times New Roman" w:cs="Times New Roman"/>
        </w:rPr>
        <w:t>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FIVE</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5.4 RECOMMENDATIONS FOR FURTHER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59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1</w:t>
      </w:r>
    </w:p>
    <w:p w:rsidR="00AA104A" w:rsidRDefault="00AA104A" w:rsidP="00AA104A">
      <w:pPr>
        <w:ind w:left="630" w:hanging="630"/>
        <w:jc w:val="both"/>
        <w:rPr>
          <w:rFonts w:ascii="Times New Roman" w:hAnsi="Times New Roman" w:cs="Times New Roman"/>
          <w:sz w:val="24"/>
          <w:szCs w:val="24"/>
        </w:rPr>
      </w:pPr>
      <w:r w:rsidRPr="00E95862">
        <w:rPr>
          <w:rFonts w:ascii="Times New Roman" w:hAnsi="Times New Roman" w:cs="Times New Roman"/>
        </w:rPr>
        <w:t xml:space="preserve">APPENDIX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5</w:t>
      </w:r>
    </w:p>
    <w:p w:rsidR="00AA104A" w:rsidRPr="002D1442" w:rsidRDefault="00AA104A" w:rsidP="00AA104A">
      <w:pPr>
        <w:rPr>
          <w:rFonts w:ascii="Times New Roman" w:hAnsi="Times New Roman" w:cs="Times New Roman"/>
          <w:sz w:val="24"/>
          <w:szCs w:val="24"/>
        </w:rPr>
      </w:pPr>
    </w:p>
    <w:p w:rsidR="000D18BD" w:rsidRDefault="000D18BD">
      <w:pPr>
        <w:spacing w:after="160" w:line="259" w:lineRule="auto"/>
      </w:pPr>
      <w:r>
        <w:br w:type="page"/>
      </w:r>
    </w:p>
    <w:p w:rsidR="000D18BD" w:rsidRPr="004930B0" w:rsidRDefault="000D18BD" w:rsidP="000D18BD">
      <w:pPr>
        <w:pStyle w:val="Heading1"/>
        <w:spacing w:line="480" w:lineRule="auto"/>
        <w:rPr>
          <w:color w:val="auto"/>
        </w:rPr>
      </w:pPr>
      <w:r w:rsidRPr="004930B0">
        <w:rPr>
          <w:color w:val="auto"/>
        </w:rPr>
        <w:lastRenderedPageBreak/>
        <w:t>CHAPTER ONE</w:t>
      </w:r>
    </w:p>
    <w:p w:rsidR="000D18BD" w:rsidRPr="004930B0" w:rsidRDefault="000D18BD" w:rsidP="000D18BD">
      <w:pPr>
        <w:pStyle w:val="Heading2"/>
        <w:spacing w:before="0" w:line="480" w:lineRule="auto"/>
        <w:jc w:val="center"/>
        <w:rPr>
          <w:rFonts w:ascii="Times New Roman" w:hAnsi="Times New Roman" w:cs="Times New Roman"/>
          <w:color w:val="auto"/>
          <w:sz w:val="24"/>
          <w:szCs w:val="24"/>
        </w:rPr>
      </w:pPr>
      <w:r w:rsidRPr="004930B0">
        <w:rPr>
          <w:rFonts w:ascii="Times New Roman" w:hAnsi="Times New Roman" w:cs="Times New Roman"/>
          <w:color w:val="auto"/>
          <w:sz w:val="24"/>
          <w:szCs w:val="24"/>
        </w:rPr>
        <w:t>INTRODUCTION</w:t>
      </w:r>
    </w:p>
    <w:p w:rsidR="000D18BD" w:rsidRPr="004930B0" w:rsidRDefault="000D18BD" w:rsidP="000D18BD">
      <w:pPr>
        <w:pStyle w:val="Heading2"/>
        <w:spacing w:before="0"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Background to the Study</w:t>
      </w:r>
    </w:p>
    <w:p w:rsidR="000D18BD"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Nowadays, the digital era has had a significant impact, especially on how we communicate. In the past, when we wanted to share with people far away, we had to write a letter so that the message we wanted to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that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(Permana and Abdullah, 2020).</w:t>
      </w:r>
    </w:p>
    <w:p w:rsidR="000D18BD"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According to Junco and Herbert (2017), social media sites was launched in 2000. In 2001, Fotolog, Sky blog and Friendster were launched and in 2003, Muspace, LinkedIn, Lastin, Tribe.net and Hi5 came along. In 2004, Facebook Harvard, Dogster and Mixi evolved; and in 2005, Yahoo 260, YouTube, Cyworld and Black Planet emerged. Kaplan and Haelein 2010 in Umoru (2015) categorized social media into seven types each indicating the purpose for which it could be utilized: collaborative projects (Wikipedia); Blogs and micro blogs (Twitter); social news networking sites (Digg and Leakernet); content communities (Youtube and Daily motion); social networking sites (Facebook); virtual game world: (World of Warcraft); and virt</w:t>
      </w:r>
      <w:r>
        <w:rPr>
          <w:rFonts w:ascii="Times New Roman" w:hAnsi="Times New Roman" w:cs="Times New Roman"/>
          <w:sz w:val="24"/>
          <w:szCs w:val="24"/>
        </w:rPr>
        <w:t>ual social world (Second life).</w:t>
      </w:r>
    </w:p>
    <w:p w:rsidR="000D18BD"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lastRenderedPageBreak/>
        <w:t>Enang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Gupta (2014) in LinkedIn, Google+, Internet forums, chat rooms and message boards where people meet and discuss topics of interest, Flickr and Vimeo, Blogs, Wikis, and Social book marking.</w:t>
      </w:r>
    </w:p>
    <w:p w:rsidR="000D18BD"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Kaplan and Haelei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w:t>
      </w:r>
      <w:r>
        <w:rPr>
          <w:rFonts w:ascii="Times New Roman" w:hAnsi="Times New Roman" w:cs="Times New Roman"/>
          <w:sz w:val="24"/>
          <w:szCs w:val="24"/>
        </w:rPr>
        <w:t>e and anywhere (Wetzel, 2010).</w:t>
      </w:r>
    </w:p>
    <w:p w:rsidR="000D18BD"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networks may play an important role in raising awareness about the reliable sources of information among the students and society by providing alternative sources of knowledge (Battrawi &amp; Muhtaseb, 2013). Gross (2010) stated that social media are means that employ mobile and web technology to create highly integrative platform which individuals and community share, create, discuss and modify user generated content. Social media sometimes called social networking is a collaboratively produced and shared media content to network communities.</w:t>
      </w:r>
    </w:p>
    <w:p w:rsidR="000D18BD" w:rsidRDefault="000D18BD" w:rsidP="000D18BD">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w:t>
      </w:r>
      <w:r w:rsidRPr="003D7000">
        <w:rPr>
          <w:rFonts w:ascii="Times New Roman" w:hAnsi="Times New Roman" w:cs="Times New Roman"/>
          <w:sz w:val="24"/>
          <w:szCs w:val="24"/>
        </w:rPr>
        <w:lastRenderedPageBreak/>
        <w:t>differently about the utilization of social media tools for education. This has accelerated the pace at which teachers incorporate social</w:t>
      </w:r>
      <w:r>
        <w:rPr>
          <w:rFonts w:ascii="Times New Roman" w:hAnsi="Times New Roman" w:cs="Times New Roman"/>
          <w:sz w:val="24"/>
          <w:szCs w:val="24"/>
        </w:rPr>
        <w:t xml:space="preserve"> media into academic curricula.</w:t>
      </w:r>
    </w:p>
    <w:p w:rsidR="000D18BD" w:rsidRDefault="000D18BD" w:rsidP="000D18BD">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In conveying ideas or thoughts in language, humans must always pay attention to the terms and conditions in which they are misuse of language or maybe a choice 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Betawi people, the word is a term commonly used to r</w:t>
      </w:r>
      <w:r>
        <w:rPr>
          <w:rFonts w:ascii="Times New Roman" w:hAnsi="Times New Roman" w:cs="Times New Roman"/>
          <w:sz w:val="24"/>
          <w:szCs w:val="24"/>
        </w:rPr>
        <w:t>efer to women who are pregnant.</w:t>
      </w:r>
    </w:p>
    <w:p w:rsidR="000D18BD" w:rsidRDefault="000D18BD" w:rsidP="000D18BD">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Words or sentences, even some topics, have at the moment become so sensitive to talk that violate norms or provisions in certain societies are called taboo. Some taboo words are phrases have been used for so long that they at this point have become so frequent and widespread (Mouat, 2014). Because of taboo words are sometimes found in</w:t>
      </w:r>
      <w:r>
        <w:rPr>
          <w:rFonts w:ascii="Times New Roman" w:hAnsi="Times New Roman" w:cs="Times New Roman"/>
          <w:sz w:val="24"/>
          <w:szCs w:val="24"/>
        </w:rPr>
        <w:t xml:space="preserve"> </w:t>
      </w:r>
      <w:r w:rsidRPr="003D7000">
        <w:rPr>
          <w:rFonts w:ascii="Times New Roman" w:hAnsi="Times New Roman" w:cs="Times New Roman"/>
          <w:sz w:val="24"/>
          <w:szCs w:val="24"/>
        </w:rPr>
        <w:t>the communication activity in the society, taboo words are supposed to be avoided by members of the community, even though they can be used in certain situations, for example during religious ceremonies. Taboo exists not only in the terms of words but also in terms of gestures, pict</w:t>
      </w:r>
      <w:r>
        <w:rPr>
          <w:rFonts w:ascii="Times New Roman" w:hAnsi="Times New Roman" w:cs="Times New Roman"/>
          <w:sz w:val="24"/>
          <w:szCs w:val="24"/>
        </w:rPr>
        <w:t>ures, attitudes, behavior, etc.</w:t>
      </w:r>
    </w:p>
    <w:p w:rsidR="000D18BD" w:rsidRDefault="000D18BD" w:rsidP="000D18BD">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w:t>
      </w:r>
      <w:r w:rsidRPr="003D7000">
        <w:rPr>
          <w:rFonts w:ascii="Times New Roman" w:hAnsi="Times New Roman" w:cs="Times New Roman"/>
          <w:sz w:val="24"/>
          <w:szCs w:val="24"/>
        </w:rPr>
        <w:lastRenderedPageBreak/>
        <w:t xml:space="preserve">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w:t>
      </w:r>
      <w:r>
        <w:rPr>
          <w:rFonts w:ascii="Times New Roman" w:hAnsi="Times New Roman" w:cs="Times New Roman"/>
          <w:sz w:val="24"/>
          <w:szCs w:val="24"/>
        </w:rPr>
        <w:t>the surrounding community.</w:t>
      </w:r>
    </w:p>
    <w:p w:rsidR="000D18BD" w:rsidRDefault="000D18BD" w:rsidP="000D18BD">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all-digital era of globalization, it is essential to control politeness in social media. In lieu of this background, this study is inclined to investigate the impact of social media on the spread </w:t>
      </w:r>
      <w:r>
        <w:rPr>
          <w:rFonts w:ascii="Times New Roman" w:hAnsi="Times New Roman" w:cs="Times New Roman"/>
          <w:sz w:val="24"/>
          <w:szCs w:val="24"/>
        </w:rPr>
        <w:t>of vulgar words among students.</w:t>
      </w:r>
    </w:p>
    <w:p w:rsidR="000D18BD" w:rsidRPr="004930B0" w:rsidRDefault="000D18BD" w:rsidP="000D18BD">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1.2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Statement of the Problem</w:t>
      </w:r>
    </w:p>
    <w:p w:rsidR="000D18BD"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w:t>
      </w:r>
      <w:r>
        <w:rPr>
          <w:rFonts w:ascii="Times New Roman" w:hAnsi="Times New Roman" w:cs="Times New Roman"/>
          <w:sz w:val="24"/>
          <w:szCs w:val="24"/>
        </w:rPr>
        <w:t>e students (Hamm et al., 2015).</w:t>
      </w:r>
    </w:p>
    <w:p w:rsidR="000D18BD" w:rsidRPr="004930B0"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and technology multimedia into one unit and which is difficult to separate and make the emergence of new things. (Cahyono, 2016) argues that the existence of communication carried out in a modern way social transformation. The effect of this change is quite broad. Social transformation is the changes that occur in the structure of society that can </w:t>
      </w:r>
      <w:r w:rsidRPr="004930B0">
        <w:rPr>
          <w:rFonts w:ascii="Times New Roman" w:hAnsi="Times New Roman" w:cs="Times New Roman"/>
          <w:sz w:val="24"/>
          <w:szCs w:val="24"/>
        </w:rPr>
        <w:lastRenderedPageBreak/>
        <w:t>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0D18BD" w:rsidRDefault="000D18BD" w:rsidP="000D18BD">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1.3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Objectives of the Study</w:t>
      </w:r>
    </w:p>
    <w:p w:rsidR="000D18BD" w:rsidRPr="00DD1772" w:rsidRDefault="000D18BD" w:rsidP="000D18BD">
      <w:pPr>
        <w:spacing w:line="480" w:lineRule="auto"/>
        <w:jc w:val="both"/>
        <w:rPr>
          <w:rFonts w:ascii="Times New Roman" w:hAnsi="Times New Roman" w:cs="Times New Roman"/>
          <w:sz w:val="24"/>
          <w:szCs w:val="24"/>
        </w:rPr>
      </w:pPr>
      <w:r w:rsidRPr="00DD1772">
        <w:rPr>
          <w:rFonts w:ascii="Times New Roman" w:hAnsi="Times New Roman" w:cs="Times New Roman"/>
          <w:sz w:val="24"/>
          <w:szCs w:val="24"/>
        </w:rPr>
        <w:t>This study aims to provide insights to the impact of social media on the spread of vulgar words among Kwara State polytechnic students. However, the specific objectives of the study are:</w:t>
      </w:r>
    </w:p>
    <w:p w:rsidR="000D18BD" w:rsidRPr="004930B0" w:rsidRDefault="000D18BD" w:rsidP="000D18BD">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examine the influence of social media on the spread of vulgar language among Kwara State Polytechnic Student.</w:t>
      </w:r>
    </w:p>
    <w:p w:rsidR="000D18BD" w:rsidRPr="004930B0" w:rsidRDefault="000D18BD" w:rsidP="000D18BD">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influence of vulgar words on social media on the communication skills of Kwara State Polytechnic students.</w:t>
      </w:r>
    </w:p>
    <w:p w:rsidR="000D18BD" w:rsidRPr="004930B0" w:rsidRDefault="000D18BD" w:rsidP="000D18BD">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investigate the motivations that drive Kwara State Polytechnic students to use vulgar language on social media.</w:t>
      </w:r>
    </w:p>
    <w:p w:rsidR="000D18BD" w:rsidRPr="004930B0" w:rsidRDefault="000D18BD" w:rsidP="000D18BD">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impact of the use of vulgar words on social media on moral behaviour of students in Kwara State Polytechnic.</w:t>
      </w:r>
    </w:p>
    <w:p w:rsidR="000D18BD" w:rsidRPr="004930B0" w:rsidRDefault="000D18BD" w:rsidP="000D18BD">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assess how the usage of vulgar language on social media platforms affects interpersonal relationships among Kwara State Polytechnic students.</w:t>
      </w:r>
    </w:p>
    <w:p w:rsidR="000D18BD" w:rsidRPr="004930B0" w:rsidRDefault="000D18BD" w:rsidP="000D18BD">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1.4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Research Questions</w:t>
      </w:r>
    </w:p>
    <w:p w:rsidR="000D18BD" w:rsidRPr="004A58B3" w:rsidRDefault="000D18BD" w:rsidP="000D18BD">
      <w:pPr>
        <w:pStyle w:val="ListNumber"/>
        <w:numPr>
          <w:ilvl w:val="0"/>
          <w:numId w:val="10"/>
        </w:numPr>
        <w:spacing w:line="480" w:lineRule="auto"/>
        <w:jc w:val="both"/>
        <w:rPr>
          <w:rFonts w:ascii="Times New Roman" w:hAnsi="Times New Roman" w:cs="Times New Roman"/>
          <w:sz w:val="24"/>
          <w:szCs w:val="24"/>
        </w:rPr>
      </w:pPr>
      <w:r w:rsidRPr="004A58B3">
        <w:rPr>
          <w:rFonts w:ascii="Times New Roman" w:hAnsi="Times New Roman" w:cs="Times New Roman"/>
          <w:sz w:val="24"/>
          <w:szCs w:val="24"/>
        </w:rPr>
        <w:t>What is the influence of social media on the spread of vulgar language among Kwara State Polytechnic Students?</w:t>
      </w:r>
    </w:p>
    <w:p w:rsidR="000D18BD" w:rsidRPr="004930B0" w:rsidRDefault="000D18BD" w:rsidP="000D18BD">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influence does the use of vulgar words on social media have on the communication skills of Kwara State Polytechnic students?</w:t>
      </w:r>
    </w:p>
    <w:p w:rsidR="000D18BD" w:rsidRPr="004930B0" w:rsidRDefault="000D18BD" w:rsidP="000D18BD">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lastRenderedPageBreak/>
        <w:t>What are the motivations driving Kwara State Polytechnic students to use vulgar language on social media?</w:t>
      </w:r>
    </w:p>
    <w:p w:rsidR="000D18BD" w:rsidRPr="004930B0" w:rsidRDefault="000D18BD" w:rsidP="000D18BD">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are the impacts of the use of vulgar words on social media on moral behaviour of students in Kwara State Polytechnic?</w:t>
      </w:r>
    </w:p>
    <w:p w:rsidR="000D18BD" w:rsidRPr="004930B0" w:rsidRDefault="000D18BD" w:rsidP="000D18BD">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How does usage of vulgar language on social media platforms does affects interpersonal relationships among Kwara State Polytechnic students?</w:t>
      </w:r>
    </w:p>
    <w:p w:rsidR="000D18BD" w:rsidRPr="004930B0" w:rsidRDefault="000D18BD" w:rsidP="000D18BD">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1.5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Significance of the Study</w:t>
      </w:r>
    </w:p>
    <w:p w:rsidR="000D18BD"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The significance of studying the influence of social media on the spread of vulgar language among Kwara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w:t>
      </w:r>
      <w:r>
        <w:rPr>
          <w:rFonts w:ascii="Times New Roman" w:hAnsi="Times New Roman" w:cs="Times New Roman"/>
          <w:sz w:val="24"/>
          <w:szCs w:val="24"/>
        </w:rPr>
        <w:t>l relationships among students.</w:t>
      </w:r>
    </w:p>
    <w:p w:rsidR="000D18BD" w:rsidRPr="004930B0"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0D18BD" w:rsidRPr="004930B0" w:rsidRDefault="000D18BD" w:rsidP="000D18BD">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1.6 Scope of the Study</w:t>
      </w:r>
    </w:p>
    <w:p w:rsidR="000D18BD" w:rsidRPr="004930B0"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The study seeks to find out the influence of social media on the spread of vulgar language among students. While the study recognizes that social media have impacted greatly on the communication behaviour of students, it will limit itself to the use of vulgar words among students in Kwara State Polytechnic, Ilorin. The study will focus itself on five institutes </w:t>
      </w:r>
      <w:r w:rsidRPr="004930B0">
        <w:rPr>
          <w:rFonts w:ascii="Times New Roman" w:hAnsi="Times New Roman" w:cs="Times New Roman"/>
          <w:sz w:val="24"/>
          <w:szCs w:val="24"/>
        </w:rPr>
        <w:lastRenderedPageBreak/>
        <w:t>in the institution (Institute of Finance and Management Studies, Institute of Applied Sciences, Institute of Environmental Studies, Institute of Technology, and Institute of Information and Communication Technology).</w:t>
      </w:r>
    </w:p>
    <w:p w:rsidR="000D18BD" w:rsidRPr="004930B0" w:rsidRDefault="000D18BD" w:rsidP="000D18BD">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1.7 Operational Definition of Terms</w:t>
      </w:r>
    </w:p>
    <w:p w:rsidR="000D18BD" w:rsidRPr="004930B0" w:rsidRDefault="000D18BD" w:rsidP="000D18BD">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For the purposes of this study, 'social media' refers to online platforms and websites where Kwara State Polytechnic students engage in digital communication and content-sharing, including but not limited to platforms such as Facebook, Twitter, Instagram, WhatsApp, and Snapchat.</w:t>
      </w:r>
    </w:p>
    <w:p w:rsidR="000D18BD" w:rsidRPr="004930B0" w:rsidRDefault="000D18BD" w:rsidP="000D18BD">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Vulgar language: Is operationally defined as the use of offensive, profane, or socially inappropriate language, including explicit terms, obscenities, and culturally insensitive expressions in written or verbal communication on social media platforms.</w:t>
      </w:r>
    </w:p>
    <w:p w:rsidR="000D18BD" w:rsidRPr="004930B0" w:rsidRDefault="000D18BD" w:rsidP="000D18BD">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Influence: Refers to the power or impact that social media has on the transmission, adoption, and perpetuation of vulgar language among Kwara State Polytechnic students, encompassing the ways in which online interactions shape language use.</w:t>
      </w:r>
    </w:p>
    <w:p w:rsidR="000D18BD" w:rsidRPr="004930B0" w:rsidRDefault="000D18BD" w:rsidP="000D18BD">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Spread: Is operationally defined as the dissemination and propagation of vulgar language through social media channels among Kwara State Polytechnic students, indicating the extent and velocity of the adoption of such language patterns.</w:t>
      </w:r>
    </w:p>
    <w:p w:rsidR="000D18BD" w:rsidRPr="004930B0" w:rsidRDefault="000D18BD" w:rsidP="000D18BD">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Kwara State Polytechnic Students: Specifically refers to individuals enrolled at Kwara State Polytechnic, irrespective of their academic discipline or level, who actively participate in social media platforms.</w:t>
      </w:r>
    </w:p>
    <w:p w:rsidR="000D18BD" w:rsidRDefault="000D18BD" w:rsidP="000D18BD">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Digital Literacy: Refers to the level of awareness, skills, and knowledge that Kwara State Polytechnic students possess in navigating and responsibly engaging with social media platforms, including an understanding of appropriate language use.</w:t>
      </w:r>
    </w:p>
    <w:p w:rsidR="000D18BD" w:rsidRDefault="000D18BD" w:rsidP="000D18BD">
      <w:pPr>
        <w:rPr>
          <w:rFonts w:ascii="Times New Roman" w:hAnsi="Times New Roman" w:cs="Times New Roman"/>
          <w:sz w:val="24"/>
          <w:szCs w:val="24"/>
        </w:rPr>
      </w:pPr>
      <w:r>
        <w:rPr>
          <w:rFonts w:ascii="Times New Roman" w:hAnsi="Times New Roman" w:cs="Times New Roman"/>
          <w:sz w:val="24"/>
          <w:szCs w:val="24"/>
        </w:rPr>
        <w:lastRenderedPageBreak/>
        <w:br w:type="page"/>
      </w:r>
    </w:p>
    <w:p w:rsidR="000D18BD" w:rsidRPr="006F3399" w:rsidRDefault="000D18BD" w:rsidP="000D18BD">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lastRenderedPageBreak/>
        <w:t>CHAPTER TWO</w:t>
      </w:r>
    </w:p>
    <w:p w:rsidR="000D18BD" w:rsidRPr="006F3399" w:rsidRDefault="000D18BD" w:rsidP="000D18BD">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t>LITERATURE REVIEW</w:t>
      </w:r>
    </w:p>
    <w:p w:rsidR="000D18BD" w:rsidRPr="002A2591" w:rsidRDefault="000D18BD" w:rsidP="000D18BD">
      <w:pPr>
        <w:spacing w:after="0" w:line="480" w:lineRule="auto"/>
        <w:jc w:val="both"/>
        <w:rPr>
          <w:rFonts w:ascii="Times New Roman" w:hAnsi="Times New Roman" w:cs="Times New Roman"/>
          <w:b/>
          <w:sz w:val="24"/>
          <w:szCs w:val="24"/>
        </w:rPr>
      </w:pPr>
      <w:r w:rsidRPr="002A2591">
        <w:rPr>
          <w:rFonts w:ascii="Times New Roman" w:hAnsi="Times New Roman" w:cs="Times New Roman"/>
          <w:b/>
          <w:sz w:val="24"/>
          <w:szCs w:val="24"/>
        </w:rPr>
        <w:t xml:space="preserve">2.1 </w:t>
      </w:r>
      <w:r w:rsidRPr="002A2591">
        <w:rPr>
          <w:rFonts w:ascii="Times New Roman" w:hAnsi="Times New Roman" w:cs="Times New Roman"/>
          <w:b/>
          <w:sz w:val="24"/>
          <w:szCs w:val="24"/>
        </w:rPr>
        <w:tab/>
        <w:t>INTRODUCTION</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reviews relevant literature to the study. Akinwumiju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2016). Therefore, the literature review for this study will broadly focus on the following: (i) Conceptual framework, (ii) Theoretical framework, and (iii) Review of related studies.</w:t>
      </w:r>
    </w:p>
    <w:p w:rsidR="000D18BD" w:rsidRPr="00C42986" w:rsidRDefault="000D18BD" w:rsidP="000D18BD">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 xml:space="preserve">2.2 </w:t>
      </w:r>
      <w:r w:rsidRPr="00C42986">
        <w:rPr>
          <w:rFonts w:ascii="Times New Roman" w:hAnsi="Times New Roman" w:cs="Times New Roman"/>
          <w:b/>
          <w:sz w:val="24"/>
          <w:szCs w:val="24"/>
        </w:rPr>
        <w:tab/>
        <w:t>THEORETICAL FRAMEWORK</w:t>
      </w:r>
    </w:p>
    <w:p w:rsidR="000D18BD" w:rsidRPr="00C42986" w:rsidRDefault="000D18BD" w:rsidP="000D18BD">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Diffusion of Innovation Theory</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study was based on diffusion of innovations theory of communication by Rogers (1995) as its theoretical foundation. The theory was coined from the work of a 19th century French legal scholar and sociologist, Gabriel Tarde, titled “the Laws of Limitation” (1903).</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Applying this theory to the spread of vulgar words on social media among students at Kwara State Polytechnic offers valuable insights into the dynamics of this linguistic phenomenon.</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Firstly, the theory underscores the role of the innovation itself –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Individual characteristics and behaviors are integral to the diffusion process. The theory posits that certain individuals, labeled as innovators or early adopters, play a crucial role in </w:t>
      </w:r>
      <w:r w:rsidRPr="006F3399">
        <w:rPr>
          <w:rFonts w:ascii="Times New Roman" w:hAnsi="Times New Roman" w:cs="Times New Roman"/>
          <w:sz w:val="24"/>
          <w:szCs w:val="24"/>
        </w:rPr>
        <w:lastRenderedPageBreak/>
        <w:t>influencing the wider population. Understanding the characteristics of students who actively engage in or resist the use of vulgar words on social media provides valuable insights into the factors driving linguistic innovation within the student body.</w:t>
      </w:r>
    </w:p>
    <w:p w:rsidR="000D18BD" w:rsidRPr="00FE6820" w:rsidRDefault="000D18BD" w:rsidP="000D18BD">
      <w:pPr>
        <w:spacing w:after="0" w:line="480" w:lineRule="auto"/>
        <w:jc w:val="both"/>
        <w:rPr>
          <w:rFonts w:ascii="Times New Roman" w:hAnsi="Times New Roman" w:cs="Times New Roman"/>
          <w:b/>
          <w:sz w:val="24"/>
          <w:szCs w:val="24"/>
        </w:rPr>
      </w:pPr>
      <w:r w:rsidRPr="00FE6820">
        <w:rPr>
          <w:rFonts w:ascii="Times New Roman" w:hAnsi="Times New Roman" w:cs="Times New Roman"/>
          <w:b/>
          <w:sz w:val="24"/>
          <w:szCs w:val="24"/>
        </w:rPr>
        <w:t>Social Learning Theory</w:t>
      </w:r>
    </w:p>
    <w:p w:rsidR="000D18BD" w:rsidRPr="006F3399" w:rsidRDefault="000D18BD" w:rsidP="000D18BD">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learn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0D18BD" w:rsidRPr="00FE6820" w:rsidRDefault="000D18BD" w:rsidP="000D18BD">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Observational Learning on Social Media</w:t>
      </w:r>
    </w:p>
    <w:p w:rsidR="000D18BD" w:rsidRPr="006F3399" w:rsidRDefault="000D18BD" w:rsidP="000D18BD">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vast landscape of social media serves as a virtual stage where Kwara State Polytechnic students actively engage in observational learning. Through textual posts, 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0D18BD" w:rsidRPr="00FE6820" w:rsidRDefault="000D18BD" w:rsidP="000D18BD">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Modeling and Imitation</w:t>
      </w:r>
    </w:p>
    <w:p w:rsidR="000D18BD" w:rsidRPr="006F3399" w:rsidRDefault="000D18BD" w:rsidP="000D18BD">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0D18BD" w:rsidRPr="00FE6820" w:rsidRDefault="000D18BD" w:rsidP="000D18BD">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lastRenderedPageBreak/>
        <w:t>Vicarious Reinforcement</w:t>
      </w:r>
    </w:p>
    <w:p w:rsidR="000D18BD" w:rsidRPr="006F3399" w:rsidRDefault="000D18BD" w:rsidP="000D18BD">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 behavior.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0D18BD" w:rsidRPr="00FE6820" w:rsidRDefault="000D18BD" w:rsidP="000D18BD">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The Impact on Language Norms</w:t>
      </w:r>
    </w:p>
    <w:p w:rsidR="000D18BD" w:rsidRPr="006F3399" w:rsidRDefault="000D18BD" w:rsidP="000D18BD">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As students consistently engage with social media, the observational learning process contributes to the establishment of linguistic norms within their online communities. Social Learning Theory suggests that individuals may conform to the language patterns prevalent in their social environment to gain acceptance, approval, or a sense of belonging. Consequently, the spread of vulgar words becomes intertwined with the evolving language norms of the Kwara State Polytechnic student body.</w:t>
      </w:r>
    </w:p>
    <w:p w:rsidR="000D18BD" w:rsidRPr="00AA411F" w:rsidRDefault="000D18BD" w:rsidP="000D18BD">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 xml:space="preserve">2.3 </w:t>
      </w:r>
      <w:r w:rsidRPr="00AA411F">
        <w:rPr>
          <w:rFonts w:ascii="Times New Roman" w:hAnsi="Times New Roman" w:cs="Times New Roman"/>
          <w:b/>
          <w:sz w:val="24"/>
          <w:szCs w:val="24"/>
        </w:rPr>
        <w:tab/>
        <w:t>CONCEPTUAL FRAMEWORK</w:t>
      </w:r>
    </w:p>
    <w:p w:rsidR="000D18BD" w:rsidRPr="00AA411F" w:rsidRDefault="000D18BD" w:rsidP="000D18BD">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Concept of Social Media</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w:t>
      </w:r>
      <w:r w:rsidRPr="006F3399">
        <w:rPr>
          <w:rFonts w:ascii="Times New Roman" w:hAnsi="Times New Roman" w:cs="Times New Roman"/>
          <w:sz w:val="24"/>
          <w:szCs w:val="24"/>
        </w:rPr>
        <w:lastRenderedPageBreak/>
        <w:t>like. They were looking into creating a computerized bulletin board, which is why they named the program CBBS (Computerized Bulletin Board System, 2019).</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 MySpace remained as the uncontested favorite among all social networking sites until 2005 when it met its competitor in the market. Facebook.com started as a local social network made for the students of Harvard University. It was developed by </w:t>
      </w:r>
      <w:r w:rsidRPr="006F3399">
        <w:rPr>
          <w:rFonts w:ascii="Times New Roman" w:hAnsi="Times New Roman" w:cs="Times New Roman"/>
          <w:sz w:val="24"/>
          <w:szCs w:val="24"/>
        </w:rPr>
        <w:lastRenderedPageBreak/>
        <w:t>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Badoo, Amazon and many others (Bruce and Douglas, 2008).</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Similarly, some refer to social media as social networks. However, the two terms are said to be the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techniques”.</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user-generated content”.</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“prosumers” (Ramanujam; 2008, p.243).</w:t>
      </w:r>
    </w:p>
    <w:p w:rsidR="000D18BD" w:rsidRPr="002C12CC" w:rsidRDefault="000D18BD" w:rsidP="000D18BD">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Classification of Social Media</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w:t>
      </w:r>
    </w:p>
    <w:p w:rsidR="000D18BD" w:rsidRPr="002C12CC" w:rsidRDefault="000D18BD" w:rsidP="000D18BD">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Collaborative projects: example Wikipedia</w:t>
      </w:r>
    </w:p>
    <w:p w:rsidR="000D18BD" w:rsidRPr="002C12CC" w:rsidRDefault="000D18BD" w:rsidP="000D18BD">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Blogs and microblogs: example Twitter</w:t>
      </w:r>
    </w:p>
    <w:p w:rsidR="000D18BD" w:rsidRPr="002C12CC" w:rsidRDefault="000D18BD" w:rsidP="000D18BD">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lastRenderedPageBreak/>
        <w:t>Content communities: example YouTube</w:t>
      </w:r>
    </w:p>
    <w:p w:rsidR="000D18BD" w:rsidRPr="002C12CC" w:rsidRDefault="000D18BD" w:rsidP="000D18BD">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Social networking sites: example Facebook</w:t>
      </w:r>
    </w:p>
    <w:p w:rsidR="000D18BD" w:rsidRPr="002C12CC" w:rsidRDefault="000D18BD" w:rsidP="000D18BD">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game world: example World of Warcraft</w:t>
      </w:r>
    </w:p>
    <w:p w:rsidR="000D18BD" w:rsidRPr="002C12CC" w:rsidRDefault="000D18BD" w:rsidP="000D18BD">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social worlds: example Second Life</w:t>
      </w:r>
    </w:p>
    <w:p w:rsidR="000D18BD" w:rsidRPr="006F3399" w:rsidRDefault="000D18BD" w:rsidP="000D18BD">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These social media services focus on some or all of the seven functional building blocks which are; identity, conversation, sharing, presence, relationship, reputation and groups. 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w:t>
      </w:r>
    </w:p>
    <w:p w:rsidR="000D18BD" w:rsidRPr="002C12CC" w:rsidRDefault="000D18BD" w:rsidP="000D18BD">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Components of Social Media</w:t>
      </w:r>
    </w:p>
    <w:p w:rsidR="000D18BD" w:rsidRPr="006F3399" w:rsidRDefault="000D18BD" w:rsidP="000D18BD">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media has three components namely:</w:t>
      </w:r>
    </w:p>
    <w:p w:rsidR="000D18BD" w:rsidRPr="00BD0C95" w:rsidRDefault="000D18BD" w:rsidP="000D18BD">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Concept (that is art, information, or meme)</w:t>
      </w:r>
    </w:p>
    <w:p w:rsidR="000D18BD" w:rsidRPr="00BD0C95" w:rsidRDefault="000D18BD" w:rsidP="000D18BD">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Media (physical, electronic, virtual or verbal)</w:t>
      </w:r>
    </w:p>
    <w:p w:rsidR="000D18BD" w:rsidRPr="00BD0C95" w:rsidRDefault="000D18BD" w:rsidP="000D18BD">
      <w:pPr>
        <w:pStyle w:val="ListParagraph"/>
        <w:numPr>
          <w:ilvl w:val="0"/>
          <w:numId w:val="12"/>
        </w:numPr>
        <w:spacing w:after="0" w:line="480" w:lineRule="auto"/>
        <w:jc w:val="both"/>
        <w:rPr>
          <w:rFonts w:ascii="Times New Roman" w:hAnsi="Times New Roman" w:cs="Times New Roman"/>
          <w:sz w:val="24"/>
          <w:szCs w:val="24"/>
        </w:rPr>
      </w:pPr>
      <w:r w:rsidRPr="00BD0C95">
        <w:rPr>
          <w:rFonts w:ascii="Times New Roman" w:hAnsi="Times New Roman" w:cs="Times New Roman"/>
          <w:sz w:val="24"/>
          <w:szCs w:val="24"/>
        </w:rPr>
        <w:t>Social interface (intimate direct, community engagement, physical media such as print)</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involves many people sharing information with one another. It is a direct form of media which enables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w:t>
      </w:r>
      <w:r w:rsidRPr="006F3399">
        <w:rPr>
          <w:rFonts w:ascii="Times New Roman" w:hAnsi="Times New Roman" w:cs="Times New Roman"/>
          <w:sz w:val="24"/>
          <w:szCs w:val="24"/>
        </w:rPr>
        <w:lastRenderedPageBreak/>
        <w:t>these social media tools to disseminate information as well as gather news and evaluate people’s opinion on topical issues in the society.</w:t>
      </w:r>
    </w:p>
    <w:p w:rsidR="000D18BD" w:rsidRPr="00BD0C95" w:rsidRDefault="000D18BD" w:rsidP="000D18BD">
      <w:pPr>
        <w:spacing w:after="0" w:line="480" w:lineRule="auto"/>
        <w:jc w:val="both"/>
        <w:rPr>
          <w:rFonts w:ascii="Times New Roman" w:hAnsi="Times New Roman" w:cs="Times New Roman"/>
          <w:b/>
          <w:sz w:val="24"/>
          <w:szCs w:val="24"/>
        </w:rPr>
      </w:pPr>
      <w:r w:rsidRPr="00BD0C95">
        <w:rPr>
          <w:rFonts w:ascii="Times New Roman" w:hAnsi="Times New Roman" w:cs="Times New Roman"/>
          <w:b/>
          <w:sz w:val="24"/>
          <w:szCs w:val="24"/>
        </w:rPr>
        <w:t>Social Implications of Internet and Social Media</w:t>
      </w:r>
    </w:p>
    <w:p w:rsidR="000D18BD" w:rsidRPr="006F3399" w:rsidRDefault="000D18BD" w:rsidP="000D18BD">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0D18BD" w:rsidRPr="006F3399" w:rsidRDefault="000D18BD" w:rsidP="000D18BD">
      <w:pPr>
        <w:spacing w:after="0" w:line="480" w:lineRule="auto"/>
        <w:ind w:left="450" w:hanging="450"/>
        <w:jc w:val="both"/>
        <w:rPr>
          <w:rFonts w:ascii="Times New Roman" w:hAnsi="Times New Roman" w:cs="Times New Roman"/>
          <w:sz w:val="24"/>
          <w:szCs w:val="24"/>
        </w:rPr>
      </w:pPr>
      <w:r w:rsidRPr="00BD0C95">
        <w:rPr>
          <w:rFonts w:ascii="Times New Roman" w:hAnsi="Times New Roman" w:cs="Times New Roman"/>
          <w:b/>
          <w:sz w:val="24"/>
          <w:szCs w:val="24"/>
        </w:rPr>
        <w:t xml:space="preserve">i. </w:t>
      </w:r>
      <w:r>
        <w:rPr>
          <w:rFonts w:ascii="Times New Roman" w:hAnsi="Times New Roman" w:cs="Times New Roman"/>
          <w:b/>
          <w:sz w:val="24"/>
          <w:szCs w:val="24"/>
        </w:rPr>
        <w:t xml:space="preserve">    </w:t>
      </w:r>
      <w:r w:rsidRPr="00BD0C95">
        <w:rPr>
          <w:rFonts w:ascii="Times New Roman" w:hAnsi="Times New Roman" w:cs="Times New Roman"/>
          <w:b/>
          <w:sz w:val="24"/>
          <w:szCs w:val="24"/>
        </w:rPr>
        <w:t>Lack of gatekeepers:</w:t>
      </w:r>
      <w:r w:rsidRPr="006F3399">
        <w:rPr>
          <w:rFonts w:ascii="Times New Roman" w:hAnsi="Times New Roman" w:cs="Times New Roman"/>
          <w:sz w:val="24"/>
          <w:szCs w:val="24"/>
        </w:rPr>
        <w:t xml:space="preserve"> 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w:t>
      </w:r>
    </w:p>
    <w:p w:rsidR="000D18BD" w:rsidRPr="006F3399" w:rsidRDefault="000D18BD" w:rsidP="000D18BD">
      <w:pPr>
        <w:spacing w:line="480" w:lineRule="auto"/>
        <w:ind w:left="450" w:hanging="360"/>
        <w:jc w:val="both"/>
        <w:rPr>
          <w:rFonts w:ascii="Times New Roman" w:hAnsi="Times New Roman" w:cs="Times New Roman"/>
          <w:sz w:val="24"/>
          <w:szCs w:val="24"/>
        </w:rPr>
      </w:pPr>
      <w:r w:rsidRPr="00BD0C95">
        <w:rPr>
          <w:rFonts w:ascii="Times New Roman" w:hAnsi="Times New Roman" w:cs="Times New Roman"/>
          <w:b/>
          <w:sz w:val="24"/>
          <w:szCs w:val="24"/>
        </w:rPr>
        <w:t xml:space="preserve">ii. </w:t>
      </w:r>
      <w:r>
        <w:rPr>
          <w:rFonts w:ascii="Times New Roman" w:hAnsi="Times New Roman" w:cs="Times New Roman"/>
          <w:b/>
          <w:sz w:val="24"/>
          <w:szCs w:val="24"/>
        </w:rPr>
        <w:t xml:space="preserve"> </w:t>
      </w:r>
      <w:r w:rsidRPr="00BD0C95">
        <w:rPr>
          <w:rFonts w:ascii="Times New Roman" w:hAnsi="Times New Roman" w:cs="Times New Roman"/>
          <w:b/>
          <w:sz w:val="24"/>
          <w:szCs w:val="24"/>
        </w:rPr>
        <w:t>Lack of interpretation:</w:t>
      </w:r>
      <w:r w:rsidRPr="006F3399">
        <w:rPr>
          <w:rFonts w:ascii="Times New Roman" w:hAnsi="Times New Roman" w:cs="Times New Roman"/>
          <w:sz w:val="24"/>
          <w:szCs w:val="24"/>
        </w:rPr>
        <w:t xml:space="preserve"> the internet may diminish the interpretation function of the media. Many computer bulletin boards and social media sites as we have seen exist for an impressive array of topics (Dominick, 2002 P. 318). Information from the internet is </w:t>
      </w:r>
      <w:r w:rsidRPr="006F3399">
        <w:rPr>
          <w:rFonts w:ascii="Times New Roman" w:hAnsi="Times New Roman" w:cs="Times New Roman"/>
          <w:sz w:val="24"/>
          <w:szCs w:val="24"/>
        </w:rPr>
        <w:lastRenderedPageBreak/>
        <w:t>mostly raw, and has no interpretation; readers are left to make their own interpretation thereby, generating different opinions on an issue or event.</w:t>
      </w:r>
    </w:p>
    <w:p w:rsidR="000D18BD" w:rsidRPr="006F3399" w:rsidRDefault="000D18BD" w:rsidP="000D18BD">
      <w:pPr>
        <w:spacing w:line="480" w:lineRule="auto"/>
        <w:ind w:left="360" w:hanging="360"/>
        <w:jc w:val="both"/>
        <w:rPr>
          <w:rFonts w:ascii="Times New Roman" w:hAnsi="Times New Roman" w:cs="Times New Roman"/>
          <w:sz w:val="24"/>
          <w:szCs w:val="24"/>
        </w:rPr>
      </w:pPr>
      <w:r w:rsidRPr="00BD0C95">
        <w:rPr>
          <w:rFonts w:ascii="Times New Roman" w:hAnsi="Times New Roman" w:cs="Times New Roman"/>
          <w:b/>
          <w:sz w:val="24"/>
          <w:szCs w:val="24"/>
        </w:rPr>
        <w:t>iii. Privacy concern:</w:t>
      </w:r>
      <w:r w:rsidRPr="006F3399">
        <w:rPr>
          <w:rFonts w:ascii="Times New Roman" w:hAnsi="Times New Roman" w:cs="Times New Roman"/>
          <w:sz w:val="24"/>
          <w:szCs w:val="24"/>
        </w:rPr>
        <w:t xml:space="preserve">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0D18BD" w:rsidRPr="006F3399" w:rsidRDefault="000D18BD" w:rsidP="000D18BD">
      <w:pPr>
        <w:spacing w:line="480" w:lineRule="auto"/>
        <w:ind w:left="270" w:hanging="270"/>
        <w:jc w:val="both"/>
        <w:rPr>
          <w:rFonts w:ascii="Times New Roman" w:hAnsi="Times New Roman" w:cs="Times New Roman"/>
          <w:sz w:val="24"/>
          <w:szCs w:val="24"/>
        </w:rPr>
      </w:pPr>
      <w:r w:rsidRPr="00E702F2">
        <w:rPr>
          <w:rFonts w:ascii="Times New Roman" w:hAnsi="Times New Roman" w:cs="Times New Roman"/>
          <w:b/>
          <w:sz w:val="24"/>
          <w:szCs w:val="24"/>
        </w:rPr>
        <w:t>iv. Information Overload:</w:t>
      </w:r>
      <w:r w:rsidRPr="006F3399">
        <w:rPr>
          <w:rFonts w:ascii="Times New Roman" w:hAnsi="Times New Roman" w:cs="Times New Roman"/>
          <w:sz w:val="24"/>
          <w:szCs w:val="24"/>
        </w:rPr>
        <w:t xml:space="preserve"> The internet represents an information retrieval tool that is unparalleled. 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0D18BD" w:rsidRPr="006F3399" w:rsidRDefault="000D18BD" w:rsidP="000D18BD">
      <w:pPr>
        <w:spacing w:after="0" w:line="480" w:lineRule="auto"/>
        <w:ind w:left="360" w:hanging="360"/>
        <w:jc w:val="both"/>
        <w:rPr>
          <w:rFonts w:ascii="Times New Roman" w:hAnsi="Times New Roman" w:cs="Times New Roman"/>
          <w:sz w:val="24"/>
          <w:szCs w:val="24"/>
        </w:rPr>
      </w:pPr>
      <w:r w:rsidRPr="00E702F2">
        <w:rPr>
          <w:rFonts w:ascii="Times New Roman" w:hAnsi="Times New Roman" w:cs="Times New Roman"/>
          <w:b/>
          <w:sz w:val="24"/>
          <w:szCs w:val="24"/>
        </w:rPr>
        <w:t>v. Need for Regulation:</w:t>
      </w:r>
      <w:r w:rsidRPr="006F3399">
        <w:rPr>
          <w:rFonts w:ascii="Times New Roman" w:hAnsi="Times New Roman" w:cs="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w:t>
      </w:r>
      <w:r w:rsidRPr="006F3399">
        <w:rPr>
          <w:rFonts w:ascii="Times New Roman" w:hAnsi="Times New Roman" w:cs="Times New Roman"/>
          <w:sz w:val="24"/>
          <w:szCs w:val="24"/>
        </w:rPr>
        <w:lastRenderedPageBreak/>
        <w:t>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rsidR="000D18BD" w:rsidRPr="006F3399" w:rsidRDefault="000D18BD" w:rsidP="000D18BD">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0D18BD" w:rsidRPr="00BF129B" w:rsidRDefault="000D18BD" w:rsidP="000D18BD">
      <w:pPr>
        <w:spacing w:after="0" w:line="480" w:lineRule="auto"/>
        <w:jc w:val="both"/>
        <w:rPr>
          <w:rFonts w:ascii="Times New Roman" w:hAnsi="Times New Roman" w:cs="Times New Roman"/>
          <w:b/>
          <w:sz w:val="24"/>
          <w:szCs w:val="24"/>
        </w:rPr>
      </w:pPr>
      <w:r w:rsidRPr="00BF129B">
        <w:rPr>
          <w:rFonts w:ascii="Times New Roman" w:hAnsi="Times New Roman" w:cs="Times New Roman"/>
          <w:b/>
          <w:sz w:val="24"/>
          <w:szCs w:val="24"/>
        </w:rPr>
        <w:t>Concept of Vulgar Language</w:t>
      </w:r>
    </w:p>
    <w:p w:rsidR="000D18BD" w:rsidRPr="006F3399" w:rsidRDefault="000D18BD" w:rsidP="000D18BD">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Language</w:t>
      </w:r>
      <w:r w:rsidRPr="006F3399">
        <w:rPr>
          <w:rFonts w:ascii="Times New Roman" w:hAnsi="Times New Roman" w:cs="Times New Roman"/>
          <w:sz w:val="24"/>
          <w:szCs w:val="24"/>
        </w:rPr>
        <w:t>. Vulgarity, in the sense of vulgar speech, can refer to language which is offensive or obscene. The word most associated with the verbal form of vulgarity is “cursing.” However, there are many subsections of vulgar words.</w:t>
      </w:r>
    </w:p>
    <w:p w:rsidR="000D18BD" w:rsidRDefault="000D18BD" w:rsidP="000D18BD">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Vulgarity</w:t>
      </w:r>
      <w:r w:rsidRPr="006F3399">
        <w:rPr>
          <w:rFonts w:ascii="Times New Roman" w:hAnsi="Times New Roman" w:cs="Times New Roman"/>
          <w:sz w:val="24"/>
          <w:szCs w:val="24"/>
        </w:rPr>
        <w:t xml:space="preserve"> is the quality of being common, coarse, or unrefined. This judgement may refer to language, visual art, social class, or social climbers. John Bayley (2000) claims the term can never be self-referential, because to be aware of vulgarity is to display a degree of sophistication which thereby elevate</w:t>
      </w:r>
      <w:r>
        <w:rPr>
          <w:rFonts w:ascii="Times New Roman" w:hAnsi="Times New Roman" w:cs="Times New Roman"/>
          <w:sz w:val="24"/>
          <w:szCs w:val="24"/>
        </w:rPr>
        <w:t>s the subject above the vulgar</w:t>
      </w:r>
    </w:p>
    <w:p w:rsidR="000D18BD" w:rsidRPr="006F3399" w:rsidRDefault="000D18BD" w:rsidP="000D18BD">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Susan David (2009), “vulgar” simply described the common language or vernacular of a country. From the mid-seventeenth century onward, it began to take on a pejorative aspect: </w:t>
      </w:r>
      <w:r w:rsidRPr="006F3399">
        <w:rPr>
          <w:rFonts w:ascii="Times New Roman" w:hAnsi="Times New Roman" w:cs="Times New Roman"/>
          <w:sz w:val="24"/>
          <w:szCs w:val="24"/>
        </w:rPr>
        <w:lastRenderedPageBreak/>
        <w:t>“having a common and offensively mean character, coarsely commonplace; lacking in refinement or good taste; uncultured; ill bred”</w:t>
      </w:r>
    </w:p>
    <w:p w:rsidR="000D18BD" w:rsidRPr="006F3399" w:rsidRDefault="000D18BD" w:rsidP="000D18BD">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 the Victorian age, vulgarity broadly described many activities, such as wearing ostentatious clothing. In a George Eliot novel, one character could be vulgar for talking about money, a second because he criticizes the first for doing so, and a third for being fooled by the excessive refinement of the second. The effort to avoid vulgar phrasing could leave characters at a loss for words.</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George Meredith’s Beauchamp’s Career, an heiress does not wish to make the commonplace statement that she is “engaged”, nor “betrothed”, “affianced”, or “plighted”. Though such words are not vulgarity in the vulgar sense, they nonetheless could stigmatize the user as a member of a socially inferior class. Even favored euphemisms such as toilet eventually become stigmatized like the words they replace (the so-called euphemism treadmill), and currently favored words serve as a sort of “cultural capital. Vulgarity, in the sense of vulgar speech, can refer to language which is offensive or obscene.</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word most associated with the verbal form of vulgarity is “cursing.” However, there are many subsections of vulgar words. American psychologist Timothy Jay classifies “dirty words” because it “allows people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0D18BD" w:rsidRDefault="000D18BD" w:rsidP="000D18BD">
      <w:pPr>
        <w:spacing w:before="240"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is the most common trend among the activities of today’s people. Social networking sites offer today’s teenagers a platform for communication and entertainment. They use social media to collect more information from their friends and </w:t>
      </w:r>
      <w:r w:rsidRPr="006F3399">
        <w:rPr>
          <w:rFonts w:ascii="Times New Roman" w:hAnsi="Times New Roman" w:cs="Times New Roman"/>
          <w:sz w:val="24"/>
          <w:szCs w:val="24"/>
        </w:rPr>
        <w:lastRenderedPageBreak/>
        <w:t>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behaviour.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testbed, we observed 38% of participants used foul language during their text conversation. Hence, our proposed approach can identify the impact of foul language in text conversations using a classification technique and emotion detection to identify the foul language usage.</w:t>
      </w:r>
    </w:p>
    <w:p w:rsidR="000D18BD" w:rsidRPr="006F3399" w:rsidRDefault="000D18BD" w:rsidP="000D18BD">
      <w:pPr>
        <w:spacing w:before="240" w:after="0" w:line="480" w:lineRule="auto"/>
        <w:jc w:val="both"/>
        <w:rPr>
          <w:rFonts w:ascii="Times New Roman" w:hAnsi="Times New Roman" w:cs="Times New Roman"/>
          <w:sz w:val="24"/>
          <w:szCs w:val="24"/>
        </w:rPr>
      </w:pPr>
      <w:r w:rsidRPr="00B605C5">
        <w:rPr>
          <w:rFonts w:ascii="Times New Roman" w:hAnsi="Times New Roman" w:cs="Times New Roman"/>
          <w:b/>
          <w:sz w:val="24"/>
          <w:szCs w:val="24"/>
        </w:rPr>
        <w:t>Effect of Social Media on Vulgar Language.</w:t>
      </w:r>
    </w:p>
    <w:p w:rsidR="000D18BD"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According to Dr. Thami Fadil, a Researcher in Political Science, Pennsylvania, United States says, Social media have been changing the individuals’ method for living in many ways especially in the objects linked to the communication domain, knowledge, and education. It means also suggest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w:t>
      </w:r>
    </w:p>
    <w:p w:rsidR="000D18BD"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recorrected. Even though many people agree they understand other’s emotions since of the pictorial use of language, but some of them don’t understand it depend on the difference of the generation. For example, the generation of 21centry could use and understand the kind of language coming from the social media effect on language nor other generations could not. As a result, the positive effect of social media on the changing language could be given a value to more making easier the tongue and eve</w:t>
      </w:r>
      <w:r>
        <w:rPr>
          <w:rFonts w:ascii="Times New Roman" w:hAnsi="Times New Roman" w:cs="Times New Roman"/>
          <w:sz w:val="24"/>
          <w:szCs w:val="24"/>
        </w:rPr>
        <w:t>r to contribute to development.</w:t>
      </w:r>
    </w:p>
    <w:p w:rsidR="000D18BD"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As consequently, we are living in a period in which people doing everything quickly. No one has the time to use language correctly with correct structure in this century. Then, we are living in a period in which people doing everything </w:t>
      </w:r>
      <w:r w:rsidRPr="006F3399">
        <w:rPr>
          <w:rFonts w:ascii="Times New Roman" w:hAnsi="Times New Roman" w:cs="Times New Roman"/>
          <w:sz w:val="24"/>
          <w:szCs w:val="24"/>
        </w:rPr>
        <w:lastRenderedPageBreak/>
        <w:t>quickly. Nobody has time to use language with complete thought and grammar since we are living in a period in which people trying to simplify things.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0D18BD" w:rsidRPr="00F57B56" w:rsidRDefault="000D18BD" w:rsidP="000D18BD">
      <w:pPr>
        <w:spacing w:after="0" w:line="480" w:lineRule="auto"/>
        <w:jc w:val="both"/>
        <w:rPr>
          <w:rFonts w:ascii="Times New Roman" w:hAnsi="Times New Roman" w:cs="Times New Roman"/>
          <w:b/>
          <w:sz w:val="24"/>
          <w:szCs w:val="24"/>
        </w:rPr>
      </w:pPr>
      <w:r w:rsidRPr="00F57B56">
        <w:rPr>
          <w:rFonts w:ascii="Times New Roman" w:hAnsi="Times New Roman" w:cs="Times New Roman"/>
          <w:b/>
          <w:sz w:val="24"/>
          <w:szCs w:val="24"/>
        </w:rPr>
        <w:t>2.4 EMPIRICAL REVIEW</w:t>
      </w:r>
    </w:p>
    <w:p w:rsidR="000D18BD" w:rsidRPr="006F3399" w:rsidRDefault="000D18BD" w:rsidP="000D18BD">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w:t>
      </w:r>
    </w:p>
    <w:p w:rsidR="000D18BD" w:rsidRDefault="000D18BD" w:rsidP="000D18BD">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Tertiary students are expected to read and keep abreast of what is happening around them. However, that apparently does not happen anymore, thanks to the advent of the social </w:t>
      </w:r>
      <w:r w:rsidRPr="006F3399">
        <w:rPr>
          <w:rFonts w:ascii="Times New Roman" w:hAnsi="Times New Roman" w:cs="Times New Roman"/>
          <w:sz w:val="24"/>
          <w:szCs w:val="24"/>
        </w:rPr>
        <w:lastRenderedPageBreak/>
        <w:t>media. Many tertiary students now spend quality time surfing the internet on gossips and</w:t>
      </w:r>
      <w:r>
        <w:rPr>
          <w:rFonts w:ascii="Times New Roman" w:hAnsi="Times New Roman" w:cs="Times New Roman"/>
          <w:sz w:val="24"/>
          <w:szCs w:val="24"/>
        </w:rPr>
        <w:t xml:space="preserve"> </w:t>
      </w:r>
      <w:r w:rsidRPr="006F3399">
        <w:rPr>
          <w:rFonts w:ascii="Times New Roman" w:hAnsi="Times New Roman" w:cs="Times New Roman"/>
          <w:sz w:val="24"/>
          <w:szCs w:val="24"/>
        </w:rPr>
        <w:t>other immaterial issues. Different studies have revealed that most individuals never finish reading a fiction book from cover to cover after</w:t>
      </w:r>
      <w:r>
        <w:rPr>
          <w:rFonts w:ascii="Times New Roman" w:hAnsi="Times New Roman" w:cs="Times New Roman"/>
          <w:sz w:val="24"/>
          <w:szCs w:val="24"/>
        </w:rPr>
        <w:t xml:space="preserve"> leaving school (Brydolf 2007).</w:t>
      </w:r>
    </w:p>
    <w:p w:rsidR="000D18BD" w:rsidRPr="006F3399" w:rsidRDefault="000D18BD" w:rsidP="000D18BD">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Also, there are distinct investigations which reveal that many students have graduated from institutions with inadequate reading abilities, attributing it to the weak culture developed during their university days (see Singh 2011). In most tertiary institutions, learners do not read, even the few who read, only do so as a means of passing their examinations (Paul et al. 2012). The libraries that are intended for reading have now been turned into browsing centres, points of reference and copying of lecture notes as only a few students are seen reading in the libraries most times.</w:t>
      </w:r>
    </w:p>
    <w:p w:rsidR="000D18BD"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As Shabo and Usofia (2009)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w:t>
      </w:r>
      <w:r>
        <w:rPr>
          <w:rFonts w:ascii="Times New Roman" w:hAnsi="Times New Roman" w:cs="Times New Roman"/>
          <w:sz w:val="24"/>
          <w:szCs w:val="24"/>
        </w:rPr>
        <w:t>l media as mentioned earlier.</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Analyses of profiles have found that social media users, especially students provide a significant amount of personal information on public profiles.</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Gross and Acquisti (2005) examined the Facebook profiles of more than 4000 tertiary students and discovered that only a little percentage had changed the default privacy settings </w:t>
      </w:r>
      <w:r w:rsidRPr="006F3399">
        <w:rPr>
          <w:rFonts w:ascii="Times New Roman" w:hAnsi="Times New Roman" w:cs="Times New Roman"/>
          <w:sz w:val="24"/>
          <w:szCs w:val="24"/>
        </w:rPr>
        <w:lastRenderedPageBreak/>
        <w:t>(Lukas 2006). The question that arises is it secured enough that students share their personal information since it has become a significant aspect of their live.</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 generated content”.</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w:t>
      </w:r>
    </w:p>
    <w:p w:rsidR="000D18BD" w:rsidRPr="006F3399" w:rsidRDefault="000D18BD" w:rsidP="000D18BD">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lastRenderedPageBreak/>
        <w:t>Social media are computer-mediated technologies that allow the creating and sharing of information, ideas, career interests and other forms of expression via virtual communities and networks. The variety of stand-alone and built-in social media services currently available introduces challenges of definition. However, there are some common features.</w:t>
      </w:r>
    </w:p>
    <w:p w:rsidR="000D18BD" w:rsidRDefault="000D18BD" w:rsidP="000D18BD">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are interactive Web 2.0 I</w:t>
      </w:r>
      <w:r>
        <w:rPr>
          <w:rFonts w:ascii="Times New Roman" w:hAnsi="Times New Roman" w:cs="Times New Roman"/>
          <w:sz w:val="24"/>
          <w:szCs w:val="24"/>
        </w:rPr>
        <w:t>nternet -based applications.</w:t>
      </w:r>
    </w:p>
    <w:p w:rsidR="000D18BD" w:rsidRDefault="000D18BD" w:rsidP="000D18BD">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User-generated content, such as text posts or comments, digital photos or videos, and data generated through all online interactions, are</w:t>
      </w:r>
      <w:r>
        <w:rPr>
          <w:rFonts w:ascii="Times New Roman" w:hAnsi="Times New Roman" w:cs="Times New Roman"/>
          <w:sz w:val="24"/>
          <w:szCs w:val="24"/>
        </w:rPr>
        <w:t xml:space="preserve"> the lifeblood of social media.</w:t>
      </w:r>
    </w:p>
    <w:p w:rsidR="000D18BD" w:rsidRDefault="000D18BD" w:rsidP="000D18BD">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Users create service-specific profiles for the website or app that are designed and maintained by</w:t>
      </w:r>
      <w:r>
        <w:rPr>
          <w:rFonts w:ascii="Times New Roman" w:hAnsi="Times New Roman" w:cs="Times New Roman"/>
          <w:sz w:val="24"/>
          <w:szCs w:val="24"/>
        </w:rPr>
        <w:t xml:space="preserve"> the social media organization.</w:t>
      </w:r>
    </w:p>
    <w:p w:rsidR="000D18BD" w:rsidRPr="00265E37" w:rsidRDefault="000D18BD" w:rsidP="000D18BD">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facilitate the development of online social networks by connecting a user’s profile with those of other individuals and/or groups.</w:t>
      </w:r>
    </w:p>
    <w:p w:rsidR="000D18BD" w:rsidRPr="00A469CB" w:rsidRDefault="000D18BD" w:rsidP="000D18BD">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use web-based technologies, desktop computers and mobile technologies (e.g., smart phones and tablet computers ) to create highly interactive platforms through which individuals, communities and organizations can share, co-create, discuss, and modify user-generated content or pre-made content posted online. They introduce substantial and pervasive changes to communication between businesses, organizations, communities and individuals. Social media changes the way individuals and large organizations communicate. These changes are the focus of the emerging field of technoself studies. In America, a survey reported that 84 percent of adolescents in America have a Facebook account. Over 60% of 13 to 17-year-olds </w:t>
      </w:r>
      <w:r w:rsidRPr="00A469CB">
        <w:rPr>
          <w:rFonts w:ascii="Times New Roman" w:hAnsi="Times New Roman" w:cs="Times New Roman"/>
          <w:sz w:val="24"/>
          <w:szCs w:val="24"/>
        </w:rPr>
        <w:t xml:space="preserve">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w:t>
      </w:r>
      <w:r w:rsidRPr="00A469CB">
        <w:rPr>
          <w:rFonts w:ascii="Times New Roman" w:hAnsi="Times New Roman" w:cs="Times New Roman"/>
          <w:sz w:val="24"/>
          <w:szCs w:val="24"/>
        </w:rPr>
        <w:lastRenderedPageBreak/>
        <w:t>content contributors, the benefits of participating in social media have gone beyond simply social sharing to building reputation and bringing in career opportunities and monetary income.</w:t>
      </w:r>
    </w:p>
    <w:p w:rsidR="000D18BD" w:rsidRPr="00A469CB" w:rsidRDefault="000D18BD" w:rsidP="000D18BD">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w:t>
      </w:r>
    </w:p>
    <w:p w:rsidR="000D18BD" w:rsidRPr="00A469CB" w:rsidRDefault="000D18BD" w:rsidP="000D18BD">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According to Okunna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0D18BD" w:rsidRPr="006A252A" w:rsidRDefault="000D18BD" w:rsidP="000D18BD">
      <w:pPr>
        <w:spacing w:after="0" w:line="480" w:lineRule="auto"/>
        <w:jc w:val="both"/>
        <w:rPr>
          <w:rFonts w:ascii="Times New Roman" w:hAnsi="Times New Roman" w:cs="Times New Roman"/>
          <w:b/>
          <w:sz w:val="24"/>
          <w:szCs w:val="24"/>
        </w:rPr>
      </w:pPr>
      <w:r w:rsidRPr="006A252A">
        <w:rPr>
          <w:rFonts w:ascii="Times New Roman" w:hAnsi="Times New Roman" w:cs="Times New Roman"/>
          <w:b/>
          <w:sz w:val="24"/>
          <w:szCs w:val="24"/>
        </w:rPr>
        <w:t>2.5 APPRAISAL OF THE REVIEW</w:t>
      </w:r>
    </w:p>
    <w:p w:rsidR="000D18BD" w:rsidRPr="00A469CB" w:rsidRDefault="000D18BD" w:rsidP="000D18BD">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review on "The Impact of Social Media on the Spread of Vulgar Words Among Kwara State Polytechnic Students" offers a comprehensive exploration of a pertinent issue within the academic context. Its strengths are evident in th</w:t>
      </w:r>
      <w:r>
        <w:rPr>
          <w:rFonts w:ascii="Times New Roman" w:hAnsi="Times New Roman" w:cs="Times New Roman"/>
          <w:sz w:val="24"/>
          <w:szCs w:val="24"/>
        </w:rPr>
        <w:t xml:space="preserve">e relevant research objectives, </w:t>
      </w:r>
      <w:r w:rsidRPr="00A469CB">
        <w:rPr>
          <w:rFonts w:ascii="Times New Roman" w:hAnsi="Times New Roman" w:cs="Times New Roman"/>
          <w:sz w:val="24"/>
          <w:szCs w:val="24"/>
        </w:rPr>
        <w:t>structured methodology, and consideration of demographic factors. The study's relevance is underscored by its timely exploration of the influence of social media on language use, reflecting the contemporary communication landscape. The incorporation of a Likert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0D18BD" w:rsidRPr="00A469CB" w:rsidRDefault="000D18BD" w:rsidP="000D18BD">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lastRenderedPageBreak/>
        <w:t>However, certain limitations merit attention. The study's sample size appears limited, and a more extensive representation of the Kwara State Polytechnic student population would enhance the study's external validity. The subjective nature of the Likert scale might oversimplify the nuanced attitudes towards vulgar language, warranting a complementary qualitative component to capture the depth of student experiences. Furthermore, addressing potential response bias is crucial to ensure the reliability of the findings. Measures such as anonymity assurances and transparent communication regarding the research’s purpose could mitigate this bias.</w:t>
      </w:r>
    </w:p>
    <w:p w:rsidR="000D18BD" w:rsidRPr="006F3399" w:rsidRDefault="000D18BD" w:rsidP="000D18BD">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p w:rsidR="000D18BD" w:rsidRDefault="000D18BD" w:rsidP="000D18BD">
      <w:pPr>
        <w:rPr>
          <w:rFonts w:ascii="Times New Roman" w:hAnsi="Times New Roman" w:cs="Times New Roman"/>
          <w:sz w:val="24"/>
          <w:szCs w:val="24"/>
        </w:rPr>
      </w:pPr>
      <w:r>
        <w:rPr>
          <w:rFonts w:ascii="Times New Roman" w:hAnsi="Times New Roman" w:cs="Times New Roman"/>
          <w:sz w:val="24"/>
          <w:szCs w:val="24"/>
        </w:rPr>
        <w:br w:type="page"/>
      </w:r>
    </w:p>
    <w:p w:rsidR="000D18BD" w:rsidRPr="008D04E5" w:rsidRDefault="000D18BD" w:rsidP="000D18BD">
      <w:pPr>
        <w:spacing w:after="0" w:line="480" w:lineRule="auto"/>
        <w:jc w:val="center"/>
        <w:rPr>
          <w:rFonts w:ascii="Times New Roman" w:hAnsi="Times New Roman" w:cs="Times New Roman"/>
          <w:b/>
          <w:sz w:val="24"/>
          <w:szCs w:val="24"/>
        </w:rPr>
      </w:pPr>
      <w:r w:rsidRPr="008D04E5">
        <w:rPr>
          <w:rFonts w:ascii="Times New Roman" w:hAnsi="Times New Roman" w:cs="Times New Roman"/>
          <w:b/>
          <w:sz w:val="24"/>
          <w:szCs w:val="24"/>
        </w:rPr>
        <w:lastRenderedPageBreak/>
        <w:t>CHAPTER THREE</w:t>
      </w:r>
    </w:p>
    <w:p w:rsidR="000D18BD" w:rsidRPr="008D04E5" w:rsidRDefault="000D18BD" w:rsidP="000D18BD">
      <w:pPr>
        <w:spacing w:after="0" w:line="480" w:lineRule="auto"/>
        <w:jc w:val="center"/>
        <w:rPr>
          <w:rFonts w:ascii="Times New Roman" w:hAnsi="Times New Roman" w:cs="Times New Roman"/>
          <w:sz w:val="24"/>
          <w:szCs w:val="24"/>
        </w:rPr>
      </w:pPr>
      <w:r w:rsidRPr="008D04E5">
        <w:rPr>
          <w:rFonts w:ascii="Times New Roman" w:hAnsi="Times New Roman" w:cs="Times New Roman"/>
          <w:b/>
          <w:sz w:val="24"/>
          <w:szCs w:val="24"/>
        </w:rPr>
        <w:t>RESEARCH METHODOLOGY</w:t>
      </w:r>
    </w:p>
    <w:p w:rsidR="000D18BD" w:rsidRPr="008D04E5" w:rsidRDefault="000D18BD" w:rsidP="000D18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0D18BD" w:rsidRPr="00620AA6" w:rsidRDefault="000D18BD" w:rsidP="000D18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Research Design</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(McCombes, 2016).</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w:t>
      </w:r>
      <w:r w:rsidRPr="008D04E5">
        <w:rPr>
          <w:rFonts w:ascii="Times New Roman" w:hAnsi="Times New Roman" w:cs="Times New Roman"/>
          <w:sz w:val="24"/>
          <w:szCs w:val="24"/>
        </w:rPr>
        <w:lastRenderedPageBreak/>
        <w:t>method is considered more valid and reliable since it involves the use of statistical analysis (De Vaus, 2015).</w:t>
      </w:r>
    </w:p>
    <w:p w:rsidR="000D18BD" w:rsidRPr="00D2552E" w:rsidRDefault="000D18BD" w:rsidP="000D18BD">
      <w:pPr>
        <w:spacing w:after="0" w:line="480" w:lineRule="auto"/>
        <w:jc w:val="both"/>
        <w:rPr>
          <w:rFonts w:ascii="Times New Roman" w:hAnsi="Times New Roman" w:cs="Times New Roman"/>
          <w:b/>
          <w:sz w:val="24"/>
          <w:szCs w:val="24"/>
        </w:rPr>
      </w:pPr>
      <w:r w:rsidRPr="00D2552E">
        <w:rPr>
          <w:rFonts w:ascii="Times New Roman" w:hAnsi="Times New Roman" w:cs="Times New Roman"/>
          <w:b/>
          <w:sz w:val="24"/>
          <w:szCs w:val="24"/>
        </w:rPr>
        <w:t xml:space="preserve">3.3 </w:t>
      </w:r>
      <w:r w:rsidRPr="00D2552E">
        <w:rPr>
          <w:rFonts w:ascii="Times New Roman" w:hAnsi="Times New Roman" w:cs="Times New Roman"/>
          <w:b/>
          <w:sz w:val="24"/>
          <w:szCs w:val="24"/>
        </w:rPr>
        <w:tab/>
        <w:t>Research Method</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gather information combine with the purpose of observing the population for critical analysis and retrieving factual information from the respondents.</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It needs to be stated that this research work will be conducted to assess the use of social media as tools for bullying among polytechnic students. In essence, students in Kwara State Polytechnic will be the major respondents through which questionnaires will be administered and collated.</w:t>
      </w:r>
    </w:p>
    <w:p w:rsidR="000D18BD" w:rsidRPr="000A4553" w:rsidRDefault="000D18BD" w:rsidP="000D18BD">
      <w:pPr>
        <w:spacing w:after="0" w:line="480" w:lineRule="auto"/>
        <w:jc w:val="both"/>
        <w:rPr>
          <w:rFonts w:ascii="Times New Roman" w:hAnsi="Times New Roman" w:cs="Times New Roman"/>
          <w:b/>
          <w:sz w:val="24"/>
          <w:szCs w:val="24"/>
        </w:rPr>
      </w:pPr>
      <w:r w:rsidRPr="000A4553">
        <w:rPr>
          <w:rFonts w:ascii="Times New Roman" w:hAnsi="Times New Roman" w:cs="Times New Roman"/>
          <w:b/>
          <w:sz w:val="24"/>
          <w:szCs w:val="24"/>
        </w:rPr>
        <w:t xml:space="preserve">3.4 </w:t>
      </w:r>
      <w:r w:rsidRPr="000A4553">
        <w:rPr>
          <w:rFonts w:ascii="Times New Roman" w:hAnsi="Times New Roman" w:cs="Times New Roman"/>
          <w:b/>
          <w:sz w:val="24"/>
          <w:szCs w:val="24"/>
        </w:rPr>
        <w:tab/>
        <w:t>Population of the Study</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Population refers to a set of all possible cases of interest on a research report. In most cases it is the group to which the researcher plans to generalize his research. Population of the study refers to the total number of the people involved in the study. Adeagbo (2011). Babbie</w:t>
      </w:r>
      <w:r>
        <w:rPr>
          <w:rFonts w:ascii="Times New Roman" w:hAnsi="Times New Roman" w:cs="Times New Roman"/>
          <w:sz w:val="24"/>
          <w:szCs w:val="24"/>
        </w:rPr>
        <w:t xml:space="preserve"> </w:t>
      </w:r>
      <w:r w:rsidRPr="008D04E5">
        <w:rPr>
          <w:rFonts w:ascii="Times New Roman" w:hAnsi="Times New Roman" w:cs="Times New Roman"/>
          <w:sz w:val="24"/>
          <w:szCs w:val="24"/>
        </w:rPr>
        <w:t>(2010) defines population as the aggregation of elements from which a sample is actually selected. This affirms the population is the bigger group from which the sample which is usually smaller is drawn from.</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The population of this study covers students in Kwara State Polytechnic, Ilorin. According the Director of Students Affairs (2022) in the institution, the total population of students in Kwara State Polytechnic is 21,467. The institution has five (5) institutes (*Institute of Information and Communication Study-IITC, Institute of Finance and Management Studies-IFMS, Institute of Environmental Studies-IES, Institute of Applied Sciences-IAS, and Institute </w:t>
      </w:r>
      <w:r w:rsidRPr="008D04E5">
        <w:rPr>
          <w:rFonts w:ascii="Times New Roman" w:hAnsi="Times New Roman" w:cs="Times New Roman"/>
          <w:sz w:val="24"/>
          <w:szCs w:val="24"/>
        </w:rPr>
        <w:lastRenderedPageBreak/>
        <w:t>of Technology-IOT*) and thirty-three (33) departments. However, it is worthy to note that samples will be taken in each of the five (5) institutes in the institution.</w:t>
      </w:r>
    </w:p>
    <w:p w:rsidR="000D18BD" w:rsidRPr="000A6492" w:rsidRDefault="000D18BD" w:rsidP="000D18BD">
      <w:pPr>
        <w:spacing w:after="0" w:line="480" w:lineRule="auto"/>
        <w:jc w:val="both"/>
        <w:rPr>
          <w:rFonts w:ascii="Times New Roman" w:hAnsi="Times New Roman" w:cs="Times New Roman"/>
          <w:b/>
          <w:sz w:val="24"/>
          <w:szCs w:val="24"/>
        </w:rPr>
      </w:pPr>
      <w:r w:rsidRPr="000A6492">
        <w:rPr>
          <w:rFonts w:ascii="Times New Roman" w:hAnsi="Times New Roman" w:cs="Times New Roman"/>
          <w:b/>
          <w:sz w:val="24"/>
          <w:szCs w:val="24"/>
        </w:rPr>
        <w:t xml:space="preserve">3.5 </w:t>
      </w:r>
      <w:r>
        <w:rPr>
          <w:rFonts w:ascii="Times New Roman" w:hAnsi="Times New Roman" w:cs="Times New Roman"/>
          <w:b/>
          <w:sz w:val="24"/>
          <w:szCs w:val="24"/>
        </w:rPr>
        <w:tab/>
      </w:r>
      <w:r w:rsidRPr="000A6492">
        <w:rPr>
          <w:rFonts w:ascii="Times New Roman" w:hAnsi="Times New Roman" w:cs="Times New Roman"/>
          <w:b/>
          <w:sz w:val="24"/>
          <w:szCs w:val="24"/>
        </w:rPr>
        <w:t>Sa</w:t>
      </w:r>
      <w:r>
        <w:rPr>
          <w:rFonts w:ascii="Times New Roman" w:hAnsi="Times New Roman" w:cs="Times New Roman"/>
          <w:b/>
          <w:sz w:val="24"/>
          <w:szCs w:val="24"/>
        </w:rPr>
        <w:t>mple Size and Sample Technique</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w:t>
      </w:r>
    </w:p>
    <w:p w:rsidR="000D18BD" w:rsidRPr="008D04E5" w:rsidRDefault="000D18BD" w:rsidP="000D18BD">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Taro Yamane method was used to determine the sample size of this study.</w:t>
      </w:r>
    </w:p>
    <w:p w:rsidR="000D18BD" w:rsidRPr="001D5B71" w:rsidRDefault="000D18BD" w:rsidP="000D18B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Taro Yamane Formula:</w:t>
      </w:r>
    </w:p>
    <w:p w:rsidR="000D18BD" w:rsidRPr="008D04E5" w:rsidRDefault="000D18BD" w:rsidP="000D18BD">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eastAsiaTheme="minorHAnsi"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0D18BD" w:rsidRPr="008D04E5" w:rsidRDefault="000D18BD" w:rsidP="000D18BD">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 xml:space="preserve">n = </w:t>
      </w:r>
      <w:r>
        <w:rPr>
          <w:rFonts w:ascii="Times New Roman" w:hAnsi="Times New Roman" w:cs="Times New Roman"/>
          <w:sz w:val="24"/>
          <w:szCs w:val="24"/>
        </w:rPr>
        <w:t>sample size</w:t>
      </w:r>
    </w:p>
    <w:p w:rsidR="000D18BD" w:rsidRDefault="000D18BD" w:rsidP="000D18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rsidR="000D18BD" w:rsidRDefault="000D18BD" w:rsidP="000D18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 Sample error</w:t>
      </w:r>
    </w:p>
    <w:p w:rsidR="000D18BD" w:rsidRDefault="000D18BD" w:rsidP="000D18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 Constant </w:t>
      </w:r>
    </w:p>
    <w:p w:rsidR="000D18BD" w:rsidRDefault="000D18BD" w:rsidP="000D18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Power of 2</w:t>
      </w:r>
    </w:p>
    <w:p w:rsidR="000D18BD" w:rsidRPr="008D04E5" w:rsidRDefault="000D18BD" w:rsidP="000D18BD">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21,467</m:t>
              </m:r>
            </m:num>
            <m:den>
              <m:r>
                <w:rPr>
                  <w:rFonts w:ascii="Cambria Math" w:hAnsi="Cambria Math" w:cs="Times New Roman"/>
                  <w:sz w:val="24"/>
                  <w:szCs w:val="24"/>
                </w:rPr>
                <m:t xml:space="preserve">1+21,467 </m:t>
              </m:r>
              <m:sSup>
                <m:sSupPr>
                  <m:ctrlPr>
                    <w:rPr>
                      <w:rFonts w:ascii="Cambria Math" w:eastAsiaTheme="minorHAnsi"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0D18BD" w:rsidRPr="008D04E5" w:rsidRDefault="000D18BD" w:rsidP="000D18BD">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Using the above formula, the sample size of this study is 99.99. Approx. 100. Hence, 100 respondents will be sampled within the population size of this study.</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According to Mugenda and Mugenda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lastRenderedPageBreak/>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one, systematic sampling technique will be used to select three (3) institutes from the list of five (5) institutes in Kwara State Polytechnic. Thus, every second term is</w:t>
      </w:r>
      <w:r>
        <w:rPr>
          <w:rFonts w:ascii="Times New Roman" w:hAnsi="Times New Roman" w:cs="Times New Roman"/>
          <w:sz w:val="24"/>
          <w:szCs w:val="24"/>
        </w:rPr>
        <w:t xml:space="preserve"> </w:t>
      </w:r>
      <w:r w:rsidRPr="008D04E5">
        <w:rPr>
          <w:rFonts w:ascii="Times New Roman" w:hAnsi="Times New Roman" w:cs="Times New Roman"/>
          <w:sz w:val="24"/>
          <w:szCs w:val="24"/>
        </w:rPr>
        <w:t>selected. This led to the selection of Institute of Information and Communication Technology, Institute of Finance and Management Studies and institute of Applied Sciences.</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selection of the departments and number of respondents that will be sampled in each of the department are shown in the table below:</w:t>
      </w:r>
    </w:p>
    <w:tbl>
      <w:tblPr>
        <w:tblStyle w:val="TableGrid"/>
        <w:tblW w:w="9227" w:type="dxa"/>
        <w:tblLook w:val="04A0" w:firstRow="1" w:lastRow="0" w:firstColumn="1" w:lastColumn="0" w:noHBand="0" w:noVBand="1"/>
      </w:tblPr>
      <w:tblGrid>
        <w:gridCol w:w="2476"/>
        <w:gridCol w:w="2559"/>
        <w:gridCol w:w="1970"/>
        <w:gridCol w:w="2222"/>
      </w:tblGrid>
      <w:tr w:rsidR="000D18BD" w:rsidRPr="00626E74" w:rsidTr="00C31039">
        <w:trPr>
          <w:trHeight w:val="1029"/>
        </w:trPr>
        <w:tc>
          <w:tcPr>
            <w:tcW w:w="2476" w:type="dxa"/>
          </w:tcPr>
          <w:p w:rsidR="000D18BD" w:rsidRPr="00626E74" w:rsidRDefault="000D18BD" w:rsidP="00C31039">
            <w:pPr>
              <w:jc w:val="both"/>
              <w:rPr>
                <w:rFonts w:ascii="Times New Roman" w:hAnsi="Times New Roman" w:cs="Times New Roman"/>
                <w:b/>
              </w:rPr>
            </w:pPr>
            <w:r w:rsidRPr="00626E74">
              <w:rPr>
                <w:rFonts w:ascii="Times New Roman" w:hAnsi="Times New Roman" w:cs="Times New Roman"/>
                <w:b/>
              </w:rPr>
              <w:t>Institute</w:t>
            </w:r>
          </w:p>
        </w:tc>
        <w:tc>
          <w:tcPr>
            <w:tcW w:w="2559" w:type="dxa"/>
          </w:tcPr>
          <w:p w:rsidR="000D18BD" w:rsidRPr="00626E74" w:rsidRDefault="000D18BD" w:rsidP="00C31039">
            <w:pPr>
              <w:jc w:val="both"/>
              <w:rPr>
                <w:rFonts w:ascii="Times New Roman" w:hAnsi="Times New Roman" w:cs="Times New Roman"/>
                <w:b/>
              </w:rPr>
            </w:pPr>
            <w:r w:rsidRPr="00626E74">
              <w:rPr>
                <w:rFonts w:ascii="Times New Roman" w:hAnsi="Times New Roman" w:cs="Times New Roman"/>
                <w:b/>
              </w:rPr>
              <w:t xml:space="preserve">Select Department </w:t>
            </w:r>
          </w:p>
        </w:tc>
        <w:tc>
          <w:tcPr>
            <w:tcW w:w="1970" w:type="dxa"/>
          </w:tcPr>
          <w:p w:rsidR="000D18BD" w:rsidRPr="00626E74" w:rsidRDefault="000D18BD" w:rsidP="00C31039">
            <w:pPr>
              <w:jc w:val="both"/>
              <w:rPr>
                <w:rFonts w:ascii="Times New Roman" w:hAnsi="Times New Roman" w:cs="Times New Roman"/>
                <w:b/>
              </w:rPr>
            </w:pPr>
            <w:r w:rsidRPr="00626E74">
              <w:rPr>
                <w:rFonts w:ascii="Times New Roman" w:hAnsi="Times New Roman" w:cs="Times New Roman"/>
                <w:b/>
              </w:rPr>
              <w:t>Selected Respondents</w:t>
            </w:r>
          </w:p>
        </w:tc>
        <w:tc>
          <w:tcPr>
            <w:tcW w:w="2222" w:type="dxa"/>
          </w:tcPr>
          <w:p w:rsidR="000D18BD" w:rsidRPr="00626E74" w:rsidRDefault="000D18BD" w:rsidP="00C31039">
            <w:pPr>
              <w:jc w:val="both"/>
              <w:rPr>
                <w:rFonts w:ascii="Times New Roman" w:hAnsi="Times New Roman" w:cs="Times New Roman"/>
                <w:b/>
              </w:rPr>
            </w:pPr>
            <w:r w:rsidRPr="00626E74">
              <w:rPr>
                <w:rFonts w:ascii="Times New Roman" w:hAnsi="Times New Roman" w:cs="Times New Roman"/>
                <w:b/>
              </w:rPr>
              <w:t xml:space="preserve">Percentage in sample size </w:t>
            </w:r>
          </w:p>
        </w:tc>
      </w:tr>
      <w:tr w:rsidR="000D18BD" w:rsidRPr="00626E74" w:rsidTr="00C31039">
        <w:trPr>
          <w:trHeight w:val="827"/>
        </w:trPr>
        <w:tc>
          <w:tcPr>
            <w:tcW w:w="2476" w:type="dxa"/>
            <w:vMerge w:val="restart"/>
          </w:tcPr>
          <w:p w:rsidR="000D18BD" w:rsidRPr="00626E74" w:rsidRDefault="000D18BD" w:rsidP="00C31039">
            <w:pPr>
              <w:jc w:val="both"/>
              <w:rPr>
                <w:rFonts w:ascii="Times New Roman" w:hAnsi="Times New Roman" w:cs="Times New Roman"/>
                <w:b/>
              </w:rPr>
            </w:pPr>
            <w:r w:rsidRPr="00626E74">
              <w:rPr>
                <w:rFonts w:ascii="Times New Roman" w:hAnsi="Times New Roman" w:cs="Times New Roman"/>
              </w:rPr>
              <w:t>Institute of Information and Communication Technology (IICT)</w:t>
            </w:r>
          </w:p>
        </w:tc>
        <w:tc>
          <w:tcPr>
            <w:tcW w:w="2559" w:type="dxa"/>
          </w:tcPr>
          <w:p w:rsidR="000D18BD" w:rsidRPr="00626E74" w:rsidRDefault="000D18BD" w:rsidP="00C31039">
            <w:pPr>
              <w:jc w:val="both"/>
              <w:rPr>
                <w:rFonts w:ascii="Times New Roman" w:hAnsi="Times New Roman" w:cs="Times New Roman"/>
              </w:rPr>
            </w:pPr>
            <w:r w:rsidRPr="00626E74">
              <w:rPr>
                <w:rFonts w:ascii="Times New Roman" w:hAnsi="Times New Roman" w:cs="Times New Roman"/>
              </w:rPr>
              <w:t>Mass Communication Department</w:t>
            </w:r>
          </w:p>
        </w:tc>
        <w:tc>
          <w:tcPr>
            <w:tcW w:w="1970"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22</w:t>
            </w:r>
          </w:p>
        </w:tc>
        <w:tc>
          <w:tcPr>
            <w:tcW w:w="2222"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22%</w:t>
            </w:r>
          </w:p>
        </w:tc>
      </w:tr>
      <w:tr w:rsidR="000D18BD" w:rsidRPr="00626E74" w:rsidTr="00C31039">
        <w:trPr>
          <w:trHeight w:val="507"/>
        </w:trPr>
        <w:tc>
          <w:tcPr>
            <w:tcW w:w="2476" w:type="dxa"/>
            <w:vMerge/>
          </w:tcPr>
          <w:p w:rsidR="000D18BD" w:rsidRPr="00626E74" w:rsidRDefault="000D18BD" w:rsidP="00C31039">
            <w:pPr>
              <w:jc w:val="both"/>
              <w:rPr>
                <w:rFonts w:ascii="Times New Roman" w:hAnsi="Times New Roman" w:cs="Times New Roman"/>
                <w:b/>
              </w:rPr>
            </w:pPr>
          </w:p>
        </w:tc>
        <w:tc>
          <w:tcPr>
            <w:tcW w:w="2559" w:type="dxa"/>
          </w:tcPr>
          <w:p w:rsidR="000D18BD" w:rsidRPr="00626E74" w:rsidRDefault="000D18BD" w:rsidP="00C31039">
            <w:pPr>
              <w:jc w:val="both"/>
              <w:rPr>
                <w:rFonts w:ascii="Times New Roman" w:hAnsi="Times New Roman" w:cs="Times New Roman"/>
                <w:b/>
              </w:rPr>
            </w:pPr>
            <w:r w:rsidRPr="00626E74">
              <w:rPr>
                <w:rFonts w:ascii="Times New Roman" w:hAnsi="Times New Roman" w:cs="Times New Roman"/>
              </w:rPr>
              <w:t>Computer</w:t>
            </w:r>
            <w:r>
              <w:rPr>
                <w:rFonts w:ascii="Times New Roman" w:hAnsi="Times New Roman" w:cs="Times New Roman"/>
              </w:rPr>
              <w:t xml:space="preserve"> Science Department</w:t>
            </w:r>
          </w:p>
        </w:tc>
        <w:tc>
          <w:tcPr>
            <w:tcW w:w="1970"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20</w:t>
            </w:r>
          </w:p>
        </w:tc>
        <w:tc>
          <w:tcPr>
            <w:tcW w:w="2222"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20%</w:t>
            </w:r>
          </w:p>
        </w:tc>
      </w:tr>
      <w:tr w:rsidR="000D18BD" w:rsidRPr="00626E74" w:rsidTr="00C31039">
        <w:trPr>
          <w:trHeight w:val="521"/>
        </w:trPr>
        <w:tc>
          <w:tcPr>
            <w:tcW w:w="2476" w:type="dxa"/>
            <w:vMerge w:val="restart"/>
          </w:tcPr>
          <w:p w:rsidR="000D18BD" w:rsidRPr="00626E74" w:rsidRDefault="000D18BD" w:rsidP="00C31039">
            <w:pPr>
              <w:jc w:val="both"/>
              <w:rPr>
                <w:rFonts w:ascii="Times New Roman" w:hAnsi="Times New Roman" w:cs="Times New Roman"/>
              </w:rPr>
            </w:pPr>
            <w:r w:rsidRPr="00626E74">
              <w:rPr>
                <w:rFonts w:ascii="Times New Roman" w:hAnsi="Times New Roman" w:cs="Times New Roman"/>
              </w:rPr>
              <w:t>Institute of Finance and Management Studies (IFMS)</w:t>
            </w:r>
          </w:p>
        </w:tc>
        <w:tc>
          <w:tcPr>
            <w:tcW w:w="2559" w:type="dxa"/>
          </w:tcPr>
          <w:p w:rsidR="000D18BD" w:rsidRPr="00626E74" w:rsidRDefault="000D18BD" w:rsidP="00C31039">
            <w:pPr>
              <w:jc w:val="both"/>
              <w:rPr>
                <w:rFonts w:ascii="Times New Roman" w:hAnsi="Times New Roman" w:cs="Times New Roman"/>
              </w:rPr>
            </w:pPr>
            <w:r w:rsidRPr="00626E74">
              <w:rPr>
                <w:rFonts w:ascii="Times New Roman" w:hAnsi="Times New Roman" w:cs="Times New Roman"/>
              </w:rPr>
              <w:t xml:space="preserve">Market Department </w:t>
            </w:r>
          </w:p>
        </w:tc>
        <w:tc>
          <w:tcPr>
            <w:tcW w:w="1970"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17</w:t>
            </w:r>
          </w:p>
        </w:tc>
        <w:tc>
          <w:tcPr>
            <w:tcW w:w="2222"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17%</w:t>
            </w:r>
          </w:p>
        </w:tc>
      </w:tr>
      <w:tr w:rsidR="000D18BD" w:rsidRPr="00626E74" w:rsidTr="00C31039">
        <w:trPr>
          <w:trHeight w:val="507"/>
        </w:trPr>
        <w:tc>
          <w:tcPr>
            <w:tcW w:w="2476" w:type="dxa"/>
            <w:vMerge/>
          </w:tcPr>
          <w:p w:rsidR="000D18BD" w:rsidRPr="00626E74" w:rsidRDefault="000D18BD" w:rsidP="00C31039">
            <w:pPr>
              <w:jc w:val="both"/>
              <w:rPr>
                <w:rFonts w:ascii="Times New Roman" w:hAnsi="Times New Roman" w:cs="Times New Roman"/>
              </w:rPr>
            </w:pPr>
          </w:p>
        </w:tc>
        <w:tc>
          <w:tcPr>
            <w:tcW w:w="2559" w:type="dxa"/>
          </w:tcPr>
          <w:p w:rsidR="000D18BD" w:rsidRPr="00626E74" w:rsidRDefault="000D18BD" w:rsidP="00C31039">
            <w:pPr>
              <w:jc w:val="both"/>
              <w:rPr>
                <w:rFonts w:ascii="Times New Roman" w:hAnsi="Times New Roman" w:cs="Times New Roman"/>
              </w:rPr>
            </w:pPr>
            <w:r w:rsidRPr="00626E74">
              <w:rPr>
                <w:rFonts w:ascii="Times New Roman" w:hAnsi="Times New Roman" w:cs="Times New Roman"/>
              </w:rPr>
              <w:t xml:space="preserve">Public Administration Department </w:t>
            </w:r>
          </w:p>
        </w:tc>
        <w:tc>
          <w:tcPr>
            <w:tcW w:w="1970"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15</w:t>
            </w:r>
          </w:p>
        </w:tc>
        <w:tc>
          <w:tcPr>
            <w:tcW w:w="2222"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15%</w:t>
            </w:r>
          </w:p>
        </w:tc>
      </w:tr>
      <w:tr w:rsidR="000D18BD" w:rsidRPr="00626E74" w:rsidTr="00C31039">
        <w:trPr>
          <w:trHeight w:val="521"/>
        </w:trPr>
        <w:tc>
          <w:tcPr>
            <w:tcW w:w="2476" w:type="dxa"/>
            <w:vMerge w:val="restart"/>
          </w:tcPr>
          <w:p w:rsidR="000D18BD" w:rsidRPr="00626E74" w:rsidRDefault="000D18BD" w:rsidP="00C31039">
            <w:pPr>
              <w:jc w:val="both"/>
              <w:rPr>
                <w:rFonts w:ascii="Times New Roman" w:hAnsi="Times New Roman" w:cs="Times New Roman"/>
              </w:rPr>
            </w:pPr>
            <w:r w:rsidRPr="00626E74">
              <w:rPr>
                <w:rFonts w:ascii="Times New Roman" w:hAnsi="Times New Roman" w:cs="Times New Roman"/>
              </w:rPr>
              <w:lastRenderedPageBreak/>
              <w:t>Institute of Applied Science (IAS)</w:t>
            </w:r>
          </w:p>
        </w:tc>
        <w:tc>
          <w:tcPr>
            <w:tcW w:w="2559" w:type="dxa"/>
          </w:tcPr>
          <w:p w:rsidR="000D18BD" w:rsidRPr="00626E74" w:rsidRDefault="000D18BD" w:rsidP="00C31039">
            <w:pPr>
              <w:jc w:val="both"/>
              <w:rPr>
                <w:rFonts w:ascii="Times New Roman" w:hAnsi="Times New Roman" w:cs="Times New Roman"/>
              </w:rPr>
            </w:pPr>
            <w:r w:rsidRPr="00626E74">
              <w:rPr>
                <w:rFonts w:ascii="Times New Roman" w:hAnsi="Times New Roman" w:cs="Times New Roman"/>
              </w:rPr>
              <w:t xml:space="preserve">Science Laboratory Technology Department </w:t>
            </w:r>
          </w:p>
        </w:tc>
        <w:tc>
          <w:tcPr>
            <w:tcW w:w="1970"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16</w:t>
            </w:r>
          </w:p>
        </w:tc>
        <w:tc>
          <w:tcPr>
            <w:tcW w:w="2222"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16%</w:t>
            </w:r>
          </w:p>
        </w:tc>
      </w:tr>
      <w:tr w:rsidR="000D18BD" w:rsidRPr="00626E74" w:rsidTr="00C31039">
        <w:trPr>
          <w:trHeight w:val="507"/>
        </w:trPr>
        <w:tc>
          <w:tcPr>
            <w:tcW w:w="2476" w:type="dxa"/>
            <w:vMerge/>
          </w:tcPr>
          <w:p w:rsidR="000D18BD" w:rsidRPr="00626E74" w:rsidRDefault="000D18BD" w:rsidP="00C31039">
            <w:pPr>
              <w:jc w:val="both"/>
              <w:rPr>
                <w:rFonts w:ascii="Times New Roman" w:hAnsi="Times New Roman" w:cs="Times New Roman"/>
              </w:rPr>
            </w:pPr>
          </w:p>
        </w:tc>
        <w:tc>
          <w:tcPr>
            <w:tcW w:w="2559" w:type="dxa"/>
          </w:tcPr>
          <w:p w:rsidR="000D18BD" w:rsidRPr="00626E74" w:rsidRDefault="000D18BD" w:rsidP="00C31039">
            <w:pPr>
              <w:jc w:val="both"/>
              <w:rPr>
                <w:rFonts w:ascii="Times New Roman" w:hAnsi="Times New Roman" w:cs="Times New Roman"/>
              </w:rPr>
            </w:pPr>
            <w:r w:rsidRPr="00626E74">
              <w:rPr>
                <w:rFonts w:ascii="Times New Roman" w:hAnsi="Times New Roman" w:cs="Times New Roman"/>
              </w:rPr>
              <w:t xml:space="preserve">Hospitality Department </w:t>
            </w:r>
          </w:p>
        </w:tc>
        <w:tc>
          <w:tcPr>
            <w:tcW w:w="1970"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10</w:t>
            </w:r>
          </w:p>
        </w:tc>
        <w:tc>
          <w:tcPr>
            <w:tcW w:w="2222" w:type="dxa"/>
            <w:vAlign w:val="center"/>
          </w:tcPr>
          <w:p w:rsidR="000D18BD" w:rsidRPr="00626E74" w:rsidRDefault="000D18BD" w:rsidP="00C31039">
            <w:pPr>
              <w:jc w:val="center"/>
              <w:rPr>
                <w:rFonts w:ascii="Times New Roman" w:hAnsi="Times New Roman" w:cs="Times New Roman"/>
              </w:rPr>
            </w:pPr>
            <w:r w:rsidRPr="00626E74">
              <w:rPr>
                <w:rFonts w:ascii="Times New Roman" w:hAnsi="Times New Roman" w:cs="Times New Roman"/>
              </w:rPr>
              <w:t>10%</w:t>
            </w:r>
          </w:p>
        </w:tc>
      </w:tr>
      <w:tr w:rsidR="000D18BD" w:rsidRPr="00626E74" w:rsidTr="00C31039">
        <w:trPr>
          <w:trHeight w:val="507"/>
        </w:trPr>
        <w:tc>
          <w:tcPr>
            <w:tcW w:w="2476" w:type="dxa"/>
          </w:tcPr>
          <w:p w:rsidR="000D18BD" w:rsidRPr="00626E74" w:rsidRDefault="000D18BD" w:rsidP="00C31039">
            <w:pPr>
              <w:jc w:val="both"/>
              <w:rPr>
                <w:rFonts w:ascii="Times New Roman" w:hAnsi="Times New Roman" w:cs="Times New Roman"/>
                <w:b/>
              </w:rPr>
            </w:pPr>
            <w:r w:rsidRPr="00626E74">
              <w:rPr>
                <w:rFonts w:ascii="Times New Roman" w:hAnsi="Times New Roman" w:cs="Times New Roman"/>
                <w:b/>
              </w:rPr>
              <w:t xml:space="preserve">Total </w:t>
            </w:r>
          </w:p>
        </w:tc>
        <w:tc>
          <w:tcPr>
            <w:tcW w:w="2559" w:type="dxa"/>
          </w:tcPr>
          <w:p w:rsidR="000D18BD" w:rsidRPr="00626E74" w:rsidRDefault="000D18BD" w:rsidP="00C31039">
            <w:pPr>
              <w:jc w:val="center"/>
              <w:rPr>
                <w:rFonts w:ascii="Times New Roman" w:hAnsi="Times New Roman" w:cs="Times New Roman"/>
                <w:b/>
              </w:rPr>
            </w:pPr>
            <w:r w:rsidRPr="00626E74">
              <w:rPr>
                <w:rFonts w:ascii="Times New Roman" w:hAnsi="Times New Roman" w:cs="Times New Roman"/>
                <w:b/>
              </w:rPr>
              <w:t>6</w:t>
            </w:r>
          </w:p>
        </w:tc>
        <w:tc>
          <w:tcPr>
            <w:tcW w:w="1970" w:type="dxa"/>
          </w:tcPr>
          <w:p w:rsidR="000D18BD" w:rsidRPr="00626E74" w:rsidRDefault="000D18BD" w:rsidP="00C31039">
            <w:pPr>
              <w:jc w:val="center"/>
              <w:rPr>
                <w:rFonts w:ascii="Times New Roman" w:hAnsi="Times New Roman" w:cs="Times New Roman"/>
                <w:b/>
              </w:rPr>
            </w:pPr>
            <w:r w:rsidRPr="00626E74">
              <w:rPr>
                <w:rFonts w:ascii="Times New Roman" w:hAnsi="Times New Roman" w:cs="Times New Roman"/>
                <w:b/>
              </w:rPr>
              <w:t>100</w:t>
            </w:r>
          </w:p>
        </w:tc>
        <w:tc>
          <w:tcPr>
            <w:tcW w:w="2222" w:type="dxa"/>
          </w:tcPr>
          <w:p w:rsidR="000D18BD" w:rsidRPr="00626E74" w:rsidRDefault="000D18BD" w:rsidP="00C31039">
            <w:pPr>
              <w:jc w:val="center"/>
              <w:rPr>
                <w:rFonts w:ascii="Times New Roman" w:hAnsi="Times New Roman" w:cs="Times New Roman"/>
                <w:b/>
              </w:rPr>
            </w:pPr>
            <w:r w:rsidRPr="00626E74">
              <w:rPr>
                <w:rFonts w:ascii="Times New Roman" w:hAnsi="Times New Roman" w:cs="Times New Roman"/>
                <w:b/>
              </w:rPr>
              <w:t>100%</w:t>
            </w:r>
          </w:p>
        </w:tc>
      </w:tr>
    </w:tbl>
    <w:p w:rsidR="000D18BD" w:rsidRPr="002E1F0B" w:rsidRDefault="000D18BD" w:rsidP="000D18BD">
      <w:pPr>
        <w:spacing w:before="240" w:after="0" w:line="480" w:lineRule="auto"/>
        <w:jc w:val="both"/>
        <w:rPr>
          <w:rFonts w:ascii="Times New Roman" w:hAnsi="Times New Roman" w:cs="Times New Roman"/>
          <w:b/>
          <w:sz w:val="24"/>
          <w:szCs w:val="24"/>
        </w:rPr>
      </w:pPr>
      <w:r w:rsidRPr="002E1F0B">
        <w:rPr>
          <w:rFonts w:ascii="Times New Roman" w:hAnsi="Times New Roman" w:cs="Times New Roman"/>
          <w:b/>
          <w:sz w:val="24"/>
          <w:szCs w:val="24"/>
        </w:rPr>
        <w:t xml:space="preserve">3.6 </w:t>
      </w:r>
      <w:r w:rsidRPr="002E1F0B">
        <w:rPr>
          <w:rFonts w:ascii="Times New Roman" w:hAnsi="Times New Roman" w:cs="Times New Roman"/>
          <w:b/>
          <w:sz w:val="24"/>
          <w:szCs w:val="24"/>
        </w:rPr>
        <w:tab/>
        <w:t>Research Instrument</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instrument is the tool which a researcher used in eliciting required information from the sample selected (Oyewole &amp; Olorede, 2014). The type of instrument used for a research depends on the type of data to be collected and the method of research adopted.</w:t>
      </w:r>
    </w:p>
    <w:p w:rsidR="000D18BD" w:rsidRPr="008D04E5" w:rsidRDefault="000D18BD" w:rsidP="000D18BD">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0D18BD" w:rsidRPr="00E3644B" w:rsidRDefault="000D18BD" w:rsidP="000D18BD">
      <w:pPr>
        <w:spacing w:after="0" w:line="480" w:lineRule="auto"/>
        <w:jc w:val="both"/>
        <w:rPr>
          <w:rFonts w:ascii="Times New Roman" w:hAnsi="Times New Roman" w:cs="Times New Roman"/>
          <w:b/>
          <w:sz w:val="24"/>
          <w:szCs w:val="24"/>
        </w:rPr>
      </w:pPr>
      <w:r w:rsidRPr="00E3644B">
        <w:rPr>
          <w:rFonts w:ascii="Times New Roman" w:hAnsi="Times New Roman" w:cs="Times New Roman"/>
          <w:b/>
          <w:sz w:val="24"/>
          <w:szCs w:val="24"/>
        </w:rPr>
        <w:t xml:space="preserve">3.7 </w:t>
      </w:r>
      <w:r w:rsidRPr="00E3644B">
        <w:rPr>
          <w:rFonts w:ascii="Times New Roman" w:hAnsi="Times New Roman" w:cs="Times New Roman"/>
          <w:b/>
          <w:sz w:val="24"/>
          <w:szCs w:val="24"/>
        </w:rPr>
        <w:tab/>
        <w:t>Validity of Research Instrument</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0D18BD" w:rsidRPr="009C3A25" w:rsidRDefault="000D18BD" w:rsidP="000D18BD">
      <w:pPr>
        <w:spacing w:after="0" w:line="480" w:lineRule="auto"/>
        <w:jc w:val="both"/>
        <w:rPr>
          <w:rFonts w:ascii="Times New Roman" w:hAnsi="Times New Roman" w:cs="Times New Roman"/>
          <w:b/>
          <w:sz w:val="24"/>
          <w:szCs w:val="24"/>
        </w:rPr>
      </w:pPr>
      <w:r w:rsidRPr="009C3A25">
        <w:rPr>
          <w:rFonts w:ascii="Times New Roman" w:hAnsi="Times New Roman" w:cs="Times New Roman"/>
          <w:b/>
          <w:sz w:val="24"/>
          <w:szCs w:val="24"/>
        </w:rPr>
        <w:t xml:space="preserve">3.8 </w:t>
      </w:r>
      <w:r w:rsidRPr="009C3A25">
        <w:rPr>
          <w:rFonts w:ascii="Times New Roman" w:hAnsi="Times New Roman" w:cs="Times New Roman"/>
          <w:b/>
          <w:sz w:val="24"/>
          <w:szCs w:val="24"/>
        </w:rPr>
        <w:tab/>
        <w:t>Reliabil</w:t>
      </w:r>
      <w:r>
        <w:rPr>
          <w:rFonts w:ascii="Times New Roman" w:hAnsi="Times New Roman" w:cs="Times New Roman"/>
          <w:b/>
          <w:sz w:val="24"/>
          <w:szCs w:val="24"/>
        </w:rPr>
        <w:t>ity of the Research Instrument</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An instrument is reliable when repeated measurement of the same material results in corresponding result and conclusion (Wimmer &amp; Dominick, 2003). Pilot study will be conducted in ascertaining the reliability of the instrument. A pre-test of 10 copies of the </w:t>
      </w:r>
      <w:r w:rsidRPr="008D04E5">
        <w:rPr>
          <w:rFonts w:ascii="Times New Roman" w:hAnsi="Times New Roman" w:cs="Times New Roman"/>
          <w:sz w:val="24"/>
          <w:szCs w:val="24"/>
        </w:rPr>
        <w:lastRenderedPageBreak/>
        <w:t>questionnaire will be designed and administered to sampled 10 respondents in a place outside the study area. A</w:t>
      </w:r>
      <w:r>
        <w:rPr>
          <w:rFonts w:ascii="Times New Roman" w:hAnsi="Times New Roman" w:cs="Times New Roman"/>
          <w:sz w:val="24"/>
          <w:szCs w:val="24"/>
        </w:rPr>
        <w:t xml:space="preserve"> </w:t>
      </w:r>
      <w:r w:rsidRPr="008D04E5">
        <w:rPr>
          <w:rFonts w:ascii="Times New Roman" w:hAnsi="Times New Roman" w:cs="Times New Roman"/>
          <w:sz w:val="24"/>
          <w:szCs w:val="24"/>
        </w:rPr>
        <w:t>trial testing will be carried out outside the area of study but has the same characteristics with the study area. Copies of the instrument will be administered on 10 respondents. Data collected will be analy</w:t>
      </w:r>
      <w:r>
        <w:rPr>
          <w:rFonts w:ascii="Times New Roman" w:hAnsi="Times New Roman" w:cs="Times New Roman"/>
          <w:sz w:val="24"/>
          <w:szCs w:val="24"/>
        </w:rPr>
        <w:t>zed using the ChronbachApha.</w:t>
      </w:r>
    </w:p>
    <w:p w:rsidR="000D18BD" w:rsidRDefault="000D18BD" w:rsidP="000D18BD">
      <w:pPr>
        <w:spacing w:after="0" w:line="480" w:lineRule="auto"/>
        <w:jc w:val="both"/>
        <w:rPr>
          <w:rFonts w:ascii="Times New Roman" w:hAnsi="Times New Roman" w:cs="Times New Roman"/>
          <w:b/>
          <w:sz w:val="24"/>
          <w:szCs w:val="24"/>
        </w:rPr>
      </w:pPr>
    </w:p>
    <w:p w:rsidR="000D18BD" w:rsidRPr="00BD2D5F" w:rsidRDefault="000D18BD" w:rsidP="000D18BD">
      <w:pPr>
        <w:spacing w:after="0" w:line="480" w:lineRule="auto"/>
        <w:jc w:val="both"/>
        <w:rPr>
          <w:rFonts w:ascii="Times New Roman" w:hAnsi="Times New Roman" w:cs="Times New Roman"/>
          <w:b/>
          <w:sz w:val="24"/>
          <w:szCs w:val="24"/>
        </w:rPr>
      </w:pPr>
      <w:r w:rsidRPr="00BD2D5F">
        <w:rPr>
          <w:rFonts w:ascii="Times New Roman" w:hAnsi="Times New Roman" w:cs="Times New Roman"/>
          <w:b/>
          <w:sz w:val="24"/>
          <w:szCs w:val="24"/>
        </w:rPr>
        <w:t xml:space="preserve">3.9 </w:t>
      </w:r>
      <w:r>
        <w:rPr>
          <w:rFonts w:ascii="Times New Roman" w:hAnsi="Times New Roman" w:cs="Times New Roman"/>
          <w:b/>
          <w:sz w:val="24"/>
          <w:szCs w:val="24"/>
        </w:rPr>
        <w:tab/>
      </w:r>
      <w:r w:rsidRPr="00BD2D5F">
        <w:rPr>
          <w:rFonts w:ascii="Times New Roman" w:hAnsi="Times New Roman" w:cs="Times New Roman"/>
          <w:b/>
          <w:sz w:val="24"/>
          <w:szCs w:val="24"/>
        </w:rPr>
        <w:t>Method of Administration of the Research</w:t>
      </w:r>
      <w:r>
        <w:rPr>
          <w:rFonts w:ascii="Times New Roman" w:hAnsi="Times New Roman" w:cs="Times New Roman"/>
          <w:b/>
          <w:sz w:val="24"/>
          <w:szCs w:val="24"/>
        </w:rPr>
        <w:t xml:space="preserve"> Instrument</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0D18BD" w:rsidRPr="008D04E5"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In this study, the questionnaire will be administered by the researcher so that everything can be monitored and properly returned. The instrument will be retrieved within 24-hours after administration.</w:t>
      </w:r>
    </w:p>
    <w:p w:rsidR="000D18BD" w:rsidRPr="00C12746" w:rsidRDefault="000D18BD" w:rsidP="000D18BD">
      <w:pPr>
        <w:spacing w:after="0" w:line="480" w:lineRule="auto"/>
        <w:jc w:val="both"/>
        <w:rPr>
          <w:rFonts w:ascii="Times New Roman" w:hAnsi="Times New Roman" w:cs="Times New Roman"/>
          <w:b/>
          <w:sz w:val="24"/>
          <w:szCs w:val="24"/>
        </w:rPr>
      </w:pPr>
      <w:r w:rsidRPr="00C12746">
        <w:rPr>
          <w:rFonts w:ascii="Times New Roman" w:hAnsi="Times New Roman" w:cs="Times New Roman"/>
          <w:b/>
          <w:sz w:val="24"/>
          <w:szCs w:val="24"/>
        </w:rPr>
        <w:t xml:space="preserve">3.10 </w:t>
      </w:r>
      <w:r w:rsidRPr="00C12746">
        <w:rPr>
          <w:rFonts w:ascii="Times New Roman" w:hAnsi="Times New Roman" w:cs="Times New Roman"/>
          <w:b/>
          <w:sz w:val="24"/>
          <w:szCs w:val="24"/>
        </w:rPr>
        <w:tab/>
        <w:t>Method of Data Analysis</w:t>
      </w:r>
    </w:p>
    <w:p w:rsidR="000D18BD" w:rsidRDefault="000D18BD" w:rsidP="000D18BD">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w:t>
      </w:r>
      <w:r>
        <w:rPr>
          <w:rFonts w:ascii="Times New Roman" w:hAnsi="Times New Roman" w:cs="Times New Roman"/>
          <w:sz w:val="24"/>
          <w:szCs w:val="24"/>
        </w:rPr>
        <w:t xml:space="preserve"> of the data and its comprehension unlike in research, which follows a qualitative research approach. </w:t>
      </w:r>
    </w:p>
    <w:p w:rsidR="000D18BD" w:rsidRPr="008D04E5" w:rsidRDefault="000D18BD" w:rsidP="000D18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collected in this study were analyzed descriptively and inferentially using tables. The descriptive statistics that were displayed are frequency, percentage, mean and standard deviation. In order to answer the research questions, descriptive statistics showing the means and standard deviations of each item were presented and inferential statistics showing the correlations. </w:t>
      </w:r>
    </w:p>
    <w:p w:rsidR="000D18BD" w:rsidRDefault="000D18BD" w:rsidP="000D18BD">
      <w:pPr>
        <w:rPr>
          <w:rFonts w:ascii="Times New Roman" w:hAnsi="Times New Roman" w:cs="Times New Roman"/>
          <w:sz w:val="24"/>
          <w:szCs w:val="24"/>
        </w:rPr>
      </w:pPr>
      <w:r>
        <w:rPr>
          <w:rFonts w:ascii="Times New Roman" w:hAnsi="Times New Roman" w:cs="Times New Roman"/>
          <w:sz w:val="24"/>
          <w:szCs w:val="24"/>
        </w:rPr>
        <w:lastRenderedPageBreak/>
        <w:br w:type="page"/>
      </w:r>
    </w:p>
    <w:p w:rsidR="000D18BD" w:rsidRDefault="000D18BD" w:rsidP="000D18BD">
      <w:pPr>
        <w:spacing w:after="0" w:line="480" w:lineRule="auto"/>
        <w:jc w:val="center"/>
        <w:rPr>
          <w:rFonts w:ascii="Times New Roman" w:hAnsi="Times New Roman" w:cs="Times New Roman"/>
          <w:b/>
          <w:sz w:val="24"/>
          <w:szCs w:val="24"/>
        </w:rPr>
      </w:pPr>
      <w:r w:rsidRPr="00B71356">
        <w:rPr>
          <w:rFonts w:ascii="Times New Roman" w:hAnsi="Times New Roman" w:cs="Times New Roman"/>
          <w:b/>
          <w:sz w:val="24"/>
          <w:szCs w:val="24"/>
        </w:rPr>
        <w:lastRenderedPageBreak/>
        <w:t>CHAPTER FOUR</w:t>
      </w:r>
    </w:p>
    <w:p w:rsidR="000D18BD" w:rsidRDefault="000D18BD" w:rsidP="000D18BD">
      <w:pPr>
        <w:spacing w:after="0" w:line="480" w:lineRule="auto"/>
        <w:jc w:val="center"/>
        <w:rPr>
          <w:rFonts w:ascii="Times New Roman" w:hAnsi="Times New Roman" w:cs="Times New Roman"/>
          <w:sz w:val="24"/>
          <w:szCs w:val="24"/>
        </w:rPr>
      </w:pPr>
      <w:r w:rsidRPr="00B71356">
        <w:rPr>
          <w:rFonts w:ascii="Times New Roman" w:hAnsi="Times New Roman" w:cs="Times New Roman"/>
          <w:b/>
          <w:sz w:val="24"/>
          <w:szCs w:val="24"/>
        </w:rPr>
        <w:t>DATA PRESENTATION AND ANALYSIS</w:t>
      </w:r>
    </w:p>
    <w:p w:rsidR="000D18BD" w:rsidRPr="00B71356" w:rsidRDefault="000D18BD" w:rsidP="000D18BD">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 xml:space="preserve">4.1 </w:t>
      </w:r>
      <w:r w:rsidRPr="00B71356">
        <w:rPr>
          <w:rFonts w:ascii="Times New Roman" w:hAnsi="Times New Roman" w:cs="Times New Roman"/>
          <w:b/>
          <w:sz w:val="24"/>
          <w:szCs w:val="24"/>
        </w:rPr>
        <w:tab/>
        <w:t>INTRODUCTION</w:t>
      </w:r>
    </w:p>
    <w:p w:rsidR="000D18BD" w:rsidRDefault="000D18BD" w:rsidP="000D18BD">
      <w:pPr>
        <w:spacing w:line="480" w:lineRule="auto"/>
        <w:ind w:firstLine="720"/>
        <w:jc w:val="both"/>
        <w:rPr>
          <w:rFonts w:ascii="Times New Roman" w:hAnsi="Times New Roman" w:cs="Times New Roman"/>
          <w:sz w:val="24"/>
          <w:szCs w:val="24"/>
        </w:rPr>
      </w:pPr>
      <w:r w:rsidRPr="00B71356">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(x²) method. Presentation and analysis of data collected are shown</w:t>
      </w:r>
      <w:r>
        <w:rPr>
          <w:rFonts w:ascii="Times New Roman" w:hAnsi="Times New Roman" w:cs="Times New Roman"/>
          <w:sz w:val="24"/>
          <w:szCs w:val="24"/>
        </w:rPr>
        <w:t xml:space="preserve"> below:</w:t>
      </w:r>
    </w:p>
    <w:p w:rsidR="000D18BD" w:rsidRPr="00B71356" w:rsidRDefault="000D18BD" w:rsidP="000D18BD">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4.2 FIELD PERFORMANCE OF THE RESEARCH INSTRUMENT</w:t>
      </w:r>
    </w:p>
    <w:p w:rsidR="000D18BD" w:rsidRDefault="000D18BD" w:rsidP="000D18BD">
      <w:pPr>
        <w:spacing w:after="0" w:line="480" w:lineRule="auto"/>
        <w:jc w:val="both"/>
        <w:rPr>
          <w:rFonts w:ascii="Times New Roman" w:hAnsi="Times New Roman" w:cs="Times New Roman"/>
          <w:sz w:val="24"/>
          <w:szCs w:val="24"/>
        </w:rPr>
      </w:pPr>
      <w:r w:rsidRPr="00B71356">
        <w:rPr>
          <w:rFonts w:ascii="Times New Roman" w:hAnsi="Times New Roman" w:cs="Times New Roman"/>
          <w:b/>
          <w:sz w:val="24"/>
          <w:szCs w:val="24"/>
        </w:rPr>
        <w:t>4.2.1 Analysis of Respondents’ Demographic</w:t>
      </w:r>
    </w:p>
    <w:p w:rsidR="000D18BD" w:rsidRPr="00523239" w:rsidRDefault="000D18BD" w:rsidP="000D18BD">
      <w:pPr>
        <w:spacing w:after="0"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2880"/>
        <w:gridCol w:w="2880"/>
        <w:gridCol w:w="2880"/>
      </w:tblGrid>
      <w:tr w:rsidR="000D18BD" w:rsidRPr="00B71356" w:rsidTr="00C31039">
        <w:tc>
          <w:tcPr>
            <w:tcW w:w="2880" w:type="dxa"/>
          </w:tcPr>
          <w:p w:rsidR="000D18BD" w:rsidRPr="00523239" w:rsidRDefault="000D18BD"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Variable</w:t>
            </w:r>
          </w:p>
        </w:tc>
        <w:tc>
          <w:tcPr>
            <w:tcW w:w="2880" w:type="dxa"/>
          </w:tcPr>
          <w:p w:rsidR="000D18BD" w:rsidRPr="00523239" w:rsidRDefault="000D18BD"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Respondent</w:t>
            </w:r>
          </w:p>
        </w:tc>
        <w:tc>
          <w:tcPr>
            <w:tcW w:w="2880" w:type="dxa"/>
          </w:tcPr>
          <w:p w:rsidR="000D18BD" w:rsidRPr="00523239" w:rsidRDefault="000D18BD"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Percentage (%)</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Male</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Female</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r>
      <w:tr w:rsidR="000D18BD" w:rsidRPr="00523239" w:rsidTr="00C31039">
        <w:tc>
          <w:tcPr>
            <w:tcW w:w="2880" w:type="dxa"/>
          </w:tcPr>
          <w:p w:rsidR="000D18BD" w:rsidRPr="00523239" w:rsidRDefault="000D18BD"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TOTAL</w:t>
            </w:r>
          </w:p>
        </w:tc>
        <w:tc>
          <w:tcPr>
            <w:tcW w:w="2880" w:type="dxa"/>
          </w:tcPr>
          <w:p w:rsidR="000D18BD" w:rsidRPr="00523239" w:rsidRDefault="000D18BD"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c>
          <w:tcPr>
            <w:tcW w:w="2880" w:type="dxa"/>
          </w:tcPr>
          <w:p w:rsidR="000D18BD" w:rsidRPr="00523239" w:rsidRDefault="000D18BD"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523239">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0D18BD" w:rsidRDefault="000D18BD" w:rsidP="000D18BD">
      <w:pPr>
        <w:spacing w:line="480" w:lineRule="auto"/>
        <w:jc w:val="both"/>
        <w:rPr>
          <w:rFonts w:ascii="Times New Roman" w:hAnsi="Times New Roman" w:cs="Times New Roman"/>
          <w:sz w:val="24"/>
          <w:szCs w:val="24"/>
        </w:rPr>
      </w:pPr>
      <w:r w:rsidRPr="00B70894">
        <w:rPr>
          <w:rFonts w:ascii="Times New Roman" w:hAnsi="Times New Roman" w:cs="Times New Roman"/>
          <w:b/>
          <w:sz w:val="24"/>
          <w:szCs w:val="24"/>
        </w:rPr>
        <w:t>Analysis</w:t>
      </w:r>
      <w:r w:rsidRPr="00B71356">
        <w:rPr>
          <w:rFonts w:ascii="Times New Roman" w:hAnsi="Times New Roman" w:cs="Times New Roman"/>
          <w:sz w:val="24"/>
          <w:szCs w:val="24"/>
        </w:rPr>
        <w:t>: The above table shows that 46 respondents representing 46% of 100 respondents are male while 54% of the respondents are female. This represents an acceptable result of both gender groups with female having the highest participating respondents in this study.</w:t>
      </w:r>
    </w:p>
    <w:p w:rsidR="000D18BD" w:rsidRDefault="000D18BD" w:rsidP="000D18BD">
      <w:pPr>
        <w:spacing w:line="480" w:lineRule="auto"/>
        <w:jc w:val="center"/>
        <w:rPr>
          <w:rFonts w:ascii="Times New Roman" w:hAnsi="Times New Roman" w:cs="Times New Roman"/>
          <w:sz w:val="24"/>
          <w:szCs w:val="24"/>
        </w:rPr>
      </w:pPr>
    </w:p>
    <w:p w:rsidR="000D18BD" w:rsidRDefault="000D18BD" w:rsidP="000D18BD">
      <w:pPr>
        <w:spacing w:line="480" w:lineRule="auto"/>
        <w:jc w:val="center"/>
        <w:rPr>
          <w:rFonts w:ascii="Times New Roman" w:hAnsi="Times New Roman" w:cs="Times New Roman"/>
          <w:b/>
          <w:sz w:val="24"/>
          <w:szCs w:val="24"/>
        </w:rPr>
      </w:pPr>
    </w:p>
    <w:p w:rsidR="000D18BD" w:rsidRPr="00E636E4" w:rsidRDefault="000D18BD" w:rsidP="000D18BD">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2: Age</w:t>
      </w:r>
    </w:p>
    <w:tbl>
      <w:tblPr>
        <w:tblStyle w:val="TableGrid"/>
        <w:tblW w:w="0" w:type="auto"/>
        <w:tblLook w:val="04A0" w:firstRow="1" w:lastRow="0" w:firstColumn="1" w:lastColumn="0" w:noHBand="0" w:noVBand="1"/>
      </w:tblPr>
      <w:tblGrid>
        <w:gridCol w:w="2880"/>
        <w:gridCol w:w="2880"/>
        <w:gridCol w:w="2880"/>
      </w:tblGrid>
      <w:tr w:rsidR="000D18BD" w:rsidRPr="00B71356" w:rsidTr="00C31039">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lastRenderedPageBreak/>
              <w:t>Variable</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20 – 29</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67</w:t>
            </w:r>
            <w:r w:rsidRPr="00B71356">
              <w:rPr>
                <w:rFonts w:ascii="Times New Roman" w:hAnsi="Times New Roman" w:cs="Times New Roman"/>
                <w:sz w:val="24"/>
                <w:szCs w:val="24"/>
              </w:rPr>
              <w:t>%</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 – 39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r w:rsidRPr="00B71356">
              <w:rPr>
                <w:rFonts w:ascii="Times New Roman" w:hAnsi="Times New Roman" w:cs="Times New Roman"/>
                <w:sz w:val="24"/>
                <w:szCs w:val="24"/>
              </w:rPr>
              <w:t>%</w:t>
            </w:r>
          </w:p>
        </w:tc>
      </w:tr>
      <w:tr w:rsidR="000D18BD" w:rsidRPr="00B71356" w:rsidTr="00C31039">
        <w:tc>
          <w:tcPr>
            <w:tcW w:w="2880"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 49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D18BD" w:rsidRPr="00B71356" w:rsidTr="00C31039">
        <w:tc>
          <w:tcPr>
            <w:tcW w:w="2880"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50 &amp; Above</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RPr="007C3554" w:rsidTr="00C31039">
        <w:tc>
          <w:tcPr>
            <w:tcW w:w="2880" w:type="dxa"/>
          </w:tcPr>
          <w:p w:rsidR="000D18BD" w:rsidRPr="007C3554" w:rsidRDefault="000D18BD"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0D18BD" w:rsidRPr="007C3554" w:rsidRDefault="000D18BD"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0D18BD" w:rsidRPr="007C3554" w:rsidRDefault="000D18BD"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0D18BD" w:rsidRPr="003501E7" w:rsidRDefault="000D18BD" w:rsidP="000D18BD">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0D18BD" w:rsidRPr="003501E7" w:rsidRDefault="000D18BD" w:rsidP="000D18BD">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above table shows that 67% of 100 respondents are between the ages of 20–29, 30% are between the age of 30–39, 3% are between the age of 40–49 while age 50 &amp; above is 0%. This represents an acceptable result of the required age bracket for the purpose this research survey with the age bracket of 20–29 having the highest value of respondents.</w:t>
      </w:r>
    </w:p>
    <w:p w:rsidR="000D18BD" w:rsidRPr="00E636E4" w:rsidRDefault="000D18BD" w:rsidP="000D18BD">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2880"/>
        <w:gridCol w:w="2880"/>
        <w:gridCol w:w="2880"/>
      </w:tblGrid>
      <w:tr w:rsidR="000D18BD" w:rsidRPr="00B71356" w:rsidTr="00C31039">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Pr="00B71356">
              <w:rPr>
                <w:rFonts w:ascii="Times New Roman" w:hAnsi="Times New Roman" w:cs="Times New Roman"/>
                <w:sz w:val="24"/>
                <w:szCs w:val="24"/>
              </w:rPr>
              <w:t>%</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sidRPr="00B71356">
              <w:rPr>
                <w:rFonts w:ascii="Times New Roman" w:hAnsi="Times New Roman" w:cs="Times New Roman"/>
                <w:sz w:val="24"/>
                <w:szCs w:val="24"/>
              </w:rPr>
              <w:t>%</w:t>
            </w:r>
          </w:p>
        </w:tc>
      </w:tr>
      <w:tr w:rsidR="000D18BD" w:rsidRPr="00B71356" w:rsidTr="00C31039">
        <w:tc>
          <w:tcPr>
            <w:tcW w:w="2880"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RPr="007C3554" w:rsidTr="00C31039">
        <w:tc>
          <w:tcPr>
            <w:tcW w:w="2880" w:type="dxa"/>
          </w:tcPr>
          <w:p w:rsidR="000D18BD" w:rsidRPr="007C3554" w:rsidRDefault="000D18BD"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0D18BD" w:rsidRPr="007C3554" w:rsidRDefault="000D18BD"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0D18BD" w:rsidRPr="007C3554" w:rsidRDefault="000D18BD"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0D18BD" w:rsidRPr="003501E7" w:rsidRDefault="000D18BD" w:rsidP="000D18BD">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0D18BD" w:rsidRPr="003501E7" w:rsidRDefault="000D18BD" w:rsidP="000D18BD">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sidRPr="003501E7">
        <w:rPr>
          <w:rFonts w:ascii="Times New Roman" w:hAnsi="Times New Roman" w:cs="Times New Roman"/>
          <w:sz w:val="24"/>
          <w:szCs w:val="24"/>
        </w:rPr>
        <w:t xml:space="preserve">: The above table shows that 80 respondents representing 80% of 100 respondents are single, 20 respondents representing 20% are married while no divorced respondents attempt </w:t>
      </w:r>
      <w:r w:rsidRPr="003501E7">
        <w:rPr>
          <w:rFonts w:ascii="Times New Roman" w:hAnsi="Times New Roman" w:cs="Times New Roman"/>
          <w:sz w:val="24"/>
          <w:szCs w:val="24"/>
        </w:rPr>
        <w:lastRenderedPageBreak/>
        <w:t>any of the questionnaire. This represents an acceptable result of the required marital status with singles having the highest percentage of respondents.</w:t>
      </w:r>
    </w:p>
    <w:p w:rsidR="000D18BD" w:rsidRPr="006303B9" w:rsidRDefault="000D18BD" w:rsidP="000D18BD">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4: Religion</w:t>
      </w:r>
    </w:p>
    <w:tbl>
      <w:tblPr>
        <w:tblStyle w:val="TableGrid"/>
        <w:tblW w:w="0" w:type="auto"/>
        <w:tblLook w:val="04A0" w:firstRow="1" w:lastRow="0" w:firstColumn="1" w:lastColumn="0" w:noHBand="0" w:noVBand="1"/>
      </w:tblPr>
      <w:tblGrid>
        <w:gridCol w:w="2880"/>
        <w:gridCol w:w="2880"/>
        <w:gridCol w:w="2880"/>
      </w:tblGrid>
      <w:tr w:rsidR="000D18BD" w:rsidRPr="00B71356" w:rsidTr="00C31039">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r w:rsidRPr="00B71356">
              <w:rPr>
                <w:rFonts w:ascii="Times New Roman" w:hAnsi="Times New Roman" w:cs="Times New Roman"/>
                <w:sz w:val="24"/>
                <w:szCs w:val="24"/>
              </w:rPr>
              <w:t>%</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r w:rsidRPr="00B71356">
              <w:rPr>
                <w:rFonts w:ascii="Times New Roman" w:hAnsi="Times New Roman" w:cs="Times New Roman"/>
                <w:sz w:val="24"/>
                <w:szCs w:val="24"/>
              </w:rPr>
              <w:t>%</w:t>
            </w:r>
          </w:p>
        </w:tc>
      </w:tr>
      <w:tr w:rsidR="000D18BD" w:rsidRPr="00B71356" w:rsidTr="00C31039">
        <w:tc>
          <w:tcPr>
            <w:tcW w:w="2880"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D18BD" w:rsidRPr="007C3554" w:rsidTr="00C31039">
        <w:tc>
          <w:tcPr>
            <w:tcW w:w="2880" w:type="dxa"/>
          </w:tcPr>
          <w:p w:rsidR="000D18BD" w:rsidRPr="007C3554" w:rsidRDefault="000D18BD"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0D18BD" w:rsidRPr="007C3554" w:rsidRDefault="000D18BD"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0D18BD" w:rsidRPr="007C3554" w:rsidRDefault="000D18BD"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0D18BD" w:rsidRPr="003501E7" w:rsidRDefault="000D18BD" w:rsidP="000D18BD">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0D18BD" w:rsidRPr="003501E7" w:rsidRDefault="000D18BD" w:rsidP="000D18BD">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From the table above, 56 respondents representing 56% of 100 respondents are Muslims, 41 respondents representing 41% are Christians while 3 respondents representing 3% practice traditional religion. This represents a strictly acceptable result with Muslim respondents having the highest population.</w:t>
      </w:r>
    </w:p>
    <w:p w:rsidR="000D18BD" w:rsidRPr="006303B9" w:rsidRDefault="000D18BD" w:rsidP="000D18BD">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5: Academic Level</w:t>
      </w:r>
    </w:p>
    <w:tbl>
      <w:tblPr>
        <w:tblStyle w:val="TableGrid"/>
        <w:tblW w:w="0" w:type="auto"/>
        <w:tblLook w:val="04A0" w:firstRow="1" w:lastRow="0" w:firstColumn="1" w:lastColumn="0" w:noHBand="0" w:noVBand="1"/>
      </w:tblPr>
      <w:tblGrid>
        <w:gridCol w:w="2880"/>
        <w:gridCol w:w="2880"/>
        <w:gridCol w:w="2880"/>
      </w:tblGrid>
      <w:tr w:rsidR="000D18BD" w:rsidRPr="00B71356" w:rsidTr="00C31039">
        <w:tc>
          <w:tcPr>
            <w:tcW w:w="2880" w:type="dxa"/>
          </w:tcPr>
          <w:p w:rsidR="000D18BD" w:rsidRPr="007C3554" w:rsidRDefault="000D18BD"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0D18BD" w:rsidRPr="007C3554" w:rsidRDefault="000D18BD"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0D18BD" w:rsidRPr="007C3554" w:rsidRDefault="000D18BD"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0D18BD" w:rsidRPr="00B71356" w:rsidTr="00C31039">
        <w:tc>
          <w:tcPr>
            <w:tcW w:w="2880" w:type="dxa"/>
          </w:tcPr>
          <w:p w:rsidR="000D18BD" w:rsidRPr="00B71356"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B71356">
              <w:rPr>
                <w:rFonts w:ascii="Times New Roman" w:hAnsi="Times New Roman" w:cs="Times New Roman"/>
                <w:sz w:val="24"/>
                <w:szCs w:val="24"/>
              </w:rPr>
              <w:t>%</w:t>
            </w:r>
          </w:p>
        </w:tc>
      </w:tr>
      <w:tr w:rsidR="000D18BD" w:rsidRPr="00B71356" w:rsidTr="00C31039">
        <w:tc>
          <w:tcPr>
            <w:tcW w:w="2880" w:type="dxa"/>
          </w:tcPr>
          <w:p w:rsidR="000D18BD" w:rsidRPr="00B71356"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r w:rsidRPr="00B71356">
              <w:rPr>
                <w:rFonts w:ascii="Times New Roman" w:hAnsi="Times New Roman" w:cs="Times New Roman"/>
                <w:sz w:val="24"/>
                <w:szCs w:val="24"/>
              </w:rPr>
              <w:t>%</w:t>
            </w:r>
          </w:p>
        </w:tc>
      </w:tr>
      <w:tr w:rsidR="000D18BD" w:rsidRPr="00B71356" w:rsidTr="00C31039">
        <w:tc>
          <w:tcPr>
            <w:tcW w:w="2880"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HND I </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0D18BD" w:rsidRPr="00B71356" w:rsidTr="00C31039">
        <w:tc>
          <w:tcPr>
            <w:tcW w:w="2880"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0D18BD" w:rsidRPr="00B71356"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RPr="007C3554" w:rsidTr="00C31039">
        <w:tc>
          <w:tcPr>
            <w:tcW w:w="2880" w:type="dxa"/>
          </w:tcPr>
          <w:p w:rsidR="000D18BD" w:rsidRPr="007C3554" w:rsidRDefault="000D18BD" w:rsidP="00C31039">
            <w:pPr>
              <w:spacing w:line="36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0D18BD" w:rsidRPr="007C3554" w:rsidRDefault="000D18BD"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0D18BD" w:rsidRPr="007C3554" w:rsidRDefault="000D18BD"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0D18BD" w:rsidRPr="003501E7" w:rsidRDefault="000D18BD" w:rsidP="000D18BD">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lastRenderedPageBreak/>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table above shows that 5 respondents representing 5% of 100 respondents are new intake, 79 respondents representing 79% of the total respondents is ND II students, 16 respondents representing 16% of the total respondents are HND I and 0 respondents representing 0%.</w:t>
      </w:r>
    </w:p>
    <w:p w:rsidR="000D18BD" w:rsidRPr="006303B9" w:rsidRDefault="000D18BD" w:rsidP="000D18BD">
      <w:pPr>
        <w:spacing w:after="0"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4.2.2 Analysis of Questions in the Research Instrument</w:t>
      </w:r>
    </w:p>
    <w:p w:rsidR="000D18BD" w:rsidRPr="006303B9" w:rsidRDefault="000D18BD" w:rsidP="000D18BD">
      <w:pPr>
        <w:spacing w:line="480" w:lineRule="auto"/>
        <w:jc w:val="center"/>
        <w:rPr>
          <w:rFonts w:ascii="Times New Roman" w:hAnsi="Times New Roman" w:cs="Times New Roman"/>
          <w:b/>
          <w:sz w:val="24"/>
          <w:szCs w:val="24"/>
        </w:rPr>
      </w:pPr>
      <w:r w:rsidRPr="006303B9">
        <w:rPr>
          <w:rFonts w:ascii="Times New Roman" w:hAnsi="Times New Roman" w:cs="Times New Roman"/>
          <w:b/>
          <w:sz w:val="24"/>
          <w:szCs w:val="24"/>
        </w:rPr>
        <w:t>Table 6: How frequently do y</w:t>
      </w:r>
      <w:r>
        <w:rPr>
          <w:rFonts w:ascii="Times New Roman" w:hAnsi="Times New Roman" w:cs="Times New Roman"/>
          <w:b/>
          <w:sz w:val="24"/>
          <w:szCs w:val="24"/>
        </w:rPr>
        <w:t>ou use social media platforms?</w:t>
      </w:r>
    </w:p>
    <w:tbl>
      <w:tblPr>
        <w:tblStyle w:val="TableGrid"/>
        <w:tblW w:w="0" w:type="auto"/>
        <w:tblLook w:val="04A0" w:firstRow="1" w:lastRow="0" w:firstColumn="1" w:lastColumn="0" w:noHBand="0" w:noVBand="1"/>
      </w:tblPr>
      <w:tblGrid>
        <w:gridCol w:w="2880"/>
        <w:gridCol w:w="2880"/>
        <w:gridCol w:w="2880"/>
      </w:tblGrid>
      <w:tr w:rsidR="000D18BD" w:rsidRPr="00B71356" w:rsidTr="00C31039">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0D18BD" w:rsidRPr="007C3554" w:rsidRDefault="000D18BD"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Daily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D18BD" w:rsidRPr="00B71356" w:rsidTr="00C31039">
        <w:tc>
          <w:tcPr>
            <w:tcW w:w="2880" w:type="dxa"/>
          </w:tcPr>
          <w:p w:rsidR="000D18BD" w:rsidRPr="00B71356"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times a week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RPr="00B71356" w:rsidTr="00C31039">
        <w:tc>
          <w:tcPr>
            <w:tcW w:w="2880"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Once a week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RPr="00B71356" w:rsidTr="00C31039">
        <w:tc>
          <w:tcPr>
            <w:tcW w:w="2880"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0D18BD" w:rsidRPr="00B71356"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RPr="00B71356" w:rsidTr="00C31039">
        <w:tc>
          <w:tcPr>
            <w:tcW w:w="2880"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880"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RPr="007C3554" w:rsidTr="00C31039">
        <w:tc>
          <w:tcPr>
            <w:tcW w:w="2880" w:type="dxa"/>
          </w:tcPr>
          <w:p w:rsidR="000D18BD" w:rsidRPr="007C3554" w:rsidRDefault="000D18BD"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0D18BD" w:rsidRPr="007C3554" w:rsidRDefault="000D18BD"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0D18BD" w:rsidRPr="007C3554" w:rsidRDefault="000D18BD"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0D18BD" w:rsidRPr="003501E7" w:rsidRDefault="000D18BD" w:rsidP="000D18BD">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0D18BD" w:rsidRPr="003501E7" w:rsidRDefault="000D18BD" w:rsidP="000D18BD">
      <w:pPr>
        <w:spacing w:line="480" w:lineRule="auto"/>
        <w:jc w:val="both"/>
        <w:rPr>
          <w:rFonts w:ascii="Times New Roman" w:hAnsi="Times New Roman" w:cs="Times New Roman"/>
          <w:sz w:val="24"/>
          <w:szCs w:val="24"/>
        </w:rPr>
      </w:pPr>
      <w:r w:rsidRPr="003501E7">
        <w:rPr>
          <w:rFonts w:ascii="Times New Roman" w:hAnsi="Times New Roman" w:cs="Times New Roman"/>
          <w:sz w:val="24"/>
          <w:szCs w:val="24"/>
        </w:rPr>
        <w:t>From the table presented above, the total respondents indicated that they use social media platforms every day. This portrays that data are collected from relevant respondents who have keen relationship with the concept and phenomenon understudy.</w:t>
      </w:r>
    </w:p>
    <w:p w:rsidR="000D18BD" w:rsidRPr="00B0184C" w:rsidRDefault="000D18BD" w:rsidP="000D18BD">
      <w:pPr>
        <w:spacing w:after="0" w:line="480" w:lineRule="auto"/>
        <w:jc w:val="both"/>
        <w:rPr>
          <w:rFonts w:ascii="Times New Roman" w:hAnsi="Times New Roman" w:cs="Times New Roman"/>
          <w:b/>
          <w:sz w:val="24"/>
          <w:szCs w:val="24"/>
        </w:rPr>
      </w:pPr>
      <w:r w:rsidRPr="00B0184C">
        <w:rPr>
          <w:rFonts w:ascii="Times New Roman" w:hAnsi="Times New Roman" w:cs="Times New Roman"/>
          <w:b/>
          <w:sz w:val="24"/>
          <w:szCs w:val="24"/>
        </w:rPr>
        <w:t>Table 7: Are you aware of the use of vulgar words on social media platform?</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D18BD" w:rsidRPr="00D8040C" w:rsidRDefault="000D18BD" w:rsidP="000D18BD">
      <w:pPr>
        <w:spacing w:line="480" w:lineRule="auto"/>
        <w:jc w:val="both"/>
        <w:rPr>
          <w:rFonts w:ascii="Times New Roman" w:hAnsi="Times New Roman" w:cs="Times New Roman"/>
          <w:b/>
          <w:sz w:val="24"/>
          <w:szCs w:val="24"/>
        </w:rPr>
      </w:pPr>
      <w:r w:rsidRPr="00D8040C">
        <w:rPr>
          <w:rFonts w:ascii="Times New Roman" w:hAnsi="Times New Roman" w:cs="Times New Roman"/>
          <w:b/>
          <w:sz w:val="24"/>
          <w:szCs w:val="24"/>
        </w:rPr>
        <w:t>Source: Field Survey, 2024</w:t>
      </w:r>
    </w:p>
    <w:p w:rsidR="000D18BD" w:rsidRDefault="000D18BD" w:rsidP="000D18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93 of 100 respondents is aware of the use of social media platform on vulgar words while only 7% respondents is not aware of the use of social media platform on vulgar words. </w:t>
      </w:r>
    </w:p>
    <w:p w:rsidR="000D18BD" w:rsidRPr="00AF5F15" w:rsidRDefault="000D18BD" w:rsidP="000D18BD">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Table 8: How often do you come across vulgar words on social media?</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Often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rarely about the concept and 11 (11%) respondents have never come across vulgar words on social media. Hence, highest percentage of the respondents (60%) indicated that they receive more information about vulgar words through social media. </w:t>
      </w:r>
    </w:p>
    <w:p w:rsidR="000D18BD" w:rsidRPr="0046524E" w:rsidRDefault="000D18BD" w:rsidP="000D18BD">
      <w:pPr>
        <w:spacing w:line="480" w:lineRule="auto"/>
        <w:jc w:val="both"/>
        <w:rPr>
          <w:rFonts w:ascii="Times New Roman" w:hAnsi="Times New Roman" w:cs="Times New Roman"/>
          <w:b/>
          <w:sz w:val="24"/>
          <w:szCs w:val="24"/>
        </w:rPr>
      </w:pPr>
      <w:r w:rsidRPr="0046524E">
        <w:rPr>
          <w:rFonts w:ascii="Times New Roman" w:hAnsi="Times New Roman" w:cs="Times New Roman"/>
          <w:b/>
          <w:sz w:val="24"/>
          <w:szCs w:val="24"/>
        </w:rPr>
        <w:lastRenderedPageBreak/>
        <w:t>Table 9: From which social media platforms do you mostly observe the frequent use of vulgar words?</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WhatsApp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Instagram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D18BD" w:rsidTr="00C31039">
        <w:tc>
          <w:tcPr>
            <w:tcW w:w="2952" w:type="dxa"/>
          </w:tcPr>
          <w:p w:rsidR="000D18BD" w:rsidRPr="00AF5F15" w:rsidRDefault="000D18BD"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48 respondents indicated that they are mostly exposed to vulgar words on Facebook. 32 respondents admitted that WhatsApp is the social media platform they mostly observe vulgar words. 15 respondents chose Twitter platform while 5 respondents indicated that they are mostly exposed to vulgar words on Instagram.</w:t>
      </w:r>
    </w:p>
    <w:p w:rsidR="000D18BD" w:rsidRDefault="000D18BD" w:rsidP="000D18BD">
      <w:pPr>
        <w:spacing w:after="0" w:line="480" w:lineRule="auto"/>
        <w:jc w:val="both"/>
        <w:rPr>
          <w:rFonts w:ascii="Times New Roman" w:hAnsi="Times New Roman" w:cs="Times New Roman"/>
          <w:sz w:val="24"/>
          <w:szCs w:val="24"/>
        </w:rPr>
      </w:pPr>
      <w:r w:rsidRPr="0046524E">
        <w:rPr>
          <w:rFonts w:ascii="Times New Roman" w:hAnsi="Times New Roman" w:cs="Times New Roman"/>
          <w:b/>
          <w:sz w:val="24"/>
          <w:szCs w:val="24"/>
        </w:rPr>
        <w:t>Table 10: Has the use of social media influenced your language choice or the use of vulgar words in your communication?</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after="0" w:line="480" w:lineRule="auto"/>
        <w:jc w:val="both"/>
        <w:rPr>
          <w:rFonts w:ascii="Times New Roman" w:hAnsi="Times New Roman" w:cs="Times New Roman"/>
          <w:sz w:val="24"/>
          <w:szCs w:val="24"/>
        </w:rPr>
      </w:pPr>
      <w:r w:rsidRPr="00CD5D52">
        <w:rPr>
          <w:rFonts w:ascii="Times New Roman" w:hAnsi="Times New Roman" w:cs="Times New Roman"/>
          <w:sz w:val="24"/>
          <w:szCs w:val="24"/>
        </w:rPr>
        <w:lastRenderedPageBreak/>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r w:rsidRPr="00CD5D52">
        <w:rPr>
          <w:rFonts w:ascii="Times New Roman" w:hAnsi="Times New Roman" w:cs="Times New Roman"/>
          <w:sz w:val="24"/>
          <w:szCs w:val="24"/>
        </w:rPr>
        <w:br/>
      </w:r>
      <w:r w:rsidRPr="00556430">
        <w:rPr>
          <w:rFonts w:ascii="Times New Roman" w:hAnsi="Times New Roman" w:cs="Times New Roman"/>
          <w:b/>
          <w:sz w:val="24"/>
          <w:szCs w:val="24"/>
        </w:rPr>
        <w:t>Table 11: Vulgar language has negatively impacted the peaceful coexistence among the students of Kwara State Polytechnic.</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Pr="00AF5F15" w:rsidRDefault="000D18BD"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71 (71%) of 100 respondents strongly agreed that Vulgar language has negatively impacted the peaceful coexistence among the students of Kwara State Polytechnic. 27 (27%) respondents agreed with the statement; 2 (2%) were neutral while no respondent either disagree or strongly disagree with the statement. Thus, highest percentage of the respondents showed positive remark towards the statement that vulgar language has negatively impacted the peaceful coexistence among the students of Kwara State Polytechnic.</w:t>
      </w:r>
    </w:p>
    <w:p w:rsidR="000D18BD" w:rsidRDefault="000D18BD" w:rsidP="000D18BD">
      <w:pPr>
        <w:spacing w:line="480" w:lineRule="auto"/>
        <w:jc w:val="both"/>
        <w:rPr>
          <w:rFonts w:ascii="Times New Roman" w:hAnsi="Times New Roman" w:cs="Times New Roman"/>
          <w:sz w:val="24"/>
          <w:szCs w:val="24"/>
        </w:rPr>
      </w:pPr>
      <w:r w:rsidRPr="000F5472">
        <w:rPr>
          <w:rFonts w:ascii="Times New Roman" w:hAnsi="Times New Roman" w:cs="Times New Roman"/>
          <w:b/>
          <w:sz w:val="24"/>
          <w:szCs w:val="24"/>
        </w:rPr>
        <w:t>Table 12: The spread of vulgar language has caused increased tension and conflicts within the institute.</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51 (51%) of 100 respondents strongly agreed that the spread of vulgar language has caused increased tension and conflicts within the institute. 38 (38%) respondents agreed with the statement, 9 (9%) were neutral, 2 (2%) disagreed with the statement while there was no respondent that strongly disagreed with the statement. Hence, highest percentage (51%) of the respondent indicated that the spread of vulgar language has caused conflicts within the institute.</w:t>
      </w:r>
    </w:p>
    <w:p w:rsidR="000D18BD" w:rsidRDefault="000D18BD" w:rsidP="000D18BD">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13: Vulgar language has led to misunderstandings and mistrust among the student of Kwara State Polytechnic.</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Disagree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Pr="00AF5F15" w:rsidRDefault="000D18BD"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45 (45%) of 100 respondents agreed that Vulgar language has led to misunderstandings and mistrust among the student of Kwara State Polytechnic. 29 (29%) respondents strongly agreed with the statement, 20 (20%) were neutral, 6 (6%) respondents disagreed while none of the respondents strongly disagreed with the statement. Hence, highest percentage of respondents that participated in the field su</w:t>
      </w:r>
      <w:r>
        <w:rPr>
          <w:rFonts w:ascii="Times New Roman" w:hAnsi="Times New Roman" w:cs="Times New Roman"/>
          <w:sz w:val="24"/>
          <w:szCs w:val="24"/>
        </w:rPr>
        <w:t>rvey agreed with the statement.</w:t>
      </w:r>
    </w:p>
    <w:p w:rsidR="000D18BD" w:rsidRDefault="000D18BD" w:rsidP="000D18BD">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14: The spread of vulgar language has created divisions among the students.</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b/>
          <w:sz w:val="24"/>
          <w:szCs w:val="24"/>
        </w:rPr>
      </w:pPr>
      <w:r w:rsidRPr="00CD5D52">
        <w:rPr>
          <w:rFonts w:ascii="Times New Roman" w:hAnsi="Times New Roman" w:cs="Times New Roman"/>
          <w:sz w:val="24"/>
          <w:szCs w:val="24"/>
        </w:rPr>
        <w:t xml:space="preserve">From the table presented above, 8 respondents strongly agreed that spread of vulgar language has created divisions among the students. 10 respondents agreed with the statement, 5 respondents were neutral, 37 respondents disagreed while 40 respondents strongly disagreed </w:t>
      </w:r>
      <w:r w:rsidRPr="00CD5D52">
        <w:rPr>
          <w:rFonts w:ascii="Times New Roman" w:hAnsi="Times New Roman" w:cs="Times New Roman"/>
          <w:sz w:val="24"/>
          <w:szCs w:val="24"/>
        </w:rPr>
        <w:lastRenderedPageBreak/>
        <w:t>that the spread of vulgar language has created divisions among the students.</w:t>
      </w:r>
      <w:r w:rsidRPr="00CD5D52">
        <w:rPr>
          <w:rFonts w:ascii="Times New Roman" w:hAnsi="Times New Roman" w:cs="Times New Roman"/>
          <w:sz w:val="24"/>
          <w:szCs w:val="24"/>
        </w:rPr>
        <w:br/>
      </w:r>
      <w:r w:rsidRPr="00355D15">
        <w:rPr>
          <w:rFonts w:ascii="Times New Roman" w:hAnsi="Times New Roman" w:cs="Times New Roman"/>
          <w:b/>
          <w:sz w:val="24"/>
          <w:szCs w:val="24"/>
        </w:rPr>
        <w:t>Table 15: Social media influences the spread of vulg</w:t>
      </w:r>
      <w:r>
        <w:rPr>
          <w:rFonts w:ascii="Times New Roman" w:hAnsi="Times New Roman" w:cs="Times New Roman"/>
          <w:b/>
          <w:sz w:val="24"/>
          <w:szCs w:val="24"/>
        </w:rPr>
        <w:t>ar language among the students.</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0D18BD" w:rsidRDefault="000D18BD" w:rsidP="000D18BD">
      <w:pPr>
        <w:spacing w:line="480" w:lineRule="auto"/>
        <w:jc w:val="both"/>
        <w:rPr>
          <w:rFonts w:ascii="Times New Roman" w:hAnsi="Times New Roman" w:cs="Times New Roman"/>
          <w:b/>
          <w:sz w:val="24"/>
          <w:szCs w:val="24"/>
        </w:rPr>
      </w:pPr>
    </w:p>
    <w:p w:rsidR="000D18BD" w:rsidRDefault="000D18BD" w:rsidP="000D18BD">
      <w:pPr>
        <w:spacing w:line="480" w:lineRule="auto"/>
        <w:jc w:val="both"/>
        <w:rPr>
          <w:rFonts w:ascii="Times New Roman" w:hAnsi="Times New Roman" w:cs="Times New Roman"/>
          <w:b/>
          <w:sz w:val="24"/>
          <w:szCs w:val="24"/>
        </w:rPr>
      </w:pPr>
    </w:p>
    <w:p w:rsidR="000D18BD" w:rsidRDefault="000D18BD" w:rsidP="000D18BD">
      <w:pPr>
        <w:spacing w:line="480" w:lineRule="auto"/>
        <w:jc w:val="both"/>
        <w:rPr>
          <w:rFonts w:ascii="Times New Roman" w:hAnsi="Times New Roman" w:cs="Times New Roman"/>
          <w:b/>
          <w:sz w:val="24"/>
          <w:szCs w:val="24"/>
        </w:rPr>
      </w:pPr>
      <w:r w:rsidRPr="0081550F">
        <w:rPr>
          <w:rFonts w:ascii="Times New Roman" w:hAnsi="Times New Roman" w:cs="Times New Roman"/>
          <w:b/>
          <w:sz w:val="24"/>
          <w:szCs w:val="24"/>
        </w:rPr>
        <w:t>Table 16: Social media platforms are frequently used to spread vul</w:t>
      </w:r>
      <w:r>
        <w:rPr>
          <w:rFonts w:ascii="Times New Roman" w:hAnsi="Times New Roman" w:cs="Times New Roman"/>
          <w:b/>
          <w:sz w:val="24"/>
          <w:szCs w:val="24"/>
        </w:rPr>
        <w:t>gar language within the campus.</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0D18BD" w:rsidRDefault="000D18BD" w:rsidP="000D18BD">
      <w:pPr>
        <w:spacing w:line="480" w:lineRule="auto"/>
        <w:jc w:val="both"/>
        <w:rPr>
          <w:rFonts w:ascii="Times New Roman" w:hAnsi="Times New Roman" w:cs="Times New Roman"/>
          <w:sz w:val="24"/>
          <w:szCs w:val="24"/>
        </w:rPr>
      </w:pPr>
      <w:r w:rsidRPr="008F31E1">
        <w:rPr>
          <w:rFonts w:ascii="Times New Roman" w:hAnsi="Times New Roman" w:cs="Times New Roman"/>
          <w:b/>
          <w:sz w:val="24"/>
          <w:szCs w:val="24"/>
        </w:rPr>
        <w:t>Table 17: The institution should implement awareness campaigns to educate the students about the dangers of vulgar language.</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lastRenderedPageBreak/>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above shows that 70 (70%) of 100 respondents strongly agreed that the institution should implement awareness campaigns to educate the students about the dangers of Vulgar language. No respondents pose neutral to the claim, 15 (15%) agreed, 5 (5%) respondents disagreed while only 10 (10%) respondents strongly disagreed with the statement.</w:t>
      </w:r>
    </w:p>
    <w:p w:rsidR="000D18BD" w:rsidRDefault="000D18BD" w:rsidP="000D18BD">
      <w:pPr>
        <w:spacing w:line="480" w:lineRule="auto"/>
        <w:jc w:val="both"/>
        <w:rPr>
          <w:rFonts w:ascii="Times New Roman" w:hAnsi="Times New Roman" w:cs="Times New Roman"/>
          <w:b/>
          <w:sz w:val="24"/>
          <w:szCs w:val="24"/>
        </w:rPr>
      </w:pPr>
      <w:r w:rsidRPr="00AC1A64">
        <w:rPr>
          <w:rFonts w:ascii="Times New Roman" w:hAnsi="Times New Roman" w:cs="Times New Roman"/>
          <w:b/>
          <w:sz w:val="24"/>
          <w:szCs w:val="24"/>
        </w:rPr>
        <w:t xml:space="preserve">Table 18: Predominant users of social media greatly </w:t>
      </w:r>
      <w:r>
        <w:rPr>
          <w:rFonts w:ascii="Times New Roman" w:hAnsi="Times New Roman" w:cs="Times New Roman"/>
          <w:b/>
          <w:sz w:val="24"/>
          <w:szCs w:val="24"/>
        </w:rPr>
        <w:t>influences student’s lifestyles</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D18BD" w:rsidTr="00C31039">
        <w:tc>
          <w:tcPr>
            <w:tcW w:w="2952" w:type="dxa"/>
          </w:tcPr>
          <w:p w:rsidR="000D18BD" w:rsidRDefault="000D18BD"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Pr="00AF5F15" w:rsidRDefault="000D18BD"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0D18BD" w:rsidRDefault="000D18BD" w:rsidP="000D18BD">
      <w:pPr>
        <w:spacing w:line="480" w:lineRule="auto"/>
        <w:jc w:val="both"/>
        <w:rPr>
          <w:rFonts w:ascii="Times New Roman" w:hAnsi="Times New Roman" w:cs="Times New Roman"/>
          <w:b/>
          <w:sz w:val="24"/>
          <w:szCs w:val="24"/>
        </w:rPr>
      </w:pPr>
    </w:p>
    <w:p w:rsidR="000D18BD" w:rsidRDefault="000D18BD" w:rsidP="000D18BD">
      <w:pPr>
        <w:spacing w:line="480" w:lineRule="auto"/>
        <w:jc w:val="both"/>
        <w:rPr>
          <w:rFonts w:ascii="Times New Roman" w:hAnsi="Times New Roman" w:cs="Times New Roman"/>
          <w:b/>
          <w:sz w:val="24"/>
          <w:szCs w:val="24"/>
        </w:rPr>
      </w:pPr>
    </w:p>
    <w:p w:rsidR="000D18BD" w:rsidRPr="00EE3274" w:rsidRDefault="000D18BD" w:rsidP="000D18BD">
      <w:pPr>
        <w:spacing w:line="480" w:lineRule="auto"/>
        <w:jc w:val="both"/>
        <w:rPr>
          <w:rFonts w:ascii="Times New Roman" w:hAnsi="Times New Roman" w:cs="Times New Roman"/>
          <w:b/>
          <w:sz w:val="24"/>
          <w:szCs w:val="24"/>
        </w:rPr>
      </w:pPr>
      <w:r w:rsidRPr="00EE3274">
        <w:rPr>
          <w:rFonts w:ascii="Times New Roman" w:hAnsi="Times New Roman" w:cs="Times New Roman"/>
          <w:b/>
          <w:sz w:val="24"/>
          <w:szCs w:val="24"/>
        </w:rPr>
        <w:t>Table 19: School management should enact stricter regulations to curb the spread of vulgar language among the students</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Pr="00AF5F15" w:rsidRDefault="000D18BD"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0D18BD" w:rsidRDefault="000D18BD" w:rsidP="000D18BD">
      <w:pPr>
        <w:spacing w:after="0" w:line="480" w:lineRule="auto"/>
        <w:jc w:val="both"/>
        <w:rPr>
          <w:rFonts w:ascii="Times New Roman" w:hAnsi="Times New Roman" w:cs="Times New Roman"/>
          <w:sz w:val="24"/>
          <w:szCs w:val="24"/>
        </w:rPr>
      </w:pPr>
      <w:r w:rsidRPr="003E239A">
        <w:rPr>
          <w:rFonts w:ascii="Times New Roman" w:hAnsi="Times New Roman" w:cs="Times New Roman"/>
          <w:b/>
          <w:sz w:val="24"/>
          <w:szCs w:val="24"/>
        </w:rPr>
        <w:t>Table 20: Educational institutions, including Kwara State Polytechnic, should integrate awareness programs addressing responsible social media use into their curricula.</w:t>
      </w:r>
    </w:p>
    <w:tbl>
      <w:tblPr>
        <w:tblStyle w:val="TableGrid"/>
        <w:tblW w:w="0" w:type="auto"/>
        <w:tblLook w:val="04A0" w:firstRow="1" w:lastRow="0" w:firstColumn="1" w:lastColumn="0" w:noHBand="0" w:noVBand="1"/>
      </w:tblPr>
      <w:tblGrid>
        <w:gridCol w:w="2952"/>
        <w:gridCol w:w="2952"/>
        <w:gridCol w:w="2952"/>
      </w:tblGrid>
      <w:tr w:rsidR="000D18BD" w:rsidTr="00C31039">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0D18BD" w:rsidRPr="00640FB0" w:rsidRDefault="000D18BD"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Neutral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D18BD" w:rsidTr="00C31039">
        <w:tc>
          <w:tcPr>
            <w:tcW w:w="2952" w:type="dxa"/>
          </w:tcPr>
          <w:p w:rsidR="000D18BD" w:rsidRDefault="000D18BD"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0D18BD" w:rsidRDefault="000D18BD"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18BD" w:rsidTr="00C31039">
        <w:tc>
          <w:tcPr>
            <w:tcW w:w="2952" w:type="dxa"/>
          </w:tcPr>
          <w:p w:rsidR="000D18BD" w:rsidRPr="00AF5F15" w:rsidRDefault="000D18BD"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0D18BD" w:rsidRPr="00AF5F15" w:rsidRDefault="000D18BD"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0D18BD" w:rsidRDefault="000D18BD" w:rsidP="000D18B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94 (47%) respondents agreed that Educational institutions, including Kwara State Polytechnic, should integrate awareness programs addressing responsible social media use into their curricula. 59 (29.5%) respondents strongly agreed with the statement, 44 (22%) were neutral, 3 (1.5%) disagreed while none of the respondents strongly disagree with the statement. Highest percentage of respondents that participated in the field survey agreed that Educational institutions, including Kwara State Polytechnic, should integrate awareness programs addressing responsible social media use into their curricula.</w:t>
      </w:r>
    </w:p>
    <w:p w:rsidR="000D18BD" w:rsidRDefault="000D18BD" w:rsidP="000D18BD">
      <w:pPr>
        <w:spacing w:line="480" w:lineRule="auto"/>
        <w:jc w:val="both"/>
        <w:rPr>
          <w:rFonts w:ascii="Times New Roman" w:hAnsi="Times New Roman" w:cs="Times New Roman"/>
          <w:b/>
          <w:sz w:val="24"/>
          <w:szCs w:val="24"/>
        </w:rPr>
      </w:pPr>
      <w:r w:rsidRPr="00342BAD">
        <w:rPr>
          <w:rFonts w:ascii="Times New Roman" w:hAnsi="Times New Roman" w:cs="Times New Roman"/>
          <w:b/>
          <w:sz w:val="24"/>
          <w:szCs w:val="24"/>
        </w:rPr>
        <w:t xml:space="preserve">4.3 </w:t>
      </w:r>
      <w:r>
        <w:rPr>
          <w:rFonts w:ascii="Times New Roman" w:hAnsi="Times New Roman" w:cs="Times New Roman"/>
          <w:b/>
          <w:sz w:val="24"/>
          <w:szCs w:val="24"/>
        </w:rPr>
        <w:tab/>
      </w:r>
      <w:r w:rsidRPr="00342BAD">
        <w:rPr>
          <w:rFonts w:ascii="Times New Roman" w:hAnsi="Times New Roman" w:cs="Times New Roman"/>
          <w:b/>
          <w:sz w:val="24"/>
          <w:szCs w:val="24"/>
        </w:rPr>
        <w:t>ANALYSIS OF RESEARCH QUESTIONS</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analysis of research questions in this study address “the impact of social media on the spread of vulgar words among Kwara State Polytechnic students, Ilorin”. While clear and relevant, refining them for specificity and theoretical grounding would enhance the validity of this study.</w:t>
      </w:r>
    </w:p>
    <w:p w:rsidR="000D18BD" w:rsidRDefault="000D18BD" w:rsidP="000D18BD">
      <w:pPr>
        <w:spacing w:line="480" w:lineRule="auto"/>
        <w:jc w:val="both"/>
        <w:rPr>
          <w:rFonts w:ascii="Times New Roman" w:hAnsi="Times New Roman" w:cs="Times New Roman"/>
          <w:b/>
          <w:sz w:val="24"/>
          <w:szCs w:val="24"/>
        </w:rPr>
      </w:pPr>
      <w:r w:rsidRPr="00B9245A">
        <w:rPr>
          <w:rFonts w:ascii="Times New Roman" w:hAnsi="Times New Roman" w:cs="Times New Roman"/>
          <w:b/>
          <w:sz w:val="24"/>
          <w:szCs w:val="24"/>
        </w:rPr>
        <w:t>Research question one: What is the influence of social media on the spread of vulgar language among Kwara State Polytechnic Students?</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w:t>
      </w:r>
      <w:r w:rsidRPr="00CD5D52">
        <w:rPr>
          <w:rFonts w:ascii="Times New Roman" w:hAnsi="Times New Roman" w:cs="Times New Roman"/>
          <w:sz w:val="24"/>
          <w:szCs w:val="24"/>
        </w:rPr>
        <w:lastRenderedPageBreak/>
        <w:t>majority that strongly agree and agree with the question, it shows that social media has create the spread of vulgar language among Kw</w:t>
      </w:r>
      <w:r>
        <w:rPr>
          <w:rFonts w:ascii="Times New Roman" w:hAnsi="Times New Roman" w:cs="Times New Roman"/>
          <w:sz w:val="24"/>
          <w:szCs w:val="24"/>
        </w:rPr>
        <w:t>ara state polytechnic students.</w:t>
      </w:r>
    </w:p>
    <w:p w:rsidR="000D18BD" w:rsidRDefault="000D18BD" w:rsidP="000D18BD">
      <w:pPr>
        <w:spacing w:line="480" w:lineRule="auto"/>
        <w:jc w:val="both"/>
        <w:rPr>
          <w:rFonts w:ascii="Times New Roman" w:hAnsi="Times New Roman" w:cs="Times New Roman"/>
          <w:sz w:val="24"/>
          <w:szCs w:val="24"/>
        </w:rPr>
      </w:pPr>
      <w:r w:rsidRPr="00F04261">
        <w:rPr>
          <w:rFonts w:ascii="Times New Roman" w:hAnsi="Times New Roman" w:cs="Times New Roman"/>
          <w:b/>
          <w:sz w:val="24"/>
          <w:szCs w:val="24"/>
        </w:rPr>
        <w:t>Research question two: What influence does the use of vulgar words on social media have on the communication skills of Kwara State Polytechnic students?</w:t>
      </w:r>
      <w:r w:rsidRPr="00CD5D52">
        <w:rPr>
          <w:rFonts w:ascii="Times New Roman" w:hAnsi="Times New Roman" w:cs="Times New Roman"/>
          <w:sz w:val="24"/>
          <w:szCs w:val="24"/>
        </w:rPr>
        <w:br/>
        <w:t>The analysis shows that 40% of the respondents strongly agree that there is influence of social media use on communication skills among Kwara State Polytechnic. 50% of the respondents also agreed to the statement, and only 10% disagree among the overall 100 respondents. It shows that social media influence the use of communication skill among Kwara State Polytechnic student.</w:t>
      </w:r>
    </w:p>
    <w:p w:rsidR="000D18BD" w:rsidRDefault="000D18BD" w:rsidP="000D18BD">
      <w:pPr>
        <w:spacing w:line="480" w:lineRule="auto"/>
        <w:jc w:val="both"/>
        <w:rPr>
          <w:rFonts w:ascii="Times New Roman" w:hAnsi="Times New Roman" w:cs="Times New Roman"/>
          <w:b/>
          <w:sz w:val="24"/>
          <w:szCs w:val="24"/>
        </w:rPr>
      </w:pPr>
      <w:r w:rsidRPr="00F04261">
        <w:rPr>
          <w:rFonts w:ascii="Times New Roman" w:hAnsi="Times New Roman" w:cs="Times New Roman"/>
          <w:b/>
          <w:sz w:val="24"/>
          <w:szCs w:val="24"/>
        </w:rPr>
        <w:t>Research question three: How does usage of vulgar language on social media platforms does affects interpersonal relationships among Kwara State Polytechnic students?</w:t>
      </w:r>
    </w:p>
    <w:p w:rsidR="000D18BD" w:rsidRDefault="000D18BD" w:rsidP="000D18B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w:t>
      </w:r>
    </w:p>
    <w:p w:rsidR="000D18BD" w:rsidRPr="00716CE5" w:rsidRDefault="000D18BD" w:rsidP="000D18BD">
      <w:pPr>
        <w:spacing w:line="480" w:lineRule="auto"/>
        <w:jc w:val="both"/>
        <w:rPr>
          <w:rFonts w:ascii="Times New Roman" w:hAnsi="Times New Roman" w:cs="Times New Roman"/>
          <w:b/>
          <w:sz w:val="24"/>
          <w:szCs w:val="24"/>
        </w:rPr>
      </w:pPr>
      <w:r w:rsidRPr="00716CE5">
        <w:rPr>
          <w:rFonts w:ascii="Times New Roman" w:hAnsi="Times New Roman" w:cs="Times New Roman"/>
          <w:b/>
          <w:sz w:val="24"/>
          <w:szCs w:val="24"/>
        </w:rPr>
        <w:t>Research question four: What are the motivations driving Kwara State Polytechnic students to use vu</w:t>
      </w:r>
      <w:r>
        <w:rPr>
          <w:rFonts w:ascii="Times New Roman" w:hAnsi="Times New Roman" w:cs="Times New Roman"/>
          <w:b/>
          <w:sz w:val="24"/>
          <w:szCs w:val="24"/>
        </w:rPr>
        <w:t>lgar language on social media?</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 were accustomed to using regional languages, 4% of </w:t>
      </w:r>
      <w:r w:rsidRPr="00716CE5">
        <w:rPr>
          <w:rFonts w:ascii="Times New Roman" w:hAnsi="Times New Roman" w:cs="Times New Roman"/>
          <w:sz w:val="24"/>
          <w:szCs w:val="24"/>
        </w:rPr>
        <w:lastRenderedPageBreak/>
        <w:t>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0D18BD" w:rsidRDefault="000D18BD" w:rsidP="000D18BD">
      <w:pPr>
        <w:spacing w:after="0" w:line="480" w:lineRule="auto"/>
        <w:jc w:val="both"/>
        <w:rPr>
          <w:rFonts w:ascii="Times New Roman" w:hAnsi="Times New Roman" w:cs="Times New Roman"/>
          <w:b/>
          <w:sz w:val="24"/>
          <w:szCs w:val="24"/>
        </w:rPr>
      </w:pPr>
      <w:r w:rsidRPr="00741787">
        <w:rPr>
          <w:rFonts w:ascii="Times New Roman" w:hAnsi="Times New Roman" w:cs="Times New Roman"/>
          <w:b/>
          <w:sz w:val="24"/>
          <w:szCs w:val="24"/>
        </w:rPr>
        <w:t>Research question five: What are the impacts of the use of vulgar words on social media on moral behaviour of students in Kwara State Poly</w:t>
      </w:r>
      <w:r>
        <w:rPr>
          <w:rFonts w:ascii="Times New Roman" w:hAnsi="Times New Roman" w:cs="Times New Roman"/>
          <w:b/>
          <w:sz w:val="24"/>
          <w:szCs w:val="24"/>
        </w:rPr>
        <w:t>technic?</w:t>
      </w:r>
    </w:p>
    <w:p w:rsidR="000D18BD" w:rsidRPr="004C2C85" w:rsidRDefault="000D18BD" w:rsidP="000D18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responded that abusive comments on social media could hurt other people’s feelings, 54% answered that using harsh words can cause conflict. others answered that the impact of using harsh words on social media on daily life depends on the person and the given context.  </w:t>
      </w:r>
    </w:p>
    <w:p w:rsidR="000D18BD" w:rsidRPr="00741787" w:rsidRDefault="000D18BD" w:rsidP="000D18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cs="Times New Roman"/>
          <w:b/>
          <w:sz w:val="24"/>
          <w:szCs w:val="24"/>
        </w:rPr>
        <w:tab/>
        <w:t>DISCUSSION OF FINDINGS</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In the course of this study, this researcher was exposed to a lot of information that call for further discussion. Therefore, we shall endeavour to pay much attention to discussing information gathered through oral interview or discussing of data not contained in our data presentation section.</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The respondents added that Social media have been changing the individuals' method for living in many ways especially in the objects linked to the communication domain, knowledge, and </w:t>
      </w:r>
      <w:r w:rsidRPr="00716CE5">
        <w:rPr>
          <w:rFonts w:ascii="Times New Roman" w:hAnsi="Times New Roman" w:cs="Times New Roman"/>
          <w:sz w:val="24"/>
          <w:szCs w:val="24"/>
        </w:rPr>
        <w:lastRenderedPageBreak/>
        <w:t>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w:t>
      </w:r>
      <w:r>
        <w:rPr>
          <w:rFonts w:ascii="Times New Roman" w:hAnsi="Times New Roman" w:cs="Times New Roman"/>
          <w:sz w:val="24"/>
          <w:szCs w:val="24"/>
        </w:rPr>
        <w:t xml:space="preserve">ial media, we have had many new </w:t>
      </w:r>
      <w:r w:rsidRPr="00716CE5">
        <w:rPr>
          <w:rFonts w:ascii="Times New Roman" w:hAnsi="Times New Roman" w:cs="Times New Roman"/>
          <w:sz w:val="24"/>
          <w:szCs w:val="24"/>
        </w:rPr>
        <w:t>words added to the language dictionary for doing a well understanding and could identify a better quickly responding to get clear feedback.</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digital era today has a very significant impact, especially on how we communicate. Every year, the use of technology such as gadgets has increased rapidly. Devices become a benchmark for the progress of a country. It is noted that almost all people in Nigeria have used gadgets to communicate, seek information, and do business. In addition, many social media applications are intentionally created to meet the needs of socialization that can connect people from various parts of the world (Cholilah, 2021).</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in social media, even though each individual must have the ability to control their activities (Rianto, 2019).</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lastRenderedPageBreak/>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w:t>
      </w:r>
      <w:r>
        <w:rPr>
          <w:rFonts w:ascii="Times New Roman" w:hAnsi="Times New Roman" w:cs="Times New Roman"/>
          <w:sz w:val="24"/>
          <w:szCs w:val="24"/>
        </w:rPr>
        <w:t xml:space="preserve">nguage that they often use are </w:t>
      </w:r>
      <w:r w:rsidRPr="0004032D">
        <w:rPr>
          <w:rFonts w:ascii="Times New Roman" w:hAnsi="Times New Roman" w:cs="Times New Roman"/>
          <w:i/>
          <w:sz w:val="24"/>
          <w:szCs w:val="24"/>
        </w:rPr>
        <w:t>mother</w:t>
      </w:r>
      <w:r w:rsidRPr="00716CE5">
        <w:rPr>
          <w:rFonts w:ascii="Times New Roman" w:hAnsi="Times New Roman" w:cs="Times New Roman"/>
          <w:sz w:val="24"/>
          <w:szCs w:val="24"/>
        </w:rPr>
        <w:t xml:space="preserve"> </w:t>
      </w:r>
      <w:r w:rsidRPr="0004032D">
        <w:rPr>
          <w:rFonts w:ascii="Times New Roman" w:hAnsi="Times New Roman" w:cs="Times New Roman"/>
          <w:i/>
          <w:sz w:val="24"/>
          <w:szCs w:val="24"/>
        </w:rPr>
        <w:t>fucker</w:t>
      </w:r>
      <w:r>
        <w:rPr>
          <w:rFonts w:ascii="Times New Roman" w:hAnsi="Times New Roman" w:cs="Times New Roman"/>
          <w:sz w:val="24"/>
          <w:szCs w:val="24"/>
        </w:rPr>
        <w:t xml:space="preserve">, </w:t>
      </w:r>
      <w:r w:rsidRPr="0004032D">
        <w:rPr>
          <w:rFonts w:ascii="Times New Roman" w:hAnsi="Times New Roman" w:cs="Times New Roman"/>
          <w:i/>
          <w:sz w:val="24"/>
          <w:szCs w:val="24"/>
        </w:rPr>
        <w:t>ashole</w:t>
      </w:r>
      <w:r w:rsidRPr="00716CE5">
        <w:rPr>
          <w:rFonts w:ascii="Times New Roman" w:hAnsi="Times New Roman" w:cs="Times New Roman"/>
          <w:sz w:val="24"/>
          <w:szCs w:val="24"/>
        </w:rPr>
        <w:t xml:space="preserve"> </w:t>
      </w:r>
      <w:r w:rsidRPr="00537583">
        <w:rPr>
          <w:rFonts w:ascii="Times New Roman" w:hAnsi="Times New Roman" w:cs="Times New Roman"/>
          <w:i/>
          <w:sz w:val="24"/>
          <w:szCs w:val="24"/>
        </w:rPr>
        <w:t>etc</w:t>
      </w:r>
      <w:r w:rsidRPr="00716CE5">
        <w:rPr>
          <w:rFonts w:ascii="Times New Roman" w:hAnsi="Times New Roman" w:cs="Times New Roman"/>
          <w:sz w:val="24"/>
          <w:szCs w:val="24"/>
        </w:rPr>
        <w:t>. mixture of other regional languages with bad connotations. Students in different areas use these harsh languages. The word are coarse language that is often found in Jakarta. Meanwhile, most vulgar words are often used by students</w:t>
      </w:r>
      <w:r>
        <w:rPr>
          <w:rFonts w:ascii="Times New Roman" w:hAnsi="Times New Roman" w:cs="Times New Roman"/>
          <w:sz w:val="24"/>
          <w:szCs w:val="24"/>
        </w:rPr>
        <w:t xml:space="preserve"> </w:t>
      </w:r>
      <w:r w:rsidRPr="00716CE5">
        <w:rPr>
          <w:rFonts w:ascii="Times New Roman" w:hAnsi="Times New Roman" w:cs="Times New Roman"/>
          <w:sz w:val="24"/>
          <w:szCs w:val="24"/>
        </w:rPr>
        <w:t>Kwara State Polytechnic, Ilorin. The vulgar language, but some students also use sarcasm to make fun of other people.</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 When viewed from their habit of using harsh language or slang, several supporting factors encourage students to use it. Slang, sarcasm, and other forms of impolite language are used because (1) the level of awareness in language politeness is lacking. Many students do not realize that politeness in the language is fundamental to apply. A weak understanding of language can make students wrong in expressing action and using language that is not polite and appropriate; (2) inappropriate family upbringing. Some families don’t care about their family members using good language. They rarely advise or give examples of politeness in communicating, so this habit continues into adulthood. (3) and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w:t>
      </w:r>
      <w:r w:rsidRPr="00716CE5">
        <w:rPr>
          <w:rFonts w:ascii="Times New Roman" w:hAnsi="Times New Roman" w:cs="Times New Roman"/>
          <w:sz w:val="24"/>
          <w:szCs w:val="24"/>
        </w:rPr>
        <w:lastRenderedPageBreak/>
        <w:t>students become accustomed to using sarcasm or slang with older people or people they do not know.</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research surveys, students use sarcasm in certain situations, such as angry or upset. Unstable and uncontrolled emotions can trigger harsh words when communicating with others. When angry or upset, someone can no longer prioritize politeness in communicating because</w:t>
      </w:r>
      <w:r>
        <w:rPr>
          <w:rFonts w:ascii="Times New Roman" w:hAnsi="Times New Roman" w:cs="Times New Roman"/>
          <w:sz w:val="24"/>
          <w:szCs w:val="24"/>
        </w:rPr>
        <w:t xml:space="preserve"> </w:t>
      </w:r>
      <w:r w:rsidRPr="00716CE5">
        <w:rPr>
          <w:rFonts w:ascii="Times New Roman" w:hAnsi="Times New Roman" w:cs="Times New Roman"/>
          <w:sz w:val="24"/>
          <w:szCs w:val="24"/>
        </w:rPr>
        <w:t>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w:t>
      </w:r>
      <w:r>
        <w:rPr>
          <w:rFonts w:ascii="Times New Roman" w:hAnsi="Times New Roman" w:cs="Times New Roman"/>
          <w:sz w:val="24"/>
          <w:szCs w:val="24"/>
        </w:rPr>
        <w:t xml:space="preserve">hat students often communicate </w:t>
      </w:r>
      <w:r w:rsidRPr="00716CE5">
        <w:rPr>
          <w:rFonts w:ascii="Times New Roman" w:hAnsi="Times New Roman" w:cs="Times New Roman"/>
          <w:sz w:val="24"/>
          <w:szCs w:val="24"/>
        </w:rPr>
        <w:t>with their friends using sarcastic language so that they don't seem stiff and can express that feeling of pleasure.</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communication ethics is not carried out continuously, the morals of the younger generation will fade and can damage the nation's image.</w:t>
      </w:r>
    </w:p>
    <w:p w:rsidR="000D18BD" w:rsidRPr="00716CE5"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use of vulgar words on social media affects students' lives. They assume that slang, sarcasm, and other forms of disrespectful language can reduce mutual respect. 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0D18BD" w:rsidRPr="00CD5D52" w:rsidRDefault="000D18BD" w:rsidP="000D18B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lastRenderedPageBreak/>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w:t>
      </w:r>
      <w:r>
        <w:rPr>
          <w:rFonts w:ascii="Times New Roman" w:hAnsi="Times New Roman" w:cs="Times New Roman"/>
          <w:sz w:val="24"/>
          <w:szCs w:val="24"/>
        </w:rPr>
        <w:t xml:space="preserve"> person is thinking and feeling, so it could be that harsh words that are uttered can hurt them. As a result, heartache can lead to more significant problems such as conflict. </w:t>
      </w:r>
    </w:p>
    <w:p w:rsidR="000D18BD" w:rsidRPr="00B71356" w:rsidRDefault="000D18BD" w:rsidP="000D18BD">
      <w:pPr>
        <w:spacing w:line="480" w:lineRule="auto"/>
        <w:jc w:val="both"/>
        <w:rPr>
          <w:rFonts w:ascii="Times New Roman" w:hAnsi="Times New Roman" w:cs="Times New Roman"/>
          <w:sz w:val="24"/>
          <w:szCs w:val="24"/>
        </w:rPr>
      </w:pPr>
    </w:p>
    <w:p w:rsidR="000D18BD" w:rsidRDefault="000D18BD" w:rsidP="000D18BD">
      <w:pPr>
        <w:rPr>
          <w:rFonts w:ascii="Times New Roman" w:hAnsi="Times New Roman" w:cs="Times New Roman"/>
          <w:sz w:val="24"/>
          <w:szCs w:val="24"/>
        </w:rPr>
      </w:pPr>
      <w:r>
        <w:rPr>
          <w:rFonts w:ascii="Times New Roman" w:hAnsi="Times New Roman" w:cs="Times New Roman"/>
          <w:sz w:val="24"/>
          <w:szCs w:val="24"/>
        </w:rPr>
        <w:br w:type="page"/>
      </w:r>
    </w:p>
    <w:p w:rsidR="000D18BD" w:rsidRPr="001B73BC" w:rsidRDefault="000D18BD" w:rsidP="000D18BD">
      <w:pPr>
        <w:pStyle w:val="Heading1"/>
        <w:spacing w:line="480" w:lineRule="auto"/>
        <w:rPr>
          <w:color w:val="auto"/>
        </w:rPr>
      </w:pPr>
      <w:r w:rsidRPr="001B73BC">
        <w:rPr>
          <w:color w:val="auto"/>
        </w:rPr>
        <w:lastRenderedPageBreak/>
        <w:t>CHAPTER FIVE</w:t>
      </w:r>
    </w:p>
    <w:p w:rsidR="000D18BD" w:rsidRPr="001B73BC" w:rsidRDefault="000D18BD" w:rsidP="000D18BD">
      <w:pPr>
        <w:pStyle w:val="Heading2"/>
        <w:spacing w:before="0" w:line="480" w:lineRule="auto"/>
        <w:jc w:val="center"/>
        <w:rPr>
          <w:rFonts w:ascii="Times New Roman" w:hAnsi="Times New Roman" w:cs="Times New Roman"/>
          <w:color w:val="auto"/>
          <w:sz w:val="24"/>
          <w:szCs w:val="24"/>
        </w:rPr>
      </w:pPr>
      <w:r w:rsidRPr="001B73BC">
        <w:rPr>
          <w:rFonts w:ascii="Times New Roman" w:hAnsi="Times New Roman" w:cs="Times New Roman"/>
          <w:color w:val="auto"/>
          <w:sz w:val="24"/>
          <w:szCs w:val="24"/>
        </w:rPr>
        <w:t>SUMMARY, CONCLUSION AND RECOMMENDATIONS</w:t>
      </w:r>
    </w:p>
    <w:p w:rsidR="000D18BD" w:rsidRPr="001B73BC" w:rsidRDefault="000D18BD" w:rsidP="000D18BD">
      <w:pPr>
        <w:pStyle w:val="Heading3"/>
        <w:spacing w:before="0" w:line="480" w:lineRule="auto"/>
        <w:rPr>
          <w:rFonts w:ascii="Times New Roman" w:hAnsi="Times New Roman" w:cs="Times New Roman"/>
          <w:color w:val="auto"/>
          <w:sz w:val="24"/>
          <w:szCs w:val="24"/>
        </w:rPr>
      </w:pPr>
      <w:r w:rsidRPr="001B73BC">
        <w:rPr>
          <w:rFonts w:ascii="Times New Roman" w:hAnsi="Times New Roman" w:cs="Times New Roman"/>
          <w:color w:val="auto"/>
          <w:sz w:val="24"/>
          <w:szCs w:val="24"/>
        </w:rPr>
        <w:t>5.1 SUMMARY</w:t>
      </w:r>
    </w:p>
    <w:p w:rsidR="000D18BD" w:rsidRDefault="000D18BD" w:rsidP="000D18BD">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w:t>
      </w:r>
      <w:r>
        <w:rPr>
          <w:rFonts w:ascii="Times New Roman" w:hAnsi="Times New Roman" w:cs="Times New Roman"/>
          <w:sz w:val="24"/>
          <w:szCs w:val="24"/>
        </w:rPr>
        <w:t xml:space="preserve"> conclusion and recommendation.</w:t>
      </w:r>
    </w:p>
    <w:p w:rsidR="000D18BD" w:rsidRDefault="000D18BD" w:rsidP="000D18BD">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0D18BD" w:rsidRPr="001B73BC" w:rsidRDefault="000D18BD" w:rsidP="000D18BD">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shows that the use of social media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It also shows that students use vulgar language, which seems impolite. When viewed from their habit of using vulgar language, several supporting factors encourage students to use it.</w:t>
      </w:r>
    </w:p>
    <w:p w:rsidR="000D18BD" w:rsidRPr="001B73BC" w:rsidRDefault="000D18BD" w:rsidP="000D18BD">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lastRenderedPageBreak/>
        <w:t>5.2 CONCLUSION</w:t>
      </w:r>
    </w:p>
    <w:p w:rsidR="000D18BD" w:rsidRDefault="000D18BD" w:rsidP="000D18BD">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the vulgar language otherwise, many of the students might lavish their precious time and the sponsors’ might hard earned resources in institute and later end up as a school dropout. When viewed from their habit of using vulgar language, several supporting factors encourage students to use it and other forms of impolite language are used because</w:t>
      </w:r>
      <w:r>
        <w:rPr>
          <w:rFonts w:ascii="Times New Roman" w:hAnsi="Times New Roman" w:cs="Times New Roman"/>
          <w:sz w:val="24"/>
          <w:szCs w:val="24"/>
        </w:rPr>
        <w:t>.</w:t>
      </w:r>
    </w:p>
    <w:p w:rsidR="000D18BD" w:rsidRPr="001B73BC" w:rsidRDefault="000D18BD" w:rsidP="000D18BD">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The level of awareness in language politeness is lacking. Many students do not realize that politeness in the language is fundamental to apply. A weak understanding of 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0D18BD" w:rsidRPr="001B73BC" w:rsidRDefault="000D18BD" w:rsidP="000D18BD">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5.3 RECOMMENDATIONS</w:t>
      </w:r>
    </w:p>
    <w:p w:rsidR="000D18BD" w:rsidRDefault="000D18BD" w:rsidP="000D18BD">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At the end of this study, the following recommendations were made:</w:t>
      </w:r>
    </w:p>
    <w:p w:rsidR="000D18BD" w:rsidRDefault="000D18BD" w:rsidP="000D18BD">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should implement awareness campaigns to educate the students about th</w:t>
      </w:r>
      <w:r>
        <w:rPr>
          <w:rFonts w:ascii="Times New Roman" w:hAnsi="Times New Roman" w:cs="Times New Roman"/>
          <w:sz w:val="24"/>
          <w:szCs w:val="24"/>
        </w:rPr>
        <w:t>e dangers of vulgar language.</w:t>
      </w:r>
    </w:p>
    <w:p w:rsidR="000D18BD" w:rsidRDefault="000D18BD" w:rsidP="000D18BD">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lastRenderedPageBreak/>
        <w:t>Social media should play an important role in raising awareness about the reliable source of</w:t>
      </w:r>
      <w:r>
        <w:rPr>
          <w:rFonts w:ascii="Times New Roman" w:hAnsi="Times New Roman" w:cs="Times New Roman"/>
          <w:sz w:val="24"/>
          <w:szCs w:val="24"/>
        </w:rPr>
        <w:t xml:space="preserve"> information among the student.</w:t>
      </w:r>
    </w:p>
    <w:p w:rsidR="000D18BD" w:rsidRDefault="000D18BD" w:rsidP="000D18BD">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enact stricter regulations to curb the spread of Vul</w:t>
      </w:r>
      <w:r>
        <w:rPr>
          <w:rFonts w:ascii="Times New Roman" w:hAnsi="Times New Roman" w:cs="Times New Roman"/>
          <w:sz w:val="24"/>
          <w:szCs w:val="24"/>
        </w:rPr>
        <w:t>gar language among the students</w:t>
      </w:r>
    </w:p>
    <w:p w:rsidR="000D18BD" w:rsidRDefault="000D18BD" w:rsidP="000D18BD">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remind the students that even though they may hear (or be able to use) those words in other places. One strategy is to help the student identify replacement lan</w:t>
      </w:r>
      <w:r>
        <w:rPr>
          <w:rFonts w:ascii="Times New Roman" w:hAnsi="Times New Roman" w:cs="Times New Roman"/>
          <w:sz w:val="24"/>
          <w:szCs w:val="24"/>
        </w:rPr>
        <w:t>guage that can be used instead.</w:t>
      </w:r>
    </w:p>
    <w:p w:rsidR="000D18BD" w:rsidRPr="001B73BC" w:rsidRDefault="000D18BD" w:rsidP="000D18BD">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Students should also benefit from developing self-control skills that will help them consider the consequences of their actions and to think before they speak.</w:t>
      </w:r>
    </w:p>
    <w:p w:rsidR="000D18BD" w:rsidRPr="001B73BC" w:rsidRDefault="000D18BD" w:rsidP="000D18BD">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5.4 RECOMMENDATIONS FOR FURTHER STUDY</w:t>
      </w:r>
    </w:p>
    <w:p w:rsidR="000D18BD" w:rsidRDefault="000D18BD" w:rsidP="000D18BD">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Understanding the dynamics of social media and the spread of vulgar words among Kwara State Polytechnic students is a multifaceted issue that requires a comprehensive approach for further study. Below are recommen</w:t>
      </w:r>
      <w:r>
        <w:rPr>
          <w:rFonts w:ascii="Times New Roman" w:hAnsi="Times New Roman" w:cs="Times New Roman"/>
          <w:sz w:val="24"/>
          <w:szCs w:val="24"/>
        </w:rPr>
        <w:t>dations for future researchers:</w:t>
      </w:r>
    </w:p>
    <w:p w:rsidR="000D18BD" w:rsidRDefault="000D18BD" w:rsidP="000D18BD">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 xml:space="preserve">Conduct in-depth interviews and focus group discussions with Kwara State Polytechnic students to understand their patterns of social media usage, including platforms frequented, time spent online, and reasons for engaging in online </w:t>
      </w:r>
      <w:r>
        <w:rPr>
          <w:rFonts w:ascii="Times New Roman" w:hAnsi="Times New Roman" w:cs="Times New Roman"/>
          <w:sz w:val="24"/>
          <w:szCs w:val="24"/>
        </w:rPr>
        <w:t>communication.</w:t>
      </w:r>
    </w:p>
    <w:p w:rsidR="000D18BD" w:rsidRDefault="000D18BD" w:rsidP="000D18BD">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w:t>
      </w:r>
      <w:r>
        <w:rPr>
          <w:rFonts w:ascii="Times New Roman" w:hAnsi="Times New Roman" w:cs="Times New Roman"/>
          <w:sz w:val="24"/>
          <w:szCs w:val="24"/>
        </w:rPr>
        <w:t>dia in shaping language trends.</w:t>
      </w:r>
    </w:p>
    <w:p w:rsidR="000D18BD" w:rsidRPr="002F4720" w:rsidRDefault="000D18BD" w:rsidP="000D18BD">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Conduct longitudinal studies to track changes in social media behavior and language use among students over time. This longitudinal approach can provide valuable insights into trends and patterns in online communication dynamics.</w:t>
      </w:r>
    </w:p>
    <w:p w:rsidR="000D18BD" w:rsidRDefault="000D18BD" w:rsidP="000D18BD">
      <w:pPr>
        <w:rPr>
          <w:rFonts w:ascii="Times New Roman" w:hAnsi="Times New Roman" w:cs="Times New Roman"/>
          <w:sz w:val="24"/>
          <w:szCs w:val="24"/>
        </w:rPr>
      </w:pPr>
      <w:r>
        <w:rPr>
          <w:rFonts w:ascii="Times New Roman" w:hAnsi="Times New Roman" w:cs="Times New Roman"/>
          <w:sz w:val="24"/>
          <w:szCs w:val="24"/>
        </w:rPr>
        <w:br w:type="page"/>
      </w:r>
    </w:p>
    <w:p w:rsidR="000D18BD" w:rsidRPr="005C7185" w:rsidRDefault="000D18BD" w:rsidP="000D18BD">
      <w:pPr>
        <w:spacing w:line="360" w:lineRule="auto"/>
        <w:ind w:left="630" w:hanging="630"/>
        <w:jc w:val="center"/>
        <w:rPr>
          <w:rFonts w:ascii="Times New Roman" w:hAnsi="Times New Roman" w:cs="Times New Roman"/>
          <w:sz w:val="24"/>
          <w:szCs w:val="24"/>
        </w:rPr>
      </w:pPr>
      <w:r w:rsidRPr="004E2A71">
        <w:rPr>
          <w:rFonts w:ascii="Times New Roman" w:hAnsi="Times New Roman" w:cs="Times New Roman"/>
          <w:b/>
          <w:sz w:val="24"/>
          <w:szCs w:val="24"/>
        </w:rPr>
        <w:lastRenderedPageBreak/>
        <w:t>REFERENCES</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Anim E (2007): The influence of geo-political affiliations on newspaper’s coverage of national issues. International journal of communication; an interdisciplinary journal of communication studies, No 6, pp1-12 Asholu, 2010.</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Anderson, N.S and Rainie, M.I (2012): “Social interaction and co-viewing with Youtube: Blending mass communication reception and social connec</w:t>
      </w:r>
      <w:r>
        <w:rPr>
          <w:rFonts w:ascii="Times New Roman" w:hAnsi="Times New Roman" w:cs="Times New Roman"/>
          <w:sz w:val="24"/>
          <w:szCs w:val="24"/>
        </w:rPr>
        <w:t xml:space="preserve">tion”. </w:t>
      </w:r>
      <w:r w:rsidRPr="005C7185">
        <w:rPr>
          <w:rFonts w:ascii="Times New Roman" w:hAnsi="Times New Roman" w:cs="Times New Roman"/>
          <w:sz w:val="24"/>
          <w:szCs w:val="24"/>
        </w:rPr>
        <w:t>Journal of broadcasting and electronic media, Pp 317-335</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Babalakin, J. (2012): New media literac</w:t>
      </w:r>
      <w:r>
        <w:rPr>
          <w:rFonts w:ascii="Times New Roman" w:hAnsi="Times New Roman" w:cs="Times New Roman"/>
          <w:sz w:val="24"/>
          <w:szCs w:val="24"/>
        </w:rPr>
        <w:t xml:space="preserve">y’s of Communication Students. </w:t>
      </w:r>
      <w:r w:rsidRPr="005C7185">
        <w:rPr>
          <w:rFonts w:ascii="Times New Roman" w:hAnsi="Times New Roman" w:cs="Times New Roman"/>
          <w:sz w:val="24"/>
          <w:szCs w:val="24"/>
        </w:rPr>
        <w:t>Co</w:t>
      </w:r>
      <w:r>
        <w:rPr>
          <w:rFonts w:ascii="Times New Roman" w:hAnsi="Times New Roman" w:cs="Times New Roman"/>
          <w:sz w:val="24"/>
          <w:szCs w:val="24"/>
        </w:rPr>
        <w:t>ntemporary Education Technology</w:t>
      </w:r>
      <w:r w:rsidRPr="005C7185">
        <w:rPr>
          <w:rFonts w:ascii="Times New Roman" w:hAnsi="Times New Roman" w:cs="Times New Roman"/>
          <w:sz w:val="24"/>
          <w:szCs w:val="24"/>
        </w:rPr>
        <w:t xml:space="preserve"> 3(4), 26.</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Baruch, Y., Prouska, R., Ollier-Malaterre, A. &amp; Bunk, J. (2017). Swearing at work: th</w:t>
      </w:r>
      <w:r>
        <w:rPr>
          <w:rFonts w:ascii="Times New Roman" w:hAnsi="Times New Roman" w:cs="Times New Roman"/>
          <w:sz w:val="24"/>
          <w:szCs w:val="24"/>
        </w:rPr>
        <w:t xml:space="preserve">e mixed outcomes of profanity. </w:t>
      </w:r>
      <w:r w:rsidRPr="005C7185">
        <w:rPr>
          <w:rFonts w:ascii="Times New Roman" w:hAnsi="Times New Roman" w:cs="Times New Roman"/>
          <w:sz w:val="24"/>
          <w:szCs w:val="24"/>
        </w:rPr>
        <w:t>J</w:t>
      </w:r>
      <w:r>
        <w:rPr>
          <w:rFonts w:ascii="Times New Roman" w:hAnsi="Times New Roman" w:cs="Times New Roman"/>
          <w:sz w:val="24"/>
          <w:szCs w:val="24"/>
        </w:rPr>
        <w:t>ournal of Managerial Psychology</w:t>
      </w:r>
      <w:r w:rsidRPr="005C7185">
        <w:rPr>
          <w:rFonts w:ascii="Times New Roman" w:hAnsi="Times New Roman" w:cs="Times New Roman"/>
          <w:sz w:val="24"/>
          <w:szCs w:val="24"/>
        </w:rPr>
        <w:t>, 32(2), 149-162. [https://doi.org/10.1108/JMP-04-2016-0102](https://doi.org/10.1108/JMP-04-2016-0102)</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Bosch, K.S (2009): Social Network Sites, definition of history and scholarship journal of computer meditated communication, 13(1), 11</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Byrne, E. (2017). Swearing is good for you: The amazing science of bad language. Profile Books. Code of Ukraine on Administrative Offenses, Article 173 (2011). Retrieved October 11, 2018,</w:t>
      </w:r>
      <w:r>
        <w:rPr>
          <w:rFonts w:ascii="Times New Roman" w:hAnsi="Times New Roman" w:cs="Times New Roman"/>
          <w:sz w:val="24"/>
          <w:szCs w:val="24"/>
        </w:rPr>
        <w:t xml:space="preserve"> from </w:t>
      </w:r>
      <w:r w:rsidRPr="005C7185">
        <w:rPr>
          <w:rFonts w:ascii="Times New Roman" w:hAnsi="Times New Roman" w:cs="Times New Roman"/>
          <w:sz w:val="24"/>
          <w:szCs w:val="24"/>
        </w:rPr>
        <w:t>[https://protocol.ua/ua/kodeks\_ukraini\_pro\_administrativni\_pravoporushennya\_stattya\_173\_4](https://protocol.ua/ua/kodeks_ukraini_pro_administrativni_pravoporushennya_stattya_173_4)</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Chen O.S and Sakamao (2013): Consumer and media (CGM) 101, Words of mouth in age of the web-worth body</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Cohen, L., Manion, L. &amp; Morrison, K. (2000). *Research methods in education* (5th ed.). London: Routledge Falmer.</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Eliason, N. (2018). How swearing leads to a shitty vocabulary. *Life*. R</w:t>
      </w:r>
      <w:r>
        <w:rPr>
          <w:rFonts w:ascii="Times New Roman" w:hAnsi="Times New Roman" w:cs="Times New Roman"/>
          <w:sz w:val="24"/>
          <w:szCs w:val="24"/>
        </w:rPr>
        <w:t xml:space="preserve">etrieved October 11, 2018, from </w:t>
      </w:r>
      <w:r w:rsidRPr="005C7185">
        <w:rPr>
          <w:rFonts w:ascii="Times New Roman" w:hAnsi="Times New Roman" w:cs="Times New Roman"/>
          <w:sz w:val="24"/>
          <w:szCs w:val="24"/>
        </w:rPr>
        <w:t>[https://www.nateliason.com/swearing]</w:t>
      </w:r>
      <w:r>
        <w:rPr>
          <w:rFonts w:ascii="Times New Roman" w:hAnsi="Times New Roman" w:cs="Times New Roman"/>
          <w:sz w:val="24"/>
          <w:szCs w:val="24"/>
        </w:rPr>
        <w:t xml:space="preserve"> </w:t>
      </w:r>
      <w:r w:rsidRPr="005C7185">
        <w:rPr>
          <w:rFonts w:ascii="Times New Roman" w:hAnsi="Times New Roman" w:cs="Times New Roman"/>
          <w:sz w:val="24"/>
          <w:szCs w:val="24"/>
        </w:rPr>
        <w:t>(https://www.nateliason.com/swearing)</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lastRenderedPageBreak/>
        <w:t>Fägersten, K.B. (2012). Who is swearing now?: The social aspects of conversational swearing. Newcastle. Cambridge Scholar Publishing.</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Federal Ministry of Information (2017): Regulation and Control of media usage among Nigeria students</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Finn, E. (2017). Swearing: The good, the bad &amp; the ugly. *ORTESOL Journal*, 34, 17–26. Retrieved October 13, 2018, from [https://files.eric.ed.gov/fulltext/EJ1152392.pdf](https://files.eric.ed.gov/fulltext/EJ1152392.pdf)</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Folarin, R.S (2012): A survey on facebook and Academic performance in Nigeria universities. International Journal of Engineering Re</w:t>
      </w:r>
      <w:r>
        <w:rPr>
          <w:rFonts w:ascii="Times New Roman" w:hAnsi="Times New Roman" w:cs="Times New Roman"/>
          <w:sz w:val="24"/>
          <w:szCs w:val="24"/>
        </w:rPr>
        <w:t>search and Applications (IJERA)</w:t>
      </w:r>
      <w:r w:rsidRPr="005C7185">
        <w:rPr>
          <w:rFonts w:ascii="Times New Roman" w:hAnsi="Times New Roman" w:cs="Times New Roman"/>
          <w:sz w:val="24"/>
          <w:szCs w:val="24"/>
        </w:rPr>
        <w:t xml:space="preserve"> ISSN: 2248 – 9622 [www.ijera.com2](http://www.ijera.com2) (4); 788-797</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Formanova, S. (2013). Invective in the Ukrainian language]. Thesis for Doctor of Philological Sciences, Odesa.</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Güvendir, E. (2015). Why are males inclined to use strong swear words more than females? An evolutionary explanation based on male intergroup aggressiveness. *Language Sciences*, 50, 133-139. [http://dx.doi.org/10.1016/j.langsci.2015.02.003](http://dx.doi.org/10.1016/j.langsci.2015.02.003)</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Hussain, S.S (2012): “Social interaction and co-viewing with youtube: blending mass communication reception and social connection” *Journal of broadcasting and electronic media*, pp 317 – 355</w:t>
      </w:r>
    </w:p>
    <w:p w:rsidR="000D18BD" w:rsidRPr="005C7185" w:rsidRDefault="000D18BD" w:rsidP="000D18BD">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Kaplan, J.D and Haenlein, S.R (2010): Academic use of social media: practices and problems of university students. *2009 International Conference on Education and Management Innovation*, 30.</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Ma H.A (2014): Knowledge sharing and social media Altruis</w:t>
      </w:r>
      <w:r>
        <w:rPr>
          <w:rFonts w:ascii="Times New Roman" w:hAnsi="Times New Roman" w:cs="Times New Roman"/>
          <w:sz w:val="24"/>
          <w:szCs w:val="24"/>
        </w:rPr>
        <w:t xml:space="preserve">m, perceived online attachment </w:t>
      </w:r>
      <w:r w:rsidRPr="00627D01">
        <w:rPr>
          <w:rFonts w:ascii="Times New Roman" w:hAnsi="Times New Roman" w:cs="Times New Roman"/>
          <w:sz w:val="24"/>
          <w:szCs w:val="24"/>
        </w:rPr>
        <w:t>mitigation and perceived online relationship commitment, computer in Human Behavior 39, 51-58.</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McQuail, J. (2010): McQuail’s Mass Communication Theory (6 th e</w:t>
      </w:r>
      <w:r>
        <w:rPr>
          <w:rFonts w:ascii="Times New Roman" w:hAnsi="Times New Roman" w:cs="Times New Roman"/>
          <w:sz w:val="24"/>
          <w:szCs w:val="24"/>
        </w:rPr>
        <w:t xml:space="preserve">d). London, Sage </w:t>
      </w:r>
      <w:r>
        <w:rPr>
          <w:rFonts w:ascii="Times New Roman" w:hAnsi="Times New Roman" w:cs="Times New Roman"/>
          <w:sz w:val="24"/>
          <w:szCs w:val="24"/>
        </w:rPr>
        <w:br/>
        <w:t>Publications.</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lastRenderedPageBreak/>
        <w:t>Mehl, M.R. &amp; Pennebaker, J.W. (2003). The sounds of social li</w:t>
      </w:r>
      <w:r>
        <w:rPr>
          <w:rFonts w:ascii="Times New Roman" w:hAnsi="Times New Roman" w:cs="Times New Roman"/>
          <w:sz w:val="24"/>
          <w:szCs w:val="24"/>
        </w:rPr>
        <w:t xml:space="preserve">fe: a psychometric analysis of </w:t>
      </w:r>
      <w:r w:rsidRPr="00627D01">
        <w:rPr>
          <w:rFonts w:ascii="Times New Roman" w:hAnsi="Times New Roman" w:cs="Times New Roman"/>
          <w:sz w:val="24"/>
          <w:szCs w:val="24"/>
        </w:rPr>
        <w:t>students’ daily social environments and natural convers</w:t>
      </w:r>
      <w:r>
        <w:rPr>
          <w:rFonts w:ascii="Times New Roman" w:hAnsi="Times New Roman" w:cs="Times New Roman"/>
          <w:sz w:val="24"/>
          <w:szCs w:val="24"/>
        </w:rPr>
        <w:t xml:space="preserve">ations. Journal of Personality </w:t>
      </w:r>
      <w:r w:rsidRPr="00627D01">
        <w:rPr>
          <w:rFonts w:ascii="Times New Roman" w:hAnsi="Times New Roman" w:cs="Times New Roman"/>
          <w:sz w:val="24"/>
          <w:szCs w:val="24"/>
        </w:rPr>
        <w:t xml:space="preserve">Social Psychology, 84, 857–870. </w:t>
      </w:r>
      <w:hyperlink r:id="rId7" w:history="1">
        <w:r w:rsidRPr="00BB7783">
          <w:rPr>
            <w:rStyle w:val="Hyperlink"/>
            <w:rFonts w:ascii="Times New Roman" w:hAnsi="Times New Roman" w:cs="Times New Roman"/>
            <w:sz w:val="24"/>
            <w:szCs w:val="24"/>
          </w:rPr>
          <w:t>https://doi.org/10.1037/0022-3514.84.4.857</w:t>
        </w:r>
      </w:hyperlink>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Okolloh Essoungon (2010): Social media and changing communication patterns among </w:t>
      </w:r>
      <w:r w:rsidRPr="00627D01">
        <w:rPr>
          <w:rFonts w:ascii="Times New Roman" w:hAnsi="Times New Roman" w:cs="Times New Roman"/>
          <w:sz w:val="24"/>
          <w:szCs w:val="24"/>
        </w:rPr>
        <w:br/>
        <w:t>students. An analysis of Twitter use by university of Jo</w:t>
      </w:r>
      <w:r>
        <w:rPr>
          <w:rFonts w:ascii="Times New Roman" w:hAnsi="Times New Roman" w:cs="Times New Roman"/>
          <w:sz w:val="24"/>
          <w:szCs w:val="24"/>
        </w:rPr>
        <w:t xml:space="preserve">s students covenant journal of </w:t>
      </w:r>
      <w:r w:rsidRPr="00627D01">
        <w:rPr>
          <w:rFonts w:ascii="Times New Roman" w:hAnsi="Times New Roman" w:cs="Times New Roman"/>
          <w:sz w:val="24"/>
          <w:szCs w:val="24"/>
        </w:rPr>
        <w:t>communication (CJOC), 2(1), (40-60.8).</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Olanira S.P (2014), Social Media and changing communicati</w:t>
      </w:r>
      <w:r>
        <w:rPr>
          <w:rFonts w:ascii="Times New Roman" w:hAnsi="Times New Roman" w:cs="Times New Roman"/>
          <w:sz w:val="24"/>
          <w:szCs w:val="24"/>
        </w:rPr>
        <w:t xml:space="preserve">on patterns among students. An </w:t>
      </w:r>
      <w:r w:rsidRPr="00627D01">
        <w:rPr>
          <w:rFonts w:ascii="Times New Roman" w:hAnsi="Times New Roman" w:cs="Times New Roman"/>
          <w:sz w:val="24"/>
          <w:szCs w:val="24"/>
        </w:rPr>
        <w:t xml:space="preserve">analysis of Twister use by the university of Jos student, </w:t>
      </w:r>
      <w:r>
        <w:rPr>
          <w:rFonts w:ascii="Times New Roman" w:hAnsi="Times New Roman" w:cs="Times New Roman"/>
          <w:sz w:val="24"/>
          <w:szCs w:val="24"/>
        </w:rPr>
        <w:t xml:space="preserve">communication (CJOC), 2(1), </w:t>
      </w:r>
      <w:r w:rsidRPr="00627D01">
        <w:rPr>
          <w:rFonts w:ascii="Times New Roman" w:hAnsi="Times New Roman" w:cs="Times New Roman"/>
          <w:sz w:val="24"/>
          <w:szCs w:val="24"/>
        </w:rPr>
        <w:t>40-60-8</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Oshahuye K. (2012). The social media ch</w:t>
      </w:r>
      <w:r>
        <w:rPr>
          <w:rFonts w:ascii="Times New Roman" w:hAnsi="Times New Roman" w:cs="Times New Roman"/>
          <w:sz w:val="24"/>
          <w:szCs w:val="24"/>
        </w:rPr>
        <w:t>allenge. The guardian, Pp. 52.</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Pempek, M.G (2010), College students’ social networking expe</w:t>
      </w:r>
      <w:r>
        <w:rPr>
          <w:rFonts w:ascii="Times New Roman" w:hAnsi="Times New Roman" w:cs="Times New Roman"/>
          <w:sz w:val="24"/>
          <w:szCs w:val="24"/>
        </w:rPr>
        <w:t xml:space="preserve">rience on facebook, journal of </w:t>
      </w:r>
      <w:r w:rsidRPr="00627D01">
        <w:rPr>
          <w:rFonts w:ascii="Times New Roman" w:hAnsi="Times New Roman" w:cs="Times New Roman"/>
          <w:sz w:val="24"/>
          <w:szCs w:val="24"/>
        </w:rPr>
        <w:t>Applied department, psychology, 30 (3), pp 227-238.</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Pinker, S. (2007). The Stuff of Thought: Language as a Window into Human </w:t>
      </w:r>
      <w:r>
        <w:rPr>
          <w:rFonts w:ascii="Times New Roman" w:hAnsi="Times New Roman" w:cs="Times New Roman"/>
          <w:sz w:val="24"/>
          <w:szCs w:val="24"/>
        </w:rPr>
        <w:t>Nature. New York, NY: Viking.</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Rassin, R. &amp; Murris, P. (2005). Why do women swear? An exploration of reasons for and </w:t>
      </w:r>
      <w:r w:rsidRPr="00627D01">
        <w:rPr>
          <w:rFonts w:ascii="Times New Roman" w:hAnsi="Times New Roman" w:cs="Times New Roman"/>
          <w:sz w:val="24"/>
          <w:szCs w:val="24"/>
        </w:rPr>
        <w:br/>
        <w:t xml:space="preserve">perceived efficacy of swearing in Dutch female students. Personal Individual </w:t>
      </w:r>
      <w:r w:rsidRPr="00627D01">
        <w:rPr>
          <w:rFonts w:ascii="Times New Roman" w:hAnsi="Times New Roman" w:cs="Times New Roman"/>
          <w:sz w:val="24"/>
          <w:szCs w:val="24"/>
        </w:rPr>
        <w:br/>
        <w:t xml:space="preserve">Differences, 38, 1669-1674. </w:t>
      </w:r>
      <w:hyperlink r:id="rId8" w:history="1">
        <w:r w:rsidRPr="00BB7783">
          <w:rPr>
            <w:rStyle w:val="Hyperlink"/>
            <w:rFonts w:ascii="Times New Roman" w:hAnsi="Times New Roman" w:cs="Times New Roman"/>
            <w:sz w:val="24"/>
            <w:szCs w:val="24"/>
          </w:rPr>
          <w:t>https://doi.org/10.1016/j.paid.2004.09.022</w:t>
        </w:r>
      </w:hyperlink>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Rostomova, L.M. (2012). [Profanity: to the Question of Culture</w:t>
      </w:r>
      <w:r>
        <w:rPr>
          <w:rFonts w:ascii="Times New Roman" w:hAnsi="Times New Roman" w:cs="Times New Roman"/>
          <w:sz w:val="24"/>
          <w:szCs w:val="24"/>
        </w:rPr>
        <w:t xml:space="preserve"> of Students’ Communication]., </w:t>
      </w:r>
      <w:r w:rsidRPr="00627D01">
        <w:rPr>
          <w:rFonts w:ascii="Times New Roman" w:hAnsi="Times New Roman" w:cs="Times New Roman"/>
          <w:sz w:val="24"/>
          <w:szCs w:val="24"/>
        </w:rPr>
        <w:t xml:space="preserve">12, 271-274. Retrieved October 13, 2018, from </w:t>
      </w:r>
      <w:r w:rsidRPr="00627D01">
        <w:rPr>
          <w:rFonts w:ascii="Times New Roman" w:hAnsi="Times New Roman" w:cs="Times New Roman"/>
          <w:sz w:val="24"/>
          <w:szCs w:val="24"/>
        </w:rPr>
        <w:br/>
      </w:r>
      <w:hyperlink r:id="rId9" w:history="1">
        <w:r w:rsidRPr="00BB7783">
          <w:rPr>
            <w:rStyle w:val="Hyperlink"/>
            <w:rFonts w:ascii="Times New Roman" w:hAnsi="Times New Roman" w:cs="Times New Roman"/>
            <w:sz w:val="24"/>
            <w:szCs w:val="24"/>
          </w:rPr>
          <w:t>http://nbuv.gov.ua/UJRN/0peddysk_2012_12_64</w:t>
        </w:r>
      </w:hyperlink>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Shevchenko, O. Y., &amp; Talko, O. (2017). Aspects of the Use of Profanity in the Youth </w:t>
      </w:r>
      <w:r w:rsidRPr="00627D01">
        <w:rPr>
          <w:rFonts w:ascii="Times New Roman" w:hAnsi="Times New Roman" w:cs="Times New Roman"/>
          <w:sz w:val="24"/>
          <w:szCs w:val="24"/>
        </w:rPr>
        <w:br/>
        <w:t xml:space="preserve">Environment]., 3(43), 280-283. Retrieved November 17, 2018, from </w:t>
      </w:r>
      <w:r w:rsidRPr="00627D01">
        <w:rPr>
          <w:rFonts w:ascii="Times New Roman" w:hAnsi="Times New Roman" w:cs="Times New Roman"/>
          <w:sz w:val="24"/>
          <w:szCs w:val="24"/>
        </w:rPr>
        <w:br/>
      </w:r>
      <w:hyperlink r:id="rId10" w:history="1">
        <w:r w:rsidRPr="00BB7783">
          <w:rPr>
            <w:rStyle w:val="Hyperlink"/>
            <w:rFonts w:ascii="Times New Roman" w:hAnsi="Times New Roman" w:cs="Times New Roman"/>
            <w:sz w:val="24"/>
            <w:szCs w:val="24"/>
          </w:rPr>
          <w:t>http://molodyvcheny.in.ua/files/journal/2017/3/65.pdf</w:t>
        </w:r>
      </w:hyperlink>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Shyrokradiuk, L.(2015). Phsycological aspect of uprising sch</w:t>
      </w:r>
      <w:r>
        <w:rPr>
          <w:rFonts w:ascii="Times New Roman" w:hAnsi="Times New Roman" w:cs="Times New Roman"/>
          <w:sz w:val="24"/>
          <w:szCs w:val="24"/>
        </w:rPr>
        <w:t xml:space="preserve">oolchildren language culture]. </w:t>
      </w:r>
      <w:r w:rsidRPr="00627D01">
        <w:rPr>
          <w:rFonts w:ascii="Times New Roman" w:hAnsi="Times New Roman" w:cs="Times New Roman"/>
          <w:sz w:val="24"/>
          <w:szCs w:val="24"/>
        </w:rPr>
        <w:t xml:space="preserve">20(2), 122-129. Retrieved November 17, 2018, from http://nbuv.gov.ua/ </w:t>
      </w:r>
      <w:r w:rsidRPr="00627D01">
        <w:rPr>
          <w:rFonts w:ascii="Times New Roman" w:hAnsi="Times New Roman" w:cs="Times New Roman"/>
          <w:sz w:val="24"/>
          <w:szCs w:val="24"/>
        </w:rPr>
        <w:br/>
        <w:t>UJRN/znpfsp_2015_20%282%29_20</w:t>
      </w:r>
    </w:p>
    <w:p w:rsidR="000D18BD" w:rsidRDefault="000D18BD" w:rsidP="000D18BD">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Vingerhoets, J.J.M., Bylsma, L.M., &amp;de Vlam, C. (2013), Swearing: a biopsychological </w:t>
      </w:r>
      <w:r w:rsidRPr="00627D01">
        <w:rPr>
          <w:rFonts w:ascii="Times New Roman" w:hAnsi="Times New Roman" w:cs="Times New Roman"/>
          <w:sz w:val="24"/>
          <w:szCs w:val="24"/>
        </w:rPr>
        <w:br/>
        <w:t xml:space="preserve">perspective. 287-304. Retrieved November 17, 2018, from </w:t>
      </w:r>
      <w:r w:rsidRPr="00627D01">
        <w:rPr>
          <w:rFonts w:ascii="Times New Roman" w:hAnsi="Times New Roman" w:cs="Times New Roman"/>
          <w:sz w:val="24"/>
          <w:szCs w:val="24"/>
        </w:rPr>
        <w:br/>
      </w:r>
      <w:hyperlink r:id="rId11" w:history="1">
        <w:r w:rsidRPr="00BB7783">
          <w:rPr>
            <w:rStyle w:val="Hyperlink"/>
            <w:rFonts w:ascii="Times New Roman" w:hAnsi="Times New Roman" w:cs="Times New Roman"/>
            <w:sz w:val="24"/>
            <w:szCs w:val="24"/>
          </w:rPr>
          <w:t>https://psycnet.apa.org/record/2013-35574-008</w:t>
        </w:r>
      </w:hyperlink>
    </w:p>
    <w:p w:rsidR="000D18BD" w:rsidRDefault="000D18BD" w:rsidP="000D18BD">
      <w:pPr>
        <w:rPr>
          <w:rFonts w:ascii="Times New Roman" w:hAnsi="Times New Roman" w:cs="Times New Roman"/>
          <w:sz w:val="24"/>
          <w:szCs w:val="24"/>
        </w:rPr>
      </w:pPr>
      <w:r>
        <w:rPr>
          <w:rFonts w:ascii="Times New Roman" w:hAnsi="Times New Roman" w:cs="Times New Roman"/>
          <w:sz w:val="24"/>
          <w:szCs w:val="24"/>
        </w:rPr>
        <w:lastRenderedPageBreak/>
        <w:br w:type="page"/>
      </w:r>
    </w:p>
    <w:p w:rsidR="000D18BD" w:rsidRPr="001819D2" w:rsidRDefault="000D18BD" w:rsidP="000D18BD">
      <w:pPr>
        <w:spacing w:after="0" w:line="480" w:lineRule="auto"/>
        <w:jc w:val="center"/>
        <w:rPr>
          <w:rFonts w:ascii="Times New Roman" w:hAnsi="Times New Roman" w:cs="Times New Roman"/>
        </w:rPr>
      </w:pPr>
      <w:r w:rsidRPr="001819D2">
        <w:rPr>
          <w:rFonts w:ascii="Times New Roman" w:hAnsi="Times New Roman" w:cs="Times New Roman"/>
          <w:b/>
        </w:rPr>
        <w:lastRenderedPageBreak/>
        <w:t>APPENDIX</w:t>
      </w:r>
    </w:p>
    <w:p w:rsidR="000D18BD" w:rsidRPr="001819D2" w:rsidRDefault="000D18BD" w:rsidP="000D18BD">
      <w:pPr>
        <w:spacing w:after="0" w:line="480" w:lineRule="auto"/>
        <w:jc w:val="center"/>
        <w:rPr>
          <w:rFonts w:ascii="Times New Roman" w:hAnsi="Times New Roman" w:cs="Times New Roman"/>
        </w:rPr>
      </w:pPr>
      <w:r w:rsidRPr="001819D2">
        <w:rPr>
          <w:rFonts w:ascii="Times New Roman" w:hAnsi="Times New Roman" w:cs="Times New Roman"/>
          <w:b/>
        </w:rPr>
        <w:t>QUESTIONNAIRE</w:t>
      </w:r>
    </w:p>
    <w:p w:rsidR="000D18BD" w:rsidRPr="001819D2" w:rsidRDefault="000D18BD" w:rsidP="000D18BD">
      <w:pPr>
        <w:spacing w:after="0" w:line="480" w:lineRule="auto"/>
        <w:jc w:val="center"/>
        <w:rPr>
          <w:rFonts w:ascii="Times New Roman" w:hAnsi="Times New Roman" w:cs="Times New Roman"/>
          <w:b/>
        </w:rPr>
      </w:pPr>
      <w:r w:rsidRPr="001819D2">
        <w:rPr>
          <w:rFonts w:ascii="Times New Roman" w:hAnsi="Times New Roman" w:cs="Times New Roman"/>
          <w:b/>
        </w:rPr>
        <w:t>SECTION</w:t>
      </w:r>
      <w:r w:rsidRPr="001819D2">
        <w:rPr>
          <w:rFonts w:ascii="Times New Roman" w:hAnsi="Times New Roman" w:cs="Times New Roman"/>
        </w:rPr>
        <w:t xml:space="preserve"> </w:t>
      </w:r>
      <w:r w:rsidRPr="001819D2">
        <w:rPr>
          <w:rFonts w:ascii="Times New Roman" w:hAnsi="Times New Roman" w:cs="Times New Roman"/>
          <w:b/>
        </w:rPr>
        <w:t>A</w:t>
      </w:r>
    </w:p>
    <w:p w:rsidR="000D18BD" w:rsidRPr="001819D2" w:rsidRDefault="000D18BD" w:rsidP="000D18BD">
      <w:pPr>
        <w:spacing w:line="360" w:lineRule="auto"/>
        <w:rPr>
          <w:rFonts w:ascii="Times New Roman" w:hAnsi="Times New Roman" w:cs="Times New Roman"/>
        </w:rPr>
      </w:pPr>
      <w:r w:rsidRPr="001819D2">
        <w:rPr>
          <w:rFonts w:ascii="Times New Roman" w:hAnsi="Times New Roman" w:cs="Times New Roman"/>
        </w:rPr>
        <w:t>Demographic Profile of Respondent</w:t>
      </w:r>
      <w:r w:rsidRPr="001819D2">
        <w:rPr>
          <w:rFonts w:ascii="Times New Roman" w:hAnsi="Times New Roman" w:cs="Times New Roman"/>
        </w:rPr>
        <w:br/>
        <w:t>1. Gender: (a) Male [ ] (b) Female [ ]</w:t>
      </w:r>
      <w:r w:rsidRPr="001819D2">
        <w:rPr>
          <w:rFonts w:ascii="Times New Roman" w:hAnsi="Times New Roman" w:cs="Times New Roman"/>
        </w:rPr>
        <w:br/>
        <w:t>2. Age: (a) 20-29 [ ] (b) 30-39 [ ] (c) 40-49 [ ] (d) 50 and above [ ]</w:t>
      </w:r>
      <w:r w:rsidRPr="001819D2">
        <w:rPr>
          <w:rFonts w:ascii="Times New Roman" w:hAnsi="Times New Roman" w:cs="Times New Roman"/>
        </w:rPr>
        <w:br/>
        <w:t>3. Level: (a) ND I [ ] (b) ND II [ ] (c) HND I [ ] (d) HND II [ ]</w:t>
      </w:r>
      <w:r w:rsidRPr="001819D2">
        <w:rPr>
          <w:rFonts w:ascii="Times New Roman" w:hAnsi="Times New Roman" w:cs="Times New Roman"/>
        </w:rPr>
        <w:br/>
        <w:t>4. Marital status: (a) Single [ ] (b) Married [ ] (c) Others [ ]</w:t>
      </w:r>
      <w:r w:rsidRPr="001819D2">
        <w:rPr>
          <w:rFonts w:ascii="Times New Roman" w:hAnsi="Times New Roman" w:cs="Times New Roman"/>
        </w:rPr>
        <w:br/>
        <w:t>5. Religion: (a) Christian [ ] (b) Islam [ ] (c) Others [ ]</w:t>
      </w:r>
      <w:r w:rsidRPr="001819D2">
        <w:rPr>
          <w:rFonts w:ascii="Times New Roman" w:hAnsi="Times New Roman" w:cs="Times New Roman"/>
        </w:rPr>
        <w:br/>
        <w:t>SECTION B</w:t>
      </w:r>
      <w:r w:rsidRPr="001819D2">
        <w:rPr>
          <w:rFonts w:ascii="Times New Roman" w:hAnsi="Times New Roman" w:cs="Times New Roman"/>
        </w:rPr>
        <w:br/>
        <w:t>Questions on the Research Study</w:t>
      </w:r>
      <w:r w:rsidRPr="001819D2">
        <w:rPr>
          <w:rFonts w:ascii="Times New Roman" w:hAnsi="Times New Roman" w:cs="Times New Roman"/>
        </w:rPr>
        <w:br/>
        <w:t>1. How frequently do you use social media platforms?</w:t>
      </w:r>
      <w:r w:rsidRPr="001819D2">
        <w:rPr>
          <w:rFonts w:ascii="Times New Roman" w:hAnsi="Times New Roman" w:cs="Times New Roman"/>
        </w:rPr>
        <w:br/>
        <w:t xml:space="preserve">   (a) Daily [ ] (b) Several times a week [ ] (c) Once a week [ ] (d) Rarely [ ] (e) Never [ ]</w:t>
      </w:r>
      <w:r w:rsidRPr="001819D2">
        <w:rPr>
          <w:rFonts w:ascii="Times New Roman" w:hAnsi="Times New Roman" w:cs="Times New Roman"/>
        </w:rPr>
        <w:br/>
        <w:t>2. Are you aware of the use of vulgar words on social media platforms?</w:t>
      </w:r>
      <w:r w:rsidRPr="001819D2">
        <w:rPr>
          <w:rFonts w:ascii="Times New Roman" w:hAnsi="Times New Roman" w:cs="Times New Roman"/>
        </w:rPr>
        <w:br/>
        <w:t xml:space="preserve">   (a) Yes [ ] (b) No [ ]</w:t>
      </w:r>
      <w:r w:rsidRPr="001819D2">
        <w:rPr>
          <w:rFonts w:ascii="Times New Roman" w:hAnsi="Times New Roman" w:cs="Times New Roman"/>
        </w:rPr>
        <w:br/>
        <w:t>3. How often do you come across vulgar words on social media?</w:t>
      </w:r>
      <w:r w:rsidRPr="001819D2">
        <w:rPr>
          <w:rFonts w:ascii="Times New Roman" w:hAnsi="Times New Roman" w:cs="Times New Roman"/>
        </w:rPr>
        <w:br/>
        <w:t xml:space="preserve">   (a) Very often [ ] (b) Occasionally [ ] (c) Rarely [ ] (d) Never [ ]</w:t>
      </w:r>
      <w:r w:rsidRPr="001819D2">
        <w:rPr>
          <w:rFonts w:ascii="Times New Roman" w:hAnsi="Times New Roman" w:cs="Times New Roman"/>
        </w:rPr>
        <w:br/>
        <w:t>4. From which social media platforms do you mostly observe the frequent use of vulgar words?</w:t>
      </w:r>
      <w:r w:rsidRPr="001819D2">
        <w:rPr>
          <w:rFonts w:ascii="Times New Roman" w:hAnsi="Times New Roman" w:cs="Times New Roman"/>
        </w:rPr>
        <w:br/>
        <w:t xml:space="preserve">   (a) Facebook [ ] (b) Twitter [ ] (c) Instagram [ ] (d) WhatsApp [ ]</w:t>
      </w:r>
      <w:r w:rsidRPr="001819D2">
        <w:rPr>
          <w:rFonts w:ascii="Times New Roman" w:hAnsi="Times New Roman" w:cs="Times New Roman"/>
        </w:rPr>
        <w:br/>
        <w:t>5. Has the use of social media influenced your language choice or the use of vulgar words in your communication?   (a) Yes [ ] (b) No [ ]</w:t>
      </w:r>
    </w:p>
    <w:p w:rsidR="000D18BD" w:rsidRPr="001819D2" w:rsidRDefault="000D18BD" w:rsidP="000D18BD">
      <w:pPr>
        <w:pBdr>
          <w:bottom w:val="single" w:sz="4" w:space="1" w:color="auto"/>
        </w:pBdr>
        <w:spacing w:after="0" w:line="360" w:lineRule="auto"/>
        <w:ind w:left="630" w:hanging="630"/>
        <w:jc w:val="center"/>
        <w:rPr>
          <w:rFonts w:ascii="Times New Roman" w:hAnsi="Times New Roman" w:cs="Times New Roman"/>
        </w:rPr>
      </w:pPr>
      <w:r w:rsidRPr="003272CB">
        <w:rPr>
          <w:rFonts w:ascii="Times New Roman" w:hAnsi="Times New Roman" w:cs="Times New Roman"/>
        </w:rPr>
        <w:t>SECTION C</w:t>
      </w:r>
    </w:p>
    <w:p w:rsidR="000D18BD" w:rsidRPr="001819D2" w:rsidRDefault="000D18BD" w:rsidP="000D18BD">
      <w:pPr>
        <w:spacing w:before="240" w:line="360" w:lineRule="auto"/>
        <w:jc w:val="center"/>
        <w:rPr>
          <w:rFonts w:ascii="Times New Roman" w:hAnsi="Times New Roman" w:cs="Times New Roman"/>
        </w:rPr>
      </w:pPr>
      <w:r>
        <w:rPr>
          <w:rFonts w:ascii="Times New Roman" w:hAnsi="Times New Roman" w:cs="Times New Roman"/>
        </w:rPr>
        <w:t xml:space="preserve">Strongly agree [SA] - Agree </w:t>
      </w:r>
      <w:r w:rsidRPr="001819D2">
        <w:rPr>
          <w:rFonts w:ascii="Times New Roman" w:hAnsi="Times New Roman" w:cs="Times New Roman"/>
        </w:rPr>
        <w:t>[A] – Neutral [N] - Disagree [D] - Strongly disagree [SD]</w:t>
      </w:r>
    </w:p>
    <w:tbl>
      <w:tblPr>
        <w:tblStyle w:val="TableGrid"/>
        <w:tblW w:w="9167" w:type="dxa"/>
        <w:tblInd w:w="288" w:type="dxa"/>
        <w:tblLayout w:type="fixed"/>
        <w:tblLook w:val="04A0" w:firstRow="1" w:lastRow="0" w:firstColumn="1" w:lastColumn="0" w:noHBand="0" w:noVBand="1"/>
      </w:tblPr>
      <w:tblGrid>
        <w:gridCol w:w="683"/>
        <w:gridCol w:w="5259"/>
        <w:gridCol w:w="634"/>
        <w:gridCol w:w="640"/>
        <w:gridCol w:w="683"/>
        <w:gridCol w:w="683"/>
        <w:gridCol w:w="585"/>
      </w:tblGrid>
      <w:tr w:rsidR="000D18BD" w:rsidRPr="001819D2" w:rsidTr="00C31039">
        <w:trPr>
          <w:trHeight w:val="422"/>
        </w:trPr>
        <w:tc>
          <w:tcPr>
            <w:tcW w:w="683" w:type="dxa"/>
            <w:vMerge w:val="restart"/>
          </w:tcPr>
          <w:p w:rsidR="000D18BD" w:rsidRPr="001819D2" w:rsidRDefault="000D18BD" w:rsidP="00C31039">
            <w:pPr>
              <w:jc w:val="both"/>
              <w:rPr>
                <w:rFonts w:ascii="Times New Roman" w:hAnsi="Times New Roman" w:cs="Times New Roman"/>
                <w:b/>
              </w:rPr>
            </w:pPr>
            <w:r w:rsidRPr="001819D2">
              <w:rPr>
                <w:rFonts w:ascii="Times New Roman" w:hAnsi="Times New Roman" w:cs="Times New Roman"/>
                <w:b/>
              </w:rPr>
              <w:t>S/N</w:t>
            </w:r>
          </w:p>
        </w:tc>
        <w:tc>
          <w:tcPr>
            <w:tcW w:w="5259" w:type="dxa"/>
            <w:vMerge w:val="restart"/>
          </w:tcPr>
          <w:p w:rsidR="000D18BD" w:rsidRPr="001819D2" w:rsidRDefault="000D18BD" w:rsidP="00C31039">
            <w:pPr>
              <w:jc w:val="both"/>
              <w:rPr>
                <w:rFonts w:ascii="Times New Roman" w:hAnsi="Times New Roman" w:cs="Times New Roman"/>
                <w:b/>
              </w:rPr>
            </w:pPr>
            <w:r w:rsidRPr="001819D2">
              <w:rPr>
                <w:rFonts w:ascii="Times New Roman" w:hAnsi="Times New Roman" w:cs="Times New Roman"/>
                <w:b/>
              </w:rPr>
              <w:t xml:space="preserve">STATEMENT </w:t>
            </w:r>
          </w:p>
        </w:tc>
        <w:tc>
          <w:tcPr>
            <w:tcW w:w="3224" w:type="dxa"/>
            <w:gridSpan w:val="5"/>
          </w:tcPr>
          <w:p w:rsidR="000D18BD" w:rsidRPr="001819D2" w:rsidRDefault="000D18BD" w:rsidP="00C31039">
            <w:pPr>
              <w:jc w:val="center"/>
              <w:rPr>
                <w:rFonts w:ascii="Times New Roman" w:hAnsi="Times New Roman" w:cs="Times New Roman"/>
                <w:b/>
              </w:rPr>
            </w:pPr>
            <w:r w:rsidRPr="001819D2">
              <w:rPr>
                <w:rFonts w:ascii="Times New Roman" w:hAnsi="Times New Roman" w:cs="Times New Roman"/>
                <w:b/>
              </w:rPr>
              <w:t>OPTION</w:t>
            </w:r>
          </w:p>
        </w:tc>
      </w:tr>
      <w:tr w:rsidR="000D18BD" w:rsidRPr="001819D2" w:rsidTr="00C31039">
        <w:trPr>
          <w:trHeight w:val="313"/>
        </w:trPr>
        <w:tc>
          <w:tcPr>
            <w:tcW w:w="683" w:type="dxa"/>
            <w:vMerge/>
          </w:tcPr>
          <w:p w:rsidR="000D18BD" w:rsidRPr="001819D2" w:rsidRDefault="000D18BD" w:rsidP="00C31039">
            <w:pPr>
              <w:jc w:val="both"/>
              <w:rPr>
                <w:rFonts w:ascii="Times New Roman" w:hAnsi="Times New Roman" w:cs="Times New Roman"/>
                <w:b/>
              </w:rPr>
            </w:pPr>
          </w:p>
        </w:tc>
        <w:tc>
          <w:tcPr>
            <w:tcW w:w="5259" w:type="dxa"/>
            <w:vMerge/>
          </w:tcPr>
          <w:p w:rsidR="000D18BD" w:rsidRPr="001819D2" w:rsidRDefault="000D18BD" w:rsidP="00C31039">
            <w:pPr>
              <w:jc w:val="both"/>
              <w:rPr>
                <w:rFonts w:ascii="Times New Roman" w:hAnsi="Times New Roman" w:cs="Times New Roman"/>
                <w:b/>
              </w:rPr>
            </w:pPr>
          </w:p>
        </w:tc>
        <w:tc>
          <w:tcPr>
            <w:tcW w:w="634" w:type="dxa"/>
          </w:tcPr>
          <w:p w:rsidR="000D18BD" w:rsidRPr="001819D2" w:rsidRDefault="000D18BD" w:rsidP="00C31039">
            <w:pPr>
              <w:jc w:val="center"/>
              <w:rPr>
                <w:rFonts w:ascii="Times New Roman" w:hAnsi="Times New Roman" w:cs="Times New Roman"/>
                <w:b/>
              </w:rPr>
            </w:pPr>
            <w:r w:rsidRPr="001819D2">
              <w:rPr>
                <w:rFonts w:ascii="Times New Roman" w:hAnsi="Times New Roman" w:cs="Times New Roman"/>
                <w:b/>
              </w:rPr>
              <w:t>SA</w:t>
            </w:r>
          </w:p>
        </w:tc>
        <w:tc>
          <w:tcPr>
            <w:tcW w:w="640" w:type="dxa"/>
          </w:tcPr>
          <w:p w:rsidR="000D18BD" w:rsidRPr="001819D2" w:rsidRDefault="000D18BD" w:rsidP="00C31039">
            <w:pPr>
              <w:jc w:val="center"/>
              <w:rPr>
                <w:rFonts w:ascii="Times New Roman" w:hAnsi="Times New Roman" w:cs="Times New Roman"/>
                <w:b/>
              </w:rPr>
            </w:pPr>
            <w:r w:rsidRPr="001819D2">
              <w:rPr>
                <w:rFonts w:ascii="Times New Roman" w:hAnsi="Times New Roman" w:cs="Times New Roman"/>
                <w:b/>
              </w:rPr>
              <w:t>A</w:t>
            </w:r>
          </w:p>
        </w:tc>
        <w:tc>
          <w:tcPr>
            <w:tcW w:w="683" w:type="dxa"/>
          </w:tcPr>
          <w:p w:rsidR="000D18BD" w:rsidRPr="001819D2" w:rsidRDefault="000D18BD" w:rsidP="00C31039">
            <w:pPr>
              <w:jc w:val="center"/>
              <w:rPr>
                <w:rFonts w:ascii="Times New Roman" w:hAnsi="Times New Roman" w:cs="Times New Roman"/>
                <w:b/>
              </w:rPr>
            </w:pPr>
            <w:r w:rsidRPr="001819D2">
              <w:rPr>
                <w:rFonts w:ascii="Times New Roman" w:hAnsi="Times New Roman" w:cs="Times New Roman"/>
                <w:b/>
              </w:rPr>
              <w:t>N</w:t>
            </w:r>
          </w:p>
        </w:tc>
        <w:tc>
          <w:tcPr>
            <w:tcW w:w="683" w:type="dxa"/>
          </w:tcPr>
          <w:p w:rsidR="000D18BD" w:rsidRPr="001819D2" w:rsidRDefault="000D18BD" w:rsidP="00C31039">
            <w:pPr>
              <w:jc w:val="center"/>
              <w:rPr>
                <w:rFonts w:ascii="Times New Roman" w:hAnsi="Times New Roman" w:cs="Times New Roman"/>
                <w:b/>
              </w:rPr>
            </w:pPr>
            <w:r w:rsidRPr="001819D2">
              <w:rPr>
                <w:rFonts w:ascii="Times New Roman" w:hAnsi="Times New Roman" w:cs="Times New Roman"/>
                <w:b/>
              </w:rPr>
              <w:t>D</w:t>
            </w:r>
          </w:p>
        </w:tc>
        <w:tc>
          <w:tcPr>
            <w:tcW w:w="585" w:type="dxa"/>
          </w:tcPr>
          <w:p w:rsidR="000D18BD" w:rsidRPr="001819D2" w:rsidRDefault="000D18BD" w:rsidP="00C31039">
            <w:pPr>
              <w:jc w:val="center"/>
              <w:rPr>
                <w:rFonts w:ascii="Times New Roman" w:hAnsi="Times New Roman" w:cs="Times New Roman"/>
                <w:b/>
              </w:rPr>
            </w:pPr>
            <w:r w:rsidRPr="001819D2">
              <w:rPr>
                <w:rFonts w:ascii="Times New Roman" w:hAnsi="Times New Roman" w:cs="Times New Roman"/>
                <w:b/>
              </w:rPr>
              <w:t>SD</w:t>
            </w:r>
          </w:p>
        </w:tc>
      </w:tr>
      <w:tr w:rsidR="000D18BD" w:rsidRPr="001819D2" w:rsidTr="00C31039">
        <w:trPr>
          <w:trHeight w:val="773"/>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1.</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Vulgar language has negatively impacted the peaceful coexistence among the students of Kwara State Polytechnic.</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422"/>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2.</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The spread of Vulgar language has caused increased tension and conflicts within the institute.</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548"/>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3.</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Vulgar language has led to misunderstandings and mistrust among the student of Kwara State Polytechnic.</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440"/>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lastRenderedPageBreak/>
              <w:t>4.</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The spread of Vulgar language has created divisions among the students.</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458"/>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5.</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Social media influences the spread of Vulgar language among the students.</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485"/>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6.</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Social media platforms are frequently used to spread Vulgar language within the campus.</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782"/>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7.</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The institution should implement awareness campaigns to educate the students about the dangers of Vulgar language.</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440"/>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8.</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Predominant users of social media greatly influences student’s lifestyles.</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548"/>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9.</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School management should enact stricter regulations to curb the spread of Vulgar language among the students</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r w:rsidR="000D18BD" w:rsidRPr="001819D2" w:rsidTr="00C31039">
        <w:trPr>
          <w:trHeight w:val="980"/>
        </w:trPr>
        <w:tc>
          <w:tcPr>
            <w:tcW w:w="683"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10.</w:t>
            </w:r>
          </w:p>
        </w:tc>
        <w:tc>
          <w:tcPr>
            <w:tcW w:w="5259" w:type="dxa"/>
          </w:tcPr>
          <w:p w:rsidR="000D18BD" w:rsidRPr="001819D2" w:rsidRDefault="000D18BD" w:rsidP="00C31039">
            <w:pPr>
              <w:jc w:val="both"/>
              <w:rPr>
                <w:rFonts w:ascii="Times New Roman" w:hAnsi="Times New Roman" w:cs="Times New Roman"/>
              </w:rPr>
            </w:pPr>
            <w:r w:rsidRPr="001819D2">
              <w:rPr>
                <w:rFonts w:ascii="Times New Roman" w:hAnsi="Times New Roman" w:cs="Times New Roman"/>
              </w:rPr>
              <w:t>Educational institutions, including Kwara State Polytechnic, should integrate awareness programs addressing responsible social media use into their curricula.</w:t>
            </w:r>
          </w:p>
        </w:tc>
        <w:tc>
          <w:tcPr>
            <w:tcW w:w="634" w:type="dxa"/>
          </w:tcPr>
          <w:p w:rsidR="000D18BD" w:rsidRPr="001819D2" w:rsidRDefault="000D18BD" w:rsidP="00C31039">
            <w:pPr>
              <w:jc w:val="both"/>
              <w:rPr>
                <w:rFonts w:ascii="Times New Roman" w:hAnsi="Times New Roman" w:cs="Times New Roman"/>
              </w:rPr>
            </w:pPr>
          </w:p>
        </w:tc>
        <w:tc>
          <w:tcPr>
            <w:tcW w:w="640"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683" w:type="dxa"/>
          </w:tcPr>
          <w:p w:rsidR="000D18BD" w:rsidRPr="001819D2" w:rsidRDefault="000D18BD" w:rsidP="00C31039">
            <w:pPr>
              <w:jc w:val="both"/>
              <w:rPr>
                <w:rFonts w:ascii="Times New Roman" w:hAnsi="Times New Roman" w:cs="Times New Roman"/>
              </w:rPr>
            </w:pPr>
          </w:p>
        </w:tc>
        <w:tc>
          <w:tcPr>
            <w:tcW w:w="585" w:type="dxa"/>
          </w:tcPr>
          <w:p w:rsidR="000D18BD" w:rsidRPr="001819D2" w:rsidRDefault="000D18BD" w:rsidP="00C31039">
            <w:pPr>
              <w:jc w:val="both"/>
              <w:rPr>
                <w:rFonts w:ascii="Times New Roman" w:hAnsi="Times New Roman" w:cs="Times New Roman"/>
              </w:rPr>
            </w:pPr>
          </w:p>
        </w:tc>
      </w:tr>
    </w:tbl>
    <w:p w:rsidR="000D18BD" w:rsidRPr="004930B0" w:rsidRDefault="000D18BD" w:rsidP="000D18BD">
      <w:pPr>
        <w:spacing w:line="360" w:lineRule="auto"/>
        <w:ind w:left="630" w:hanging="630"/>
        <w:rPr>
          <w:rFonts w:ascii="Times New Roman" w:hAnsi="Times New Roman" w:cs="Times New Roman"/>
          <w:sz w:val="24"/>
          <w:szCs w:val="24"/>
        </w:rPr>
      </w:pPr>
    </w:p>
    <w:p w:rsidR="00F07D51" w:rsidRDefault="00F07D51">
      <w:bookmarkStart w:id="0" w:name="_GoBack"/>
      <w:bookmarkEnd w:id="0"/>
    </w:p>
    <w:sectPr w:rsidR="00F07D51" w:rsidSect="00A57D09">
      <w:footerReference w:type="default" r:id="rId12"/>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166" w:rsidRDefault="00530166">
      <w:pPr>
        <w:spacing w:after="0" w:line="240" w:lineRule="auto"/>
      </w:pPr>
      <w:r>
        <w:separator/>
      </w:r>
    </w:p>
  </w:endnote>
  <w:endnote w:type="continuationSeparator" w:id="0">
    <w:p w:rsidR="00530166" w:rsidRDefault="0053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00022FF" w:usb1="C000205B" w:usb2="00000009" w:usb3="00000000" w:csb0="000001D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2799537"/>
      <w:docPartObj>
        <w:docPartGallery w:val="Page Numbers (Bottom of Page)"/>
        <w:docPartUnique/>
      </w:docPartObj>
    </w:sdtPr>
    <w:sdtEndPr>
      <w:rPr>
        <w:noProof/>
      </w:rPr>
    </w:sdtEndPr>
    <w:sdtContent>
      <w:p w:rsidR="00A57D09" w:rsidRPr="00283AA9" w:rsidRDefault="00A57D09">
        <w:pPr>
          <w:pStyle w:val="Footer"/>
          <w:jc w:val="center"/>
          <w:rPr>
            <w:b/>
          </w:rPr>
        </w:pPr>
        <w:r w:rsidRPr="00283AA9">
          <w:rPr>
            <w:b/>
          </w:rPr>
          <w:fldChar w:fldCharType="begin"/>
        </w:r>
        <w:r w:rsidRPr="00283AA9">
          <w:rPr>
            <w:b/>
          </w:rPr>
          <w:instrText xml:space="preserve"> PAGE   \* MERGEFORMAT </w:instrText>
        </w:r>
        <w:r w:rsidRPr="00283AA9">
          <w:rPr>
            <w:b/>
          </w:rPr>
          <w:fldChar w:fldCharType="separate"/>
        </w:r>
        <w:r w:rsidR="000D18BD">
          <w:rPr>
            <w:b/>
            <w:noProof/>
          </w:rPr>
          <w:t>lxxi</w:t>
        </w:r>
        <w:r w:rsidRPr="00283AA9">
          <w:rPr>
            <w:b/>
            <w:noProof/>
          </w:rPr>
          <w:fldChar w:fldCharType="end"/>
        </w:r>
      </w:p>
    </w:sdtContent>
  </w:sdt>
  <w:p w:rsidR="00A57D09" w:rsidRPr="00283AA9" w:rsidRDefault="00A57D09">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166" w:rsidRDefault="00530166">
      <w:pPr>
        <w:spacing w:after="0" w:line="240" w:lineRule="auto"/>
      </w:pPr>
      <w:r>
        <w:separator/>
      </w:r>
    </w:p>
  </w:footnote>
  <w:footnote w:type="continuationSeparator" w:id="0">
    <w:p w:rsidR="00530166" w:rsidRDefault="00530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12325D1C"/>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474DC5"/>
    <w:multiLevelType w:val="hybridMultilevel"/>
    <w:tmpl w:val="A2704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52D86"/>
    <w:multiLevelType w:val="hybridMultilevel"/>
    <w:tmpl w:val="2D3CD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94C58"/>
    <w:multiLevelType w:val="hybridMultilevel"/>
    <w:tmpl w:val="23000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92482"/>
    <w:multiLevelType w:val="hybridMultilevel"/>
    <w:tmpl w:val="90E8A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C353A"/>
    <w:multiLevelType w:val="hybridMultilevel"/>
    <w:tmpl w:val="7E84F4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10"/>
  </w:num>
  <w:num w:numId="12">
    <w:abstractNumId w:val="13"/>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4A"/>
    <w:rsid w:val="000D18BD"/>
    <w:rsid w:val="00530166"/>
    <w:rsid w:val="008B281D"/>
    <w:rsid w:val="009A5835"/>
    <w:rsid w:val="00A121BE"/>
    <w:rsid w:val="00A44875"/>
    <w:rsid w:val="00A57D09"/>
    <w:rsid w:val="00AA104A"/>
    <w:rsid w:val="00AC0125"/>
    <w:rsid w:val="00C200A6"/>
    <w:rsid w:val="00C93CD9"/>
    <w:rsid w:val="00C97822"/>
    <w:rsid w:val="00EB7425"/>
    <w:rsid w:val="00F0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2F642-017C-4D29-A6AE-2B9BEE33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04A"/>
    <w:pPr>
      <w:spacing w:after="200" w:line="276" w:lineRule="auto"/>
    </w:pPr>
    <w:rPr>
      <w:rFonts w:eastAsiaTheme="minorEastAsia"/>
    </w:rPr>
  </w:style>
  <w:style w:type="paragraph" w:styleId="Heading1">
    <w:name w:val="heading 1"/>
    <w:next w:val="Normal"/>
    <w:link w:val="Heading1Char"/>
    <w:uiPriority w:val="9"/>
    <w:qFormat/>
    <w:rsid w:val="00AA104A"/>
    <w:pPr>
      <w:keepNext/>
      <w:keepLines/>
      <w:spacing w:after="275"/>
      <w:ind w:left="12" w:hanging="10"/>
      <w:jc w:val="center"/>
      <w:outlineLvl w:val="0"/>
    </w:pPr>
    <w:rPr>
      <w:rFonts w:ascii="Times New Roman" w:eastAsia="Times New Roman" w:hAnsi="Times New Roman" w:cs="Times New Roman"/>
      <w:color w:val="000000"/>
      <w:kern w:val="2"/>
      <w:sz w:val="24"/>
      <w:szCs w:val="24"/>
      <w14:ligatures w14:val="standardContextual"/>
    </w:rPr>
  </w:style>
  <w:style w:type="paragraph" w:styleId="Heading2">
    <w:name w:val="heading 2"/>
    <w:basedOn w:val="Normal"/>
    <w:next w:val="Normal"/>
    <w:link w:val="Heading2Char"/>
    <w:uiPriority w:val="9"/>
    <w:unhideWhenUsed/>
    <w:qFormat/>
    <w:rsid w:val="000D18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18B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D18B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D18B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D18B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D18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18B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0D18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04A"/>
    <w:rPr>
      <w:rFonts w:ascii="Times New Roman" w:eastAsia="Times New Roman" w:hAnsi="Times New Roman" w:cs="Times New Roman"/>
      <w:color w:val="000000"/>
      <w:kern w:val="2"/>
      <w:sz w:val="24"/>
      <w:szCs w:val="24"/>
      <w14:ligatures w14:val="standardContextual"/>
    </w:rPr>
  </w:style>
  <w:style w:type="paragraph" w:styleId="NoSpacing">
    <w:name w:val="No Spacing"/>
    <w:uiPriority w:val="1"/>
    <w:qFormat/>
    <w:rsid w:val="00AA104A"/>
    <w:pPr>
      <w:spacing w:after="0" w:line="240" w:lineRule="auto"/>
    </w:pPr>
    <w:rPr>
      <w:rFonts w:ascii="Calibri" w:eastAsia="Calibri" w:hAnsi="Calibri" w:cs="SimSun"/>
    </w:rPr>
  </w:style>
  <w:style w:type="paragraph" w:styleId="Footer">
    <w:name w:val="footer"/>
    <w:basedOn w:val="Normal"/>
    <w:link w:val="FooterChar"/>
    <w:uiPriority w:val="99"/>
    <w:unhideWhenUsed/>
    <w:rsid w:val="00AA1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4A"/>
    <w:rPr>
      <w:rFonts w:eastAsiaTheme="minorEastAsia"/>
    </w:rPr>
  </w:style>
  <w:style w:type="paragraph" w:styleId="BalloonText">
    <w:name w:val="Balloon Text"/>
    <w:basedOn w:val="Normal"/>
    <w:link w:val="BalloonTextChar"/>
    <w:uiPriority w:val="99"/>
    <w:semiHidden/>
    <w:unhideWhenUsed/>
    <w:rsid w:val="00A57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09"/>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0D18B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D18B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D18B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0D18B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0D18B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0D18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18BD"/>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0D18B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D1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8BD"/>
    <w:rPr>
      <w:rFonts w:eastAsiaTheme="minorEastAsia"/>
    </w:rPr>
  </w:style>
  <w:style w:type="paragraph" w:styleId="Title">
    <w:name w:val="Title"/>
    <w:basedOn w:val="Normal"/>
    <w:next w:val="Normal"/>
    <w:link w:val="TitleChar"/>
    <w:uiPriority w:val="10"/>
    <w:qFormat/>
    <w:rsid w:val="000D18B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18B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D18B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D18BD"/>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0D18BD"/>
    <w:pPr>
      <w:ind w:left="720"/>
      <w:contextualSpacing/>
    </w:pPr>
  </w:style>
  <w:style w:type="paragraph" w:styleId="BodyText">
    <w:name w:val="Body Text"/>
    <w:basedOn w:val="Normal"/>
    <w:link w:val="BodyTextChar"/>
    <w:uiPriority w:val="99"/>
    <w:unhideWhenUsed/>
    <w:rsid w:val="000D18BD"/>
    <w:pPr>
      <w:spacing w:after="120"/>
    </w:pPr>
  </w:style>
  <w:style w:type="character" w:customStyle="1" w:styleId="BodyTextChar">
    <w:name w:val="Body Text Char"/>
    <w:basedOn w:val="DefaultParagraphFont"/>
    <w:link w:val="BodyText"/>
    <w:uiPriority w:val="99"/>
    <w:rsid w:val="000D18BD"/>
    <w:rPr>
      <w:rFonts w:eastAsiaTheme="minorEastAsia"/>
    </w:rPr>
  </w:style>
  <w:style w:type="paragraph" w:styleId="BodyText2">
    <w:name w:val="Body Text 2"/>
    <w:basedOn w:val="Normal"/>
    <w:link w:val="BodyText2Char"/>
    <w:uiPriority w:val="99"/>
    <w:unhideWhenUsed/>
    <w:rsid w:val="000D18BD"/>
    <w:pPr>
      <w:spacing w:after="120" w:line="480" w:lineRule="auto"/>
    </w:pPr>
  </w:style>
  <w:style w:type="character" w:customStyle="1" w:styleId="BodyText2Char">
    <w:name w:val="Body Text 2 Char"/>
    <w:basedOn w:val="DefaultParagraphFont"/>
    <w:link w:val="BodyText2"/>
    <w:uiPriority w:val="99"/>
    <w:rsid w:val="000D18BD"/>
    <w:rPr>
      <w:rFonts w:eastAsiaTheme="minorEastAsia"/>
    </w:rPr>
  </w:style>
  <w:style w:type="paragraph" w:styleId="BodyText3">
    <w:name w:val="Body Text 3"/>
    <w:basedOn w:val="Normal"/>
    <w:link w:val="BodyText3Char"/>
    <w:uiPriority w:val="99"/>
    <w:unhideWhenUsed/>
    <w:rsid w:val="000D18BD"/>
    <w:pPr>
      <w:spacing w:after="120"/>
    </w:pPr>
    <w:rPr>
      <w:sz w:val="16"/>
      <w:szCs w:val="16"/>
    </w:rPr>
  </w:style>
  <w:style w:type="character" w:customStyle="1" w:styleId="BodyText3Char">
    <w:name w:val="Body Text 3 Char"/>
    <w:basedOn w:val="DefaultParagraphFont"/>
    <w:link w:val="BodyText3"/>
    <w:uiPriority w:val="99"/>
    <w:rsid w:val="000D18BD"/>
    <w:rPr>
      <w:rFonts w:eastAsiaTheme="minorEastAsia"/>
      <w:sz w:val="16"/>
      <w:szCs w:val="16"/>
    </w:rPr>
  </w:style>
  <w:style w:type="paragraph" w:styleId="List">
    <w:name w:val="List"/>
    <w:basedOn w:val="Normal"/>
    <w:uiPriority w:val="99"/>
    <w:unhideWhenUsed/>
    <w:rsid w:val="000D18BD"/>
    <w:pPr>
      <w:ind w:left="360" w:hanging="360"/>
      <w:contextualSpacing/>
    </w:pPr>
  </w:style>
  <w:style w:type="paragraph" w:styleId="List2">
    <w:name w:val="List 2"/>
    <w:basedOn w:val="Normal"/>
    <w:uiPriority w:val="99"/>
    <w:unhideWhenUsed/>
    <w:rsid w:val="000D18BD"/>
    <w:pPr>
      <w:ind w:left="720" w:hanging="360"/>
      <w:contextualSpacing/>
    </w:pPr>
  </w:style>
  <w:style w:type="paragraph" w:styleId="List3">
    <w:name w:val="List 3"/>
    <w:basedOn w:val="Normal"/>
    <w:uiPriority w:val="99"/>
    <w:unhideWhenUsed/>
    <w:rsid w:val="000D18BD"/>
    <w:pPr>
      <w:ind w:left="1080" w:hanging="360"/>
      <w:contextualSpacing/>
    </w:pPr>
  </w:style>
  <w:style w:type="paragraph" w:styleId="ListBullet">
    <w:name w:val="List Bullet"/>
    <w:basedOn w:val="Normal"/>
    <w:uiPriority w:val="99"/>
    <w:unhideWhenUsed/>
    <w:rsid w:val="000D18BD"/>
    <w:pPr>
      <w:numPr>
        <w:numId w:val="1"/>
      </w:numPr>
      <w:contextualSpacing/>
    </w:pPr>
  </w:style>
  <w:style w:type="paragraph" w:styleId="ListBullet2">
    <w:name w:val="List Bullet 2"/>
    <w:basedOn w:val="Normal"/>
    <w:uiPriority w:val="99"/>
    <w:unhideWhenUsed/>
    <w:rsid w:val="000D18BD"/>
    <w:pPr>
      <w:numPr>
        <w:numId w:val="2"/>
      </w:numPr>
      <w:contextualSpacing/>
    </w:pPr>
  </w:style>
  <w:style w:type="paragraph" w:styleId="ListBullet3">
    <w:name w:val="List Bullet 3"/>
    <w:basedOn w:val="Normal"/>
    <w:uiPriority w:val="99"/>
    <w:unhideWhenUsed/>
    <w:rsid w:val="000D18BD"/>
    <w:pPr>
      <w:numPr>
        <w:numId w:val="3"/>
      </w:numPr>
      <w:contextualSpacing/>
    </w:pPr>
  </w:style>
  <w:style w:type="paragraph" w:styleId="ListNumber">
    <w:name w:val="List Number"/>
    <w:basedOn w:val="Normal"/>
    <w:uiPriority w:val="99"/>
    <w:unhideWhenUsed/>
    <w:rsid w:val="000D18BD"/>
    <w:pPr>
      <w:numPr>
        <w:numId w:val="5"/>
      </w:numPr>
      <w:contextualSpacing/>
    </w:pPr>
  </w:style>
  <w:style w:type="paragraph" w:styleId="ListNumber2">
    <w:name w:val="List Number 2"/>
    <w:basedOn w:val="Normal"/>
    <w:uiPriority w:val="99"/>
    <w:unhideWhenUsed/>
    <w:rsid w:val="000D18BD"/>
    <w:pPr>
      <w:numPr>
        <w:numId w:val="6"/>
      </w:numPr>
      <w:contextualSpacing/>
    </w:pPr>
  </w:style>
  <w:style w:type="paragraph" w:styleId="ListNumber3">
    <w:name w:val="List Number 3"/>
    <w:basedOn w:val="Normal"/>
    <w:uiPriority w:val="99"/>
    <w:unhideWhenUsed/>
    <w:rsid w:val="000D18BD"/>
    <w:pPr>
      <w:numPr>
        <w:numId w:val="7"/>
      </w:numPr>
      <w:contextualSpacing/>
    </w:pPr>
  </w:style>
  <w:style w:type="paragraph" w:styleId="ListContinue">
    <w:name w:val="List Continue"/>
    <w:basedOn w:val="Normal"/>
    <w:uiPriority w:val="99"/>
    <w:unhideWhenUsed/>
    <w:rsid w:val="000D18BD"/>
    <w:pPr>
      <w:spacing w:after="120"/>
      <w:ind w:left="360"/>
      <w:contextualSpacing/>
    </w:pPr>
  </w:style>
  <w:style w:type="paragraph" w:styleId="ListContinue2">
    <w:name w:val="List Continue 2"/>
    <w:basedOn w:val="Normal"/>
    <w:uiPriority w:val="99"/>
    <w:unhideWhenUsed/>
    <w:rsid w:val="000D18BD"/>
    <w:pPr>
      <w:spacing w:after="120"/>
      <w:ind w:left="720"/>
      <w:contextualSpacing/>
    </w:pPr>
  </w:style>
  <w:style w:type="paragraph" w:styleId="ListContinue3">
    <w:name w:val="List Continue 3"/>
    <w:basedOn w:val="Normal"/>
    <w:uiPriority w:val="99"/>
    <w:unhideWhenUsed/>
    <w:rsid w:val="000D18BD"/>
    <w:pPr>
      <w:spacing w:after="120"/>
      <w:ind w:left="1080"/>
      <w:contextualSpacing/>
    </w:pPr>
  </w:style>
  <w:style w:type="paragraph" w:styleId="MacroText">
    <w:name w:val="macro"/>
    <w:link w:val="MacroTextChar"/>
    <w:uiPriority w:val="99"/>
    <w:unhideWhenUsed/>
    <w:rsid w:val="000D18B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0D18BD"/>
    <w:rPr>
      <w:rFonts w:ascii="Courier" w:eastAsiaTheme="minorEastAsia" w:hAnsi="Courier"/>
      <w:sz w:val="20"/>
      <w:szCs w:val="20"/>
    </w:rPr>
  </w:style>
  <w:style w:type="paragraph" w:styleId="Quote">
    <w:name w:val="Quote"/>
    <w:basedOn w:val="Normal"/>
    <w:next w:val="Normal"/>
    <w:link w:val="QuoteChar"/>
    <w:uiPriority w:val="29"/>
    <w:qFormat/>
    <w:rsid w:val="000D18BD"/>
    <w:rPr>
      <w:i/>
      <w:iCs/>
      <w:color w:val="000000" w:themeColor="text1"/>
    </w:rPr>
  </w:style>
  <w:style w:type="character" w:customStyle="1" w:styleId="QuoteChar">
    <w:name w:val="Quote Char"/>
    <w:basedOn w:val="DefaultParagraphFont"/>
    <w:link w:val="Quote"/>
    <w:uiPriority w:val="29"/>
    <w:rsid w:val="000D18BD"/>
    <w:rPr>
      <w:rFonts w:eastAsiaTheme="minorEastAsia"/>
      <w:i/>
      <w:iCs/>
      <w:color w:val="000000" w:themeColor="text1"/>
    </w:rPr>
  </w:style>
  <w:style w:type="paragraph" w:styleId="Caption">
    <w:name w:val="caption"/>
    <w:basedOn w:val="Normal"/>
    <w:next w:val="Normal"/>
    <w:uiPriority w:val="35"/>
    <w:semiHidden/>
    <w:unhideWhenUsed/>
    <w:qFormat/>
    <w:rsid w:val="000D18BD"/>
    <w:pPr>
      <w:spacing w:line="240" w:lineRule="auto"/>
    </w:pPr>
    <w:rPr>
      <w:b/>
      <w:bCs/>
      <w:color w:val="5B9BD5" w:themeColor="accent1"/>
      <w:sz w:val="18"/>
      <w:szCs w:val="18"/>
    </w:rPr>
  </w:style>
  <w:style w:type="character" w:styleId="Strong">
    <w:name w:val="Strong"/>
    <w:basedOn w:val="DefaultParagraphFont"/>
    <w:uiPriority w:val="22"/>
    <w:qFormat/>
    <w:rsid w:val="000D18BD"/>
    <w:rPr>
      <w:b/>
      <w:bCs/>
    </w:rPr>
  </w:style>
  <w:style w:type="character" w:styleId="Emphasis">
    <w:name w:val="Emphasis"/>
    <w:basedOn w:val="DefaultParagraphFont"/>
    <w:uiPriority w:val="20"/>
    <w:qFormat/>
    <w:rsid w:val="000D18BD"/>
    <w:rPr>
      <w:i/>
      <w:iCs/>
    </w:rPr>
  </w:style>
  <w:style w:type="paragraph" w:styleId="IntenseQuote">
    <w:name w:val="Intense Quote"/>
    <w:basedOn w:val="Normal"/>
    <w:next w:val="Normal"/>
    <w:link w:val="IntenseQuoteChar"/>
    <w:uiPriority w:val="30"/>
    <w:qFormat/>
    <w:rsid w:val="000D18B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D18BD"/>
    <w:rPr>
      <w:rFonts w:eastAsiaTheme="minorEastAsia"/>
      <w:b/>
      <w:bCs/>
      <w:i/>
      <w:iCs/>
      <w:color w:val="5B9BD5" w:themeColor="accent1"/>
    </w:rPr>
  </w:style>
  <w:style w:type="character" w:styleId="SubtleEmphasis">
    <w:name w:val="Subtle Emphasis"/>
    <w:basedOn w:val="DefaultParagraphFont"/>
    <w:uiPriority w:val="19"/>
    <w:qFormat/>
    <w:rsid w:val="000D18BD"/>
    <w:rPr>
      <w:i/>
      <w:iCs/>
      <w:color w:val="808080" w:themeColor="text1" w:themeTint="7F"/>
    </w:rPr>
  </w:style>
  <w:style w:type="character" w:styleId="IntenseEmphasis">
    <w:name w:val="Intense Emphasis"/>
    <w:basedOn w:val="DefaultParagraphFont"/>
    <w:uiPriority w:val="21"/>
    <w:qFormat/>
    <w:rsid w:val="000D18BD"/>
    <w:rPr>
      <w:b/>
      <w:bCs/>
      <w:i/>
      <w:iCs/>
      <w:color w:val="5B9BD5" w:themeColor="accent1"/>
    </w:rPr>
  </w:style>
  <w:style w:type="character" w:styleId="SubtleReference">
    <w:name w:val="Subtle Reference"/>
    <w:basedOn w:val="DefaultParagraphFont"/>
    <w:uiPriority w:val="31"/>
    <w:qFormat/>
    <w:rsid w:val="000D18BD"/>
    <w:rPr>
      <w:smallCaps/>
      <w:color w:val="ED7D31" w:themeColor="accent2"/>
      <w:u w:val="single"/>
    </w:rPr>
  </w:style>
  <w:style w:type="character" w:styleId="IntenseReference">
    <w:name w:val="Intense Reference"/>
    <w:basedOn w:val="DefaultParagraphFont"/>
    <w:uiPriority w:val="32"/>
    <w:qFormat/>
    <w:rsid w:val="000D18BD"/>
    <w:rPr>
      <w:b/>
      <w:bCs/>
      <w:smallCaps/>
      <w:color w:val="ED7D31" w:themeColor="accent2"/>
      <w:spacing w:val="5"/>
      <w:u w:val="single"/>
    </w:rPr>
  </w:style>
  <w:style w:type="character" w:styleId="BookTitle">
    <w:name w:val="Book Title"/>
    <w:basedOn w:val="DefaultParagraphFont"/>
    <w:uiPriority w:val="33"/>
    <w:qFormat/>
    <w:rsid w:val="000D18BD"/>
    <w:rPr>
      <w:b/>
      <w:bCs/>
      <w:smallCaps/>
      <w:spacing w:val="5"/>
    </w:rPr>
  </w:style>
  <w:style w:type="paragraph" w:styleId="TOCHeading">
    <w:name w:val="TOC Heading"/>
    <w:basedOn w:val="Heading1"/>
    <w:next w:val="Normal"/>
    <w:uiPriority w:val="39"/>
    <w:semiHidden/>
    <w:unhideWhenUsed/>
    <w:qFormat/>
    <w:rsid w:val="000D18BD"/>
    <w:pPr>
      <w:spacing w:before="480" w:after="0" w:line="276" w:lineRule="auto"/>
      <w:ind w:left="0" w:firstLine="0"/>
      <w:jc w:val="left"/>
      <w:outlineLvl w:val="9"/>
    </w:pPr>
    <w:rPr>
      <w:rFonts w:asciiTheme="majorHAnsi" w:eastAsiaTheme="majorEastAsia" w:hAnsiTheme="majorHAnsi" w:cstheme="majorBidi"/>
      <w:b/>
      <w:bCs/>
      <w:color w:val="2E74B5" w:themeColor="accent1" w:themeShade="BF"/>
      <w:kern w:val="0"/>
      <w:sz w:val="28"/>
      <w:szCs w:val="28"/>
      <w14:ligatures w14:val="none"/>
    </w:rPr>
  </w:style>
  <w:style w:type="table" w:styleId="TableGrid">
    <w:name w:val="Table Grid"/>
    <w:basedOn w:val="TableNormal"/>
    <w:uiPriority w:val="39"/>
    <w:rsid w:val="000D18B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D18BD"/>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D18BD"/>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0D18BD"/>
    <w:pPr>
      <w:spacing w:after="0" w:line="240" w:lineRule="auto"/>
    </w:pPr>
    <w:rPr>
      <w:rFonts w:eastAsiaTheme="minorEastAsia"/>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0D18BD"/>
    <w:pPr>
      <w:spacing w:after="0" w:line="240" w:lineRule="auto"/>
    </w:pPr>
    <w:rPr>
      <w:rFonts w:eastAsiaTheme="minorEastAsia"/>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0D18BD"/>
    <w:pPr>
      <w:spacing w:after="0" w:line="240" w:lineRule="auto"/>
    </w:pPr>
    <w:rPr>
      <w:rFonts w:eastAsiaTheme="minorEastAsia"/>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D18BD"/>
    <w:pPr>
      <w:spacing w:after="0" w:line="240" w:lineRule="auto"/>
    </w:pPr>
    <w:rPr>
      <w:rFonts w:eastAsiaTheme="minorEastAsia"/>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0D18BD"/>
    <w:pPr>
      <w:spacing w:after="0" w:line="240" w:lineRule="auto"/>
    </w:pPr>
    <w:rPr>
      <w:rFonts w:eastAsiaTheme="minorEastAsia"/>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0D18BD"/>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D18BD"/>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0D18BD"/>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0D18BD"/>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0D18BD"/>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0D18BD"/>
    <w:pPr>
      <w:spacing w:after="0" w:line="240" w:lineRule="auto"/>
    </w:pPr>
    <w:rPr>
      <w:rFonts w:eastAsiaTheme="minorEastAsi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0D18BD"/>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0D18BD"/>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D18BD"/>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0D18BD"/>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0D18BD"/>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0D18BD"/>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0D18BD"/>
    <w:pPr>
      <w:spacing w:after="0" w:line="240" w:lineRule="auto"/>
    </w:pPr>
    <w:rPr>
      <w:rFonts w:eastAsiaTheme="minorEastAsi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0D18BD"/>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0D18BD"/>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D18BD"/>
    <w:pPr>
      <w:spacing w:after="0" w:line="240" w:lineRule="auto"/>
    </w:pPr>
    <w:rPr>
      <w:rFonts w:eastAsiaTheme="minorEastAsia"/>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D18BD"/>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D18BD"/>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D18BD"/>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D18BD"/>
    <w:pPr>
      <w:spacing w:after="0" w:line="240" w:lineRule="auto"/>
    </w:pPr>
    <w:rPr>
      <w:rFonts w:eastAsiaTheme="minorEastAsia"/>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D18BD"/>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D18B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D18B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D18B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D18B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D18B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D18B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D18B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0D18BD"/>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D18BD"/>
    <w:pPr>
      <w:spacing w:after="0" w:line="240" w:lineRule="auto"/>
    </w:pPr>
    <w:rPr>
      <w:rFonts w:eastAsiaTheme="minorEastAsia"/>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0D18BD"/>
    <w:pPr>
      <w:spacing w:after="0" w:line="240" w:lineRule="auto"/>
    </w:pPr>
    <w:rPr>
      <w:rFonts w:eastAsiaTheme="minorEastAsia"/>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0D18BD"/>
    <w:pPr>
      <w:spacing w:after="0" w:line="240" w:lineRule="auto"/>
    </w:pPr>
    <w:rPr>
      <w:rFonts w:eastAsiaTheme="minorEastAsia"/>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0D18BD"/>
    <w:pPr>
      <w:spacing w:after="0" w:line="240" w:lineRule="auto"/>
    </w:pPr>
    <w:rPr>
      <w:rFonts w:eastAsiaTheme="minorEastAsia"/>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0D18BD"/>
    <w:pPr>
      <w:spacing w:after="0" w:line="240" w:lineRule="auto"/>
    </w:pPr>
    <w:rPr>
      <w:rFonts w:eastAsiaTheme="minorEastAsia"/>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0D18BD"/>
    <w:pPr>
      <w:spacing w:after="0" w:line="240" w:lineRule="auto"/>
    </w:pPr>
    <w:rPr>
      <w:rFonts w:eastAsiaTheme="minorEastAsia"/>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0D18BD"/>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D18BD"/>
    <w:pPr>
      <w:spacing w:after="0" w:line="240" w:lineRule="auto"/>
    </w:pPr>
    <w:rPr>
      <w:rFonts w:eastAsiaTheme="minorEastAsia"/>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0D18BD"/>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0D18BD"/>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0D18BD"/>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0D18BD"/>
    <w:pPr>
      <w:spacing w:after="0" w:line="240" w:lineRule="auto"/>
    </w:pPr>
    <w:rPr>
      <w:rFonts w:eastAsiaTheme="minorEastAsia"/>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0D18BD"/>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D18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D18BD"/>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D18BD"/>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0D18BD"/>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0D18BD"/>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0D18BD"/>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0D18BD"/>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0D18BD"/>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0D18BD"/>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D18BD"/>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0D18BD"/>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0D18BD"/>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0D18BD"/>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0D18BD"/>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0D18BD"/>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0D18BD"/>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D18BD"/>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D18BD"/>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D18BD"/>
    <w:pPr>
      <w:spacing w:after="0" w:line="240" w:lineRule="auto"/>
    </w:pPr>
    <w:rPr>
      <w:rFonts w:eastAsiaTheme="minorEastAsia"/>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0D18BD"/>
    <w:pPr>
      <w:spacing w:after="0" w:line="240" w:lineRule="auto"/>
    </w:pPr>
    <w:rPr>
      <w:rFonts w:eastAsiaTheme="minorEastAsia"/>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D18BD"/>
    <w:pPr>
      <w:spacing w:after="0" w:line="240" w:lineRule="auto"/>
    </w:pPr>
    <w:rPr>
      <w:rFonts w:eastAsiaTheme="minorEastAsia"/>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D18BD"/>
    <w:pPr>
      <w:spacing w:after="0" w:line="240" w:lineRule="auto"/>
    </w:pPr>
    <w:rPr>
      <w:rFonts w:eastAsiaTheme="minorEastAsia"/>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D18BD"/>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D18BD"/>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0D18BD"/>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0D18BD"/>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0D18BD"/>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0D18BD"/>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0D18BD"/>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0D18BD"/>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D18BD"/>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0D18BD"/>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0D18BD"/>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0D18BD"/>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0D18BD"/>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0D18BD"/>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Hyperlink">
    <w:name w:val="Hyperlink"/>
    <w:basedOn w:val="DefaultParagraphFont"/>
    <w:uiPriority w:val="99"/>
    <w:unhideWhenUsed/>
    <w:rsid w:val="000D1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04.09.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22-3514.84.4.85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record/2013-35574-008" TargetMode="External"/><Relationship Id="rId5" Type="http://schemas.openxmlformats.org/officeDocument/2006/relationships/footnotes" Target="footnotes.xml"/><Relationship Id="rId10" Type="http://schemas.openxmlformats.org/officeDocument/2006/relationships/hyperlink" Target="http://molodyvcheny.in.ua/files/journal/2017/3/65.pdf" TargetMode="External"/><Relationship Id="rId4" Type="http://schemas.openxmlformats.org/officeDocument/2006/relationships/webSettings" Target="webSettings.xml"/><Relationship Id="rId9" Type="http://schemas.openxmlformats.org/officeDocument/2006/relationships/hyperlink" Target="http://nbuv.gov.ua/UJRN/0peddysk_2012_12_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71</Pages>
  <Words>16386</Words>
  <Characters>93401</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4</cp:revision>
  <cp:lastPrinted>2025-09-06T00:31:00Z</cp:lastPrinted>
  <dcterms:created xsi:type="dcterms:W3CDTF">2025-09-06T11:14:00Z</dcterms:created>
  <dcterms:modified xsi:type="dcterms:W3CDTF">2025-09-21T05:48:00Z</dcterms:modified>
</cp:coreProperties>
</file>