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068B" w14:textId="77777777" w:rsidR="000545E3" w:rsidRDefault="000545E3" w:rsidP="000545E3">
      <w:pPr>
        <w:spacing w:after="0" w:line="240" w:lineRule="auto"/>
        <w:jc w:val="center"/>
        <w:rPr>
          <w:rFonts w:ascii="Arial Black" w:hAnsi="Arial Black" w:cs="Times New Roman"/>
          <w:b/>
          <w:sz w:val="36"/>
          <w:szCs w:val="36"/>
        </w:rPr>
      </w:pPr>
      <w:r>
        <w:rPr>
          <w:rFonts w:ascii="Arial Black" w:hAnsi="Arial Black" w:cs="Times New Roman"/>
          <w:b/>
          <w:sz w:val="36"/>
          <w:szCs w:val="36"/>
        </w:rPr>
        <w:t>EFFECT OF VIOLENT FILMS ON THE BEHAVIOUR OF YOUTH IN NIGERIA. A CASE STUDY OF KWARA STATE POLYTECHNIC STUDENT</w:t>
      </w:r>
    </w:p>
    <w:p w14:paraId="3E63DA16" w14:textId="77777777" w:rsidR="000545E3" w:rsidRDefault="000545E3" w:rsidP="000545E3">
      <w:pPr>
        <w:spacing w:after="0" w:line="240" w:lineRule="auto"/>
        <w:jc w:val="center"/>
        <w:rPr>
          <w:rFonts w:ascii="Arial Black" w:hAnsi="Arial Black"/>
          <w:b/>
          <w:sz w:val="36"/>
          <w:szCs w:val="36"/>
        </w:rPr>
      </w:pPr>
    </w:p>
    <w:p w14:paraId="17B264CC" w14:textId="77777777" w:rsidR="000545E3" w:rsidRDefault="000545E3" w:rsidP="000545E3">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31D1A1AE" w14:textId="77777777" w:rsidR="000545E3" w:rsidRDefault="000545E3" w:rsidP="000545E3">
      <w:pPr>
        <w:spacing w:line="240" w:lineRule="auto"/>
        <w:jc w:val="center"/>
        <w:rPr>
          <w:rFonts w:ascii="Arial Black" w:hAnsi="Arial Black" w:cs="Aharoni"/>
          <w:b/>
          <w:sz w:val="36"/>
          <w:szCs w:val="36"/>
        </w:rPr>
      </w:pPr>
    </w:p>
    <w:p w14:paraId="3746941D" w14:textId="01FE93B7" w:rsidR="00E22E99" w:rsidRDefault="00E22E99" w:rsidP="00E22E99">
      <w:pPr>
        <w:spacing w:after="0"/>
        <w:ind w:firstLine="720"/>
        <w:jc w:val="center"/>
        <w:rPr>
          <w:rFonts w:ascii="Arial Black" w:hAnsi="Arial Black"/>
          <w:sz w:val="36"/>
          <w:szCs w:val="36"/>
        </w:rPr>
      </w:pPr>
      <w:bookmarkStart w:id="0" w:name="_GoBack"/>
      <w:r w:rsidRPr="00684152">
        <w:rPr>
          <w:rFonts w:ascii="Arial Black" w:hAnsi="Arial Black"/>
          <w:sz w:val="36"/>
          <w:szCs w:val="36"/>
        </w:rPr>
        <w:t>YUSUF</w:t>
      </w:r>
      <w:r>
        <w:rPr>
          <w:rFonts w:ascii="Arial Black" w:hAnsi="Arial Black"/>
          <w:sz w:val="36"/>
          <w:szCs w:val="36"/>
        </w:rPr>
        <w:t>F</w:t>
      </w:r>
      <w:r w:rsidRPr="00684152">
        <w:rPr>
          <w:rFonts w:ascii="Arial Black" w:hAnsi="Arial Black"/>
          <w:sz w:val="36"/>
          <w:szCs w:val="36"/>
        </w:rPr>
        <w:t xml:space="preserve"> ABDULMUIZ OLAYEM</w:t>
      </w:r>
      <w:r>
        <w:rPr>
          <w:rFonts w:ascii="Arial Black" w:hAnsi="Arial Black"/>
          <w:sz w:val="36"/>
          <w:szCs w:val="36"/>
        </w:rPr>
        <w:t>I</w:t>
      </w:r>
    </w:p>
    <w:bookmarkEnd w:id="0"/>
    <w:p w14:paraId="5AE8CEF8" w14:textId="4209834A" w:rsidR="00293E3D" w:rsidRPr="00A8632A" w:rsidRDefault="00293E3D" w:rsidP="00293E3D">
      <w:pPr>
        <w:spacing w:after="0"/>
        <w:ind w:firstLine="720"/>
        <w:jc w:val="center"/>
        <w:rPr>
          <w:rFonts w:ascii="Eras Bold ITC" w:hAnsi="Eras Bold ITC" w:cs="Arial"/>
          <w:bCs/>
          <w:sz w:val="36"/>
          <w:szCs w:val="36"/>
        </w:rPr>
      </w:pPr>
      <w:r>
        <w:rPr>
          <w:rFonts w:ascii="Eras Bold ITC" w:hAnsi="Eras Bold ITC" w:cs="Arial"/>
          <w:bCs/>
          <w:sz w:val="36"/>
          <w:szCs w:val="36"/>
        </w:rPr>
        <w:t>ND/23/MAC/PT/033</w:t>
      </w:r>
      <w:r w:rsidR="00E22E99">
        <w:rPr>
          <w:rFonts w:ascii="Eras Bold ITC" w:hAnsi="Eras Bold ITC" w:cs="Arial"/>
          <w:bCs/>
          <w:sz w:val="36"/>
          <w:szCs w:val="36"/>
        </w:rPr>
        <w:t>3</w:t>
      </w:r>
    </w:p>
    <w:p w14:paraId="1216416F" w14:textId="77777777" w:rsidR="000545E3" w:rsidRDefault="000545E3" w:rsidP="000545E3">
      <w:pPr>
        <w:spacing w:after="0"/>
        <w:rPr>
          <w:rFonts w:ascii="Eras Bold ITC" w:hAnsi="Eras Bold ITC" w:cs="Arial"/>
          <w:bCs/>
          <w:sz w:val="36"/>
          <w:szCs w:val="24"/>
        </w:rPr>
      </w:pPr>
    </w:p>
    <w:p w14:paraId="7AD8E802"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6E4986C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15C3F8BA"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29C439" w14:textId="77777777" w:rsidR="000545E3" w:rsidRDefault="000545E3" w:rsidP="000545E3">
      <w:pPr>
        <w:spacing w:after="0" w:line="240" w:lineRule="auto"/>
        <w:rPr>
          <w:rFonts w:asciiTheme="majorHAnsi" w:hAnsiTheme="majorHAnsi" w:cs="Aharoni"/>
          <w:b/>
          <w:sz w:val="32"/>
          <w:szCs w:val="26"/>
        </w:rPr>
      </w:pPr>
    </w:p>
    <w:p w14:paraId="4F59919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A32B08F" w14:textId="77777777" w:rsidR="000545E3" w:rsidRDefault="000545E3" w:rsidP="000545E3">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5AC36F7" w14:textId="77777777" w:rsidR="000545E3" w:rsidRDefault="000545E3" w:rsidP="000545E3">
      <w:pPr>
        <w:spacing w:after="0" w:line="480" w:lineRule="auto"/>
        <w:jc w:val="center"/>
        <w:rPr>
          <w:rFonts w:ascii="Arial Rounded MT Bold" w:hAnsi="Arial Rounded MT Bold" w:cs="Aharoni"/>
          <w:b/>
          <w:sz w:val="40"/>
          <w:szCs w:val="26"/>
        </w:rPr>
      </w:pPr>
    </w:p>
    <w:p w14:paraId="7AC57379" w14:textId="77777777" w:rsidR="000545E3" w:rsidRDefault="000545E3" w:rsidP="000545E3">
      <w:pPr>
        <w:spacing w:after="0" w:line="480" w:lineRule="auto"/>
        <w:jc w:val="center"/>
        <w:rPr>
          <w:rFonts w:ascii="Arial Rounded MT Bold" w:hAnsi="Arial Rounded MT Bold" w:cs="Aharoni"/>
          <w:b/>
          <w:sz w:val="40"/>
          <w:szCs w:val="26"/>
        </w:rPr>
      </w:pPr>
    </w:p>
    <w:p w14:paraId="03EBEFAF" w14:textId="77777777" w:rsidR="000545E3" w:rsidRDefault="000545E3" w:rsidP="000545E3">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D56B078" w14:textId="77777777" w:rsidR="000545E3" w:rsidRDefault="000545E3" w:rsidP="000545E3">
      <w:pPr>
        <w:jc w:val="center"/>
        <w:rPr>
          <w:rFonts w:ascii="Times New Roman" w:hAnsi="Times New Roman" w:cs="Times New Roman"/>
          <w:b/>
          <w:bCs/>
          <w:sz w:val="24"/>
          <w:szCs w:val="24"/>
        </w:rPr>
      </w:pPr>
    </w:p>
    <w:p w14:paraId="48DD578F"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E74F07F" w14:textId="77777777" w:rsidR="000545E3" w:rsidRDefault="000545E3" w:rsidP="000545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173B3964" w14:textId="77777777" w:rsidR="000545E3" w:rsidRDefault="000545E3" w:rsidP="000545E3">
      <w:pPr>
        <w:spacing w:after="0" w:line="360" w:lineRule="auto"/>
        <w:jc w:val="both"/>
        <w:rPr>
          <w:rFonts w:ascii="Times New Roman" w:hAnsi="Times New Roman"/>
          <w:sz w:val="24"/>
        </w:rPr>
      </w:pPr>
    </w:p>
    <w:p w14:paraId="5615718A" w14:textId="77777777" w:rsidR="000545E3" w:rsidRDefault="000545E3" w:rsidP="000545E3">
      <w:pPr>
        <w:spacing w:after="0" w:line="360" w:lineRule="auto"/>
        <w:jc w:val="both"/>
        <w:rPr>
          <w:rFonts w:ascii="Arial Black" w:hAnsi="Arial Black"/>
          <w:b/>
          <w:sz w:val="32"/>
        </w:rPr>
      </w:pPr>
    </w:p>
    <w:p w14:paraId="0FB1AE87"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E811A08" w14:textId="77777777" w:rsidR="000545E3" w:rsidRDefault="000545E3" w:rsidP="000545E3">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D06618"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(Project supervisor)</w:t>
      </w:r>
    </w:p>
    <w:p w14:paraId="3AE9819B" w14:textId="77777777" w:rsidR="000545E3" w:rsidRDefault="000545E3" w:rsidP="000545E3">
      <w:pPr>
        <w:spacing w:after="0" w:line="360" w:lineRule="auto"/>
        <w:rPr>
          <w:rFonts w:ascii="Times New Roman" w:hAnsi="Times New Roman"/>
          <w:sz w:val="24"/>
        </w:rPr>
      </w:pPr>
    </w:p>
    <w:p w14:paraId="2B1DFDD0" w14:textId="77777777" w:rsidR="000545E3" w:rsidRDefault="000545E3" w:rsidP="000545E3">
      <w:pPr>
        <w:spacing w:after="0" w:line="360" w:lineRule="auto"/>
        <w:rPr>
          <w:rFonts w:ascii="Times New Roman" w:hAnsi="Times New Roman"/>
          <w:sz w:val="24"/>
        </w:rPr>
      </w:pPr>
    </w:p>
    <w:p w14:paraId="389EDA9F" w14:textId="77777777" w:rsidR="000545E3" w:rsidRDefault="000545E3" w:rsidP="000545E3">
      <w:pPr>
        <w:spacing w:after="0" w:line="360" w:lineRule="auto"/>
        <w:rPr>
          <w:rFonts w:ascii="Times New Roman" w:hAnsi="Times New Roman"/>
          <w:sz w:val="24"/>
        </w:rPr>
      </w:pPr>
    </w:p>
    <w:p w14:paraId="4135D93B"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9DB939C"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7BAA616" w14:textId="77777777" w:rsidR="000545E3" w:rsidRDefault="000545E3" w:rsidP="000545E3">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E824860" w14:textId="77777777" w:rsidR="000545E3" w:rsidRDefault="000545E3" w:rsidP="000545E3">
      <w:pPr>
        <w:spacing w:after="0" w:line="360" w:lineRule="auto"/>
        <w:rPr>
          <w:rFonts w:ascii="Times New Roman" w:hAnsi="Times New Roman"/>
          <w:sz w:val="24"/>
        </w:rPr>
      </w:pPr>
    </w:p>
    <w:p w14:paraId="071F4F10" w14:textId="77777777" w:rsidR="000545E3" w:rsidRDefault="000545E3" w:rsidP="000545E3">
      <w:pPr>
        <w:spacing w:after="0" w:line="360" w:lineRule="auto"/>
        <w:rPr>
          <w:rFonts w:ascii="Times New Roman" w:hAnsi="Times New Roman"/>
          <w:sz w:val="24"/>
        </w:rPr>
      </w:pPr>
    </w:p>
    <w:p w14:paraId="5728D787" w14:textId="77777777" w:rsidR="000545E3" w:rsidRDefault="000545E3" w:rsidP="000545E3">
      <w:pPr>
        <w:spacing w:after="0" w:line="360" w:lineRule="auto"/>
        <w:rPr>
          <w:rFonts w:ascii="Times New Roman" w:hAnsi="Times New Roman"/>
          <w:sz w:val="24"/>
        </w:rPr>
      </w:pPr>
    </w:p>
    <w:p w14:paraId="54E13128"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E27A093"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1480776"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(PT Coordinator)</w:t>
      </w:r>
    </w:p>
    <w:p w14:paraId="33530E76" w14:textId="77777777" w:rsidR="000545E3" w:rsidRDefault="000545E3" w:rsidP="000545E3">
      <w:pPr>
        <w:spacing w:after="0" w:line="360" w:lineRule="auto"/>
        <w:rPr>
          <w:rFonts w:ascii="Times New Roman" w:hAnsi="Times New Roman"/>
          <w:b/>
          <w:i/>
          <w:sz w:val="24"/>
        </w:rPr>
      </w:pPr>
    </w:p>
    <w:p w14:paraId="145EA17B" w14:textId="77777777" w:rsidR="000545E3" w:rsidRDefault="000545E3" w:rsidP="000545E3">
      <w:pPr>
        <w:pStyle w:val="Heading1"/>
        <w:rPr>
          <w:rStyle w:val="Strong"/>
          <w:rFonts w:cstheme="majorHAnsi"/>
        </w:rPr>
      </w:pPr>
      <w:bookmarkStart w:id="2" w:name="_Toc140121975"/>
      <w:bookmarkStart w:id="3" w:name="_Toc139621223"/>
    </w:p>
    <w:p w14:paraId="0D65B2A5" w14:textId="77777777" w:rsidR="000545E3" w:rsidRDefault="000545E3" w:rsidP="000545E3"/>
    <w:p w14:paraId="118317F2" w14:textId="77777777" w:rsidR="000545E3" w:rsidRDefault="000545E3" w:rsidP="000545E3"/>
    <w:p w14:paraId="040C5DB7" w14:textId="77777777" w:rsidR="000545E3" w:rsidRDefault="000545E3" w:rsidP="000545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6973EB47" w14:textId="77777777" w:rsidR="000545E3" w:rsidRDefault="000545E3" w:rsidP="000545E3">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1F15FB0B" w14:textId="77777777" w:rsidR="000545E3" w:rsidRDefault="000545E3" w:rsidP="000545E3"/>
    <w:p w14:paraId="294C8613" w14:textId="77777777" w:rsidR="000545E3" w:rsidRDefault="000545E3" w:rsidP="000545E3"/>
    <w:p w14:paraId="77C05FC4" w14:textId="77777777" w:rsidR="000545E3" w:rsidRDefault="000545E3" w:rsidP="000545E3"/>
    <w:p w14:paraId="2A26CC61" w14:textId="77777777" w:rsidR="000545E3" w:rsidRDefault="000545E3" w:rsidP="000545E3"/>
    <w:p w14:paraId="2D7B678D" w14:textId="77777777" w:rsidR="000545E3" w:rsidRDefault="000545E3" w:rsidP="000545E3"/>
    <w:p w14:paraId="72405C8B" w14:textId="77777777" w:rsidR="000545E3" w:rsidRDefault="000545E3" w:rsidP="000545E3"/>
    <w:p w14:paraId="2A2B35E9" w14:textId="77777777" w:rsidR="000545E3" w:rsidRDefault="000545E3" w:rsidP="000545E3"/>
    <w:p w14:paraId="56BFF765" w14:textId="77777777" w:rsidR="000545E3" w:rsidRDefault="000545E3" w:rsidP="000545E3"/>
    <w:p w14:paraId="1D82D009" w14:textId="77777777" w:rsidR="000545E3" w:rsidRDefault="000545E3" w:rsidP="000545E3"/>
    <w:p w14:paraId="3E73A3CA" w14:textId="77777777" w:rsidR="000545E3" w:rsidRDefault="000545E3" w:rsidP="000545E3">
      <w:pPr>
        <w:jc w:val="center"/>
        <w:rPr>
          <w:rFonts w:ascii="Times New Roman" w:hAnsi="Times New Roman" w:cs="Times New Roman"/>
          <w:b/>
          <w:bCs/>
          <w:sz w:val="24"/>
          <w:szCs w:val="24"/>
        </w:rPr>
      </w:pPr>
    </w:p>
    <w:p w14:paraId="755F50E6" w14:textId="77777777" w:rsidR="000545E3" w:rsidRDefault="000545E3" w:rsidP="000545E3">
      <w:pPr>
        <w:jc w:val="center"/>
        <w:rPr>
          <w:rFonts w:ascii="Times New Roman" w:hAnsi="Times New Roman" w:cs="Times New Roman"/>
          <w:b/>
          <w:bCs/>
          <w:sz w:val="24"/>
          <w:szCs w:val="24"/>
        </w:rPr>
      </w:pPr>
    </w:p>
    <w:p w14:paraId="64AF838F" w14:textId="77777777" w:rsidR="000545E3" w:rsidRDefault="000545E3" w:rsidP="000545E3">
      <w:pPr>
        <w:jc w:val="center"/>
        <w:rPr>
          <w:rFonts w:ascii="Times New Roman" w:hAnsi="Times New Roman" w:cs="Times New Roman"/>
          <w:b/>
          <w:bCs/>
          <w:sz w:val="24"/>
          <w:szCs w:val="24"/>
        </w:rPr>
      </w:pPr>
    </w:p>
    <w:p w14:paraId="3C56F677" w14:textId="77777777" w:rsidR="000545E3" w:rsidRDefault="000545E3" w:rsidP="000545E3">
      <w:pPr>
        <w:jc w:val="center"/>
        <w:rPr>
          <w:rFonts w:ascii="Times New Roman" w:hAnsi="Times New Roman" w:cs="Times New Roman"/>
          <w:b/>
          <w:bCs/>
          <w:sz w:val="24"/>
          <w:szCs w:val="24"/>
        </w:rPr>
      </w:pPr>
    </w:p>
    <w:p w14:paraId="6F3A142F" w14:textId="77777777" w:rsidR="000545E3" w:rsidRDefault="000545E3" w:rsidP="000545E3">
      <w:pPr>
        <w:jc w:val="center"/>
        <w:rPr>
          <w:rFonts w:ascii="Times New Roman" w:hAnsi="Times New Roman" w:cs="Times New Roman"/>
          <w:b/>
          <w:bCs/>
          <w:sz w:val="24"/>
          <w:szCs w:val="24"/>
        </w:rPr>
      </w:pPr>
    </w:p>
    <w:p w14:paraId="222550ED" w14:textId="77777777" w:rsidR="000545E3" w:rsidRDefault="000545E3" w:rsidP="000545E3">
      <w:pPr>
        <w:jc w:val="center"/>
        <w:rPr>
          <w:rFonts w:ascii="Times New Roman" w:hAnsi="Times New Roman" w:cs="Times New Roman"/>
          <w:b/>
          <w:bCs/>
          <w:sz w:val="24"/>
          <w:szCs w:val="24"/>
        </w:rPr>
      </w:pPr>
    </w:p>
    <w:p w14:paraId="0C9E65B3" w14:textId="77777777" w:rsidR="000545E3" w:rsidRDefault="000545E3" w:rsidP="000545E3">
      <w:pPr>
        <w:jc w:val="center"/>
        <w:rPr>
          <w:rFonts w:ascii="Times New Roman" w:hAnsi="Times New Roman" w:cs="Times New Roman"/>
          <w:b/>
          <w:bCs/>
          <w:sz w:val="24"/>
          <w:szCs w:val="24"/>
        </w:rPr>
      </w:pPr>
    </w:p>
    <w:p w14:paraId="33B03016" w14:textId="77777777" w:rsidR="000545E3" w:rsidRDefault="000545E3" w:rsidP="000545E3">
      <w:pPr>
        <w:jc w:val="center"/>
        <w:rPr>
          <w:rFonts w:ascii="Times New Roman" w:hAnsi="Times New Roman" w:cs="Times New Roman"/>
          <w:b/>
          <w:bCs/>
          <w:sz w:val="24"/>
          <w:szCs w:val="24"/>
        </w:rPr>
      </w:pPr>
    </w:p>
    <w:p w14:paraId="09318E58" w14:textId="77777777" w:rsidR="000545E3" w:rsidRDefault="000545E3" w:rsidP="000545E3">
      <w:pPr>
        <w:jc w:val="center"/>
        <w:rPr>
          <w:rFonts w:ascii="Times New Roman" w:hAnsi="Times New Roman" w:cs="Times New Roman"/>
          <w:b/>
          <w:bCs/>
          <w:sz w:val="24"/>
          <w:szCs w:val="24"/>
        </w:rPr>
      </w:pPr>
    </w:p>
    <w:p w14:paraId="6E1FF4A0"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AF88A78" w14:textId="77777777" w:rsidR="000545E3" w:rsidRDefault="000545E3" w:rsidP="000545E3">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0BE5109D" w14:textId="77777777" w:rsidR="000545E3" w:rsidRDefault="000545E3" w:rsidP="000545E3">
      <w:pPr>
        <w:spacing w:line="240" w:lineRule="auto"/>
        <w:rPr>
          <w:rFonts w:ascii="Times New Roman" w:hAnsi="Times New Roman" w:cs="Times New Roman"/>
          <w:b/>
          <w:sz w:val="26"/>
          <w:szCs w:val="26"/>
        </w:rPr>
      </w:pPr>
    </w:p>
    <w:p w14:paraId="6DBB038A" w14:textId="77777777" w:rsidR="000545E3" w:rsidRDefault="000545E3" w:rsidP="000545E3">
      <w:pPr>
        <w:spacing w:line="240" w:lineRule="auto"/>
        <w:rPr>
          <w:rFonts w:ascii="Times New Roman" w:hAnsi="Times New Roman" w:cs="Times New Roman"/>
          <w:b/>
          <w:sz w:val="26"/>
          <w:szCs w:val="26"/>
        </w:rPr>
      </w:pPr>
    </w:p>
    <w:p w14:paraId="3A83C14A" w14:textId="77777777" w:rsidR="000545E3" w:rsidRDefault="000545E3" w:rsidP="000545E3">
      <w:pPr>
        <w:spacing w:line="240" w:lineRule="auto"/>
        <w:rPr>
          <w:rFonts w:ascii="Times New Roman" w:hAnsi="Times New Roman" w:cs="Times New Roman"/>
          <w:b/>
          <w:sz w:val="26"/>
          <w:szCs w:val="26"/>
        </w:rPr>
      </w:pPr>
    </w:p>
    <w:p w14:paraId="6B9B0CF8" w14:textId="77777777" w:rsidR="000545E3" w:rsidRDefault="000545E3" w:rsidP="000545E3">
      <w:pPr>
        <w:spacing w:line="240" w:lineRule="auto"/>
        <w:rPr>
          <w:rFonts w:ascii="Times New Roman" w:hAnsi="Times New Roman" w:cs="Times New Roman"/>
          <w:b/>
          <w:sz w:val="26"/>
          <w:szCs w:val="26"/>
        </w:rPr>
      </w:pPr>
    </w:p>
    <w:p w14:paraId="364D852C" w14:textId="77777777" w:rsidR="000545E3" w:rsidRDefault="000545E3" w:rsidP="000545E3">
      <w:pPr>
        <w:spacing w:line="240" w:lineRule="auto"/>
        <w:rPr>
          <w:rFonts w:ascii="Times New Roman" w:hAnsi="Times New Roman" w:cs="Times New Roman"/>
          <w:b/>
          <w:sz w:val="26"/>
          <w:szCs w:val="26"/>
        </w:rPr>
      </w:pPr>
    </w:p>
    <w:p w14:paraId="56FAC538" w14:textId="77777777" w:rsidR="000545E3" w:rsidRDefault="000545E3" w:rsidP="000545E3">
      <w:pPr>
        <w:spacing w:line="240" w:lineRule="auto"/>
        <w:rPr>
          <w:rFonts w:ascii="Times New Roman" w:hAnsi="Times New Roman" w:cs="Times New Roman"/>
          <w:b/>
          <w:sz w:val="26"/>
          <w:szCs w:val="26"/>
        </w:rPr>
      </w:pPr>
    </w:p>
    <w:p w14:paraId="6D6CE62F" w14:textId="77777777" w:rsidR="000545E3" w:rsidRDefault="000545E3" w:rsidP="000545E3">
      <w:pPr>
        <w:spacing w:line="240" w:lineRule="auto"/>
        <w:rPr>
          <w:rFonts w:ascii="Times New Roman" w:hAnsi="Times New Roman" w:cs="Times New Roman"/>
          <w:b/>
          <w:sz w:val="26"/>
          <w:szCs w:val="26"/>
        </w:rPr>
      </w:pPr>
    </w:p>
    <w:p w14:paraId="05C7880C" w14:textId="77777777" w:rsidR="000545E3" w:rsidRDefault="000545E3" w:rsidP="000545E3">
      <w:pPr>
        <w:spacing w:line="240" w:lineRule="auto"/>
        <w:rPr>
          <w:rFonts w:ascii="Times New Roman" w:hAnsi="Times New Roman" w:cs="Times New Roman"/>
          <w:b/>
          <w:sz w:val="26"/>
          <w:szCs w:val="26"/>
        </w:rPr>
      </w:pPr>
    </w:p>
    <w:p w14:paraId="52BAE849" w14:textId="77777777" w:rsidR="000545E3" w:rsidRDefault="000545E3" w:rsidP="000545E3">
      <w:pPr>
        <w:spacing w:line="240" w:lineRule="auto"/>
        <w:rPr>
          <w:rFonts w:ascii="Times New Roman" w:hAnsi="Times New Roman" w:cs="Times New Roman"/>
          <w:b/>
          <w:sz w:val="26"/>
          <w:szCs w:val="26"/>
        </w:rPr>
      </w:pPr>
    </w:p>
    <w:p w14:paraId="676E0DA3" w14:textId="77777777" w:rsidR="000545E3" w:rsidRDefault="000545E3" w:rsidP="000545E3">
      <w:pPr>
        <w:spacing w:line="240" w:lineRule="auto"/>
        <w:rPr>
          <w:rFonts w:ascii="Times New Roman" w:hAnsi="Times New Roman" w:cs="Times New Roman"/>
          <w:b/>
          <w:sz w:val="26"/>
          <w:szCs w:val="26"/>
        </w:rPr>
      </w:pPr>
    </w:p>
    <w:p w14:paraId="040E0D3F" w14:textId="77777777" w:rsidR="000545E3" w:rsidRDefault="000545E3" w:rsidP="000545E3">
      <w:pPr>
        <w:spacing w:line="240" w:lineRule="auto"/>
        <w:rPr>
          <w:rFonts w:ascii="Times New Roman" w:hAnsi="Times New Roman" w:cs="Times New Roman"/>
          <w:b/>
          <w:sz w:val="26"/>
          <w:szCs w:val="26"/>
        </w:rPr>
      </w:pPr>
    </w:p>
    <w:p w14:paraId="2A1ED400" w14:textId="77777777" w:rsidR="000545E3" w:rsidRDefault="000545E3" w:rsidP="000545E3">
      <w:pPr>
        <w:spacing w:line="240" w:lineRule="auto"/>
        <w:rPr>
          <w:rFonts w:ascii="Times New Roman" w:hAnsi="Times New Roman" w:cs="Times New Roman"/>
          <w:b/>
          <w:sz w:val="26"/>
          <w:szCs w:val="26"/>
        </w:rPr>
      </w:pPr>
    </w:p>
    <w:p w14:paraId="7BB7BA9F" w14:textId="77777777" w:rsidR="000545E3" w:rsidRDefault="000545E3" w:rsidP="000545E3">
      <w:pPr>
        <w:spacing w:line="240" w:lineRule="auto"/>
        <w:rPr>
          <w:rFonts w:ascii="Times New Roman" w:hAnsi="Times New Roman" w:cs="Times New Roman"/>
          <w:b/>
          <w:sz w:val="26"/>
          <w:szCs w:val="26"/>
        </w:rPr>
      </w:pPr>
    </w:p>
    <w:p w14:paraId="527F4F8F" w14:textId="77777777" w:rsidR="000545E3" w:rsidRDefault="000545E3" w:rsidP="000545E3">
      <w:pPr>
        <w:spacing w:line="240" w:lineRule="auto"/>
        <w:rPr>
          <w:rFonts w:ascii="Times New Roman" w:hAnsi="Times New Roman" w:cs="Times New Roman"/>
          <w:b/>
          <w:sz w:val="26"/>
          <w:szCs w:val="26"/>
        </w:rPr>
      </w:pPr>
    </w:p>
    <w:p w14:paraId="791C0D11" w14:textId="77777777" w:rsidR="000545E3" w:rsidRDefault="000545E3" w:rsidP="000545E3">
      <w:pPr>
        <w:spacing w:line="240" w:lineRule="auto"/>
        <w:rPr>
          <w:rFonts w:ascii="Times New Roman" w:hAnsi="Times New Roman" w:cs="Times New Roman"/>
          <w:b/>
          <w:sz w:val="26"/>
          <w:szCs w:val="26"/>
        </w:rPr>
      </w:pPr>
    </w:p>
    <w:p w14:paraId="442E4980" w14:textId="77777777" w:rsidR="000545E3" w:rsidRDefault="000545E3" w:rsidP="000545E3">
      <w:pPr>
        <w:spacing w:line="240" w:lineRule="auto"/>
        <w:rPr>
          <w:rFonts w:ascii="Times New Roman" w:hAnsi="Times New Roman" w:cs="Times New Roman"/>
          <w:b/>
          <w:sz w:val="26"/>
          <w:szCs w:val="26"/>
        </w:rPr>
      </w:pPr>
    </w:p>
    <w:p w14:paraId="3EC684F3" w14:textId="77777777" w:rsidR="000545E3" w:rsidRDefault="000545E3" w:rsidP="000545E3">
      <w:pPr>
        <w:spacing w:line="240" w:lineRule="auto"/>
        <w:rPr>
          <w:rFonts w:ascii="Times New Roman" w:hAnsi="Times New Roman" w:cs="Times New Roman"/>
          <w:b/>
          <w:sz w:val="26"/>
          <w:szCs w:val="26"/>
        </w:rPr>
      </w:pPr>
    </w:p>
    <w:p w14:paraId="60E722C3" w14:textId="77777777" w:rsidR="000545E3" w:rsidRDefault="000545E3" w:rsidP="000545E3">
      <w:pPr>
        <w:spacing w:line="240" w:lineRule="auto"/>
        <w:rPr>
          <w:rFonts w:ascii="Times New Roman" w:hAnsi="Times New Roman" w:cs="Times New Roman"/>
          <w:b/>
          <w:sz w:val="26"/>
          <w:szCs w:val="26"/>
        </w:rPr>
      </w:pPr>
    </w:p>
    <w:p w14:paraId="465D6D07" w14:textId="77777777" w:rsidR="000545E3" w:rsidRDefault="000545E3" w:rsidP="000545E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92C747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97BF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73C586C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BD08AE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0A6DE7FC"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569723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94F35E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ED449F7"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126818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D43774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044905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1629C3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0F0EF95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4C813E6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Two: Literature Review</w:t>
      </w:r>
    </w:p>
    <w:p w14:paraId="1543B23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61179AD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19B841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28493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28DA6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3F35E5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1AEA9E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4B9356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0425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C166FE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3D09B2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4DC4CE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27DD64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Four</w:t>
      </w:r>
    </w:p>
    <w:p w14:paraId="00928F1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Data analysis and Presentation</w:t>
      </w:r>
    </w:p>
    <w:p w14:paraId="1188B77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4F2C34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03A032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C979921"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Five</w:t>
      </w:r>
    </w:p>
    <w:p w14:paraId="1EDA560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923895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357871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FE5A28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79982A4" w14:textId="77777777" w:rsidR="000545E3" w:rsidRDefault="000545E3" w:rsidP="000545E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B33831" w14:textId="77777777" w:rsidR="000545E3" w:rsidRDefault="000545E3" w:rsidP="000545E3">
      <w:pPr>
        <w:ind w:firstLine="720"/>
        <w:rPr>
          <w:rFonts w:ascii="Times New Roman" w:hAnsi="Times New Roman" w:cs="Times New Roman"/>
          <w:sz w:val="26"/>
          <w:szCs w:val="26"/>
        </w:rPr>
        <w:sectPr w:rsidR="000545E3" w:rsidSect="000545E3">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021E99E2" w14:textId="3F574F1A"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CHAPTER ONE</w:t>
      </w:r>
    </w:p>
    <w:p w14:paraId="6B02144B" w14:textId="77777777"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INTRODUCTION</w:t>
      </w:r>
    </w:p>
    <w:p w14:paraId="49D16CF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1.1</w:t>
      </w:r>
      <w:r w:rsidRPr="00B00002">
        <w:rPr>
          <w:rFonts w:ascii="Times New Roman" w:hAnsi="Times New Roman" w:cs="Times New Roman"/>
          <w:b/>
          <w:sz w:val="24"/>
          <w:szCs w:val="24"/>
        </w:rPr>
        <w:tab/>
        <w:t xml:space="preserve">BACKGROUND OF THE STUDY </w:t>
      </w:r>
    </w:p>
    <w:p w14:paraId="024F44D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3610832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328579D2"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459F2C4E" w14:textId="615B62ED"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Balogun (1987)</w:t>
      </w:r>
      <w:r w:rsidR="00B00002">
        <w:rPr>
          <w:rFonts w:ascii="Times New Roman" w:hAnsi="Times New Roman" w:cs="Times New Roman"/>
          <w:sz w:val="24"/>
          <w:szCs w:val="24"/>
        </w:rPr>
        <w:t xml:space="preserve">. </w:t>
      </w:r>
      <w:proofErr w:type="gramStart"/>
      <w:r w:rsidRPr="00B00002">
        <w:rPr>
          <w:rFonts w:ascii="Times New Roman" w:hAnsi="Times New Roman" w:cs="Times New Roman"/>
          <w:sz w:val="24"/>
          <w:szCs w:val="24"/>
        </w:rPr>
        <w:t>”Film</w:t>
      </w:r>
      <w:proofErr w:type="gramEnd"/>
      <w:r w:rsidRPr="00B00002">
        <w:rPr>
          <w:rFonts w:ascii="Times New Roman" w:hAnsi="Times New Roman" w:cs="Times New Roman"/>
          <w:sz w:val="24"/>
          <w:szCs w:val="24"/>
        </w:rPr>
        <w:t xml:space="preserve"> can be film, Nigerian film length feature films.</w:t>
      </w:r>
    </w:p>
    <w:p w14:paraId="06737CF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All </w:t>
      </w:r>
      <w:proofErr w:type="gramStart"/>
      <w:r w:rsidRPr="00B00002">
        <w:rPr>
          <w:rFonts w:ascii="Times New Roman" w:hAnsi="Times New Roman" w:cs="Times New Roman"/>
          <w:sz w:val="24"/>
          <w:szCs w:val="24"/>
        </w:rPr>
        <w:t>these classification</w:t>
      </w:r>
      <w:proofErr w:type="gramEnd"/>
      <w:r w:rsidRPr="00B00002">
        <w:rPr>
          <w:rFonts w:ascii="Times New Roman" w:hAnsi="Times New Roman" w:cs="Times New Roman"/>
          <w:sz w:val="24"/>
          <w:szCs w:val="24"/>
        </w:rPr>
        <w:t xml:space="preserve"> can produce violent films, comic films, entertainment film etc.</w:t>
      </w:r>
    </w:p>
    <w:p w14:paraId="178DADEE"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31563EA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w:t>
      </w:r>
    </w:p>
    <w:p w14:paraId="54AE798A"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 xml:space="preserve">According to the American Academy of pediatrics (APA) [2005] “influenced by media, they learn by observing, imitating and making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xml:space="preserve"> on their own.</w:t>
      </w:r>
    </w:p>
    <w:p w14:paraId="44797A0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It is quite depression to note that since inception of violent films, there has been increased incident of violent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034C132D"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In Nigeria, there are audience member of home video films who are influenced in one way or another by the subjects treated in Nigerian films which involves subjects that are detrimental to the </w:t>
      </w:r>
      <w:proofErr w:type="spellStart"/>
      <w:r w:rsidRPr="00B00002">
        <w:rPr>
          <w:rFonts w:ascii="Times New Roman" w:hAnsi="Times New Roman" w:cs="Times New Roman"/>
          <w:sz w:val="24"/>
          <w:szCs w:val="24"/>
        </w:rPr>
        <w:t>well being</w:t>
      </w:r>
      <w:proofErr w:type="spellEnd"/>
      <w:r w:rsidRPr="00B00002">
        <w:rPr>
          <w:rFonts w:ascii="Times New Roman" w:hAnsi="Times New Roman" w:cs="Times New Roman"/>
          <w:sz w:val="24"/>
          <w:szCs w:val="24"/>
        </w:rPr>
        <w:t xml:space="preserve"> Nigerian society. They portray cases of virtual killings, armed robbery, prostitution, rapes, disease, and other immoral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xml:space="preserve"> and it is shown in such a way that viewers are confused </w:t>
      </w:r>
      <w:proofErr w:type="spellStart"/>
      <w:r w:rsidRPr="00B00002">
        <w:rPr>
          <w:rFonts w:ascii="Times New Roman" w:hAnsi="Times New Roman" w:cs="Times New Roman"/>
          <w:sz w:val="24"/>
          <w:szCs w:val="24"/>
        </w:rPr>
        <w:t>abut</w:t>
      </w:r>
      <w:proofErr w:type="spellEnd"/>
      <w:r w:rsidRPr="00B00002">
        <w:rPr>
          <w:rFonts w:ascii="Times New Roman" w:hAnsi="Times New Roman" w:cs="Times New Roman"/>
          <w:sz w:val="24"/>
          <w:szCs w:val="24"/>
        </w:rPr>
        <w:t xml:space="preserve"> whether they are right norms or not that is why Frank </w:t>
      </w:r>
      <w:proofErr w:type="spellStart"/>
      <w:r w:rsidRPr="00B00002">
        <w:rPr>
          <w:rFonts w:ascii="Times New Roman" w:hAnsi="Times New Roman" w:cs="Times New Roman"/>
          <w:sz w:val="24"/>
          <w:szCs w:val="24"/>
        </w:rPr>
        <w:t>AigImoukhuede</w:t>
      </w:r>
      <w:proofErr w:type="spellEnd"/>
      <w:r w:rsidRPr="00B00002">
        <w:rPr>
          <w:rFonts w:ascii="Times New Roman" w:hAnsi="Times New Roman" w:cs="Times New Roman"/>
          <w:sz w:val="24"/>
          <w:szCs w:val="24"/>
        </w:rPr>
        <w:t xml:space="preserve"> in </w:t>
      </w:r>
      <w:proofErr w:type="spellStart"/>
      <w:r w:rsidRPr="00B00002">
        <w:rPr>
          <w:rFonts w:ascii="Times New Roman" w:hAnsi="Times New Roman" w:cs="Times New Roman"/>
          <w:sz w:val="24"/>
          <w:szCs w:val="24"/>
        </w:rPr>
        <w:t>Opubor</w:t>
      </w:r>
      <w:proofErr w:type="spellEnd"/>
      <w:r w:rsidRPr="00B00002">
        <w:rPr>
          <w:rFonts w:ascii="Times New Roman" w:hAnsi="Times New Roman" w:cs="Times New Roman"/>
          <w:sz w:val="24"/>
          <w:szCs w:val="24"/>
        </w:rPr>
        <w:t xml:space="preserve">  (1995)  confirms   that   “many   Nigerians poisonous content of films shown on the screen in Nigeria. A great number of people have criticized the nation’s television for feat of life and undermine the people’s value and norms, saying that what is needed as films for </w:t>
      </w:r>
      <w:proofErr w:type="spellStart"/>
      <w:r w:rsidRPr="00B00002">
        <w:rPr>
          <w:rFonts w:ascii="Times New Roman" w:hAnsi="Times New Roman" w:cs="Times New Roman"/>
          <w:sz w:val="24"/>
          <w:szCs w:val="24"/>
        </w:rPr>
        <w:t>self projection</w:t>
      </w:r>
      <w:proofErr w:type="spellEnd"/>
      <w:r w:rsidRPr="00B00002">
        <w:rPr>
          <w:rFonts w:ascii="Times New Roman" w:hAnsi="Times New Roman" w:cs="Times New Roman"/>
          <w:sz w:val="24"/>
          <w:szCs w:val="24"/>
        </w:rPr>
        <w:t xml:space="preserve"> which present the facts and figures of life in Nigeria.</w:t>
      </w:r>
    </w:p>
    <w:p w14:paraId="18885FA5"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first motion picture was screened in Nigeria on Monday August 12, 1903. It was shown to an exciting Nigeria audience at Glover </w:t>
      </w:r>
      <w:proofErr w:type="spellStart"/>
      <w:r w:rsidRPr="00B00002">
        <w:rPr>
          <w:rFonts w:ascii="Times New Roman" w:hAnsi="Times New Roman" w:cs="Times New Roman"/>
          <w:sz w:val="24"/>
          <w:szCs w:val="24"/>
        </w:rPr>
        <w:t>MerumorialHalliri</w:t>
      </w:r>
      <w:proofErr w:type="spellEnd"/>
      <w:r w:rsidRPr="00B00002">
        <w:rPr>
          <w:rFonts w:ascii="Times New Roman" w:hAnsi="Times New Roman" w:cs="Times New Roman"/>
          <w:sz w:val="24"/>
          <w:szCs w:val="24"/>
        </w:rPr>
        <w:t xml:space="preserve"> Lagos. As Lagos standard announced “The cinematographs </w:t>
      </w:r>
      <w:proofErr w:type="spellStart"/>
      <w:r w:rsidRPr="00B00002">
        <w:rPr>
          <w:rFonts w:ascii="Times New Roman" w:hAnsi="Times New Roman" w:cs="Times New Roman"/>
          <w:sz w:val="24"/>
          <w:szCs w:val="24"/>
        </w:rPr>
        <w:t>exhi</w:t>
      </w:r>
      <w:proofErr w:type="spellEnd"/>
      <w:r w:rsidRPr="00B00002">
        <w:rPr>
          <w:rFonts w:ascii="Times New Roman" w:hAnsi="Times New Roman" w:cs="Times New Roman"/>
          <w:sz w:val="24"/>
          <w:szCs w:val="24"/>
        </w:rPr>
        <w:t xml:space="preserve"> Hall from Monday night and is to continue for</w:t>
      </w:r>
    </w:p>
    <w:p w14:paraId="42C9FC8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film was shown by </w:t>
      </w:r>
      <w:proofErr w:type="spellStart"/>
      <w:r w:rsidRPr="00B00002">
        <w:rPr>
          <w:rFonts w:ascii="Times New Roman" w:hAnsi="Times New Roman" w:cs="Times New Roman"/>
          <w:sz w:val="24"/>
          <w:szCs w:val="24"/>
        </w:rPr>
        <w:t>Messri’s</w:t>
      </w:r>
      <w:proofErr w:type="spellEnd"/>
      <w:r w:rsidRPr="00B00002">
        <w:rPr>
          <w:rFonts w:ascii="Times New Roman" w:hAnsi="Times New Roman" w:cs="Times New Roman"/>
          <w:sz w:val="24"/>
          <w:szCs w:val="24"/>
        </w:rPr>
        <w:t xml:space="preserve"> Balboa of Barcelona of the Nigerian Herbert Macaulay. Although ticket buyers considered the gate fee of three shillings high, it was discovered after the first night at the film was worth the price.</w:t>
      </w:r>
    </w:p>
    <w:p w14:paraId="59EACC9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1FB7CA79"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xml:space="preserve"> of the adolescent.</w:t>
      </w:r>
    </w:p>
    <w:p w14:paraId="68DF42F8"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1.2</w:t>
      </w:r>
      <w:r w:rsidRPr="00B00002">
        <w:rPr>
          <w:rFonts w:ascii="Times New Roman" w:hAnsi="Times New Roman" w:cs="Times New Roman"/>
          <w:b/>
          <w:sz w:val="24"/>
          <w:szCs w:val="24"/>
        </w:rPr>
        <w:tab/>
        <w:t xml:space="preserve">STATEMENT OF THE PROBLEM </w:t>
      </w:r>
    </w:p>
    <w:p w14:paraId="58191B1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5630B930"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There are two important factors that must be included in the discussion of influence of violent films on adolescent. One factor is media literacy which was addressed by </w:t>
      </w:r>
      <w:proofErr w:type="spellStart"/>
      <w:r w:rsidRPr="00B00002">
        <w:rPr>
          <w:rFonts w:ascii="Times New Roman" w:hAnsi="Times New Roman" w:cs="Times New Roman"/>
          <w:sz w:val="24"/>
          <w:szCs w:val="24"/>
        </w:rPr>
        <w:t>Renn</w:t>
      </w:r>
      <w:proofErr w:type="spellEnd"/>
      <w:r w:rsidRPr="00B00002">
        <w:rPr>
          <w:rFonts w:ascii="Times New Roman" w:hAnsi="Times New Roman" w:cs="Times New Roman"/>
          <w:sz w:val="24"/>
          <w:szCs w:val="24"/>
        </w:rPr>
        <w:t xml:space="preserve"> Hobbs. It contended that “Just because our mean they are effective at actually analyzing and evaluating the message they receive.</w:t>
      </w:r>
    </w:p>
    <w:p w14:paraId="263D47F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Children need a set of skills to ask important question about what they watch, see, listen to and read about.</w:t>
      </w:r>
    </w:p>
    <w:p w14:paraId="17FFC82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w:t>
      </w:r>
      <w:r w:rsidRPr="00B00002">
        <w:rPr>
          <w:rFonts w:ascii="Times New Roman" w:hAnsi="Times New Roman" w:cs="Times New Roman"/>
          <w:sz w:val="24"/>
          <w:szCs w:val="24"/>
        </w:rPr>
        <w:lastRenderedPageBreak/>
        <w:t xml:space="preserve">production of lot of interesting Nigerian films in both vernacular and English language, there is a great constancy with which the audience always sticks to the front of the screen. Therefore, the central problem to be investigated in this study is: </w:t>
      </w:r>
    </w:p>
    <w:p w14:paraId="4AAE0A5C"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To what extent have violent films influenced the adolescent social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w:t>
      </w:r>
    </w:p>
    <w:p w14:paraId="11D039E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This is the question this study is out to address.</w:t>
      </w:r>
    </w:p>
    <w:p w14:paraId="7C4900AA"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1.3</w:t>
      </w:r>
      <w:r w:rsidRPr="00B00002">
        <w:rPr>
          <w:rFonts w:ascii="Times New Roman" w:hAnsi="Times New Roman" w:cs="Times New Roman"/>
          <w:b/>
          <w:sz w:val="24"/>
          <w:szCs w:val="24"/>
        </w:rPr>
        <w:tab/>
        <w:t>OBJECTIVES OF THE STUDY</w:t>
      </w:r>
    </w:p>
    <w:p w14:paraId="17AB861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1. To find out the level of exposure of youth in </w:t>
      </w:r>
      <w:proofErr w:type="spellStart"/>
      <w:r w:rsidRPr="00B00002">
        <w:rPr>
          <w:rFonts w:ascii="Times New Roman" w:hAnsi="Times New Roman" w:cs="Times New Roman"/>
          <w:sz w:val="24"/>
          <w:szCs w:val="24"/>
        </w:rPr>
        <w:t>Kwarapoly</w:t>
      </w:r>
      <w:proofErr w:type="spellEnd"/>
      <w:r w:rsidRPr="00B00002">
        <w:rPr>
          <w:rFonts w:ascii="Times New Roman" w:hAnsi="Times New Roman" w:cs="Times New Roman"/>
          <w:sz w:val="24"/>
          <w:szCs w:val="24"/>
        </w:rPr>
        <w:t xml:space="preserve"> students to violent films</w:t>
      </w:r>
    </w:p>
    <w:p w14:paraId="2A444F2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2. To find out what type of violent films youths in </w:t>
      </w:r>
      <w:proofErr w:type="spellStart"/>
      <w:r w:rsidRPr="00B00002">
        <w:rPr>
          <w:rFonts w:ascii="Times New Roman" w:hAnsi="Times New Roman" w:cs="Times New Roman"/>
          <w:sz w:val="24"/>
          <w:szCs w:val="24"/>
        </w:rPr>
        <w:t>Kwarapoly</w:t>
      </w:r>
      <w:proofErr w:type="spellEnd"/>
      <w:r w:rsidRPr="00B00002">
        <w:rPr>
          <w:rFonts w:ascii="Times New Roman" w:hAnsi="Times New Roman" w:cs="Times New Roman"/>
          <w:sz w:val="24"/>
          <w:szCs w:val="24"/>
        </w:rPr>
        <w:t xml:space="preserve"> students prefer</w:t>
      </w:r>
    </w:p>
    <w:p w14:paraId="199DCF2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3. To find out the effect of their preferred violent films on their social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w:t>
      </w:r>
    </w:p>
    <w:p w14:paraId="5621F825"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1.4 </w:t>
      </w:r>
      <w:r w:rsidRPr="00B00002">
        <w:rPr>
          <w:rFonts w:ascii="Times New Roman" w:hAnsi="Times New Roman" w:cs="Times New Roman"/>
          <w:b/>
          <w:sz w:val="24"/>
          <w:szCs w:val="24"/>
        </w:rPr>
        <w:tab/>
        <w:t>RESEARCH QUESTIONS</w:t>
      </w:r>
    </w:p>
    <w:p w14:paraId="70397483"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1. What is the level of exposure of youth in </w:t>
      </w:r>
      <w:proofErr w:type="spellStart"/>
      <w:r w:rsidRPr="00B00002">
        <w:rPr>
          <w:rFonts w:ascii="Times New Roman" w:hAnsi="Times New Roman" w:cs="Times New Roman"/>
          <w:sz w:val="24"/>
          <w:szCs w:val="24"/>
        </w:rPr>
        <w:t>Kwarapoly</w:t>
      </w:r>
      <w:proofErr w:type="spellEnd"/>
      <w:r w:rsidRPr="00B00002">
        <w:rPr>
          <w:rFonts w:ascii="Times New Roman" w:hAnsi="Times New Roman" w:cs="Times New Roman"/>
          <w:sz w:val="24"/>
          <w:szCs w:val="24"/>
        </w:rPr>
        <w:t xml:space="preserve"> students to violent films?</w:t>
      </w:r>
    </w:p>
    <w:p w14:paraId="6737B3F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2. What type of violent films do youth in </w:t>
      </w:r>
      <w:proofErr w:type="spellStart"/>
      <w:r w:rsidRPr="00B00002">
        <w:rPr>
          <w:rFonts w:ascii="Times New Roman" w:hAnsi="Times New Roman" w:cs="Times New Roman"/>
          <w:sz w:val="24"/>
          <w:szCs w:val="24"/>
        </w:rPr>
        <w:t>Kwarapoly</w:t>
      </w:r>
      <w:proofErr w:type="spellEnd"/>
      <w:r w:rsidRPr="00B00002">
        <w:rPr>
          <w:rFonts w:ascii="Times New Roman" w:hAnsi="Times New Roman" w:cs="Times New Roman"/>
          <w:sz w:val="24"/>
          <w:szCs w:val="24"/>
        </w:rPr>
        <w:t xml:space="preserve"> students prefer? </w:t>
      </w:r>
    </w:p>
    <w:p w14:paraId="5EFFAD4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3. How have their preferred violent films affect their social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w:t>
      </w:r>
    </w:p>
    <w:p w14:paraId="56158CC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1.5</w:t>
      </w:r>
      <w:r w:rsidRPr="00B00002">
        <w:rPr>
          <w:rFonts w:ascii="Times New Roman" w:hAnsi="Times New Roman" w:cs="Times New Roman"/>
          <w:b/>
          <w:sz w:val="24"/>
          <w:szCs w:val="24"/>
        </w:rPr>
        <w:tab/>
        <w:t xml:space="preserve">SIGNIFICANCE OF THE STUDY </w:t>
      </w:r>
    </w:p>
    <w:p w14:paraId="13C7C994" w14:textId="09EF04FA" w:rsidR="00181B00"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Home video films offer children a great deal of what they want to see and hear, their appeal to curiosity and their convincing realism are very powerful. </w:t>
      </w:r>
      <w:proofErr w:type="gramStart"/>
      <w:r w:rsidRPr="00B00002">
        <w:rPr>
          <w:rFonts w:ascii="Times New Roman" w:hAnsi="Times New Roman" w:cs="Times New Roman"/>
          <w:sz w:val="24"/>
          <w:szCs w:val="24"/>
        </w:rPr>
        <w:t>Therefore</w:t>
      </w:r>
      <w:proofErr w:type="gramEnd"/>
      <w:r w:rsidRPr="00B00002">
        <w:rPr>
          <w:rFonts w:ascii="Times New Roman" w:hAnsi="Times New Roman" w:cs="Times New Roman"/>
          <w:sz w:val="24"/>
          <w:szCs w:val="24"/>
        </w:rPr>
        <w:t xml:space="preserv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cultural content of Nigerian film. It would become a reference material to students and other researchers who would intend to carry out studies, related to the present study. </w:t>
      </w:r>
    </w:p>
    <w:p w14:paraId="319EAD5C" w14:textId="2F6D614A" w:rsidR="00B00002" w:rsidRDefault="00B00002" w:rsidP="00B00002">
      <w:pPr>
        <w:spacing w:after="0" w:line="360" w:lineRule="auto"/>
        <w:ind w:firstLine="720"/>
        <w:jc w:val="both"/>
        <w:rPr>
          <w:rFonts w:ascii="Times New Roman" w:hAnsi="Times New Roman" w:cs="Times New Roman"/>
          <w:sz w:val="24"/>
          <w:szCs w:val="24"/>
        </w:rPr>
      </w:pPr>
    </w:p>
    <w:p w14:paraId="123A1692" w14:textId="77777777" w:rsidR="00B00002" w:rsidRPr="00B00002" w:rsidRDefault="00B00002" w:rsidP="00B00002">
      <w:pPr>
        <w:spacing w:after="0" w:line="360" w:lineRule="auto"/>
        <w:ind w:firstLine="720"/>
        <w:jc w:val="both"/>
        <w:rPr>
          <w:rFonts w:ascii="Times New Roman" w:hAnsi="Times New Roman" w:cs="Times New Roman"/>
          <w:sz w:val="24"/>
          <w:szCs w:val="24"/>
        </w:rPr>
      </w:pPr>
    </w:p>
    <w:p w14:paraId="728CE736"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1.6</w:t>
      </w:r>
      <w:r w:rsidRPr="00B00002">
        <w:rPr>
          <w:rFonts w:ascii="Times New Roman" w:hAnsi="Times New Roman" w:cs="Times New Roman"/>
          <w:b/>
          <w:sz w:val="24"/>
          <w:szCs w:val="24"/>
        </w:rPr>
        <w:tab/>
        <w:t xml:space="preserve">SCOPE OF THE STUDY </w:t>
      </w:r>
    </w:p>
    <w:p w14:paraId="228F088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 xml:space="preserve">This study is limited to youth of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Ilorin but since the characteristics of adolescents are generally similar in many ways, the findings of the study therefore would be generalized to include all youths.</w:t>
      </w:r>
    </w:p>
    <w:p w14:paraId="7ECB1D50"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1.7</w:t>
      </w:r>
      <w:r w:rsidRPr="00B00002">
        <w:rPr>
          <w:rFonts w:ascii="Times New Roman" w:hAnsi="Times New Roman" w:cs="Times New Roman"/>
          <w:b/>
          <w:sz w:val="24"/>
          <w:szCs w:val="24"/>
        </w:rPr>
        <w:tab/>
        <w:t xml:space="preserve">DEFINITION OF TERMS </w:t>
      </w:r>
    </w:p>
    <w:p w14:paraId="5130930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INFLUENCE:</w:t>
      </w:r>
      <w:r w:rsidRPr="00B00002">
        <w:rPr>
          <w:rFonts w:ascii="Times New Roman" w:hAnsi="Times New Roman" w:cs="Times New Roman"/>
          <w:sz w:val="24"/>
          <w:szCs w:val="24"/>
        </w:rPr>
        <w:t xml:space="preserve"> This is the character a person portrays as a result of what he or she watches from violent films.</w:t>
      </w:r>
    </w:p>
    <w:p w14:paraId="4F845A77"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VIOLENCE:</w:t>
      </w:r>
      <w:r w:rsidRPr="00B00002">
        <w:rPr>
          <w:rFonts w:ascii="Times New Roman" w:hAnsi="Times New Roman" w:cs="Times New Roman"/>
          <w:sz w:val="24"/>
          <w:szCs w:val="24"/>
        </w:rPr>
        <w:t xml:space="preserve"> It is the action of adolescent as a reason of exposure to violent films, which causes damage to their life.</w:t>
      </w:r>
    </w:p>
    <w:p w14:paraId="238F5D8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FILMS:</w:t>
      </w:r>
      <w:r w:rsidRPr="00B00002">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4E04A74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YOUTH:</w:t>
      </w:r>
      <w:r w:rsidRPr="00B00002">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23929D2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SOCIAL BEHAVIOUR:</w:t>
      </w:r>
      <w:r w:rsidRPr="00B00002">
        <w:rPr>
          <w:rFonts w:ascii="Times New Roman" w:hAnsi="Times New Roman" w:cs="Times New Roman"/>
          <w:sz w:val="24"/>
          <w:szCs w:val="24"/>
        </w:rPr>
        <w:t xml:space="preserve"> It is the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directed towards youth of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w:t>
      </w:r>
    </w:p>
    <w:p w14:paraId="4AA3776C" w14:textId="27983A24" w:rsidR="0000234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ATTITUDE:</w:t>
      </w:r>
      <w:r w:rsidRPr="00B00002">
        <w:rPr>
          <w:rFonts w:ascii="Times New Roman" w:hAnsi="Times New Roman" w:cs="Times New Roman"/>
          <w:sz w:val="24"/>
          <w:szCs w:val="24"/>
        </w:rPr>
        <w:t xml:space="preserve"> The reactions, habit and practice of the adolescent to violent films.</w:t>
      </w:r>
    </w:p>
    <w:p w14:paraId="15FB3054" w14:textId="6079B14C" w:rsidR="007A7270" w:rsidRPr="00B00002" w:rsidRDefault="007A7270" w:rsidP="00B00002">
      <w:pPr>
        <w:spacing w:after="0" w:line="360" w:lineRule="auto"/>
        <w:jc w:val="both"/>
        <w:rPr>
          <w:rFonts w:ascii="Times New Roman" w:hAnsi="Times New Roman" w:cs="Times New Roman"/>
          <w:sz w:val="24"/>
          <w:szCs w:val="24"/>
        </w:rPr>
      </w:pPr>
    </w:p>
    <w:p w14:paraId="3793A5F3" w14:textId="32FFF714" w:rsidR="007A7270" w:rsidRPr="00B00002" w:rsidRDefault="007A7270" w:rsidP="00B00002">
      <w:pPr>
        <w:spacing w:after="0" w:line="360" w:lineRule="auto"/>
        <w:jc w:val="both"/>
        <w:rPr>
          <w:rFonts w:ascii="Times New Roman" w:hAnsi="Times New Roman" w:cs="Times New Roman"/>
          <w:sz w:val="24"/>
          <w:szCs w:val="24"/>
        </w:rPr>
      </w:pPr>
    </w:p>
    <w:p w14:paraId="20B6893E" w14:textId="30664B58" w:rsidR="007A7270" w:rsidRDefault="007A7270" w:rsidP="00B00002">
      <w:pPr>
        <w:spacing w:after="0" w:line="360" w:lineRule="auto"/>
        <w:jc w:val="both"/>
        <w:rPr>
          <w:rFonts w:ascii="Times New Roman" w:hAnsi="Times New Roman" w:cs="Times New Roman"/>
          <w:sz w:val="24"/>
          <w:szCs w:val="24"/>
        </w:rPr>
      </w:pPr>
    </w:p>
    <w:p w14:paraId="5F653E3E" w14:textId="4A11B11B" w:rsidR="00B00002" w:rsidRDefault="00B00002" w:rsidP="00B00002">
      <w:pPr>
        <w:spacing w:after="0" w:line="360" w:lineRule="auto"/>
        <w:jc w:val="both"/>
        <w:rPr>
          <w:rFonts w:ascii="Times New Roman" w:hAnsi="Times New Roman" w:cs="Times New Roman"/>
          <w:sz w:val="24"/>
          <w:szCs w:val="24"/>
        </w:rPr>
      </w:pPr>
    </w:p>
    <w:p w14:paraId="23C437D2" w14:textId="399E330E" w:rsidR="00B00002" w:rsidRDefault="00B00002" w:rsidP="00B00002">
      <w:pPr>
        <w:spacing w:after="0" w:line="360" w:lineRule="auto"/>
        <w:jc w:val="both"/>
        <w:rPr>
          <w:rFonts w:ascii="Times New Roman" w:hAnsi="Times New Roman" w:cs="Times New Roman"/>
          <w:sz w:val="24"/>
          <w:szCs w:val="24"/>
        </w:rPr>
      </w:pPr>
    </w:p>
    <w:p w14:paraId="051969AB" w14:textId="3AF786D5" w:rsidR="00B00002" w:rsidRDefault="00B00002" w:rsidP="00B00002">
      <w:pPr>
        <w:spacing w:after="0" w:line="360" w:lineRule="auto"/>
        <w:jc w:val="both"/>
        <w:rPr>
          <w:rFonts w:ascii="Times New Roman" w:hAnsi="Times New Roman" w:cs="Times New Roman"/>
          <w:sz w:val="24"/>
          <w:szCs w:val="24"/>
        </w:rPr>
      </w:pPr>
    </w:p>
    <w:p w14:paraId="44FC7EAF" w14:textId="2594C93B" w:rsidR="00B00002" w:rsidRDefault="00B00002" w:rsidP="00B00002">
      <w:pPr>
        <w:spacing w:after="0" w:line="360" w:lineRule="auto"/>
        <w:jc w:val="both"/>
        <w:rPr>
          <w:rFonts w:ascii="Times New Roman" w:hAnsi="Times New Roman" w:cs="Times New Roman"/>
          <w:sz w:val="24"/>
          <w:szCs w:val="24"/>
        </w:rPr>
      </w:pPr>
    </w:p>
    <w:p w14:paraId="57F8A51D" w14:textId="78E32AB7" w:rsidR="00B00002" w:rsidRDefault="00B00002" w:rsidP="00B00002">
      <w:pPr>
        <w:spacing w:after="0" w:line="360" w:lineRule="auto"/>
        <w:jc w:val="both"/>
        <w:rPr>
          <w:rFonts w:ascii="Times New Roman" w:hAnsi="Times New Roman" w:cs="Times New Roman"/>
          <w:sz w:val="24"/>
          <w:szCs w:val="24"/>
        </w:rPr>
      </w:pPr>
    </w:p>
    <w:p w14:paraId="3DEA9EE0" w14:textId="6CDDBC88" w:rsidR="00B00002" w:rsidRDefault="00B00002" w:rsidP="00B00002">
      <w:pPr>
        <w:spacing w:after="0" w:line="360" w:lineRule="auto"/>
        <w:jc w:val="both"/>
        <w:rPr>
          <w:rFonts w:ascii="Times New Roman" w:hAnsi="Times New Roman" w:cs="Times New Roman"/>
          <w:sz w:val="24"/>
          <w:szCs w:val="24"/>
        </w:rPr>
      </w:pPr>
    </w:p>
    <w:p w14:paraId="1196A059" w14:textId="5A924262" w:rsidR="00B00002" w:rsidRDefault="00B00002" w:rsidP="00B00002">
      <w:pPr>
        <w:spacing w:after="0" w:line="360" w:lineRule="auto"/>
        <w:jc w:val="both"/>
        <w:rPr>
          <w:rFonts w:ascii="Times New Roman" w:hAnsi="Times New Roman" w:cs="Times New Roman"/>
          <w:sz w:val="24"/>
          <w:szCs w:val="24"/>
        </w:rPr>
      </w:pPr>
    </w:p>
    <w:p w14:paraId="3E950091"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TWO</w:t>
      </w:r>
    </w:p>
    <w:p w14:paraId="7543987C"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LITERATURE REVIEW</w:t>
      </w:r>
    </w:p>
    <w:p w14:paraId="3D3DB6C5"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2.0 </w:t>
      </w:r>
      <w:r w:rsidRPr="00B00002">
        <w:rPr>
          <w:rFonts w:ascii="Times New Roman" w:hAnsi="Times New Roman" w:cs="Times New Roman"/>
          <w:b/>
          <w:sz w:val="24"/>
          <w:szCs w:val="24"/>
        </w:rPr>
        <w:tab/>
        <w:t>INTRODUCTION</w:t>
      </w:r>
    </w:p>
    <w:p w14:paraId="039988CC" w14:textId="77777777" w:rsidR="007A7270" w:rsidRPr="00B00002" w:rsidRDefault="007A7270" w:rsidP="00B00002">
      <w:pPr>
        <w:pStyle w:val="NormalWeb"/>
        <w:spacing w:before="0" w:beforeAutospacing="0" w:line="360" w:lineRule="auto"/>
        <w:ind w:firstLine="720"/>
        <w:jc w:val="both"/>
      </w:pPr>
      <w:r w:rsidRPr="00B00002">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w:t>
      </w:r>
      <w:proofErr w:type="spellStart"/>
      <w:r w:rsidRPr="00B00002">
        <w:t>Odetunde</w:t>
      </w:r>
      <w:proofErr w:type="spellEnd"/>
      <w:r w:rsidRPr="00B00002">
        <w:t xml:space="preserve"> &amp; </w:t>
      </w:r>
      <w:proofErr w:type="spellStart"/>
      <w:r w:rsidRPr="00B00002">
        <w:t>Olaleye</w:t>
      </w:r>
      <w:proofErr w:type="spellEnd"/>
      <w:r w:rsidRPr="00B00002">
        <w:t>, 2021).</w:t>
      </w:r>
    </w:p>
    <w:p w14:paraId="3421BCCC" w14:textId="77777777" w:rsidR="007A7270" w:rsidRPr="00B00002" w:rsidRDefault="007A7270" w:rsidP="00B00002">
      <w:pPr>
        <w:pStyle w:val="NormalWeb"/>
        <w:spacing w:line="360" w:lineRule="auto"/>
        <w:ind w:firstLine="720"/>
        <w:jc w:val="both"/>
      </w:pPr>
      <w:r w:rsidRPr="00B00002">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B00002">
        <w:rPr>
          <w:rStyle w:val="Strong"/>
          <w:b w:val="0"/>
          <w:bCs w:val="0"/>
        </w:rPr>
        <w:t>Social Learning Theory</w:t>
      </w:r>
      <w:r w:rsidRPr="00B00002">
        <w:t xml:space="preserve"> (Bandura, 1977), which suggests that individuals learn behaviors by observing and imitating others, and the </w:t>
      </w:r>
      <w:r w:rsidRPr="00B00002">
        <w:rPr>
          <w:rStyle w:val="Strong"/>
          <w:b w:val="0"/>
          <w:bCs w:val="0"/>
        </w:rPr>
        <w:t>Cultivation Theory</w:t>
      </w:r>
      <w:r w:rsidRPr="00B00002">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0D54AAEA" w14:textId="77777777" w:rsidR="007A7270" w:rsidRPr="00B00002" w:rsidRDefault="007A7270" w:rsidP="00B00002">
      <w:pPr>
        <w:pStyle w:val="NormalWeb"/>
        <w:spacing w:line="360" w:lineRule="auto"/>
        <w:ind w:firstLine="720"/>
        <w:jc w:val="both"/>
      </w:pPr>
      <w:r w:rsidRPr="00B00002">
        <w:t>Furthermore, the review highlights studies that investigate the relationship between violent film exposure and youth aggression, both in Nigeria and globally. While some scholars argue that watching violent films leads to increased aggression and antisocial behavior (</w:t>
      </w:r>
      <w:proofErr w:type="spellStart"/>
      <w:r w:rsidRPr="00B00002">
        <w:t>Huesmann</w:t>
      </w:r>
      <w:proofErr w:type="spellEnd"/>
      <w:r w:rsidRPr="00B00002">
        <w:t xml:space="preserve">, 2007), others contend that individual differences, parental guidance, and cultural context play crucial roles in determining media influence (Bushman &amp; </w:t>
      </w:r>
      <w:proofErr w:type="spellStart"/>
      <w:r w:rsidRPr="00B00002">
        <w:lastRenderedPageBreak/>
        <w:t>Huesmann</w:t>
      </w:r>
      <w:proofErr w:type="spellEnd"/>
      <w:r w:rsidRPr="00B00002">
        <w:t>, 2012). Additionally, the review considers the role of regulatory bodies, parental mediation, and media literacy programs in mitigating the negative effects of violent films.</w:t>
      </w:r>
    </w:p>
    <w:p w14:paraId="042D8D75" w14:textId="77777777" w:rsidR="007A7270" w:rsidRPr="00B00002" w:rsidRDefault="007A7270" w:rsidP="00B00002">
      <w:pPr>
        <w:pStyle w:val="NormalWeb"/>
        <w:spacing w:line="360" w:lineRule="auto"/>
        <w:ind w:firstLine="720"/>
        <w:jc w:val="both"/>
      </w:pPr>
      <w:r w:rsidRPr="00B00002">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629868B1"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w:t>
      </w:r>
      <w:r w:rsidRPr="00B00002">
        <w:rPr>
          <w:rFonts w:ascii="Times New Roman" w:hAnsi="Times New Roman" w:cs="Times New Roman"/>
          <w:b/>
          <w:sz w:val="24"/>
          <w:szCs w:val="24"/>
        </w:rPr>
        <w:tab/>
        <w:t>CONCEPTUAL REVIEW</w:t>
      </w:r>
    </w:p>
    <w:p w14:paraId="0BF5281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2.1.1</w:t>
      </w:r>
      <w:r w:rsidRPr="00B00002">
        <w:rPr>
          <w:rFonts w:ascii="Times New Roman" w:hAnsi="Times New Roman" w:cs="Times New Roman"/>
          <w:b/>
          <w:sz w:val="24"/>
          <w:szCs w:val="24"/>
        </w:rPr>
        <w:tab/>
        <w:t xml:space="preserve">VIOLENCE IN FILMS </w:t>
      </w:r>
    </w:p>
    <w:p w14:paraId="570EDEE1" w14:textId="77777777" w:rsidR="007A7270" w:rsidRPr="00B00002" w:rsidRDefault="007A7270" w:rsidP="00B00002">
      <w:pPr>
        <w:pStyle w:val="NormalWeb"/>
        <w:spacing w:line="360" w:lineRule="auto"/>
        <w:ind w:firstLine="720"/>
        <w:jc w:val="both"/>
      </w:pPr>
      <w:r w:rsidRPr="00B00002">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70893B3F" w14:textId="77777777" w:rsidR="007A7270" w:rsidRPr="00B00002" w:rsidRDefault="007A7270" w:rsidP="00B00002">
      <w:pPr>
        <w:pStyle w:val="NormalWeb"/>
        <w:spacing w:line="360" w:lineRule="auto"/>
        <w:ind w:firstLine="720"/>
        <w:jc w:val="both"/>
      </w:pPr>
      <w:r w:rsidRPr="00B00002">
        <w:t>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w:t>
      </w:r>
      <w:proofErr w:type="spellStart"/>
      <w:r w:rsidRPr="00B00002">
        <w:t>Huesmann</w:t>
      </w:r>
      <w:proofErr w:type="spellEnd"/>
      <w:r w:rsidRPr="00B00002">
        <w:t xml:space="preserve">, 2007). This raises concerns about </w:t>
      </w:r>
      <w:r w:rsidRPr="00B00002">
        <w:lastRenderedPageBreak/>
        <w:t>the psychological and behavioral effects of such content, particularly among youths who consume these films as part of their entertainment routines.</w:t>
      </w:r>
    </w:p>
    <w:p w14:paraId="5BB2D419" w14:textId="77777777" w:rsidR="007A7270" w:rsidRPr="00B00002" w:rsidRDefault="007A7270" w:rsidP="00B00002">
      <w:pPr>
        <w:pStyle w:val="NormalWeb"/>
        <w:spacing w:line="360" w:lineRule="auto"/>
        <w:ind w:firstLine="720"/>
        <w:jc w:val="both"/>
      </w:pPr>
      <w:r w:rsidRPr="00B00002">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w:t>
      </w:r>
      <w:proofErr w:type="spellStart"/>
      <w:r w:rsidRPr="00B00002">
        <w:t>Odetunde</w:t>
      </w:r>
      <w:proofErr w:type="spellEnd"/>
      <w:r w:rsidRPr="00B00002">
        <w:t xml:space="preserve"> &amp; </w:t>
      </w:r>
      <w:proofErr w:type="spellStart"/>
      <w:r w:rsidRPr="00B00002">
        <w:t>Salawu</w:t>
      </w:r>
      <w:proofErr w:type="spellEnd"/>
      <w:r w:rsidRPr="00B00002">
        <w:t>,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67FB8CB" w14:textId="77777777" w:rsidR="007A7270" w:rsidRPr="00B00002" w:rsidRDefault="007A7270" w:rsidP="00B00002">
      <w:pPr>
        <w:pStyle w:val="NormalWeb"/>
        <w:spacing w:line="360" w:lineRule="auto"/>
        <w:ind w:firstLine="720"/>
        <w:jc w:val="both"/>
      </w:pPr>
      <w:r w:rsidRPr="00B00002">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w:t>
      </w:r>
      <w:proofErr w:type="spellStart"/>
      <w:r w:rsidRPr="00B00002">
        <w:t>Huesmann</w:t>
      </w:r>
      <w:proofErr w:type="spellEnd"/>
      <w:r w:rsidRPr="00B00002">
        <w:t>, 2007).</w:t>
      </w:r>
    </w:p>
    <w:p w14:paraId="1CE12B4D" w14:textId="77777777" w:rsidR="007A7270" w:rsidRPr="00B00002" w:rsidRDefault="007A7270" w:rsidP="00B00002">
      <w:pPr>
        <w:pStyle w:val="NormalWeb"/>
        <w:spacing w:line="360" w:lineRule="auto"/>
        <w:ind w:firstLine="720"/>
        <w:jc w:val="both"/>
      </w:pPr>
      <w:r w:rsidRPr="00B00002">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B00002">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0546DDA7" w14:textId="77777777" w:rsidR="007A7270" w:rsidRPr="00B00002" w:rsidRDefault="007A7270" w:rsidP="00B00002">
      <w:pPr>
        <w:pStyle w:val="NormalWeb"/>
        <w:spacing w:line="360" w:lineRule="auto"/>
        <w:ind w:firstLine="720"/>
        <w:jc w:val="both"/>
      </w:pPr>
      <w:r w:rsidRPr="00B00002">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w:t>
      </w:r>
      <w:proofErr w:type="spellStart"/>
      <w:r w:rsidRPr="00B00002">
        <w:t>Odetunde</w:t>
      </w:r>
      <w:proofErr w:type="spellEnd"/>
      <w:r w:rsidRPr="00B00002">
        <w:t xml:space="preserve"> &amp; </w:t>
      </w:r>
      <w:proofErr w:type="spellStart"/>
      <w:r w:rsidRPr="00B00002">
        <w:t>Salawu</w:t>
      </w:r>
      <w:proofErr w:type="spellEnd"/>
      <w:r w:rsidRPr="00B00002">
        <w:t>,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w:t>
      </w:r>
      <w:proofErr w:type="spellStart"/>
      <w:r w:rsidRPr="00B00002">
        <w:t>Huesmann</w:t>
      </w:r>
      <w:proofErr w:type="spellEnd"/>
      <w:r w:rsidRPr="00B00002">
        <w:t>, 2019).</w:t>
      </w:r>
    </w:p>
    <w:p w14:paraId="0AB1F762" w14:textId="77777777" w:rsidR="007A7270" w:rsidRPr="00B00002" w:rsidRDefault="007A7270" w:rsidP="00B00002">
      <w:pPr>
        <w:pStyle w:val="NormalWeb"/>
        <w:spacing w:line="360" w:lineRule="auto"/>
        <w:ind w:firstLine="720"/>
        <w:jc w:val="both"/>
      </w:pPr>
      <w:r w:rsidRPr="00B00002">
        <w:t xml:space="preserve">Additionally, violent films may contribute to a culture of fear, where viewers develop heightened anxiety or paranoia about crime and violence in society. The </w:t>
      </w:r>
      <w:r w:rsidRPr="00B00002">
        <w:rPr>
          <w:rStyle w:val="Emphasis"/>
        </w:rPr>
        <w:t>cultivation theory</w:t>
      </w:r>
      <w:r w:rsidRPr="00B00002">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86C286A" w14:textId="77777777" w:rsidR="007A7270" w:rsidRPr="00B00002" w:rsidRDefault="007A7270" w:rsidP="00B00002">
      <w:pPr>
        <w:pStyle w:val="NormalWeb"/>
        <w:spacing w:line="360" w:lineRule="auto"/>
        <w:ind w:firstLine="720"/>
        <w:jc w:val="both"/>
      </w:pPr>
      <w:r w:rsidRPr="00B00002">
        <w:t xml:space="preserve">Despite these concerns, some researchers argue that violent films do not necessarily lead to violent behavior, emphasizing that individual differences, upbringing, and social </w:t>
      </w:r>
      <w:r w:rsidRPr="00B00002">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8576518" w14:textId="77777777" w:rsidR="007A7270" w:rsidRPr="00B00002" w:rsidRDefault="007A7270" w:rsidP="00B00002">
      <w:pPr>
        <w:pStyle w:val="NormalWeb"/>
        <w:spacing w:line="360" w:lineRule="auto"/>
        <w:ind w:firstLine="720"/>
        <w:jc w:val="both"/>
      </w:pPr>
      <w:r w:rsidRPr="00B00002">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w:t>
      </w:r>
      <w:proofErr w:type="spellStart"/>
      <w:r w:rsidRPr="00B00002">
        <w:t>Odetunde</w:t>
      </w:r>
      <w:proofErr w:type="spellEnd"/>
      <w:r w:rsidRPr="00B00002">
        <w:t xml:space="preserve"> &amp; </w:t>
      </w:r>
      <w:proofErr w:type="spellStart"/>
      <w:r w:rsidRPr="00B00002">
        <w:t>Salawu</w:t>
      </w:r>
      <w:proofErr w:type="spellEnd"/>
      <w:r w:rsidRPr="00B00002">
        <w:t>, 2021).</w:t>
      </w:r>
    </w:p>
    <w:p w14:paraId="6BCE037C"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w:t>
      </w:r>
      <w:proofErr w:type="spellStart"/>
      <w:r w:rsidRPr="00B00002">
        <w:rPr>
          <w:rFonts w:ascii="Times New Roman" w:hAnsi="Times New Roman" w:cs="Times New Roman"/>
          <w:sz w:val="24"/>
          <w:szCs w:val="24"/>
        </w:rPr>
        <w:t>Adasanya</w:t>
      </w:r>
      <w:proofErr w:type="spellEnd"/>
      <w:r w:rsidRPr="00B00002">
        <w:rPr>
          <w:rFonts w:ascii="Times New Roman" w:hAnsi="Times New Roman" w:cs="Times New Roman"/>
          <w:sz w:val="24"/>
          <w:szCs w:val="24"/>
        </w:rPr>
        <w:t xml:space="preserve"> (1997) posits that the media are so powerful that they hit or permeate the listeners or </w:t>
      </w:r>
      <w:proofErr w:type="gramStart"/>
      <w:r w:rsidRPr="00B00002">
        <w:rPr>
          <w:rFonts w:ascii="Times New Roman" w:hAnsi="Times New Roman" w:cs="Times New Roman"/>
          <w:sz w:val="24"/>
          <w:szCs w:val="24"/>
        </w:rPr>
        <w:t>receivers</w:t>
      </w:r>
      <w:proofErr w:type="gramEnd"/>
      <w:r w:rsidRPr="00B00002">
        <w:rPr>
          <w:rFonts w:ascii="Times New Roman" w:hAnsi="Times New Roman" w:cs="Times New Roman"/>
          <w:sz w:val="24"/>
          <w:szCs w:val="24"/>
        </w:rPr>
        <w:t xml:space="preserve"> consciousness like a bullet. Violent media are those that depict intentional attempt by individuals to inflict harm on others, among these violent films are cartoons, music video, horror films etc. it is assumed that through these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adolescent have unconsciously learnt that act of fighting, aggression and violence.</w:t>
      </w:r>
    </w:p>
    <w:p w14:paraId="5968ADF9" w14:textId="77777777" w:rsidR="007A7270" w:rsidRPr="00B00002" w:rsidRDefault="007A7270" w:rsidP="00B00002">
      <w:pPr>
        <w:spacing w:after="0" w:line="360" w:lineRule="auto"/>
        <w:ind w:firstLine="720"/>
        <w:jc w:val="both"/>
        <w:rPr>
          <w:rFonts w:ascii="Times New Roman" w:hAnsi="Times New Roman" w:cs="Times New Roman"/>
          <w:sz w:val="24"/>
          <w:szCs w:val="24"/>
        </w:rPr>
      </w:pPr>
      <w:proofErr w:type="spellStart"/>
      <w:r w:rsidRPr="00B00002">
        <w:rPr>
          <w:rFonts w:ascii="Times New Roman" w:hAnsi="Times New Roman" w:cs="Times New Roman"/>
          <w:sz w:val="24"/>
          <w:szCs w:val="24"/>
        </w:rPr>
        <w:t>Ofonagora</w:t>
      </w:r>
      <w:proofErr w:type="spellEnd"/>
      <w:r w:rsidRPr="00B00002">
        <w:rPr>
          <w:rFonts w:ascii="Times New Roman" w:hAnsi="Times New Roman" w:cs="Times New Roman"/>
          <w:sz w:val="24"/>
          <w:szCs w:val="24"/>
        </w:rPr>
        <w:t xml:space="preserve">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B00002">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1FE70219"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To examine what trends to exist in this study, there is need to look into the different perspective of violent film.</w:t>
      </w:r>
    </w:p>
    <w:p w14:paraId="7C484E59"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of the adolescent greatly. Grossman, a retired U.S army officer and experts in the psychology of killing (Awake April 1999) stated that when young youths see somebody shot, stabbed, raped, they believe it were actually happening.</w:t>
      </w:r>
    </w:p>
    <w:p w14:paraId="7CF2A14B"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0322A8EB" w14:textId="77777777" w:rsidR="007A7270" w:rsidRPr="00B00002" w:rsidRDefault="007A7270" w:rsidP="00B00002">
      <w:pPr>
        <w:spacing w:after="0" w:line="360" w:lineRule="auto"/>
        <w:jc w:val="both"/>
        <w:rPr>
          <w:rFonts w:ascii="Times New Roman" w:hAnsi="Times New Roman" w:cs="Times New Roman"/>
          <w:sz w:val="24"/>
          <w:szCs w:val="24"/>
        </w:rPr>
      </w:pPr>
      <w:proofErr w:type="spellStart"/>
      <w:r w:rsidRPr="00B00002">
        <w:rPr>
          <w:rFonts w:ascii="Times New Roman" w:hAnsi="Times New Roman" w:cs="Times New Roman"/>
          <w:sz w:val="24"/>
          <w:szCs w:val="24"/>
        </w:rPr>
        <w:t>Ugboruah</w:t>
      </w:r>
      <w:proofErr w:type="spellEnd"/>
      <w:r w:rsidRPr="00B00002">
        <w:rPr>
          <w:rFonts w:ascii="Times New Roman" w:hAnsi="Times New Roman" w:cs="Times New Roman"/>
          <w:sz w:val="24"/>
          <w:szCs w:val="24"/>
        </w:rPr>
        <w:t xml:space="preserve">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w:t>
      </w:r>
      <w:proofErr w:type="gramStart"/>
      <w:r w:rsidRPr="00B00002">
        <w:rPr>
          <w:rFonts w:ascii="Times New Roman" w:hAnsi="Times New Roman" w:cs="Times New Roman"/>
          <w:sz w:val="24"/>
          <w:szCs w:val="24"/>
        </w:rPr>
        <w:t>large extent social ills</w:t>
      </w:r>
      <w:proofErr w:type="gramEnd"/>
      <w:r w:rsidRPr="00B00002">
        <w:rPr>
          <w:rFonts w:ascii="Times New Roman" w:hAnsi="Times New Roman" w:cs="Times New Roman"/>
          <w:sz w:val="24"/>
          <w:szCs w:val="24"/>
        </w:rPr>
        <w:t>, if passively selected for adolescent learning so that they will not become nuisance or social problem during their adulthood and thereafter.</w:t>
      </w:r>
    </w:p>
    <w:p w14:paraId="083B254D" w14:textId="77777777" w:rsidR="00B00002" w:rsidRDefault="00B00002" w:rsidP="00B00002">
      <w:pPr>
        <w:spacing w:after="0" w:line="360" w:lineRule="auto"/>
        <w:jc w:val="both"/>
        <w:rPr>
          <w:rFonts w:ascii="Times New Roman" w:hAnsi="Times New Roman" w:cs="Times New Roman"/>
          <w:b/>
          <w:sz w:val="24"/>
          <w:szCs w:val="24"/>
        </w:rPr>
      </w:pPr>
    </w:p>
    <w:p w14:paraId="45F7F7C1" w14:textId="77777777" w:rsidR="00B00002" w:rsidRDefault="00B00002" w:rsidP="00B00002">
      <w:pPr>
        <w:spacing w:after="0" w:line="360" w:lineRule="auto"/>
        <w:jc w:val="both"/>
        <w:rPr>
          <w:rFonts w:ascii="Times New Roman" w:hAnsi="Times New Roman" w:cs="Times New Roman"/>
          <w:b/>
          <w:sz w:val="24"/>
          <w:szCs w:val="24"/>
        </w:rPr>
      </w:pPr>
    </w:p>
    <w:p w14:paraId="63B6FDC9" w14:textId="6012A2AF"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2.2.2</w:t>
      </w:r>
      <w:r w:rsidRPr="00B00002">
        <w:rPr>
          <w:rFonts w:ascii="Times New Roman" w:hAnsi="Times New Roman" w:cs="Times New Roman"/>
          <w:b/>
          <w:sz w:val="24"/>
          <w:szCs w:val="24"/>
        </w:rPr>
        <w:tab/>
        <w:t xml:space="preserve">CULTURE </w:t>
      </w:r>
    </w:p>
    <w:p w14:paraId="7E32ED9F" w14:textId="77777777" w:rsidR="007A7270" w:rsidRPr="00B00002" w:rsidRDefault="007A7270" w:rsidP="00B00002">
      <w:pPr>
        <w:pStyle w:val="NormalWeb"/>
        <w:spacing w:line="360" w:lineRule="auto"/>
        <w:ind w:firstLine="720"/>
        <w:jc w:val="both"/>
      </w:pPr>
      <w:r w:rsidRPr="00B00002">
        <w:lastRenderedPageBreak/>
        <w:t>Culture is a complex and dynamic system of shared beliefs, values, customs, behaviors, and artifacts that define a group of people and guide their way of life. It encompasses various aspects of human existence, including language, religion, traditions, 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2D2E94C" w14:textId="77777777" w:rsidR="007A7270" w:rsidRPr="00B00002" w:rsidRDefault="007A7270" w:rsidP="00B00002">
      <w:pPr>
        <w:pStyle w:val="NormalWeb"/>
        <w:spacing w:line="360" w:lineRule="auto"/>
        <w:ind w:firstLine="720"/>
        <w:jc w:val="both"/>
      </w:pPr>
      <w:r w:rsidRPr="00B00002">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704CB7E3" w14:textId="77777777" w:rsidR="007A7270" w:rsidRPr="00B00002" w:rsidRDefault="007A7270" w:rsidP="00B00002">
      <w:pPr>
        <w:pStyle w:val="NormalWeb"/>
        <w:spacing w:line="360" w:lineRule="auto"/>
        <w:ind w:firstLine="720"/>
        <w:jc w:val="both"/>
      </w:pPr>
      <w:r w:rsidRPr="00B00002">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w:t>
      </w:r>
      <w:proofErr w:type="spellStart"/>
      <w:r w:rsidRPr="00B00002">
        <w:t>Adegbija</w:t>
      </w:r>
      <w:proofErr w:type="spellEnd"/>
      <w:r w:rsidRPr="00B00002">
        <w:t>, 1994).</w:t>
      </w:r>
    </w:p>
    <w:p w14:paraId="4A3770E9" w14:textId="77777777" w:rsidR="007A7270" w:rsidRPr="00B00002" w:rsidRDefault="007A7270" w:rsidP="00B00002">
      <w:pPr>
        <w:pStyle w:val="NormalWeb"/>
        <w:spacing w:line="360" w:lineRule="auto"/>
        <w:ind w:firstLine="720"/>
        <w:jc w:val="both"/>
      </w:pPr>
      <w:r w:rsidRPr="00B00002">
        <w:t xml:space="preserve">Religion is another essential component of culture, shaping moral values, ethical principles, and societal norms. Different cultures have distinct religious beliefs that </w:t>
      </w:r>
      <w:r w:rsidRPr="00B00002">
        <w:lastRenderedPageBreak/>
        <w:t>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However, religious differences have also been a source of tension and conflict in certain regions (</w:t>
      </w:r>
      <w:proofErr w:type="spellStart"/>
      <w:r w:rsidRPr="00B00002">
        <w:t>Falola</w:t>
      </w:r>
      <w:proofErr w:type="spellEnd"/>
      <w:r w:rsidRPr="00B00002">
        <w:t>, 2001).</w:t>
      </w:r>
    </w:p>
    <w:p w14:paraId="4BF36559" w14:textId="77777777" w:rsidR="007A7270" w:rsidRPr="00B00002" w:rsidRDefault="007A7270" w:rsidP="00B00002">
      <w:pPr>
        <w:pStyle w:val="NormalWeb"/>
        <w:spacing w:line="360" w:lineRule="auto"/>
        <w:ind w:firstLine="720"/>
        <w:jc w:val="both"/>
      </w:pPr>
      <w:r w:rsidRPr="00B00002">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5383E4D7" w14:textId="77777777" w:rsidR="007A7270" w:rsidRPr="00B00002" w:rsidRDefault="007A7270" w:rsidP="00B00002">
      <w:pPr>
        <w:pStyle w:val="NormalWeb"/>
        <w:spacing w:line="360" w:lineRule="auto"/>
        <w:ind w:firstLine="720"/>
        <w:jc w:val="both"/>
      </w:pPr>
      <w:r w:rsidRPr="00B00002">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w:t>
      </w:r>
      <w:proofErr w:type="spellStart"/>
      <w:r w:rsidRPr="00B00002">
        <w:t>Oyewole</w:t>
      </w:r>
      <w:proofErr w:type="spellEnd"/>
      <w:r w:rsidRPr="00B00002">
        <w:t>, 2018).</w:t>
      </w:r>
    </w:p>
    <w:p w14:paraId="05EF0053" w14:textId="77777777" w:rsidR="007A7270" w:rsidRPr="00B00002" w:rsidRDefault="007A7270" w:rsidP="00B00002">
      <w:pPr>
        <w:pStyle w:val="NormalWeb"/>
        <w:spacing w:line="360" w:lineRule="auto"/>
        <w:ind w:firstLine="720"/>
        <w:jc w:val="both"/>
      </w:pPr>
      <w:r w:rsidRPr="00B00002">
        <w:t xml:space="preserve">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w:t>
      </w:r>
      <w:r w:rsidRPr="00B00002">
        <w:lastRenderedPageBreak/>
        <w:t>appreciating cultural diversity can foster mutual respect and peaceful coexistence among people of different backgrounds.</w:t>
      </w:r>
    </w:p>
    <w:p w14:paraId="3CEC1910"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2.2.5</w:t>
      </w:r>
      <w:r w:rsidRPr="00B00002">
        <w:rPr>
          <w:rFonts w:ascii="Times New Roman" w:hAnsi="Times New Roman" w:cs="Times New Roman"/>
          <w:b/>
          <w:sz w:val="24"/>
          <w:szCs w:val="24"/>
        </w:rPr>
        <w:tab/>
      </w:r>
      <w:r w:rsidRPr="00B00002">
        <w:rPr>
          <w:rFonts w:ascii="Times New Roman" w:eastAsia="Times New Roman" w:hAnsi="Times New Roman" w:cs="Times New Roman"/>
          <w:b/>
          <w:bCs/>
          <w:sz w:val="24"/>
          <w:szCs w:val="24"/>
        </w:rPr>
        <w:t>YOUTH BEHAVIOUR AND MEDIA INFLUENCE</w:t>
      </w:r>
    </w:p>
    <w:p w14:paraId="488A5B65"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Youth behavior is shaped by a combination of individual, social, and environmental factors, with media playing a crucial role in influencing attitudes, beliefs, and actions. The 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7EE110B2"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w:t>
      </w:r>
      <w:proofErr w:type="spellStart"/>
      <w:r w:rsidRPr="00B00002">
        <w:rPr>
          <w:rFonts w:ascii="Times New Roman" w:eastAsia="Times New Roman" w:hAnsi="Times New Roman" w:cs="Times New Roman"/>
          <w:sz w:val="24"/>
          <w:szCs w:val="24"/>
        </w:rPr>
        <w:t>Huesmann</w:t>
      </w:r>
      <w:proofErr w:type="spellEnd"/>
      <w:r w:rsidRPr="00B00002">
        <w:rPr>
          <w:rFonts w:ascii="Times New Roman" w:eastAsia="Times New Roman" w:hAnsi="Times New Roman" w:cs="Times New Roman"/>
          <w:sz w:val="24"/>
          <w:szCs w:val="24"/>
        </w:rPr>
        <w:t xml:space="preserve">, 2007). According to Bandura’s (1977) </w:t>
      </w:r>
      <w:r w:rsidRPr="00B00002">
        <w:rPr>
          <w:rFonts w:ascii="Times New Roman" w:eastAsia="Times New Roman" w:hAnsi="Times New Roman" w:cs="Times New Roman"/>
          <w:bCs/>
          <w:sz w:val="24"/>
          <w:szCs w:val="24"/>
        </w:rPr>
        <w:t>Social Learning Theory</w:t>
      </w:r>
      <w:r w:rsidRPr="00B00002">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B00002">
        <w:rPr>
          <w:rFonts w:ascii="Times New Roman" w:eastAsia="Times New Roman" w:hAnsi="Times New Roman" w:cs="Times New Roman"/>
          <w:bCs/>
          <w:sz w:val="24"/>
          <w:szCs w:val="24"/>
        </w:rPr>
        <w:t>Cultivation Theory</w:t>
      </w:r>
      <w:r w:rsidRPr="00B00002">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w:t>
      </w:r>
      <w:proofErr w:type="gramStart"/>
      <w:r w:rsidRPr="00B00002">
        <w:rPr>
          <w:rFonts w:ascii="Times New Roman" w:eastAsia="Times New Roman" w:hAnsi="Times New Roman" w:cs="Times New Roman"/>
          <w:sz w:val="24"/>
          <w:szCs w:val="24"/>
        </w:rPr>
        <w:t>time consuming</w:t>
      </w:r>
      <w:proofErr w:type="gramEnd"/>
      <w:r w:rsidRPr="00B00002">
        <w:rPr>
          <w:rFonts w:ascii="Times New Roman" w:eastAsia="Times New Roman" w:hAnsi="Times New Roman" w:cs="Times New Roman"/>
          <w:sz w:val="24"/>
          <w:szCs w:val="24"/>
        </w:rPr>
        <w:t xml:space="preserve"> unregulated media content.</w:t>
      </w:r>
    </w:p>
    <w:p w14:paraId="1B4A892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Vivian (1995) stressed that film has very magical power. The fantasy in the life of the young youth is extremely important. Fairy tales have been used by every culture to instruct and help adolescents cope with feelings about themselves and their world.</w:t>
      </w:r>
    </w:p>
    <w:p w14:paraId="157C8D30"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A study by two Chicago based doctors, </w:t>
      </w:r>
      <w:proofErr w:type="spellStart"/>
      <w:r w:rsidRPr="00B00002">
        <w:rPr>
          <w:rFonts w:ascii="Times New Roman" w:hAnsi="Times New Roman" w:cs="Times New Roman"/>
          <w:sz w:val="24"/>
          <w:szCs w:val="24"/>
        </w:rPr>
        <w:t>Erwon</w:t>
      </w:r>
      <w:proofErr w:type="spellEnd"/>
      <w:r w:rsidRPr="00B00002">
        <w:rPr>
          <w:rFonts w:ascii="Times New Roman" w:hAnsi="Times New Roman" w:cs="Times New Roman"/>
          <w:sz w:val="24"/>
          <w:szCs w:val="24"/>
        </w:rPr>
        <w:t xml:space="preserve">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life. The truth is those adolescents imitate what they see and hear which are imbibed from violence on screen.</w:t>
      </w:r>
    </w:p>
    <w:p w14:paraId="6641331E" w14:textId="77777777" w:rsidR="007A7270" w:rsidRPr="00B00002" w:rsidRDefault="007A7270" w:rsidP="00B00002">
      <w:pPr>
        <w:spacing w:after="0" w:line="360" w:lineRule="auto"/>
        <w:ind w:firstLine="720"/>
        <w:jc w:val="both"/>
        <w:rPr>
          <w:rFonts w:ascii="Times New Roman" w:hAnsi="Times New Roman" w:cs="Times New Roman"/>
          <w:sz w:val="24"/>
          <w:szCs w:val="24"/>
        </w:rPr>
      </w:pPr>
      <w:proofErr w:type="spellStart"/>
      <w:r w:rsidRPr="00B00002">
        <w:rPr>
          <w:rFonts w:ascii="Times New Roman" w:hAnsi="Times New Roman" w:cs="Times New Roman"/>
          <w:sz w:val="24"/>
          <w:szCs w:val="24"/>
        </w:rPr>
        <w:t>Macombs</w:t>
      </w:r>
      <w:proofErr w:type="spellEnd"/>
      <w:r w:rsidRPr="00B00002">
        <w:rPr>
          <w:rFonts w:ascii="Times New Roman" w:hAnsi="Times New Roman" w:cs="Times New Roman"/>
          <w:sz w:val="24"/>
          <w:szCs w:val="24"/>
        </w:rPr>
        <w:t xml:space="preserve">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This assertion reflects the power influence of films.</w:t>
      </w:r>
    </w:p>
    <w:p w14:paraId="6E52E714" w14:textId="77777777" w:rsidR="007A7270" w:rsidRPr="00B00002" w:rsidRDefault="007A7270" w:rsidP="00B00002">
      <w:pPr>
        <w:spacing w:after="0" w:line="360" w:lineRule="auto"/>
        <w:jc w:val="both"/>
        <w:rPr>
          <w:rFonts w:ascii="Times New Roman" w:hAnsi="Times New Roman" w:cs="Times New Roman"/>
          <w:sz w:val="24"/>
          <w:szCs w:val="24"/>
        </w:rPr>
      </w:pPr>
      <w:proofErr w:type="spellStart"/>
      <w:r w:rsidRPr="00B00002">
        <w:rPr>
          <w:rFonts w:ascii="Times New Roman" w:hAnsi="Times New Roman" w:cs="Times New Roman"/>
          <w:sz w:val="24"/>
          <w:szCs w:val="24"/>
        </w:rPr>
        <w:t>Skornia</w:t>
      </w:r>
      <w:proofErr w:type="spellEnd"/>
      <w:r w:rsidRPr="00B00002">
        <w:rPr>
          <w:rFonts w:ascii="Times New Roman" w:hAnsi="Times New Roman" w:cs="Times New Roman"/>
          <w:sz w:val="24"/>
          <w:szCs w:val="24"/>
        </w:rPr>
        <w:t xml:space="preserve"> (1965) reported how a 17 year old U.S </w:t>
      </w:r>
      <w:proofErr w:type="spellStart"/>
      <w:r w:rsidRPr="00B00002">
        <w:rPr>
          <w:rFonts w:ascii="Times New Roman" w:hAnsi="Times New Roman" w:cs="Times New Roman"/>
          <w:sz w:val="24"/>
          <w:szCs w:val="24"/>
        </w:rPr>
        <w:t>Narine</w:t>
      </w:r>
      <w:proofErr w:type="spellEnd"/>
      <w:r w:rsidRPr="00B00002">
        <w:rPr>
          <w:rFonts w:ascii="Times New Roman" w:hAnsi="Times New Roman" w:cs="Times New Roman"/>
          <w:sz w:val="24"/>
          <w:szCs w:val="24"/>
        </w:rPr>
        <w:t xml:space="preserve"> Michael Lee Campbell killed his parents and sister with a </w:t>
      </w:r>
      <w:proofErr w:type="spellStart"/>
      <w:r w:rsidRPr="00B00002">
        <w:rPr>
          <w:rFonts w:ascii="Times New Roman" w:hAnsi="Times New Roman" w:cs="Times New Roman"/>
          <w:sz w:val="24"/>
          <w:szCs w:val="24"/>
        </w:rPr>
        <w:t>matchet</w:t>
      </w:r>
      <w:proofErr w:type="spellEnd"/>
      <w:r w:rsidRPr="00B00002">
        <w:rPr>
          <w:rFonts w:ascii="Times New Roman" w:hAnsi="Times New Roman" w:cs="Times New Roman"/>
          <w:sz w:val="24"/>
          <w:szCs w:val="24"/>
        </w:rPr>
        <w:t xml:space="preserve">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7D77DAA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According to Time Magazine (1998) two boys aged 14 and 15 choked their 14 years old payment to death after watching a violent film. These explain why one of the research </w:t>
      </w:r>
      <w:proofErr w:type="gramStart"/>
      <w:r w:rsidRPr="00B00002">
        <w:rPr>
          <w:rFonts w:ascii="Times New Roman" w:hAnsi="Times New Roman" w:cs="Times New Roman"/>
          <w:sz w:val="24"/>
          <w:szCs w:val="24"/>
        </w:rPr>
        <w:t>hypothesis</w:t>
      </w:r>
      <w:proofErr w:type="gramEnd"/>
      <w:r w:rsidRPr="00B00002">
        <w:rPr>
          <w:rFonts w:ascii="Times New Roman" w:hAnsi="Times New Roman" w:cs="Times New Roman"/>
          <w:sz w:val="24"/>
          <w:szCs w:val="24"/>
        </w:rPr>
        <w:t xml:space="preserve"> states that violent films influence the character formation of adolescents. It is fair to assert here that violent film </w:t>
      </w:r>
      <w:proofErr w:type="gramStart"/>
      <w:r w:rsidRPr="00B00002">
        <w:rPr>
          <w:rFonts w:ascii="Times New Roman" w:hAnsi="Times New Roman" w:cs="Times New Roman"/>
          <w:sz w:val="24"/>
          <w:szCs w:val="24"/>
        </w:rPr>
        <w:t>lead</w:t>
      </w:r>
      <w:proofErr w:type="gramEnd"/>
      <w:r w:rsidRPr="00B00002">
        <w:rPr>
          <w:rFonts w:ascii="Times New Roman" w:hAnsi="Times New Roman" w:cs="Times New Roman"/>
          <w:sz w:val="24"/>
          <w:szCs w:val="24"/>
        </w:rPr>
        <w:t xml:space="preserve"> directly to violence and aggressive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among adolescent. Generally, we can all assume that the </w:t>
      </w:r>
      <w:proofErr w:type="gramStart"/>
      <w:r w:rsidRPr="00B00002">
        <w:rPr>
          <w:rFonts w:ascii="Times New Roman" w:hAnsi="Times New Roman" w:cs="Times New Roman"/>
          <w:sz w:val="24"/>
          <w:szCs w:val="24"/>
        </w:rPr>
        <w:t>above mentioned</w:t>
      </w:r>
      <w:proofErr w:type="gramEnd"/>
      <w:r w:rsidRPr="00B00002">
        <w:rPr>
          <w:rFonts w:ascii="Times New Roman" w:hAnsi="Times New Roman" w:cs="Times New Roman"/>
          <w:sz w:val="24"/>
          <w:szCs w:val="24"/>
        </w:rPr>
        <w:t xml:space="preserve"> crimes are wrong but the fact that they were committed by adolescent shows a fault in the society. It is hard to believe that simply viewing of films could be so detrimental to adolescent, but </w:t>
      </w:r>
      <w:r w:rsidRPr="00B00002">
        <w:rPr>
          <w:rFonts w:ascii="Times New Roman" w:hAnsi="Times New Roman" w:cs="Times New Roman"/>
          <w:sz w:val="24"/>
          <w:szCs w:val="24"/>
        </w:rPr>
        <w:lastRenderedPageBreak/>
        <w:t>there is indeed evidence in such direction. At this stage, morality and adolescent socialization should be looked upon.</w:t>
      </w:r>
    </w:p>
    <w:p w14:paraId="7A0C4A8D"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w:t>
      </w:r>
      <w:proofErr w:type="spellStart"/>
      <w:r w:rsidRPr="00B00002">
        <w:rPr>
          <w:rFonts w:ascii="Times New Roman" w:eastAsia="Times New Roman" w:hAnsi="Times New Roman" w:cs="Times New Roman"/>
          <w:sz w:val="24"/>
          <w:szCs w:val="24"/>
        </w:rPr>
        <w:t>Bobkowski</w:t>
      </w:r>
      <w:proofErr w:type="spellEnd"/>
      <w:r w:rsidRPr="00B00002">
        <w:rPr>
          <w:rFonts w:ascii="Times New Roman" w:eastAsia="Times New Roman" w:hAnsi="Times New Roman" w:cs="Times New Roman"/>
          <w:sz w:val="24"/>
          <w:szCs w:val="24"/>
        </w:rPr>
        <w:t>, 2011). Many teenagers look up to celebrities and influencers, adopting their lifestyles, including risky behaviors such as smoking, excessive drinking, and unhealthy dieting (</w:t>
      </w:r>
      <w:proofErr w:type="spellStart"/>
      <w:r w:rsidRPr="00B00002">
        <w:rPr>
          <w:rFonts w:ascii="Times New Roman" w:eastAsia="Times New Roman" w:hAnsi="Times New Roman" w:cs="Times New Roman"/>
          <w:sz w:val="24"/>
          <w:szCs w:val="24"/>
        </w:rPr>
        <w:t>Nesi</w:t>
      </w:r>
      <w:proofErr w:type="spellEnd"/>
      <w:r w:rsidRPr="00B00002">
        <w:rPr>
          <w:rFonts w:ascii="Times New Roman" w:eastAsia="Times New Roman" w:hAnsi="Times New Roman" w:cs="Times New Roman"/>
          <w:sz w:val="24"/>
          <w:szCs w:val="24"/>
        </w:rPr>
        <w:t xml:space="preserve"> &amp; </w:t>
      </w:r>
      <w:proofErr w:type="spellStart"/>
      <w:r w:rsidRPr="00B00002">
        <w:rPr>
          <w:rFonts w:ascii="Times New Roman" w:eastAsia="Times New Roman" w:hAnsi="Times New Roman" w:cs="Times New Roman"/>
          <w:sz w:val="24"/>
          <w:szCs w:val="24"/>
        </w:rPr>
        <w:t>Prinstein</w:t>
      </w:r>
      <w:proofErr w:type="spellEnd"/>
      <w:r w:rsidRPr="00B00002">
        <w:rPr>
          <w:rFonts w:ascii="Times New Roman" w:eastAsia="Times New Roman" w:hAnsi="Times New Roman" w:cs="Times New Roman"/>
          <w:sz w:val="24"/>
          <w:szCs w:val="24"/>
        </w:rPr>
        <w:t xml:space="preserve">, 2015). The rise of social media platforms like Instagram, </w:t>
      </w:r>
      <w:proofErr w:type="spellStart"/>
      <w:r w:rsidRPr="00B00002">
        <w:rPr>
          <w:rFonts w:ascii="Times New Roman" w:eastAsia="Times New Roman" w:hAnsi="Times New Roman" w:cs="Times New Roman"/>
          <w:sz w:val="24"/>
          <w:szCs w:val="24"/>
        </w:rPr>
        <w:t>TikTok</w:t>
      </w:r>
      <w:proofErr w:type="spellEnd"/>
      <w:r w:rsidRPr="00B00002">
        <w:rPr>
          <w:rFonts w:ascii="Times New Roman" w:eastAsia="Times New Roman" w:hAnsi="Times New Roman" w:cs="Times New Roman"/>
          <w:sz w:val="24"/>
          <w:szCs w:val="24"/>
        </w:rPr>
        <w:t>, and YouTube has further intensified this influence, as youths are constantly exposed to curated content that promotes materialism, unrealistic beauty standards, and peer pressure.</w:t>
      </w:r>
    </w:p>
    <w:p w14:paraId="4494F63D"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1B7551C"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1148C993"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3069BAEF"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2.2.4</w:t>
      </w:r>
      <w:r w:rsidRPr="00B00002">
        <w:rPr>
          <w:rFonts w:ascii="Times New Roman" w:hAnsi="Times New Roman" w:cs="Times New Roman"/>
          <w:b/>
          <w:sz w:val="24"/>
          <w:szCs w:val="24"/>
        </w:rPr>
        <w:tab/>
        <w:t xml:space="preserve">SOCIAL BEHAVIOUR </w:t>
      </w:r>
    </w:p>
    <w:p w14:paraId="633534F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Man is not programmed to live in a society, rather he has </w:t>
      </w:r>
      <w:proofErr w:type="gramStart"/>
      <w:r w:rsidRPr="00B00002">
        <w:rPr>
          <w:rFonts w:ascii="Times New Roman" w:hAnsi="Times New Roman" w:cs="Times New Roman"/>
          <w:sz w:val="24"/>
          <w:szCs w:val="24"/>
        </w:rPr>
        <w:t>learn</w:t>
      </w:r>
      <w:proofErr w:type="gramEnd"/>
      <w:r w:rsidRPr="00B00002">
        <w:rPr>
          <w:rFonts w:ascii="Times New Roman" w:hAnsi="Times New Roman" w:cs="Times New Roman"/>
          <w:sz w:val="24"/>
          <w:szCs w:val="24"/>
        </w:rPr>
        <w:t xml:space="preserve">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0B3D04C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3EEC159D" w14:textId="77777777" w:rsidR="007A7270" w:rsidRPr="00B00002" w:rsidRDefault="007A7270" w:rsidP="00E21C2D">
      <w:pPr>
        <w:spacing w:after="0" w:line="360" w:lineRule="auto"/>
        <w:ind w:firstLine="720"/>
        <w:jc w:val="both"/>
        <w:rPr>
          <w:rFonts w:ascii="Times New Roman" w:hAnsi="Times New Roman" w:cs="Times New Roman"/>
          <w:sz w:val="24"/>
          <w:szCs w:val="24"/>
        </w:rPr>
      </w:pPr>
      <w:proofErr w:type="spellStart"/>
      <w:r w:rsidRPr="00B00002">
        <w:rPr>
          <w:rFonts w:ascii="Times New Roman" w:hAnsi="Times New Roman" w:cs="Times New Roman"/>
          <w:sz w:val="24"/>
          <w:szCs w:val="24"/>
        </w:rPr>
        <w:t>Bilton</w:t>
      </w:r>
      <w:proofErr w:type="spellEnd"/>
      <w:r w:rsidRPr="00B00002">
        <w:rPr>
          <w:rFonts w:ascii="Times New Roman" w:hAnsi="Times New Roman" w:cs="Times New Roman"/>
          <w:sz w:val="24"/>
          <w:szCs w:val="24"/>
        </w:rPr>
        <w:t xml:space="preserve"> (1981) conceptualized socialization as a process by which we acquire the culture of the society into which we are born and learnt the ways of thought and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0205F60A"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A study of Hebert and Paulson (1972) cited by Hess, et al, (1988) revealed that children </w:t>
      </w:r>
      <w:proofErr w:type="gramStart"/>
      <w:r w:rsidRPr="00B00002">
        <w:rPr>
          <w:rFonts w:ascii="Times New Roman" w:hAnsi="Times New Roman" w:cs="Times New Roman"/>
          <w:sz w:val="24"/>
          <w:szCs w:val="24"/>
        </w:rPr>
        <w:t>is</w:t>
      </w:r>
      <w:proofErr w:type="gramEnd"/>
      <w:r w:rsidRPr="00B00002">
        <w:rPr>
          <w:rFonts w:ascii="Times New Roman" w:hAnsi="Times New Roman" w:cs="Times New Roman"/>
          <w:sz w:val="24"/>
          <w:szCs w:val="24"/>
        </w:rPr>
        <w:t xml:space="preserve"> Canada begin to watch film before they are three (3 years old). That most five </w:t>
      </w:r>
      <w:r w:rsidRPr="00B00002">
        <w:rPr>
          <w:rFonts w:ascii="Times New Roman" w:hAnsi="Times New Roman" w:cs="Times New Roman"/>
          <w:sz w:val="24"/>
          <w:szCs w:val="24"/>
        </w:rPr>
        <w:lastRenderedPageBreak/>
        <w:t>years old are regular viewers. By the age of eighteen that a child will have spent more time in front of the television than anywhere else including school. Schaefer and Larum (1997) study also which have revealed that;</w:t>
      </w:r>
    </w:p>
    <w:p w14:paraId="39BC947B"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12990B08" w14:textId="0F2C8A69"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and better addressed by education than by censorial technologies with more than a million violent films filtering in the market in a month, the constitution which allows right to see and express ourselves is difficult to separate good from bad ones. </w:t>
      </w:r>
      <w:r w:rsidR="00E21C2D" w:rsidRPr="00B00002">
        <w:rPr>
          <w:rFonts w:ascii="Times New Roman" w:hAnsi="Times New Roman" w:cs="Times New Roman"/>
          <w:sz w:val="24"/>
          <w:szCs w:val="24"/>
        </w:rPr>
        <w:t>Consequently,</w:t>
      </w:r>
      <w:r w:rsidRPr="00B00002">
        <w:rPr>
          <w:rFonts w:ascii="Times New Roman" w:hAnsi="Times New Roman" w:cs="Times New Roman"/>
          <w:sz w:val="24"/>
          <w:szCs w:val="24"/>
        </w:rPr>
        <w:t xml:space="preserve"> parents and teachers should use the instrument of education to inculcate the knowledge of various consequences of violent films in the live norm and value in them.</w:t>
      </w:r>
    </w:p>
    <w:p w14:paraId="1448DBF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w:t>
      </w:r>
      <w:r w:rsidRPr="00B00002">
        <w:rPr>
          <w:rFonts w:ascii="Times New Roman" w:hAnsi="Times New Roman" w:cs="Times New Roman"/>
          <w:b/>
          <w:sz w:val="24"/>
          <w:szCs w:val="24"/>
        </w:rPr>
        <w:tab/>
        <w:t xml:space="preserve">THEORETICAL FRAMEWORK </w:t>
      </w:r>
    </w:p>
    <w:p w14:paraId="37DD365C" w14:textId="676D21D5" w:rsidR="00C83156" w:rsidRPr="00B00002" w:rsidRDefault="00C83156" w:rsidP="00B00002">
      <w:pPr>
        <w:pStyle w:val="Heading3"/>
        <w:spacing w:line="360" w:lineRule="auto"/>
        <w:rPr>
          <w:sz w:val="24"/>
          <w:szCs w:val="24"/>
        </w:rPr>
      </w:pPr>
      <w:r w:rsidRPr="00B00002">
        <w:rPr>
          <w:bCs w:val="0"/>
          <w:sz w:val="24"/>
          <w:szCs w:val="24"/>
        </w:rPr>
        <w:t>2.2.1</w:t>
      </w:r>
      <w:r w:rsidRPr="00B00002">
        <w:rPr>
          <w:b w:val="0"/>
          <w:sz w:val="24"/>
          <w:szCs w:val="24"/>
        </w:rPr>
        <w:tab/>
      </w:r>
      <w:r w:rsidRPr="00B00002">
        <w:rPr>
          <w:sz w:val="24"/>
          <w:szCs w:val="24"/>
        </w:rPr>
        <w:t>Cultivation Theory</w:t>
      </w:r>
    </w:p>
    <w:p w14:paraId="3C7B3400"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Cultivation Theory, formulated by George Gerbner and Larry Gross in 1976, offers a profound understanding of the long-term effects of media exposure on audiences. The theory posits that consistent and prolonged consumption of media content, particularly television and film, subtly cultivates viewers’ perceptions of reality to align with the repetitive themes and messages embedded in that content (Gerbner, Gross, Morgan &amp; </w:t>
      </w:r>
      <w:proofErr w:type="spellStart"/>
      <w:r w:rsidRPr="00B00002">
        <w:rPr>
          <w:rFonts w:ascii="Times New Roman" w:eastAsia="Times New Roman" w:hAnsi="Times New Roman" w:cs="Times New Roman"/>
          <w:sz w:val="24"/>
          <w:szCs w:val="24"/>
        </w:rPr>
        <w:t>Signorielli</w:t>
      </w:r>
      <w:proofErr w:type="spellEnd"/>
      <w:r w:rsidRPr="00B00002">
        <w:rPr>
          <w:rFonts w:ascii="Times New Roman" w:eastAsia="Times New Roman" w:hAnsi="Times New Roman" w:cs="Times New Roman"/>
          <w:sz w:val="24"/>
          <w:szCs w:val="24"/>
        </w:rPr>
        <w:t>, 1986). Unlike theories that focus on immediate effects, Cultivation Theory emphasizes the gradual and cumulative nature of media influence, suggesting that the more time individuals spend watching television or films, the more likely they are to adopt a mediated version of reality.</w:t>
      </w:r>
    </w:p>
    <w:p w14:paraId="5D86AFE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One of the central concepts within the theory is the "mean world syndrome," which describes the phenomenon where heavy viewers of television come to perceive the world as more dangerous and threatening than it actually is, due to the consistent portrayal of violence and crime in media (Gerbner et al., 1980). This effect is particularly concerning for young audiences, who are in the formative stages of developing their social attitudes and understanding of societal norms. When young people are repeatedly exposed to violent films, they may begin to believe that violence is a normal, inevitable part of life. This perception can lead to increased fear, mistrust of others, and acceptance of aggression as a viable way to resolve conflicts.</w:t>
      </w:r>
    </w:p>
    <w:p w14:paraId="13170AD6"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the Nigerian context, the implications of Cultivation Theory are especially relevant. With the rapid growth of Nollywood and the increasing availability of foreign violent films through cable television, online streaming services, and social media, Nigerian youths are more exposed than ever to violent media content. These portrayals often include scenes of crime, revenge, physical confrontation, and moral ambiguity, which can influence how young viewers interpret real-life situations. As </w:t>
      </w:r>
      <w:proofErr w:type="spellStart"/>
      <w:r w:rsidRPr="00B00002">
        <w:rPr>
          <w:rFonts w:ascii="Times New Roman" w:eastAsia="Times New Roman" w:hAnsi="Times New Roman" w:cs="Times New Roman"/>
          <w:sz w:val="24"/>
          <w:szCs w:val="24"/>
        </w:rPr>
        <w:t>Asemah</w:t>
      </w:r>
      <w:proofErr w:type="spellEnd"/>
      <w:r w:rsidRPr="00B00002">
        <w:rPr>
          <w:rFonts w:ascii="Times New Roman" w:eastAsia="Times New Roman" w:hAnsi="Times New Roman" w:cs="Times New Roman"/>
          <w:sz w:val="24"/>
          <w:szCs w:val="24"/>
        </w:rPr>
        <w:t xml:space="preserve"> (2011) notes, the media in Nigeria serves as a strong agent of socialization, capable of shaping the moral and behavioral patterns of young people. Therefore, persistent exposure to violent narratives can normalize aggression and desensitize youths to its consequences.</w:t>
      </w:r>
    </w:p>
    <w:p w14:paraId="7607660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Gerbner’s theory suggests that these effects are not necessarily conscious or immediate but are instead embedded over time as part of the viewer’s worldview. This makes the influence of media violence more insidious and difficult to detect, especially among young people who may not be critically engaged with the content they consume. Research by Nabi and Sullivan (2001) supports this, indicating that heavy viewers of television tend to adopt more stereotypical and fearful perceptions of the world, which in turn influence their behavioral choices.</w:t>
      </w:r>
    </w:p>
    <w:p w14:paraId="6ECC54A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Cultivation Theory not only addresses the individual psychological effects of violent media but also considers the broader societal implications of media saturation. George Gerbner and his colleagues emphasized that television and film function as central cultural storytellers, shaping collective consciousness over time (Gerbner et al., 1986). In societies with high media penetration, such as Nigeria, where youth are increasingly immersed in screen-based entertainment, media content becomes a significant force in shaping social norms, expectations, and behaviors—often more influential than traditional socializing agents such as family, school, and religious institutions.</w:t>
      </w:r>
    </w:p>
    <w:p w14:paraId="2FD89FDA"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the case of violent films, Cultivation Theory explains that repeated exposure to media violence leads to a process called </w:t>
      </w:r>
      <w:r w:rsidRPr="00B00002">
        <w:rPr>
          <w:rFonts w:ascii="Times New Roman" w:eastAsia="Times New Roman" w:hAnsi="Times New Roman" w:cs="Times New Roman"/>
          <w:i/>
          <w:iCs/>
          <w:sz w:val="24"/>
          <w:szCs w:val="24"/>
        </w:rPr>
        <w:t>mainstreaming</w:t>
      </w:r>
      <w:r w:rsidRPr="00B00002">
        <w:rPr>
          <w:rFonts w:ascii="Times New Roman" w:eastAsia="Times New Roman" w:hAnsi="Times New Roman" w:cs="Times New Roman"/>
          <w:sz w:val="24"/>
          <w:szCs w:val="24"/>
        </w:rPr>
        <w:t xml:space="preserve">, where diverse individuals with different backgrounds begin to share common perceptions of reality shaped by media narratives (Morgan, Shanahan &amp; </w:t>
      </w:r>
      <w:proofErr w:type="spellStart"/>
      <w:r w:rsidRPr="00B00002">
        <w:rPr>
          <w:rFonts w:ascii="Times New Roman" w:eastAsia="Times New Roman" w:hAnsi="Times New Roman" w:cs="Times New Roman"/>
          <w:sz w:val="24"/>
          <w:szCs w:val="24"/>
        </w:rPr>
        <w:t>Signorielli</w:t>
      </w:r>
      <w:proofErr w:type="spellEnd"/>
      <w:r w:rsidRPr="00B00002">
        <w:rPr>
          <w:rFonts w:ascii="Times New Roman" w:eastAsia="Times New Roman" w:hAnsi="Times New Roman" w:cs="Times New Roman"/>
          <w:sz w:val="24"/>
          <w:szCs w:val="24"/>
        </w:rPr>
        <w:t>, 2015). For Nigerian youth, this means that frequent exposure to violent storylines—regardless of whether they come from Nollywood, Hollywood, or other sources—can create a shared worldview where aggression, retribution, and conflict become normalized behaviors. This shared worldview often reflects exaggerated notions of danger, mistrust, and the idea that violence is both ubiquitous and effective.</w:t>
      </w:r>
    </w:p>
    <w:p w14:paraId="24793A8D"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Furthermore, youth in educational institutions like </w:t>
      </w:r>
      <w:proofErr w:type="spellStart"/>
      <w:r w:rsidRPr="00B00002">
        <w:rPr>
          <w:rFonts w:ascii="Times New Roman" w:eastAsia="Times New Roman" w:hAnsi="Times New Roman" w:cs="Times New Roman"/>
          <w:sz w:val="24"/>
          <w:szCs w:val="24"/>
        </w:rPr>
        <w:t>Kwara</w:t>
      </w:r>
      <w:proofErr w:type="spellEnd"/>
      <w:r w:rsidRPr="00B00002">
        <w:rPr>
          <w:rFonts w:ascii="Times New Roman" w:eastAsia="Times New Roman" w:hAnsi="Times New Roman" w:cs="Times New Roman"/>
          <w:sz w:val="24"/>
          <w:szCs w:val="24"/>
        </w:rPr>
        <w:t xml:space="preserve"> State Polytechnic are often at a critical stage of identity formation. They are particularly impressionable and prone to modeling behaviors from admired media figures. Violent films often glamorize aggressive characters—portraying them as powerful, respected, and even heroic. This can lead young viewers to internalize aggressive behavior as a legitimate tool for asserting dominance, solving disputes, or gaining respect (Strasburger, Wilson &amp; Jordan, 2014). Over time, this can cultivate a cultural climate where violent behavior is not only tolerated but seen as aspirational.</w:t>
      </w:r>
    </w:p>
    <w:p w14:paraId="59C7EA3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The accessibility of violent content in the digital age also amplifies the concerns raised by Cultivation Theory. Unlike in previous decades, where media access was limited to television and cinema, today’s youth can access violent films anytime through smartphones, laptops, and tablets. Streaming platforms like Netflix, YouTube, and local apps have made it easy for young people to binge-watch films filled with violence, often without any form of supervision or content filtering. The cumulative exposure to such content, as Cultivation Theory posits, does not necessarily lead to immediate aggression but gradually alters the viewer’s perception of what is acceptable or normal behavior in society (Morgan et al., 2015).</w:t>
      </w:r>
    </w:p>
    <w:p w14:paraId="65714C9E"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in environments where real-life violence—such as political unrest, cultism, and domestic abuse—is already prevalent, violent films may reinforce pre-existing fears and anxieties among youth. According to Potter (2014), the more media viewers consume, the more likely they are to rely on media portrayals as a substitute for real-world experience. Thus, if a young Nigerian regularly sees violence as an acceptable response to adversity in films, and then also witnesses similar behaviors in their community, they may begin to view such conduct as a social norm.</w:t>
      </w:r>
    </w:p>
    <w:p w14:paraId="4695474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conclusion, Cultivation Theory offers a robust framework for analyzing the long-term effects of violent film exposure on youth. In the context of </w:t>
      </w:r>
      <w:proofErr w:type="spellStart"/>
      <w:r w:rsidRPr="00B00002">
        <w:rPr>
          <w:rFonts w:ascii="Times New Roman" w:eastAsia="Times New Roman" w:hAnsi="Times New Roman" w:cs="Times New Roman"/>
          <w:sz w:val="24"/>
          <w:szCs w:val="24"/>
        </w:rPr>
        <w:t>Kwara</w:t>
      </w:r>
      <w:proofErr w:type="spellEnd"/>
      <w:r w:rsidRPr="00B00002">
        <w:rPr>
          <w:rFonts w:ascii="Times New Roman" w:eastAsia="Times New Roman" w:hAnsi="Times New Roman" w:cs="Times New Roman"/>
          <w:sz w:val="24"/>
          <w:szCs w:val="24"/>
        </w:rPr>
        <w:t xml:space="preserve"> State Polytechnic and similar Nigerian institutions, it highlights the need for media education, content regulation, and positive media alternatives. By understanding how repeated exposure to violent media shapes perceptions and potentially influences behavior, educators, parents, and policymakers can develop informed strategies to counteract these effects and promote healthier media consumption habits among young people.</w:t>
      </w:r>
    </w:p>
    <w:p w14:paraId="16C74CA3" w14:textId="77777777" w:rsidR="00C83156" w:rsidRPr="00B00002" w:rsidRDefault="00C83156" w:rsidP="00B00002">
      <w:pPr>
        <w:pStyle w:val="Heading3"/>
        <w:spacing w:line="360" w:lineRule="auto"/>
        <w:rPr>
          <w:sz w:val="24"/>
          <w:szCs w:val="24"/>
        </w:rPr>
      </w:pPr>
      <w:r w:rsidRPr="00B00002">
        <w:rPr>
          <w:sz w:val="24"/>
          <w:szCs w:val="24"/>
        </w:rPr>
        <w:t>2.2.2</w:t>
      </w:r>
      <w:r w:rsidRPr="00B00002">
        <w:rPr>
          <w:sz w:val="24"/>
          <w:szCs w:val="24"/>
        </w:rPr>
        <w:tab/>
        <w:t>Desensitization Theory</w:t>
      </w:r>
    </w:p>
    <w:p w14:paraId="76D3C3D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Desensitization Theory suggests that repeated and prolonged exposure to violent media leads to a reduction in emotional responsiveness to real-world violence and aggression. The core argument of the theory is that individuals, especially young people, become "numb" or less affected by violent content after being exposed to it repeatedly over time. This emotional dulling makes them less likely to experience fear, sympathy, or moral disapproval when witnessing or engaging in acts of aggression (Funk, 2004). The implication is that what was once shocking or disturbing becomes mundane or even entertaining.</w:t>
      </w:r>
    </w:p>
    <w:p w14:paraId="350D279F"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For youths, this can have serious consequences. As they are continually exposed to violent films—where characters are often rewarded for aggressive actions or where violence is portrayed without real consequences—they begin to view such behavior as acceptable or normal. The emotional detachment that results can reduce their empathy toward victims of violence, lower their moral inhibition, and increase their tolerance for antisocial behaviors. Bushman and Anderson (2009) assert that desensitization dulls physiological and emotional reactions, making individuals less likely to intervene in violent situations or express concern for those affected.</w:t>
      </w:r>
    </w:p>
    <w:p w14:paraId="54B5E17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the Nigerian media landscape, where violent films—both foreign and domestic—are readily accessible through television, streaming services, and mobile devices, desensitization among youth is a growing concern. Many Nollywood films and Western action movies tend to depict violence in a glamorous or humorous light, often without realistic consequences. Characters who use violence to solve problems are frequently portrayed as heroes, thereby reinforcing aggressive behavior as a desirable trait. According to Arinze (2013), when young viewers repeatedly see violent conflict resolved through physical means, they may begin to replicate such behaviors in their daily interactions, especially in environments where aggression is already a common response to conflict.</w:t>
      </w:r>
    </w:p>
    <w:p w14:paraId="60968E5B"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 xml:space="preserve">Moreover, desensitization is not only emotional but also cognitive. It influences the way individuals think about violence, making them more accepting of aggressive solutions and less likely to question the morality of such actions. Research by </w:t>
      </w:r>
      <w:proofErr w:type="spellStart"/>
      <w:r w:rsidRPr="00B00002">
        <w:rPr>
          <w:rFonts w:ascii="Times New Roman" w:eastAsia="Times New Roman" w:hAnsi="Times New Roman" w:cs="Times New Roman"/>
          <w:sz w:val="24"/>
          <w:szCs w:val="24"/>
        </w:rPr>
        <w:t>Carnagey</w:t>
      </w:r>
      <w:proofErr w:type="spellEnd"/>
      <w:r w:rsidRPr="00B00002">
        <w:rPr>
          <w:rFonts w:ascii="Times New Roman" w:eastAsia="Times New Roman" w:hAnsi="Times New Roman" w:cs="Times New Roman"/>
          <w:sz w:val="24"/>
          <w:szCs w:val="24"/>
        </w:rPr>
        <w:t>, Anderson, and Bushman (2007) found that individuals who played violent video games or watched violent films exhibited reduced brain activity in areas associated with empathy and emotional regulation. Applied to Nigerian youth, this suggests that continual engagement with violent media can alter their neurological and psychological responses, lowering their sensitivity to real-life suffering and encouraging a more callous worldview.</w:t>
      </w:r>
    </w:p>
    <w:p w14:paraId="0AE01EE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Desensitization Theory is particularly relevant in the academic setting of institutions like </w:t>
      </w:r>
      <w:proofErr w:type="spellStart"/>
      <w:r w:rsidRPr="00B00002">
        <w:rPr>
          <w:rFonts w:ascii="Times New Roman" w:eastAsia="Times New Roman" w:hAnsi="Times New Roman" w:cs="Times New Roman"/>
          <w:sz w:val="24"/>
          <w:szCs w:val="24"/>
        </w:rPr>
        <w:t>Kwara</w:t>
      </w:r>
      <w:proofErr w:type="spellEnd"/>
      <w:r w:rsidRPr="00B00002">
        <w:rPr>
          <w:rFonts w:ascii="Times New Roman" w:eastAsia="Times New Roman" w:hAnsi="Times New Roman" w:cs="Times New Roman"/>
          <w:sz w:val="24"/>
          <w:szCs w:val="24"/>
        </w:rPr>
        <w:t xml:space="preserve"> State Polytechnic, where students frequently engage with digital media without structured oversight. In the absence of media literacy education or parental guidance, students may not be equipped to critically evaluate the content they consume. As a result, their consistent exposure to violent films may lead to behavioral shifts, including increased verbal hostility, bullying, and a casual attitude toward violence.</w:t>
      </w:r>
    </w:p>
    <w:p w14:paraId="6B50CAE4"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provides a vital framework for understanding the psychological consequences of prolonged exposure to violent media content. The theory asserts that as individuals, particularly young people, are repeatedly exposed to violent scenes in films, their emotional and physiological responses to real violence are dulled. Over time, this leads to diminished empathy, lower sensitivity to the pain and suffering of others, and a blurring of moral boundaries (Funk, 2004). In essence, what initially provokes strong emotional reactions—such as fear, sadness, or disgust—becomes less impactful, resulting in emotional disengagement.</w:t>
      </w:r>
    </w:p>
    <w:p w14:paraId="158481F2"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This process is especially concerning in the context of youth, whose cognitive and emotional capacities are still developing. Adolescents and young adults are naturally more impressionable, and their social behavior is often shaped by external stimuli, including media. When violent content is consistently presented in a stylized or entertaining manner, </w:t>
      </w:r>
      <w:r w:rsidRPr="00B00002">
        <w:rPr>
          <w:rFonts w:ascii="Times New Roman" w:eastAsia="Times New Roman" w:hAnsi="Times New Roman" w:cs="Times New Roman"/>
          <w:sz w:val="24"/>
          <w:szCs w:val="24"/>
        </w:rPr>
        <w:lastRenderedPageBreak/>
        <w:t xml:space="preserve">it may gradually condition young viewers to accept aggressive behavior as normal, even admirable. According to </w:t>
      </w:r>
      <w:proofErr w:type="spellStart"/>
      <w:r w:rsidRPr="00B00002">
        <w:rPr>
          <w:rFonts w:ascii="Times New Roman" w:eastAsia="Times New Roman" w:hAnsi="Times New Roman" w:cs="Times New Roman"/>
          <w:sz w:val="24"/>
          <w:szCs w:val="24"/>
        </w:rPr>
        <w:t>Huesmann</w:t>
      </w:r>
      <w:proofErr w:type="spellEnd"/>
      <w:r w:rsidRPr="00B00002">
        <w:rPr>
          <w:rFonts w:ascii="Times New Roman" w:eastAsia="Times New Roman" w:hAnsi="Times New Roman" w:cs="Times New Roman"/>
          <w:sz w:val="24"/>
          <w:szCs w:val="24"/>
        </w:rPr>
        <w:t xml:space="preserve"> and Taylor (2006), repeated exposure to media violence not only desensitizes youth but may also lower their threshold for aggression, making them more likely to resort to violence in real-life situations.</w:t>
      </w:r>
    </w:p>
    <w:p w14:paraId="1779D0CC"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Nigeria, the popularity of both locally produced Nollywood films and foreign action thrillers among youth has contributed to an environment in which violent narratives are prevalent. These films often feature scenes of domestic violence, criminal shootouts, gangster lifestyles, ritual killings, and revenge missions—frequently dramatized without adequate portrayal of their real-life consequences. In such portrayals, violence is often rewarded or left unpunished, reinforcing the idea that aggression is an effective or acceptable means to achieve personal goals. As </w:t>
      </w:r>
      <w:proofErr w:type="spellStart"/>
      <w:r w:rsidRPr="00B00002">
        <w:rPr>
          <w:rFonts w:ascii="Times New Roman" w:eastAsia="Times New Roman" w:hAnsi="Times New Roman" w:cs="Times New Roman"/>
          <w:sz w:val="24"/>
          <w:szCs w:val="24"/>
        </w:rPr>
        <w:t>Egbo</w:t>
      </w:r>
      <w:proofErr w:type="spellEnd"/>
      <w:r w:rsidRPr="00B00002">
        <w:rPr>
          <w:rFonts w:ascii="Times New Roman" w:eastAsia="Times New Roman" w:hAnsi="Times New Roman" w:cs="Times New Roman"/>
          <w:sz w:val="24"/>
          <w:szCs w:val="24"/>
        </w:rPr>
        <w:t xml:space="preserve"> (2015) observed, the glamorization of violence in Nigerian films may have a long-term psychological impact on the youth, contributing to an increasing incidence of school violence, cultism, and street aggression.</w:t>
      </w:r>
    </w:p>
    <w:p w14:paraId="374BD835"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Furthermore, Desensitization Theory aligns with findings in neuroscience and behavioral studies that show how media violence affects brain function. According to </w:t>
      </w:r>
      <w:proofErr w:type="spellStart"/>
      <w:r w:rsidRPr="00B00002">
        <w:rPr>
          <w:rFonts w:ascii="Times New Roman" w:eastAsia="Times New Roman" w:hAnsi="Times New Roman" w:cs="Times New Roman"/>
          <w:sz w:val="24"/>
          <w:szCs w:val="24"/>
        </w:rPr>
        <w:t>Bartholow</w:t>
      </w:r>
      <w:proofErr w:type="spellEnd"/>
      <w:r w:rsidRPr="00B00002">
        <w:rPr>
          <w:rFonts w:ascii="Times New Roman" w:eastAsia="Times New Roman" w:hAnsi="Times New Roman" w:cs="Times New Roman"/>
          <w:sz w:val="24"/>
          <w:szCs w:val="24"/>
        </w:rPr>
        <w:t xml:space="preserve">, Bushman, and </w:t>
      </w:r>
      <w:proofErr w:type="spellStart"/>
      <w:r w:rsidRPr="00B00002">
        <w:rPr>
          <w:rFonts w:ascii="Times New Roman" w:eastAsia="Times New Roman" w:hAnsi="Times New Roman" w:cs="Times New Roman"/>
          <w:sz w:val="24"/>
          <w:szCs w:val="24"/>
        </w:rPr>
        <w:t>Sestir</w:t>
      </w:r>
      <w:proofErr w:type="spellEnd"/>
      <w:r w:rsidRPr="00B00002">
        <w:rPr>
          <w:rFonts w:ascii="Times New Roman" w:eastAsia="Times New Roman" w:hAnsi="Times New Roman" w:cs="Times New Roman"/>
          <w:sz w:val="24"/>
          <w:szCs w:val="24"/>
        </w:rPr>
        <w:t xml:space="preserve"> (2006), individuals who are frequently exposed to violent images exhibit reduced activation in brain regions associated with empathy and moral judgment. For youth who consume such content on a daily basis, this neurological shift may influence not just how they feel about violence, but how they respond to conflict in social settings. In a learning environment such as </w:t>
      </w:r>
      <w:proofErr w:type="spellStart"/>
      <w:r w:rsidRPr="00B00002">
        <w:rPr>
          <w:rFonts w:ascii="Times New Roman" w:eastAsia="Times New Roman" w:hAnsi="Times New Roman" w:cs="Times New Roman"/>
          <w:sz w:val="24"/>
          <w:szCs w:val="24"/>
        </w:rPr>
        <w:t>Kwara</w:t>
      </w:r>
      <w:proofErr w:type="spellEnd"/>
      <w:r w:rsidRPr="00B00002">
        <w:rPr>
          <w:rFonts w:ascii="Times New Roman" w:eastAsia="Times New Roman" w:hAnsi="Times New Roman" w:cs="Times New Roman"/>
          <w:sz w:val="24"/>
          <w:szCs w:val="24"/>
        </w:rPr>
        <w:t xml:space="preserve"> State Polytechnic, this can manifest as an increase in verbal hostility, disrespect for authority, and normalization of conflict escalation.</w:t>
      </w:r>
    </w:p>
    <w:p w14:paraId="73B248A3"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The digital age has also intensified the risks associated with desensitization. With unrestricted access to online streaming platforms and video-sharing websites, young people can easily access violent films and video clips without age filters or parental supervision. Platforms like YouTube, Netflix, and </w:t>
      </w:r>
      <w:proofErr w:type="spellStart"/>
      <w:r w:rsidRPr="00B00002">
        <w:rPr>
          <w:rFonts w:ascii="Times New Roman" w:eastAsia="Times New Roman" w:hAnsi="Times New Roman" w:cs="Times New Roman"/>
          <w:sz w:val="24"/>
          <w:szCs w:val="24"/>
        </w:rPr>
        <w:t>TikTok</w:t>
      </w:r>
      <w:proofErr w:type="spellEnd"/>
      <w:r w:rsidRPr="00B00002">
        <w:rPr>
          <w:rFonts w:ascii="Times New Roman" w:eastAsia="Times New Roman" w:hAnsi="Times New Roman" w:cs="Times New Roman"/>
          <w:sz w:val="24"/>
          <w:szCs w:val="24"/>
        </w:rPr>
        <w:t xml:space="preserve"> often circulate clips from violent </w:t>
      </w:r>
      <w:r w:rsidRPr="00B00002">
        <w:rPr>
          <w:rFonts w:ascii="Times New Roman" w:eastAsia="Times New Roman" w:hAnsi="Times New Roman" w:cs="Times New Roman"/>
          <w:sz w:val="24"/>
          <w:szCs w:val="24"/>
        </w:rPr>
        <w:lastRenderedPageBreak/>
        <w:t>movies or even real-world violent acts, blurring the line between fiction and reality. When youth consume such content repeatedly and without critical reflection, the likelihood of emotional blunting and behavioral imitation increases significantly.</w:t>
      </w:r>
    </w:p>
    <w:p w14:paraId="199977D3"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desensitization is not limited to physical violence. It can also extend to verbal abuse, sexual harassment, and emotional manipulation as depicted in media. Over time, youth may come to see such behaviors as socially acceptable, particularly if the perpetrators in media are portrayed as likable or successful characters. The danger lies in how desensitization weakens the social and moral fabric that typically discourages violent behavior, replacing it with indifference or, worse, admiration for aggressors.</w:t>
      </w:r>
    </w:p>
    <w:p w14:paraId="2F968EA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Desensitization Theory highlights the urgent need for media regulation, content rating systems, and the promotion of media literacy among youth. Parents, educators, and policymakers must recognize the subtle yet powerful influence of violent films and work toward providing young people with the tools to critically engage with media content. Without such interventions, there is a growing risk that violence will become emotionally normalized and morally acceptable among Nigerian youth, thereby influencing their interpersonal relationships, academic engagement, and societal participation in destructive ways.</w:t>
      </w:r>
    </w:p>
    <w:p w14:paraId="6E6FE1B3" w14:textId="1CA93AD5"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2.3</w:t>
      </w:r>
      <w:r w:rsidRPr="00B00002">
        <w:rPr>
          <w:rFonts w:ascii="Times New Roman" w:hAnsi="Times New Roman" w:cs="Times New Roman"/>
          <w:b/>
          <w:sz w:val="24"/>
          <w:szCs w:val="24"/>
        </w:rPr>
        <w:tab/>
        <w:t>EMPIRICAL FRAMEWORK</w:t>
      </w:r>
    </w:p>
    <w:p w14:paraId="5532772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0C11046F"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r>
      <w:proofErr w:type="spellStart"/>
      <w:r w:rsidRPr="00B00002">
        <w:rPr>
          <w:rFonts w:ascii="Times New Roman" w:hAnsi="Times New Roman" w:cs="Times New Roman"/>
          <w:sz w:val="24"/>
          <w:szCs w:val="24"/>
        </w:rPr>
        <w:t>Sobowale</w:t>
      </w:r>
      <w:proofErr w:type="spellEnd"/>
      <w:r w:rsidRPr="00B00002">
        <w:rPr>
          <w:rFonts w:ascii="Times New Roman" w:hAnsi="Times New Roman" w:cs="Times New Roman"/>
          <w:sz w:val="24"/>
          <w:szCs w:val="24"/>
        </w:rPr>
        <w:t xml:space="preserve"> C. (1998) posited in his research methodology of the negative effects of violent film in Nigeria that “many of his r certain TV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a corrupting. </w:t>
      </w:r>
      <w:proofErr w:type="gramStart"/>
      <w:r w:rsidRPr="00B00002">
        <w:rPr>
          <w:rFonts w:ascii="Times New Roman" w:hAnsi="Times New Roman" w:cs="Times New Roman"/>
          <w:sz w:val="24"/>
          <w:szCs w:val="24"/>
        </w:rPr>
        <w:t>Also</w:t>
      </w:r>
      <w:proofErr w:type="gramEnd"/>
      <w:r w:rsidRPr="00B00002">
        <w:rPr>
          <w:rFonts w:ascii="Times New Roman" w:hAnsi="Times New Roman" w:cs="Times New Roman"/>
          <w:sz w:val="24"/>
          <w:szCs w:val="24"/>
        </w:rPr>
        <w:t xml:space="preserve"> this research, </w:t>
      </w:r>
      <w:proofErr w:type="spellStart"/>
      <w:r w:rsidRPr="00B00002">
        <w:rPr>
          <w:rFonts w:ascii="Times New Roman" w:hAnsi="Times New Roman" w:cs="Times New Roman"/>
          <w:sz w:val="24"/>
          <w:szCs w:val="24"/>
        </w:rPr>
        <w:t>Dominictoolin</w:t>
      </w:r>
      <w:proofErr w:type="spellEnd"/>
      <w:r w:rsidRPr="00B00002">
        <w:rPr>
          <w:rFonts w:ascii="Times New Roman" w:hAnsi="Times New Roman" w:cs="Times New Roman"/>
          <w:sz w:val="24"/>
          <w:szCs w:val="24"/>
        </w:rPr>
        <w:t xml:space="preserve"> on Okonkwo (2003) buttresses the fact that “going to t dating activity for youths who seek to avoid the confines and supervision on the house.</w:t>
      </w:r>
    </w:p>
    <w:p w14:paraId="03E3C8D4"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r>
      <w:proofErr w:type="spellStart"/>
      <w:r w:rsidRPr="00B00002">
        <w:rPr>
          <w:rFonts w:ascii="Times New Roman" w:hAnsi="Times New Roman" w:cs="Times New Roman"/>
          <w:sz w:val="24"/>
          <w:szCs w:val="24"/>
        </w:rPr>
        <w:t>Oparadudi</w:t>
      </w:r>
      <w:proofErr w:type="spellEnd"/>
      <w:r w:rsidRPr="00B00002">
        <w:rPr>
          <w:rFonts w:ascii="Times New Roman" w:hAnsi="Times New Roman" w:cs="Times New Roman"/>
          <w:sz w:val="24"/>
          <w:szCs w:val="24"/>
        </w:rPr>
        <w:t xml:space="preserve"> </w:t>
      </w:r>
      <w:proofErr w:type="gramStart"/>
      <w:r w:rsidRPr="00B00002">
        <w:rPr>
          <w:rFonts w:ascii="Times New Roman" w:hAnsi="Times New Roman" w:cs="Times New Roman"/>
          <w:sz w:val="24"/>
          <w:szCs w:val="24"/>
        </w:rPr>
        <w:t>A.(</w:t>
      </w:r>
      <w:proofErr w:type="gramEnd"/>
      <w:r w:rsidRPr="00B00002">
        <w:rPr>
          <w:rFonts w:ascii="Times New Roman" w:hAnsi="Times New Roman" w:cs="Times New Roman"/>
          <w:sz w:val="24"/>
          <w:szCs w:val="24"/>
        </w:rPr>
        <w:t xml:space="preserve">1987:2) said that “youth of adventure is the </w:t>
      </w:r>
      <w:proofErr w:type="spellStart"/>
      <w:r w:rsidRPr="00B00002">
        <w:rPr>
          <w:rFonts w:ascii="Times New Roman" w:hAnsi="Times New Roman" w:cs="Times New Roman"/>
          <w:sz w:val="24"/>
          <w:szCs w:val="24"/>
        </w:rPr>
        <w:t>pr</w:t>
      </w:r>
      <w:proofErr w:type="spellEnd"/>
      <w:r w:rsidRPr="00B00002">
        <w:rPr>
          <w:rFonts w:ascii="Times New Roman" w:hAnsi="Times New Roman" w:cs="Times New Roman"/>
          <w:sz w:val="24"/>
          <w:szCs w:val="24"/>
        </w:rPr>
        <w:t xml:space="preserve"> and unbridled enthusiasm. Life at this development al stage is still too randy and gay to be </w:t>
      </w:r>
      <w:proofErr w:type="spellStart"/>
      <w:r w:rsidRPr="00B00002">
        <w:rPr>
          <w:rFonts w:ascii="Times New Roman" w:hAnsi="Times New Roman" w:cs="Times New Roman"/>
          <w:sz w:val="24"/>
          <w:szCs w:val="24"/>
        </w:rPr>
        <w:t>darupened</w:t>
      </w:r>
      <w:proofErr w:type="spellEnd"/>
      <w:r w:rsidRPr="00B00002">
        <w:rPr>
          <w:rFonts w:ascii="Times New Roman" w:hAnsi="Times New Roman" w:cs="Times New Roman"/>
          <w:sz w:val="24"/>
          <w:szCs w:val="24"/>
        </w:rPr>
        <w:t xml:space="preserve"> by </w:t>
      </w:r>
      <w:r w:rsidRPr="00B00002">
        <w:rPr>
          <w:rFonts w:ascii="Times New Roman" w:hAnsi="Times New Roman" w:cs="Times New Roman"/>
          <w:sz w:val="24"/>
          <w:szCs w:val="24"/>
        </w:rPr>
        <w:lastRenderedPageBreak/>
        <w:t xml:space="preserve">the cruel shock of reality”. A discovered that films although not strictly violent films as a medium of education, increasing moral value, reduction of stress and cultural preservation of the society </w:t>
      </w:r>
      <w:proofErr w:type="spellStart"/>
      <w:r w:rsidRPr="00B00002">
        <w:rPr>
          <w:rFonts w:ascii="Times New Roman" w:hAnsi="Times New Roman" w:cs="Times New Roman"/>
          <w:sz w:val="24"/>
          <w:szCs w:val="24"/>
        </w:rPr>
        <w:t>etc</w:t>
      </w:r>
      <w:proofErr w:type="spellEnd"/>
      <w:r w:rsidRPr="00B00002">
        <w:rPr>
          <w:rFonts w:ascii="Times New Roman" w:hAnsi="Times New Roman" w:cs="Times New Roman"/>
          <w:sz w:val="24"/>
          <w:szCs w:val="24"/>
        </w:rPr>
        <w:t>, have negative influence. He came to the conclusion that systematic investigation, study and examination of the effects of violent films on youths will be of great significance.</w:t>
      </w:r>
    </w:p>
    <w:p w14:paraId="549C30D3"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 xml:space="preserve">Many criticisms have been leveled against violent films today. A Ghanaians film maker has observed that violent film </w:t>
      </w:r>
      <w:proofErr w:type="gramStart"/>
      <w:r w:rsidRPr="00B00002">
        <w:rPr>
          <w:rFonts w:ascii="Times New Roman" w:hAnsi="Times New Roman" w:cs="Times New Roman"/>
          <w:sz w:val="24"/>
          <w:szCs w:val="24"/>
        </w:rPr>
        <w:t>play</w:t>
      </w:r>
      <w:proofErr w:type="gramEnd"/>
      <w:r w:rsidRPr="00B00002">
        <w:rPr>
          <w:rFonts w:ascii="Times New Roman" w:hAnsi="Times New Roman" w:cs="Times New Roman"/>
          <w:sz w:val="24"/>
          <w:szCs w:val="24"/>
        </w:rPr>
        <w:t xml:space="preserve"> a negative role as majority of its content are products of cultural alienation. He concluded that most dresses worn by youths are of alien origin and this has affected the dress pattern.</w:t>
      </w:r>
    </w:p>
    <w:p w14:paraId="0709F742"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Result of studies on the influence of violent films viewing on youths depicts violent tendencies have been in-conducive and polarized. For instance, </w:t>
      </w:r>
      <w:proofErr w:type="spellStart"/>
      <w:r w:rsidRPr="00B00002">
        <w:rPr>
          <w:rFonts w:ascii="Times New Roman" w:hAnsi="Times New Roman" w:cs="Times New Roman"/>
          <w:sz w:val="24"/>
          <w:szCs w:val="24"/>
        </w:rPr>
        <w:t>Kuffer</w:t>
      </w:r>
      <w:proofErr w:type="spellEnd"/>
      <w:r w:rsidRPr="00B00002">
        <w:rPr>
          <w:rFonts w:ascii="Times New Roman" w:hAnsi="Times New Roman" w:cs="Times New Roman"/>
          <w:sz w:val="24"/>
          <w:szCs w:val="24"/>
        </w:rPr>
        <w:t xml:space="preserve"> (1982) in Ghana concluded after his study that “violent fi although it could in children who are demotic different conclusion as he stated that viewing aggressive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are likely to arouse the </w:t>
      </w:r>
      <w:proofErr w:type="gramStart"/>
      <w:r w:rsidRPr="00B00002">
        <w:rPr>
          <w:rFonts w:ascii="Times New Roman" w:hAnsi="Times New Roman" w:cs="Times New Roman"/>
          <w:sz w:val="24"/>
          <w:szCs w:val="24"/>
        </w:rPr>
        <w:t>youths</w:t>
      </w:r>
      <w:proofErr w:type="gramEnd"/>
      <w:r w:rsidRPr="00B00002">
        <w:rPr>
          <w:rFonts w:ascii="Times New Roman" w:hAnsi="Times New Roman" w:cs="Times New Roman"/>
          <w:sz w:val="24"/>
          <w:szCs w:val="24"/>
        </w:rPr>
        <w:t xml:space="preserve"> impulses to some degree. In their own who watch aggressive films are likely to be more aggressive. </w:t>
      </w:r>
      <w:proofErr w:type="spellStart"/>
      <w:r w:rsidRPr="00B00002">
        <w:rPr>
          <w:rFonts w:ascii="Times New Roman" w:hAnsi="Times New Roman" w:cs="Times New Roman"/>
          <w:sz w:val="24"/>
          <w:szCs w:val="24"/>
        </w:rPr>
        <w:t>Skonia</w:t>
      </w:r>
      <w:proofErr w:type="spellEnd"/>
      <w:r w:rsidRPr="00B00002">
        <w:rPr>
          <w:rFonts w:ascii="Times New Roman" w:hAnsi="Times New Roman" w:cs="Times New Roman"/>
          <w:sz w:val="24"/>
          <w:szCs w:val="24"/>
        </w:rPr>
        <w:t xml:space="preserve"> (1965) reports that in March, 1964, Michael Lee </w:t>
      </w:r>
      <w:proofErr w:type="spellStart"/>
      <w:r w:rsidRPr="00B00002">
        <w:rPr>
          <w:rFonts w:ascii="Times New Roman" w:hAnsi="Times New Roman" w:cs="Times New Roman"/>
          <w:sz w:val="24"/>
          <w:szCs w:val="24"/>
        </w:rPr>
        <w:t>Bambill</w:t>
      </w:r>
      <w:proofErr w:type="spellEnd"/>
      <w:r w:rsidRPr="00B00002">
        <w:rPr>
          <w:rFonts w:ascii="Times New Roman" w:hAnsi="Times New Roman" w:cs="Times New Roman"/>
          <w:sz w:val="24"/>
          <w:szCs w:val="24"/>
        </w:rPr>
        <w:t>, a nineteen –year old American marine on leave reported that after watching a horror movie “something came over him which caused him matchet2.</w:t>
      </w:r>
    </w:p>
    <w:p w14:paraId="245F41F8"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 xml:space="preserve">In an article in “The Guardian leaded Newspaper” Nigerian perspective when </w:t>
      </w:r>
      <w:proofErr w:type="spellStart"/>
      <w:r w:rsidRPr="00B00002">
        <w:rPr>
          <w:rFonts w:ascii="Times New Roman" w:hAnsi="Times New Roman" w:cs="Times New Roman"/>
          <w:sz w:val="24"/>
          <w:szCs w:val="24"/>
        </w:rPr>
        <w:t>Jamihe</w:t>
      </w:r>
      <w:proofErr w:type="spellEnd"/>
      <w:r w:rsidRPr="00B00002">
        <w:rPr>
          <w:rFonts w:ascii="Times New Roman" w:hAnsi="Times New Roman" w:cs="Times New Roman"/>
          <w:sz w:val="24"/>
          <w:szCs w:val="24"/>
        </w:rPr>
        <w:t xml:space="preserve"> said what is good for Europe was necessarily good Nigeria or Africa. According to </w:t>
      </w:r>
      <w:proofErr w:type="spellStart"/>
      <w:r w:rsidRPr="00B00002">
        <w:rPr>
          <w:rFonts w:ascii="Times New Roman" w:hAnsi="Times New Roman" w:cs="Times New Roman"/>
          <w:sz w:val="24"/>
          <w:szCs w:val="24"/>
        </w:rPr>
        <w:t>Defleur</w:t>
      </w:r>
      <w:proofErr w:type="spellEnd"/>
      <w:r w:rsidRPr="00B00002">
        <w:rPr>
          <w:rFonts w:ascii="Times New Roman" w:hAnsi="Times New Roman" w:cs="Times New Roman"/>
          <w:sz w:val="24"/>
          <w:szCs w:val="24"/>
        </w:rPr>
        <w:t xml:space="preserve"> and Dennis (1998) home video have gone a long way in misleading the audience especially youths in getting addicted to Alcohol and smoking? It is of their opinion that movies </w:t>
      </w:r>
      <w:proofErr w:type="gramStart"/>
      <w:r w:rsidRPr="00B00002">
        <w:rPr>
          <w:rFonts w:ascii="Times New Roman" w:hAnsi="Times New Roman" w:cs="Times New Roman"/>
          <w:sz w:val="24"/>
          <w:szCs w:val="24"/>
        </w:rPr>
        <w:t>increases</w:t>
      </w:r>
      <w:proofErr w:type="gramEnd"/>
      <w:r w:rsidRPr="00B00002">
        <w:rPr>
          <w:rFonts w:ascii="Times New Roman" w:hAnsi="Times New Roman" w:cs="Times New Roman"/>
          <w:sz w:val="24"/>
          <w:szCs w:val="24"/>
        </w:rPr>
        <w:t xml:space="preserve"> and induces violent tendencies in the youths.</w:t>
      </w:r>
    </w:p>
    <w:p w14:paraId="75729A43"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w:t>
      </w:r>
      <w:proofErr w:type="spellStart"/>
      <w:r w:rsidRPr="00B00002">
        <w:rPr>
          <w:rFonts w:ascii="Times New Roman" w:hAnsi="Times New Roman" w:cs="Times New Roman"/>
          <w:sz w:val="24"/>
          <w:szCs w:val="24"/>
        </w:rPr>
        <w:t>programme</w:t>
      </w:r>
      <w:proofErr w:type="spellEnd"/>
      <w:r w:rsidRPr="00B00002">
        <w:rPr>
          <w:rFonts w:ascii="Times New Roman" w:hAnsi="Times New Roman" w:cs="Times New Roman"/>
          <w:sz w:val="24"/>
          <w:szCs w:val="24"/>
        </w:rPr>
        <w:t xml:space="preserve"> preference of respondents </w:t>
      </w:r>
      <w:r w:rsidRPr="00B00002">
        <w:rPr>
          <w:rFonts w:ascii="Times New Roman" w:hAnsi="Times New Roman" w:cs="Times New Roman"/>
          <w:sz w:val="24"/>
          <w:szCs w:val="24"/>
        </w:rPr>
        <w:lastRenderedPageBreak/>
        <w:t>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4894EE0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In a study of youngsters, aged 13 to 18 years, </w:t>
      </w:r>
      <w:proofErr w:type="spellStart"/>
      <w:r w:rsidRPr="00B00002">
        <w:rPr>
          <w:rFonts w:ascii="Times New Roman" w:hAnsi="Times New Roman" w:cs="Times New Roman"/>
          <w:sz w:val="24"/>
          <w:szCs w:val="24"/>
        </w:rPr>
        <w:t>Bjonbekk</w:t>
      </w:r>
      <w:proofErr w:type="spellEnd"/>
      <w:r w:rsidRPr="00B00002">
        <w:rPr>
          <w:rFonts w:ascii="Times New Roman" w:hAnsi="Times New Roman" w:cs="Times New Roman"/>
          <w:sz w:val="24"/>
          <w:szCs w:val="24"/>
        </w:rPr>
        <w:t xml:space="preserve"> (1988) reports that violence in many films seems to function as </w:t>
      </w:r>
      <w:proofErr w:type="spellStart"/>
      <w:r w:rsidRPr="00B00002">
        <w:rPr>
          <w:rFonts w:ascii="Times New Roman" w:hAnsi="Times New Roman" w:cs="Times New Roman"/>
          <w:sz w:val="24"/>
          <w:szCs w:val="24"/>
        </w:rPr>
        <w:t>behaviours</w:t>
      </w:r>
      <w:proofErr w:type="spellEnd"/>
      <w:r w:rsidRPr="00B00002">
        <w:rPr>
          <w:rFonts w:ascii="Times New Roman" w:hAnsi="Times New Roman" w:cs="Times New Roman"/>
          <w:sz w:val="24"/>
          <w:szCs w:val="24"/>
        </w:rPr>
        <w:t xml:space="preserve"> models. </w:t>
      </w:r>
      <w:proofErr w:type="spellStart"/>
      <w:r w:rsidRPr="00B00002">
        <w:rPr>
          <w:rFonts w:ascii="Times New Roman" w:hAnsi="Times New Roman" w:cs="Times New Roman"/>
          <w:sz w:val="24"/>
          <w:szCs w:val="24"/>
        </w:rPr>
        <w:t>Jersler</w:t>
      </w:r>
      <w:proofErr w:type="spellEnd"/>
      <w:r w:rsidRPr="00B00002">
        <w:rPr>
          <w:rFonts w:ascii="Times New Roman" w:hAnsi="Times New Roman" w:cs="Times New Roman"/>
          <w:sz w:val="24"/>
          <w:szCs w:val="24"/>
        </w:rPr>
        <w:t xml:space="preserve">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147B8B56" w14:textId="77777777" w:rsidR="007A7270" w:rsidRPr="00B00002" w:rsidRDefault="007A7270" w:rsidP="00B00002">
      <w:pPr>
        <w:spacing w:after="0" w:line="360" w:lineRule="auto"/>
        <w:rPr>
          <w:rFonts w:ascii="Times New Roman" w:hAnsi="Times New Roman" w:cs="Times New Roman"/>
          <w:b/>
          <w:sz w:val="24"/>
          <w:szCs w:val="24"/>
        </w:rPr>
      </w:pPr>
    </w:p>
    <w:p w14:paraId="7FE4F743"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THREE</w:t>
      </w:r>
    </w:p>
    <w:p w14:paraId="0DEECA7E"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RESEARCH METHODOLOGY</w:t>
      </w:r>
    </w:p>
    <w:p w14:paraId="1CDAEEB6"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INTRODUCTION</w:t>
      </w:r>
    </w:p>
    <w:p w14:paraId="160472AB"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43AFC697"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Hence, this chapter is associated with the research method used in carrying out the work. The pertinent pointed here is that; it helps to know which method is appropriate for the project.</w:t>
      </w:r>
    </w:p>
    <w:p w14:paraId="496258BC"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3.1    RESEARCH DESIGN</w:t>
      </w:r>
    </w:p>
    <w:p w14:paraId="719C0FEB" w14:textId="3B65D354" w:rsidR="007A7270" w:rsidRPr="00B00002" w:rsidRDefault="007A7270" w:rsidP="00E21C2D">
      <w:pPr>
        <w:spacing w:line="360" w:lineRule="auto"/>
        <w:ind w:firstLine="720"/>
        <w:jc w:val="both"/>
        <w:rPr>
          <w:rFonts w:ascii="Times New Roman" w:hAnsi="Times New Roman" w:cs="Times New Roman"/>
          <w:sz w:val="24"/>
          <w:szCs w:val="24"/>
        </w:rPr>
      </w:pPr>
      <w:bookmarkStart w:id="9" w:name="_Hlk198618579"/>
      <w:r w:rsidRPr="00B00002">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w:t>
      </w:r>
      <w:bookmarkEnd w:id="9"/>
      <w:r w:rsidRPr="00B00002">
        <w:rPr>
          <w:rFonts w:ascii="Times New Roman" w:hAnsi="Times New Roman" w:cs="Times New Roman"/>
          <w:sz w:val="24"/>
          <w:szCs w:val="24"/>
        </w:rPr>
        <w:t xml:space="preserve"> The primary and secondary data are source of information on the effect of violent films on Nigerian youths.</w:t>
      </w:r>
    </w:p>
    <w:p w14:paraId="0B1B9BE4"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3.2</w:t>
      </w:r>
      <w:r w:rsidRPr="00B00002">
        <w:rPr>
          <w:rFonts w:ascii="Times New Roman" w:hAnsi="Times New Roman" w:cs="Times New Roman"/>
          <w:b/>
          <w:sz w:val="24"/>
          <w:szCs w:val="24"/>
        </w:rPr>
        <w:tab/>
        <w:t>POPULATION OF THE STUDY</w:t>
      </w:r>
    </w:p>
    <w:p w14:paraId="3D38347F" w14:textId="4EE55A1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B00002">
        <w:rPr>
          <w:rFonts w:ascii="Times New Roman" w:hAnsi="Times New Roman" w:cs="Times New Roman"/>
          <w:sz w:val="24"/>
          <w:szCs w:val="24"/>
        </w:rPr>
        <w:t>Nnayelugo</w:t>
      </w:r>
      <w:proofErr w:type="spellEnd"/>
      <w:r w:rsidRPr="00B00002">
        <w:rPr>
          <w:rFonts w:ascii="Times New Roman" w:hAnsi="Times New Roman" w:cs="Times New Roman"/>
          <w:sz w:val="24"/>
          <w:szCs w:val="24"/>
        </w:rPr>
        <w:t>, 2001).</w:t>
      </w:r>
    </w:p>
    <w:p w14:paraId="3042CE98" w14:textId="7FC512CD" w:rsidR="007A7270" w:rsidRPr="00B00002" w:rsidRDefault="00145D5B"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The population of this study will </w:t>
      </w:r>
      <w:proofErr w:type="gramStart"/>
      <w:r w:rsidRPr="00B00002">
        <w:rPr>
          <w:rFonts w:ascii="Times New Roman" w:hAnsi="Times New Roman" w:cs="Times New Roman"/>
          <w:sz w:val="24"/>
          <w:szCs w:val="24"/>
        </w:rPr>
        <w:t>covers</w:t>
      </w:r>
      <w:proofErr w:type="gramEnd"/>
      <w:r w:rsidRPr="00B00002">
        <w:rPr>
          <w:rFonts w:ascii="Times New Roman" w:hAnsi="Times New Roman" w:cs="Times New Roman"/>
          <w:sz w:val="24"/>
          <w:szCs w:val="24"/>
        </w:rPr>
        <w:t xml:space="preserve"> the students of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Ilorin. According to statistics uploaded to </w:t>
      </w:r>
      <w:r w:rsidRPr="00B00002">
        <w:rPr>
          <w:rFonts w:ascii="Times New Roman" w:hAnsi="Times New Roman" w:cs="Times New Roman"/>
          <w:iCs/>
          <w:sz w:val="24"/>
          <w:szCs w:val="24"/>
        </w:rPr>
        <w:t>world of learning.org as amended in year 2020,</w:t>
      </w:r>
      <w:r w:rsidRPr="00B00002">
        <w:rPr>
          <w:rFonts w:ascii="Times New Roman" w:hAnsi="Times New Roman" w:cs="Times New Roman"/>
          <w:sz w:val="24"/>
          <w:szCs w:val="24"/>
        </w:rPr>
        <w:t xml:space="preserve"> the population of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students is about 25,000. (</w:t>
      </w:r>
      <w:hyperlink r:id="rId8" w:history="1">
        <w:r w:rsidRPr="00B00002">
          <w:rPr>
            <w:rStyle w:val="Hyperlink"/>
            <w:rFonts w:ascii="Times New Roman" w:hAnsi="Times New Roman" w:cs="Times New Roman"/>
            <w:sz w:val="24"/>
            <w:szCs w:val="24"/>
          </w:rPr>
          <w:t>https://www.refworld.org/</w:t>
        </w:r>
      </w:hyperlink>
      <w:r w:rsidRPr="00B00002">
        <w:rPr>
          <w:rFonts w:ascii="Times New Roman" w:hAnsi="Times New Roman" w:cs="Times New Roman"/>
          <w:sz w:val="24"/>
          <w:szCs w:val="24"/>
        </w:rPr>
        <w:t xml:space="preserve"> 2023). Hence, the target population of this study is about 7,000 students in the departments of Mass communication, in the Institute of Information and Communication Technology (IICT),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Ilorin. </w:t>
      </w:r>
      <w:r w:rsidR="007A7270" w:rsidRPr="00B00002">
        <w:rPr>
          <w:rFonts w:ascii="Times New Roman" w:hAnsi="Times New Roman" w:cs="Times New Roman"/>
          <w:sz w:val="24"/>
          <w:szCs w:val="24"/>
        </w:rPr>
        <w:t xml:space="preserve">One hundred (100) questionnaires will be administered. </w:t>
      </w:r>
    </w:p>
    <w:p w14:paraId="0DFC6AA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lastRenderedPageBreak/>
        <w:t>3.3</w:t>
      </w:r>
      <w:r w:rsidRPr="00B00002">
        <w:rPr>
          <w:rFonts w:ascii="Times New Roman" w:hAnsi="Times New Roman" w:cs="Times New Roman"/>
          <w:b/>
          <w:sz w:val="24"/>
          <w:szCs w:val="24"/>
        </w:rPr>
        <w:tab/>
        <w:t>SAMPLE AND SAMPLE TECHNIQUES</w:t>
      </w:r>
    </w:p>
    <w:p w14:paraId="527C70CD" w14:textId="75CD49F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Research sample can be defined as the part or section of a population. (F.O. </w:t>
      </w:r>
      <w:proofErr w:type="spellStart"/>
      <w:r w:rsidRPr="00B00002">
        <w:rPr>
          <w:rFonts w:ascii="Times New Roman" w:hAnsi="Times New Roman" w:cs="Times New Roman"/>
          <w:sz w:val="24"/>
          <w:szCs w:val="24"/>
        </w:rPr>
        <w:t>Obodoeze</w:t>
      </w:r>
      <w:proofErr w:type="spellEnd"/>
      <w:r w:rsidRPr="00B00002">
        <w:rPr>
          <w:rFonts w:ascii="Times New Roman" w:hAnsi="Times New Roman" w:cs="Times New Roman"/>
          <w:sz w:val="24"/>
          <w:szCs w:val="24"/>
        </w:rPr>
        <w:t>: 1996). (</w:t>
      </w:r>
      <w:proofErr w:type="spellStart"/>
      <w:r w:rsidRPr="00B00002">
        <w:rPr>
          <w:rFonts w:ascii="Times New Roman" w:hAnsi="Times New Roman" w:cs="Times New Roman"/>
          <w:sz w:val="24"/>
          <w:szCs w:val="24"/>
        </w:rPr>
        <w:t>Ezeja</w:t>
      </w:r>
      <w:proofErr w:type="spellEnd"/>
      <w:r w:rsidRPr="00B00002">
        <w:rPr>
          <w:rFonts w:ascii="Times New Roman" w:hAnsi="Times New Roman" w:cs="Times New Roman"/>
          <w:sz w:val="24"/>
          <w:szCs w:val="24"/>
        </w:rPr>
        <w:t xml:space="preserve"> E. </w:t>
      </w:r>
      <w:proofErr w:type="spellStart"/>
      <w:r w:rsidRPr="00B00002">
        <w:rPr>
          <w:rFonts w:ascii="Times New Roman" w:hAnsi="Times New Roman" w:cs="Times New Roman"/>
          <w:sz w:val="24"/>
          <w:szCs w:val="24"/>
        </w:rPr>
        <w:t>Ogiliph</w:t>
      </w:r>
      <w:proofErr w:type="spellEnd"/>
      <w:r w:rsidRPr="00B00002">
        <w:rPr>
          <w:rFonts w:ascii="Times New Roman" w:hAnsi="Times New Roman" w:cs="Times New Roman"/>
          <w:sz w:val="24"/>
          <w:szCs w:val="24"/>
        </w:rPr>
        <w:t xml:space="preserve"> D: 2005), it is the actual number or part of a study population that is objectively selected for such study.</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0B00453D"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3.4</w:t>
      </w:r>
      <w:r w:rsidRPr="00B00002">
        <w:rPr>
          <w:rFonts w:ascii="Times New Roman" w:hAnsi="Times New Roman" w:cs="Times New Roman"/>
          <w:b/>
          <w:sz w:val="24"/>
          <w:szCs w:val="24"/>
        </w:rPr>
        <w:tab/>
        <w:t xml:space="preserve"> INSTRUMENTATION</w:t>
      </w:r>
    </w:p>
    <w:p w14:paraId="246CE3B1" w14:textId="72A56AE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questionnaire, interview and personal observations w</w:t>
      </w:r>
      <w:r w:rsidR="004543BA"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for the collection of the data.  The instruments used for the collection of data are meant for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students which were used as a case study of the researcher work. The questionnaire is rightly used to measure the independent and dependent variables identified in the research question and hypothesis. The questionnaire </w:t>
      </w:r>
      <w:proofErr w:type="gramStart"/>
      <w:r w:rsidRPr="00B00002">
        <w:rPr>
          <w:rFonts w:ascii="Times New Roman" w:hAnsi="Times New Roman" w:cs="Times New Roman"/>
          <w:sz w:val="24"/>
          <w:szCs w:val="24"/>
        </w:rPr>
        <w:t>were</w:t>
      </w:r>
      <w:proofErr w:type="gramEnd"/>
      <w:r w:rsidRPr="00B00002">
        <w:rPr>
          <w:rFonts w:ascii="Times New Roman" w:hAnsi="Times New Roman" w:cs="Times New Roman"/>
          <w:sz w:val="24"/>
          <w:szCs w:val="24"/>
        </w:rPr>
        <w:t xml:space="preserve"> read and approved by my supervisor and it contains about eighteen questions.</w:t>
      </w:r>
    </w:p>
    <w:p w14:paraId="7524AB62" w14:textId="77777777" w:rsidR="001B1FB9" w:rsidRDefault="001B1FB9" w:rsidP="00B00002">
      <w:pPr>
        <w:spacing w:line="360" w:lineRule="auto"/>
        <w:jc w:val="both"/>
        <w:rPr>
          <w:rFonts w:ascii="Times New Roman" w:hAnsi="Times New Roman" w:cs="Times New Roman"/>
          <w:b/>
          <w:sz w:val="24"/>
          <w:szCs w:val="24"/>
        </w:rPr>
      </w:pPr>
    </w:p>
    <w:p w14:paraId="31DB9F8C" w14:textId="77777777" w:rsidR="001B1FB9" w:rsidRDefault="001B1FB9" w:rsidP="00B00002">
      <w:pPr>
        <w:spacing w:line="360" w:lineRule="auto"/>
        <w:jc w:val="both"/>
        <w:rPr>
          <w:rFonts w:ascii="Times New Roman" w:hAnsi="Times New Roman" w:cs="Times New Roman"/>
          <w:b/>
          <w:sz w:val="24"/>
          <w:szCs w:val="24"/>
        </w:rPr>
      </w:pPr>
    </w:p>
    <w:p w14:paraId="6389448E" w14:textId="77777777" w:rsidR="001B1FB9" w:rsidRDefault="001B1FB9" w:rsidP="00B00002">
      <w:pPr>
        <w:spacing w:line="360" w:lineRule="auto"/>
        <w:jc w:val="both"/>
        <w:rPr>
          <w:rFonts w:ascii="Times New Roman" w:hAnsi="Times New Roman" w:cs="Times New Roman"/>
          <w:b/>
          <w:sz w:val="24"/>
          <w:szCs w:val="24"/>
        </w:rPr>
      </w:pPr>
    </w:p>
    <w:p w14:paraId="0067CF6D" w14:textId="51848258"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3.5</w:t>
      </w:r>
      <w:r w:rsidRPr="00B00002">
        <w:rPr>
          <w:rFonts w:ascii="Times New Roman" w:hAnsi="Times New Roman" w:cs="Times New Roman"/>
          <w:b/>
          <w:sz w:val="24"/>
          <w:szCs w:val="24"/>
        </w:rPr>
        <w:tab/>
        <w:t>VALIDITY AND RELIABILTY OF THE INSTRUMENT</w:t>
      </w:r>
    </w:p>
    <w:p w14:paraId="298D3F12" w14:textId="734E0CAD"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concurrent validity method w</w:t>
      </w:r>
      <w:r w:rsidR="00742933"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to ensure that the instruments measured what they are expected to measure. The instruments </w:t>
      </w:r>
      <w:r w:rsidR="002B76EF" w:rsidRPr="00B00002">
        <w:rPr>
          <w:rFonts w:ascii="Times New Roman" w:hAnsi="Times New Roman" w:cs="Times New Roman"/>
          <w:sz w:val="24"/>
          <w:szCs w:val="24"/>
        </w:rPr>
        <w:t xml:space="preserve">that will be </w:t>
      </w:r>
      <w:r w:rsidRPr="00B00002">
        <w:rPr>
          <w:rFonts w:ascii="Times New Roman" w:hAnsi="Times New Roman" w:cs="Times New Roman"/>
          <w:sz w:val="24"/>
          <w:szCs w:val="24"/>
        </w:rPr>
        <w:t xml:space="preserve">used </w:t>
      </w:r>
      <w:r w:rsidR="002B76EF" w:rsidRPr="00B00002">
        <w:rPr>
          <w:rFonts w:ascii="Times New Roman" w:hAnsi="Times New Roman" w:cs="Times New Roman"/>
          <w:sz w:val="24"/>
          <w:szCs w:val="24"/>
        </w:rPr>
        <w:t>must be</w:t>
      </w:r>
      <w:r w:rsidRPr="00B00002">
        <w:rPr>
          <w:rFonts w:ascii="Times New Roman" w:hAnsi="Times New Roman" w:cs="Times New Roman"/>
          <w:sz w:val="24"/>
          <w:szCs w:val="24"/>
        </w:rPr>
        <w:t xml:space="preserve"> valid because it enables the researcher to obtain quick and accurate information or data. The instruments </w:t>
      </w:r>
      <w:r w:rsidR="008807A4" w:rsidRPr="00B00002">
        <w:rPr>
          <w:rFonts w:ascii="Times New Roman" w:hAnsi="Times New Roman" w:cs="Times New Roman"/>
          <w:sz w:val="24"/>
          <w:szCs w:val="24"/>
        </w:rPr>
        <w:t xml:space="preserve">will </w:t>
      </w:r>
      <w:r w:rsidRPr="00B00002">
        <w:rPr>
          <w:rFonts w:ascii="Times New Roman" w:hAnsi="Times New Roman" w:cs="Times New Roman"/>
          <w:sz w:val="24"/>
          <w:szCs w:val="24"/>
        </w:rPr>
        <w:t>ma</w:t>
      </w:r>
      <w:r w:rsidR="008807A4" w:rsidRPr="00B00002">
        <w:rPr>
          <w:rFonts w:ascii="Times New Roman" w:hAnsi="Times New Roman" w:cs="Times New Roman"/>
          <w:sz w:val="24"/>
          <w:szCs w:val="24"/>
        </w:rPr>
        <w:t>k</w:t>
      </w:r>
      <w:r w:rsidRPr="00B00002">
        <w:rPr>
          <w:rFonts w:ascii="Times New Roman" w:hAnsi="Times New Roman" w:cs="Times New Roman"/>
          <w:sz w:val="24"/>
          <w:szCs w:val="24"/>
        </w:rPr>
        <w:t xml:space="preserve">e straight effort to reach the selected group and the sample </w:t>
      </w:r>
      <w:r w:rsidRPr="00B00002">
        <w:rPr>
          <w:rFonts w:ascii="Times New Roman" w:hAnsi="Times New Roman" w:cs="Times New Roman"/>
          <w:sz w:val="24"/>
          <w:szCs w:val="24"/>
        </w:rPr>
        <w:lastRenderedPageBreak/>
        <w:t>member w</w:t>
      </w:r>
      <w:r w:rsidR="008807A4"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able to give the required information needed for concrete conclusion of the research work. </w:t>
      </w:r>
    </w:p>
    <w:p w14:paraId="2AB97167"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3.6 METHOD OF DATA COLLECTED</w:t>
      </w:r>
    </w:p>
    <w:p w14:paraId="274058CE" w14:textId="77777777"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data of this research work is collected through the administration of questionnaire. The instruments will be used to elicit demographic data and data for specific questions for the study. To ensure accurate data collection, the questionnaires will be distributed directly by the researcher to the respondents of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B00002">
        <w:rPr>
          <w:rFonts w:ascii="Times New Roman" w:hAnsi="Times New Roman" w:cs="Times New Roman"/>
          <w:sz w:val="24"/>
          <w:szCs w:val="24"/>
        </w:rPr>
        <w:tab/>
      </w:r>
    </w:p>
    <w:p w14:paraId="6A9BAF4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3.7</w:t>
      </w:r>
      <w:r w:rsidRPr="00B00002">
        <w:rPr>
          <w:rFonts w:ascii="Times New Roman" w:hAnsi="Times New Roman" w:cs="Times New Roman"/>
          <w:b/>
          <w:sz w:val="24"/>
          <w:szCs w:val="24"/>
        </w:rPr>
        <w:tab/>
        <w:t xml:space="preserve">   METHOD OF DATA ANALYSIS </w:t>
      </w:r>
    </w:p>
    <w:p w14:paraId="719F10F9" w14:textId="088AC4B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EA87E56" w14:textId="31038063" w:rsidR="005B59E3" w:rsidRPr="00B00002" w:rsidRDefault="005B59E3" w:rsidP="00B00002">
      <w:pPr>
        <w:spacing w:line="360" w:lineRule="auto"/>
        <w:jc w:val="both"/>
        <w:rPr>
          <w:rFonts w:ascii="Times New Roman" w:hAnsi="Times New Roman" w:cs="Times New Roman"/>
          <w:sz w:val="24"/>
          <w:szCs w:val="24"/>
        </w:rPr>
      </w:pPr>
    </w:p>
    <w:p w14:paraId="6E6112F4" w14:textId="2417EC94" w:rsidR="005B59E3" w:rsidRDefault="005B59E3" w:rsidP="00B00002">
      <w:pPr>
        <w:spacing w:line="360" w:lineRule="auto"/>
        <w:jc w:val="both"/>
        <w:rPr>
          <w:rFonts w:ascii="Times New Roman" w:hAnsi="Times New Roman" w:cs="Times New Roman"/>
          <w:sz w:val="24"/>
          <w:szCs w:val="24"/>
        </w:rPr>
      </w:pPr>
    </w:p>
    <w:p w14:paraId="44DBC04F" w14:textId="77777777" w:rsidR="001B1FB9" w:rsidRPr="00B00002" w:rsidRDefault="001B1FB9" w:rsidP="00B00002">
      <w:pPr>
        <w:spacing w:line="360" w:lineRule="auto"/>
        <w:jc w:val="both"/>
        <w:rPr>
          <w:rFonts w:ascii="Times New Roman" w:hAnsi="Times New Roman" w:cs="Times New Roman"/>
          <w:sz w:val="24"/>
          <w:szCs w:val="24"/>
        </w:rPr>
      </w:pPr>
    </w:p>
    <w:p w14:paraId="251CBC8D" w14:textId="77777777" w:rsidR="005B59E3" w:rsidRPr="00B00002" w:rsidRDefault="005B59E3" w:rsidP="00B00002">
      <w:pPr>
        <w:tabs>
          <w:tab w:val="left" w:pos="990"/>
        </w:tabs>
        <w:spacing w:after="0" w:line="360" w:lineRule="auto"/>
        <w:ind w:right="26"/>
        <w:contextualSpacing/>
        <w:jc w:val="center"/>
        <w:rPr>
          <w:rFonts w:ascii="Times New Roman" w:hAnsi="Times New Roman" w:cs="Times New Roman"/>
          <w:b/>
          <w:sz w:val="24"/>
          <w:szCs w:val="24"/>
        </w:rPr>
      </w:pPr>
      <w:r w:rsidRPr="00B00002">
        <w:rPr>
          <w:rFonts w:ascii="Times New Roman" w:hAnsi="Times New Roman" w:cs="Times New Roman"/>
          <w:b/>
          <w:sz w:val="24"/>
          <w:szCs w:val="24"/>
        </w:rPr>
        <w:t>CHAPTER FOUR</w:t>
      </w:r>
    </w:p>
    <w:p w14:paraId="5A7A2591" w14:textId="77777777" w:rsidR="005B59E3" w:rsidRPr="00B00002" w:rsidRDefault="005B59E3" w:rsidP="00B00002">
      <w:pPr>
        <w:spacing w:after="0" w:line="360" w:lineRule="auto"/>
        <w:ind w:left="720" w:hanging="720"/>
        <w:contextualSpacing/>
        <w:jc w:val="center"/>
        <w:rPr>
          <w:rFonts w:ascii="Times New Roman" w:hAnsi="Times New Roman" w:cs="Times New Roman"/>
          <w:b/>
          <w:sz w:val="24"/>
          <w:szCs w:val="24"/>
        </w:rPr>
      </w:pPr>
      <w:r w:rsidRPr="00B00002">
        <w:rPr>
          <w:rFonts w:ascii="Times New Roman" w:hAnsi="Times New Roman" w:cs="Times New Roman"/>
          <w:b/>
          <w:sz w:val="24"/>
          <w:szCs w:val="24"/>
        </w:rPr>
        <w:t>DATA ANALYSIS AND PRESENTATION</w:t>
      </w:r>
    </w:p>
    <w:p w14:paraId="1B001C4C" w14:textId="77777777" w:rsidR="005B59E3" w:rsidRPr="00B00002" w:rsidRDefault="005B59E3" w:rsidP="00B00002">
      <w:pPr>
        <w:spacing w:after="0" w:line="360" w:lineRule="auto"/>
        <w:contextualSpacing/>
        <w:jc w:val="both"/>
        <w:rPr>
          <w:rFonts w:ascii="Times New Roman" w:hAnsi="Times New Roman" w:cs="Times New Roman"/>
          <w:b/>
          <w:bCs/>
          <w:sz w:val="24"/>
          <w:szCs w:val="24"/>
        </w:rPr>
      </w:pPr>
      <w:r w:rsidRPr="00B00002">
        <w:rPr>
          <w:rFonts w:ascii="Times New Roman" w:hAnsi="Times New Roman" w:cs="Times New Roman"/>
          <w:b/>
          <w:bCs/>
          <w:sz w:val="24"/>
          <w:szCs w:val="24"/>
        </w:rPr>
        <w:t>INTRODUCTION</w:t>
      </w:r>
    </w:p>
    <w:p w14:paraId="6E4A434F"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response rate of this study is 100 and the administered questionnaires needed were properly answered. The results of this study are presented in tables and percentages </w:t>
      </w:r>
      <w:r w:rsidRPr="00B00002">
        <w:rPr>
          <w:rFonts w:ascii="Times New Roman" w:hAnsi="Times New Roman" w:cs="Times New Roman"/>
          <w:sz w:val="24"/>
          <w:szCs w:val="24"/>
        </w:rPr>
        <w:lastRenderedPageBreak/>
        <w:t>which will correctly provide clarity in understanding. Chi – square is the important statistical equipment used in testing the significance of the result using 98% level of confidence with 0.05% of error probability level.</w:t>
      </w:r>
    </w:p>
    <w:p w14:paraId="32051447"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For this study, 200 questionnaires would have been distributed to respondents; but based on time and money limit, I distributed 100 questionnaires to respondents. I00 were returned which represent 100% responses. This distribution however, was spread over the all faculties in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Ilorin</w:t>
      </w:r>
    </w:p>
    <w:p w14:paraId="07E7B4E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5F138B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1: Preference for media</w:t>
      </w:r>
    </w:p>
    <w:p w14:paraId="0BDBDD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342AF6CF" w14:textId="77777777" w:rsidTr="00E21C2D">
        <w:trPr>
          <w:trHeight w:val="273"/>
        </w:trPr>
        <w:tc>
          <w:tcPr>
            <w:tcW w:w="2440" w:type="dxa"/>
          </w:tcPr>
          <w:p w14:paraId="0CD351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Media</w:t>
            </w:r>
          </w:p>
        </w:tc>
        <w:tc>
          <w:tcPr>
            <w:tcW w:w="2440" w:type="dxa"/>
          </w:tcPr>
          <w:p w14:paraId="21E28D3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0B50C1E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598411C" w14:textId="77777777" w:rsidTr="00E21C2D">
        <w:trPr>
          <w:trHeight w:val="273"/>
        </w:trPr>
        <w:tc>
          <w:tcPr>
            <w:tcW w:w="2440" w:type="dxa"/>
          </w:tcPr>
          <w:p w14:paraId="6F4B38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AIT</w:t>
            </w:r>
          </w:p>
        </w:tc>
        <w:tc>
          <w:tcPr>
            <w:tcW w:w="2440" w:type="dxa"/>
          </w:tcPr>
          <w:p w14:paraId="33CDA1A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c>
          <w:tcPr>
            <w:tcW w:w="2440" w:type="dxa"/>
          </w:tcPr>
          <w:p w14:paraId="72C048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r>
      <w:tr w:rsidR="005B59E3" w:rsidRPr="00B00002" w14:paraId="63DB0784" w14:textId="77777777" w:rsidTr="00E21C2D">
        <w:trPr>
          <w:trHeight w:val="252"/>
        </w:trPr>
        <w:tc>
          <w:tcPr>
            <w:tcW w:w="2440" w:type="dxa"/>
          </w:tcPr>
          <w:p w14:paraId="4D069FB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CHANNELS TV</w:t>
            </w:r>
          </w:p>
        </w:tc>
        <w:tc>
          <w:tcPr>
            <w:tcW w:w="2440" w:type="dxa"/>
          </w:tcPr>
          <w:p w14:paraId="122A39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78F82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A8C3530" w14:textId="77777777" w:rsidTr="00E21C2D">
        <w:trPr>
          <w:trHeight w:val="273"/>
        </w:trPr>
        <w:tc>
          <w:tcPr>
            <w:tcW w:w="2440" w:type="dxa"/>
          </w:tcPr>
          <w:p w14:paraId="64BC2D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TVC</w:t>
            </w:r>
          </w:p>
        </w:tc>
        <w:tc>
          <w:tcPr>
            <w:tcW w:w="2440" w:type="dxa"/>
          </w:tcPr>
          <w:p w14:paraId="222638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2F4DE6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02FE671" w14:textId="77777777" w:rsidTr="00E21C2D">
        <w:trPr>
          <w:trHeight w:val="273"/>
        </w:trPr>
        <w:tc>
          <w:tcPr>
            <w:tcW w:w="2440" w:type="dxa"/>
          </w:tcPr>
          <w:p w14:paraId="4FE1486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ORISUN</w:t>
            </w:r>
          </w:p>
        </w:tc>
        <w:tc>
          <w:tcPr>
            <w:tcW w:w="2440" w:type="dxa"/>
          </w:tcPr>
          <w:p w14:paraId="10A2983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440" w:type="dxa"/>
          </w:tcPr>
          <w:p w14:paraId="48B559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1F8F8211" w14:textId="77777777" w:rsidTr="00E21C2D">
        <w:trPr>
          <w:trHeight w:val="273"/>
        </w:trPr>
        <w:tc>
          <w:tcPr>
            <w:tcW w:w="2440" w:type="dxa"/>
          </w:tcPr>
          <w:p w14:paraId="78A866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6F701FA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3B7C03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F7D918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6F45C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From the above table, 75 respondents reported that they depend on </w:t>
      </w:r>
      <w:proofErr w:type="spellStart"/>
      <w:r w:rsidRPr="00B00002">
        <w:rPr>
          <w:rFonts w:ascii="Times New Roman" w:hAnsi="Times New Roman" w:cs="Times New Roman"/>
          <w:sz w:val="24"/>
          <w:szCs w:val="24"/>
        </w:rPr>
        <w:t>Orisun</w:t>
      </w:r>
      <w:proofErr w:type="spellEnd"/>
      <w:r w:rsidRPr="00B00002">
        <w:rPr>
          <w:rFonts w:ascii="Times New Roman" w:hAnsi="Times New Roman" w:cs="Times New Roman"/>
          <w:sz w:val="24"/>
          <w:szCs w:val="24"/>
        </w:rPr>
        <w:t xml:space="preserve"> television films than other channel while 25 depend on other channel for films.</w:t>
      </w:r>
    </w:p>
    <w:p w14:paraId="56A133B5" w14:textId="77777777" w:rsidR="000310A8" w:rsidRDefault="000310A8" w:rsidP="00B00002">
      <w:pPr>
        <w:spacing w:after="0" w:line="360" w:lineRule="auto"/>
        <w:contextualSpacing/>
        <w:jc w:val="both"/>
        <w:rPr>
          <w:rFonts w:ascii="Times New Roman" w:hAnsi="Times New Roman" w:cs="Times New Roman"/>
          <w:b/>
          <w:sz w:val="24"/>
          <w:szCs w:val="24"/>
        </w:rPr>
      </w:pPr>
    </w:p>
    <w:p w14:paraId="6F68048B" w14:textId="311A3CF4"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 xml:space="preserve">Table ii: Preference for Tv </w:t>
      </w:r>
      <w:proofErr w:type="spellStart"/>
      <w:r w:rsidRPr="00B00002">
        <w:rPr>
          <w:rFonts w:ascii="Times New Roman" w:hAnsi="Times New Roman" w:cs="Times New Roman"/>
          <w:b/>
          <w:sz w:val="24"/>
          <w:szCs w:val="24"/>
        </w:rPr>
        <w:t>programme</w:t>
      </w:r>
      <w:proofErr w:type="spellEnd"/>
      <w:r w:rsidRPr="00B00002">
        <w:rPr>
          <w:rFonts w:ascii="Times New Roman" w:hAnsi="Times New Roman" w:cs="Times New Roman"/>
          <w:b/>
          <w:sz w:val="24"/>
          <w:szCs w:val="24"/>
        </w:rPr>
        <w:t>.</w:t>
      </w:r>
    </w:p>
    <w:p w14:paraId="04832FC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Q2:</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Which of the countries produced Tv </w:t>
      </w:r>
      <w:proofErr w:type="spellStart"/>
      <w:r w:rsidRPr="00B00002">
        <w:rPr>
          <w:rFonts w:ascii="Times New Roman" w:hAnsi="Times New Roman" w:cs="Times New Roman"/>
          <w:b/>
          <w:sz w:val="24"/>
          <w:szCs w:val="24"/>
        </w:rPr>
        <w:t>programmes</w:t>
      </w:r>
      <w:proofErr w:type="spellEnd"/>
      <w:r w:rsidRPr="00B00002">
        <w:rPr>
          <w:rFonts w:ascii="Times New Roman" w:hAnsi="Times New Roman" w:cs="Times New Roman"/>
          <w:b/>
          <w:sz w:val="24"/>
          <w:szCs w:val="24"/>
        </w:rPr>
        <w:t xml:space="preserve">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5B59E3" w:rsidRPr="00B00002" w14:paraId="4103285D" w14:textId="77777777" w:rsidTr="00E21C2D">
        <w:trPr>
          <w:trHeight w:val="461"/>
        </w:trPr>
        <w:tc>
          <w:tcPr>
            <w:tcW w:w="2472" w:type="dxa"/>
          </w:tcPr>
          <w:p w14:paraId="37CB97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472" w:type="dxa"/>
          </w:tcPr>
          <w:p w14:paraId="188FCA9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2" w:type="dxa"/>
          </w:tcPr>
          <w:p w14:paraId="5F5AF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6275F42A" w14:textId="77777777" w:rsidTr="00E21C2D">
        <w:trPr>
          <w:trHeight w:val="461"/>
        </w:trPr>
        <w:tc>
          <w:tcPr>
            <w:tcW w:w="2472" w:type="dxa"/>
          </w:tcPr>
          <w:p w14:paraId="31305D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472" w:type="dxa"/>
          </w:tcPr>
          <w:p w14:paraId="278424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c>
          <w:tcPr>
            <w:tcW w:w="2472" w:type="dxa"/>
          </w:tcPr>
          <w:p w14:paraId="1369F2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r>
      <w:tr w:rsidR="005B59E3" w:rsidRPr="00B00002" w14:paraId="25E3533B" w14:textId="77777777" w:rsidTr="00E21C2D">
        <w:trPr>
          <w:trHeight w:val="291"/>
        </w:trPr>
        <w:tc>
          <w:tcPr>
            <w:tcW w:w="2472" w:type="dxa"/>
          </w:tcPr>
          <w:p w14:paraId="6224ED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Nigeria/ African</w:t>
            </w:r>
          </w:p>
        </w:tc>
        <w:tc>
          <w:tcPr>
            <w:tcW w:w="2472" w:type="dxa"/>
          </w:tcPr>
          <w:p w14:paraId="3DB2D72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472" w:type="dxa"/>
          </w:tcPr>
          <w:p w14:paraId="10F519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3826523D" w14:textId="77777777" w:rsidTr="00E21C2D">
        <w:trPr>
          <w:trHeight w:val="291"/>
        </w:trPr>
        <w:tc>
          <w:tcPr>
            <w:tcW w:w="2472" w:type="dxa"/>
          </w:tcPr>
          <w:p w14:paraId="1CFCB9B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None of the above</w:t>
            </w:r>
          </w:p>
        </w:tc>
        <w:tc>
          <w:tcPr>
            <w:tcW w:w="2472" w:type="dxa"/>
          </w:tcPr>
          <w:p w14:paraId="266CFBD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472" w:type="dxa"/>
          </w:tcPr>
          <w:p w14:paraId="3E07467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796FEC85" w14:textId="77777777" w:rsidTr="00E21C2D">
        <w:trPr>
          <w:trHeight w:val="291"/>
        </w:trPr>
        <w:tc>
          <w:tcPr>
            <w:tcW w:w="2472" w:type="dxa"/>
          </w:tcPr>
          <w:p w14:paraId="312DCB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72" w:type="dxa"/>
          </w:tcPr>
          <w:p w14:paraId="44DCF3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2" w:type="dxa"/>
          </w:tcPr>
          <w:p w14:paraId="6B88C81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5D19A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65319C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has shown that Nigerian youths as represented by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Secondary School students prefer to expose themselves to Western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than to local ones. Respondents gave several reasons for their preference for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For these who prefer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of the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origin; 65% says because they are more entertaining. reported that they are higher quality production, they teach conventional ways of behavior, more realistic and are more educative.</w:t>
      </w:r>
    </w:p>
    <w:p w14:paraId="3B5F76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For respondents who prefer local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25% say they do because they are Nigeria, it reflected indigenous culture and more relevance to the environment. For those who have no preference, 10 say that their preference varies with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w:t>
      </w:r>
    </w:p>
    <w:p w14:paraId="5861B7E9"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iii: Level of television viewing</w:t>
      </w:r>
      <w:r w:rsidRPr="00B00002">
        <w:rPr>
          <w:rFonts w:ascii="Times New Roman" w:hAnsi="Times New Roman" w:cs="Times New Roman"/>
          <w:b/>
          <w:sz w:val="24"/>
          <w:szCs w:val="24"/>
          <w:lang w:val="ha-Latn-NG"/>
        </w:rPr>
        <w:t>.</w:t>
      </w:r>
    </w:p>
    <w:p w14:paraId="37D95BBB"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Q3:</w:t>
      </w:r>
      <w:r w:rsidRPr="00B00002">
        <w:rPr>
          <w:rFonts w:ascii="Times New Roman" w:hAnsi="Times New Roman" w:cs="Times New Roman"/>
          <w:sz w:val="24"/>
          <w:szCs w:val="24"/>
        </w:rPr>
        <w:tab/>
      </w:r>
      <w:r w:rsidRPr="00B00002">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5B59E3" w:rsidRPr="00B00002" w14:paraId="3199310B" w14:textId="77777777" w:rsidTr="00E21C2D">
        <w:trPr>
          <w:trHeight w:val="391"/>
        </w:trPr>
        <w:tc>
          <w:tcPr>
            <w:tcW w:w="2738" w:type="dxa"/>
          </w:tcPr>
          <w:p w14:paraId="28A0F8F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738" w:type="dxa"/>
          </w:tcPr>
          <w:p w14:paraId="427BE2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738" w:type="dxa"/>
          </w:tcPr>
          <w:p w14:paraId="259A757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226BB30" w14:textId="77777777" w:rsidTr="00E21C2D">
        <w:trPr>
          <w:trHeight w:val="411"/>
        </w:trPr>
        <w:tc>
          <w:tcPr>
            <w:tcW w:w="2738" w:type="dxa"/>
          </w:tcPr>
          <w:p w14:paraId="5CFB528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Very often</w:t>
            </w:r>
          </w:p>
        </w:tc>
        <w:tc>
          <w:tcPr>
            <w:tcW w:w="2738" w:type="dxa"/>
          </w:tcPr>
          <w:p w14:paraId="3099F5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738" w:type="dxa"/>
          </w:tcPr>
          <w:p w14:paraId="1D6F4E9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00EADB1F" w14:textId="77777777" w:rsidTr="00E21C2D">
        <w:trPr>
          <w:trHeight w:val="391"/>
        </w:trPr>
        <w:tc>
          <w:tcPr>
            <w:tcW w:w="2738" w:type="dxa"/>
          </w:tcPr>
          <w:p w14:paraId="32E813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Often</w:t>
            </w:r>
          </w:p>
        </w:tc>
        <w:tc>
          <w:tcPr>
            <w:tcW w:w="2738" w:type="dxa"/>
          </w:tcPr>
          <w:p w14:paraId="0C3F1C0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738" w:type="dxa"/>
          </w:tcPr>
          <w:p w14:paraId="6C2274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25FE609C" w14:textId="77777777" w:rsidTr="00E21C2D">
        <w:trPr>
          <w:trHeight w:val="391"/>
        </w:trPr>
        <w:tc>
          <w:tcPr>
            <w:tcW w:w="2738" w:type="dxa"/>
          </w:tcPr>
          <w:p w14:paraId="4CE4DFA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Seldom</w:t>
            </w:r>
          </w:p>
        </w:tc>
        <w:tc>
          <w:tcPr>
            <w:tcW w:w="2738" w:type="dxa"/>
          </w:tcPr>
          <w:p w14:paraId="03649D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738" w:type="dxa"/>
          </w:tcPr>
          <w:p w14:paraId="45F3688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0A3B8BE7" w14:textId="77777777" w:rsidTr="00E21C2D">
        <w:trPr>
          <w:trHeight w:val="391"/>
        </w:trPr>
        <w:tc>
          <w:tcPr>
            <w:tcW w:w="2738" w:type="dxa"/>
          </w:tcPr>
          <w:p w14:paraId="2ACCF86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Rarely</w:t>
            </w:r>
          </w:p>
        </w:tc>
        <w:tc>
          <w:tcPr>
            <w:tcW w:w="2738" w:type="dxa"/>
          </w:tcPr>
          <w:p w14:paraId="146300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738" w:type="dxa"/>
          </w:tcPr>
          <w:p w14:paraId="3507E07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B956F23" w14:textId="77777777" w:rsidTr="00E21C2D">
        <w:trPr>
          <w:trHeight w:val="391"/>
        </w:trPr>
        <w:tc>
          <w:tcPr>
            <w:tcW w:w="2738" w:type="dxa"/>
          </w:tcPr>
          <w:p w14:paraId="2972DF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option</w:t>
            </w:r>
          </w:p>
        </w:tc>
        <w:tc>
          <w:tcPr>
            <w:tcW w:w="2738" w:type="dxa"/>
          </w:tcPr>
          <w:p w14:paraId="36FEC9D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738" w:type="dxa"/>
          </w:tcPr>
          <w:p w14:paraId="679288C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29B7E9EE" w14:textId="77777777" w:rsidTr="00E21C2D">
        <w:trPr>
          <w:trHeight w:val="411"/>
        </w:trPr>
        <w:tc>
          <w:tcPr>
            <w:tcW w:w="2738" w:type="dxa"/>
          </w:tcPr>
          <w:p w14:paraId="2ED58A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8" w:type="dxa"/>
          </w:tcPr>
          <w:p w14:paraId="513AA25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738" w:type="dxa"/>
          </w:tcPr>
          <w:p w14:paraId="517251C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0F96108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B03CB74"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The first two columns were classified as high television viewers. While the remaining columns were classified as low television watchers.79% of respondents are high television watchers while 21 </w:t>
      </w:r>
      <w:r w:rsidRPr="00B00002">
        <w:rPr>
          <w:rFonts w:ascii="Times New Roman" w:hAnsi="Times New Roman" w:cs="Times New Roman"/>
          <w:sz w:val="24"/>
          <w:szCs w:val="24"/>
          <w:lang w:val="ha-Latn-NG"/>
        </w:rPr>
        <w:t>are low television watchers.</w:t>
      </w:r>
      <w:r w:rsidRPr="00B00002">
        <w:rPr>
          <w:rFonts w:ascii="Times New Roman" w:hAnsi="Times New Roman" w:cs="Times New Roman"/>
          <w:sz w:val="24"/>
          <w:szCs w:val="24"/>
        </w:rPr>
        <w:t xml:space="preserve"> </w:t>
      </w:r>
      <w:proofErr w:type="spellStart"/>
      <w:r w:rsidRPr="00B00002">
        <w:rPr>
          <w:rFonts w:ascii="Times New Roman" w:hAnsi="Times New Roman" w:cs="Times New Roman"/>
          <w:sz w:val="24"/>
          <w:szCs w:val="24"/>
        </w:rPr>
        <w:t>Kwara</w:t>
      </w:r>
      <w:proofErr w:type="spellEnd"/>
      <w:r w:rsidRPr="00B00002">
        <w:rPr>
          <w:rFonts w:ascii="Times New Roman" w:hAnsi="Times New Roman" w:cs="Times New Roman"/>
          <w:sz w:val="24"/>
          <w:szCs w:val="24"/>
        </w:rPr>
        <w:t xml:space="preserve"> state polytechnic student</w:t>
      </w:r>
      <w:r w:rsidRPr="00B00002">
        <w:rPr>
          <w:rFonts w:ascii="Times New Roman" w:hAnsi="Times New Roman" w:cs="Times New Roman"/>
          <w:sz w:val="24"/>
          <w:szCs w:val="24"/>
          <w:lang w:val="ha-Latn-NG"/>
        </w:rPr>
        <w:t xml:space="preserve">ts therefore, watch television more often than other media.            </w:t>
      </w:r>
    </w:p>
    <w:p w14:paraId="2BA0E98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IV: Influence of Tv on the dressing</w:t>
      </w:r>
      <w:r w:rsidRPr="00B00002">
        <w:rPr>
          <w:rFonts w:ascii="Times New Roman" w:hAnsi="Times New Roman" w:cs="Times New Roman"/>
          <w:b/>
          <w:sz w:val="24"/>
          <w:szCs w:val="24"/>
          <w:lang w:val="ha-Latn-NG"/>
        </w:rPr>
        <w:t xml:space="preserve">. </w:t>
      </w:r>
    </w:p>
    <w:p w14:paraId="572B7EF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lang w:val="ha-Latn-NG"/>
        </w:rPr>
        <w:lastRenderedPageBreak/>
        <w:t>Q</w:t>
      </w:r>
      <w:r w:rsidRPr="00B00002">
        <w:rPr>
          <w:rFonts w:ascii="Times New Roman" w:hAnsi="Times New Roman" w:cs="Times New Roman"/>
          <w:b/>
          <w:sz w:val="24"/>
          <w:szCs w:val="24"/>
        </w:rPr>
        <w:t>4:</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Do what you see on </w:t>
      </w:r>
      <w:r w:rsidRPr="00B00002">
        <w:rPr>
          <w:rFonts w:ascii="Times New Roman" w:hAnsi="Times New Roman" w:cs="Times New Roman"/>
          <w:b/>
          <w:sz w:val="24"/>
          <w:szCs w:val="24"/>
          <w:lang w:val="ha-Latn-NG"/>
        </w:rPr>
        <w:t>W</w:t>
      </w:r>
      <w:proofErr w:type="spellStart"/>
      <w:r w:rsidRPr="00B00002">
        <w:rPr>
          <w:rFonts w:ascii="Times New Roman" w:hAnsi="Times New Roman" w:cs="Times New Roman"/>
          <w:b/>
          <w:sz w:val="24"/>
          <w:szCs w:val="24"/>
        </w:rPr>
        <w:t>estern</w:t>
      </w:r>
      <w:proofErr w:type="spellEnd"/>
      <w:r w:rsidRPr="00B00002">
        <w:rPr>
          <w:rFonts w:ascii="Times New Roman" w:hAnsi="Times New Roman" w:cs="Times New Roman"/>
          <w:b/>
          <w:sz w:val="24"/>
          <w:szCs w:val="24"/>
        </w:rPr>
        <w:t xml:space="preserve">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5B59E3" w:rsidRPr="00B00002" w14:paraId="663BBE2C" w14:textId="77777777" w:rsidTr="00E21C2D">
        <w:trPr>
          <w:trHeight w:val="328"/>
        </w:trPr>
        <w:tc>
          <w:tcPr>
            <w:tcW w:w="3173" w:type="dxa"/>
          </w:tcPr>
          <w:p w14:paraId="3AB38A6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67" w:type="dxa"/>
          </w:tcPr>
          <w:p w14:paraId="14D23B4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Frequency </w:t>
            </w:r>
          </w:p>
        </w:tc>
        <w:tc>
          <w:tcPr>
            <w:tcW w:w="2160" w:type="dxa"/>
          </w:tcPr>
          <w:p w14:paraId="60382DA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Percentage</w:t>
            </w:r>
          </w:p>
        </w:tc>
      </w:tr>
      <w:tr w:rsidR="005B59E3" w:rsidRPr="00B00002" w14:paraId="55B9CE9D" w14:textId="77777777" w:rsidTr="00E21C2D">
        <w:trPr>
          <w:trHeight w:val="312"/>
        </w:trPr>
        <w:tc>
          <w:tcPr>
            <w:tcW w:w="3173" w:type="dxa"/>
          </w:tcPr>
          <w:p w14:paraId="1CFB96C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67" w:type="dxa"/>
          </w:tcPr>
          <w:p w14:paraId="7AD3D5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160" w:type="dxa"/>
          </w:tcPr>
          <w:p w14:paraId="2BC23D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2E96C6B2" w14:textId="77777777" w:rsidTr="00E21C2D">
        <w:trPr>
          <w:trHeight w:val="328"/>
        </w:trPr>
        <w:tc>
          <w:tcPr>
            <w:tcW w:w="3173" w:type="dxa"/>
          </w:tcPr>
          <w:p w14:paraId="54383A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67" w:type="dxa"/>
          </w:tcPr>
          <w:p w14:paraId="0C199B7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160" w:type="dxa"/>
          </w:tcPr>
          <w:p w14:paraId="4D6ECC0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071DD97A" w14:textId="77777777" w:rsidTr="00E21C2D">
        <w:trPr>
          <w:trHeight w:val="312"/>
        </w:trPr>
        <w:tc>
          <w:tcPr>
            <w:tcW w:w="3173" w:type="dxa"/>
          </w:tcPr>
          <w:p w14:paraId="69516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comment</w:t>
            </w:r>
          </w:p>
        </w:tc>
        <w:tc>
          <w:tcPr>
            <w:tcW w:w="2767" w:type="dxa"/>
          </w:tcPr>
          <w:p w14:paraId="73207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160" w:type="dxa"/>
          </w:tcPr>
          <w:p w14:paraId="40C2AA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5536CA5E" w14:textId="77777777" w:rsidTr="00E21C2D">
        <w:trPr>
          <w:trHeight w:val="328"/>
        </w:trPr>
        <w:tc>
          <w:tcPr>
            <w:tcW w:w="3173" w:type="dxa"/>
          </w:tcPr>
          <w:p w14:paraId="1F2CE0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67" w:type="dxa"/>
          </w:tcPr>
          <w:p w14:paraId="17B178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160" w:type="dxa"/>
          </w:tcPr>
          <w:p w14:paraId="0E685F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1FE5C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62037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shows that the Western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affects the Nigerian university students’ dressing. </w:t>
      </w:r>
    </w:p>
    <w:p w14:paraId="1CEF8C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From the responses, 69% of respondents said yes, it </w:t>
      </w:r>
      <w:proofErr w:type="gramStart"/>
      <w:r w:rsidRPr="00B00002">
        <w:rPr>
          <w:rFonts w:ascii="Times New Roman" w:hAnsi="Times New Roman" w:cs="Times New Roman"/>
          <w:sz w:val="24"/>
          <w:szCs w:val="24"/>
        </w:rPr>
        <w:t>influence</w:t>
      </w:r>
      <w:proofErr w:type="gramEnd"/>
      <w:r w:rsidRPr="00B00002">
        <w:rPr>
          <w:rFonts w:ascii="Times New Roman" w:hAnsi="Times New Roman" w:cs="Times New Roman"/>
          <w:sz w:val="24"/>
          <w:szCs w:val="24"/>
        </w:rPr>
        <w:t xml:space="preserve"> the way we dress, while 25% said no, it does not influence the way we dress and 6% made no comment.</w:t>
      </w:r>
    </w:p>
    <w:p w14:paraId="2CF7C8E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v: Approval of girls initiating love relationship with men.</w:t>
      </w:r>
    </w:p>
    <w:p w14:paraId="38E39C10"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Q5:</w:t>
      </w:r>
      <w:r w:rsidRPr="00B00002">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5B59E3" w:rsidRPr="00B00002" w14:paraId="711BFB3E" w14:textId="77777777" w:rsidTr="00E21C2D">
        <w:trPr>
          <w:trHeight w:val="328"/>
        </w:trPr>
        <w:tc>
          <w:tcPr>
            <w:tcW w:w="2506" w:type="dxa"/>
          </w:tcPr>
          <w:p w14:paraId="0EE6F09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506" w:type="dxa"/>
          </w:tcPr>
          <w:p w14:paraId="4CA8EEC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6" w:type="dxa"/>
          </w:tcPr>
          <w:p w14:paraId="07DE2AC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306B09EC" w14:textId="77777777" w:rsidTr="00E21C2D">
        <w:trPr>
          <w:trHeight w:val="328"/>
        </w:trPr>
        <w:tc>
          <w:tcPr>
            <w:tcW w:w="2506" w:type="dxa"/>
          </w:tcPr>
          <w:p w14:paraId="598269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506" w:type="dxa"/>
          </w:tcPr>
          <w:p w14:paraId="7B1202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c>
          <w:tcPr>
            <w:tcW w:w="2476" w:type="dxa"/>
          </w:tcPr>
          <w:p w14:paraId="7CF7259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r>
      <w:tr w:rsidR="005B59E3" w:rsidRPr="00B00002" w14:paraId="2F3C5EC9" w14:textId="77777777" w:rsidTr="00E21C2D">
        <w:trPr>
          <w:trHeight w:val="304"/>
        </w:trPr>
        <w:tc>
          <w:tcPr>
            <w:tcW w:w="2506" w:type="dxa"/>
          </w:tcPr>
          <w:p w14:paraId="15686F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506" w:type="dxa"/>
          </w:tcPr>
          <w:p w14:paraId="6285FBD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c>
          <w:tcPr>
            <w:tcW w:w="2476" w:type="dxa"/>
          </w:tcPr>
          <w:p w14:paraId="491B168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r>
      <w:tr w:rsidR="005B59E3" w:rsidRPr="00B00002" w14:paraId="13ACE000" w14:textId="77777777" w:rsidTr="00E21C2D">
        <w:trPr>
          <w:trHeight w:val="170"/>
        </w:trPr>
        <w:tc>
          <w:tcPr>
            <w:tcW w:w="2506" w:type="dxa"/>
          </w:tcPr>
          <w:p w14:paraId="3A0D16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06" w:type="dxa"/>
          </w:tcPr>
          <w:p w14:paraId="232F3D9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6" w:type="dxa"/>
          </w:tcPr>
          <w:p w14:paraId="665987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A1A28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88ED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C38D47D" w14:textId="77777777" w:rsidR="000310A8" w:rsidRDefault="000310A8" w:rsidP="00B00002">
      <w:pPr>
        <w:spacing w:after="0" w:line="360" w:lineRule="auto"/>
        <w:contextualSpacing/>
        <w:jc w:val="both"/>
        <w:rPr>
          <w:rFonts w:ascii="Times New Roman" w:hAnsi="Times New Roman" w:cs="Times New Roman"/>
          <w:b/>
          <w:sz w:val="24"/>
          <w:szCs w:val="24"/>
        </w:rPr>
      </w:pPr>
    </w:p>
    <w:p w14:paraId="28ECA5C2" w14:textId="01498325"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vi:</w:t>
      </w:r>
      <w:r w:rsidRPr="00B00002">
        <w:rPr>
          <w:rFonts w:ascii="Times New Roman" w:hAnsi="Times New Roman" w:cs="Times New Roman"/>
          <w:sz w:val="24"/>
          <w:szCs w:val="24"/>
        </w:rPr>
        <w:tab/>
      </w:r>
      <w:r w:rsidRPr="00B00002">
        <w:rPr>
          <w:rFonts w:ascii="Times New Roman" w:hAnsi="Times New Roman" w:cs="Times New Roman"/>
          <w:b/>
          <w:sz w:val="24"/>
          <w:szCs w:val="24"/>
        </w:rPr>
        <w:t>Identification with television stars.</w:t>
      </w:r>
    </w:p>
    <w:p w14:paraId="199FDA9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Q6:</w:t>
      </w:r>
      <w:r w:rsidRPr="00B00002">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5B59E3" w:rsidRPr="00B00002" w14:paraId="59E54B8B" w14:textId="77777777" w:rsidTr="00E21C2D">
        <w:trPr>
          <w:trHeight w:val="391"/>
        </w:trPr>
        <w:tc>
          <w:tcPr>
            <w:tcW w:w="2858" w:type="dxa"/>
          </w:tcPr>
          <w:p w14:paraId="2492C2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Origin of stars</w:t>
            </w:r>
          </w:p>
        </w:tc>
        <w:tc>
          <w:tcPr>
            <w:tcW w:w="2858" w:type="dxa"/>
          </w:tcPr>
          <w:p w14:paraId="2D463A6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92" w:type="dxa"/>
          </w:tcPr>
          <w:p w14:paraId="7A3B8E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4B64BD9" w14:textId="77777777" w:rsidTr="00E21C2D">
        <w:trPr>
          <w:trHeight w:val="372"/>
        </w:trPr>
        <w:tc>
          <w:tcPr>
            <w:tcW w:w="2858" w:type="dxa"/>
          </w:tcPr>
          <w:p w14:paraId="4C8FEC6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858" w:type="dxa"/>
          </w:tcPr>
          <w:p w14:paraId="486E4F7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492" w:type="dxa"/>
          </w:tcPr>
          <w:p w14:paraId="4AEB6C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78401461" w14:textId="77777777" w:rsidTr="00E21C2D">
        <w:trPr>
          <w:trHeight w:val="90"/>
        </w:trPr>
        <w:tc>
          <w:tcPr>
            <w:tcW w:w="2858" w:type="dxa"/>
          </w:tcPr>
          <w:p w14:paraId="208893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858" w:type="dxa"/>
          </w:tcPr>
          <w:p w14:paraId="328EB2B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c>
          <w:tcPr>
            <w:tcW w:w="2492" w:type="dxa"/>
          </w:tcPr>
          <w:p w14:paraId="276C13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r>
      <w:tr w:rsidR="005B59E3" w:rsidRPr="00B00002" w14:paraId="1DBFBCDE" w14:textId="77777777" w:rsidTr="00E21C2D">
        <w:trPr>
          <w:trHeight w:val="372"/>
        </w:trPr>
        <w:tc>
          <w:tcPr>
            <w:tcW w:w="2858" w:type="dxa"/>
          </w:tcPr>
          <w:p w14:paraId="4D5AD1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Others</w:t>
            </w:r>
          </w:p>
        </w:tc>
        <w:tc>
          <w:tcPr>
            <w:tcW w:w="2858" w:type="dxa"/>
          </w:tcPr>
          <w:p w14:paraId="3034B20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c>
          <w:tcPr>
            <w:tcW w:w="2492" w:type="dxa"/>
          </w:tcPr>
          <w:p w14:paraId="709EF8E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1F567E7F" w14:textId="77777777" w:rsidTr="00E21C2D">
        <w:trPr>
          <w:trHeight w:val="391"/>
        </w:trPr>
        <w:tc>
          <w:tcPr>
            <w:tcW w:w="2858" w:type="dxa"/>
          </w:tcPr>
          <w:p w14:paraId="5FBD495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858" w:type="dxa"/>
          </w:tcPr>
          <w:p w14:paraId="7BB4883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92" w:type="dxa"/>
          </w:tcPr>
          <w:p w14:paraId="57DB9E5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43F908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25983BF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Western Stars are those from Western Europe mainly British and USA. </w:t>
      </w:r>
    </w:p>
    <w:p w14:paraId="5C418A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Nigerian/ African stars are those from Nigeria and other parts of Africa. Others are mainly </w:t>
      </w:r>
      <w:proofErr w:type="gramStart"/>
      <w:r w:rsidRPr="00B00002">
        <w:rPr>
          <w:rFonts w:ascii="Times New Roman" w:hAnsi="Times New Roman" w:cs="Times New Roman"/>
          <w:sz w:val="24"/>
          <w:szCs w:val="24"/>
        </w:rPr>
        <w:t>stars</w:t>
      </w:r>
      <w:proofErr w:type="gramEnd"/>
      <w:r w:rsidRPr="00B00002">
        <w:rPr>
          <w:rFonts w:ascii="Times New Roman" w:hAnsi="Times New Roman" w:cs="Times New Roman"/>
          <w:sz w:val="24"/>
          <w:szCs w:val="24"/>
        </w:rPr>
        <w:t xml:space="preserve"> in Latin America, Chinese and India. </w:t>
      </w:r>
    </w:p>
    <w:p w14:paraId="5966C404"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vii: Cross tabulation of television stars identification with imitation.</w:t>
      </w:r>
    </w:p>
    <w:p w14:paraId="567AB54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Q7: Do you imitate the identified stars/ characters</w:t>
      </w:r>
      <w:r w:rsidRPr="00B00002">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5B59E3" w:rsidRPr="00B00002" w14:paraId="2270C8F2" w14:textId="77777777" w:rsidTr="00E21C2D">
        <w:trPr>
          <w:trHeight w:val="372"/>
        </w:trPr>
        <w:tc>
          <w:tcPr>
            <w:tcW w:w="2190" w:type="dxa"/>
          </w:tcPr>
          <w:p w14:paraId="3C8A41B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190" w:type="dxa"/>
          </w:tcPr>
          <w:p w14:paraId="1F089F5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190" w:type="dxa"/>
          </w:tcPr>
          <w:p w14:paraId="28D4ADF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1638" w:type="dxa"/>
          </w:tcPr>
          <w:p w14:paraId="022361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Row Total</w:t>
            </w:r>
          </w:p>
        </w:tc>
      </w:tr>
      <w:tr w:rsidR="005B59E3" w:rsidRPr="00B00002" w14:paraId="4A4C4BFF" w14:textId="77777777" w:rsidTr="00E21C2D">
        <w:trPr>
          <w:trHeight w:val="372"/>
        </w:trPr>
        <w:tc>
          <w:tcPr>
            <w:tcW w:w="2190" w:type="dxa"/>
          </w:tcPr>
          <w:p w14:paraId="5BD9AB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190" w:type="dxa"/>
          </w:tcPr>
          <w:p w14:paraId="489373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51 (51%)</w:t>
            </w:r>
          </w:p>
        </w:tc>
        <w:tc>
          <w:tcPr>
            <w:tcW w:w="2190" w:type="dxa"/>
          </w:tcPr>
          <w:p w14:paraId="5BB697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18 (18%)</w:t>
            </w:r>
          </w:p>
        </w:tc>
        <w:tc>
          <w:tcPr>
            <w:tcW w:w="1638" w:type="dxa"/>
          </w:tcPr>
          <w:p w14:paraId="06CEE5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193A1EDF" w14:textId="77777777" w:rsidTr="00E21C2D">
        <w:trPr>
          <w:trHeight w:val="391"/>
        </w:trPr>
        <w:tc>
          <w:tcPr>
            <w:tcW w:w="2190" w:type="dxa"/>
          </w:tcPr>
          <w:p w14:paraId="6C0C4E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190" w:type="dxa"/>
          </w:tcPr>
          <w:p w14:paraId="2F37EE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24 (24%)</w:t>
            </w:r>
          </w:p>
        </w:tc>
        <w:tc>
          <w:tcPr>
            <w:tcW w:w="2190" w:type="dxa"/>
          </w:tcPr>
          <w:p w14:paraId="0FB84C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 (1%)</w:t>
            </w:r>
          </w:p>
        </w:tc>
        <w:tc>
          <w:tcPr>
            <w:tcW w:w="1638" w:type="dxa"/>
          </w:tcPr>
          <w:p w14:paraId="2C6427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7650FF6" w14:textId="77777777" w:rsidTr="00E21C2D">
        <w:trPr>
          <w:trHeight w:val="372"/>
        </w:trPr>
        <w:tc>
          <w:tcPr>
            <w:tcW w:w="2190" w:type="dxa"/>
          </w:tcPr>
          <w:p w14:paraId="65BF16F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Others</w:t>
            </w:r>
          </w:p>
        </w:tc>
        <w:tc>
          <w:tcPr>
            <w:tcW w:w="2190" w:type="dxa"/>
          </w:tcPr>
          <w:p w14:paraId="6EE201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(50%)</w:t>
            </w:r>
          </w:p>
        </w:tc>
        <w:tc>
          <w:tcPr>
            <w:tcW w:w="2190" w:type="dxa"/>
          </w:tcPr>
          <w:p w14:paraId="6F5287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(0%)</w:t>
            </w:r>
          </w:p>
        </w:tc>
        <w:tc>
          <w:tcPr>
            <w:tcW w:w="1638" w:type="dxa"/>
          </w:tcPr>
          <w:p w14:paraId="4C125C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1873437" w14:textId="77777777" w:rsidTr="00E21C2D">
        <w:trPr>
          <w:trHeight w:val="372"/>
        </w:trPr>
        <w:tc>
          <w:tcPr>
            <w:tcW w:w="2190" w:type="dxa"/>
          </w:tcPr>
          <w:p w14:paraId="7B2256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Mixed</w:t>
            </w:r>
          </w:p>
        </w:tc>
        <w:tc>
          <w:tcPr>
            <w:tcW w:w="2190" w:type="dxa"/>
          </w:tcPr>
          <w:p w14:paraId="6F5CD8A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(3%)</w:t>
            </w:r>
          </w:p>
        </w:tc>
        <w:tc>
          <w:tcPr>
            <w:tcW w:w="2190" w:type="dxa"/>
          </w:tcPr>
          <w:p w14:paraId="57F006A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(3%)</w:t>
            </w:r>
          </w:p>
        </w:tc>
        <w:tc>
          <w:tcPr>
            <w:tcW w:w="1638" w:type="dxa"/>
          </w:tcPr>
          <w:p w14:paraId="2E3D523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343F779" w14:textId="77777777" w:rsidTr="00E21C2D">
        <w:trPr>
          <w:trHeight w:val="391"/>
        </w:trPr>
        <w:tc>
          <w:tcPr>
            <w:tcW w:w="2190" w:type="dxa"/>
          </w:tcPr>
          <w:p w14:paraId="3AEAD2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190" w:type="dxa"/>
          </w:tcPr>
          <w:p w14:paraId="5D9E801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81 (81%)</w:t>
            </w:r>
          </w:p>
        </w:tc>
        <w:tc>
          <w:tcPr>
            <w:tcW w:w="2190" w:type="dxa"/>
          </w:tcPr>
          <w:p w14:paraId="24A4DA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19 (19%)</w:t>
            </w:r>
          </w:p>
        </w:tc>
        <w:tc>
          <w:tcPr>
            <w:tcW w:w="1638" w:type="dxa"/>
          </w:tcPr>
          <w:p w14:paraId="6359B3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1797EE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D06224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Table vii shows that 69% of those who identified with Western Stars imitate their qualities. 24% of those who identified with local stars reports imitate of such stars. 3% of the respondents, reports imitation of other countries stars. While 3% says that they imitate the qualities of Western and African/Nigerian stars. </w:t>
      </w:r>
    </w:p>
    <w:p w14:paraId="3F5D33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Generally, 69% reported imitation of the countries stars while 31% says they do not imitate the countries stars. </w:t>
      </w:r>
    </w:p>
    <w:p w14:paraId="567E3113" w14:textId="77777777" w:rsidR="000310A8" w:rsidRDefault="000310A8" w:rsidP="00B00002">
      <w:pPr>
        <w:spacing w:after="0" w:line="360" w:lineRule="auto"/>
        <w:contextualSpacing/>
        <w:jc w:val="both"/>
        <w:rPr>
          <w:rFonts w:ascii="Times New Roman" w:hAnsi="Times New Roman" w:cs="Times New Roman"/>
          <w:b/>
          <w:sz w:val="24"/>
          <w:szCs w:val="24"/>
        </w:rPr>
      </w:pPr>
    </w:p>
    <w:p w14:paraId="7A7C0267" w14:textId="2B3CCC81"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 xml:space="preserve">Table viii: Preference for Nigerian TV </w:t>
      </w:r>
      <w:proofErr w:type="spellStart"/>
      <w:r w:rsidRPr="00B00002">
        <w:rPr>
          <w:rFonts w:ascii="Times New Roman" w:hAnsi="Times New Roman" w:cs="Times New Roman"/>
          <w:b/>
          <w:sz w:val="24"/>
          <w:szCs w:val="24"/>
        </w:rPr>
        <w:t>Programmes</w:t>
      </w:r>
      <w:proofErr w:type="spellEnd"/>
      <w:r w:rsidRPr="00B00002">
        <w:rPr>
          <w:rFonts w:ascii="Times New Roman" w:hAnsi="Times New Roman" w:cs="Times New Roman"/>
          <w:b/>
          <w:sz w:val="24"/>
          <w:szCs w:val="24"/>
        </w:rPr>
        <w:t>.</w:t>
      </w:r>
    </w:p>
    <w:p w14:paraId="027535EA"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Q8:</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Would improvement in production quality of Nigerian TV </w:t>
      </w:r>
      <w:proofErr w:type="spellStart"/>
      <w:r w:rsidRPr="00B00002">
        <w:rPr>
          <w:rFonts w:ascii="Times New Roman" w:hAnsi="Times New Roman" w:cs="Times New Roman"/>
          <w:b/>
          <w:sz w:val="24"/>
          <w:szCs w:val="24"/>
        </w:rPr>
        <w:t>programmes</w:t>
      </w:r>
      <w:proofErr w:type="spellEnd"/>
      <w:r w:rsidRPr="00B00002">
        <w:rPr>
          <w:rFonts w:ascii="Times New Roman" w:hAnsi="Times New Roman" w:cs="Times New Roman"/>
          <w:b/>
          <w:sz w:val="24"/>
          <w:szCs w:val="24"/>
        </w:rPr>
        <w:t xml:space="preserve">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5B59E3" w:rsidRPr="00B00002" w14:paraId="76E30385" w14:textId="77777777" w:rsidTr="00E21C2D">
        <w:tc>
          <w:tcPr>
            <w:tcW w:w="2952" w:type="dxa"/>
          </w:tcPr>
          <w:p w14:paraId="65A1F5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114C53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340" w:type="dxa"/>
          </w:tcPr>
          <w:p w14:paraId="383225D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23E3ED1E" w14:textId="77777777" w:rsidTr="00E21C2D">
        <w:tc>
          <w:tcPr>
            <w:tcW w:w="2952" w:type="dxa"/>
          </w:tcPr>
          <w:p w14:paraId="7E0AF1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04E5D3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c>
          <w:tcPr>
            <w:tcW w:w="2340" w:type="dxa"/>
          </w:tcPr>
          <w:p w14:paraId="7FEC361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r>
      <w:tr w:rsidR="005B59E3" w:rsidRPr="00B00002" w14:paraId="38FFCF0E" w14:textId="77777777" w:rsidTr="00E21C2D">
        <w:tc>
          <w:tcPr>
            <w:tcW w:w="2952" w:type="dxa"/>
          </w:tcPr>
          <w:p w14:paraId="7A0C6C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No</w:t>
            </w:r>
          </w:p>
        </w:tc>
        <w:tc>
          <w:tcPr>
            <w:tcW w:w="2736" w:type="dxa"/>
          </w:tcPr>
          <w:p w14:paraId="49BC39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c>
          <w:tcPr>
            <w:tcW w:w="2340" w:type="dxa"/>
          </w:tcPr>
          <w:p w14:paraId="54FAEA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r>
      <w:tr w:rsidR="005B59E3" w:rsidRPr="00B00002" w14:paraId="24701FA5" w14:textId="77777777" w:rsidTr="00E21C2D">
        <w:tc>
          <w:tcPr>
            <w:tcW w:w="2952" w:type="dxa"/>
          </w:tcPr>
          <w:p w14:paraId="48B731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36E5F35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340" w:type="dxa"/>
          </w:tcPr>
          <w:p w14:paraId="2EB658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7C7AD18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EC551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data is gotten from the question “would improvement in the production quality of Nigerian/ African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make you watch more of them?” 87% respondent will watch more of local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than they are currently doing while 13% will not.</w:t>
      </w:r>
    </w:p>
    <w:p w14:paraId="42CFE3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ix: Reality of Stars in real life</w:t>
      </w:r>
      <w:r w:rsidRPr="00B00002">
        <w:rPr>
          <w:rFonts w:ascii="Times New Roman" w:hAnsi="Times New Roman" w:cs="Times New Roman"/>
          <w:sz w:val="24"/>
          <w:szCs w:val="24"/>
        </w:rPr>
        <w:t xml:space="preserve">. </w:t>
      </w:r>
    </w:p>
    <w:p w14:paraId="3C59BF5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Q9:</w:t>
      </w:r>
      <w:r w:rsidRPr="00B00002">
        <w:rPr>
          <w:rFonts w:ascii="Times New Roman" w:hAnsi="Times New Roman" w:cs="Times New Roman"/>
          <w:sz w:val="24"/>
          <w:szCs w:val="24"/>
        </w:rPr>
        <w:tab/>
      </w:r>
      <w:r w:rsidRPr="00B00002">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5B59E3" w:rsidRPr="00B00002" w14:paraId="5E023B31" w14:textId="77777777" w:rsidTr="00E21C2D">
        <w:tc>
          <w:tcPr>
            <w:tcW w:w="2952" w:type="dxa"/>
          </w:tcPr>
          <w:p w14:paraId="5A0D3C2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48C960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708FF6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16D31A88" w14:textId="77777777" w:rsidTr="00E21C2D">
        <w:tc>
          <w:tcPr>
            <w:tcW w:w="2952" w:type="dxa"/>
          </w:tcPr>
          <w:p w14:paraId="16A5C28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7023CA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520" w:type="dxa"/>
          </w:tcPr>
          <w:p w14:paraId="2827B83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6671F78" w14:textId="77777777" w:rsidTr="00E21C2D">
        <w:tc>
          <w:tcPr>
            <w:tcW w:w="2952" w:type="dxa"/>
          </w:tcPr>
          <w:p w14:paraId="3BAD93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36" w:type="dxa"/>
          </w:tcPr>
          <w:p w14:paraId="0CF6A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520" w:type="dxa"/>
          </w:tcPr>
          <w:p w14:paraId="6DA88E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417C0A39" w14:textId="77777777" w:rsidTr="00E21C2D">
        <w:tc>
          <w:tcPr>
            <w:tcW w:w="2952" w:type="dxa"/>
          </w:tcPr>
          <w:p w14:paraId="6D2F2B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4597CBB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6B6FF7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EA0F6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02395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table above thus shows that 75% respondents reported that those they identify as their famous television star is not like those they see in real life. While 25% says the identified characters are like those they see in real life.</w:t>
      </w:r>
    </w:p>
    <w:p w14:paraId="6A5EA198" w14:textId="77777777" w:rsidR="000310A8" w:rsidRDefault="000310A8" w:rsidP="00B00002">
      <w:pPr>
        <w:spacing w:after="0" w:line="360" w:lineRule="auto"/>
        <w:contextualSpacing/>
        <w:jc w:val="both"/>
        <w:rPr>
          <w:rFonts w:ascii="Times New Roman" w:hAnsi="Times New Roman" w:cs="Times New Roman"/>
          <w:b/>
          <w:sz w:val="24"/>
          <w:szCs w:val="24"/>
        </w:rPr>
      </w:pPr>
    </w:p>
    <w:p w14:paraId="431DFF74" w14:textId="77777777" w:rsidR="000310A8" w:rsidRDefault="000310A8" w:rsidP="00B00002">
      <w:pPr>
        <w:spacing w:after="0" w:line="360" w:lineRule="auto"/>
        <w:contextualSpacing/>
        <w:jc w:val="both"/>
        <w:rPr>
          <w:rFonts w:ascii="Times New Roman" w:hAnsi="Times New Roman" w:cs="Times New Roman"/>
          <w:b/>
          <w:sz w:val="24"/>
          <w:szCs w:val="24"/>
        </w:rPr>
      </w:pPr>
    </w:p>
    <w:p w14:paraId="0CA5DF01" w14:textId="77777777" w:rsidR="000310A8" w:rsidRDefault="000310A8" w:rsidP="00B00002">
      <w:pPr>
        <w:spacing w:after="0" w:line="360" w:lineRule="auto"/>
        <w:contextualSpacing/>
        <w:jc w:val="both"/>
        <w:rPr>
          <w:rFonts w:ascii="Times New Roman" w:hAnsi="Times New Roman" w:cs="Times New Roman"/>
          <w:b/>
          <w:sz w:val="24"/>
          <w:szCs w:val="24"/>
        </w:rPr>
      </w:pPr>
    </w:p>
    <w:p w14:paraId="1AFB80A5" w14:textId="77777777" w:rsidR="000310A8" w:rsidRDefault="000310A8" w:rsidP="00B00002">
      <w:pPr>
        <w:spacing w:after="0" w:line="360" w:lineRule="auto"/>
        <w:contextualSpacing/>
        <w:jc w:val="both"/>
        <w:rPr>
          <w:rFonts w:ascii="Times New Roman" w:hAnsi="Times New Roman" w:cs="Times New Roman"/>
          <w:b/>
          <w:sz w:val="24"/>
          <w:szCs w:val="24"/>
        </w:rPr>
      </w:pPr>
    </w:p>
    <w:p w14:paraId="62EC32C4" w14:textId="77777777" w:rsidR="000310A8" w:rsidRDefault="000310A8" w:rsidP="00B00002">
      <w:pPr>
        <w:spacing w:after="0" w:line="360" w:lineRule="auto"/>
        <w:contextualSpacing/>
        <w:jc w:val="both"/>
        <w:rPr>
          <w:rFonts w:ascii="Times New Roman" w:hAnsi="Times New Roman" w:cs="Times New Roman"/>
          <w:b/>
          <w:sz w:val="24"/>
          <w:szCs w:val="24"/>
        </w:rPr>
      </w:pPr>
    </w:p>
    <w:p w14:paraId="072FB745" w14:textId="3D82EDDE"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X: Degree of Tv viewing contents</w:t>
      </w:r>
    </w:p>
    <w:p w14:paraId="4C96953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5B59E3" w:rsidRPr="00B00002" w14:paraId="1F221660" w14:textId="77777777" w:rsidTr="00E21C2D">
        <w:tc>
          <w:tcPr>
            <w:tcW w:w="2304" w:type="dxa"/>
          </w:tcPr>
          <w:p w14:paraId="47E6BC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556" w:type="dxa"/>
          </w:tcPr>
          <w:p w14:paraId="79CC79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3450E9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6305BD5" w14:textId="77777777" w:rsidTr="00E21C2D">
        <w:tc>
          <w:tcPr>
            <w:tcW w:w="2304" w:type="dxa"/>
          </w:tcPr>
          <w:p w14:paraId="79C12A0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Everyday</w:t>
            </w:r>
          </w:p>
        </w:tc>
        <w:tc>
          <w:tcPr>
            <w:tcW w:w="2556" w:type="dxa"/>
          </w:tcPr>
          <w:p w14:paraId="02754CF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520" w:type="dxa"/>
          </w:tcPr>
          <w:p w14:paraId="691784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7CAB46B8" w14:textId="77777777" w:rsidTr="00E21C2D">
        <w:tc>
          <w:tcPr>
            <w:tcW w:w="2304" w:type="dxa"/>
          </w:tcPr>
          <w:p w14:paraId="483FC4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Someday</w:t>
            </w:r>
          </w:p>
        </w:tc>
        <w:tc>
          <w:tcPr>
            <w:tcW w:w="2556" w:type="dxa"/>
          </w:tcPr>
          <w:p w14:paraId="516A34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520" w:type="dxa"/>
          </w:tcPr>
          <w:p w14:paraId="7277E5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4D8FC503" w14:textId="77777777" w:rsidTr="00E21C2D">
        <w:tc>
          <w:tcPr>
            <w:tcW w:w="2304" w:type="dxa"/>
          </w:tcPr>
          <w:p w14:paraId="51C4F3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Once in a while</w:t>
            </w:r>
          </w:p>
        </w:tc>
        <w:tc>
          <w:tcPr>
            <w:tcW w:w="2556" w:type="dxa"/>
          </w:tcPr>
          <w:p w14:paraId="0BAF53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c>
          <w:tcPr>
            <w:tcW w:w="2520" w:type="dxa"/>
          </w:tcPr>
          <w:p w14:paraId="60162B8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r>
      <w:tr w:rsidR="005B59E3" w:rsidRPr="00B00002" w14:paraId="3E1D13D9" w14:textId="77777777" w:rsidTr="00E21C2D">
        <w:tc>
          <w:tcPr>
            <w:tcW w:w="2304" w:type="dxa"/>
          </w:tcPr>
          <w:p w14:paraId="1F85D31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opinion</w:t>
            </w:r>
          </w:p>
        </w:tc>
        <w:tc>
          <w:tcPr>
            <w:tcW w:w="2556" w:type="dxa"/>
          </w:tcPr>
          <w:p w14:paraId="6BFEF7E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520" w:type="dxa"/>
          </w:tcPr>
          <w:p w14:paraId="2F78889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089C1F3" w14:textId="77777777" w:rsidTr="00E21C2D">
        <w:tc>
          <w:tcPr>
            <w:tcW w:w="2304" w:type="dxa"/>
          </w:tcPr>
          <w:p w14:paraId="7C8F43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56" w:type="dxa"/>
          </w:tcPr>
          <w:p w14:paraId="1F1D4C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421C3E2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FE2684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Field of study 2025</w:t>
      </w:r>
    </w:p>
    <w:p w14:paraId="3BC881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From the above table 46% of the respondents says that, they </w:t>
      </w:r>
      <w:proofErr w:type="gramStart"/>
      <w:r w:rsidRPr="00B00002">
        <w:rPr>
          <w:rFonts w:ascii="Times New Roman" w:hAnsi="Times New Roman" w:cs="Times New Roman"/>
          <w:sz w:val="24"/>
          <w:szCs w:val="24"/>
        </w:rPr>
        <w:t>watches</w:t>
      </w:r>
      <w:proofErr w:type="gramEnd"/>
      <w:r w:rsidRPr="00B00002">
        <w:rPr>
          <w:rFonts w:ascii="Times New Roman" w:hAnsi="Times New Roman" w:cs="Times New Roman"/>
          <w:sz w:val="24"/>
          <w:szCs w:val="24"/>
        </w:rPr>
        <w:t xml:space="preserve"> news and current affairs and entertainment every day. 33% of the respondents says they watches it some days. 16 of the respondents, reports that they </w:t>
      </w:r>
      <w:proofErr w:type="gramStart"/>
      <w:r w:rsidRPr="00B00002">
        <w:rPr>
          <w:rFonts w:ascii="Times New Roman" w:hAnsi="Times New Roman" w:cs="Times New Roman"/>
          <w:sz w:val="24"/>
          <w:szCs w:val="24"/>
        </w:rPr>
        <w:t>watches</w:t>
      </w:r>
      <w:proofErr w:type="gramEnd"/>
      <w:r w:rsidRPr="00B00002">
        <w:rPr>
          <w:rFonts w:ascii="Times New Roman" w:hAnsi="Times New Roman" w:cs="Times New Roman"/>
          <w:sz w:val="24"/>
          <w:szCs w:val="24"/>
        </w:rPr>
        <w:t xml:space="preserve"> it once in a while. While 5% of the respondents gave no opinion.</w:t>
      </w:r>
    </w:p>
    <w:p w14:paraId="160FA8E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xi: Emigration of the respondents.</w:t>
      </w:r>
    </w:p>
    <w:p w14:paraId="71D0A4A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Q11:</w:t>
      </w:r>
      <w:r w:rsidRPr="00B00002">
        <w:rPr>
          <w:rFonts w:ascii="Times New Roman" w:hAnsi="Times New Roman" w:cs="Times New Roman"/>
          <w:b/>
          <w:sz w:val="24"/>
          <w:szCs w:val="24"/>
        </w:rPr>
        <w:tab/>
        <w:t xml:space="preserve">would you like to emigrate from Nigeria to another </w:t>
      </w:r>
    </w:p>
    <w:p w14:paraId="6C496D9C"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r>
      <w:r w:rsidRPr="00B00002">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27320F21" w14:textId="77777777" w:rsidTr="00E21C2D">
        <w:trPr>
          <w:trHeight w:val="273"/>
        </w:trPr>
        <w:tc>
          <w:tcPr>
            <w:tcW w:w="2440" w:type="dxa"/>
          </w:tcPr>
          <w:p w14:paraId="57FEFCD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440" w:type="dxa"/>
          </w:tcPr>
          <w:p w14:paraId="6C37D2F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34A489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3C04099" w14:textId="77777777" w:rsidTr="00E21C2D">
        <w:trPr>
          <w:trHeight w:val="273"/>
        </w:trPr>
        <w:tc>
          <w:tcPr>
            <w:tcW w:w="2440" w:type="dxa"/>
          </w:tcPr>
          <w:p w14:paraId="467B25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440" w:type="dxa"/>
          </w:tcPr>
          <w:p w14:paraId="7D51E8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c>
          <w:tcPr>
            <w:tcW w:w="2440" w:type="dxa"/>
          </w:tcPr>
          <w:p w14:paraId="4A5C58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r>
      <w:tr w:rsidR="005B59E3" w:rsidRPr="00B00002" w14:paraId="0C8E6A06" w14:textId="77777777" w:rsidTr="00E21C2D">
        <w:trPr>
          <w:trHeight w:val="269"/>
        </w:trPr>
        <w:tc>
          <w:tcPr>
            <w:tcW w:w="2440" w:type="dxa"/>
          </w:tcPr>
          <w:p w14:paraId="117B04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440" w:type="dxa"/>
          </w:tcPr>
          <w:p w14:paraId="3779B02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c>
          <w:tcPr>
            <w:tcW w:w="2440" w:type="dxa"/>
          </w:tcPr>
          <w:p w14:paraId="526876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r>
      <w:tr w:rsidR="005B59E3" w:rsidRPr="00B00002" w14:paraId="154CD2CE" w14:textId="77777777" w:rsidTr="00E21C2D">
        <w:trPr>
          <w:trHeight w:val="295"/>
        </w:trPr>
        <w:tc>
          <w:tcPr>
            <w:tcW w:w="2440" w:type="dxa"/>
          </w:tcPr>
          <w:p w14:paraId="4E860EB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07EE8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644DBC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F3FF00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2E7B8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table </w:t>
      </w:r>
      <w:r w:rsidRPr="00B00002">
        <w:rPr>
          <w:rFonts w:ascii="Times New Roman" w:hAnsi="Times New Roman" w:cs="Times New Roman"/>
          <w:sz w:val="24"/>
          <w:szCs w:val="24"/>
          <w:lang w:val="ha-Latn-NG"/>
        </w:rPr>
        <w:t>X</w:t>
      </w:r>
      <w:r w:rsidRPr="00B00002">
        <w:rPr>
          <w:rFonts w:ascii="Times New Roman" w:hAnsi="Times New Roman" w:cs="Times New Roman"/>
          <w:sz w:val="24"/>
          <w:szCs w:val="24"/>
        </w:rPr>
        <w:t xml:space="preserve"> shows that 86% respondents would want to immigrate to other country while 14% would not want to immigrate to other countries. </w:t>
      </w:r>
    </w:p>
    <w:p w14:paraId="1A3257E9" w14:textId="77777777" w:rsidR="000310A8" w:rsidRDefault="000310A8" w:rsidP="00B00002">
      <w:pPr>
        <w:spacing w:after="0" w:line="360" w:lineRule="auto"/>
        <w:contextualSpacing/>
        <w:jc w:val="both"/>
        <w:rPr>
          <w:rFonts w:ascii="Times New Roman" w:hAnsi="Times New Roman" w:cs="Times New Roman"/>
          <w:b/>
          <w:sz w:val="24"/>
          <w:szCs w:val="24"/>
        </w:rPr>
      </w:pPr>
    </w:p>
    <w:p w14:paraId="320BE681" w14:textId="77777777" w:rsidR="000310A8" w:rsidRDefault="000310A8" w:rsidP="00B00002">
      <w:pPr>
        <w:spacing w:after="0" w:line="360" w:lineRule="auto"/>
        <w:contextualSpacing/>
        <w:jc w:val="both"/>
        <w:rPr>
          <w:rFonts w:ascii="Times New Roman" w:hAnsi="Times New Roman" w:cs="Times New Roman"/>
          <w:b/>
          <w:sz w:val="24"/>
          <w:szCs w:val="24"/>
        </w:rPr>
      </w:pPr>
    </w:p>
    <w:p w14:paraId="67CFB9B8" w14:textId="77777777" w:rsidR="000310A8" w:rsidRDefault="000310A8" w:rsidP="00B00002">
      <w:pPr>
        <w:spacing w:after="0" w:line="360" w:lineRule="auto"/>
        <w:contextualSpacing/>
        <w:jc w:val="both"/>
        <w:rPr>
          <w:rFonts w:ascii="Times New Roman" w:hAnsi="Times New Roman" w:cs="Times New Roman"/>
          <w:b/>
          <w:sz w:val="24"/>
          <w:szCs w:val="24"/>
        </w:rPr>
      </w:pPr>
    </w:p>
    <w:p w14:paraId="40B46776" w14:textId="0D96A8A0"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4.2 DISCUSSION OF FINDIN</w:t>
      </w:r>
      <w:r w:rsidRPr="00B00002">
        <w:rPr>
          <w:rFonts w:ascii="Times New Roman" w:hAnsi="Times New Roman" w:cs="Times New Roman"/>
          <w:b/>
          <w:sz w:val="24"/>
          <w:szCs w:val="24"/>
          <w:lang w:val="ha-Latn-NG"/>
        </w:rPr>
        <w:t>D</w:t>
      </w:r>
      <w:r w:rsidRPr="00B00002">
        <w:rPr>
          <w:rFonts w:ascii="Times New Roman" w:hAnsi="Times New Roman" w:cs="Times New Roman"/>
          <w:b/>
          <w:sz w:val="24"/>
          <w:szCs w:val="24"/>
        </w:rPr>
        <w:t>S</w:t>
      </w:r>
    </w:p>
    <w:p w14:paraId="63F1F4C1"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 number of major conclusions may be drawn from the result and findings of this study. There is </w:t>
      </w:r>
      <w:proofErr w:type="gramStart"/>
      <w:r w:rsidRPr="00B00002">
        <w:rPr>
          <w:rFonts w:ascii="Times New Roman" w:hAnsi="Times New Roman" w:cs="Times New Roman"/>
          <w:sz w:val="24"/>
          <w:szCs w:val="24"/>
        </w:rPr>
        <w:t>statistical</w:t>
      </w:r>
      <w:proofErr w:type="gramEnd"/>
      <w:r w:rsidRPr="00B00002">
        <w:rPr>
          <w:rFonts w:ascii="Times New Roman" w:hAnsi="Times New Roman" w:cs="Times New Roman"/>
          <w:sz w:val="24"/>
          <w:szCs w:val="24"/>
        </w:rPr>
        <w:t xml:space="preserve"> significant relationship between how often one watches television and one’s tendency to identify with western television star as models. The results showed a positive relationship which means that as television exposure tends to go up, </w:t>
      </w:r>
      <w:r w:rsidRPr="00B00002">
        <w:rPr>
          <w:rFonts w:ascii="Times New Roman" w:hAnsi="Times New Roman" w:cs="Times New Roman"/>
          <w:sz w:val="24"/>
          <w:szCs w:val="24"/>
        </w:rPr>
        <w:lastRenderedPageBreak/>
        <w:t xml:space="preserve">identification with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television stars especially American television stars also tends to go up.</w:t>
      </w:r>
    </w:p>
    <w:p w14:paraId="5447769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television star as models for various reasons ranging from their perception of the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in which the stars appear as being of high product quality to the believe that the stars themselves exhibit qualities which are in tune with time.</w:t>
      </w:r>
    </w:p>
    <w:p w14:paraId="549E5175"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w:t>
      </w:r>
      <w:proofErr w:type="spellStart"/>
      <w:r w:rsidRPr="00B00002">
        <w:rPr>
          <w:rFonts w:ascii="Times New Roman" w:hAnsi="Times New Roman" w:cs="Times New Roman"/>
          <w:sz w:val="24"/>
          <w:szCs w:val="24"/>
        </w:rPr>
        <w:t>Busta</w:t>
      </w:r>
      <w:proofErr w:type="spellEnd"/>
      <w:r w:rsidRPr="00B00002">
        <w:rPr>
          <w:rFonts w:ascii="Times New Roman" w:hAnsi="Times New Roman" w:cs="Times New Roman"/>
          <w:sz w:val="24"/>
          <w:szCs w:val="24"/>
        </w:rPr>
        <w:t xml:space="preserve"> Rhyme, Nelly Roll – land, Late Tupac Shakur, Sean Paul, Joe, </w:t>
      </w:r>
      <w:proofErr w:type="spellStart"/>
      <w:r w:rsidRPr="00B00002">
        <w:rPr>
          <w:rFonts w:ascii="Times New Roman" w:hAnsi="Times New Roman" w:cs="Times New Roman"/>
          <w:sz w:val="24"/>
          <w:szCs w:val="24"/>
        </w:rPr>
        <w:t>Beyonce</w:t>
      </w:r>
      <w:proofErr w:type="spellEnd"/>
      <w:r w:rsidRPr="00B00002">
        <w:rPr>
          <w:rFonts w:ascii="Times New Roman" w:hAnsi="Times New Roman" w:cs="Times New Roman"/>
          <w:sz w:val="24"/>
          <w:szCs w:val="24"/>
        </w:rPr>
        <w:t xml:space="preserve">, Ashanti, 50 – Cent, Puff Daddy, Usher, Michael Jackson, Madonna, Janet Jackson, 11 live crew </w:t>
      </w:r>
      <w:proofErr w:type="spellStart"/>
      <w:r w:rsidRPr="00B00002">
        <w:rPr>
          <w:rFonts w:ascii="Times New Roman" w:hAnsi="Times New Roman" w:cs="Times New Roman"/>
          <w:sz w:val="24"/>
          <w:szCs w:val="24"/>
        </w:rPr>
        <w:t>etc</w:t>
      </w:r>
      <w:proofErr w:type="spellEnd"/>
      <w:r w:rsidRPr="00B00002">
        <w:rPr>
          <w:rFonts w:ascii="Times New Roman" w:hAnsi="Times New Roman" w:cs="Times New Roman"/>
          <w:sz w:val="24"/>
          <w:szCs w:val="24"/>
        </w:rPr>
        <w:t xml:space="preserve"> as well as movie stars as </w:t>
      </w:r>
      <w:proofErr w:type="spellStart"/>
      <w:r w:rsidRPr="00B00002">
        <w:rPr>
          <w:rFonts w:ascii="Times New Roman" w:hAnsi="Times New Roman" w:cs="Times New Roman"/>
          <w:sz w:val="24"/>
          <w:szCs w:val="24"/>
        </w:rPr>
        <w:t>Anold</w:t>
      </w:r>
      <w:proofErr w:type="spellEnd"/>
      <w:r w:rsidRPr="00B00002">
        <w:rPr>
          <w:rFonts w:ascii="Times New Roman" w:hAnsi="Times New Roman" w:cs="Times New Roman"/>
          <w:sz w:val="24"/>
          <w:szCs w:val="24"/>
        </w:rPr>
        <w:t xml:space="preserve"> Schwarzenegger, silver Stallone, Van Damme, </w:t>
      </w:r>
      <w:proofErr w:type="spellStart"/>
      <w:r w:rsidRPr="00B00002">
        <w:rPr>
          <w:rFonts w:ascii="Times New Roman" w:hAnsi="Times New Roman" w:cs="Times New Roman"/>
          <w:sz w:val="24"/>
          <w:szCs w:val="24"/>
        </w:rPr>
        <w:t>ChukNoris</w:t>
      </w:r>
      <w:proofErr w:type="spellEnd"/>
      <w:r w:rsidRPr="00B00002">
        <w:rPr>
          <w:rFonts w:ascii="Times New Roman" w:hAnsi="Times New Roman" w:cs="Times New Roman"/>
          <w:sz w:val="24"/>
          <w:szCs w:val="24"/>
        </w:rPr>
        <w:t xml:space="preserve">, Leonardo </w:t>
      </w:r>
      <w:proofErr w:type="spellStart"/>
      <w:r w:rsidRPr="00B00002">
        <w:rPr>
          <w:rFonts w:ascii="Times New Roman" w:hAnsi="Times New Roman" w:cs="Times New Roman"/>
          <w:sz w:val="24"/>
          <w:szCs w:val="24"/>
        </w:rPr>
        <w:t>Decaprio</w:t>
      </w:r>
      <w:proofErr w:type="spellEnd"/>
      <w:r w:rsidRPr="00B00002">
        <w:rPr>
          <w:rFonts w:ascii="Times New Roman" w:hAnsi="Times New Roman" w:cs="Times New Roman"/>
          <w:sz w:val="24"/>
          <w:szCs w:val="24"/>
        </w:rPr>
        <w:t xml:space="preserve">, Lean </w:t>
      </w:r>
      <w:proofErr w:type="spellStart"/>
      <w:r w:rsidRPr="00B00002">
        <w:rPr>
          <w:rFonts w:ascii="Times New Roman" w:hAnsi="Times New Roman" w:cs="Times New Roman"/>
          <w:sz w:val="24"/>
          <w:szCs w:val="24"/>
        </w:rPr>
        <w:t>Clande</w:t>
      </w:r>
      <w:proofErr w:type="spellEnd"/>
      <w:r w:rsidRPr="00B00002">
        <w:rPr>
          <w:rFonts w:ascii="Times New Roman" w:hAnsi="Times New Roman" w:cs="Times New Roman"/>
          <w:sz w:val="24"/>
          <w:szCs w:val="24"/>
        </w:rPr>
        <w:t xml:space="preserve">, Irene </w:t>
      </w:r>
      <w:proofErr w:type="spellStart"/>
      <w:r w:rsidRPr="00B00002">
        <w:rPr>
          <w:rFonts w:ascii="Times New Roman" w:hAnsi="Times New Roman" w:cs="Times New Roman"/>
          <w:sz w:val="24"/>
          <w:szCs w:val="24"/>
        </w:rPr>
        <w:t>Jacolo</w:t>
      </w:r>
      <w:proofErr w:type="spellEnd"/>
      <w:r w:rsidRPr="00B00002">
        <w:rPr>
          <w:rFonts w:ascii="Times New Roman" w:hAnsi="Times New Roman" w:cs="Times New Roman"/>
          <w:sz w:val="24"/>
          <w:szCs w:val="24"/>
        </w:rPr>
        <w:t xml:space="preserve">, Sharon Stone, Cynthia Rothrock, Lisa Boyle, </w:t>
      </w:r>
      <w:proofErr w:type="spellStart"/>
      <w:r w:rsidRPr="00B00002">
        <w:rPr>
          <w:rFonts w:ascii="Times New Roman" w:hAnsi="Times New Roman" w:cs="Times New Roman"/>
          <w:sz w:val="24"/>
          <w:szCs w:val="24"/>
        </w:rPr>
        <w:t>etc</w:t>
      </w:r>
      <w:proofErr w:type="spellEnd"/>
      <w:r w:rsidRPr="00B00002">
        <w:rPr>
          <w:rFonts w:ascii="Times New Roman" w:hAnsi="Times New Roman" w:cs="Times New Roman"/>
          <w:sz w:val="24"/>
          <w:szCs w:val="24"/>
        </w:rPr>
        <w:t xml:space="preserve"> Potter (1986).</w:t>
      </w:r>
    </w:p>
    <w:p w14:paraId="58A7C8F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37D5DFA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There is no doubt that there exist on our screens movies than needed local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This has led to the growth of nihilism i.e. “the general disposition to doubt” among the Nigerian Youths in whom the destiny of this country </w:t>
      </w:r>
      <w:proofErr w:type="gramStart"/>
      <w:r w:rsidRPr="00B00002">
        <w:rPr>
          <w:rFonts w:ascii="Times New Roman" w:hAnsi="Times New Roman" w:cs="Times New Roman"/>
          <w:sz w:val="24"/>
          <w:szCs w:val="24"/>
        </w:rPr>
        <w:t>lie</w:t>
      </w:r>
      <w:proofErr w:type="gramEnd"/>
      <w:r w:rsidRPr="00B00002">
        <w:rPr>
          <w:rFonts w:ascii="Times New Roman" w:hAnsi="Times New Roman" w:cs="Times New Roman"/>
          <w:sz w:val="24"/>
          <w:szCs w:val="24"/>
        </w:rPr>
        <w:t>. If the prevailing rate of weird dressing, sexual pervasion, gangsterism and general moral bankruptcy among our Youths is nothing to go by, then one can safely conclude this country is more or less destined to wanton self-destruction.</w:t>
      </w:r>
    </w:p>
    <w:p w14:paraId="22F1284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All of these go to confirm that exposure to foreign television alters the original cultural identity of the Nigerian Youths. They all show that exposure to Western television </w:t>
      </w:r>
      <w:r w:rsidRPr="00B00002">
        <w:rPr>
          <w:rFonts w:ascii="Times New Roman" w:hAnsi="Times New Roman" w:cs="Times New Roman"/>
          <w:sz w:val="24"/>
          <w:szCs w:val="24"/>
        </w:rPr>
        <w:lastRenderedPageBreak/>
        <w:t>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8A2671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Youths therefore, tend to discard Nigerian norms and values (low self - image) and become manifestly consistently with Western </w:t>
      </w:r>
      <w:proofErr w:type="spellStart"/>
      <w:r w:rsidRPr="00B00002">
        <w:rPr>
          <w:rFonts w:ascii="Times New Roman" w:hAnsi="Times New Roman" w:cs="Times New Roman"/>
          <w:sz w:val="24"/>
          <w:szCs w:val="24"/>
        </w:rPr>
        <w:t>behaviour</w:t>
      </w:r>
      <w:proofErr w:type="spellEnd"/>
      <w:r w:rsidRPr="00B00002">
        <w:rPr>
          <w:rFonts w:ascii="Times New Roman" w:hAnsi="Times New Roman" w:cs="Times New Roman"/>
          <w:sz w:val="24"/>
          <w:szCs w:val="24"/>
        </w:rPr>
        <w:t xml:space="preserve"> in keeping with their perception of their culture (high projected self - image). This means that what the students learn from television is instrumental in the formation of their cultural values.</w:t>
      </w:r>
    </w:p>
    <w:p w14:paraId="29597B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results of this study showed that “Westerns” increases as “Nigerians” decreases among Nigerian University students. </w:t>
      </w:r>
    </w:p>
    <w:p w14:paraId="68D7526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These confirm the finding by Barnette and </w:t>
      </w:r>
      <w:proofErr w:type="spellStart"/>
      <w:r w:rsidRPr="00B00002">
        <w:rPr>
          <w:rFonts w:ascii="Times New Roman" w:hAnsi="Times New Roman" w:cs="Times New Roman"/>
          <w:sz w:val="24"/>
          <w:szCs w:val="24"/>
        </w:rPr>
        <w:t>McQuail</w:t>
      </w:r>
      <w:proofErr w:type="spellEnd"/>
      <w:r w:rsidRPr="00B00002">
        <w:rPr>
          <w:rFonts w:ascii="Times New Roman" w:hAnsi="Times New Roman" w:cs="Times New Roman"/>
          <w:sz w:val="24"/>
          <w:szCs w:val="24"/>
        </w:rPr>
        <w:t xml:space="preserve"> (1980) on the effect of U.S television on Canadian national identity. Potter (1986) examined the relationship between “perceived reality” and the “cultivation hypotheses”. And the findings of </w:t>
      </w:r>
      <w:proofErr w:type="spellStart"/>
      <w:r w:rsidRPr="00B00002">
        <w:rPr>
          <w:rFonts w:ascii="Times New Roman" w:hAnsi="Times New Roman" w:cs="Times New Roman"/>
          <w:sz w:val="24"/>
          <w:szCs w:val="24"/>
        </w:rPr>
        <w:t>Aliu</w:t>
      </w:r>
      <w:proofErr w:type="spellEnd"/>
      <w:r w:rsidRPr="00B00002">
        <w:rPr>
          <w:rFonts w:ascii="Times New Roman" w:hAnsi="Times New Roman" w:cs="Times New Roman"/>
          <w:sz w:val="24"/>
          <w:szCs w:val="24"/>
        </w:rPr>
        <w:t xml:space="preserve"> (1982) on the impact of foreign media on the social life of Lagos university students.</w:t>
      </w:r>
    </w:p>
    <w:p w14:paraId="2781FA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reality and further the degree to which the viewers is prepared to substitute that reality and therefore identify for his or her own norms and values.</w:t>
      </w:r>
    </w:p>
    <w:p w14:paraId="407BED2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B00002">
        <w:rPr>
          <w:rFonts w:ascii="Times New Roman" w:hAnsi="Times New Roman" w:cs="Times New Roman"/>
          <w:sz w:val="24"/>
          <w:szCs w:val="24"/>
        </w:rPr>
        <w:tab/>
        <w:t>also to a great extent tend to identify for their own norms and values.</w:t>
      </w:r>
    </w:p>
    <w:p w14:paraId="6D461DF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Furthermore, the findings of this study showed that students generally would prefer to watch more of local television productions if the quality of their production improves. The results of the findings prove that there will be a positive relationship between the level of television viewing among the Nigerian Youths and the television produced products.</w:t>
      </w:r>
    </w:p>
    <w:p w14:paraId="35F7EE3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policy makers and culture, both the public and private sectors should realize from the findings of this study that there is an urgent need to discontinue with unending </w:t>
      </w:r>
      <w:proofErr w:type="spellStart"/>
      <w:r w:rsidRPr="00B00002">
        <w:rPr>
          <w:rFonts w:ascii="Times New Roman" w:hAnsi="Times New Roman" w:cs="Times New Roman"/>
          <w:sz w:val="24"/>
          <w:szCs w:val="24"/>
        </w:rPr>
        <w:lastRenderedPageBreak/>
        <w:t>litaries</w:t>
      </w:r>
      <w:proofErr w:type="spellEnd"/>
      <w:r w:rsidRPr="00B00002">
        <w:rPr>
          <w:rFonts w:ascii="Times New Roman" w:hAnsi="Times New Roman" w:cs="Times New Roman"/>
          <w:sz w:val="24"/>
          <w:szCs w:val="24"/>
        </w:rPr>
        <w:t xml:space="preserve"> about communication and national development aid and take bold measures to put an end to the current trend.</w:t>
      </w:r>
    </w:p>
    <w:p w14:paraId="037B507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For </w:t>
      </w:r>
      <w:proofErr w:type="gramStart"/>
      <w:r w:rsidRPr="00B00002">
        <w:rPr>
          <w:rFonts w:ascii="Times New Roman" w:hAnsi="Times New Roman" w:cs="Times New Roman"/>
          <w:sz w:val="24"/>
          <w:szCs w:val="24"/>
        </w:rPr>
        <w:t>elites</w:t>
      </w:r>
      <w:proofErr w:type="gramEnd"/>
      <w:r w:rsidRPr="00B00002">
        <w:rPr>
          <w:rFonts w:ascii="Times New Roman" w:hAnsi="Times New Roman" w:cs="Times New Roman"/>
          <w:sz w:val="24"/>
          <w:szCs w:val="24"/>
        </w:rPr>
        <w:t xml:space="preserve">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2CCB72F9" w14:textId="77777777" w:rsidR="005B59E3" w:rsidRPr="00B00002" w:rsidRDefault="005B59E3" w:rsidP="00B00002">
      <w:pPr>
        <w:spacing w:after="0"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r>
      <w:r w:rsidRPr="00B00002">
        <w:rPr>
          <w:rFonts w:ascii="Times New Roman" w:hAnsi="Times New Roman" w:cs="Times New Roman"/>
          <w:b/>
          <w:sz w:val="24"/>
          <w:szCs w:val="24"/>
        </w:rPr>
        <w:lastRenderedPageBreak/>
        <w:t>CHAPTER FIVE</w:t>
      </w:r>
    </w:p>
    <w:p w14:paraId="140690B4" w14:textId="77777777" w:rsidR="005B59E3" w:rsidRPr="00B00002" w:rsidRDefault="005B59E3" w:rsidP="00B00002">
      <w:pPr>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t>SUMMARY, RECOMMENDATIONS</w:t>
      </w:r>
      <w:r w:rsidRPr="00B00002">
        <w:rPr>
          <w:rFonts w:ascii="Times New Roman" w:hAnsi="Times New Roman" w:cs="Times New Roman"/>
          <w:b/>
          <w:sz w:val="24"/>
          <w:szCs w:val="24"/>
          <w:lang w:val="ha-Latn-NG"/>
        </w:rPr>
        <w:t xml:space="preserve"> AND</w:t>
      </w:r>
      <w:r w:rsidRPr="00B00002">
        <w:rPr>
          <w:rFonts w:ascii="Times New Roman" w:hAnsi="Times New Roman" w:cs="Times New Roman"/>
          <w:b/>
          <w:sz w:val="24"/>
          <w:szCs w:val="24"/>
        </w:rPr>
        <w:t xml:space="preserve"> CONCLUSION</w:t>
      </w:r>
    </w:p>
    <w:p w14:paraId="5AE9FF7D"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B00002">
        <w:rPr>
          <w:rFonts w:ascii="Times New Roman" w:hAnsi="Times New Roman" w:cs="Times New Roman"/>
          <w:b/>
          <w:sz w:val="24"/>
          <w:szCs w:val="24"/>
        </w:rPr>
        <w:t>SUMMARY</w:t>
      </w:r>
    </w:p>
    <w:p w14:paraId="5DFB3DCB" w14:textId="395411A5"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0A7E77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In this study, concentration was on effect of violent films as the independent variables and the cultural identity of Nigerian polytechnic students.</w:t>
      </w:r>
    </w:p>
    <w:p w14:paraId="30B59309" w14:textId="107D18D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 xml:space="preserve">The role which television plays in transmission of films across national frontiers has been reviewed in this study. This ability of television is a function of its </w:t>
      </w:r>
      <w:proofErr w:type="gramStart"/>
      <w:r w:rsidR="005B59E3" w:rsidRPr="00B00002">
        <w:rPr>
          <w:rFonts w:ascii="Times New Roman" w:hAnsi="Times New Roman" w:cs="Times New Roman"/>
          <w:sz w:val="24"/>
          <w:szCs w:val="24"/>
        </w:rPr>
        <w:t>qualities</w:t>
      </w:r>
      <w:proofErr w:type="gramEnd"/>
      <w:r w:rsidR="005B59E3" w:rsidRPr="00B00002">
        <w:rPr>
          <w:rFonts w:ascii="Times New Roman" w:hAnsi="Times New Roman" w:cs="Times New Roman"/>
          <w:sz w:val="24"/>
          <w:szCs w:val="24"/>
        </w:rPr>
        <w:t xml:space="preserve"> rhetoric, imagery, style and language pervasiveness, culture, consistence, repetitiveness </w:t>
      </w:r>
      <w:proofErr w:type="spellStart"/>
      <w:r w:rsidR="005B59E3" w:rsidRPr="00B00002">
        <w:rPr>
          <w:rFonts w:ascii="Times New Roman" w:hAnsi="Times New Roman" w:cs="Times New Roman"/>
          <w:sz w:val="24"/>
          <w:szCs w:val="24"/>
        </w:rPr>
        <w:t>etc</w:t>
      </w:r>
      <w:proofErr w:type="spellEnd"/>
      <w:r w:rsidR="005B59E3" w:rsidRPr="00B00002">
        <w:rPr>
          <w:rFonts w:ascii="Times New Roman" w:hAnsi="Times New Roman" w:cs="Times New Roman"/>
          <w:sz w:val="24"/>
          <w:szCs w:val="24"/>
        </w:rPr>
        <w:t xml:space="preserve"> which collectively make it the highly successful medium that it has become.</w:t>
      </w:r>
    </w:p>
    <w:p w14:paraId="40D683D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08D3C42" w14:textId="2A2F1F24"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454D5F5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RECOMMENDATIONS</w:t>
      </w:r>
    </w:p>
    <w:p w14:paraId="444F11ED" w14:textId="6CCA678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286F926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5B515DE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5B8D3060" w14:textId="77777777" w:rsidR="005B59E3" w:rsidRPr="00B00002" w:rsidRDefault="005B59E3" w:rsidP="00B00002">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media managers and practitioners as gate-keepers must develop a Nigerian cultural inclination and consciousness that will allow for the production of </w:t>
      </w:r>
      <w:proofErr w:type="spellStart"/>
      <w:r w:rsidRPr="00B00002">
        <w:rPr>
          <w:rFonts w:ascii="Times New Roman" w:hAnsi="Times New Roman" w:cs="Times New Roman"/>
          <w:sz w:val="24"/>
          <w:szCs w:val="24"/>
        </w:rPr>
        <w:t>programmes</w:t>
      </w:r>
      <w:proofErr w:type="spellEnd"/>
      <w:r w:rsidRPr="00B00002">
        <w:rPr>
          <w:rFonts w:ascii="Times New Roman" w:hAnsi="Times New Roman" w:cs="Times New Roman"/>
          <w:sz w:val="24"/>
          <w:szCs w:val="24"/>
        </w:rPr>
        <w:t xml:space="preserve"> reflecting the Nigerian idiom, develop its own television rhetoric and creative ability.</w:t>
      </w:r>
    </w:p>
    <w:p w14:paraId="5285C69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w:t>
      </w:r>
      <w:r w:rsidRPr="00B00002">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11F6D8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r w:rsidRPr="00B00002">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5DB9F7D6"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w:t>
      </w:r>
      <w:r w:rsidRPr="00B00002">
        <w:rPr>
          <w:rFonts w:ascii="Times New Roman" w:hAnsi="Times New Roman" w:cs="Times New Roman"/>
          <w:sz w:val="24"/>
          <w:szCs w:val="24"/>
        </w:rPr>
        <w:tab/>
        <w:t>Also, a policy should be formulated to ensure that only professionals take charge of the business of films movies production.</w:t>
      </w:r>
    </w:p>
    <w:p w14:paraId="4265A947" w14:textId="77777777" w:rsidR="005B59E3" w:rsidRPr="00B00002" w:rsidRDefault="005B59E3" w:rsidP="00B00002">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Further studies should also explore the possible relationship between viewership of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television and the academic performance of Nigerian students which according to WAEC and JAMB results of recent years appear to be dwindling.</w:t>
      </w:r>
    </w:p>
    <w:p w14:paraId="511BEF2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CONCLUSION</w:t>
      </w:r>
    </w:p>
    <w:p w14:paraId="37B23CED" w14:textId="2BF31391"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 xml:space="preserve">The researchers of this research problem have shown that Youths of Nigeria can confront the problem of violent films </w:t>
      </w:r>
      <w:proofErr w:type="spellStart"/>
      <w:r w:rsidR="005B59E3" w:rsidRPr="00B00002">
        <w:rPr>
          <w:rFonts w:ascii="Times New Roman" w:hAnsi="Times New Roman" w:cs="Times New Roman"/>
          <w:sz w:val="24"/>
          <w:szCs w:val="24"/>
        </w:rPr>
        <w:t>programmes</w:t>
      </w:r>
      <w:proofErr w:type="spellEnd"/>
      <w:r w:rsidR="005B59E3" w:rsidRPr="00B00002">
        <w:rPr>
          <w:rFonts w:ascii="Times New Roman" w:hAnsi="Times New Roman" w:cs="Times New Roman"/>
          <w:sz w:val="24"/>
          <w:szCs w:val="24"/>
        </w:rPr>
        <w:t xml:space="preserve"> destroying our Youth’s life.</w:t>
      </w:r>
    </w:p>
    <w:p w14:paraId="4BD82BC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B00002">
        <w:rPr>
          <w:rFonts w:ascii="Times New Roman" w:hAnsi="Times New Roman" w:cs="Times New Roman"/>
          <w:sz w:val="24"/>
          <w:szCs w:val="24"/>
          <w:lang w:val="ha-Latn-NG"/>
        </w:rPr>
        <w:t>W</w:t>
      </w:r>
      <w:proofErr w:type="spellStart"/>
      <w:r w:rsidRPr="00B00002">
        <w:rPr>
          <w:rFonts w:ascii="Times New Roman" w:hAnsi="Times New Roman" w:cs="Times New Roman"/>
          <w:sz w:val="24"/>
          <w:szCs w:val="24"/>
        </w:rPr>
        <w:t>estern</w:t>
      </w:r>
      <w:proofErr w:type="spellEnd"/>
      <w:r w:rsidRPr="00B00002">
        <w:rPr>
          <w:rFonts w:ascii="Times New Roman" w:hAnsi="Times New Roman" w:cs="Times New Roman"/>
          <w:sz w:val="24"/>
          <w:szCs w:val="24"/>
        </w:rPr>
        <w:t xml:space="preserve"> television.</w:t>
      </w:r>
    </w:p>
    <w:p w14:paraId="3F158AA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sector </w:t>
      </w:r>
      <w:r w:rsidRPr="00B00002">
        <w:rPr>
          <w:rFonts w:ascii="Times New Roman" w:hAnsi="Times New Roman" w:cs="Times New Roman"/>
          <w:sz w:val="24"/>
          <w:szCs w:val="24"/>
        </w:rPr>
        <w:lastRenderedPageBreak/>
        <w:t>should consider this angle more seriously so as to reduce the total dependence of Nigerian broadcast industry on industrialized journey.</w:t>
      </w:r>
    </w:p>
    <w:p w14:paraId="3874019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B00002">
        <w:rPr>
          <w:rFonts w:ascii="Times New Roman" w:hAnsi="Times New Roman" w:cs="Times New Roman"/>
          <w:sz w:val="24"/>
          <w:szCs w:val="24"/>
          <w:lang w:val="ha-Latn-NG"/>
        </w:rPr>
        <w:t>.</w:t>
      </w:r>
    </w:p>
    <w:p w14:paraId="556D62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606323D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Finally, the researcher believes that the educators, community leaders, television houses (government and private), the censorship board </w:t>
      </w:r>
      <w:proofErr w:type="spellStart"/>
      <w:r w:rsidRPr="00B00002">
        <w:rPr>
          <w:rFonts w:ascii="Times New Roman" w:hAnsi="Times New Roman" w:cs="Times New Roman"/>
          <w:sz w:val="24"/>
          <w:szCs w:val="24"/>
        </w:rPr>
        <w:t>etc</w:t>
      </w:r>
      <w:proofErr w:type="spellEnd"/>
      <w:r w:rsidRPr="00B00002">
        <w:rPr>
          <w:rFonts w:ascii="Times New Roman" w:hAnsi="Times New Roman" w:cs="Times New Roman"/>
          <w:sz w:val="24"/>
          <w:szCs w:val="24"/>
        </w:rPr>
        <w:t xml:space="preserve"> can help in further research on this topic in order to solve this destroyable element of our indigenous cultures.</w:t>
      </w:r>
    </w:p>
    <w:p w14:paraId="566390DA" w14:textId="77777777" w:rsidR="005B59E3" w:rsidRPr="00B00002" w:rsidRDefault="005B59E3" w:rsidP="00B00002">
      <w:pPr>
        <w:tabs>
          <w:tab w:val="num" w:pos="0"/>
          <w:tab w:val="left" w:pos="4860"/>
        </w:tabs>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r>
      <w:r w:rsidRPr="00B00002">
        <w:rPr>
          <w:rFonts w:ascii="Times New Roman" w:hAnsi="Times New Roman" w:cs="Times New Roman"/>
          <w:b/>
          <w:sz w:val="24"/>
          <w:szCs w:val="24"/>
        </w:rPr>
        <w:lastRenderedPageBreak/>
        <w:t>REFERENCES</w:t>
      </w:r>
    </w:p>
    <w:p w14:paraId="44B8E48B"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Defleur</w:t>
      </w:r>
      <w:proofErr w:type="spellEnd"/>
      <w:r w:rsidRPr="00B00002">
        <w:rPr>
          <w:rFonts w:ascii="Times New Roman" w:hAnsi="Times New Roman" w:cs="Times New Roman"/>
          <w:sz w:val="24"/>
          <w:szCs w:val="24"/>
        </w:rPr>
        <w:t>, m., &amp; Dennis, E. (1991</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Understanding</w:t>
      </w:r>
      <w:proofErr w:type="gramEnd"/>
      <w:r w:rsidRPr="00B00002">
        <w:rPr>
          <w:rFonts w:ascii="Times New Roman" w:hAnsi="Times New Roman" w:cs="Times New Roman"/>
          <w:i/>
          <w:sz w:val="24"/>
          <w:szCs w:val="24"/>
        </w:rPr>
        <w:t xml:space="preserve"> Mass Communication.</w:t>
      </w:r>
      <w:r w:rsidRPr="00B00002">
        <w:rPr>
          <w:rFonts w:ascii="Times New Roman" w:hAnsi="Times New Roman" w:cs="Times New Roman"/>
          <w:sz w:val="24"/>
          <w:szCs w:val="24"/>
        </w:rPr>
        <w:t xml:space="preserve"> Boston: </w:t>
      </w:r>
    </w:p>
    <w:p w14:paraId="0424912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r>
      <w:proofErr w:type="spellStart"/>
      <w:r w:rsidRPr="00B00002">
        <w:rPr>
          <w:rFonts w:ascii="Times New Roman" w:hAnsi="Times New Roman" w:cs="Times New Roman"/>
          <w:sz w:val="24"/>
          <w:szCs w:val="24"/>
        </w:rPr>
        <w:t>Houghtome</w:t>
      </w:r>
      <w:proofErr w:type="spellEnd"/>
      <w:r w:rsidRPr="00B00002">
        <w:rPr>
          <w:rFonts w:ascii="Times New Roman" w:hAnsi="Times New Roman" w:cs="Times New Roman"/>
          <w:sz w:val="24"/>
          <w:szCs w:val="24"/>
        </w:rPr>
        <w:t xml:space="preserve"> Mifflin. </w:t>
      </w:r>
    </w:p>
    <w:p w14:paraId="09E2155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Guretz</w:t>
      </w:r>
      <w:proofErr w:type="spellEnd"/>
      <w:r w:rsidRPr="00B00002">
        <w:rPr>
          <w:rFonts w:ascii="Times New Roman" w:hAnsi="Times New Roman" w:cs="Times New Roman"/>
          <w:sz w:val="24"/>
          <w:szCs w:val="24"/>
        </w:rPr>
        <w:t xml:space="preserve">, C.C. (1973). </w:t>
      </w:r>
      <w:r w:rsidRPr="00B00002">
        <w:rPr>
          <w:rFonts w:ascii="Times New Roman" w:hAnsi="Times New Roman" w:cs="Times New Roman"/>
          <w:i/>
          <w:sz w:val="24"/>
          <w:szCs w:val="24"/>
        </w:rPr>
        <w:t>The Interpretation of Cultures.</w:t>
      </w:r>
      <w:r w:rsidRPr="00B00002">
        <w:rPr>
          <w:rFonts w:ascii="Times New Roman" w:hAnsi="Times New Roman" w:cs="Times New Roman"/>
          <w:sz w:val="24"/>
          <w:szCs w:val="24"/>
        </w:rPr>
        <w:t xml:space="preserve"> New York: Basic Book Publisher. </w:t>
      </w:r>
    </w:p>
    <w:p w14:paraId="415846C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Mcluharm</w:t>
      </w:r>
      <w:proofErr w:type="spellEnd"/>
      <w:r w:rsidRPr="00B00002">
        <w:rPr>
          <w:rFonts w:ascii="Times New Roman" w:hAnsi="Times New Roman" w:cs="Times New Roman"/>
          <w:sz w:val="24"/>
          <w:szCs w:val="24"/>
        </w:rPr>
        <w:t>, m. (1964</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Understanding</w:t>
      </w:r>
      <w:proofErr w:type="gramEnd"/>
      <w:r w:rsidRPr="00B00002">
        <w:rPr>
          <w:rFonts w:ascii="Times New Roman" w:hAnsi="Times New Roman" w:cs="Times New Roman"/>
          <w:i/>
          <w:sz w:val="24"/>
          <w:szCs w:val="24"/>
        </w:rPr>
        <w:t xml:space="preserve"> Media the Extension of Man</w:t>
      </w:r>
      <w:r w:rsidRPr="00B00002">
        <w:rPr>
          <w:rFonts w:ascii="Times New Roman" w:hAnsi="Times New Roman" w:cs="Times New Roman"/>
          <w:sz w:val="24"/>
          <w:szCs w:val="24"/>
        </w:rPr>
        <w:t xml:space="preserve">. New York: McGraw </w:t>
      </w:r>
    </w:p>
    <w:p w14:paraId="729EFF6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Hill Books Company. </w:t>
      </w:r>
    </w:p>
    <w:p w14:paraId="58B9E3F8"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i/>
          <w:sz w:val="24"/>
          <w:szCs w:val="24"/>
        </w:rPr>
      </w:pPr>
      <w:proofErr w:type="spellStart"/>
      <w:r w:rsidRPr="00B00002">
        <w:rPr>
          <w:rFonts w:ascii="Times New Roman" w:hAnsi="Times New Roman" w:cs="Times New Roman"/>
          <w:sz w:val="24"/>
          <w:szCs w:val="24"/>
        </w:rPr>
        <w:t>Uwakwe</w:t>
      </w:r>
      <w:proofErr w:type="spellEnd"/>
      <w:r w:rsidRPr="00B00002">
        <w:rPr>
          <w:rFonts w:ascii="Times New Roman" w:hAnsi="Times New Roman" w:cs="Times New Roman"/>
          <w:sz w:val="24"/>
          <w:szCs w:val="24"/>
        </w:rPr>
        <w:t xml:space="preserve">, O. (2004). Problem Facing Freedom of </w:t>
      </w:r>
      <w:proofErr w:type="spellStart"/>
      <w:r w:rsidRPr="00B00002">
        <w:rPr>
          <w:rFonts w:ascii="Times New Roman" w:hAnsi="Times New Roman" w:cs="Times New Roman"/>
          <w:sz w:val="24"/>
          <w:szCs w:val="24"/>
        </w:rPr>
        <w:t>Information</w:t>
      </w:r>
      <w:r w:rsidRPr="00B00002">
        <w:rPr>
          <w:rFonts w:ascii="Times New Roman" w:hAnsi="Times New Roman" w:cs="Times New Roman"/>
          <w:i/>
          <w:sz w:val="24"/>
          <w:szCs w:val="24"/>
        </w:rPr>
        <w:t>.GlobalCommunicationBI</w:t>
      </w:r>
      <w:proofErr w:type="spellEnd"/>
      <w:r w:rsidRPr="00B00002">
        <w:rPr>
          <w:rFonts w:ascii="Times New Roman" w:hAnsi="Times New Roman" w:cs="Times New Roman"/>
          <w:i/>
          <w:sz w:val="24"/>
          <w:szCs w:val="24"/>
        </w:rPr>
        <w:t>-</w:t>
      </w:r>
    </w:p>
    <w:p w14:paraId="6E6B862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r>
      <w:proofErr w:type="spellStart"/>
      <w:r w:rsidRPr="00B00002">
        <w:rPr>
          <w:rFonts w:ascii="Times New Roman" w:hAnsi="Times New Roman" w:cs="Times New Roman"/>
          <w:i/>
          <w:sz w:val="24"/>
          <w:szCs w:val="24"/>
        </w:rPr>
        <w:t>AnnualJournal</w:t>
      </w:r>
      <w:r w:rsidRPr="00B00002">
        <w:rPr>
          <w:rFonts w:ascii="Times New Roman" w:hAnsi="Times New Roman" w:cs="Times New Roman"/>
          <w:sz w:val="24"/>
          <w:szCs w:val="24"/>
        </w:rPr>
        <w:t>Vol</w:t>
      </w:r>
      <w:proofErr w:type="spellEnd"/>
      <w:r w:rsidRPr="00B00002">
        <w:rPr>
          <w:rFonts w:ascii="Times New Roman" w:hAnsi="Times New Roman" w:cs="Times New Roman"/>
          <w:sz w:val="24"/>
          <w:szCs w:val="24"/>
        </w:rPr>
        <w:t xml:space="preserve"> 1 (1). 17 – 19. </w:t>
      </w:r>
    </w:p>
    <w:p w14:paraId="2E072119"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Atisdiull</w:t>
      </w:r>
      <w:proofErr w:type="spellEnd"/>
      <w:r w:rsidRPr="00B00002">
        <w:rPr>
          <w:rFonts w:ascii="Times New Roman" w:hAnsi="Times New Roman" w:cs="Times New Roman"/>
          <w:sz w:val="24"/>
          <w:szCs w:val="24"/>
        </w:rPr>
        <w:t xml:space="preserve">, H. S. (1984). </w:t>
      </w:r>
      <w:r w:rsidRPr="00B00002">
        <w:rPr>
          <w:rFonts w:ascii="Times New Roman" w:hAnsi="Times New Roman" w:cs="Times New Roman"/>
          <w:i/>
          <w:sz w:val="24"/>
          <w:szCs w:val="24"/>
        </w:rPr>
        <w:t>The Role of the News Media in Human Affairs.</w:t>
      </w:r>
      <w:r w:rsidRPr="00B00002">
        <w:rPr>
          <w:rFonts w:ascii="Times New Roman" w:hAnsi="Times New Roman" w:cs="Times New Roman"/>
          <w:sz w:val="24"/>
          <w:szCs w:val="24"/>
        </w:rPr>
        <w:tab/>
        <w:t xml:space="preserve">New York: </w:t>
      </w:r>
    </w:p>
    <w:p w14:paraId="628D912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Longman Press.</w:t>
      </w:r>
    </w:p>
    <w:p w14:paraId="6C0558AE"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proofErr w:type="spellStart"/>
      <w:r w:rsidRPr="00B00002">
        <w:rPr>
          <w:rFonts w:ascii="Times New Roman" w:hAnsi="Times New Roman" w:cs="Times New Roman"/>
          <w:sz w:val="24"/>
          <w:szCs w:val="24"/>
        </w:rPr>
        <w:t>BauRokeoch</w:t>
      </w:r>
      <w:proofErr w:type="spellEnd"/>
      <w:r w:rsidRPr="00B00002">
        <w:rPr>
          <w:rFonts w:ascii="Times New Roman" w:hAnsi="Times New Roman" w:cs="Times New Roman"/>
          <w:sz w:val="24"/>
          <w:szCs w:val="24"/>
        </w:rPr>
        <w:t xml:space="preserve">, S. </w:t>
      </w:r>
      <w:proofErr w:type="spellStart"/>
      <w:r w:rsidRPr="00B00002">
        <w:rPr>
          <w:rFonts w:ascii="Times New Roman" w:hAnsi="Times New Roman" w:cs="Times New Roman"/>
          <w:sz w:val="24"/>
          <w:szCs w:val="24"/>
        </w:rPr>
        <w:t>Rolcashs</w:t>
      </w:r>
      <w:proofErr w:type="spellEnd"/>
      <w:r w:rsidRPr="00B00002">
        <w:rPr>
          <w:rFonts w:ascii="Times New Roman" w:hAnsi="Times New Roman" w:cs="Times New Roman"/>
          <w:sz w:val="24"/>
          <w:szCs w:val="24"/>
        </w:rPr>
        <w:t>, M., &amp;Grube, S. (1984</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The</w:t>
      </w:r>
      <w:proofErr w:type="gramEnd"/>
      <w:r w:rsidRPr="00B00002">
        <w:rPr>
          <w:rFonts w:ascii="Times New Roman" w:hAnsi="Times New Roman" w:cs="Times New Roman"/>
          <w:i/>
          <w:sz w:val="24"/>
          <w:szCs w:val="24"/>
        </w:rPr>
        <w:t xml:space="preserve"> Great </w:t>
      </w:r>
    </w:p>
    <w:p w14:paraId="2428062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American Values Text.</w:t>
      </w:r>
      <w:r w:rsidRPr="00B00002">
        <w:rPr>
          <w:rFonts w:ascii="Times New Roman" w:hAnsi="Times New Roman" w:cs="Times New Roman"/>
          <w:sz w:val="24"/>
          <w:szCs w:val="24"/>
        </w:rPr>
        <w:t xml:space="preserve"> New York: Free Press.</w:t>
      </w:r>
    </w:p>
    <w:p w14:paraId="2E817C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proofErr w:type="spellStart"/>
      <w:r w:rsidRPr="00B00002">
        <w:rPr>
          <w:rFonts w:ascii="Times New Roman" w:hAnsi="Times New Roman" w:cs="Times New Roman"/>
          <w:sz w:val="24"/>
          <w:szCs w:val="24"/>
        </w:rPr>
        <w:t>Coastock</w:t>
      </w:r>
      <w:proofErr w:type="spellEnd"/>
      <w:r w:rsidRPr="00B00002">
        <w:rPr>
          <w:rFonts w:ascii="Times New Roman" w:hAnsi="Times New Roman" w:cs="Times New Roman"/>
          <w:sz w:val="24"/>
          <w:szCs w:val="24"/>
        </w:rPr>
        <w:t>, O., Chaffee, S.</w:t>
      </w:r>
      <w:proofErr w:type="gramStart"/>
      <w:r w:rsidRPr="00B00002">
        <w:rPr>
          <w:rFonts w:ascii="Times New Roman" w:hAnsi="Times New Roman" w:cs="Times New Roman"/>
          <w:sz w:val="24"/>
          <w:szCs w:val="24"/>
        </w:rPr>
        <w:t>,  &amp;</w:t>
      </w:r>
      <w:proofErr w:type="spellStart"/>
      <w:proofErr w:type="gramEnd"/>
      <w:r w:rsidRPr="00B00002">
        <w:rPr>
          <w:rFonts w:ascii="Times New Roman" w:hAnsi="Times New Roman" w:cs="Times New Roman"/>
          <w:sz w:val="24"/>
          <w:szCs w:val="24"/>
        </w:rPr>
        <w:t>Katman</w:t>
      </w:r>
      <w:proofErr w:type="spellEnd"/>
      <w:r w:rsidRPr="00B00002">
        <w:rPr>
          <w:rFonts w:ascii="Times New Roman" w:hAnsi="Times New Roman" w:cs="Times New Roman"/>
          <w:sz w:val="24"/>
          <w:szCs w:val="24"/>
        </w:rPr>
        <w:t xml:space="preserve">, M. (1978), </w:t>
      </w:r>
      <w:r w:rsidRPr="00B00002">
        <w:rPr>
          <w:rFonts w:ascii="Times New Roman" w:hAnsi="Times New Roman" w:cs="Times New Roman"/>
          <w:i/>
          <w:sz w:val="24"/>
          <w:szCs w:val="24"/>
        </w:rPr>
        <w:t xml:space="preserve">Television and </w:t>
      </w:r>
      <w:r w:rsidRPr="00B00002">
        <w:rPr>
          <w:rFonts w:ascii="Times New Roman" w:hAnsi="Times New Roman" w:cs="Times New Roman"/>
          <w:i/>
          <w:sz w:val="24"/>
          <w:szCs w:val="24"/>
        </w:rPr>
        <w:tab/>
        <w:t xml:space="preserve">Human </w:t>
      </w:r>
      <w:proofErr w:type="spellStart"/>
      <w:r w:rsidRPr="00B00002">
        <w:rPr>
          <w:rFonts w:ascii="Times New Roman" w:hAnsi="Times New Roman" w:cs="Times New Roman"/>
          <w:i/>
          <w:sz w:val="24"/>
          <w:szCs w:val="24"/>
        </w:rPr>
        <w:t>Behaviour</w:t>
      </w:r>
      <w:proofErr w:type="spellEnd"/>
      <w:r w:rsidRPr="00B00002">
        <w:rPr>
          <w:rFonts w:ascii="Times New Roman" w:hAnsi="Times New Roman" w:cs="Times New Roman"/>
          <w:i/>
          <w:sz w:val="24"/>
          <w:szCs w:val="24"/>
        </w:rPr>
        <w:t xml:space="preserve">. </w:t>
      </w:r>
      <w:r w:rsidRPr="00B00002">
        <w:rPr>
          <w:rFonts w:ascii="Times New Roman" w:hAnsi="Times New Roman" w:cs="Times New Roman"/>
          <w:sz w:val="24"/>
          <w:szCs w:val="24"/>
        </w:rPr>
        <w:t>New York: Columbia University Press.</w:t>
      </w:r>
    </w:p>
    <w:p w14:paraId="388AB0A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Curran J., &amp;</w:t>
      </w:r>
      <w:proofErr w:type="spellStart"/>
      <w:r w:rsidRPr="00B00002">
        <w:rPr>
          <w:rFonts w:ascii="Times New Roman" w:hAnsi="Times New Roman" w:cs="Times New Roman"/>
          <w:sz w:val="24"/>
          <w:szCs w:val="24"/>
        </w:rPr>
        <w:t>Gurevitch</w:t>
      </w:r>
      <w:proofErr w:type="spellEnd"/>
      <w:r w:rsidRPr="00B00002">
        <w:rPr>
          <w:rFonts w:ascii="Times New Roman" w:hAnsi="Times New Roman" w:cs="Times New Roman"/>
          <w:sz w:val="24"/>
          <w:szCs w:val="24"/>
        </w:rPr>
        <w:t>, M. (1991</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Mass</w:t>
      </w:r>
      <w:proofErr w:type="gramEnd"/>
      <w:r w:rsidRPr="00B00002">
        <w:rPr>
          <w:rFonts w:ascii="Times New Roman" w:hAnsi="Times New Roman" w:cs="Times New Roman"/>
          <w:i/>
          <w:sz w:val="24"/>
          <w:szCs w:val="24"/>
        </w:rPr>
        <w:t xml:space="preserve"> Media and </w:t>
      </w:r>
      <w:proofErr w:type="spellStart"/>
      <w:r w:rsidRPr="00B00002">
        <w:rPr>
          <w:rFonts w:ascii="Times New Roman" w:hAnsi="Times New Roman" w:cs="Times New Roman"/>
          <w:i/>
          <w:sz w:val="24"/>
          <w:szCs w:val="24"/>
        </w:rPr>
        <w:t>Society.</w:t>
      </w:r>
      <w:r w:rsidRPr="00B00002">
        <w:rPr>
          <w:rFonts w:ascii="Times New Roman" w:hAnsi="Times New Roman" w:cs="Times New Roman"/>
          <w:sz w:val="24"/>
          <w:szCs w:val="24"/>
        </w:rPr>
        <w:t>London</w:t>
      </w:r>
      <w:proofErr w:type="spellEnd"/>
      <w:r w:rsidRPr="00B00002">
        <w:rPr>
          <w:rFonts w:ascii="Times New Roman" w:hAnsi="Times New Roman" w:cs="Times New Roman"/>
          <w:i/>
          <w:sz w:val="24"/>
          <w:szCs w:val="24"/>
        </w:rPr>
        <w:t>:</w:t>
      </w:r>
      <w:r w:rsidRPr="00B00002">
        <w:rPr>
          <w:rFonts w:ascii="Times New Roman" w:hAnsi="Times New Roman" w:cs="Times New Roman"/>
          <w:sz w:val="24"/>
          <w:szCs w:val="24"/>
        </w:rPr>
        <w:tab/>
        <w:t xml:space="preserve">Edward </w:t>
      </w:r>
      <w:proofErr w:type="spellStart"/>
      <w:r w:rsidRPr="00B00002">
        <w:rPr>
          <w:rFonts w:ascii="Times New Roman" w:hAnsi="Times New Roman" w:cs="Times New Roman"/>
          <w:sz w:val="24"/>
          <w:szCs w:val="24"/>
        </w:rPr>
        <w:t>Alnold</w:t>
      </w:r>
      <w:proofErr w:type="spellEnd"/>
      <w:r w:rsidRPr="00B00002">
        <w:rPr>
          <w:rFonts w:ascii="Times New Roman" w:hAnsi="Times New Roman" w:cs="Times New Roman"/>
          <w:sz w:val="24"/>
          <w:szCs w:val="24"/>
        </w:rPr>
        <w:t xml:space="preserve"> Press.</w:t>
      </w:r>
    </w:p>
    <w:p w14:paraId="3BA6C05E"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Defleur</w:t>
      </w:r>
      <w:proofErr w:type="spellEnd"/>
      <w:r w:rsidRPr="00B00002">
        <w:rPr>
          <w:rFonts w:ascii="Times New Roman" w:hAnsi="Times New Roman" w:cs="Times New Roman"/>
          <w:sz w:val="24"/>
          <w:szCs w:val="24"/>
        </w:rPr>
        <w:t>, M., &amp; Dennis, E. (1991</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Understanding</w:t>
      </w:r>
      <w:proofErr w:type="gramEnd"/>
      <w:r w:rsidRPr="00B00002">
        <w:rPr>
          <w:rFonts w:ascii="Times New Roman" w:hAnsi="Times New Roman" w:cs="Times New Roman"/>
          <w:i/>
          <w:sz w:val="24"/>
          <w:szCs w:val="24"/>
        </w:rPr>
        <w:t xml:space="preserve"> Mass </w:t>
      </w:r>
      <w:r w:rsidRPr="00B00002">
        <w:rPr>
          <w:rFonts w:ascii="Times New Roman" w:hAnsi="Times New Roman" w:cs="Times New Roman"/>
          <w:i/>
          <w:sz w:val="24"/>
          <w:szCs w:val="24"/>
        </w:rPr>
        <w:tab/>
      </w:r>
      <w:proofErr w:type="spellStart"/>
      <w:r w:rsidRPr="00B00002">
        <w:rPr>
          <w:rFonts w:ascii="Times New Roman" w:hAnsi="Times New Roman" w:cs="Times New Roman"/>
          <w:i/>
          <w:sz w:val="24"/>
          <w:szCs w:val="24"/>
        </w:rPr>
        <w:t>Communication.</w:t>
      </w:r>
      <w:r w:rsidRPr="00B00002">
        <w:rPr>
          <w:rFonts w:ascii="Times New Roman" w:hAnsi="Times New Roman" w:cs="Times New Roman"/>
          <w:sz w:val="24"/>
          <w:szCs w:val="24"/>
        </w:rPr>
        <w:t>Boston</w:t>
      </w:r>
      <w:proofErr w:type="spellEnd"/>
      <w:r w:rsidRPr="00B00002">
        <w:rPr>
          <w:rFonts w:ascii="Times New Roman" w:hAnsi="Times New Roman" w:cs="Times New Roman"/>
          <w:sz w:val="24"/>
          <w:szCs w:val="24"/>
        </w:rPr>
        <w:t xml:space="preserve">: Houghton Mifflin. </w:t>
      </w:r>
    </w:p>
    <w:p w14:paraId="072EB29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Ezeja</w:t>
      </w:r>
      <w:proofErr w:type="spellEnd"/>
      <w:r w:rsidRPr="00B00002">
        <w:rPr>
          <w:rFonts w:ascii="Times New Roman" w:hAnsi="Times New Roman" w:cs="Times New Roman"/>
          <w:sz w:val="24"/>
          <w:szCs w:val="24"/>
        </w:rPr>
        <w:t>, E., &amp;</w:t>
      </w:r>
      <w:proofErr w:type="spellStart"/>
      <w:r w:rsidRPr="00B00002">
        <w:rPr>
          <w:rFonts w:ascii="Times New Roman" w:hAnsi="Times New Roman" w:cs="Times New Roman"/>
          <w:sz w:val="24"/>
          <w:szCs w:val="24"/>
        </w:rPr>
        <w:t>Ogili</w:t>
      </w:r>
      <w:proofErr w:type="spellEnd"/>
      <w:r w:rsidRPr="00B00002">
        <w:rPr>
          <w:rFonts w:ascii="Times New Roman" w:hAnsi="Times New Roman" w:cs="Times New Roman"/>
          <w:sz w:val="24"/>
          <w:szCs w:val="24"/>
        </w:rPr>
        <w:t>, D. (2005</w:t>
      </w:r>
      <w:proofErr w:type="gramStart"/>
      <w:r w:rsidRPr="00B00002">
        <w:rPr>
          <w:rFonts w:ascii="Times New Roman" w:hAnsi="Times New Roman" w:cs="Times New Roman"/>
          <w:sz w:val="24"/>
          <w:szCs w:val="24"/>
        </w:rPr>
        <w:t>).Project</w:t>
      </w:r>
      <w:proofErr w:type="gramEnd"/>
      <w:r w:rsidRPr="00B00002">
        <w:rPr>
          <w:rFonts w:ascii="Times New Roman" w:hAnsi="Times New Roman" w:cs="Times New Roman"/>
          <w:sz w:val="24"/>
          <w:szCs w:val="24"/>
        </w:rPr>
        <w:t xml:space="preserve"> Writing. Enugu: Providence </w:t>
      </w:r>
      <w:r w:rsidRPr="00B00002">
        <w:rPr>
          <w:rFonts w:ascii="Times New Roman" w:hAnsi="Times New Roman" w:cs="Times New Roman"/>
          <w:sz w:val="24"/>
          <w:szCs w:val="24"/>
        </w:rPr>
        <w:tab/>
        <w:t>Press (</w:t>
      </w:r>
      <w:proofErr w:type="spellStart"/>
      <w:r w:rsidRPr="00B00002">
        <w:rPr>
          <w:rFonts w:ascii="Times New Roman" w:hAnsi="Times New Roman" w:cs="Times New Roman"/>
          <w:sz w:val="24"/>
          <w:szCs w:val="24"/>
        </w:rPr>
        <w:t>Nig</w:t>
      </w:r>
      <w:proofErr w:type="spellEnd"/>
      <w:r w:rsidRPr="00B00002">
        <w:rPr>
          <w:rFonts w:ascii="Times New Roman" w:hAnsi="Times New Roman" w:cs="Times New Roman"/>
          <w:sz w:val="24"/>
          <w:szCs w:val="24"/>
        </w:rPr>
        <w:t>) Ltd.</w:t>
      </w:r>
    </w:p>
    <w:p w14:paraId="2586EA0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Fanan</w:t>
      </w:r>
      <w:proofErr w:type="spellEnd"/>
      <w:r w:rsidRPr="00B00002">
        <w:rPr>
          <w:rFonts w:ascii="Times New Roman" w:hAnsi="Times New Roman" w:cs="Times New Roman"/>
          <w:sz w:val="24"/>
          <w:szCs w:val="24"/>
        </w:rPr>
        <w:t>, F. (1976</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The</w:t>
      </w:r>
      <w:proofErr w:type="gramEnd"/>
      <w:r w:rsidRPr="00B00002">
        <w:rPr>
          <w:rFonts w:ascii="Times New Roman" w:hAnsi="Times New Roman" w:cs="Times New Roman"/>
          <w:i/>
          <w:sz w:val="24"/>
          <w:szCs w:val="24"/>
        </w:rPr>
        <w:t xml:space="preserve"> Wretched of the Earth.</w:t>
      </w:r>
      <w:r w:rsidRPr="00B00002">
        <w:rPr>
          <w:rFonts w:ascii="Times New Roman" w:hAnsi="Times New Roman" w:cs="Times New Roman"/>
          <w:sz w:val="24"/>
          <w:szCs w:val="24"/>
        </w:rPr>
        <w:t xml:space="preserve"> New York: Groove Press.</w:t>
      </w:r>
    </w:p>
    <w:p w14:paraId="43CDFDB1"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Gerbner, G. (1977). </w:t>
      </w:r>
      <w:r w:rsidRPr="00B00002">
        <w:rPr>
          <w:rFonts w:ascii="Times New Roman" w:hAnsi="Times New Roman" w:cs="Times New Roman"/>
          <w:i/>
          <w:sz w:val="24"/>
          <w:szCs w:val="24"/>
        </w:rPr>
        <w:t>Mass Media Policies in Changing Cultures</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York: John Will.</w:t>
      </w:r>
    </w:p>
    <w:p w14:paraId="508A4AA3"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Guretz</w:t>
      </w:r>
      <w:proofErr w:type="spellEnd"/>
      <w:r w:rsidRPr="00B00002">
        <w:rPr>
          <w:rFonts w:ascii="Times New Roman" w:hAnsi="Times New Roman" w:cs="Times New Roman"/>
          <w:sz w:val="24"/>
          <w:szCs w:val="24"/>
        </w:rPr>
        <w:t xml:space="preserve">, C.C. (1973). </w:t>
      </w:r>
      <w:proofErr w:type="gramStart"/>
      <w:r w:rsidRPr="00B00002">
        <w:rPr>
          <w:rFonts w:ascii="Times New Roman" w:hAnsi="Times New Roman" w:cs="Times New Roman"/>
          <w:i/>
          <w:sz w:val="24"/>
          <w:szCs w:val="24"/>
        </w:rPr>
        <w:t>The  Interpretation</w:t>
      </w:r>
      <w:proofErr w:type="gramEnd"/>
      <w:r w:rsidRPr="00B00002">
        <w:rPr>
          <w:rFonts w:ascii="Times New Roman" w:hAnsi="Times New Roman" w:cs="Times New Roman"/>
          <w:i/>
          <w:sz w:val="24"/>
          <w:szCs w:val="24"/>
        </w:rPr>
        <w:t xml:space="preserve"> of Cultures.</w:t>
      </w:r>
      <w:r w:rsidRPr="00B00002">
        <w:rPr>
          <w:rFonts w:ascii="Times New Roman" w:hAnsi="Times New Roman" w:cs="Times New Roman"/>
          <w:sz w:val="24"/>
          <w:szCs w:val="24"/>
        </w:rPr>
        <w:t xml:space="preserve"> New York: Basic </w:t>
      </w:r>
      <w:r w:rsidRPr="00B00002">
        <w:rPr>
          <w:rFonts w:ascii="Times New Roman" w:hAnsi="Times New Roman" w:cs="Times New Roman"/>
          <w:sz w:val="24"/>
          <w:szCs w:val="24"/>
        </w:rPr>
        <w:tab/>
        <w:t>Book Publisher.</w:t>
      </w:r>
    </w:p>
    <w:p w14:paraId="645E3929" w14:textId="3C1F09B7" w:rsidR="005B59E3" w:rsidRPr="00B00002" w:rsidRDefault="000545E3" w:rsidP="00B00002">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E4C0989" wp14:editId="48BAAA2B">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A9E9" w14:textId="77777777" w:rsidR="00E21C2D" w:rsidRDefault="00E21C2D" w:rsidP="005B59E3">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C0989"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0616A9E9" w14:textId="77777777" w:rsidR="00E21C2D" w:rsidRDefault="00E21C2D" w:rsidP="005B59E3">
                      <w:r>
                        <w:t>74</w:t>
                      </w:r>
                    </w:p>
                  </w:txbxContent>
                </v:textbox>
              </v:shape>
            </w:pict>
          </mc:Fallback>
        </mc:AlternateContent>
      </w:r>
      <w:proofErr w:type="spellStart"/>
      <w:r w:rsidR="005B59E3" w:rsidRPr="00B00002">
        <w:rPr>
          <w:rFonts w:ascii="Times New Roman" w:hAnsi="Times New Roman" w:cs="Times New Roman"/>
          <w:sz w:val="24"/>
          <w:szCs w:val="24"/>
        </w:rPr>
        <w:t>Lasswell</w:t>
      </w:r>
      <w:proofErr w:type="spellEnd"/>
      <w:r w:rsidR="005B59E3" w:rsidRPr="00B00002">
        <w:rPr>
          <w:rFonts w:ascii="Times New Roman" w:hAnsi="Times New Roman" w:cs="Times New Roman"/>
          <w:sz w:val="24"/>
          <w:szCs w:val="24"/>
        </w:rPr>
        <w:t xml:space="preserve">, H. (1927). </w:t>
      </w:r>
      <w:r w:rsidR="005B59E3" w:rsidRPr="00B00002">
        <w:rPr>
          <w:rFonts w:ascii="Times New Roman" w:hAnsi="Times New Roman" w:cs="Times New Roman"/>
          <w:i/>
          <w:sz w:val="24"/>
          <w:szCs w:val="24"/>
        </w:rPr>
        <w:t xml:space="preserve">Propaganda Technique in the World </w:t>
      </w:r>
    </w:p>
    <w:p w14:paraId="0DC3D3F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 xml:space="preserve">Way. </w:t>
      </w:r>
      <w:r w:rsidRPr="00B00002">
        <w:rPr>
          <w:rFonts w:ascii="Times New Roman" w:hAnsi="Times New Roman" w:cs="Times New Roman"/>
          <w:sz w:val="24"/>
          <w:szCs w:val="24"/>
        </w:rPr>
        <w:t xml:space="preserve">New York: Groove Press. </w:t>
      </w:r>
    </w:p>
    <w:p w14:paraId="2CA70D5C"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Lenin, V.I. (1971). </w:t>
      </w:r>
      <w:r w:rsidRPr="00B00002">
        <w:rPr>
          <w:rFonts w:ascii="Times New Roman" w:hAnsi="Times New Roman" w:cs="Times New Roman"/>
          <w:i/>
          <w:sz w:val="24"/>
          <w:szCs w:val="24"/>
        </w:rPr>
        <w:t>Imperialism, the Highest Stage of Capitalism</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 xml:space="preserve">York: International Art and Sciences Press. </w:t>
      </w:r>
    </w:p>
    <w:p w14:paraId="1FB8547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 xml:space="preserve">Lerner, D. (1962). </w:t>
      </w:r>
      <w:r w:rsidRPr="00B00002">
        <w:rPr>
          <w:rFonts w:ascii="Times New Roman" w:hAnsi="Times New Roman" w:cs="Times New Roman"/>
          <w:i/>
          <w:sz w:val="24"/>
          <w:szCs w:val="24"/>
        </w:rPr>
        <w:t>International Co-operation in National Development.</w:t>
      </w:r>
      <w:r w:rsidRPr="00B00002">
        <w:rPr>
          <w:rFonts w:ascii="Times New Roman" w:hAnsi="Times New Roman" w:cs="Times New Roman"/>
          <w:sz w:val="24"/>
          <w:szCs w:val="24"/>
        </w:rPr>
        <w:t xml:space="preserve"> Honolulu: </w:t>
      </w:r>
    </w:p>
    <w:p w14:paraId="7D8D5575"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Hawaii East Central Press.</w:t>
      </w:r>
    </w:p>
    <w:p w14:paraId="32146FDA"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McBride, S.  (1980). </w:t>
      </w:r>
      <w:r w:rsidRPr="00B00002">
        <w:rPr>
          <w:rFonts w:ascii="Times New Roman" w:hAnsi="Times New Roman" w:cs="Times New Roman"/>
          <w:i/>
          <w:sz w:val="24"/>
          <w:szCs w:val="24"/>
        </w:rPr>
        <w:t xml:space="preserve">Many Voices </w:t>
      </w:r>
      <w:r w:rsidRPr="00B00002">
        <w:rPr>
          <w:rFonts w:ascii="Times New Roman" w:hAnsi="Times New Roman" w:cs="Times New Roman"/>
          <w:i/>
          <w:sz w:val="24"/>
          <w:szCs w:val="24"/>
          <w:lang w:val="ha-Latn-NG"/>
        </w:rPr>
        <w:t>O</w:t>
      </w:r>
      <w:proofErr w:type="spellStart"/>
      <w:r w:rsidRPr="00B00002">
        <w:rPr>
          <w:rFonts w:ascii="Times New Roman" w:hAnsi="Times New Roman" w:cs="Times New Roman"/>
          <w:i/>
          <w:sz w:val="24"/>
          <w:szCs w:val="24"/>
        </w:rPr>
        <w:t>ne</w:t>
      </w:r>
      <w:proofErr w:type="spellEnd"/>
      <w:r w:rsidRPr="00B00002">
        <w:rPr>
          <w:rFonts w:ascii="Times New Roman" w:hAnsi="Times New Roman" w:cs="Times New Roman"/>
          <w:i/>
          <w:sz w:val="24"/>
          <w:szCs w:val="24"/>
        </w:rPr>
        <w:t xml:space="preserve"> World. </w:t>
      </w:r>
      <w:proofErr w:type="spellStart"/>
      <w:proofErr w:type="gramStart"/>
      <w:r w:rsidRPr="00B00002">
        <w:rPr>
          <w:rFonts w:ascii="Times New Roman" w:hAnsi="Times New Roman" w:cs="Times New Roman"/>
          <w:i/>
          <w:sz w:val="24"/>
          <w:szCs w:val="24"/>
        </w:rPr>
        <w:t>Paris:</w:t>
      </w:r>
      <w:r w:rsidRPr="00B00002">
        <w:rPr>
          <w:rFonts w:ascii="Times New Roman" w:hAnsi="Times New Roman" w:cs="Times New Roman"/>
          <w:sz w:val="24"/>
          <w:szCs w:val="24"/>
        </w:rPr>
        <w:t>Unesco</w:t>
      </w:r>
      <w:proofErr w:type="spellEnd"/>
      <w:proofErr w:type="gramEnd"/>
      <w:r w:rsidRPr="00B00002">
        <w:rPr>
          <w:rFonts w:ascii="Times New Roman" w:hAnsi="Times New Roman" w:cs="Times New Roman"/>
          <w:sz w:val="24"/>
          <w:szCs w:val="24"/>
        </w:rPr>
        <w:t xml:space="preserve"> Press. </w:t>
      </w:r>
    </w:p>
    <w:p w14:paraId="5513CBE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 xml:space="preserve">Mcluhan,M(1964). </w:t>
      </w:r>
      <w:r w:rsidRPr="00B00002">
        <w:rPr>
          <w:rFonts w:ascii="Times New Roman" w:hAnsi="Times New Roman" w:cs="Times New Roman"/>
          <w:i/>
          <w:sz w:val="24"/>
          <w:szCs w:val="24"/>
          <w:lang w:val="ha-Latn-NG"/>
        </w:rPr>
        <w:t>Understanding Media the Extension of Man.</w:t>
      </w:r>
    </w:p>
    <w:p w14:paraId="7381F7E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t>New York: McGraw Hill Book Co.</w:t>
      </w:r>
    </w:p>
    <w:p w14:paraId="5C0FCEA7"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McPhail J.L. (1981)</w:t>
      </w:r>
      <w:r w:rsidRPr="00B00002">
        <w:rPr>
          <w:rFonts w:ascii="Times New Roman" w:hAnsi="Times New Roman" w:cs="Times New Roman"/>
          <w:i/>
          <w:sz w:val="24"/>
          <w:szCs w:val="24"/>
        </w:rPr>
        <w:t xml:space="preserve">. The Future International </w:t>
      </w:r>
      <w:r w:rsidRPr="00B00002">
        <w:rPr>
          <w:rFonts w:ascii="Times New Roman" w:hAnsi="Times New Roman" w:cs="Times New Roman"/>
          <w:i/>
          <w:sz w:val="24"/>
          <w:szCs w:val="24"/>
        </w:rPr>
        <w:tab/>
        <w:t xml:space="preserve">Broadcasting and </w:t>
      </w:r>
      <w:r w:rsidRPr="00B00002">
        <w:rPr>
          <w:rFonts w:ascii="Times New Roman" w:hAnsi="Times New Roman" w:cs="Times New Roman"/>
          <w:i/>
          <w:sz w:val="24"/>
          <w:szCs w:val="24"/>
        </w:rPr>
        <w:tab/>
        <w:t>Communication.</w:t>
      </w:r>
      <w:r w:rsidRPr="00B00002">
        <w:rPr>
          <w:rFonts w:ascii="Times New Roman" w:hAnsi="Times New Roman" w:cs="Times New Roman"/>
          <w:sz w:val="24"/>
          <w:szCs w:val="24"/>
        </w:rPr>
        <w:t xml:space="preserve"> London: </w:t>
      </w:r>
      <w:r w:rsidRPr="00B00002">
        <w:rPr>
          <w:rFonts w:ascii="Times New Roman" w:hAnsi="Times New Roman" w:cs="Times New Roman"/>
          <w:sz w:val="24"/>
          <w:szCs w:val="24"/>
        </w:rPr>
        <w:tab/>
        <w:t>California Press.</w:t>
      </w:r>
    </w:p>
    <w:p w14:paraId="6577BB0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McQuali</w:t>
      </w:r>
      <w:proofErr w:type="spellEnd"/>
      <w:r w:rsidRPr="00B00002">
        <w:rPr>
          <w:rFonts w:ascii="Times New Roman" w:hAnsi="Times New Roman" w:cs="Times New Roman"/>
          <w:sz w:val="24"/>
          <w:szCs w:val="24"/>
        </w:rPr>
        <w:t xml:space="preserve">, O. (1981). Mass </w:t>
      </w:r>
      <w:r w:rsidRPr="00B00002">
        <w:rPr>
          <w:rFonts w:ascii="Times New Roman" w:hAnsi="Times New Roman" w:cs="Times New Roman"/>
          <w:i/>
          <w:sz w:val="24"/>
          <w:szCs w:val="24"/>
        </w:rPr>
        <w:t>Communication Theory an Introduction</w:t>
      </w:r>
      <w:r w:rsidRPr="00B00002">
        <w:rPr>
          <w:rFonts w:ascii="Times New Roman" w:hAnsi="Times New Roman" w:cs="Times New Roman"/>
          <w:sz w:val="24"/>
          <w:szCs w:val="24"/>
        </w:rPr>
        <w:t>.</w:t>
      </w:r>
      <w:r w:rsidRPr="00B00002">
        <w:rPr>
          <w:rFonts w:ascii="Times New Roman" w:hAnsi="Times New Roman" w:cs="Times New Roman"/>
          <w:sz w:val="24"/>
          <w:szCs w:val="24"/>
        </w:rPr>
        <w:tab/>
        <w:t xml:space="preserve">Beverly Hills: California Press. </w:t>
      </w:r>
    </w:p>
    <w:p w14:paraId="3D4DE324"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proofErr w:type="spellStart"/>
      <w:r w:rsidRPr="00B00002">
        <w:rPr>
          <w:rFonts w:ascii="Times New Roman" w:hAnsi="Times New Roman" w:cs="Times New Roman"/>
          <w:sz w:val="24"/>
          <w:szCs w:val="24"/>
        </w:rPr>
        <w:t>Nolum</w:t>
      </w:r>
      <w:proofErr w:type="spellEnd"/>
      <w:r w:rsidRPr="00B00002">
        <w:rPr>
          <w:rFonts w:ascii="Times New Roman" w:hAnsi="Times New Roman" w:cs="Times New Roman"/>
          <w:sz w:val="24"/>
          <w:szCs w:val="24"/>
        </w:rPr>
        <w:t>, E. A. (2004</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The</w:t>
      </w:r>
      <w:proofErr w:type="gramEnd"/>
      <w:r w:rsidRPr="00B00002">
        <w:rPr>
          <w:rFonts w:ascii="Times New Roman" w:hAnsi="Times New Roman" w:cs="Times New Roman"/>
          <w:i/>
          <w:sz w:val="24"/>
          <w:szCs w:val="24"/>
        </w:rPr>
        <w:t xml:space="preserve"> Influence of Western Television </w:t>
      </w:r>
      <w:r w:rsidRPr="00B00002">
        <w:rPr>
          <w:rFonts w:ascii="Times New Roman" w:hAnsi="Times New Roman" w:cs="Times New Roman"/>
          <w:i/>
          <w:sz w:val="24"/>
          <w:szCs w:val="24"/>
        </w:rPr>
        <w:tab/>
      </w:r>
      <w:proofErr w:type="spellStart"/>
      <w:r w:rsidRPr="00B00002">
        <w:rPr>
          <w:rFonts w:ascii="Times New Roman" w:hAnsi="Times New Roman" w:cs="Times New Roman"/>
          <w:i/>
          <w:sz w:val="24"/>
          <w:szCs w:val="24"/>
        </w:rPr>
        <w:t>Programmes</w:t>
      </w:r>
      <w:proofErr w:type="spellEnd"/>
      <w:r w:rsidRPr="00B00002">
        <w:rPr>
          <w:rFonts w:ascii="Times New Roman" w:hAnsi="Times New Roman" w:cs="Times New Roman"/>
          <w:i/>
          <w:sz w:val="24"/>
          <w:szCs w:val="24"/>
        </w:rPr>
        <w:tab/>
        <w:t>on the Cultural Values of Nigerian Youths.</w:t>
      </w:r>
      <w:r w:rsidRPr="00B00002">
        <w:rPr>
          <w:rFonts w:ascii="Times New Roman" w:hAnsi="Times New Roman" w:cs="Times New Roman"/>
          <w:sz w:val="24"/>
          <w:szCs w:val="24"/>
        </w:rPr>
        <w:tab/>
        <w:t>Unpublished Text.</w:t>
      </w:r>
    </w:p>
    <w:p w14:paraId="700FA462"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Offing, D.A. (1980</w:t>
      </w:r>
      <w:proofErr w:type="gramStart"/>
      <w:r w:rsidRPr="00B00002">
        <w:rPr>
          <w:rFonts w:ascii="Times New Roman" w:hAnsi="Times New Roman" w:cs="Times New Roman"/>
          <w:sz w:val="24"/>
          <w:szCs w:val="24"/>
        </w:rPr>
        <w:t>).</w:t>
      </w:r>
      <w:r w:rsidRPr="00B00002">
        <w:rPr>
          <w:rFonts w:ascii="Times New Roman" w:hAnsi="Times New Roman" w:cs="Times New Roman"/>
          <w:i/>
          <w:sz w:val="24"/>
          <w:szCs w:val="24"/>
        </w:rPr>
        <w:t>Imperialism</w:t>
      </w:r>
      <w:proofErr w:type="gramEnd"/>
      <w:r w:rsidRPr="00B00002">
        <w:rPr>
          <w:rFonts w:ascii="Times New Roman" w:hAnsi="Times New Roman" w:cs="Times New Roman"/>
          <w:i/>
          <w:sz w:val="24"/>
          <w:szCs w:val="24"/>
        </w:rPr>
        <w:t xml:space="preserve"> and Dependency. Nigeria: </w:t>
      </w:r>
      <w:r w:rsidRPr="00B00002">
        <w:rPr>
          <w:rFonts w:ascii="Times New Roman" w:hAnsi="Times New Roman" w:cs="Times New Roman"/>
          <w:sz w:val="24"/>
          <w:szCs w:val="24"/>
        </w:rPr>
        <w:t xml:space="preserve">Enugu </w:t>
      </w:r>
      <w:r w:rsidRPr="00B00002">
        <w:rPr>
          <w:rFonts w:ascii="Times New Roman" w:hAnsi="Times New Roman" w:cs="Times New Roman"/>
          <w:sz w:val="24"/>
          <w:szCs w:val="24"/>
        </w:rPr>
        <w:tab/>
        <w:t>Fourth Dimension Publisher.</w:t>
      </w:r>
    </w:p>
    <w:p w14:paraId="232228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Ologbese</w:t>
      </w:r>
      <w:proofErr w:type="spellEnd"/>
      <w:r w:rsidRPr="00B00002">
        <w:rPr>
          <w:rFonts w:ascii="Times New Roman" w:hAnsi="Times New Roman" w:cs="Times New Roman"/>
          <w:sz w:val="24"/>
          <w:szCs w:val="24"/>
        </w:rPr>
        <w:t xml:space="preserve">, E. (2009). </w:t>
      </w:r>
      <w:r w:rsidRPr="00B00002">
        <w:rPr>
          <w:rFonts w:ascii="Times New Roman" w:hAnsi="Times New Roman" w:cs="Times New Roman"/>
          <w:i/>
          <w:sz w:val="24"/>
          <w:szCs w:val="24"/>
        </w:rPr>
        <w:t>Mass Communication American Empire.</w:t>
      </w:r>
      <w:r w:rsidRPr="00B00002">
        <w:rPr>
          <w:rFonts w:ascii="Times New Roman" w:hAnsi="Times New Roman" w:cs="Times New Roman"/>
          <w:sz w:val="24"/>
          <w:szCs w:val="24"/>
        </w:rPr>
        <w:t xml:space="preserve"> </w:t>
      </w:r>
      <w:proofErr w:type="gramStart"/>
      <w:r w:rsidRPr="00B00002">
        <w:rPr>
          <w:rFonts w:ascii="Times New Roman" w:hAnsi="Times New Roman" w:cs="Times New Roman"/>
          <w:sz w:val="24"/>
          <w:szCs w:val="24"/>
        </w:rPr>
        <w:t xml:space="preserve">New  </w:t>
      </w:r>
      <w:r w:rsidRPr="00B00002">
        <w:rPr>
          <w:rFonts w:ascii="Times New Roman" w:hAnsi="Times New Roman" w:cs="Times New Roman"/>
          <w:sz w:val="24"/>
          <w:szCs w:val="24"/>
        </w:rPr>
        <w:tab/>
      </w:r>
      <w:proofErr w:type="gramEnd"/>
      <w:r w:rsidRPr="00B00002">
        <w:rPr>
          <w:rFonts w:ascii="Times New Roman" w:hAnsi="Times New Roman" w:cs="Times New Roman"/>
          <w:sz w:val="24"/>
          <w:szCs w:val="24"/>
        </w:rPr>
        <w:t xml:space="preserve">York: A.M. Kelly Press.  </w:t>
      </w:r>
    </w:p>
    <w:p w14:paraId="707116F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Schiller, H. (1969). </w:t>
      </w:r>
      <w:r w:rsidRPr="00B00002">
        <w:rPr>
          <w:rFonts w:ascii="Times New Roman" w:hAnsi="Times New Roman" w:cs="Times New Roman"/>
          <w:i/>
          <w:sz w:val="24"/>
          <w:szCs w:val="24"/>
        </w:rPr>
        <w:t>Mass Communication and American Empire</w:t>
      </w:r>
      <w:r w:rsidRPr="00B00002">
        <w:rPr>
          <w:rFonts w:ascii="Times New Roman" w:hAnsi="Times New Roman" w:cs="Times New Roman"/>
          <w:sz w:val="24"/>
          <w:szCs w:val="24"/>
        </w:rPr>
        <w:t>.</w:t>
      </w:r>
    </w:p>
    <w:p w14:paraId="3D8B11B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New York: A.M Kelly Press.</w:t>
      </w:r>
    </w:p>
    <w:p w14:paraId="1B34845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1975). </w:t>
      </w:r>
      <w:r w:rsidRPr="00B00002">
        <w:rPr>
          <w:rFonts w:ascii="Times New Roman" w:hAnsi="Times New Roman" w:cs="Times New Roman"/>
          <w:i/>
          <w:sz w:val="24"/>
          <w:szCs w:val="24"/>
        </w:rPr>
        <w:t>Communication and Cultural Domination</w:t>
      </w:r>
      <w:r w:rsidRPr="00B00002">
        <w:rPr>
          <w:rFonts w:ascii="Times New Roman" w:hAnsi="Times New Roman" w:cs="Times New Roman"/>
          <w:sz w:val="24"/>
          <w:szCs w:val="24"/>
        </w:rPr>
        <w:t xml:space="preserve">. New </w:t>
      </w:r>
    </w:p>
    <w:p w14:paraId="48C68B32"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York: International Art and Science Press.</w:t>
      </w:r>
    </w:p>
    <w:p w14:paraId="03D6EBD6"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proofErr w:type="spellStart"/>
      <w:r w:rsidRPr="00B00002">
        <w:rPr>
          <w:rFonts w:ascii="Times New Roman" w:hAnsi="Times New Roman" w:cs="Times New Roman"/>
          <w:sz w:val="24"/>
          <w:szCs w:val="24"/>
        </w:rPr>
        <w:t>Skornia</w:t>
      </w:r>
      <w:proofErr w:type="spellEnd"/>
      <w:r w:rsidRPr="00B00002">
        <w:rPr>
          <w:rFonts w:ascii="Times New Roman" w:hAnsi="Times New Roman" w:cs="Times New Roman"/>
          <w:sz w:val="24"/>
          <w:szCs w:val="24"/>
        </w:rPr>
        <w:t xml:space="preserve">, H.J. (1965). </w:t>
      </w:r>
      <w:r w:rsidRPr="00B00002">
        <w:rPr>
          <w:rFonts w:ascii="Times New Roman" w:hAnsi="Times New Roman" w:cs="Times New Roman"/>
          <w:i/>
          <w:sz w:val="24"/>
          <w:szCs w:val="24"/>
        </w:rPr>
        <w:t xml:space="preserve">Television and Society an Inquest and Agenda   </w:t>
      </w:r>
      <w:r w:rsidRPr="00B00002">
        <w:rPr>
          <w:rFonts w:ascii="Times New Roman" w:hAnsi="Times New Roman" w:cs="Times New Roman"/>
          <w:i/>
          <w:sz w:val="24"/>
          <w:szCs w:val="24"/>
        </w:rPr>
        <w:tab/>
        <w:t>for Improving View.</w:t>
      </w:r>
      <w:r w:rsidRPr="00B00002">
        <w:rPr>
          <w:rFonts w:ascii="Times New Roman" w:hAnsi="Times New Roman" w:cs="Times New Roman"/>
          <w:sz w:val="24"/>
          <w:szCs w:val="24"/>
        </w:rPr>
        <w:t xml:space="preserve"> New York: McGraw Hill Book Company. </w:t>
      </w:r>
    </w:p>
    <w:p w14:paraId="67222F1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Tuchman, G. (1978</w:t>
      </w:r>
      <w:r w:rsidRPr="00B00002">
        <w:rPr>
          <w:rFonts w:ascii="Times New Roman" w:hAnsi="Times New Roman" w:cs="Times New Roman"/>
          <w:i/>
          <w:sz w:val="24"/>
          <w:szCs w:val="24"/>
        </w:rPr>
        <w:t>). Making News a Study in the Construction of Reality.</w:t>
      </w:r>
      <w:r w:rsidRPr="00B00002">
        <w:rPr>
          <w:rFonts w:ascii="Times New Roman" w:hAnsi="Times New Roman" w:cs="Times New Roman"/>
          <w:sz w:val="24"/>
          <w:szCs w:val="24"/>
        </w:rPr>
        <w:t xml:space="preserve"> New York: </w:t>
      </w:r>
    </w:p>
    <w:p w14:paraId="25751744"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N.V. Longman.</w:t>
      </w:r>
    </w:p>
    <w:p w14:paraId="193AEBCA" w14:textId="77777777" w:rsidR="005B59E3" w:rsidRPr="00B00002" w:rsidRDefault="005B59E3" w:rsidP="00B00002">
      <w:pPr>
        <w:spacing w:line="360" w:lineRule="auto"/>
        <w:jc w:val="both"/>
        <w:rPr>
          <w:rFonts w:ascii="Times New Roman" w:hAnsi="Times New Roman" w:cs="Times New Roman"/>
          <w:sz w:val="24"/>
          <w:szCs w:val="24"/>
        </w:rPr>
      </w:pPr>
    </w:p>
    <w:p w14:paraId="7E5B21C8" w14:textId="77777777" w:rsidR="007A7270" w:rsidRPr="00B00002" w:rsidRDefault="007A7270" w:rsidP="00B00002">
      <w:pPr>
        <w:spacing w:after="0" w:line="360" w:lineRule="auto"/>
        <w:rPr>
          <w:rFonts w:ascii="Times New Roman" w:hAnsi="Times New Roman" w:cs="Times New Roman"/>
          <w:b/>
          <w:sz w:val="24"/>
          <w:szCs w:val="24"/>
        </w:rPr>
      </w:pPr>
    </w:p>
    <w:p w14:paraId="22C0193D" w14:textId="77777777" w:rsidR="007A7270" w:rsidRPr="00B00002" w:rsidRDefault="007A7270" w:rsidP="00B00002">
      <w:pPr>
        <w:spacing w:after="0" w:line="360" w:lineRule="auto"/>
        <w:jc w:val="both"/>
        <w:rPr>
          <w:rFonts w:ascii="Times New Roman" w:hAnsi="Times New Roman" w:cs="Times New Roman"/>
          <w:sz w:val="24"/>
          <w:szCs w:val="24"/>
        </w:rPr>
      </w:pPr>
    </w:p>
    <w:sectPr w:rsidR="007A7270" w:rsidRPr="00B00002" w:rsidSect="000545E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EECBC" w14:textId="77777777" w:rsidR="008C69E3" w:rsidRDefault="008C69E3" w:rsidP="00B00002">
      <w:pPr>
        <w:spacing w:after="0" w:line="240" w:lineRule="auto"/>
      </w:pPr>
      <w:r>
        <w:separator/>
      </w:r>
    </w:p>
  </w:endnote>
  <w:endnote w:type="continuationSeparator" w:id="0">
    <w:p w14:paraId="48FB5794" w14:textId="77777777" w:rsidR="008C69E3" w:rsidRDefault="008C69E3" w:rsidP="00B0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439696"/>
      <w:docPartObj>
        <w:docPartGallery w:val="Page Numbers (Bottom of Page)"/>
        <w:docPartUnique/>
      </w:docPartObj>
    </w:sdtPr>
    <w:sdtEndPr>
      <w:rPr>
        <w:noProof/>
      </w:rPr>
    </w:sdtEndPr>
    <w:sdtContent>
      <w:p w14:paraId="4D21B05B" w14:textId="20251A81" w:rsidR="00E21C2D" w:rsidRDefault="00E21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2C702" w14:textId="77777777" w:rsidR="00E21C2D" w:rsidRDefault="00E21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7D99" w14:textId="77777777" w:rsidR="008C69E3" w:rsidRDefault="008C69E3" w:rsidP="00B00002">
      <w:pPr>
        <w:spacing w:after="0" w:line="240" w:lineRule="auto"/>
      </w:pPr>
      <w:r>
        <w:separator/>
      </w:r>
    </w:p>
  </w:footnote>
  <w:footnote w:type="continuationSeparator" w:id="0">
    <w:p w14:paraId="283A6877" w14:textId="77777777" w:rsidR="008C69E3" w:rsidRDefault="008C69E3" w:rsidP="00B00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310A8"/>
    <w:rsid w:val="000545E3"/>
    <w:rsid w:val="00145D5B"/>
    <w:rsid w:val="00181B00"/>
    <w:rsid w:val="001B1FB9"/>
    <w:rsid w:val="00293E3D"/>
    <w:rsid w:val="002B76EF"/>
    <w:rsid w:val="003510D4"/>
    <w:rsid w:val="004543BA"/>
    <w:rsid w:val="00506212"/>
    <w:rsid w:val="005144C9"/>
    <w:rsid w:val="005B59E3"/>
    <w:rsid w:val="00742933"/>
    <w:rsid w:val="007942A3"/>
    <w:rsid w:val="007A7270"/>
    <w:rsid w:val="008034C1"/>
    <w:rsid w:val="008807A4"/>
    <w:rsid w:val="008C69E3"/>
    <w:rsid w:val="00B00002"/>
    <w:rsid w:val="00C83156"/>
    <w:rsid w:val="00CA4528"/>
    <w:rsid w:val="00CB0CC9"/>
    <w:rsid w:val="00D20DE5"/>
    <w:rsid w:val="00D66B78"/>
    <w:rsid w:val="00E21C2D"/>
    <w:rsid w:val="00E2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211"/>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545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83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270"/>
    <w:rPr>
      <w:i/>
      <w:iCs/>
    </w:rPr>
  </w:style>
  <w:style w:type="character" w:styleId="Strong">
    <w:name w:val="Strong"/>
    <w:basedOn w:val="DefaultParagraphFont"/>
    <w:uiPriority w:val="22"/>
    <w:qFormat/>
    <w:rsid w:val="007A7270"/>
    <w:rPr>
      <w:b/>
      <w:bCs/>
    </w:rPr>
  </w:style>
  <w:style w:type="character" w:styleId="Hyperlink">
    <w:name w:val="Hyperlink"/>
    <w:basedOn w:val="DefaultParagraphFont"/>
    <w:uiPriority w:val="99"/>
    <w:unhideWhenUsed/>
    <w:rsid w:val="00145D5B"/>
    <w:rPr>
      <w:color w:val="0000FF" w:themeColor="hyperlink"/>
      <w:u w:val="single"/>
    </w:rPr>
  </w:style>
  <w:style w:type="character" w:customStyle="1" w:styleId="Heading3Char">
    <w:name w:val="Heading 3 Char"/>
    <w:basedOn w:val="DefaultParagraphFont"/>
    <w:link w:val="Heading3"/>
    <w:uiPriority w:val="9"/>
    <w:rsid w:val="00C8315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0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02"/>
  </w:style>
  <w:style w:type="paragraph" w:styleId="Footer">
    <w:name w:val="footer"/>
    <w:basedOn w:val="Normal"/>
    <w:link w:val="FooterChar"/>
    <w:uiPriority w:val="99"/>
    <w:unhideWhenUsed/>
    <w:rsid w:val="00B0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02"/>
  </w:style>
  <w:style w:type="character" w:customStyle="1" w:styleId="Heading1Char">
    <w:name w:val="Heading 1 Char"/>
    <w:basedOn w:val="DefaultParagraphFont"/>
    <w:link w:val="Heading1"/>
    <w:uiPriority w:val="9"/>
    <w:rsid w:val="000545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16931">
      <w:bodyDiv w:val="1"/>
      <w:marLeft w:val="0"/>
      <w:marRight w:val="0"/>
      <w:marTop w:val="0"/>
      <w:marBottom w:val="0"/>
      <w:divBdr>
        <w:top w:val="none" w:sz="0" w:space="0" w:color="auto"/>
        <w:left w:val="none" w:sz="0" w:space="0" w:color="auto"/>
        <w:bottom w:val="none" w:sz="0" w:space="0" w:color="auto"/>
        <w:right w:val="none" w:sz="0" w:space="0" w:color="auto"/>
      </w:divBdr>
    </w:div>
    <w:div w:id="757365484">
      <w:bodyDiv w:val="1"/>
      <w:marLeft w:val="0"/>
      <w:marRight w:val="0"/>
      <w:marTop w:val="0"/>
      <w:marBottom w:val="0"/>
      <w:divBdr>
        <w:top w:val="none" w:sz="0" w:space="0" w:color="auto"/>
        <w:left w:val="none" w:sz="0" w:space="0" w:color="auto"/>
        <w:bottom w:val="none" w:sz="0" w:space="0" w:color="auto"/>
        <w:right w:val="none" w:sz="0" w:space="0" w:color="auto"/>
      </w:divBdr>
    </w:div>
    <w:div w:id="863831530">
      <w:bodyDiv w:val="1"/>
      <w:marLeft w:val="0"/>
      <w:marRight w:val="0"/>
      <w:marTop w:val="0"/>
      <w:marBottom w:val="0"/>
      <w:divBdr>
        <w:top w:val="none" w:sz="0" w:space="0" w:color="auto"/>
        <w:left w:val="none" w:sz="0" w:space="0" w:color="auto"/>
        <w:bottom w:val="none" w:sz="0" w:space="0" w:color="auto"/>
        <w:right w:val="none" w:sz="0" w:space="0" w:color="auto"/>
      </w:divBdr>
    </w:div>
    <w:div w:id="880477723">
      <w:bodyDiv w:val="1"/>
      <w:marLeft w:val="0"/>
      <w:marRight w:val="0"/>
      <w:marTop w:val="0"/>
      <w:marBottom w:val="0"/>
      <w:divBdr>
        <w:top w:val="none" w:sz="0" w:space="0" w:color="auto"/>
        <w:left w:val="none" w:sz="0" w:space="0" w:color="auto"/>
        <w:bottom w:val="none" w:sz="0" w:space="0" w:color="auto"/>
        <w:right w:val="none" w:sz="0" w:space="0" w:color="auto"/>
      </w:divBdr>
    </w:div>
    <w:div w:id="16540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12308</Words>
  <Characters>70156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2025-09-20T17:30:00Z</dcterms:created>
  <dcterms:modified xsi:type="dcterms:W3CDTF">2025-09-20T17:30:00Z</dcterms:modified>
</cp:coreProperties>
</file>