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5AE4D0" w14:textId="77777777" w:rsidR="005D0353" w:rsidRDefault="005D0353" w:rsidP="005D0353">
      <w:pPr>
        <w:spacing w:after="0" w:line="240" w:lineRule="auto"/>
        <w:jc w:val="center"/>
        <w:rPr>
          <w:rFonts w:ascii="Arial Black" w:hAnsi="Arial Black" w:cs="Times New Roman"/>
          <w:b/>
          <w:bCs/>
          <w:sz w:val="36"/>
          <w:szCs w:val="36"/>
        </w:rPr>
      </w:pPr>
      <w:r>
        <w:rPr>
          <w:rFonts w:ascii="Arial Black" w:hAnsi="Arial Black" w:cs="Times New Roman"/>
          <w:b/>
          <w:sz w:val="36"/>
          <w:szCs w:val="36"/>
        </w:rPr>
        <w:t>EFFECTS OF LATE-NIGHT TELEVISION VIEWING ON STUDENTS ACADEMICS PERFORMANCE IN SECONDARY SCHOOLS IN ILORIN, KWARA STATE</w:t>
      </w:r>
    </w:p>
    <w:p w14:paraId="7C08CAB6" w14:textId="77777777" w:rsidR="005D0353" w:rsidRDefault="005D0353" w:rsidP="005D0353">
      <w:pPr>
        <w:spacing w:after="0" w:line="240" w:lineRule="auto"/>
        <w:jc w:val="center"/>
        <w:rPr>
          <w:rFonts w:ascii="Arial Black" w:hAnsi="Arial Black"/>
          <w:b/>
          <w:sz w:val="36"/>
          <w:szCs w:val="36"/>
        </w:rPr>
      </w:pPr>
    </w:p>
    <w:p w14:paraId="7855AF6F" w14:textId="77777777" w:rsidR="005D0353" w:rsidRDefault="005D0353" w:rsidP="005D0353">
      <w:pPr>
        <w:spacing w:after="0" w:line="240" w:lineRule="auto"/>
        <w:jc w:val="center"/>
        <w:rPr>
          <w:rFonts w:ascii="Lucida Calligraphy" w:hAnsi="Lucida Calligraphy" w:cs="Aharoni"/>
          <w:b/>
          <w:sz w:val="44"/>
          <w:szCs w:val="44"/>
        </w:rPr>
      </w:pPr>
      <w:r>
        <w:rPr>
          <w:rFonts w:ascii="Lucida Calligraphy" w:hAnsi="Lucida Calligraphy" w:cs="Aharoni"/>
          <w:b/>
          <w:sz w:val="44"/>
          <w:szCs w:val="44"/>
        </w:rPr>
        <w:t>BY</w:t>
      </w:r>
    </w:p>
    <w:p w14:paraId="0A383754" w14:textId="77777777" w:rsidR="005D0353" w:rsidRDefault="005D0353" w:rsidP="005D0353">
      <w:pPr>
        <w:spacing w:line="240" w:lineRule="auto"/>
        <w:jc w:val="center"/>
        <w:rPr>
          <w:rFonts w:ascii="Arial Black" w:hAnsi="Arial Black" w:cs="Aharoni"/>
          <w:b/>
          <w:sz w:val="36"/>
          <w:szCs w:val="36"/>
        </w:rPr>
      </w:pPr>
    </w:p>
    <w:p w14:paraId="1CD77764" w14:textId="1C797435" w:rsidR="00CE2722" w:rsidRPr="00CE2722" w:rsidRDefault="00CE2722" w:rsidP="005D0353">
      <w:pPr>
        <w:spacing w:after="0"/>
        <w:ind w:firstLine="720"/>
        <w:jc w:val="center"/>
        <w:rPr>
          <w:rFonts w:ascii="Eras Bold ITC" w:hAnsi="Eras Bold ITC"/>
          <w:sz w:val="36"/>
          <w:szCs w:val="36"/>
        </w:rPr>
      </w:pPr>
      <w:bookmarkStart w:id="0" w:name="_GoBack"/>
      <w:r w:rsidRPr="00CE2722">
        <w:rPr>
          <w:rFonts w:ascii="Eras Bold ITC" w:hAnsi="Eras Bold ITC"/>
          <w:sz w:val="36"/>
          <w:szCs w:val="36"/>
        </w:rPr>
        <w:t>OLAITAN ABDULMUJEEB OLAMILEKAN</w:t>
      </w:r>
    </w:p>
    <w:bookmarkEnd w:id="0"/>
    <w:p w14:paraId="44D10C1E" w14:textId="7A6BE294" w:rsidR="005D0353" w:rsidRDefault="005D0353" w:rsidP="005D0353">
      <w:pPr>
        <w:spacing w:after="0"/>
        <w:ind w:firstLine="720"/>
        <w:jc w:val="center"/>
        <w:rPr>
          <w:rFonts w:ascii="Eras Bold ITC" w:hAnsi="Eras Bold ITC" w:cs="Arial"/>
          <w:bCs/>
          <w:sz w:val="36"/>
          <w:szCs w:val="36"/>
        </w:rPr>
      </w:pPr>
      <w:r>
        <w:rPr>
          <w:rFonts w:ascii="Eras Bold ITC" w:hAnsi="Eras Bold ITC" w:cs="Arial"/>
          <w:bCs/>
          <w:sz w:val="36"/>
          <w:szCs w:val="36"/>
        </w:rPr>
        <w:t>ND/23/MAC/PT/056</w:t>
      </w:r>
      <w:r w:rsidR="00CE2722">
        <w:rPr>
          <w:rFonts w:ascii="Eras Bold ITC" w:hAnsi="Eras Bold ITC" w:cs="Arial"/>
          <w:bCs/>
          <w:sz w:val="36"/>
          <w:szCs w:val="36"/>
        </w:rPr>
        <w:t>1</w:t>
      </w:r>
    </w:p>
    <w:p w14:paraId="22CAADFF" w14:textId="77777777" w:rsidR="005D0353" w:rsidRDefault="005D0353" w:rsidP="005D0353">
      <w:pPr>
        <w:spacing w:after="0"/>
        <w:rPr>
          <w:rFonts w:ascii="Eras Bold ITC" w:hAnsi="Eras Bold ITC" w:cs="Arial"/>
          <w:bCs/>
          <w:sz w:val="36"/>
          <w:szCs w:val="24"/>
        </w:rPr>
      </w:pPr>
    </w:p>
    <w:p w14:paraId="5481D3F8" w14:textId="77777777" w:rsidR="005D0353" w:rsidRDefault="005D0353" w:rsidP="005D0353">
      <w:pPr>
        <w:spacing w:after="0" w:line="240" w:lineRule="auto"/>
        <w:jc w:val="center"/>
        <w:rPr>
          <w:rFonts w:asciiTheme="majorHAnsi" w:hAnsiTheme="majorHAnsi" w:cs="Aharoni"/>
          <w:b/>
          <w:sz w:val="28"/>
          <w:szCs w:val="26"/>
        </w:rPr>
      </w:pPr>
      <w:r>
        <w:rPr>
          <w:rFonts w:asciiTheme="majorHAnsi" w:hAnsiTheme="majorHAnsi" w:cs="Aharoni"/>
          <w:b/>
          <w:sz w:val="28"/>
          <w:szCs w:val="26"/>
        </w:rPr>
        <w:t>BEING A PROJECT WORK SUBMITTED TO THE DEPARTMENT OF MASS COMMUNICATION,</w:t>
      </w:r>
    </w:p>
    <w:p w14:paraId="13ADC41D" w14:textId="77777777" w:rsidR="005D0353" w:rsidRDefault="005D0353" w:rsidP="005D0353">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INSTITUTE OF INFORMATION AND COMMUNICATION TECNOLOGY</w:t>
      </w:r>
    </w:p>
    <w:p w14:paraId="0C49390C" w14:textId="77777777" w:rsidR="005D0353" w:rsidRDefault="005D0353" w:rsidP="005D0353">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KWARA STATE POLYTECHNIC, ILORIN.</w:t>
      </w:r>
    </w:p>
    <w:p w14:paraId="701E30C9" w14:textId="77777777" w:rsidR="005D0353" w:rsidRDefault="005D0353" w:rsidP="005D0353">
      <w:pPr>
        <w:spacing w:after="0" w:line="240" w:lineRule="auto"/>
        <w:rPr>
          <w:rFonts w:asciiTheme="majorHAnsi" w:hAnsiTheme="majorHAnsi" w:cs="Aharoni"/>
          <w:b/>
          <w:sz w:val="32"/>
          <w:szCs w:val="26"/>
        </w:rPr>
      </w:pPr>
    </w:p>
    <w:p w14:paraId="51428E66" w14:textId="77777777" w:rsidR="005D0353" w:rsidRDefault="005D0353" w:rsidP="005D0353">
      <w:pPr>
        <w:spacing w:after="0" w:line="240" w:lineRule="auto"/>
        <w:jc w:val="center"/>
        <w:rPr>
          <w:rFonts w:asciiTheme="majorHAnsi" w:hAnsiTheme="majorHAnsi" w:cs="Aharoni"/>
          <w:b/>
          <w:sz w:val="28"/>
          <w:szCs w:val="26"/>
        </w:rPr>
      </w:pPr>
      <w:r>
        <w:rPr>
          <w:rFonts w:asciiTheme="majorHAnsi" w:hAnsiTheme="majorHAnsi" w:cs="Aharoni"/>
          <w:b/>
          <w:sz w:val="28"/>
          <w:szCs w:val="26"/>
        </w:rPr>
        <w:t>IN PARTIAL FULFILLMENT OF REQUIREMENTS FOR THE AWARD OF NATIONAL DIPLOMA IN MASS COMMUNICATION</w:t>
      </w:r>
    </w:p>
    <w:p w14:paraId="015DB0CE" w14:textId="77777777" w:rsidR="005D0353" w:rsidRDefault="005D0353" w:rsidP="005D0353">
      <w:pPr>
        <w:spacing w:after="0" w:line="240" w:lineRule="auto"/>
        <w:jc w:val="center"/>
        <w:rPr>
          <w:rFonts w:asciiTheme="majorHAnsi" w:hAnsiTheme="majorHAnsi" w:cs="Aharoni"/>
          <w:b/>
          <w:sz w:val="30"/>
          <w:szCs w:val="26"/>
        </w:rPr>
      </w:pPr>
      <w:r>
        <w:rPr>
          <w:rFonts w:asciiTheme="majorHAnsi" w:hAnsiTheme="majorHAnsi" w:cs="Aharoni"/>
          <w:b/>
          <w:sz w:val="28"/>
          <w:szCs w:val="26"/>
        </w:rPr>
        <w:t>KWARA STATE POLYTECHNIC, ILORIN.</w:t>
      </w:r>
    </w:p>
    <w:p w14:paraId="025488D6" w14:textId="77777777" w:rsidR="005D0353" w:rsidRDefault="005D0353" w:rsidP="005D0353">
      <w:pPr>
        <w:spacing w:after="0" w:line="480" w:lineRule="auto"/>
        <w:jc w:val="center"/>
        <w:rPr>
          <w:rFonts w:ascii="Arial Rounded MT Bold" w:hAnsi="Arial Rounded MT Bold" w:cs="Aharoni"/>
          <w:b/>
          <w:sz w:val="40"/>
          <w:szCs w:val="26"/>
        </w:rPr>
      </w:pPr>
    </w:p>
    <w:p w14:paraId="00121D7D" w14:textId="77777777" w:rsidR="005D0353" w:rsidRDefault="005D0353" w:rsidP="005D0353">
      <w:pPr>
        <w:spacing w:after="0" w:line="480" w:lineRule="auto"/>
        <w:jc w:val="center"/>
        <w:rPr>
          <w:rFonts w:ascii="Arial Rounded MT Bold" w:hAnsi="Arial Rounded MT Bold" w:cs="Aharoni"/>
          <w:b/>
          <w:sz w:val="40"/>
          <w:szCs w:val="26"/>
        </w:rPr>
      </w:pPr>
    </w:p>
    <w:p w14:paraId="5201F5AC" w14:textId="77777777" w:rsidR="005D0353" w:rsidRDefault="005D0353" w:rsidP="005D0353">
      <w:pPr>
        <w:spacing w:line="480" w:lineRule="auto"/>
        <w:ind w:left="4320"/>
        <w:rPr>
          <w:rFonts w:ascii="Arial Black" w:hAnsi="Arial Black" w:cs="Aharoni"/>
          <w:b/>
          <w:sz w:val="34"/>
        </w:rPr>
      </w:pPr>
      <w:r>
        <w:rPr>
          <w:rFonts w:ascii="Arial Black" w:hAnsi="Arial Black" w:cs="Aharoni"/>
          <w:b/>
          <w:sz w:val="34"/>
        </w:rPr>
        <w:tab/>
        <w:t xml:space="preserve">       AUGUST,</w:t>
      </w:r>
      <w:r>
        <w:rPr>
          <w:rFonts w:ascii="Arial Black" w:hAnsi="Arial Black"/>
          <w:b/>
          <w:sz w:val="34"/>
        </w:rPr>
        <w:t xml:space="preserve"> 202</w:t>
      </w:r>
      <w:bookmarkStart w:id="1" w:name="_Toc139621222"/>
      <w:r>
        <w:rPr>
          <w:rFonts w:ascii="Arial Black" w:hAnsi="Arial Black"/>
          <w:b/>
          <w:sz w:val="34"/>
        </w:rPr>
        <w:t>5</w:t>
      </w:r>
    </w:p>
    <w:bookmarkEnd w:id="1"/>
    <w:p w14:paraId="303AADF5" w14:textId="77777777" w:rsidR="005D0353" w:rsidRDefault="005D0353" w:rsidP="005D0353">
      <w:pPr>
        <w:jc w:val="center"/>
        <w:rPr>
          <w:rFonts w:ascii="Times New Roman" w:hAnsi="Times New Roman" w:cs="Times New Roman"/>
          <w:b/>
          <w:bCs/>
          <w:sz w:val="24"/>
          <w:szCs w:val="24"/>
        </w:rPr>
      </w:pPr>
    </w:p>
    <w:p w14:paraId="03FF91B0" w14:textId="77777777" w:rsidR="005D0353" w:rsidRDefault="005D0353" w:rsidP="005D0353">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14:paraId="7E84D0E5" w14:textId="77777777" w:rsidR="005D0353" w:rsidRDefault="005D0353" w:rsidP="005D035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has been read and met the requirement for the Award of National Diploma (ND) in the Department of Mass Communication, Institute of Information and Communication Technology,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p>
    <w:p w14:paraId="484ED7BA" w14:textId="77777777" w:rsidR="005D0353" w:rsidRDefault="005D0353" w:rsidP="005D0353">
      <w:pPr>
        <w:spacing w:after="0" w:line="360" w:lineRule="auto"/>
        <w:jc w:val="both"/>
        <w:rPr>
          <w:rFonts w:ascii="Times New Roman" w:hAnsi="Times New Roman"/>
          <w:sz w:val="24"/>
        </w:rPr>
      </w:pPr>
    </w:p>
    <w:p w14:paraId="13B6E233" w14:textId="77777777" w:rsidR="005D0353" w:rsidRDefault="005D0353" w:rsidP="005D0353">
      <w:pPr>
        <w:spacing w:after="0" w:line="360" w:lineRule="auto"/>
        <w:jc w:val="both"/>
        <w:rPr>
          <w:rFonts w:ascii="Arial Black" w:hAnsi="Arial Black"/>
          <w:b/>
          <w:sz w:val="32"/>
        </w:rPr>
      </w:pPr>
    </w:p>
    <w:p w14:paraId="6A107A05" w14:textId="77777777" w:rsidR="005D0353" w:rsidRDefault="005D0353" w:rsidP="005D0353">
      <w:pPr>
        <w:spacing w:after="0" w:line="360" w:lineRule="auto"/>
        <w:rPr>
          <w:rFonts w:ascii="Times New Roman" w:hAnsi="Times New Roman"/>
          <w:sz w:val="24"/>
        </w:rPr>
      </w:pPr>
      <w:r>
        <w:rPr>
          <w:rFonts w:ascii="Times New Roman" w:hAnsi="Times New Roman"/>
          <w:sz w:val="24"/>
        </w:rPr>
        <w:t>___________________________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1525F433" w14:textId="77777777" w:rsidR="005D0353" w:rsidRDefault="005D0353" w:rsidP="005D0353">
      <w:pPr>
        <w:spacing w:after="0" w:line="360" w:lineRule="auto"/>
        <w:rPr>
          <w:rFonts w:ascii="Times New Roman" w:hAnsi="Times New Roman"/>
          <w:b/>
          <w:i/>
          <w:sz w:val="24"/>
        </w:rPr>
      </w:pPr>
      <w:r>
        <w:rPr>
          <w:rFonts w:ascii="Times New Roman" w:hAnsi="Times New Roman"/>
          <w:b/>
          <w:sz w:val="24"/>
        </w:rPr>
        <w:t>MR OPALEKE E. A.</w:t>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6C160EF5" w14:textId="77777777" w:rsidR="005D0353" w:rsidRDefault="005D0353" w:rsidP="005D0353">
      <w:pPr>
        <w:spacing w:after="0" w:line="360" w:lineRule="auto"/>
        <w:rPr>
          <w:rFonts w:ascii="Times New Roman" w:hAnsi="Times New Roman"/>
          <w:b/>
          <w:i/>
          <w:sz w:val="24"/>
        </w:rPr>
      </w:pPr>
      <w:r>
        <w:rPr>
          <w:rFonts w:ascii="Times New Roman" w:hAnsi="Times New Roman"/>
          <w:b/>
          <w:i/>
          <w:sz w:val="24"/>
        </w:rPr>
        <w:t>(Project supervisor)</w:t>
      </w:r>
    </w:p>
    <w:p w14:paraId="2548C351" w14:textId="77777777" w:rsidR="005D0353" w:rsidRDefault="005D0353" w:rsidP="005D0353">
      <w:pPr>
        <w:spacing w:after="0" w:line="360" w:lineRule="auto"/>
        <w:rPr>
          <w:rFonts w:ascii="Times New Roman" w:hAnsi="Times New Roman"/>
          <w:sz w:val="24"/>
        </w:rPr>
      </w:pPr>
    </w:p>
    <w:p w14:paraId="7379CD12" w14:textId="77777777" w:rsidR="005D0353" w:rsidRDefault="005D0353" w:rsidP="005D0353">
      <w:pPr>
        <w:spacing w:after="0" w:line="360" w:lineRule="auto"/>
        <w:rPr>
          <w:rFonts w:ascii="Times New Roman" w:hAnsi="Times New Roman"/>
          <w:sz w:val="24"/>
        </w:rPr>
      </w:pPr>
    </w:p>
    <w:p w14:paraId="22BD12CB" w14:textId="77777777" w:rsidR="005D0353" w:rsidRDefault="005D0353" w:rsidP="005D0353">
      <w:pPr>
        <w:spacing w:after="0" w:line="360" w:lineRule="auto"/>
        <w:rPr>
          <w:rFonts w:ascii="Times New Roman" w:hAnsi="Times New Roman"/>
          <w:sz w:val="24"/>
        </w:rPr>
      </w:pPr>
    </w:p>
    <w:p w14:paraId="4A86B4E9" w14:textId="77777777" w:rsidR="005D0353" w:rsidRDefault="005D0353" w:rsidP="005D0353">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2CD72D35" w14:textId="77777777" w:rsidR="005D0353" w:rsidRDefault="005D0353" w:rsidP="005D0353">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55EE0692" w14:textId="77777777" w:rsidR="005D0353" w:rsidRDefault="005D0353" w:rsidP="005D0353">
      <w:pPr>
        <w:spacing w:after="0" w:line="360" w:lineRule="auto"/>
        <w:rPr>
          <w:rFonts w:ascii="Times New Roman" w:hAnsi="Times New Roman"/>
          <w:sz w:val="24"/>
        </w:rPr>
      </w:pPr>
      <w:r>
        <w:rPr>
          <w:rFonts w:ascii="Times New Roman" w:hAnsi="Times New Roman"/>
          <w:b/>
          <w:i/>
          <w:sz w:val="24"/>
        </w:rPr>
        <w:t>(Project Coordinator)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277EF159" w14:textId="77777777" w:rsidR="005D0353" w:rsidRDefault="005D0353" w:rsidP="005D0353">
      <w:pPr>
        <w:spacing w:after="0" w:line="360" w:lineRule="auto"/>
        <w:rPr>
          <w:rFonts w:ascii="Times New Roman" w:hAnsi="Times New Roman"/>
          <w:sz w:val="24"/>
        </w:rPr>
      </w:pPr>
    </w:p>
    <w:p w14:paraId="4BFDA2CC" w14:textId="77777777" w:rsidR="005D0353" w:rsidRDefault="005D0353" w:rsidP="005D0353">
      <w:pPr>
        <w:spacing w:after="0" w:line="360" w:lineRule="auto"/>
        <w:rPr>
          <w:rFonts w:ascii="Times New Roman" w:hAnsi="Times New Roman"/>
          <w:sz w:val="24"/>
        </w:rPr>
      </w:pPr>
    </w:p>
    <w:p w14:paraId="5C5B402D" w14:textId="77777777" w:rsidR="005D0353" w:rsidRDefault="005D0353" w:rsidP="005D0353">
      <w:pPr>
        <w:spacing w:after="0" w:line="360" w:lineRule="auto"/>
        <w:rPr>
          <w:rFonts w:ascii="Times New Roman" w:hAnsi="Times New Roman"/>
          <w:sz w:val="24"/>
        </w:rPr>
      </w:pPr>
    </w:p>
    <w:p w14:paraId="33B9F6E9" w14:textId="77777777" w:rsidR="005D0353" w:rsidRDefault="005D0353" w:rsidP="005D0353">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00420617" w14:textId="77777777" w:rsidR="005D0353" w:rsidRDefault="005D0353" w:rsidP="005D0353">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7FF051BB" w14:textId="77777777" w:rsidR="005D0353" w:rsidRDefault="005D0353" w:rsidP="005D0353">
      <w:pPr>
        <w:spacing w:after="0" w:line="360" w:lineRule="auto"/>
        <w:rPr>
          <w:rFonts w:ascii="Times New Roman" w:hAnsi="Times New Roman"/>
          <w:b/>
          <w:i/>
          <w:sz w:val="24"/>
        </w:rPr>
      </w:pPr>
      <w:r>
        <w:rPr>
          <w:rFonts w:ascii="Times New Roman" w:hAnsi="Times New Roman"/>
          <w:b/>
          <w:i/>
          <w:sz w:val="24"/>
        </w:rPr>
        <w:t>(PT Coordinator)</w:t>
      </w:r>
    </w:p>
    <w:p w14:paraId="417C67AC" w14:textId="77777777" w:rsidR="005D0353" w:rsidRDefault="005D0353" w:rsidP="005D0353">
      <w:pPr>
        <w:spacing w:after="0" w:line="360" w:lineRule="auto"/>
        <w:rPr>
          <w:rFonts w:ascii="Times New Roman" w:hAnsi="Times New Roman"/>
          <w:b/>
          <w:i/>
          <w:sz w:val="24"/>
        </w:rPr>
      </w:pPr>
    </w:p>
    <w:p w14:paraId="21010D12" w14:textId="77777777" w:rsidR="005D0353" w:rsidRDefault="005D0353" w:rsidP="005D0353">
      <w:bookmarkStart w:id="2" w:name="_Toc140121975"/>
      <w:bookmarkStart w:id="3" w:name="_Toc139621223"/>
    </w:p>
    <w:p w14:paraId="7A4BDAE0" w14:textId="77777777" w:rsidR="006D2D83" w:rsidRDefault="006D2D83" w:rsidP="005D0353">
      <w:pPr>
        <w:spacing w:line="360" w:lineRule="auto"/>
        <w:jc w:val="center"/>
        <w:rPr>
          <w:rFonts w:ascii="Times New Roman" w:hAnsi="Times New Roman" w:cs="Times New Roman"/>
          <w:b/>
          <w:bCs/>
          <w:sz w:val="24"/>
          <w:szCs w:val="24"/>
        </w:rPr>
      </w:pPr>
    </w:p>
    <w:p w14:paraId="0D0319E6" w14:textId="77777777" w:rsidR="006D2D83" w:rsidRDefault="006D2D83" w:rsidP="005D0353">
      <w:pPr>
        <w:spacing w:line="360" w:lineRule="auto"/>
        <w:jc w:val="center"/>
        <w:rPr>
          <w:rFonts w:ascii="Times New Roman" w:hAnsi="Times New Roman" w:cs="Times New Roman"/>
          <w:b/>
          <w:bCs/>
          <w:sz w:val="24"/>
          <w:szCs w:val="24"/>
        </w:rPr>
      </w:pPr>
    </w:p>
    <w:p w14:paraId="405F30B3" w14:textId="4B18AF1F" w:rsidR="005D0353" w:rsidRDefault="005D0353" w:rsidP="005D0353">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bookmarkEnd w:id="2"/>
      <w:bookmarkEnd w:id="3"/>
    </w:p>
    <w:p w14:paraId="1EDC0F9B" w14:textId="77777777" w:rsidR="005D0353" w:rsidRDefault="005D0353" w:rsidP="005D0353">
      <w:pPr>
        <w:spacing w:line="360" w:lineRule="auto"/>
      </w:pPr>
      <w:bookmarkStart w:id="4" w:name="_Hlk207876940"/>
      <w:bookmarkStart w:id="5" w:name="_Toc140121976"/>
      <w:bookmarkStart w:id="6" w:name="_Toc139621224"/>
      <w:r>
        <w:rPr>
          <w:rFonts w:ascii="Times New Roman" w:hAnsi="Times New Roman" w:cs="Times New Roman"/>
          <w:sz w:val="24"/>
          <w:szCs w:val="24"/>
        </w:rPr>
        <w:t>This project work is dedicated to Almighty God and my parents for their unwavering support and encouragement through my studies and may God almighty bless the work of their hands.</w:t>
      </w:r>
    </w:p>
    <w:bookmarkEnd w:id="4"/>
    <w:p w14:paraId="7B4F7935" w14:textId="77777777" w:rsidR="005D0353" w:rsidRDefault="005D0353" w:rsidP="005D0353"/>
    <w:p w14:paraId="32E9E688" w14:textId="77777777" w:rsidR="005D0353" w:rsidRDefault="005D0353" w:rsidP="005D0353"/>
    <w:p w14:paraId="523DC80C" w14:textId="77777777" w:rsidR="005D0353" w:rsidRDefault="005D0353" w:rsidP="005D0353"/>
    <w:p w14:paraId="273049A1" w14:textId="77777777" w:rsidR="005D0353" w:rsidRDefault="005D0353" w:rsidP="005D0353"/>
    <w:p w14:paraId="02857418" w14:textId="77777777" w:rsidR="005D0353" w:rsidRDefault="005D0353" w:rsidP="005D0353"/>
    <w:p w14:paraId="54C35E96" w14:textId="77777777" w:rsidR="005D0353" w:rsidRDefault="005D0353" w:rsidP="005D0353"/>
    <w:p w14:paraId="66107E3A" w14:textId="77777777" w:rsidR="005D0353" w:rsidRDefault="005D0353" w:rsidP="005D0353"/>
    <w:p w14:paraId="21C770D5" w14:textId="77777777" w:rsidR="005D0353" w:rsidRDefault="005D0353" w:rsidP="005D0353"/>
    <w:p w14:paraId="7B405538" w14:textId="77777777" w:rsidR="005D0353" w:rsidRDefault="005D0353" w:rsidP="005D0353"/>
    <w:p w14:paraId="6E124E3C" w14:textId="77777777" w:rsidR="005D0353" w:rsidRDefault="005D0353" w:rsidP="005D0353">
      <w:pPr>
        <w:jc w:val="center"/>
        <w:rPr>
          <w:rFonts w:ascii="Times New Roman" w:hAnsi="Times New Roman" w:cs="Times New Roman"/>
          <w:b/>
          <w:bCs/>
          <w:sz w:val="24"/>
          <w:szCs w:val="24"/>
        </w:rPr>
      </w:pPr>
    </w:p>
    <w:p w14:paraId="4F504E9B" w14:textId="77777777" w:rsidR="005D0353" w:rsidRDefault="005D0353" w:rsidP="005D0353">
      <w:pPr>
        <w:jc w:val="center"/>
        <w:rPr>
          <w:rFonts w:ascii="Times New Roman" w:hAnsi="Times New Roman" w:cs="Times New Roman"/>
          <w:b/>
          <w:bCs/>
          <w:sz w:val="24"/>
          <w:szCs w:val="24"/>
        </w:rPr>
      </w:pPr>
    </w:p>
    <w:p w14:paraId="56E45F0F" w14:textId="77777777" w:rsidR="005D0353" w:rsidRDefault="005D0353" w:rsidP="005D0353">
      <w:pPr>
        <w:jc w:val="center"/>
        <w:rPr>
          <w:rFonts w:ascii="Times New Roman" w:hAnsi="Times New Roman" w:cs="Times New Roman"/>
          <w:b/>
          <w:bCs/>
          <w:sz w:val="24"/>
          <w:szCs w:val="24"/>
        </w:rPr>
      </w:pPr>
    </w:p>
    <w:p w14:paraId="121F989F" w14:textId="77777777" w:rsidR="005D0353" w:rsidRDefault="005D0353" w:rsidP="005D0353">
      <w:pPr>
        <w:jc w:val="center"/>
        <w:rPr>
          <w:rFonts w:ascii="Times New Roman" w:hAnsi="Times New Roman" w:cs="Times New Roman"/>
          <w:b/>
          <w:bCs/>
          <w:sz w:val="24"/>
          <w:szCs w:val="24"/>
        </w:rPr>
      </w:pPr>
    </w:p>
    <w:p w14:paraId="612EBAE4" w14:textId="77777777" w:rsidR="005D0353" w:rsidRDefault="005D0353" w:rsidP="005D0353">
      <w:pPr>
        <w:jc w:val="center"/>
        <w:rPr>
          <w:rFonts w:ascii="Times New Roman" w:hAnsi="Times New Roman" w:cs="Times New Roman"/>
          <w:b/>
          <w:bCs/>
          <w:sz w:val="24"/>
          <w:szCs w:val="24"/>
        </w:rPr>
      </w:pPr>
    </w:p>
    <w:p w14:paraId="58C4A055" w14:textId="77777777" w:rsidR="005D0353" w:rsidRDefault="005D0353" w:rsidP="005D0353">
      <w:pPr>
        <w:jc w:val="center"/>
        <w:rPr>
          <w:rFonts w:ascii="Times New Roman" w:hAnsi="Times New Roman" w:cs="Times New Roman"/>
          <w:b/>
          <w:bCs/>
          <w:sz w:val="24"/>
          <w:szCs w:val="24"/>
        </w:rPr>
      </w:pPr>
    </w:p>
    <w:p w14:paraId="0A47BF1D" w14:textId="77777777" w:rsidR="005D0353" w:rsidRDefault="005D0353" w:rsidP="005D0353">
      <w:pPr>
        <w:jc w:val="center"/>
        <w:rPr>
          <w:rFonts w:ascii="Times New Roman" w:hAnsi="Times New Roman" w:cs="Times New Roman"/>
          <w:b/>
          <w:bCs/>
          <w:sz w:val="24"/>
          <w:szCs w:val="24"/>
        </w:rPr>
      </w:pPr>
    </w:p>
    <w:p w14:paraId="7D7B7407" w14:textId="77777777" w:rsidR="005D0353" w:rsidRDefault="005D0353" w:rsidP="005D0353">
      <w:pPr>
        <w:jc w:val="center"/>
        <w:rPr>
          <w:rFonts w:ascii="Times New Roman" w:hAnsi="Times New Roman" w:cs="Times New Roman"/>
          <w:b/>
          <w:bCs/>
          <w:sz w:val="24"/>
          <w:szCs w:val="24"/>
        </w:rPr>
      </w:pPr>
    </w:p>
    <w:p w14:paraId="041F2F1A" w14:textId="77777777" w:rsidR="005D0353" w:rsidRDefault="005D0353" w:rsidP="005D0353">
      <w:pPr>
        <w:jc w:val="center"/>
        <w:rPr>
          <w:rFonts w:ascii="Times New Roman" w:hAnsi="Times New Roman" w:cs="Times New Roman"/>
          <w:b/>
          <w:bCs/>
          <w:sz w:val="24"/>
          <w:szCs w:val="24"/>
        </w:rPr>
      </w:pPr>
    </w:p>
    <w:p w14:paraId="04B17143" w14:textId="77777777" w:rsidR="005D0353" w:rsidRDefault="005D0353" w:rsidP="005D0353">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bookmarkEnd w:id="5"/>
      <w:bookmarkEnd w:id="6"/>
    </w:p>
    <w:p w14:paraId="2652BA68" w14:textId="77777777" w:rsidR="005D0353" w:rsidRDefault="005D0353" w:rsidP="005D0353">
      <w:pPr>
        <w:spacing w:line="360" w:lineRule="auto"/>
        <w:jc w:val="both"/>
        <w:rPr>
          <w:rFonts w:ascii="Times New Roman" w:hAnsi="Times New Roman" w:cs="Times New Roman"/>
          <w:b/>
          <w:sz w:val="26"/>
          <w:szCs w:val="26"/>
        </w:rPr>
      </w:pPr>
      <w:bookmarkStart w:id="7" w:name="_Hlk207876961"/>
      <w:r>
        <w:rPr>
          <w:rFonts w:ascii="Times New Roman" w:hAnsi="Times New Roman" w:cs="Times New Roman"/>
          <w:sz w:val="24"/>
          <w:szCs w:val="24"/>
        </w:rPr>
        <w:t xml:space="preserve">I like to extend my sincere gratitude to my parent for their invaluable support and guidance throughout this project. Their expertise and encouragement were instrumental in shaping this work. I also appreciate my supervisor, </w:t>
      </w:r>
      <w:r>
        <w:rPr>
          <w:rFonts w:ascii="Times New Roman" w:hAnsi="Times New Roman"/>
          <w:bCs/>
          <w:sz w:val="24"/>
        </w:rPr>
        <w:t xml:space="preserve">Mr. </w:t>
      </w:r>
      <w:proofErr w:type="spellStart"/>
      <w:r>
        <w:rPr>
          <w:rFonts w:ascii="Times New Roman" w:hAnsi="Times New Roman"/>
          <w:bCs/>
          <w:sz w:val="24"/>
        </w:rPr>
        <w:t>Opaleke</w:t>
      </w:r>
      <w:proofErr w:type="spellEnd"/>
      <w:r>
        <w:rPr>
          <w:rFonts w:ascii="Times New Roman" w:hAnsi="Times New Roman"/>
          <w:bCs/>
          <w:sz w:val="24"/>
        </w:rPr>
        <w:t xml:space="preserve"> E. A</w:t>
      </w:r>
      <w:r>
        <w:rPr>
          <w:rFonts w:ascii="Times New Roman" w:hAnsi="Times New Roman" w:cs="Times New Roman"/>
          <w:sz w:val="24"/>
          <w:szCs w:val="24"/>
        </w:rPr>
        <w:t xml:space="preserve">, for </w:t>
      </w:r>
      <w:bookmarkStart w:id="8" w:name="_Hlk207639240"/>
      <w:r>
        <w:rPr>
          <w:rFonts w:ascii="Times New Roman" w:hAnsi="Times New Roman" w:cs="Times New Roman"/>
          <w:sz w:val="24"/>
          <w:szCs w:val="24"/>
        </w:rPr>
        <w:t>her assistance and support throughout the project work.</w:t>
      </w:r>
    </w:p>
    <w:bookmarkEnd w:id="7"/>
    <w:bookmarkEnd w:id="8"/>
    <w:p w14:paraId="4EC601EB" w14:textId="77777777" w:rsidR="005D0353" w:rsidRDefault="005D0353" w:rsidP="005D0353">
      <w:pPr>
        <w:spacing w:line="240" w:lineRule="auto"/>
        <w:rPr>
          <w:rFonts w:ascii="Times New Roman" w:hAnsi="Times New Roman" w:cs="Times New Roman"/>
          <w:b/>
          <w:sz w:val="26"/>
          <w:szCs w:val="26"/>
        </w:rPr>
      </w:pPr>
    </w:p>
    <w:p w14:paraId="1D4481EB" w14:textId="77777777" w:rsidR="005D0353" w:rsidRDefault="005D0353" w:rsidP="005D0353">
      <w:pPr>
        <w:spacing w:line="240" w:lineRule="auto"/>
        <w:rPr>
          <w:rFonts w:ascii="Times New Roman" w:hAnsi="Times New Roman" w:cs="Times New Roman"/>
          <w:b/>
          <w:sz w:val="26"/>
          <w:szCs w:val="26"/>
        </w:rPr>
      </w:pPr>
    </w:p>
    <w:p w14:paraId="6838DD46" w14:textId="77777777" w:rsidR="005D0353" w:rsidRDefault="005D0353" w:rsidP="005D0353">
      <w:pPr>
        <w:spacing w:line="240" w:lineRule="auto"/>
        <w:rPr>
          <w:rFonts w:ascii="Times New Roman" w:hAnsi="Times New Roman" w:cs="Times New Roman"/>
          <w:b/>
          <w:sz w:val="26"/>
          <w:szCs w:val="26"/>
        </w:rPr>
      </w:pPr>
    </w:p>
    <w:p w14:paraId="688DBC84" w14:textId="77777777" w:rsidR="005D0353" w:rsidRDefault="005D0353" w:rsidP="005D0353">
      <w:pPr>
        <w:spacing w:line="240" w:lineRule="auto"/>
        <w:rPr>
          <w:rFonts w:ascii="Times New Roman" w:hAnsi="Times New Roman" w:cs="Times New Roman"/>
          <w:b/>
          <w:sz w:val="26"/>
          <w:szCs w:val="26"/>
        </w:rPr>
      </w:pPr>
    </w:p>
    <w:p w14:paraId="2085F7FC" w14:textId="77777777" w:rsidR="005D0353" w:rsidRDefault="005D0353" w:rsidP="005D0353">
      <w:pPr>
        <w:spacing w:line="240" w:lineRule="auto"/>
        <w:rPr>
          <w:rFonts w:ascii="Times New Roman" w:hAnsi="Times New Roman" w:cs="Times New Roman"/>
          <w:b/>
          <w:sz w:val="26"/>
          <w:szCs w:val="26"/>
        </w:rPr>
      </w:pPr>
    </w:p>
    <w:p w14:paraId="4E8744D4" w14:textId="77777777" w:rsidR="005D0353" w:rsidRDefault="005D0353" w:rsidP="005D0353">
      <w:pPr>
        <w:spacing w:line="240" w:lineRule="auto"/>
        <w:rPr>
          <w:rFonts w:ascii="Times New Roman" w:hAnsi="Times New Roman" w:cs="Times New Roman"/>
          <w:b/>
          <w:sz w:val="26"/>
          <w:szCs w:val="26"/>
        </w:rPr>
      </w:pPr>
    </w:p>
    <w:p w14:paraId="36686164" w14:textId="77777777" w:rsidR="005D0353" w:rsidRDefault="005D0353" w:rsidP="005D0353">
      <w:pPr>
        <w:spacing w:line="240" w:lineRule="auto"/>
        <w:rPr>
          <w:rFonts w:ascii="Times New Roman" w:hAnsi="Times New Roman" w:cs="Times New Roman"/>
          <w:b/>
          <w:sz w:val="26"/>
          <w:szCs w:val="26"/>
        </w:rPr>
      </w:pPr>
    </w:p>
    <w:p w14:paraId="5D6D1424" w14:textId="77777777" w:rsidR="005D0353" w:rsidRDefault="005D0353" w:rsidP="005D0353">
      <w:pPr>
        <w:spacing w:line="240" w:lineRule="auto"/>
        <w:rPr>
          <w:rFonts w:ascii="Times New Roman" w:hAnsi="Times New Roman" w:cs="Times New Roman"/>
          <w:b/>
          <w:sz w:val="26"/>
          <w:szCs w:val="26"/>
        </w:rPr>
      </w:pPr>
    </w:p>
    <w:p w14:paraId="3CAA889D" w14:textId="77777777" w:rsidR="005D0353" w:rsidRDefault="005D0353" w:rsidP="005D0353">
      <w:pPr>
        <w:spacing w:line="240" w:lineRule="auto"/>
        <w:rPr>
          <w:rFonts w:ascii="Times New Roman" w:hAnsi="Times New Roman" w:cs="Times New Roman"/>
          <w:b/>
          <w:sz w:val="26"/>
          <w:szCs w:val="26"/>
        </w:rPr>
      </w:pPr>
    </w:p>
    <w:p w14:paraId="7547B936" w14:textId="77777777" w:rsidR="005D0353" w:rsidRDefault="005D0353" w:rsidP="005D0353">
      <w:pPr>
        <w:spacing w:line="240" w:lineRule="auto"/>
        <w:rPr>
          <w:rFonts w:ascii="Times New Roman" w:hAnsi="Times New Roman" w:cs="Times New Roman"/>
          <w:b/>
          <w:sz w:val="26"/>
          <w:szCs w:val="26"/>
        </w:rPr>
      </w:pPr>
    </w:p>
    <w:p w14:paraId="5B994613" w14:textId="77777777" w:rsidR="005D0353" w:rsidRDefault="005D0353" w:rsidP="005D0353">
      <w:pPr>
        <w:spacing w:line="240" w:lineRule="auto"/>
        <w:rPr>
          <w:rFonts w:ascii="Times New Roman" w:hAnsi="Times New Roman" w:cs="Times New Roman"/>
          <w:b/>
          <w:sz w:val="26"/>
          <w:szCs w:val="26"/>
        </w:rPr>
      </w:pPr>
    </w:p>
    <w:p w14:paraId="222231AD" w14:textId="77777777" w:rsidR="005D0353" w:rsidRDefault="005D0353" w:rsidP="005D0353">
      <w:pPr>
        <w:spacing w:line="240" w:lineRule="auto"/>
        <w:rPr>
          <w:rFonts w:ascii="Times New Roman" w:hAnsi="Times New Roman" w:cs="Times New Roman"/>
          <w:b/>
          <w:sz w:val="26"/>
          <w:szCs w:val="26"/>
        </w:rPr>
      </w:pPr>
    </w:p>
    <w:p w14:paraId="14D88D78" w14:textId="77777777" w:rsidR="005D0353" w:rsidRDefault="005D0353" w:rsidP="005D0353">
      <w:pPr>
        <w:spacing w:line="240" w:lineRule="auto"/>
        <w:rPr>
          <w:rFonts w:ascii="Times New Roman" w:hAnsi="Times New Roman" w:cs="Times New Roman"/>
          <w:b/>
          <w:sz w:val="26"/>
          <w:szCs w:val="26"/>
        </w:rPr>
      </w:pPr>
    </w:p>
    <w:p w14:paraId="52B80358" w14:textId="77777777" w:rsidR="005D0353" w:rsidRDefault="005D0353" w:rsidP="005D0353">
      <w:pPr>
        <w:spacing w:line="240" w:lineRule="auto"/>
        <w:rPr>
          <w:rFonts w:ascii="Times New Roman" w:hAnsi="Times New Roman" w:cs="Times New Roman"/>
          <w:b/>
          <w:sz w:val="26"/>
          <w:szCs w:val="26"/>
        </w:rPr>
      </w:pPr>
    </w:p>
    <w:p w14:paraId="78651D22" w14:textId="77777777" w:rsidR="005D0353" w:rsidRDefault="005D0353" w:rsidP="005D0353">
      <w:pPr>
        <w:spacing w:line="240" w:lineRule="auto"/>
        <w:rPr>
          <w:rFonts w:ascii="Times New Roman" w:hAnsi="Times New Roman" w:cs="Times New Roman"/>
          <w:b/>
          <w:sz w:val="26"/>
          <w:szCs w:val="26"/>
        </w:rPr>
      </w:pPr>
    </w:p>
    <w:p w14:paraId="5A1B9D35" w14:textId="77777777" w:rsidR="005D0353" w:rsidRDefault="005D0353" w:rsidP="005D0353">
      <w:pPr>
        <w:spacing w:line="240" w:lineRule="auto"/>
        <w:rPr>
          <w:rFonts w:ascii="Times New Roman" w:hAnsi="Times New Roman" w:cs="Times New Roman"/>
          <w:b/>
          <w:sz w:val="26"/>
          <w:szCs w:val="26"/>
        </w:rPr>
      </w:pPr>
    </w:p>
    <w:p w14:paraId="706ADDD5" w14:textId="77777777" w:rsidR="005D0353" w:rsidRDefault="005D0353" w:rsidP="005D0353">
      <w:pPr>
        <w:spacing w:line="240" w:lineRule="auto"/>
        <w:rPr>
          <w:rFonts w:ascii="Times New Roman" w:hAnsi="Times New Roman" w:cs="Times New Roman"/>
          <w:b/>
          <w:sz w:val="26"/>
          <w:szCs w:val="26"/>
        </w:rPr>
      </w:pPr>
    </w:p>
    <w:p w14:paraId="4ECD1D94" w14:textId="77777777" w:rsidR="005D0353" w:rsidRDefault="005D0353" w:rsidP="005D0353">
      <w:pPr>
        <w:spacing w:line="240" w:lineRule="auto"/>
        <w:rPr>
          <w:rFonts w:ascii="Times New Roman" w:hAnsi="Times New Roman" w:cs="Times New Roman"/>
          <w:b/>
          <w:sz w:val="26"/>
          <w:szCs w:val="26"/>
        </w:rPr>
      </w:pPr>
    </w:p>
    <w:p w14:paraId="6841E90F" w14:textId="77777777" w:rsidR="005D0353" w:rsidRDefault="005D0353" w:rsidP="005D0353">
      <w:pPr>
        <w:spacing w:line="240" w:lineRule="auto"/>
        <w:jc w:val="center"/>
        <w:rPr>
          <w:rFonts w:ascii="Times New Roman" w:hAnsi="Times New Roman" w:cs="Times New Roman"/>
          <w:i/>
        </w:rPr>
      </w:pPr>
      <w:r>
        <w:rPr>
          <w:rFonts w:ascii="Times New Roman" w:hAnsi="Times New Roman" w:cs="Times New Roman"/>
          <w:b/>
          <w:sz w:val="26"/>
          <w:szCs w:val="26"/>
        </w:rPr>
        <w:lastRenderedPageBreak/>
        <w:t>TABLE OF CONTENTS</w:t>
      </w:r>
    </w:p>
    <w:p w14:paraId="4396D2AB"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i</w:t>
      </w:r>
      <w:proofErr w:type="spellEnd"/>
    </w:p>
    <w:p w14:paraId="0C1CCB62"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14:paraId="47B3193C"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14:paraId="3CDBFA33"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Acknowledgements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w:t>
      </w:r>
    </w:p>
    <w:p w14:paraId="5E1A437A"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Table of contents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14:paraId="309B8E11"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Chapter One: 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14:paraId="5AA5E77C"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14:paraId="29AE5A90"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20D509FA"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14:paraId="27EC701F"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14:paraId="349626DC"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14:paraId="7F5D9857"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14:paraId="44AA3A51"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14:paraId="518C00E1"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Chapter Two: Literature Review</w:t>
      </w:r>
    </w:p>
    <w:p w14:paraId="030A8E36"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Conceptual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14:paraId="46FE5242"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14:paraId="25A68100"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Empirical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14:paraId="7FAFB15E"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Chapter Three: Research Methodology</w:t>
      </w:r>
    </w:p>
    <w:p w14:paraId="12345139"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7C1CA4BC"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71E8C6DE"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lastRenderedPageBreak/>
        <w:t>3.2</w:t>
      </w:r>
      <w:r>
        <w:rPr>
          <w:rFonts w:ascii="Times New Roman" w:hAnsi="Times New Roman" w:cs="Times New Roman"/>
          <w:sz w:val="26"/>
          <w:szCs w:val="26"/>
        </w:rPr>
        <w:tab/>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14:paraId="0A22152F"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Sample Size and Sample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58935A27"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Instrumentation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27F67F35"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t>Validity and Reliability of the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14:paraId="367AE374"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t>Method of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14:paraId="2374B2C2"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14:paraId="4EFA793E"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Chapter Four</w:t>
      </w:r>
    </w:p>
    <w:p w14:paraId="7A0A2546"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Data analysis and Presentation</w:t>
      </w:r>
    </w:p>
    <w:p w14:paraId="7244E1E4"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14:paraId="579AE495"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t>Analysis of Research Question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14:paraId="6C40129A"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45</w:t>
      </w:r>
    </w:p>
    <w:p w14:paraId="71167C0D"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Chapter Five</w:t>
      </w:r>
    </w:p>
    <w:p w14:paraId="06A20453"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Summary, Conclusion and Recommendations</w:t>
      </w:r>
    </w:p>
    <w:p w14:paraId="108C9289"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14:paraId="7BDE55F3"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14:paraId="1B9456B9" w14:textId="77777777" w:rsidR="005D0353" w:rsidRDefault="005D0353" w:rsidP="005D0353">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24CFAC09" w14:textId="77777777" w:rsidR="005D0353" w:rsidRDefault="005D0353" w:rsidP="005D0353">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4AA4FBED" w14:textId="77777777" w:rsidR="005D0353" w:rsidRDefault="005D0353" w:rsidP="005D0353">
      <w:pPr>
        <w:ind w:firstLine="720"/>
        <w:rPr>
          <w:rFonts w:ascii="Times New Roman" w:hAnsi="Times New Roman" w:cs="Times New Roman"/>
          <w:sz w:val="26"/>
          <w:szCs w:val="26"/>
        </w:rPr>
        <w:sectPr w:rsidR="005D0353" w:rsidSect="005D0353">
          <w:footerReference w:type="default" r:id="rId6"/>
          <w:pgSz w:w="11520" w:h="14400" w:code="1"/>
          <w:pgMar w:top="1440" w:right="1440" w:bottom="1440" w:left="1440" w:header="720" w:footer="720" w:gutter="0"/>
          <w:pgNumType w:fmt="lowerRoman"/>
          <w:cols w:space="720"/>
          <w:docGrid w:linePitch="360"/>
        </w:sectPr>
      </w:pPr>
      <w:r>
        <w:rPr>
          <w:rFonts w:ascii="Times New Roman" w:hAnsi="Times New Roman" w:cs="Times New Roman"/>
          <w:sz w:val="26"/>
          <w:szCs w:val="26"/>
        </w:rPr>
        <w:t>Questionnaire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52</w:t>
      </w:r>
    </w:p>
    <w:p w14:paraId="297654C8" w14:textId="7C183154" w:rsidR="00166F71" w:rsidRPr="00683A20" w:rsidRDefault="00166F71" w:rsidP="00683A20">
      <w:pPr>
        <w:spacing w:after="0"/>
        <w:jc w:val="center"/>
        <w:rPr>
          <w:rFonts w:ascii="Times New Roman" w:hAnsi="Times New Roman" w:cs="Times New Roman"/>
          <w:b/>
          <w:sz w:val="24"/>
          <w:szCs w:val="24"/>
        </w:rPr>
      </w:pPr>
      <w:r w:rsidRPr="00683A20">
        <w:rPr>
          <w:rFonts w:ascii="Times New Roman" w:hAnsi="Times New Roman" w:cs="Times New Roman"/>
          <w:b/>
          <w:sz w:val="24"/>
          <w:szCs w:val="24"/>
        </w:rPr>
        <w:lastRenderedPageBreak/>
        <w:t>CHAPTER ONE</w:t>
      </w:r>
    </w:p>
    <w:p w14:paraId="3B9F3FDE" w14:textId="77777777" w:rsidR="00166F71" w:rsidRPr="00683A20" w:rsidRDefault="00166F71" w:rsidP="00683A20">
      <w:pPr>
        <w:spacing w:after="0"/>
        <w:jc w:val="center"/>
        <w:rPr>
          <w:rFonts w:ascii="Times New Roman" w:hAnsi="Times New Roman" w:cs="Times New Roman"/>
          <w:b/>
          <w:sz w:val="24"/>
          <w:szCs w:val="24"/>
        </w:rPr>
      </w:pPr>
      <w:r w:rsidRPr="00683A20">
        <w:rPr>
          <w:rFonts w:ascii="Times New Roman" w:hAnsi="Times New Roman" w:cs="Times New Roman"/>
          <w:b/>
          <w:sz w:val="24"/>
          <w:szCs w:val="24"/>
        </w:rPr>
        <w:t>INTRODUCTION</w:t>
      </w:r>
    </w:p>
    <w:p w14:paraId="6761FEDD" w14:textId="77777777" w:rsidR="00166F71" w:rsidRPr="00683A20" w:rsidRDefault="00166F71" w:rsidP="00683A20">
      <w:pPr>
        <w:spacing w:after="0"/>
        <w:jc w:val="both"/>
        <w:rPr>
          <w:rFonts w:ascii="Times New Roman" w:hAnsi="Times New Roman" w:cs="Times New Roman"/>
          <w:b/>
          <w:sz w:val="24"/>
          <w:szCs w:val="24"/>
        </w:rPr>
      </w:pPr>
      <w:r w:rsidRPr="00683A20">
        <w:rPr>
          <w:rFonts w:ascii="Times New Roman" w:hAnsi="Times New Roman" w:cs="Times New Roman"/>
          <w:b/>
          <w:sz w:val="24"/>
          <w:szCs w:val="24"/>
        </w:rPr>
        <w:t>1.1 BACKGROUND OF THE STUDY</w:t>
      </w:r>
    </w:p>
    <w:p w14:paraId="357B4E9C"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The background of this study revolves around the evolving media landscape and its potential impact on the academic performance of secondary school students, specifically in Ilorin,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 Television has become an integral part of modern society, offering a wide array of content that captures the attention of viewers, including students. With the increasing availability of television programs and streaming services, the viewing habits of students have undergone significant changes, potentially influencing their daily routines and, consequently, their academic achievements.</w:t>
      </w:r>
    </w:p>
    <w:p w14:paraId="568386D8"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Research conducted by Gentile et al. (2014) suggests that excessive screen time, including television viewing, may lead to negative outcomes such as decreased academic performance, impaired sleep quality, and attention-related issues among adolescents. Moreover, the American Academy of Pediatrics (AAP) emphasizes the importance of sufficient sleep for academic success and overall well-being among school-age children (</w:t>
      </w:r>
      <w:proofErr w:type="spellStart"/>
      <w:r w:rsidRPr="00683A20">
        <w:rPr>
          <w:rFonts w:ascii="Times New Roman" w:hAnsi="Times New Roman" w:cs="Times New Roman"/>
          <w:sz w:val="24"/>
          <w:szCs w:val="24"/>
        </w:rPr>
        <w:t>Paruthi</w:t>
      </w:r>
      <w:proofErr w:type="spellEnd"/>
      <w:r w:rsidRPr="00683A20">
        <w:rPr>
          <w:rFonts w:ascii="Times New Roman" w:hAnsi="Times New Roman" w:cs="Times New Roman"/>
          <w:sz w:val="24"/>
          <w:szCs w:val="24"/>
        </w:rPr>
        <w:t xml:space="preserve"> et al., 2016). The intersection between late-night television viewing and its consequences on sleep patterns and academic performance warrants a focused investigation to understand the dynamics of this relationship.</w:t>
      </w:r>
    </w:p>
    <w:p w14:paraId="0ED8F3F3"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In the Nigerian context, where education plays a pivotal role in individual and societal development, it is crucial to examine how contemporary media consumption habits, particularly late-night television viewing, may be affecting the academic pursuits of secondary school students. Ilorin, as the capital of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 serves as a representative location for such a study, given its diverse population and urban characteristics.</w:t>
      </w:r>
    </w:p>
    <w:p w14:paraId="34135ED6"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Furthermore, existing literature highlights the importance of recognizing the unique challenges faced by adolescents in managing their screen time, with potential implications for their cognitive functioning and academic engagement (Cain &amp;</w:t>
      </w:r>
      <w:proofErr w:type="spellStart"/>
      <w:r w:rsidRPr="00683A20">
        <w:rPr>
          <w:rFonts w:ascii="Times New Roman" w:hAnsi="Times New Roman" w:cs="Times New Roman"/>
          <w:sz w:val="24"/>
          <w:szCs w:val="24"/>
        </w:rPr>
        <w:t>Gradisar</w:t>
      </w:r>
      <w:proofErr w:type="spellEnd"/>
      <w:r w:rsidRPr="00683A20">
        <w:rPr>
          <w:rFonts w:ascii="Times New Roman" w:hAnsi="Times New Roman" w:cs="Times New Roman"/>
          <w:sz w:val="24"/>
          <w:szCs w:val="24"/>
        </w:rPr>
        <w:t xml:space="preserve">, 2010; Higuchi et al., 2005). This study aims to contribute to the academic discourse by providing context-specific insights into the relationship between late-night television viewing and academic performance among secondary school students in Ilorin,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w:t>
      </w:r>
    </w:p>
    <w:p w14:paraId="6629FC00"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By examining the prevalence of late-night television watching, sleep patterns, and academic outcomes, this research seeks to inform educational stakeholders, parents, and policymakers about the potential risks associated with excessive screen time and, in turn, guide the development of targeted interventions to support students in achieving their academic potential.</w:t>
      </w:r>
    </w:p>
    <w:p w14:paraId="73B5780B"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The study is particularly relevant as it addresses a critical gap in the existing literature within the Nigerian educational context. The implications of late-night television viewing </w:t>
      </w:r>
      <w:r w:rsidRPr="00683A20">
        <w:rPr>
          <w:rFonts w:ascii="Times New Roman" w:hAnsi="Times New Roman" w:cs="Times New Roman"/>
          <w:sz w:val="24"/>
          <w:szCs w:val="24"/>
        </w:rPr>
        <w:lastRenderedPageBreak/>
        <w:t>on academic performance may extend beyond the immediate effects on sleep patterns, potentially influencing students' cognitive functioning, information retention, and overall academic engagement. The academic success of students is not only a personal achievement but also a key determinant for future opportunities and societal progress. Therefore, understanding and mitigating factors that could hinder optimal academic performance, such as late-night television viewing, is of paramount importance.</w:t>
      </w:r>
    </w:p>
    <w:p w14:paraId="13CB3B5B"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Moreover, the socio-cultural context of Ilorin and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 adds a distinctive layer to the study. Cultural influences, familial expectations, and community dynamics play significant roles in shaping students' behaviors and habits. Investigating how these factors intersect with late-night television viewing habits can provide nuanced insights that contribute to the development of culturally sensitive educational interventions.</w:t>
      </w:r>
    </w:p>
    <w:p w14:paraId="76B0C12F"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The study aligns with global efforts to promote digital literacy and healthy media consumption among the youth. As technology continues to advance, students are exposed to an increasing array of media choices, making it imperative to understand the impact of these choices on their academic journey. The findings from this research can contribute to the development of guidelines for parents, educators, and policymakers to facilitate a balanced use of technology, ensuring that it complements rather than hinders academic success.</w:t>
      </w:r>
    </w:p>
    <w:p w14:paraId="75F031F0"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To delve deeper into the background of this study, it is crucial to consider the multidimensional nature of adolescents' lives. Secondary school students, particularly those in the formative years of their education, are navigating a period marked by physical, psychological, and social changes. The role of media, including television, becomes a powerful influence on their daily routines and behaviors.</w:t>
      </w:r>
    </w:p>
    <w:p w14:paraId="1AB8CCC9"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Research by Johnson et al. (2007) underscores the importance of recognizing the role of media in shaping adolescents' lifestyles. Television, as a pervasive and accessible medium, holds the potential to influence not only leisure activities but also crucial aspects of daily life, including sleep hygiene and academic performance. The study by Gentile et al. (2014) further suggests that media habits established during adolescence can have lasting effects on cognitive development and academic outcomes.</w:t>
      </w:r>
    </w:p>
    <w:p w14:paraId="3E94F397"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The phenomenon of late-night television viewing among students may be influenced by various factors such as peer influence, parental supervision, and access to technology. The socio-economic landscape of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 including Ilorin, may also play a role in determining the prevalence of late-night television watching, as access to devices and parental guidance can vary across different economic strata.</w:t>
      </w:r>
    </w:p>
    <w:p w14:paraId="7351C703"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Furthermore, the existing literature highlights the potential impact of screen time on attention and concentration, which are integral components of academic success (Rideout </w:t>
      </w:r>
      <w:r w:rsidRPr="00683A20">
        <w:rPr>
          <w:rFonts w:ascii="Times New Roman" w:hAnsi="Times New Roman" w:cs="Times New Roman"/>
          <w:sz w:val="24"/>
          <w:szCs w:val="24"/>
        </w:rPr>
        <w:lastRenderedPageBreak/>
        <w:t>et al., 2010). As students engage with television content late into the night, the resulting fatigue and disruption of sleep patterns may contribute to decreased attention spans and hinder effective learning during school hours.</w:t>
      </w:r>
    </w:p>
    <w:p w14:paraId="234CB228"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The educational landscape in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 has seen advancements and challenges, and understanding how media consumption habits intersect with academic performance is vital for educational stakeholders. Policymakers, educators, and parents in the region need evidence-based insights to develop strategies that foster a healthy balance between media engagement and academic responsibilities.</w:t>
      </w:r>
    </w:p>
    <w:p w14:paraId="505B69F1"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In conclusion, this study is situated within the broader context of adolescents' lives, recognizing the multifaceted nature of influences that shape their behaviors and habits. By exploring the intersection of late-night television viewing, sleep patterns, and academic performance, the research aims to provide a comprehensive understanding of factors that can impact students in Ilorin,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 and contribute to the broader discourse on media literacy and education in a rapidly evolving digital era.</w:t>
      </w:r>
    </w:p>
    <w:p w14:paraId="5DFC3258" w14:textId="77777777" w:rsidR="00166F71" w:rsidRPr="00683A20" w:rsidRDefault="00166F71" w:rsidP="00683A20">
      <w:pPr>
        <w:spacing w:after="0"/>
        <w:jc w:val="both"/>
        <w:rPr>
          <w:rFonts w:ascii="Times New Roman" w:hAnsi="Times New Roman" w:cs="Times New Roman"/>
          <w:b/>
          <w:sz w:val="24"/>
          <w:szCs w:val="24"/>
        </w:rPr>
      </w:pPr>
      <w:r w:rsidRPr="00683A20">
        <w:rPr>
          <w:rFonts w:ascii="Times New Roman" w:hAnsi="Times New Roman" w:cs="Times New Roman"/>
          <w:b/>
          <w:sz w:val="24"/>
          <w:szCs w:val="24"/>
        </w:rPr>
        <w:t>1.2 STATEMENT OF THE PROBLEM</w:t>
      </w:r>
    </w:p>
    <w:p w14:paraId="2F24341C"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The emergence of late-night television viewing among secondary school students in Ilorin,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 presents a pressing concern regarding its potential ramifications on academic performance. Research by Owens, Maxim, McGuinn, Nobile, </w:t>
      </w:r>
      <w:proofErr w:type="spellStart"/>
      <w:r w:rsidRPr="00683A20">
        <w:rPr>
          <w:rFonts w:ascii="Times New Roman" w:hAnsi="Times New Roman" w:cs="Times New Roman"/>
          <w:sz w:val="24"/>
          <w:szCs w:val="24"/>
        </w:rPr>
        <w:t>Msall</w:t>
      </w:r>
      <w:proofErr w:type="spellEnd"/>
      <w:r w:rsidRPr="00683A20">
        <w:rPr>
          <w:rFonts w:ascii="Times New Roman" w:hAnsi="Times New Roman" w:cs="Times New Roman"/>
          <w:sz w:val="24"/>
          <w:szCs w:val="24"/>
        </w:rPr>
        <w:t xml:space="preserve">, and </w:t>
      </w:r>
      <w:proofErr w:type="spellStart"/>
      <w:r w:rsidRPr="00683A20">
        <w:rPr>
          <w:rFonts w:ascii="Times New Roman" w:hAnsi="Times New Roman" w:cs="Times New Roman"/>
          <w:sz w:val="24"/>
          <w:szCs w:val="24"/>
        </w:rPr>
        <w:t>Alario</w:t>
      </w:r>
      <w:proofErr w:type="spellEnd"/>
      <w:r w:rsidRPr="00683A20">
        <w:rPr>
          <w:rFonts w:ascii="Times New Roman" w:hAnsi="Times New Roman" w:cs="Times New Roman"/>
          <w:sz w:val="24"/>
          <w:szCs w:val="24"/>
        </w:rPr>
        <w:t xml:space="preserve"> (1999) has established a direct link between inadequate sleep and compromised academic functioning among adolescents. Given the significant role of sleep in cognitive processes, the question arises as to whether the prevalence of late-night television watching contributes to sleep deprivation, subsequently influencing the academic outcomes of students.</w:t>
      </w:r>
    </w:p>
    <w:p w14:paraId="1AEFDD5B"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Furthermore, studies such as those conducted by Hale and Guan (2015) emphasize the negative impact of screen time on sleep duration and quality. In the context of Ilorin, where television accessibility has become more widespread, investigating the potential interference of late-night television viewing with students' sleep patterns becomes crucial. Understanding the nuances of this relationship is imperative to formulate targeted interventions and educational strategies that address the unique challenges faced by students in the region.</w:t>
      </w:r>
    </w:p>
    <w:p w14:paraId="7F0BB4F6"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The specific socio-cultural context of Ilorin introduces an additional layer of complexity to the problem. Cultural and familial factors may influence students' television viewing habits and the associated impact on their academic pursuits. Research by </w:t>
      </w:r>
      <w:proofErr w:type="spellStart"/>
      <w:r w:rsidRPr="00683A20">
        <w:rPr>
          <w:rFonts w:ascii="Times New Roman" w:hAnsi="Times New Roman" w:cs="Times New Roman"/>
          <w:sz w:val="24"/>
          <w:szCs w:val="24"/>
        </w:rPr>
        <w:t>Lemola</w:t>
      </w:r>
      <w:proofErr w:type="spellEnd"/>
      <w:r w:rsidRPr="00683A20">
        <w:rPr>
          <w:rFonts w:ascii="Times New Roman" w:hAnsi="Times New Roman" w:cs="Times New Roman"/>
          <w:sz w:val="24"/>
          <w:szCs w:val="24"/>
        </w:rPr>
        <w:t xml:space="preserve">, </w:t>
      </w:r>
      <w:proofErr w:type="spellStart"/>
      <w:r w:rsidRPr="00683A20">
        <w:rPr>
          <w:rFonts w:ascii="Times New Roman" w:hAnsi="Times New Roman" w:cs="Times New Roman"/>
          <w:sz w:val="24"/>
          <w:szCs w:val="24"/>
        </w:rPr>
        <w:t>Perkinson-Gloor</w:t>
      </w:r>
      <w:proofErr w:type="spellEnd"/>
      <w:r w:rsidRPr="00683A20">
        <w:rPr>
          <w:rFonts w:ascii="Times New Roman" w:hAnsi="Times New Roman" w:cs="Times New Roman"/>
          <w:sz w:val="24"/>
          <w:szCs w:val="24"/>
        </w:rPr>
        <w:t xml:space="preserve">, Brand, Dewald-Kaufmann, and </w:t>
      </w:r>
      <w:proofErr w:type="spellStart"/>
      <w:r w:rsidRPr="00683A20">
        <w:rPr>
          <w:rFonts w:ascii="Times New Roman" w:hAnsi="Times New Roman" w:cs="Times New Roman"/>
          <w:sz w:val="24"/>
          <w:szCs w:val="24"/>
        </w:rPr>
        <w:t>Grob</w:t>
      </w:r>
      <w:proofErr w:type="spellEnd"/>
      <w:r w:rsidRPr="00683A20">
        <w:rPr>
          <w:rFonts w:ascii="Times New Roman" w:hAnsi="Times New Roman" w:cs="Times New Roman"/>
          <w:sz w:val="24"/>
          <w:szCs w:val="24"/>
        </w:rPr>
        <w:t xml:space="preserve"> (2015) underscores the need to consider cultural variations in sleep patterns, as they can significantly influence adolescents' overall well-being. Therefore, the statement of the problem extends to an </w:t>
      </w:r>
      <w:r w:rsidRPr="00683A20">
        <w:rPr>
          <w:rFonts w:ascii="Times New Roman" w:hAnsi="Times New Roman" w:cs="Times New Roman"/>
          <w:sz w:val="24"/>
          <w:szCs w:val="24"/>
        </w:rPr>
        <w:lastRenderedPageBreak/>
        <w:t>exploration of how cultural elements may modulate the relationship between late-night television viewing and academic performance among secondary school students in Ilorin.</w:t>
      </w:r>
    </w:p>
    <w:p w14:paraId="7F2A3773"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In essence, the statement of the problem revolves around the potential academic consequences of late-night television viewing in the context of Ilorin,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 The inquiry encompasses an examination of the prevalence of this behavior, its impact on sleep patterns, and the nuanced interplay of cultural and familial factors in influencing academic outcomes. The synthesis of these elements forms the basis for comprehensive research aimed at informing targeted interventions and promoting a conducive environment for academic success among secondary school students.</w:t>
      </w:r>
    </w:p>
    <w:p w14:paraId="119E412C"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The complexity of the problem extends to the need for a thorough investigation into the specific types of content that students are exposed to during late-night television viewing. Research by Van den </w:t>
      </w:r>
      <w:proofErr w:type="spellStart"/>
      <w:r w:rsidRPr="00683A20">
        <w:rPr>
          <w:rFonts w:ascii="Times New Roman" w:hAnsi="Times New Roman" w:cs="Times New Roman"/>
          <w:sz w:val="24"/>
          <w:szCs w:val="24"/>
        </w:rPr>
        <w:t>Bulck</w:t>
      </w:r>
      <w:proofErr w:type="spellEnd"/>
      <w:r w:rsidRPr="00683A20">
        <w:rPr>
          <w:rFonts w:ascii="Times New Roman" w:hAnsi="Times New Roman" w:cs="Times New Roman"/>
          <w:sz w:val="24"/>
          <w:szCs w:val="24"/>
        </w:rPr>
        <w:t xml:space="preserve"> (2004) has shown that the content of television programs, especially those with stimulating or arousing themes, can have a significant impact on sleep quality and duration. Understanding the nature of the content consumed during late-night hours becomes crucial in deciphering the potential cognitive and emotional consequences that may influence academic performance.</w:t>
      </w:r>
    </w:p>
    <w:p w14:paraId="7F36FB57"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Moreover, the problem involves exploring the broader context of students' daily routines and extracurricular activities. Adolescents in secondary schools often juggle academic responsibilities with various other commitments, such as sports, social activities, and family responsibilities. The potential interaction between late-night television viewing and these multifaceted aspects of students' lives adds a layer of complexity to the problem. Research by Cain and </w:t>
      </w:r>
      <w:proofErr w:type="spellStart"/>
      <w:r w:rsidRPr="00683A20">
        <w:rPr>
          <w:rFonts w:ascii="Times New Roman" w:hAnsi="Times New Roman" w:cs="Times New Roman"/>
          <w:sz w:val="24"/>
          <w:szCs w:val="24"/>
        </w:rPr>
        <w:t>Gradisar</w:t>
      </w:r>
      <w:proofErr w:type="spellEnd"/>
      <w:r w:rsidRPr="00683A20">
        <w:rPr>
          <w:rFonts w:ascii="Times New Roman" w:hAnsi="Times New Roman" w:cs="Times New Roman"/>
          <w:sz w:val="24"/>
          <w:szCs w:val="24"/>
        </w:rPr>
        <w:t xml:space="preserve"> (2010) emphasizes the need to consider the cumulative effect of various screen time activities on adolescents' sleep and daytime functioning.</w:t>
      </w:r>
    </w:p>
    <w:p w14:paraId="7B5527F2"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Additionally, the study of the problem involves an examination of the role of parental guidance and household dynamics in shaping students' television viewing habits. Parental involvement has been identified as a significant factor in moderating the impact of media on adolescents (Nathanson, 2001). Exploring the level of parental awareness and control over students' late-night television habits contributes to understanding the broader ecological factors influencing this phenomenon.</w:t>
      </w:r>
    </w:p>
    <w:p w14:paraId="0CEA6C1F"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In conclusion, the statement of the problem encompasses an intricate exploration of the types of television content, daily routines, extracurricular activities, and parental guidance that collectively shape the landscape of late-night television viewing among secondary school students in Ilorin. By delving into these interconnected facets, the research seeks to provide a holistic understanding of the potential academic consequences and inform targeted interventions that consider the multifaceted nature of adolescents' lives in the local context.</w:t>
      </w:r>
    </w:p>
    <w:p w14:paraId="1842A8D2" w14:textId="77777777" w:rsidR="00166F71" w:rsidRPr="00683A20" w:rsidRDefault="00166F71" w:rsidP="00683A20">
      <w:pPr>
        <w:spacing w:after="0"/>
        <w:jc w:val="both"/>
        <w:rPr>
          <w:rFonts w:ascii="Times New Roman" w:hAnsi="Times New Roman" w:cs="Times New Roman"/>
          <w:b/>
          <w:sz w:val="24"/>
          <w:szCs w:val="24"/>
        </w:rPr>
      </w:pPr>
      <w:r w:rsidRPr="00683A20">
        <w:rPr>
          <w:rFonts w:ascii="Times New Roman" w:hAnsi="Times New Roman" w:cs="Times New Roman"/>
          <w:b/>
          <w:sz w:val="24"/>
          <w:szCs w:val="24"/>
        </w:rPr>
        <w:lastRenderedPageBreak/>
        <w:t>1.3 OBJECTIVES OF THE STUDY</w:t>
      </w:r>
    </w:p>
    <w:p w14:paraId="505345AC"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1. To assess the prevalence of late-night television viewing among secondary school students in Ilorin,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w:t>
      </w:r>
    </w:p>
    <w:p w14:paraId="25A4B8F8"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2. To examine the sleep patterns and quality of sleep among students who engage in late-night television viewing</w:t>
      </w:r>
    </w:p>
    <w:p w14:paraId="3B58C1A2"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3. To investigate the impact of late-night television viewing on students' concentration levels during class hours</w:t>
      </w:r>
    </w:p>
    <w:p w14:paraId="57093EE3" w14:textId="77777777" w:rsidR="00166F71" w:rsidRPr="00683A20" w:rsidRDefault="00166F71" w:rsidP="00683A20">
      <w:pPr>
        <w:spacing w:after="0"/>
        <w:jc w:val="both"/>
        <w:rPr>
          <w:rFonts w:ascii="Times New Roman" w:hAnsi="Times New Roman" w:cs="Times New Roman"/>
          <w:b/>
          <w:sz w:val="24"/>
          <w:szCs w:val="24"/>
        </w:rPr>
      </w:pPr>
      <w:r w:rsidRPr="00683A20">
        <w:rPr>
          <w:rFonts w:ascii="Times New Roman" w:hAnsi="Times New Roman" w:cs="Times New Roman"/>
          <w:b/>
          <w:sz w:val="24"/>
          <w:szCs w:val="24"/>
        </w:rPr>
        <w:t>1.4 RESEARCH QUESTIONS</w:t>
      </w:r>
    </w:p>
    <w:p w14:paraId="18BE7EE8"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1. What is the prevalence of late-night television viewing among secondary school students in Ilorin,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w:t>
      </w:r>
    </w:p>
    <w:p w14:paraId="5F174818"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2. What are the sleep patterns and quality of sleep among students who engage in late-night television viewing?   </w:t>
      </w:r>
    </w:p>
    <w:p w14:paraId="1B35BB4E"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3. How does late-night television viewing influence students' concentration levels during class hours?</w:t>
      </w:r>
    </w:p>
    <w:p w14:paraId="775F591A" w14:textId="77777777" w:rsidR="00166F71" w:rsidRPr="00683A20" w:rsidRDefault="00166F71" w:rsidP="00683A20">
      <w:pPr>
        <w:spacing w:after="0"/>
        <w:jc w:val="both"/>
        <w:rPr>
          <w:rFonts w:ascii="Times New Roman" w:hAnsi="Times New Roman" w:cs="Times New Roman"/>
          <w:b/>
          <w:sz w:val="24"/>
          <w:szCs w:val="24"/>
        </w:rPr>
      </w:pPr>
      <w:r w:rsidRPr="00683A20">
        <w:rPr>
          <w:rFonts w:ascii="Times New Roman" w:hAnsi="Times New Roman" w:cs="Times New Roman"/>
          <w:b/>
          <w:sz w:val="24"/>
          <w:szCs w:val="24"/>
        </w:rPr>
        <w:t>1.5 SIGNIFICANCE OF THE STUDY</w:t>
      </w:r>
    </w:p>
    <w:p w14:paraId="1FEA3C60"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This study holds significant implications for both educational stakeholders and the well-being of secondary school students in Ilorin,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 The findings have the potential to inform educators and school administrators about the prevalence and consequences of late-night television viewing, allowing for the development of targeted interventions to support students' academic success. As Owens et al. (1999) highlight, understanding the relationship between media habits, particularly late-night television watching, and sleep patterns is critical for creating a conducive learning environment that nurtures cognitive development and academic achievement.</w:t>
      </w:r>
    </w:p>
    <w:p w14:paraId="781AE126"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Parents play a crucial role in shaping the media habits of adolescents, and the insights derived from this study can empower them to make informed decisions regarding their children's screen time. The significance extends to guiding parents in fostering a balanced approach to media consumption that prioritizes adequate sleep and, consequently, optimal academic performance. This aligns with the findings of Hale and Guan (2015), who emphasize the need for a nuanced understanding of screen time's impact on sleep duration and quality, especially in the context of adolescents.</w:t>
      </w:r>
    </w:p>
    <w:p w14:paraId="3A3C6A70"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Furthermore, the study's cultural sensitivity is significant in recognizing the unique socio-cultural context of Ilorin. By considering cultural influences on students' media habits, the research contributes to a more comprehensive understanding of the local dynamics, enabling the development of culturally relevant interventions (</w:t>
      </w:r>
      <w:proofErr w:type="spellStart"/>
      <w:r w:rsidRPr="00683A20">
        <w:rPr>
          <w:rFonts w:ascii="Times New Roman" w:hAnsi="Times New Roman" w:cs="Times New Roman"/>
          <w:sz w:val="24"/>
          <w:szCs w:val="24"/>
        </w:rPr>
        <w:t>Lemola</w:t>
      </w:r>
      <w:proofErr w:type="spellEnd"/>
      <w:r w:rsidRPr="00683A20">
        <w:rPr>
          <w:rFonts w:ascii="Times New Roman" w:hAnsi="Times New Roman" w:cs="Times New Roman"/>
          <w:sz w:val="24"/>
          <w:szCs w:val="24"/>
        </w:rPr>
        <w:t xml:space="preserve"> et al., 2015). This nuanced approach is essential for tailoring recommendations and strategies that align with </w:t>
      </w:r>
      <w:r w:rsidRPr="00683A20">
        <w:rPr>
          <w:rFonts w:ascii="Times New Roman" w:hAnsi="Times New Roman" w:cs="Times New Roman"/>
          <w:sz w:val="24"/>
          <w:szCs w:val="24"/>
        </w:rPr>
        <w:lastRenderedPageBreak/>
        <w:t xml:space="preserve">the specific needs and cultural nuances of secondary school students in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 thus enhancing the effectiveness of potential interventions.</w:t>
      </w:r>
    </w:p>
    <w:p w14:paraId="3ACC1970" w14:textId="77777777" w:rsidR="00B91B50" w:rsidRPr="00683A20" w:rsidRDefault="00B91B50" w:rsidP="00683A20">
      <w:pPr>
        <w:spacing w:after="0"/>
        <w:jc w:val="both"/>
        <w:rPr>
          <w:rFonts w:ascii="Times New Roman" w:hAnsi="Times New Roman" w:cs="Times New Roman"/>
          <w:b/>
          <w:sz w:val="24"/>
          <w:szCs w:val="24"/>
        </w:rPr>
      </w:pPr>
    </w:p>
    <w:p w14:paraId="42F8B3DB" w14:textId="77777777" w:rsidR="00166F71" w:rsidRPr="00683A20" w:rsidRDefault="00166F71" w:rsidP="00683A20">
      <w:pPr>
        <w:spacing w:after="0"/>
        <w:jc w:val="both"/>
        <w:rPr>
          <w:rFonts w:ascii="Times New Roman" w:hAnsi="Times New Roman" w:cs="Times New Roman"/>
          <w:b/>
          <w:sz w:val="24"/>
          <w:szCs w:val="24"/>
        </w:rPr>
      </w:pPr>
      <w:r w:rsidRPr="00683A20">
        <w:rPr>
          <w:rFonts w:ascii="Times New Roman" w:hAnsi="Times New Roman" w:cs="Times New Roman"/>
          <w:b/>
          <w:sz w:val="24"/>
          <w:szCs w:val="24"/>
        </w:rPr>
        <w:t>1.6 SCOPE OF THE STUDY</w:t>
      </w:r>
    </w:p>
    <w:p w14:paraId="5A18AE0D"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This study focuses on secondary school students in Ilorin,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 providing a localized examination of the impact of late-night television viewing on academic performance. The geographic scope is confined to Ilorin to ensure a targeted and context-specific investigation, recognizing the potential influence of regional variations in socio-cultural factors, educational practices, and access to media. The choice of this specific location aligns with the need for a nuanced understanding of the dynamics involved in late-night television habits among adolescents, as emphasized by </w:t>
      </w:r>
      <w:proofErr w:type="spellStart"/>
      <w:r w:rsidRPr="00683A20">
        <w:rPr>
          <w:rFonts w:ascii="Times New Roman" w:hAnsi="Times New Roman" w:cs="Times New Roman"/>
          <w:sz w:val="24"/>
          <w:szCs w:val="24"/>
        </w:rPr>
        <w:t>Lemola</w:t>
      </w:r>
      <w:proofErr w:type="spellEnd"/>
      <w:r w:rsidRPr="00683A20">
        <w:rPr>
          <w:rFonts w:ascii="Times New Roman" w:hAnsi="Times New Roman" w:cs="Times New Roman"/>
          <w:sz w:val="24"/>
          <w:szCs w:val="24"/>
        </w:rPr>
        <w:t xml:space="preserve"> et al. (2015).</w:t>
      </w:r>
    </w:p>
    <w:p w14:paraId="7FDA0C39"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The temporal scope of the study encompasses a specified timeframe during which data will be collected and analyzed. This allows for a snapshot analysis of the prevalent television viewing habits among secondary school students in Ilorin and its potential immediate impact on their academic performance. The temporal focus ensures the relevance and timeliness of the study's findings in addressing contemporary challenges associated with media consumption habits among adolescents.</w:t>
      </w:r>
    </w:p>
    <w:p w14:paraId="6B13EF4D"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The study primarily investigates the relationship between late-night television watching, sleep patterns, and academic outcomes. While it acknowledges the multifaceted nature of media influences, the scope is intentionally narrow to maintain depth and specificity in addressing the defined research questions. This focused approach aligns with the recommendations of Hale and Guan (2015), emphasizing the importance of specificity in investigating the impact of screen time on sleep patterns. The study's limited scope facilitates a thorough examination of the identified variables within the designated population and timeframe, contributing valuable insights into the local context of secondary education in Ilorin,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w:t>
      </w:r>
    </w:p>
    <w:p w14:paraId="436CE5F8" w14:textId="77777777" w:rsidR="00683A20" w:rsidRPr="00683A20" w:rsidRDefault="00683A20" w:rsidP="00683A20">
      <w:pPr>
        <w:spacing w:after="0"/>
        <w:jc w:val="both"/>
        <w:rPr>
          <w:rFonts w:ascii="Times New Roman" w:hAnsi="Times New Roman" w:cs="Times New Roman"/>
          <w:b/>
          <w:sz w:val="24"/>
          <w:szCs w:val="24"/>
        </w:rPr>
      </w:pPr>
    </w:p>
    <w:p w14:paraId="76D03BE7" w14:textId="67690836" w:rsidR="00166F71" w:rsidRPr="00683A20" w:rsidRDefault="00166F71" w:rsidP="00683A20">
      <w:pPr>
        <w:spacing w:after="0"/>
        <w:jc w:val="both"/>
        <w:rPr>
          <w:rFonts w:ascii="Times New Roman" w:hAnsi="Times New Roman" w:cs="Times New Roman"/>
          <w:b/>
          <w:sz w:val="24"/>
          <w:szCs w:val="24"/>
        </w:rPr>
      </w:pPr>
      <w:r w:rsidRPr="00683A20">
        <w:rPr>
          <w:rFonts w:ascii="Times New Roman" w:hAnsi="Times New Roman" w:cs="Times New Roman"/>
          <w:b/>
          <w:sz w:val="24"/>
          <w:szCs w:val="24"/>
        </w:rPr>
        <w:t>1.7 DEFINITION OF TERMS</w:t>
      </w:r>
    </w:p>
    <w:p w14:paraId="2D971284"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Late-Night Television Viewing: In the context of this study, "late-night television viewing" refers to the practice of watching television programs during the evening hours typically associated with bedtime and sleep. This includes any screen-based content consumed by secondary school students in Ilorin,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 beyond the customary bedtime period, potentially extending into the late evening and early morning.</w:t>
      </w:r>
    </w:p>
    <w:p w14:paraId="17AE26B3" w14:textId="77777777" w:rsidR="00166F71" w:rsidRPr="00683A20" w:rsidRDefault="00166F71" w:rsidP="00683A20">
      <w:pPr>
        <w:spacing w:after="0"/>
        <w:jc w:val="both"/>
        <w:rPr>
          <w:rFonts w:ascii="Times New Roman" w:hAnsi="Times New Roman" w:cs="Times New Roman"/>
          <w:sz w:val="24"/>
          <w:szCs w:val="24"/>
        </w:rPr>
      </w:pPr>
    </w:p>
    <w:p w14:paraId="0F0F6537"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lastRenderedPageBreak/>
        <w:t>"Academic performance" pertains to the measurable achievements and outcomes of students in secondary schools in Ilorin. This encompasses a range of academic indicators, such as grades, examination scores, and overall success in their educational pursuits.</w:t>
      </w:r>
    </w:p>
    <w:p w14:paraId="5CAAADB2"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Students: For the purpose of this study, "students" specifically refers to individuals enrolled in secondary schools within the geographical confines of Ilorin,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 The study focuses on this demographic group to explore the potential impact of late-night television viewing on their academic performance.</w:t>
      </w:r>
    </w:p>
    <w:p w14:paraId="1AD660C8" w14:textId="77777777" w:rsidR="00166F71" w:rsidRPr="00683A20" w:rsidRDefault="00166F71"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Secondary School: In the context of this research, "secondary school" refers to educational institutions providing education to students typically aged between 11 and 18 years in Ilorin,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 This level of education includes junior and senior secondary levels as defined by the Nigerian educational system.</w:t>
      </w:r>
    </w:p>
    <w:p w14:paraId="2D4B8757" w14:textId="77777777" w:rsidR="00DA11A2" w:rsidRPr="00683A20" w:rsidRDefault="00DA11A2" w:rsidP="00683A20">
      <w:pPr>
        <w:spacing w:after="0"/>
        <w:jc w:val="both"/>
        <w:rPr>
          <w:rFonts w:ascii="Times New Roman" w:hAnsi="Times New Roman" w:cs="Times New Roman"/>
          <w:sz w:val="24"/>
          <w:szCs w:val="24"/>
        </w:rPr>
      </w:pPr>
    </w:p>
    <w:p w14:paraId="4593CE4D" w14:textId="77777777" w:rsidR="00E32C03" w:rsidRPr="00683A20" w:rsidRDefault="00E32C03" w:rsidP="00683A20">
      <w:pPr>
        <w:spacing w:after="0"/>
        <w:jc w:val="center"/>
        <w:rPr>
          <w:rFonts w:ascii="Times New Roman" w:hAnsi="Times New Roman" w:cs="Times New Roman"/>
          <w:b/>
          <w:sz w:val="24"/>
          <w:szCs w:val="24"/>
        </w:rPr>
      </w:pPr>
    </w:p>
    <w:p w14:paraId="1A10BE7B" w14:textId="77777777" w:rsidR="00683A20" w:rsidRPr="00683A20" w:rsidRDefault="00683A20" w:rsidP="00683A20">
      <w:pPr>
        <w:spacing w:after="0"/>
        <w:jc w:val="center"/>
        <w:rPr>
          <w:rFonts w:ascii="Times New Roman" w:hAnsi="Times New Roman" w:cs="Times New Roman"/>
          <w:b/>
          <w:sz w:val="24"/>
          <w:szCs w:val="24"/>
        </w:rPr>
      </w:pPr>
    </w:p>
    <w:p w14:paraId="2BBC68D7" w14:textId="77777777" w:rsidR="00683A20" w:rsidRPr="00683A20" w:rsidRDefault="00683A20" w:rsidP="00683A20">
      <w:pPr>
        <w:spacing w:after="0"/>
        <w:jc w:val="center"/>
        <w:rPr>
          <w:rFonts w:ascii="Times New Roman" w:hAnsi="Times New Roman" w:cs="Times New Roman"/>
          <w:b/>
          <w:sz w:val="24"/>
          <w:szCs w:val="24"/>
        </w:rPr>
      </w:pPr>
    </w:p>
    <w:p w14:paraId="3275AE78" w14:textId="77777777" w:rsidR="00683A20" w:rsidRPr="00683A20" w:rsidRDefault="00683A20" w:rsidP="00683A20">
      <w:pPr>
        <w:spacing w:after="0"/>
        <w:jc w:val="center"/>
        <w:rPr>
          <w:rFonts w:ascii="Times New Roman" w:hAnsi="Times New Roman" w:cs="Times New Roman"/>
          <w:b/>
          <w:sz w:val="24"/>
          <w:szCs w:val="24"/>
        </w:rPr>
      </w:pPr>
    </w:p>
    <w:p w14:paraId="5641273E" w14:textId="77777777" w:rsidR="00683A20" w:rsidRPr="00683A20" w:rsidRDefault="00683A20" w:rsidP="00683A20">
      <w:pPr>
        <w:spacing w:after="0"/>
        <w:jc w:val="center"/>
        <w:rPr>
          <w:rFonts w:ascii="Times New Roman" w:hAnsi="Times New Roman" w:cs="Times New Roman"/>
          <w:b/>
          <w:sz w:val="24"/>
          <w:szCs w:val="24"/>
        </w:rPr>
      </w:pPr>
    </w:p>
    <w:p w14:paraId="29A99ADA" w14:textId="77777777" w:rsidR="00683A20" w:rsidRPr="00683A20" w:rsidRDefault="00683A20" w:rsidP="00683A20">
      <w:pPr>
        <w:spacing w:after="0"/>
        <w:jc w:val="center"/>
        <w:rPr>
          <w:rFonts w:ascii="Times New Roman" w:hAnsi="Times New Roman" w:cs="Times New Roman"/>
          <w:b/>
          <w:sz w:val="24"/>
          <w:szCs w:val="24"/>
        </w:rPr>
      </w:pPr>
    </w:p>
    <w:p w14:paraId="0D937891" w14:textId="77777777" w:rsidR="00683A20" w:rsidRPr="00683A20" w:rsidRDefault="00683A20" w:rsidP="00683A20">
      <w:pPr>
        <w:spacing w:after="0"/>
        <w:jc w:val="center"/>
        <w:rPr>
          <w:rFonts w:ascii="Times New Roman" w:hAnsi="Times New Roman" w:cs="Times New Roman"/>
          <w:b/>
          <w:sz w:val="24"/>
          <w:szCs w:val="24"/>
        </w:rPr>
      </w:pPr>
    </w:p>
    <w:p w14:paraId="25EA7994" w14:textId="77777777" w:rsidR="00683A20" w:rsidRPr="00683A20" w:rsidRDefault="00683A20" w:rsidP="00683A20">
      <w:pPr>
        <w:spacing w:after="0"/>
        <w:jc w:val="center"/>
        <w:rPr>
          <w:rFonts w:ascii="Times New Roman" w:hAnsi="Times New Roman" w:cs="Times New Roman"/>
          <w:b/>
          <w:sz w:val="24"/>
          <w:szCs w:val="24"/>
        </w:rPr>
      </w:pPr>
    </w:p>
    <w:p w14:paraId="507B21CF" w14:textId="77777777" w:rsidR="00683A20" w:rsidRPr="00683A20" w:rsidRDefault="00683A20" w:rsidP="00683A20">
      <w:pPr>
        <w:spacing w:after="0"/>
        <w:jc w:val="center"/>
        <w:rPr>
          <w:rFonts w:ascii="Times New Roman" w:hAnsi="Times New Roman" w:cs="Times New Roman"/>
          <w:b/>
          <w:sz w:val="24"/>
          <w:szCs w:val="24"/>
        </w:rPr>
      </w:pPr>
    </w:p>
    <w:p w14:paraId="35027338" w14:textId="77777777" w:rsidR="00683A20" w:rsidRPr="00683A20" w:rsidRDefault="00683A20" w:rsidP="00683A20">
      <w:pPr>
        <w:spacing w:after="0"/>
        <w:jc w:val="center"/>
        <w:rPr>
          <w:rFonts w:ascii="Times New Roman" w:hAnsi="Times New Roman" w:cs="Times New Roman"/>
          <w:b/>
          <w:sz w:val="24"/>
          <w:szCs w:val="24"/>
        </w:rPr>
      </w:pPr>
    </w:p>
    <w:p w14:paraId="5193C79C" w14:textId="77777777" w:rsidR="00683A20" w:rsidRPr="00683A20" w:rsidRDefault="00683A20" w:rsidP="00683A20">
      <w:pPr>
        <w:spacing w:after="0"/>
        <w:jc w:val="center"/>
        <w:rPr>
          <w:rFonts w:ascii="Times New Roman" w:hAnsi="Times New Roman" w:cs="Times New Roman"/>
          <w:b/>
          <w:sz w:val="24"/>
          <w:szCs w:val="24"/>
        </w:rPr>
      </w:pPr>
    </w:p>
    <w:p w14:paraId="7A8F64F6" w14:textId="77777777" w:rsidR="00683A20" w:rsidRPr="00683A20" w:rsidRDefault="00683A20" w:rsidP="00683A20">
      <w:pPr>
        <w:spacing w:after="0"/>
        <w:jc w:val="center"/>
        <w:rPr>
          <w:rFonts w:ascii="Times New Roman" w:hAnsi="Times New Roman" w:cs="Times New Roman"/>
          <w:b/>
          <w:sz w:val="24"/>
          <w:szCs w:val="24"/>
        </w:rPr>
      </w:pPr>
    </w:p>
    <w:p w14:paraId="166C004E" w14:textId="77777777" w:rsidR="00683A20" w:rsidRPr="00683A20" w:rsidRDefault="00683A20" w:rsidP="00683A20">
      <w:pPr>
        <w:spacing w:after="0"/>
        <w:jc w:val="center"/>
        <w:rPr>
          <w:rFonts w:ascii="Times New Roman" w:hAnsi="Times New Roman" w:cs="Times New Roman"/>
          <w:b/>
          <w:sz w:val="24"/>
          <w:szCs w:val="24"/>
        </w:rPr>
      </w:pPr>
    </w:p>
    <w:p w14:paraId="6BF86C87" w14:textId="77777777" w:rsidR="00683A20" w:rsidRPr="00683A20" w:rsidRDefault="00683A20" w:rsidP="00683A20">
      <w:pPr>
        <w:spacing w:after="0"/>
        <w:jc w:val="center"/>
        <w:rPr>
          <w:rFonts w:ascii="Times New Roman" w:hAnsi="Times New Roman" w:cs="Times New Roman"/>
          <w:b/>
          <w:sz w:val="24"/>
          <w:szCs w:val="24"/>
        </w:rPr>
      </w:pPr>
    </w:p>
    <w:p w14:paraId="26C1DCEA" w14:textId="77777777" w:rsidR="00683A20" w:rsidRPr="00683A20" w:rsidRDefault="00683A20" w:rsidP="00683A20">
      <w:pPr>
        <w:spacing w:after="0"/>
        <w:jc w:val="center"/>
        <w:rPr>
          <w:rFonts w:ascii="Times New Roman" w:hAnsi="Times New Roman" w:cs="Times New Roman"/>
          <w:b/>
          <w:sz w:val="24"/>
          <w:szCs w:val="24"/>
        </w:rPr>
      </w:pPr>
    </w:p>
    <w:p w14:paraId="46CB58D8" w14:textId="77777777" w:rsidR="00683A20" w:rsidRPr="00683A20" w:rsidRDefault="00683A20" w:rsidP="00683A20">
      <w:pPr>
        <w:spacing w:after="0"/>
        <w:jc w:val="center"/>
        <w:rPr>
          <w:rFonts w:ascii="Times New Roman" w:hAnsi="Times New Roman" w:cs="Times New Roman"/>
          <w:b/>
          <w:sz w:val="24"/>
          <w:szCs w:val="24"/>
        </w:rPr>
      </w:pPr>
    </w:p>
    <w:p w14:paraId="0F78CCBC" w14:textId="77777777" w:rsidR="00683A20" w:rsidRPr="00683A20" w:rsidRDefault="00683A20" w:rsidP="00683A20">
      <w:pPr>
        <w:spacing w:after="0"/>
        <w:jc w:val="center"/>
        <w:rPr>
          <w:rFonts w:ascii="Times New Roman" w:hAnsi="Times New Roman" w:cs="Times New Roman"/>
          <w:b/>
          <w:sz w:val="24"/>
          <w:szCs w:val="24"/>
        </w:rPr>
      </w:pPr>
    </w:p>
    <w:p w14:paraId="14692E66" w14:textId="77777777" w:rsidR="00683A20" w:rsidRPr="00683A20" w:rsidRDefault="00683A20" w:rsidP="00683A20">
      <w:pPr>
        <w:spacing w:after="0"/>
        <w:jc w:val="center"/>
        <w:rPr>
          <w:rFonts w:ascii="Times New Roman" w:hAnsi="Times New Roman" w:cs="Times New Roman"/>
          <w:b/>
          <w:sz w:val="24"/>
          <w:szCs w:val="24"/>
        </w:rPr>
      </w:pPr>
    </w:p>
    <w:p w14:paraId="1C053428" w14:textId="77777777" w:rsidR="00683A20" w:rsidRPr="00683A20" w:rsidRDefault="00683A20" w:rsidP="00683A20">
      <w:pPr>
        <w:spacing w:after="0"/>
        <w:jc w:val="center"/>
        <w:rPr>
          <w:rFonts w:ascii="Times New Roman" w:hAnsi="Times New Roman" w:cs="Times New Roman"/>
          <w:b/>
          <w:sz w:val="24"/>
          <w:szCs w:val="24"/>
        </w:rPr>
      </w:pPr>
    </w:p>
    <w:p w14:paraId="5E0D963F" w14:textId="77777777" w:rsidR="00683A20" w:rsidRPr="00683A20" w:rsidRDefault="00683A20" w:rsidP="00683A20">
      <w:pPr>
        <w:spacing w:after="0"/>
        <w:jc w:val="center"/>
        <w:rPr>
          <w:rFonts w:ascii="Times New Roman" w:hAnsi="Times New Roman" w:cs="Times New Roman"/>
          <w:b/>
          <w:sz w:val="24"/>
          <w:szCs w:val="24"/>
        </w:rPr>
      </w:pPr>
    </w:p>
    <w:p w14:paraId="0D5E2575" w14:textId="77777777" w:rsidR="00683A20" w:rsidRPr="00683A20" w:rsidRDefault="00683A20" w:rsidP="00683A20">
      <w:pPr>
        <w:spacing w:after="0"/>
        <w:jc w:val="center"/>
        <w:rPr>
          <w:rFonts w:ascii="Times New Roman" w:hAnsi="Times New Roman" w:cs="Times New Roman"/>
          <w:b/>
          <w:sz w:val="24"/>
          <w:szCs w:val="24"/>
        </w:rPr>
      </w:pPr>
    </w:p>
    <w:p w14:paraId="10596642" w14:textId="77777777" w:rsidR="00683A20" w:rsidRPr="00683A20" w:rsidRDefault="00683A20" w:rsidP="00683A20">
      <w:pPr>
        <w:spacing w:after="0"/>
        <w:jc w:val="center"/>
        <w:rPr>
          <w:rFonts w:ascii="Times New Roman" w:hAnsi="Times New Roman" w:cs="Times New Roman"/>
          <w:b/>
          <w:sz w:val="24"/>
          <w:szCs w:val="24"/>
        </w:rPr>
      </w:pPr>
    </w:p>
    <w:p w14:paraId="40A03DC2" w14:textId="77777777" w:rsidR="00683A20" w:rsidRPr="00683A20" w:rsidRDefault="00683A20" w:rsidP="00683A20">
      <w:pPr>
        <w:spacing w:after="0"/>
        <w:jc w:val="center"/>
        <w:rPr>
          <w:rFonts w:ascii="Times New Roman" w:hAnsi="Times New Roman" w:cs="Times New Roman"/>
          <w:b/>
          <w:sz w:val="24"/>
          <w:szCs w:val="24"/>
        </w:rPr>
      </w:pPr>
    </w:p>
    <w:p w14:paraId="3D99B41A" w14:textId="77777777" w:rsidR="00683A20" w:rsidRPr="00683A20" w:rsidRDefault="00683A20" w:rsidP="00683A20">
      <w:pPr>
        <w:spacing w:after="0"/>
        <w:jc w:val="center"/>
        <w:rPr>
          <w:rFonts w:ascii="Times New Roman" w:hAnsi="Times New Roman" w:cs="Times New Roman"/>
          <w:b/>
          <w:sz w:val="24"/>
          <w:szCs w:val="24"/>
        </w:rPr>
      </w:pPr>
    </w:p>
    <w:p w14:paraId="525E3491" w14:textId="5E6E03EE" w:rsidR="00DA11A2" w:rsidRPr="00683A20" w:rsidRDefault="00DA11A2" w:rsidP="00683A20">
      <w:pPr>
        <w:spacing w:after="0"/>
        <w:jc w:val="center"/>
        <w:rPr>
          <w:rFonts w:ascii="Times New Roman" w:hAnsi="Times New Roman" w:cs="Times New Roman"/>
          <w:b/>
          <w:sz w:val="24"/>
          <w:szCs w:val="24"/>
        </w:rPr>
      </w:pPr>
      <w:r w:rsidRPr="00683A20">
        <w:rPr>
          <w:rFonts w:ascii="Times New Roman" w:hAnsi="Times New Roman" w:cs="Times New Roman"/>
          <w:b/>
          <w:sz w:val="24"/>
          <w:szCs w:val="24"/>
        </w:rPr>
        <w:lastRenderedPageBreak/>
        <w:t>CHAPTERE TWO</w:t>
      </w:r>
    </w:p>
    <w:p w14:paraId="03137B4B" w14:textId="77777777" w:rsidR="00DA11A2" w:rsidRPr="00683A20" w:rsidRDefault="00DA11A2" w:rsidP="00683A20">
      <w:pPr>
        <w:spacing w:after="0"/>
        <w:jc w:val="center"/>
        <w:rPr>
          <w:rFonts w:ascii="Times New Roman" w:hAnsi="Times New Roman" w:cs="Times New Roman"/>
          <w:b/>
          <w:sz w:val="24"/>
          <w:szCs w:val="24"/>
        </w:rPr>
      </w:pPr>
      <w:r w:rsidRPr="00683A20">
        <w:rPr>
          <w:rFonts w:ascii="Times New Roman" w:hAnsi="Times New Roman" w:cs="Times New Roman"/>
          <w:b/>
          <w:sz w:val="24"/>
          <w:szCs w:val="24"/>
        </w:rPr>
        <w:t>LITERATURE REVIEW</w:t>
      </w:r>
    </w:p>
    <w:p w14:paraId="1D6D8CD8" w14:textId="77777777" w:rsidR="00DA11A2" w:rsidRPr="00683A20" w:rsidRDefault="00DA11A2" w:rsidP="00683A20">
      <w:pPr>
        <w:spacing w:after="0"/>
        <w:jc w:val="both"/>
        <w:rPr>
          <w:rFonts w:ascii="Times New Roman" w:hAnsi="Times New Roman" w:cs="Times New Roman"/>
          <w:b/>
          <w:sz w:val="24"/>
          <w:szCs w:val="24"/>
        </w:rPr>
      </w:pPr>
      <w:r w:rsidRPr="00683A20">
        <w:rPr>
          <w:rFonts w:ascii="Times New Roman" w:hAnsi="Times New Roman" w:cs="Times New Roman"/>
          <w:b/>
          <w:sz w:val="24"/>
          <w:szCs w:val="24"/>
        </w:rPr>
        <w:t>INTRODUCTION</w:t>
      </w:r>
    </w:p>
    <w:p w14:paraId="0EC0EE7A"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The impact of media consumption, particularly television viewing, on academic performance has garnered considerable attention in academic literature. Owens et al. (1999) and Hale and Guan (2015) have conducted seminal studies highlighting the pivotal role of adequate sleep in shaping cognitive functioning and academic success. Owens et al.'s research revealed a significant association between insufficient sleep in adolescents and poorer academic performance, emphasizing the critical need to consider factors influencing sleep patterns in academic investigations.</w:t>
      </w:r>
    </w:p>
    <w:p w14:paraId="1A8964B0"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Extending this understanding, Hale and Guan (2015) explored the broader impact of screen time, encompassing television viewing, on sleep duration and quality. Their findings reinforced the idea that the quantity and quality of sleep are integral to cognitive functioning and academic achievements. These studies collectively underscore the intricate relationship between media consumption, sleep patterns, and academic outcomes.</w:t>
      </w:r>
    </w:p>
    <w:p w14:paraId="23E8676A"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While existing literature provides a foundation for understanding the general link between media habits, sleep, and academic performance, there is a notable gap in research specific to late-night television viewing among secondary school students in regional contexts such as Ilorin,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 This study aims to address this gap by examining the unique dynamics within this demographic, considering cultural influences, familial expectations, and the broader socio-economic context that may impact students' late-night television habits and, subsequently, their academic performance.</w:t>
      </w:r>
    </w:p>
    <w:p w14:paraId="25D41F2E"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Research by Gentile et al. (2014) and Johnson et al. (2007) has significantly contributed to the understanding of the impact of screen time, including television, on adolescents and their various outcomes. These studies have delved into the intricate relationship between excessive screen time and negative consequences, such as decreased academic performance, attention problems, and sleep disturbances.</w:t>
      </w:r>
    </w:p>
    <w:p w14:paraId="55BD0119"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Gentile et al. (2014) conducted extensive research on the effects of screen time, encompassing television viewing, on adolescents. Their findings revealed associations between prolonged exposure to screens and adverse outcomes. The study highlighted that excessive screen time was linked to decreased academic performance, emphasizing the potential implications for students' overall educational well-being.</w:t>
      </w:r>
    </w:p>
    <w:p w14:paraId="4EE010AB"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In a similar vein, Johnson et al. (2007) explored the impact of screen time on adolescents, shedding light on the broader consequences of extended media engagement. The study demonstrated connections between excessive screen time, attention problems, and disturbances in sleep patterns among adolescents. These findings underscore the </w:t>
      </w:r>
      <w:r w:rsidRPr="00683A20">
        <w:rPr>
          <w:rFonts w:ascii="Times New Roman" w:hAnsi="Times New Roman" w:cs="Times New Roman"/>
          <w:sz w:val="24"/>
          <w:szCs w:val="24"/>
        </w:rPr>
        <w:lastRenderedPageBreak/>
        <w:t>multifaceted nature of the influence that screen time, including television viewing, can have on various aspects of adolescents' lives.</w:t>
      </w:r>
    </w:p>
    <w:p w14:paraId="04EC623E"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Collectively, the research conducted by Gentile et al. (2014) and Johnson et al. (2007) serves as a foundation for understanding the potential consequences of late-night television viewing on students' academic well-being. The associations they identified between excessive screen time and negative outcomes emphasize the importance of considering the potential impact of late-night television habits on sleep, attention, and academic performance among secondary school students.</w:t>
      </w:r>
    </w:p>
    <w:p w14:paraId="7B818A22"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The cultural context of media consumption and its impact on adolescents' sleep patterns has been the focus of insightful research by </w:t>
      </w:r>
      <w:proofErr w:type="spellStart"/>
      <w:r w:rsidRPr="00683A20">
        <w:rPr>
          <w:rFonts w:ascii="Times New Roman" w:hAnsi="Times New Roman" w:cs="Times New Roman"/>
          <w:sz w:val="24"/>
          <w:szCs w:val="24"/>
        </w:rPr>
        <w:t>Lemola</w:t>
      </w:r>
      <w:proofErr w:type="spellEnd"/>
      <w:r w:rsidRPr="00683A20">
        <w:rPr>
          <w:rFonts w:ascii="Times New Roman" w:hAnsi="Times New Roman" w:cs="Times New Roman"/>
          <w:sz w:val="24"/>
          <w:szCs w:val="24"/>
        </w:rPr>
        <w:t xml:space="preserve"> et al. (2015). In their study, the researchers emphasized the importance of considering cultural variations in sleep patterns and highlighted the potential influence of media habits on overall health. This cultural perspective is pivotal for comprehending the nuances of late-night television viewing among students in specific regions, such as Ilorin,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w:t>
      </w:r>
    </w:p>
    <w:p w14:paraId="339D4199" w14:textId="77777777" w:rsidR="00DA11A2" w:rsidRPr="00683A20" w:rsidRDefault="00DA11A2" w:rsidP="00683A20">
      <w:pPr>
        <w:spacing w:after="0"/>
        <w:jc w:val="both"/>
        <w:rPr>
          <w:rFonts w:ascii="Times New Roman" w:hAnsi="Times New Roman" w:cs="Times New Roman"/>
          <w:sz w:val="24"/>
          <w:szCs w:val="24"/>
        </w:rPr>
      </w:pPr>
      <w:proofErr w:type="spellStart"/>
      <w:r w:rsidRPr="00683A20">
        <w:rPr>
          <w:rFonts w:ascii="Times New Roman" w:hAnsi="Times New Roman" w:cs="Times New Roman"/>
          <w:sz w:val="24"/>
          <w:szCs w:val="24"/>
        </w:rPr>
        <w:t>Lemola</w:t>
      </w:r>
      <w:proofErr w:type="spellEnd"/>
      <w:r w:rsidRPr="00683A20">
        <w:rPr>
          <w:rFonts w:ascii="Times New Roman" w:hAnsi="Times New Roman" w:cs="Times New Roman"/>
          <w:sz w:val="24"/>
          <w:szCs w:val="24"/>
        </w:rPr>
        <w:t xml:space="preserve"> et al. (2015) acknowledged the intricate interplay between cultural factors and sleep behaviors, emphasizing that cultural norms and societal expectations play a significant role in shaping adolescents' sleep patterns. The study underscored the need to move beyond a one-size-fits-all approach and to recognize the diversity in sleep habits across different cultural contexts.</w:t>
      </w:r>
    </w:p>
    <w:p w14:paraId="32EA5F2D"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Applying this cultural perspective to the study of late-night television viewing in Ilorin,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 becomes crucial. The unique socio-cultural context of the region, with its distinct traditions, values, and familial dynamics, may influence how students engage with media during late-night hours. Understanding these cultural nuances is essential for interpreting the potential impact of late-night television habits on sleep patterns and, consequently, academic well-being.</w:t>
      </w:r>
    </w:p>
    <w:p w14:paraId="64521DF5"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Incorporating insights from </w:t>
      </w:r>
      <w:proofErr w:type="spellStart"/>
      <w:r w:rsidRPr="00683A20">
        <w:rPr>
          <w:rFonts w:ascii="Times New Roman" w:hAnsi="Times New Roman" w:cs="Times New Roman"/>
          <w:sz w:val="24"/>
          <w:szCs w:val="24"/>
        </w:rPr>
        <w:t>Lemola</w:t>
      </w:r>
      <w:proofErr w:type="spellEnd"/>
      <w:r w:rsidRPr="00683A20">
        <w:rPr>
          <w:rFonts w:ascii="Times New Roman" w:hAnsi="Times New Roman" w:cs="Times New Roman"/>
          <w:sz w:val="24"/>
          <w:szCs w:val="24"/>
        </w:rPr>
        <w:t xml:space="preserve"> et al.'s (2015) research allows for a more nuanced examination of the relationship between late-night television viewing and academic performance, considering the specific cultural context of Ilorin. By doing so, the study can provide a tailored understanding of the cultural dynamics that may shape students' media habits, contributing to a more comprehensive and contextually relevant interpretation of the findings.</w:t>
      </w:r>
    </w:p>
    <w:p w14:paraId="3D542D53"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Building on the exploration of media consumption and its effects on sleep, Hale and Guan (2015) delved into the broader impact of screen time, specifically encompassing television viewing, on both sleep duration and quality. Their study aimed to understand how the quantity and quality of sleep contribute to cognitive functioning and academic </w:t>
      </w:r>
      <w:r w:rsidRPr="00683A20">
        <w:rPr>
          <w:rFonts w:ascii="Times New Roman" w:hAnsi="Times New Roman" w:cs="Times New Roman"/>
          <w:sz w:val="24"/>
          <w:szCs w:val="24"/>
        </w:rPr>
        <w:lastRenderedPageBreak/>
        <w:t>achievements. The findings of Hale and Guan reinforced the notion that sleep plays a fundamental role in shaping cognitive abilities and academic success.</w:t>
      </w:r>
    </w:p>
    <w:p w14:paraId="615BA384"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Hale and Guan's (2015) research emphasized the intricate relationship between media consumption, sleep patterns, and academic outcomes. By considering the broader scope of screen time, including television viewing, the study highlighted the potential consequences of excessive media engagement on both the duration and quality of sleep. The researchers argued that optimal cognitive functioning and academic achievements are closely tied to the adequate quantity and quality of sleep.</w:t>
      </w:r>
    </w:p>
    <w:p w14:paraId="139CDB0B"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These findings contribute to the broader understanding of the interplay between media habits and academic performance. They suggest that the impact of late-night television viewing may extend beyond its immediate effects on sleep duration, influencing the overall quality of sleep, which in turn can have implications for students' cognitive functioning and academic success. The collective insights from studies by Hale and Guan (2015) and others underscore the need for a holistic approach when investigating the relationships between media consumption, sleep patterns, and academic outcomes.</w:t>
      </w:r>
    </w:p>
    <w:p w14:paraId="038BF18B" w14:textId="77777777" w:rsidR="00DA11A2" w:rsidRPr="00683A20" w:rsidRDefault="00DA11A2" w:rsidP="00683A20">
      <w:pPr>
        <w:spacing w:after="0"/>
        <w:jc w:val="both"/>
        <w:rPr>
          <w:rFonts w:ascii="Times New Roman" w:hAnsi="Times New Roman" w:cs="Times New Roman"/>
          <w:b/>
          <w:sz w:val="24"/>
          <w:szCs w:val="24"/>
        </w:rPr>
      </w:pPr>
      <w:r w:rsidRPr="00683A20">
        <w:rPr>
          <w:rFonts w:ascii="Times New Roman" w:hAnsi="Times New Roman" w:cs="Times New Roman"/>
          <w:b/>
          <w:sz w:val="24"/>
          <w:szCs w:val="24"/>
        </w:rPr>
        <w:t>2.1 CONCEPTUAL REVIEW</w:t>
      </w:r>
    </w:p>
    <w:p w14:paraId="2ABE0BFB"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b/>
          <w:sz w:val="24"/>
          <w:szCs w:val="24"/>
        </w:rPr>
        <w:t>Late-night television viewing</w:t>
      </w:r>
    </w:p>
    <w:p w14:paraId="57DE75A6"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It is a prevalent behavior among adolescents, characterized by the engagement with television content during traditionally designated sleep hours. This behavior has drawn attention due to its potential implications for sleep patterns and subsequent concerns about its impact on cognitive functioning and academic performance.</w:t>
      </w:r>
    </w:p>
    <w:p w14:paraId="0C543680"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Research by Owens et al. (1999) underscores the significance of understanding the relationship between late-night television viewing and sleep patterns. Their study revealed that insufficient sleep in adolescents was associated with poorer academic performance, emphasizing the need to consider factors influencing sleep patterns. Late-night television viewing, as a specific behavior contributing to altered sleep schedules, becomes a focal point of concern in this context.</w:t>
      </w:r>
    </w:p>
    <w:p w14:paraId="15BB9422"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In the study by Hale and Guan (2015), the broader impact of screen time, including television viewing, on sleep duration and quality is explored. The findings of this research reinforce the idea that the quantity and quality of sleep are integral to cognitive functioning and academic achievements. Late-night television viewing, falling under the umbrella of screen time, is implicated in potential disruptions to sleep duration and quality, aligning with the concerns raised by Owens et al. (1999).</w:t>
      </w:r>
    </w:p>
    <w:p w14:paraId="582EA8B4"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These studies collectively highlight the importance of investigating late-night television viewing as a behavior that may contribute to disturbances in sleep patterns, subsequently impacting cognitive functioning and academic performance among adolescents. The </w:t>
      </w:r>
      <w:r w:rsidRPr="00683A20">
        <w:rPr>
          <w:rFonts w:ascii="Times New Roman" w:hAnsi="Times New Roman" w:cs="Times New Roman"/>
          <w:sz w:val="24"/>
          <w:szCs w:val="24"/>
        </w:rPr>
        <w:lastRenderedPageBreak/>
        <w:t>prevalence and potential consequences of this behavior underscore the need for further research and targeted interventions to promote healthier media habits and sleep hygiene in this demographic.</w:t>
      </w:r>
    </w:p>
    <w:p w14:paraId="110ADEC1"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Late-night television viewing among adolescents is a behavior that often transcends mere entertainment, becoming a habitual part of their evening routines. The allure of television content during the nighttime hours, when individuals are traditionally expected to engage in restorative sleep, raises significant concerns about its potential impact on sleep patterns. The unique socio-cultural context surrounding late-night television viewing contributes to its prevalence, with adolescents navigating a digital landscape where on-demand content is readily available.</w:t>
      </w:r>
    </w:p>
    <w:p w14:paraId="69105206"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The importance of understanding this behavior lies in its potential to disrupt the delicate balance required for optimal cognitive functioning during waking hours. Adolescence is a critical period for cognitive development, and disruptions in sleep patterns can have far-reaching consequences. Owens et al. (1999) underscored the link between insufficient sleep and compromised academic performance, adding weight to the concerns about late-night television viewing.</w:t>
      </w:r>
    </w:p>
    <w:p w14:paraId="3227AE0F"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Moreover, Hale and Guan's (2015) exploration of the broader impact of screen time, encompassing television viewing, emphasizes that the consequences of this behavior extend beyond mere sleep duration. The quality of sleep, influenced by screen time, becomes a crucial factor affecting cognitive abilities and academic achievements. Late-night television viewing, within the framework of excessive screen time, emerges as a potential contributor to suboptimal sleep quality.</w:t>
      </w:r>
    </w:p>
    <w:p w14:paraId="374D5549"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As educators, parents, and policymakers grapple with the challenges posed by late-night television viewing, there is a growing need for targeted interventions and educational initiatives. These should not only address the behavior itself but also consider the underlying socio-cultural factors influencing its prevalence. Understanding the nuances of late-night television viewing is a critical step toward promoting healthier media habits and fostering an environment conducive to the cognitive well-being and academic success of adolescents.</w:t>
      </w:r>
    </w:p>
    <w:p w14:paraId="2CCD9136"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b/>
          <w:sz w:val="24"/>
          <w:szCs w:val="24"/>
        </w:rPr>
        <w:t>Academic Performance</w:t>
      </w:r>
    </w:p>
    <w:p w14:paraId="6548873A"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A multifaceted concept, encapsulates students' achievements in various educational domains, comprising grades, exam scores, and overall success in their studies. This holistic measure is crucial for evaluating the effectiveness of educational endeavors and the attainment of learning objectives.</w:t>
      </w:r>
    </w:p>
    <w:p w14:paraId="2A78A845"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The significance of academic performance is underscored by numerous studies, providing empirical evidence of the intricate link between sleep quality, cognitive abilities, and </w:t>
      </w:r>
      <w:r w:rsidRPr="00683A20">
        <w:rPr>
          <w:rFonts w:ascii="Times New Roman" w:hAnsi="Times New Roman" w:cs="Times New Roman"/>
          <w:sz w:val="24"/>
          <w:szCs w:val="24"/>
        </w:rPr>
        <w:lastRenderedPageBreak/>
        <w:t>academic success. Owens et al. (1999) conducted pivotal research emphasizing the crucial role of sufficient sleep in adolescents for optimal cognitive functioning and academic performance. Their findings revealed a direct association between insufficient sleep and poorer academic outcomes, highlighting the importance of considering sleep quality as a determinant of scholastic success.</w:t>
      </w:r>
    </w:p>
    <w:p w14:paraId="71DC1DA1"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Building on this understanding, Hale and Guan (2015) expanded the exploration to encompass the broader impact of screen time, including television viewing, on sleep duration and quality. Their research reinforced the idea that the quantity and quality of sleep are integral components influencing cognitive functioning and academic achievements. The findings from both Owens et al. (1999) and Hale and Guan (2015) collectively emphasize the pivotal role of sleep quality in shaping students' cognitive abilities, concentration levels, and overall academic performance.</w:t>
      </w:r>
    </w:p>
    <w:p w14:paraId="24699D08"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Recognizing the interconnectedness of academic performance and sleep quality becomes imperative for educators, parents, and policymakers. Strategies aimed at enhancing academic success should not only focus on traditional educational methods but also consider holistic approaches that prioritize factors influencing students' well-being, including sleep patterns. As the research indicates, interventions addressing sleep quality, potentially impacted by late-night television viewing, can contribute to fostering an environment conducive to academic excellence among adolescents.</w:t>
      </w:r>
    </w:p>
    <w:p w14:paraId="02B9F2FC"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The intricate relationship between academic performance and sleep quality is a critical area of investigation that delves into the broader well-being of students. As adolescents navigate the demands of education, the implications of sleep patterns extend beyond the immediate concerns of rest and restoration. Owens et al. (1999) and Hale and Guan (2015) have illuminated the pathway linking sufficient, high-quality sleep to cognitive abilities, attention, and ultimately, academic success.</w:t>
      </w:r>
    </w:p>
    <w:p w14:paraId="32AB4E11"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The findings of Owens et al. (1999) are particularly compelling, emphasizing that insufficient sleep in adolescents is not merely a matter of fatigue but a significant predictor of academic performance. This insight prompts a deeper exploration into the factors influencing sleep quality, including behaviors such as late-night television viewing. Understanding the intricate connections between sleep quality and academic outcomes requires a holistic approach, acknowledging the multifaceted nature of students' lives.</w:t>
      </w:r>
    </w:p>
    <w:p w14:paraId="70DEB592"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Hale and Guan's (2015) study further refines this understanding by examining the broader impact of screen time on sleep duration and quality. As screen time, encompassing television viewing, becomes increasingly pervasive in the lives of adolescents, its effects on sleep quality cannot be overlooked. The research reinforces the notion that academic success is intricately tied to the holistic well-being of students, highlighting the need for </w:t>
      </w:r>
      <w:r w:rsidRPr="00683A20">
        <w:rPr>
          <w:rFonts w:ascii="Times New Roman" w:hAnsi="Times New Roman" w:cs="Times New Roman"/>
          <w:sz w:val="24"/>
          <w:szCs w:val="24"/>
        </w:rPr>
        <w:lastRenderedPageBreak/>
        <w:t>comprehensive interventions that address not only traditional educational methodologies but also factors influencing sleep and cognitive health.</w:t>
      </w:r>
    </w:p>
    <w:p w14:paraId="2AE89940"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In the context of late-night television viewing, the potential disruption to sleep patterns becomes a focal point. The interplay between academic performance, sleep quality, and media habits creates a complex web that necessitates nuanced interventions. Recognizing the symbiotic relationship between these elements can guide educational stakeholders in developing strategies that prioritize the overall health and academic success of adolescents. As the discourse continues, it becomes increasingly clear that efforts to enhance academic performance should encompass a holistic understanding of students' well-being, acknowledging the interconnectedness of sleep quality, cognitive abilities, and academic achievements.</w:t>
      </w:r>
    </w:p>
    <w:p w14:paraId="384C05CA"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b/>
          <w:sz w:val="24"/>
          <w:szCs w:val="24"/>
        </w:rPr>
        <w:t>Secondary School Students</w:t>
      </w:r>
    </w:p>
    <w:p w14:paraId="5786F28B"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A demographic typically aged between 11 and 18, represent a critical cohort in academic research due to the transformative developmental phases they undergo. This period is marked by significant physical, cognitive, and emotional changes, making it particularly pertinent for studying the influences that shape their behaviors and outcomes.</w:t>
      </w:r>
    </w:p>
    <w:p w14:paraId="6F13A85E"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The susceptibility of secondary school students to external influences adds a layer of significance to understanding their academic experiences. This susceptibility is particularly evident in their engagement with media habits, including late-night television viewing. As adolescents navigate the complexities of adolescence, external factors such as media exposure can play a profound role in shaping their behaviors, attitudes, and overall well-being.</w:t>
      </w:r>
    </w:p>
    <w:p w14:paraId="602F113D"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Owens et al. (1999) and Hale and Guan (2015) recognize the vulnerability of secondary school students to external influences, emphasizing the need to consider factors such as media habits when exploring potential impacts on academic outcomes. The unique challenges and opportunities presented during secondary education make this demographic particularly salient for investigating the potential consequences of behaviors like late-night television viewing on their academic performance.</w:t>
      </w:r>
    </w:p>
    <w:p w14:paraId="08B52B01"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By focusing on secondary school students, researchers can gain insights into the intersectionality of developmental factors, media habits, and academic success. This understanding is crucial for developing targeted interventions and educational strategies that address the specific needs of this demographic, acknowledging the susceptibility of secondary school students to external influences, including the potential impact of late-night television viewing on their academic outcomes.</w:t>
      </w:r>
    </w:p>
    <w:p w14:paraId="293F70AC"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Secondary school students, amid their critical developmental phases, are not only grappling with academic challenges but are also navigating the complexities of identity formation </w:t>
      </w:r>
      <w:r w:rsidRPr="00683A20">
        <w:rPr>
          <w:rFonts w:ascii="Times New Roman" w:hAnsi="Times New Roman" w:cs="Times New Roman"/>
          <w:sz w:val="24"/>
          <w:szCs w:val="24"/>
        </w:rPr>
        <w:lastRenderedPageBreak/>
        <w:t>and social dynamics. This period is marked by heightened susceptibility to external influences, as students seek to establish their identities, form social connections, and make choices that shape their future trajectories.</w:t>
      </w:r>
    </w:p>
    <w:p w14:paraId="01D24FE1"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The academic research on secondary school students, particularly in the context of late-night television viewing, gains additional significance considering the potential long-term implications on their academic outcomes. Owens et al. (1999) and Hale and Guan (2015) recognize this vulnerability, highlighting the interconnectedness of sleep patterns, media habits, and cognitive functioning among adolescents.</w:t>
      </w:r>
    </w:p>
    <w:p w14:paraId="7C4F1299"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Late-night television viewing, as a behavior prevalent among secondary school students, becomes a focal point for understanding the external factors that may influence their academic journeys. The allure of media content during nighttime hours may contribute to altered sleep patterns, affecting attention spans, memory consolidation, and overall cognitive abilities critical for academic success.</w:t>
      </w:r>
    </w:p>
    <w:p w14:paraId="008969B4"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Moreover, the socio-cultural context of secondary education plays a pivotal role in shaping students' behaviors and attitudes. The peer influence, familial expectations, and broader societal norms prevalent during this phase further contribute to the nuanced dynamics of late-night television viewing among secondary school students.</w:t>
      </w:r>
    </w:p>
    <w:p w14:paraId="32A8DB02"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As educators, parents, and policymakers strive to create environments conducive to positive academic outcomes, a thorough understanding of the susceptibility of secondary school students to external influences becomes imperative. The recognition of this vulnerability informs not only research endeavors but also the development of targeted interventions aimed at promoting healthier media habits and sleep hygiene among this demographic, ultimately fostering academic success and overall well-being.</w:t>
      </w:r>
    </w:p>
    <w:p w14:paraId="12E6B38C"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b/>
          <w:sz w:val="24"/>
          <w:szCs w:val="24"/>
        </w:rPr>
        <w:t xml:space="preserve">Ilorin, Serving </w:t>
      </w:r>
      <w:proofErr w:type="gramStart"/>
      <w:r w:rsidRPr="00683A20">
        <w:rPr>
          <w:rFonts w:ascii="Times New Roman" w:hAnsi="Times New Roman" w:cs="Times New Roman"/>
          <w:b/>
          <w:sz w:val="24"/>
          <w:szCs w:val="24"/>
        </w:rPr>
        <w:t>As</w:t>
      </w:r>
      <w:proofErr w:type="gramEnd"/>
      <w:r w:rsidRPr="00683A20">
        <w:rPr>
          <w:rFonts w:ascii="Times New Roman" w:hAnsi="Times New Roman" w:cs="Times New Roman"/>
          <w:b/>
          <w:sz w:val="24"/>
          <w:szCs w:val="24"/>
        </w:rPr>
        <w:t xml:space="preserve"> the Capital of </w:t>
      </w:r>
      <w:proofErr w:type="spellStart"/>
      <w:r w:rsidRPr="00683A20">
        <w:rPr>
          <w:rFonts w:ascii="Times New Roman" w:hAnsi="Times New Roman" w:cs="Times New Roman"/>
          <w:b/>
          <w:sz w:val="24"/>
          <w:szCs w:val="24"/>
        </w:rPr>
        <w:t>Kwara</w:t>
      </w:r>
      <w:proofErr w:type="spellEnd"/>
      <w:r w:rsidRPr="00683A20">
        <w:rPr>
          <w:rFonts w:ascii="Times New Roman" w:hAnsi="Times New Roman" w:cs="Times New Roman"/>
          <w:b/>
          <w:sz w:val="24"/>
          <w:szCs w:val="24"/>
        </w:rPr>
        <w:t xml:space="preserve"> State, Nigeria</w:t>
      </w:r>
      <w:r w:rsidRPr="00683A20">
        <w:rPr>
          <w:rFonts w:ascii="Times New Roman" w:hAnsi="Times New Roman" w:cs="Times New Roman"/>
          <w:sz w:val="24"/>
          <w:szCs w:val="24"/>
        </w:rPr>
        <w:t xml:space="preserve">, </w:t>
      </w:r>
    </w:p>
    <w:p w14:paraId="3782BC57"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Provides a distinctive cultural context for the study on late-night television viewing among secondary school students.</w:t>
      </w:r>
    </w:p>
    <w:p w14:paraId="2D8039D3"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The cultural landscape of Ilorin is shaped by a rich history and a blend of diverse ethnic groups, contributing to a unique socio-cultural environment. This uniqueness is particularly relevant when examining the behaviors of secondary school students, as cultural norms and societal expectations often play a crucial role in shaping individual habits.</w:t>
      </w:r>
    </w:p>
    <w:p w14:paraId="2B371823"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Understanding the specific cultural context of Ilorin is vital for unraveling the nuances of late-night television viewing among students. Local customs, familial expectations, and societal norms in Ilorin may influence how adolescents engage with media during nighttime hours. The significance of these cultural factors cannot be overstated, as they may contribute to variations in media habits and sleep patterns, ultimately impacting academic performance.</w:t>
      </w:r>
    </w:p>
    <w:p w14:paraId="7BA5D14D"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lastRenderedPageBreak/>
        <w:t xml:space="preserve">While the broader literature provides valuable insights into the general relationships between media consumption and academic outcomes, a localized examination within the context of Ilorin offers a more comprehensive understanding. This localized perspective allows researchers to account for the specific cultural dynamics that shape students' behaviors, making the study more relevant and applicable to the unique socio-cultural fabric of Ilorin,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w:t>
      </w:r>
    </w:p>
    <w:p w14:paraId="235B67F7"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Research within this localized context can contribute not only to the academic discourse but also to the development of region-specific interventions and educational strategies. Recognizing the significance of Ilorin's cultural context in shaping late-night television viewing habits among secondary school students adds depth and specificity to the study, paving the way for more targeted insights and recommendations for the local community.</w:t>
      </w:r>
    </w:p>
    <w:p w14:paraId="04B04547"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The cultural context of Ilorin,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 significantly influences the daily lives and behaviors of its residents, including secondary school students. Local traditions, values, and societal expectations create a unique backdrop that shapes how adolescents engage with various aspects of their lives, including media consumption.</w:t>
      </w:r>
    </w:p>
    <w:p w14:paraId="795E6066"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In Ilorin, where cultural norms are deeply rooted, the study on late-night television viewing gains added significance. Families in Ilorin often have distinct approaches to parenting, and societal expectations may play a pivotal role in shaping the daily routines of secondary school students. The communal nature of the society may also contribute to shared behaviors and habits among adolescents, including their media consumption patterns.</w:t>
      </w:r>
    </w:p>
    <w:p w14:paraId="34A51E52"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Moreover, Ilorin's cultural context extends beyond the household to educational institutions. Schools in this region may operate within cultural frameworks that influence students' daily routines, leisure activities, and expectations regarding academic performance. Understanding these localized dynamics is crucial for comprehending how late-night television viewing fits into the broader socio-cultural tapestry of Ilorin.</w:t>
      </w:r>
    </w:p>
    <w:p w14:paraId="3D88ED9B"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Researching late-night television viewing in Ilorin offers the opportunity to explore the interplay between cultural norms and media habits. By delving into the unique socio-cultural factors that characterize Ilorin, the study can uncover insights into why and how secondary school students engage in late-night television viewing. This localized knowledge is essential for tailoring interventions and educational strategies that resonate with the specific needs and dynamics of the community.</w:t>
      </w:r>
    </w:p>
    <w:p w14:paraId="49102787"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In summary, Ilorin's cultural context serves as a backdrop that shapes the behaviors of secondary school students, influencing how they navigate media consumption, including late-night television viewing. Recognizing and understanding these cultural nuances is essential for providing contextually relevant insights and recommendations that can positively impact the academic experiences of adolescents in Ilorin,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w:t>
      </w:r>
    </w:p>
    <w:p w14:paraId="0BC9462E"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b/>
          <w:sz w:val="24"/>
          <w:szCs w:val="24"/>
        </w:rPr>
        <w:lastRenderedPageBreak/>
        <w:t>Sleep Patterns</w:t>
      </w:r>
      <w:r w:rsidRPr="00683A20">
        <w:rPr>
          <w:rFonts w:ascii="Times New Roman" w:hAnsi="Times New Roman" w:cs="Times New Roman"/>
          <w:sz w:val="24"/>
          <w:szCs w:val="24"/>
        </w:rPr>
        <w:t xml:space="preserve">, </w:t>
      </w:r>
    </w:p>
    <w:p w14:paraId="439607E9"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encompassing the recurring sequences of sleep stages, are critical for overall health and cognitive functioning. Variables such as sleep onset time and duration contribute to the complexity of understanding individuals' sleep behaviors.</w:t>
      </w:r>
    </w:p>
    <w:p w14:paraId="6DBA4E22"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The significance of investigating sleep patterns is underscored by research conducted by Owens et al. (1999) and Hale and Guan (2015), which emphasizes the intricate relationship between sleep patterns and academic performance. These studies highlight the potential consequences of disruptions in sleep patterns, particularly those stemming from excessive screen time, which includes activities like late-night television viewing.</w:t>
      </w:r>
    </w:p>
    <w:p w14:paraId="1F545C0D"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Owens et al. (1999) conducted seminal research, revealing that insufficient sleep in adolescents was associated with poorer academic performance. This foundational study emphasized the need to consider sleep quality as a critical factor influencing cognitive abilities and academic success. The findings from Owens et al. suggest that disruptions in sleep patterns, including those influenced by media habits, may have implications for the cognitive well-being of secondary school students.</w:t>
      </w:r>
    </w:p>
    <w:p w14:paraId="025C0F35"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Hale and Guan (2015) expanded this understanding by exploring the broader impact of screen time, encompassing television viewing, on sleep duration and quality. Their research reinforced the idea that both the quantity and quality of sleep are integral components influencing cognitive functioning and academic achievements. The implications extend to the potential effects of late-night television viewing, a subset of screen time, on sleep patterns and, consequently, academic performance.</w:t>
      </w:r>
    </w:p>
    <w:p w14:paraId="20C00560"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In summary, understanding sleep patterns is crucial for comprehending the multifaceted relationship between sleep quality and academic outcomes. The studies by Owens et al. (1999) and Hale and Guan (2015) highlight the intricate connections between sleep patterns and academic performance, underlining the need to explore how late-night television viewing may contribute to disruptions in sleep, ultimately influencing the cognitive abilities and academic success of secondary school students.</w:t>
      </w:r>
    </w:p>
    <w:p w14:paraId="019AF24C"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The exploration of sleep patterns gains added significance when considering the potential impact of late-night television viewing, a behavior prevalent among secondary school students. As adolescents navigate the challenges of academic responsibilities, extracurricular activities, and social interactions, the quality and duration of their sleep become pivotal factors influencing their cognitive abilities and overall academic performance.</w:t>
      </w:r>
    </w:p>
    <w:p w14:paraId="304DFD7D"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Owens et al. (1999) laid the groundwork by highlighting the repercussions of insufficient sleep on academic outcomes. This insight prompts a deeper examination into how various factors, including late-night television viewing, may contribute to disruptions in sleep </w:t>
      </w:r>
      <w:r w:rsidRPr="00683A20">
        <w:rPr>
          <w:rFonts w:ascii="Times New Roman" w:hAnsi="Times New Roman" w:cs="Times New Roman"/>
          <w:sz w:val="24"/>
          <w:szCs w:val="24"/>
        </w:rPr>
        <w:lastRenderedPageBreak/>
        <w:t>patterns. The intricate relationship identified by Owens et al. raises questions about the potential consequences of media habits on the sleep hygiene of secondary school students.</w:t>
      </w:r>
    </w:p>
    <w:p w14:paraId="3B0280E0"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Expanding on this, Hale and Guan's (2015) research broadened the scope to include the impact of screen time, encompassing television viewing, on sleep duration and quality. As screen time becomes an integral part of adolescents' lives, the study reinforced the understanding that the quality of sleep is not solely determined by its duration but also by external factors, such as media engagement. Late-night television viewing, falling under the umbrella of screen time, emerges as a potential contributor to alterations in sleep patterns.</w:t>
      </w:r>
    </w:p>
    <w:p w14:paraId="6A16D5E5"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Therefore, the intricate interplay between sleep patterns, media habits, and academic performance becomes a focal point for comprehensive research. Investigating how late-night television viewing influences the sleep ecology of secondary school students is crucial for developing targeted interventions that address not only the immediate consequences on sleep but also the potential ripple effects on cognitive functioning and academic achievements. This nuanced understanding can inform educators, parents, and policymakers in crafting strategies that promote healthier sleep patterns among adolescents, contributing to an environment conducive to academic success.</w:t>
      </w:r>
    </w:p>
    <w:p w14:paraId="0918A37D"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b/>
          <w:sz w:val="24"/>
          <w:szCs w:val="24"/>
        </w:rPr>
        <w:t>Cultural context</w:t>
      </w:r>
      <w:r w:rsidRPr="00683A20">
        <w:rPr>
          <w:rFonts w:ascii="Times New Roman" w:hAnsi="Times New Roman" w:cs="Times New Roman"/>
          <w:sz w:val="24"/>
          <w:szCs w:val="24"/>
        </w:rPr>
        <w:t xml:space="preserve">, </w:t>
      </w:r>
    </w:p>
    <w:p w14:paraId="1144981A"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Encompassing the social and cultural factors that influence behaviors and attitudes, plays a pivotal role in shaping the lives of individuals within a specific community or region.</w:t>
      </w:r>
    </w:p>
    <w:p w14:paraId="0F8BDEF0"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In the context of Ilorin,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 Nigeria, understanding the cultural context becomes crucial for recognizing how cultural norms may shape the media habits of secondary school students, particularly in the context of late-night television viewing.</w:t>
      </w:r>
    </w:p>
    <w:p w14:paraId="03F4473A"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Research by </w:t>
      </w:r>
      <w:proofErr w:type="spellStart"/>
      <w:r w:rsidRPr="00683A20">
        <w:rPr>
          <w:rFonts w:ascii="Times New Roman" w:hAnsi="Times New Roman" w:cs="Times New Roman"/>
          <w:sz w:val="24"/>
          <w:szCs w:val="24"/>
        </w:rPr>
        <w:t>Lemola</w:t>
      </w:r>
      <w:proofErr w:type="spellEnd"/>
      <w:r w:rsidRPr="00683A20">
        <w:rPr>
          <w:rFonts w:ascii="Times New Roman" w:hAnsi="Times New Roman" w:cs="Times New Roman"/>
          <w:sz w:val="24"/>
          <w:szCs w:val="24"/>
        </w:rPr>
        <w:t xml:space="preserve"> et al. (2015) underscores the significance of considering cultural variations in the study of media consumption and its influence on sleep patterns. Their study focused on adolescents, emphasizing the need to account for diverse cultural contexts when exploring the impact of media habits on overall health. This perspective aligns with the importance of recognizing the cultural nuances in Ilorin to gain a nuanced understanding of how late-night television viewing is situated within the broader socio-cultural fabric of the community.</w:t>
      </w:r>
    </w:p>
    <w:p w14:paraId="4D5D2BB9"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In Ilorin, where cultural norms and values are deeply ingrained, media habits, including late-night television viewing, may be influenced by community expectations and familial structures. Cultural factors shape individuals' attitudes, preferences, and daily routines, contributing to the unique dynamics of media consumption within this region.</w:t>
      </w:r>
    </w:p>
    <w:p w14:paraId="0A634621"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Therefore, investigating late-night television viewing in Ilorin requires a cultural lens to comprehend the intricacies of how cultural norms may influence students' behaviors. By </w:t>
      </w:r>
      <w:r w:rsidRPr="00683A20">
        <w:rPr>
          <w:rFonts w:ascii="Times New Roman" w:hAnsi="Times New Roman" w:cs="Times New Roman"/>
          <w:sz w:val="24"/>
          <w:szCs w:val="24"/>
        </w:rPr>
        <w:lastRenderedPageBreak/>
        <w:t xml:space="preserve">acknowledging the influence of the cultural context, researchers can provide a more nuanced perspective on the motivations and patterns associated with late-night television viewing among secondary school students in Ilorin,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w:t>
      </w:r>
    </w:p>
    <w:p w14:paraId="1D862560"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The cultural context of Ilorin adds layers of complexity to the behaviors and attitudes of secondary school students, particularly in the realm of media habits such as late-night television viewing. Cultural norms in Ilorin are deeply rooted in traditions, values, and community expectations, all of which influence the daily lives of its residents, including adolescents.</w:t>
      </w:r>
    </w:p>
    <w:p w14:paraId="3E548EFE"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The research by </w:t>
      </w:r>
      <w:proofErr w:type="spellStart"/>
      <w:r w:rsidRPr="00683A20">
        <w:rPr>
          <w:rFonts w:ascii="Times New Roman" w:hAnsi="Times New Roman" w:cs="Times New Roman"/>
          <w:sz w:val="24"/>
          <w:szCs w:val="24"/>
        </w:rPr>
        <w:t>Lemola</w:t>
      </w:r>
      <w:proofErr w:type="spellEnd"/>
      <w:r w:rsidRPr="00683A20">
        <w:rPr>
          <w:rFonts w:ascii="Times New Roman" w:hAnsi="Times New Roman" w:cs="Times New Roman"/>
          <w:sz w:val="24"/>
          <w:szCs w:val="24"/>
        </w:rPr>
        <w:t xml:space="preserve"> et al. (2015) becomes particularly relevant when considering the interplay between cultural context and media consumption. </w:t>
      </w:r>
      <w:proofErr w:type="spellStart"/>
      <w:r w:rsidRPr="00683A20">
        <w:rPr>
          <w:rFonts w:ascii="Times New Roman" w:hAnsi="Times New Roman" w:cs="Times New Roman"/>
          <w:sz w:val="24"/>
          <w:szCs w:val="24"/>
        </w:rPr>
        <w:t>Lemola</w:t>
      </w:r>
      <w:proofErr w:type="spellEnd"/>
      <w:r w:rsidRPr="00683A20">
        <w:rPr>
          <w:rFonts w:ascii="Times New Roman" w:hAnsi="Times New Roman" w:cs="Times New Roman"/>
          <w:sz w:val="24"/>
          <w:szCs w:val="24"/>
        </w:rPr>
        <w:t xml:space="preserve"> et al.'s study emphasized that cultural variations significantly impact sleep patterns, and this perspective is crucial for understanding the potential impact of late-night television viewing in Ilorin. Cultural norms may set expectations for bedtime, family dynamics, and community values, all of which can influence how secondary school students engage with media during late-night hours.</w:t>
      </w:r>
    </w:p>
    <w:p w14:paraId="4CFE8C2D"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Additionally, considering the communal nature of many African societies, including those in Nigeria, familial and community expectations play a substantial role in shaping individual behaviors. The communal influence on media habits, especially during nighttime, becomes a noteworthy aspect when studying late-night television viewing among adolescents in Ilorin.</w:t>
      </w:r>
    </w:p>
    <w:p w14:paraId="5C547562"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Research that delves into the cultural context of media habits in Ilorin contributes not only to the academic discourse but also to the development of region-specific interventions and educational strategies. Tailoring interventions to align with the cultural context ensures that they resonate with the values and expectations of the community, ultimately making them more effective and culturally sensitive.</w:t>
      </w:r>
    </w:p>
    <w:p w14:paraId="2F28250B"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In summary, the cultural context in Ilorin is a dynamic and influential factor in shaping the media habits of secondary school students. Understanding the intricacies of cultural norms provides researchers, educators, and policymakers with valuable insights for addressing the specific needs of this community concerning late-night television viewing and, by extension, promoting healthier media habits among adolescents in Ilorin,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w:t>
      </w:r>
    </w:p>
    <w:p w14:paraId="3221D4D0" w14:textId="77777777" w:rsidR="00DA11A2" w:rsidRPr="00683A20" w:rsidRDefault="00DA11A2" w:rsidP="00683A20">
      <w:pPr>
        <w:spacing w:after="0"/>
        <w:jc w:val="both"/>
        <w:rPr>
          <w:rFonts w:ascii="Times New Roman" w:hAnsi="Times New Roman" w:cs="Times New Roman"/>
          <w:b/>
          <w:sz w:val="24"/>
          <w:szCs w:val="24"/>
        </w:rPr>
      </w:pPr>
      <w:r w:rsidRPr="00683A20">
        <w:rPr>
          <w:rFonts w:ascii="Times New Roman" w:hAnsi="Times New Roman" w:cs="Times New Roman"/>
          <w:b/>
          <w:sz w:val="24"/>
          <w:szCs w:val="24"/>
        </w:rPr>
        <w:t>2.2 THEORETICAL FRAMEWORK</w:t>
      </w:r>
    </w:p>
    <w:p w14:paraId="56EE03C8"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b/>
          <w:sz w:val="24"/>
          <w:szCs w:val="24"/>
        </w:rPr>
        <w:t>Media Effects Theory</w:t>
      </w:r>
      <w:r w:rsidRPr="00683A20">
        <w:rPr>
          <w:rFonts w:ascii="Times New Roman" w:hAnsi="Times New Roman" w:cs="Times New Roman"/>
          <w:sz w:val="24"/>
          <w:szCs w:val="24"/>
        </w:rPr>
        <w:t xml:space="preserve">, as a theoretical framework, provides valuable insights into the </w:t>
      </w:r>
      <w:proofErr w:type="gramStart"/>
      <w:r w:rsidRPr="00683A20">
        <w:rPr>
          <w:rFonts w:ascii="Times New Roman" w:hAnsi="Times New Roman" w:cs="Times New Roman"/>
          <w:sz w:val="24"/>
          <w:szCs w:val="24"/>
        </w:rPr>
        <w:t>ways</w:t>
      </w:r>
      <w:proofErr w:type="gramEnd"/>
      <w:r w:rsidRPr="00683A20">
        <w:rPr>
          <w:rFonts w:ascii="Times New Roman" w:hAnsi="Times New Roman" w:cs="Times New Roman"/>
          <w:sz w:val="24"/>
          <w:szCs w:val="24"/>
        </w:rPr>
        <w:t xml:space="preserve"> media consumption, including television viewing, can shape individuals' attitudes, behaviors, and outcomes. This theory posits that media exposure can exert influence on cognitive, emotional, and behavioral responses, contributing to a nuanced understanding of the potential impact of media habits on various aspects of individuals' lives.</w:t>
      </w:r>
    </w:p>
    <w:p w14:paraId="0413EFCB"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lastRenderedPageBreak/>
        <w:t xml:space="preserve">Applying Media Effects Theory to the study on late-night television viewing among secondary school students in Ilorin,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 Nigeria, offers a comprehensive lens through which to examine the potential consequences of this behavior on academic performance.</w:t>
      </w:r>
    </w:p>
    <w:p w14:paraId="0BE2F3F3"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The theory encourages an exploration of the content, duration, and timing of television consumption as factors that may influence students' cognitive processes and academic engagement. This perspective is particularly relevant in the context of late-night television viewing, where the timing of media exposure may intersect with crucial periods of rest and cognitive consolidation during sleep.</w:t>
      </w:r>
    </w:p>
    <w:p w14:paraId="1CB56368"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Studies by Gentile et al. (2014) and Johnson et al. (2007) contribute to the empirical foundation of Media Effects Theory by delving into the impact of screen time, including television viewing, on various outcomes in adolescents. These studies revealed associations between excessive screen time and negative outcomes such as decreased academic performance, attention problems, and sleep disturbances. By integrating findings from these studies, the application of Media Effects Theory becomes more nuanced, guiding researchers to explore not only the quantity but also the specific content and timing of media consumption concerning late-night television viewing.</w:t>
      </w:r>
    </w:p>
    <w:p w14:paraId="75B3541C"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Media Effects Theory serves as a valuable framework for understanding the potential consequences of late-night television viewing on secondary school students' academic performance. By examining the intricate interplay between media exposure and cognitive processes, researchers can gain insights into how media habits during nighttime hours may shape academic outcomes among adolescents in Ilorin,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w:t>
      </w:r>
    </w:p>
    <w:p w14:paraId="7BAEB360"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Media Effects Theory provides a comprehensive lens for examining the potential impact of late-night television viewing on secondary school students' academic performance. The theory prompts researchers to consider not only the quantity of media consumption but also the specific content and timing of exposure. This nuanced approach aligns with the multifaceted nature of media influence on individuals' cognitive, emotional, and behavioral responses.</w:t>
      </w:r>
    </w:p>
    <w:p w14:paraId="782457CB"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Gentile et al. (2014) and Johnson et al. (2007) have contributed significantly to the empirical foundation of Media Effects Theory by investigating the broader impact of screen time on various outcomes in adolescents. These studies demonstrated associations between excessive screen time, including television viewing, and negative consequences such as decreased academic performance, attention problems, and disturbances in sleep patterns. Their findings underscore the relevance of considering media habits as potential influencers of cognitive processes and academic engagement.</w:t>
      </w:r>
    </w:p>
    <w:p w14:paraId="2548F292"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lastRenderedPageBreak/>
        <w:t xml:space="preserve">In the context of the study on secondary school students in Ilorin,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 Nigeria, Media Effects Theory encourages researchers to delve into the specific dynamics of late-night television viewing. This includes exploring the types of content consumed during late-night hours, the duration of exposure, and how these factors may intersect with critical periods of sleep and cognitive functioning.</w:t>
      </w:r>
    </w:p>
    <w:p w14:paraId="7A8E8D33"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Furthermore, Media Effects Theory prompts a consideration of the socio-cultural context of media consumption. It acknowledges that media habits are not isolated behaviors but are influenced by cultural norms, societal expectations, and community dynamics. In Ilorin, where cultural factors play a significant role in shaping daily routines and familial expectations, understanding the interplay between media effects and cultural context becomes essential.</w:t>
      </w:r>
    </w:p>
    <w:p w14:paraId="49CBC647"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By leveraging Media Effects Theory, researchers can gain a holistic understanding of how late-night television viewing may contribute to cognitive and academic outcomes among secondary school students in Ilorin. This approach allows for a nuanced exploration of the complex relationships between media exposure, cognitive processes, and academic engagement within the unique socio-cultural landscape of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 Nigeria.</w:t>
      </w:r>
    </w:p>
    <w:p w14:paraId="2982693C" w14:textId="77777777" w:rsidR="00DA11A2" w:rsidRPr="00683A20" w:rsidRDefault="00DA11A2" w:rsidP="00683A20">
      <w:pPr>
        <w:spacing w:after="0"/>
        <w:jc w:val="both"/>
        <w:rPr>
          <w:rFonts w:ascii="Times New Roman" w:hAnsi="Times New Roman" w:cs="Times New Roman"/>
          <w:b/>
          <w:sz w:val="24"/>
          <w:szCs w:val="24"/>
        </w:rPr>
      </w:pPr>
      <w:r w:rsidRPr="00683A20">
        <w:rPr>
          <w:rFonts w:ascii="Times New Roman" w:hAnsi="Times New Roman" w:cs="Times New Roman"/>
          <w:b/>
          <w:sz w:val="24"/>
          <w:szCs w:val="24"/>
        </w:rPr>
        <w:t>2.3 EMPIRICAL FRAME WORK</w:t>
      </w:r>
    </w:p>
    <w:p w14:paraId="0B0BFBAA"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The relationship between media consumption, particularly television viewing, and academic performance among students has been a subject of scholarly interest. Studies by Owens et al. (1999) and Hale and Guan (2015) have highlighted the importance of adequate sleep for cognitive functioning and academic success. Owens et al. found that insufficient sleep in adolescents was associated with poorer academic performance, emphasizing the need to consider factors influencing sleep patterns. Hale and Guan's research expanded on this, revealing associations between screen time, including television viewing, and sleep disturbances, further linking media habits to academic outcomes.</w:t>
      </w:r>
    </w:p>
    <w:p w14:paraId="65C26C91"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Gentile et al. (2014) and Johnson et al. (2007) have delved into the impact of screen time on various outcomes in adolescents. Their studies uncovered associations between excessive screen time, including television viewing, and negative outcomes such as decreased academic performance, attention problems, and sleep disturbances. These findings underscore the potential consequences of late-night television viewing on students' academic well-being.</w:t>
      </w:r>
    </w:p>
    <w:p w14:paraId="6ECBDF46"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In exploring the cultural context of media consumption and its influence on adolescents' sleep patterns, </w:t>
      </w:r>
      <w:proofErr w:type="spellStart"/>
      <w:r w:rsidRPr="00683A20">
        <w:rPr>
          <w:rFonts w:ascii="Times New Roman" w:hAnsi="Times New Roman" w:cs="Times New Roman"/>
          <w:sz w:val="24"/>
          <w:szCs w:val="24"/>
        </w:rPr>
        <w:t>Lemola</w:t>
      </w:r>
      <w:proofErr w:type="spellEnd"/>
      <w:r w:rsidRPr="00683A20">
        <w:rPr>
          <w:rFonts w:ascii="Times New Roman" w:hAnsi="Times New Roman" w:cs="Times New Roman"/>
          <w:sz w:val="24"/>
          <w:szCs w:val="24"/>
        </w:rPr>
        <w:t xml:space="preserve"> et al. (2015) emphasized the need to consider cultural variations in sleep patterns and the potential impact of media habits on overall health. This cultural perspective is crucial in understanding the nuances of late-night television viewing among students in specific regions, such as Ilorin,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w:t>
      </w:r>
    </w:p>
    <w:p w14:paraId="1E417026"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lastRenderedPageBreak/>
        <w:t>Extending this understanding, Hale and Guan (2015) explored the broader impact of screen time, encompassing television viewing, on sleep duration and quality. Their findings reinforced the idea that the quantity and quality of sleep are integral to cognitive functioning and academic achievements. These studies collectively underscore the intricate relationship between media consumption, sleep patterns, and academic outcomes.</w:t>
      </w:r>
    </w:p>
    <w:p w14:paraId="4F78350D"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Research by </w:t>
      </w:r>
      <w:proofErr w:type="spellStart"/>
      <w:r w:rsidRPr="00683A20">
        <w:rPr>
          <w:rFonts w:ascii="Times New Roman" w:hAnsi="Times New Roman" w:cs="Times New Roman"/>
          <w:sz w:val="24"/>
          <w:szCs w:val="24"/>
        </w:rPr>
        <w:t>Lemola</w:t>
      </w:r>
      <w:proofErr w:type="spellEnd"/>
      <w:r w:rsidRPr="00683A20">
        <w:rPr>
          <w:rFonts w:ascii="Times New Roman" w:hAnsi="Times New Roman" w:cs="Times New Roman"/>
          <w:sz w:val="24"/>
          <w:szCs w:val="24"/>
        </w:rPr>
        <w:t xml:space="preserve"> et al. (2015) delved into the cultural context of media consumption and its influence on adolescents' sleep patterns. Their study emphasized the need to consider cultural variations in sleep patterns and the potential impact of media habits on overall health. This cultural perspective is crucial in understanding the nuances of late-night television viewing among students in specific regions, such as Ilorin,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w:t>
      </w:r>
    </w:p>
    <w:p w14:paraId="519805FE"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These related studies contribute to the understanding of how media habits, particularly late-night television viewing, may influence sleep patterns and, subsequently, academic performance among secondary school students. The diverse perspectives provided by these studies highlight the need for a comprehensive investigation that considers both individual and cultural factors within the specific context of Ilorin,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w:t>
      </w:r>
    </w:p>
    <w:p w14:paraId="502ACC0C"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The literature review also incorporates the theoretical framework that guides the current study. Owens et al. (1999) and Hale and Guan (2015) laid the foundation for the Sleep and Cognitive Functioning Theory, which posits that adequate sleep is crucial for optimal cognitive functioning. These studies underscored the association between insufficient sleep, often influenced by screen time and late-night activities, and compromised academic performance among adolescents.</w:t>
      </w:r>
    </w:p>
    <w:p w14:paraId="14E2BBFB"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Media Effects Theory, as explored by Gentile et al. (2014) and Johnson et al. (2007), has been pivotal in understanding how media consumption, including television viewing, can shape attitudes, behaviors, and outcomes. Their research linked excessive screen time to negative consequences, including decreased academic performance, attention problems, and sleep disturbances. This theoretical lens informs the current study's exploration of how late-night television viewing may influence students' academic performance.</w:t>
      </w:r>
    </w:p>
    <w:p w14:paraId="59525AEF"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The Cultural Ecological Systems Theory, rooted in the work of Bronfenbrenner, has been applied to the study to understand the broader socio-cultural context influencing late-night television viewing among secondary school students in Ilorin. This theory considers the nested layers of environmental influences, including the microsystem, mesosystem, and macrosystem, providing a framework for exploring how family, peer, and cultural factors contribute to media habits.</w:t>
      </w:r>
    </w:p>
    <w:p w14:paraId="477758FE"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Social Cognitive Theory, developed by Bandura, guides the study's examination of observational learning and social influences within the school and family environment. This theoretical perspective recognizes that individuals learn from observing others and </w:t>
      </w:r>
      <w:r w:rsidRPr="00683A20">
        <w:rPr>
          <w:rFonts w:ascii="Times New Roman" w:hAnsi="Times New Roman" w:cs="Times New Roman"/>
          <w:sz w:val="24"/>
          <w:szCs w:val="24"/>
        </w:rPr>
        <w:lastRenderedPageBreak/>
        <w:t>that their behaviors are influenced by personal and environmental factors, providing insights into how late-night television viewing habits may be acquired and maintained through social dynamics.</w:t>
      </w:r>
    </w:p>
    <w:p w14:paraId="489DDDC4"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Finally, the application of Ecological Systems Theory, based on the work of Bronfenbrenner, allows for a holistic exploration of how late-night television viewing is influenced by factors within students' immediate environments (microsystem) and the broader cultural context (macrosystem). This ecological perspective provides a nuanced understanding of the phenomenon, recognizing the interconnectedness of various environmental factors operating at different levels.</w:t>
      </w:r>
    </w:p>
    <w:p w14:paraId="6B518BB5"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The collective insights from these related studies and theoretical frameworks lay the groundwork for the current investigation into the effects of late-night television viewing on secondary school students' academic performance in Ilorin, </w:t>
      </w: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 The synthesis of these perspectives contributes to a comprehensive understanding of the complex interplay between media habits, sleep patterns, and academic outcomes among adolescents.</w:t>
      </w:r>
    </w:p>
    <w:p w14:paraId="326980FC" w14:textId="77777777" w:rsidR="00DA11A2" w:rsidRPr="00683A20" w:rsidRDefault="00DA11A2" w:rsidP="00683A20">
      <w:pPr>
        <w:spacing w:after="0"/>
        <w:jc w:val="both"/>
        <w:rPr>
          <w:rFonts w:ascii="Times New Roman" w:hAnsi="Times New Roman" w:cs="Times New Roman"/>
          <w:sz w:val="24"/>
          <w:szCs w:val="24"/>
        </w:rPr>
      </w:pPr>
    </w:p>
    <w:p w14:paraId="1486227C" w14:textId="77777777" w:rsidR="00DA11A2" w:rsidRPr="00683A20" w:rsidRDefault="00DA11A2" w:rsidP="00683A20">
      <w:pPr>
        <w:spacing w:after="0"/>
        <w:jc w:val="both"/>
        <w:rPr>
          <w:rFonts w:ascii="Times New Roman" w:hAnsi="Times New Roman" w:cs="Times New Roman"/>
          <w:sz w:val="24"/>
          <w:szCs w:val="24"/>
        </w:rPr>
      </w:pPr>
    </w:p>
    <w:p w14:paraId="0F953F25" w14:textId="77777777" w:rsidR="00683A20" w:rsidRPr="00683A20" w:rsidRDefault="00683A20" w:rsidP="00683A20">
      <w:pPr>
        <w:pStyle w:val="Default"/>
        <w:spacing w:line="276" w:lineRule="auto"/>
        <w:contextualSpacing/>
        <w:jc w:val="center"/>
        <w:rPr>
          <w:b/>
          <w:bCs/>
          <w:color w:val="auto"/>
        </w:rPr>
      </w:pPr>
    </w:p>
    <w:p w14:paraId="124E8AB4" w14:textId="77777777" w:rsidR="00683A20" w:rsidRPr="00683A20" w:rsidRDefault="00683A20" w:rsidP="00683A20">
      <w:pPr>
        <w:pStyle w:val="Default"/>
        <w:spacing w:line="276" w:lineRule="auto"/>
        <w:contextualSpacing/>
        <w:jc w:val="center"/>
        <w:rPr>
          <w:b/>
          <w:bCs/>
          <w:color w:val="auto"/>
        </w:rPr>
      </w:pPr>
    </w:p>
    <w:p w14:paraId="2CDCF5A2" w14:textId="77777777" w:rsidR="00683A20" w:rsidRPr="00683A20" w:rsidRDefault="00683A20" w:rsidP="00683A20">
      <w:pPr>
        <w:pStyle w:val="Default"/>
        <w:spacing w:line="276" w:lineRule="auto"/>
        <w:contextualSpacing/>
        <w:jc w:val="center"/>
        <w:rPr>
          <w:b/>
          <w:bCs/>
          <w:color w:val="auto"/>
        </w:rPr>
      </w:pPr>
    </w:p>
    <w:p w14:paraId="1E292757" w14:textId="77777777" w:rsidR="00683A20" w:rsidRPr="00683A20" w:rsidRDefault="00683A20" w:rsidP="00683A20">
      <w:pPr>
        <w:pStyle w:val="Default"/>
        <w:spacing w:line="276" w:lineRule="auto"/>
        <w:contextualSpacing/>
        <w:jc w:val="center"/>
        <w:rPr>
          <w:b/>
          <w:bCs/>
          <w:color w:val="auto"/>
        </w:rPr>
      </w:pPr>
    </w:p>
    <w:p w14:paraId="6FF6AF43" w14:textId="77777777" w:rsidR="00683A20" w:rsidRPr="00683A20" w:rsidRDefault="00683A20" w:rsidP="00683A20">
      <w:pPr>
        <w:pStyle w:val="Default"/>
        <w:spacing w:line="276" w:lineRule="auto"/>
        <w:contextualSpacing/>
        <w:jc w:val="center"/>
        <w:rPr>
          <w:b/>
          <w:bCs/>
          <w:color w:val="auto"/>
        </w:rPr>
      </w:pPr>
    </w:p>
    <w:p w14:paraId="74F6053A" w14:textId="77777777" w:rsidR="00683A20" w:rsidRPr="00683A20" w:rsidRDefault="00683A20" w:rsidP="00683A20">
      <w:pPr>
        <w:pStyle w:val="Default"/>
        <w:spacing w:line="276" w:lineRule="auto"/>
        <w:contextualSpacing/>
        <w:jc w:val="center"/>
        <w:rPr>
          <w:b/>
          <w:bCs/>
          <w:color w:val="auto"/>
        </w:rPr>
      </w:pPr>
    </w:p>
    <w:p w14:paraId="58D50EBC" w14:textId="77777777" w:rsidR="00683A20" w:rsidRPr="00683A20" w:rsidRDefault="00683A20" w:rsidP="00683A20">
      <w:pPr>
        <w:pStyle w:val="Default"/>
        <w:spacing w:line="276" w:lineRule="auto"/>
        <w:contextualSpacing/>
        <w:jc w:val="center"/>
        <w:rPr>
          <w:b/>
          <w:bCs/>
          <w:color w:val="auto"/>
        </w:rPr>
      </w:pPr>
    </w:p>
    <w:p w14:paraId="0DE84BF7" w14:textId="77777777" w:rsidR="00683A20" w:rsidRPr="00683A20" w:rsidRDefault="00683A20" w:rsidP="00683A20">
      <w:pPr>
        <w:pStyle w:val="Default"/>
        <w:spacing w:line="276" w:lineRule="auto"/>
        <w:contextualSpacing/>
        <w:jc w:val="center"/>
        <w:rPr>
          <w:b/>
          <w:bCs/>
          <w:color w:val="auto"/>
        </w:rPr>
      </w:pPr>
    </w:p>
    <w:p w14:paraId="78E5A7D7" w14:textId="00A325A8" w:rsidR="00DA11A2" w:rsidRPr="00683A20" w:rsidRDefault="00DA11A2" w:rsidP="00683A20">
      <w:pPr>
        <w:pStyle w:val="Default"/>
        <w:spacing w:line="276" w:lineRule="auto"/>
        <w:contextualSpacing/>
        <w:jc w:val="center"/>
        <w:rPr>
          <w:color w:val="auto"/>
        </w:rPr>
      </w:pPr>
      <w:r w:rsidRPr="00683A20">
        <w:rPr>
          <w:b/>
          <w:bCs/>
          <w:color w:val="auto"/>
        </w:rPr>
        <w:t>CHAPTER THREE</w:t>
      </w:r>
    </w:p>
    <w:p w14:paraId="1D64D72C" w14:textId="77777777" w:rsidR="00DA11A2" w:rsidRPr="00683A20" w:rsidRDefault="00DA11A2" w:rsidP="00683A20">
      <w:pPr>
        <w:pStyle w:val="Default"/>
        <w:spacing w:line="276" w:lineRule="auto"/>
        <w:contextualSpacing/>
        <w:jc w:val="center"/>
        <w:rPr>
          <w:color w:val="auto"/>
        </w:rPr>
      </w:pPr>
      <w:r w:rsidRPr="00683A20">
        <w:rPr>
          <w:b/>
          <w:bCs/>
          <w:color w:val="auto"/>
        </w:rPr>
        <w:t>RESEARCH METHODOLOGY</w:t>
      </w:r>
    </w:p>
    <w:p w14:paraId="409F7466" w14:textId="77777777" w:rsidR="00DA11A2" w:rsidRPr="00683A20" w:rsidRDefault="00DA11A2" w:rsidP="00683A20">
      <w:pPr>
        <w:pStyle w:val="Heading1"/>
        <w:jc w:val="both"/>
        <w:rPr>
          <w:rFonts w:ascii="Times New Roman" w:hAnsi="Times New Roman" w:cs="Times New Roman"/>
          <w:b/>
          <w:szCs w:val="24"/>
        </w:rPr>
      </w:pPr>
      <w:bookmarkStart w:id="9" w:name="_Toc140122003"/>
      <w:r w:rsidRPr="00683A20">
        <w:rPr>
          <w:rFonts w:ascii="Times New Roman" w:hAnsi="Times New Roman" w:cs="Times New Roman"/>
          <w:b/>
          <w:szCs w:val="24"/>
        </w:rPr>
        <w:t xml:space="preserve">3.1 </w:t>
      </w:r>
      <w:r w:rsidRPr="00683A20">
        <w:rPr>
          <w:rFonts w:ascii="Times New Roman" w:hAnsi="Times New Roman" w:cs="Times New Roman"/>
          <w:b/>
          <w:szCs w:val="24"/>
        </w:rPr>
        <w:tab/>
        <w:t>Introduction</w:t>
      </w:r>
      <w:bookmarkEnd w:id="9"/>
    </w:p>
    <w:p w14:paraId="4041367C" w14:textId="77777777" w:rsidR="00DA11A2" w:rsidRPr="00683A20" w:rsidRDefault="00DA11A2" w:rsidP="00683A20">
      <w:pPr>
        <w:jc w:val="both"/>
        <w:rPr>
          <w:rFonts w:ascii="Times New Roman" w:hAnsi="Times New Roman" w:cs="Times New Roman"/>
          <w:sz w:val="24"/>
          <w:szCs w:val="24"/>
        </w:rPr>
      </w:pPr>
      <w:r w:rsidRPr="00683A20">
        <w:rPr>
          <w:rFonts w:ascii="Times New Roman" w:hAnsi="Times New Roman" w:cs="Times New Roman"/>
          <w:sz w:val="24"/>
          <w:szCs w:val="24"/>
        </w:rPr>
        <w:t xml:space="preserve">Research can be defined as careful study or investigation especially in order to discover new fact or information. It could be scientific research historical research etc. According to </w:t>
      </w:r>
      <w:proofErr w:type="spellStart"/>
      <w:r w:rsidRPr="00683A20">
        <w:rPr>
          <w:rFonts w:ascii="Times New Roman" w:hAnsi="Times New Roman" w:cs="Times New Roman"/>
          <w:sz w:val="24"/>
          <w:szCs w:val="24"/>
        </w:rPr>
        <w:t>Peil</w:t>
      </w:r>
      <w:proofErr w:type="spellEnd"/>
      <w:r w:rsidRPr="00683A20">
        <w:rPr>
          <w:rFonts w:ascii="Times New Roman" w:hAnsi="Times New Roman" w:cs="Times New Roman"/>
          <w:sz w:val="24"/>
          <w:szCs w:val="24"/>
        </w:rPr>
        <w:t xml:space="preserve"> et al (1982), “research is usually designed to handle a problem, something which needs describing, explaining or improving and or about which more information is needed so that future occurrences can be predicted and policy decided”. In this regard, research is a science of knowledge investigation concerned or problem. Methodology: This word is </w:t>
      </w:r>
      <w:proofErr w:type="gramStart"/>
      <w:r w:rsidRPr="00683A20">
        <w:rPr>
          <w:rFonts w:ascii="Times New Roman" w:hAnsi="Times New Roman" w:cs="Times New Roman"/>
          <w:sz w:val="24"/>
          <w:szCs w:val="24"/>
        </w:rPr>
        <w:t>derive</w:t>
      </w:r>
      <w:proofErr w:type="gramEnd"/>
      <w:r w:rsidRPr="00683A20">
        <w:rPr>
          <w:rFonts w:ascii="Times New Roman" w:hAnsi="Times New Roman" w:cs="Times New Roman"/>
          <w:sz w:val="24"/>
          <w:szCs w:val="24"/>
        </w:rPr>
        <w:t xml:space="preserve"> from the word method, methodology means the philosophy of the research process and this includes the assumption and values that serve as a rational for research and the standard criteria the researcher use for interpreting data and reaching conclusion.</w:t>
      </w:r>
    </w:p>
    <w:p w14:paraId="20D40D30" w14:textId="77777777" w:rsidR="00DA11A2" w:rsidRPr="00683A20" w:rsidRDefault="00DA11A2" w:rsidP="00683A20">
      <w:pPr>
        <w:pStyle w:val="Heading1"/>
        <w:jc w:val="both"/>
        <w:rPr>
          <w:rFonts w:ascii="Times New Roman" w:hAnsi="Times New Roman" w:cs="Times New Roman"/>
          <w:b/>
          <w:szCs w:val="24"/>
        </w:rPr>
      </w:pPr>
      <w:bookmarkStart w:id="10" w:name="_Toc140122004"/>
      <w:r w:rsidRPr="00683A20">
        <w:rPr>
          <w:rFonts w:ascii="Times New Roman" w:hAnsi="Times New Roman" w:cs="Times New Roman"/>
          <w:b/>
          <w:szCs w:val="24"/>
        </w:rPr>
        <w:lastRenderedPageBreak/>
        <w:t>3.2</w:t>
      </w:r>
      <w:r w:rsidRPr="00683A20">
        <w:rPr>
          <w:rFonts w:ascii="Times New Roman" w:hAnsi="Times New Roman" w:cs="Times New Roman"/>
          <w:b/>
          <w:szCs w:val="24"/>
        </w:rPr>
        <w:tab/>
        <w:t>Research Design</w:t>
      </w:r>
      <w:bookmarkEnd w:id="10"/>
    </w:p>
    <w:p w14:paraId="020AB1A0" w14:textId="77777777" w:rsidR="00DA11A2" w:rsidRPr="00683A20" w:rsidRDefault="00DA11A2" w:rsidP="00683A20">
      <w:pPr>
        <w:pStyle w:val="Default"/>
        <w:spacing w:line="276" w:lineRule="auto"/>
        <w:contextualSpacing/>
        <w:jc w:val="both"/>
        <w:rPr>
          <w:color w:val="auto"/>
        </w:rPr>
      </w:pPr>
      <w:bookmarkStart w:id="11" w:name="_Toc140122005"/>
      <w:r w:rsidRPr="00683A20">
        <w:rPr>
          <w:color w:val="auto"/>
        </w:rPr>
        <w:t>Research design is the plan or blue print which specifies how data relating to a given problem should be collected and analyzed or the procedural outline for the conduct of any given investigation. (</w:t>
      </w:r>
      <w:proofErr w:type="spellStart"/>
      <w:r w:rsidRPr="00683A20">
        <w:rPr>
          <w:color w:val="auto"/>
        </w:rPr>
        <w:t>Nworgu</w:t>
      </w:r>
      <w:proofErr w:type="spellEnd"/>
      <w:r w:rsidRPr="00683A20">
        <w:rPr>
          <w:color w:val="auto"/>
        </w:rPr>
        <w:t xml:space="preserve">, 1991). It is also the </w:t>
      </w:r>
      <w:proofErr w:type="spellStart"/>
      <w:r w:rsidRPr="00683A20">
        <w:rPr>
          <w:color w:val="auto"/>
        </w:rPr>
        <w:t>researcher‟s</w:t>
      </w:r>
      <w:proofErr w:type="spellEnd"/>
      <w:r w:rsidRPr="00683A20">
        <w:rPr>
          <w:color w:val="auto"/>
        </w:rPr>
        <w:t xml:space="preserve"> plan of action concerning the study, compressed into few paragraphs (</w:t>
      </w:r>
      <w:proofErr w:type="spellStart"/>
      <w:r w:rsidRPr="00683A20">
        <w:rPr>
          <w:color w:val="auto"/>
        </w:rPr>
        <w:t>Acholonu</w:t>
      </w:r>
      <w:proofErr w:type="spellEnd"/>
      <w:r w:rsidRPr="00683A20">
        <w:rPr>
          <w:color w:val="auto"/>
        </w:rPr>
        <w:t xml:space="preserve">, 2012). </w:t>
      </w:r>
      <w:proofErr w:type="spellStart"/>
      <w:r w:rsidRPr="00683A20">
        <w:rPr>
          <w:color w:val="auto"/>
        </w:rPr>
        <w:t>Nichmas</w:t>
      </w:r>
      <w:proofErr w:type="spellEnd"/>
      <w:r w:rsidRPr="00683A20">
        <w:rPr>
          <w:color w:val="auto"/>
        </w:rPr>
        <w:t xml:space="preserve"> and </w:t>
      </w:r>
      <w:proofErr w:type="spellStart"/>
      <w:r w:rsidRPr="00683A20">
        <w:rPr>
          <w:color w:val="auto"/>
        </w:rPr>
        <w:t>Nichmas</w:t>
      </w:r>
      <w:proofErr w:type="spellEnd"/>
      <w:r w:rsidRPr="00683A20">
        <w:rPr>
          <w:color w:val="auto"/>
        </w:rPr>
        <w:t xml:space="preserve"> (1981) in their work on research methods in the social sciences defined research design as: The program that guides the investigation in the process of collecting, analyzing, and interpreting observation. It is a logical model of proof that allows the researcher to draw inferences concerning causal relations among the variables under investigation. It defines the domain of generalization to a large population or to different locations. Simply put, the research design is the hub on which a research is hinged upon. It is the general arrangement or the plan of the research intention (</w:t>
      </w:r>
      <w:proofErr w:type="spellStart"/>
      <w:r w:rsidRPr="00683A20">
        <w:rPr>
          <w:color w:val="auto"/>
        </w:rPr>
        <w:t>Madueme</w:t>
      </w:r>
      <w:proofErr w:type="spellEnd"/>
      <w:r w:rsidRPr="00683A20">
        <w:rPr>
          <w:color w:val="auto"/>
        </w:rPr>
        <w:t xml:space="preserve">, 2010). This research therefore, employed the use of survey in the collection of data. This is because the people’s opinions were sought through questionnaire. </w:t>
      </w:r>
    </w:p>
    <w:p w14:paraId="6F4CE9AA" w14:textId="77777777" w:rsidR="00DA11A2" w:rsidRPr="00683A20" w:rsidRDefault="00DA11A2" w:rsidP="00683A20">
      <w:pPr>
        <w:pStyle w:val="Heading1"/>
        <w:jc w:val="both"/>
        <w:rPr>
          <w:rFonts w:ascii="Times New Roman" w:hAnsi="Times New Roman" w:cs="Times New Roman"/>
          <w:b/>
          <w:szCs w:val="24"/>
        </w:rPr>
      </w:pPr>
      <w:r w:rsidRPr="00683A20">
        <w:rPr>
          <w:rFonts w:ascii="Times New Roman" w:hAnsi="Times New Roman" w:cs="Times New Roman"/>
          <w:b/>
          <w:szCs w:val="24"/>
        </w:rPr>
        <w:t>3.3</w:t>
      </w:r>
      <w:r w:rsidRPr="00683A20">
        <w:rPr>
          <w:rFonts w:ascii="Times New Roman" w:hAnsi="Times New Roman" w:cs="Times New Roman"/>
          <w:b/>
          <w:szCs w:val="24"/>
        </w:rPr>
        <w:tab/>
        <w:t>Population of the Study</w:t>
      </w:r>
      <w:bookmarkEnd w:id="11"/>
    </w:p>
    <w:p w14:paraId="74AD14D8" w14:textId="5CF6C949" w:rsidR="00DA11A2" w:rsidRPr="00683A20" w:rsidRDefault="00DA11A2" w:rsidP="00683A20">
      <w:pPr>
        <w:jc w:val="both"/>
        <w:rPr>
          <w:rFonts w:ascii="Times New Roman" w:hAnsi="Times New Roman" w:cs="Times New Roman"/>
          <w:sz w:val="24"/>
          <w:szCs w:val="24"/>
        </w:rPr>
      </w:pPr>
      <w:r w:rsidRPr="00683A20">
        <w:rPr>
          <w:rFonts w:ascii="Times New Roman" w:hAnsi="Times New Roman" w:cs="Times New Roman"/>
          <w:sz w:val="24"/>
          <w:szCs w:val="24"/>
        </w:rPr>
        <w:t xml:space="preserve">Population of study for any research work has been variously defined by different scholars and their definitions pointed toward the same direction. </w:t>
      </w:r>
      <w:proofErr w:type="spellStart"/>
      <w:r w:rsidRPr="00683A20">
        <w:rPr>
          <w:rFonts w:ascii="Times New Roman" w:hAnsi="Times New Roman" w:cs="Times New Roman"/>
          <w:sz w:val="24"/>
          <w:szCs w:val="24"/>
        </w:rPr>
        <w:t>Avwokeni</w:t>
      </w:r>
      <w:proofErr w:type="spellEnd"/>
      <w:r w:rsidRPr="00683A20">
        <w:rPr>
          <w:rFonts w:ascii="Times New Roman" w:hAnsi="Times New Roman" w:cs="Times New Roman"/>
          <w:sz w:val="24"/>
          <w:szCs w:val="24"/>
        </w:rPr>
        <w:t xml:space="preserve"> (2006: 92) refers to populations of a research study as the set of all participants that qualify for a study while </w:t>
      </w:r>
      <w:proofErr w:type="spellStart"/>
      <w:r w:rsidRPr="00683A20">
        <w:rPr>
          <w:rFonts w:ascii="Times New Roman" w:hAnsi="Times New Roman" w:cs="Times New Roman"/>
          <w:sz w:val="24"/>
          <w:szCs w:val="24"/>
        </w:rPr>
        <w:t>Akinade</w:t>
      </w:r>
      <w:proofErr w:type="spellEnd"/>
      <w:r w:rsidRPr="00683A20">
        <w:rPr>
          <w:rFonts w:ascii="Times New Roman" w:hAnsi="Times New Roman" w:cs="Times New Roman"/>
          <w:sz w:val="24"/>
          <w:szCs w:val="24"/>
        </w:rPr>
        <w:t xml:space="preserve"> and Owolabi (2009: 72) defined research population as the total set of observations from which a sample is drawn. In another wise, </w:t>
      </w:r>
      <w:proofErr w:type="spellStart"/>
      <w:r w:rsidRPr="00683A20">
        <w:rPr>
          <w:rFonts w:ascii="Times New Roman" w:hAnsi="Times New Roman" w:cs="Times New Roman"/>
          <w:sz w:val="24"/>
          <w:szCs w:val="24"/>
        </w:rPr>
        <w:t>Wimmer</w:t>
      </w:r>
      <w:proofErr w:type="spellEnd"/>
      <w:r w:rsidRPr="00683A20">
        <w:rPr>
          <w:rFonts w:ascii="Times New Roman" w:hAnsi="Times New Roman" w:cs="Times New Roman"/>
          <w:sz w:val="24"/>
          <w:szCs w:val="24"/>
        </w:rPr>
        <w:t xml:space="preserve"> &amp; Dominick (2006) population of a research study is a list of collection of subjects, objects, Variables or concept in a defined environment. This could be a group or class of variables, concept or phenomenal in a given study</w:t>
      </w:r>
      <w:r w:rsidR="00E306BD" w:rsidRPr="00683A20">
        <w:rPr>
          <w:rFonts w:ascii="Times New Roman" w:hAnsi="Times New Roman" w:cs="Times New Roman"/>
          <w:sz w:val="24"/>
          <w:szCs w:val="24"/>
        </w:rPr>
        <w:t xml:space="preserve">. The study will </w:t>
      </w:r>
      <w:proofErr w:type="gramStart"/>
      <w:r w:rsidR="00E306BD" w:rsidRPr="00683A20">
        <w:rPr>
          <w:rFonts w:ascii="Times New Roman" w:hAnsi="Times New Roman" w:cs="Times New Roman"/>
          <w:sz w:val="24"/>
          <w:szCs w:val="24"/>
        </w:rPr>
        <w:t>carried</w:t>
      </w:r>
      <w:proofErr w:type="gramEnd"/>
      <w:r w:rsidR="00E306BD" w:rsidRPr="00683A20">
        <w:rPr>
          <w:rFonts w:ascii="Times New Roman" w:hAnsi="Times New Roman" w:cs="Times New Roman"/>
          <w:sz w:val="24"/>
          <w:szCs w:val="24"/>
        </w:rPr>
        <w:t xml:space="preserve"> out among public secondary schools in Ilorin, </w:t>
      </w:r>
      <w:proofErr w:type="spellStart"/>
      <w:r w:rsidR="00E306BD" w:rsidRPr="00683A20">
        <w:rPr>
          <w:rFonts w:ascii="Times New Roman" w:hAnsi="Times New Roman" w:cs="Times New Roman"/>
          <w:sz w:val="24"/>
          <w:szCs w:val="24"/>
        </w:rPr>
        <w:t>Kwara</w:t>
      </w:r>
      <w:proofErr w:type="spellEnd"/>
      <w:r w:rsidR="00E306BD" w:rsidRPr="00683A20">
        <w:rPr>
          <w:rFonts w:ascii="Times New Roman" w:hAnsi="Times New Roman" w:cs="Times New Roman"/>
          <w:sz w:val="24"/>
          <w:szCs w:val="24"/>
        </w:rPr>
        <w:t xml:space="preserve"> State. </w:t>
      </w:r>
      <w:proofErr w:type="spellStart"/>
      <w:r w:rsidR="00E306BD" w:rsidRPr="00683A20">
        <w:rPr>
          <w:rFonts w:ascii="Times New Roman" w:hAnsi="Times New Roman" w:cs="Times New Roman"/>
          <w:sz w:val="24"/>
          <w:szCs w:val="24"/>
        </w:rPr>
        <w:t>Kwara</w:t>
      </w:r>
      <w:proofErr w:type="spellEnd"/>
      <w:r w:rsidR="00E306BD" w:rsidRPr="00683A20">
        <w:rPr>
          <w:rFonts w:ascii="Times New Roman" w:hAnsi="Times New Roman" w:cs="Times New Roman"/>
          <w:sz w:val="24"/>
          <w:szCs w:val="24"/>
        </w:rPr>
        <w:t xml:space="preserve"> State has about of 5733 secondary schools, both owned by the government and privately owned (</w:t>
      </w:r>
      <w:proofErr w:type="spellStart"/>
      <w:r w:rsidR="00E306BD" w:rsidRPr="00683A20">
        <w:rPr>
          <w:rFonts w:ascii="Times New Roman" w:hAnsi="Times New Roman" w:cs="Times New Roman"/>
          <w:sz w:val="24"/>
          <w:szCs w:val="24"/>
        </w:rPr>
        <w:t>Kwara</w:t>
      </w:r>
      <w:proofErr w:type="spellEnd"/>
      <w:r w:rsidR="00E306BD" w:rsidRPr="00683A20">
        <w:rPr>
          <w:rFonts w:ascii="Times New Roman" w:hAnsi="Times New Roman" w:cs="Times New Roman"/>
          <w:sz w:val="24"/>
          <w:szCs w:val="24"/>
        </w:rPr>
        <w:t xml:space="preserve"> State Ministry of Education and Human Capital Development -KW-MEHCD, 2024). The study will therefore, target at SS 1 - SS 3 students of </w:t>
      </w:r>
      <w:proofErr w:type="spellStart"/>
      <w:r w:rsidR="00E306BD" w:rsidRPr="00683A20">
        <w:rPr>
          <w:rFonts w:ascii="Times New Roman" w:hAnsi="Times New Roman" w:cs="Times New Roman"/>
          <w:sz w:val="24"/>
          <w:szCs w:val="24"/>
        </w:rPr>
        <w:t>Kwara</w:t>
      </w:r>
      <w:proofErr w:type="spellEnd"/>
      <w:r w:rsidR="00E306BD" w:rsidRPr="00683A20">
        <w:rPr>
          <w:rFonts w:ascii="Times New Roman" w:hAnsi="Times New Roman" w:cs="Times New Roman"/>
          <w:sz w:val="24"/>
          <w:szCs w:val="24"/>
        </w:rPr>
        <w:t xml:space="preserve"> State </w:t>
      </w:r>
      <w:proofErr w:type="spellStart"/>
      <w:r w:rsidR="00E306BD" w:rsidRPr="00683A20">
        <w:rPr>
          <w:rFonts w:ascii="Times New Roman" w:hAnsi="Times New Roman" w:cs="Times New Roman"/>
          <w:sz w:val="24"/>
          <w:szCs w:val="24"/>
        </w:rPr>
        <w:t>Polytechinc</w:t>
      </w:r>
      <w:proofErr w:type="spellEnd"/>
      <w:r w:rsidR="00E306BD" w:rsidRPr="00683A20">
        <w:rPr>
          <w:rFonts w:ascii="Times New Roman" w:hAnsi="Times New Roman" w:cs="Times New Roman"/>
          <w:sz w:val="24"/>
          <w:szCs w:val="24"/>
        </w:rPr>
        <w:t xml:space="preserve"> Secondary school, Ilorin which has about 504 students.</w:t>
      </w:r>
    </w:p>
    <w:p w14:paraId="2F059D94" w14:textId="77777777" w:rsidR="00DA11A2" w:rsidRPr="00683A20" w:rsidRDefault="00DA11A2" w:rsidP="00683A20">
      <w:pPr>
        <w:pStyle w:val="Heading1"/>
        <w:jc w:val="both"/>
        <w:rPr>
          <w:rFonts w:ascii="Times New Roman" w:hAnsi="Times New Roman" w:cs="Times New Roman"/>
          <w:b/>
          <w:szCs w:val="24"/>
        </w:rPr>
      </w:pPr>
      <w:bookmarkStart w:id="12" w:name="_Toc140122006"/>
      <w:r w:rsidRPr="00683A20">
        <w:rPr>
          <w:rFonts w:ascii="Times New Roman" w:hAnsi="Times New Roman" w:cs="Times New Roman"/>
          <w:b/>
          <w:szCs w:val="24"/>
        </w:rPr>
        <w:t>3.4</w:t>
      </w:r>
      <w:r w:rsidRPr="00683A20">
        <w:rPr>
          <w:rFonts w:ascii="Times New Roman" w:hAnsi="Times New Roman" w:cs="Times New Roman"/>
          <w:b/>
          <w:szCs w:val="24"/>
        </w:rPr>
        <w:tab/>
        <w:t>Sample Size and Sampling Technique</w:t>
      </w:r>
      <w:bookmarkEnd w:id="12"/>
    </w:p>
    <w:p w14:paraId="057AFB07"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 xml:space="preserve">A sample is a manageable section of a population but elements of which have common characteristics. In sequel, sample size is simply a fragment of research population through which data will be collected. According to Issa (2012) it is referred to as the study of population from which necessary data for its conduct would be obtained.  It is the elements making up the sample that are actually studied and generalizations or inferences about the population are made. This generalization of result based on the sample to the population is </w:t>
      </w:r>
      <w:r w:rsidRPr="00683A20">
        <w:rPr>
          <w:rFonts w:ascii="Times New Roman" w:hAnsi="Times New Roman" w:cs="Times New Roman"/>
          <w:sz w:val="24"/>
          <w:szCs w:val="24"/>
        </w:rPr>
        <w:lastRenderedPageBreak/>
        <w:t>the major purpose of sampling and also a major concern in any scientific investigation. It can be reemphasized that, to study the entire population may be cumbersome, time consuming and of course very costly, hence a sample takes a fair portion as representative of the entire population. Pragmatically, the results, findings and recommendations of this research study as regard the research topic understudy will be generalized beyond the case study. In this wise, the sample size of this study is limited to one hundred (100) respondents.</w:t>
      </w:r>
    </w:p>
    <w:p w14:paraId="59FD013A" w14:textId="77777777" w:rsidR="00DA11A2" w:rsidRPr="00683A20" w:rsidRDefault="00DA11A2" w:rsidP="00683A20">
      <w:pPr>
        <w:pStyle w:val="Heading1"/>
        <w:jc w:val="both"/>
        <w:rPr>
          <w:rFonts w:ascii="Times New Roman" w:hAnsi="Times New Roman" w:cs="Times New Roman"/>
          <w:b/>
          <w:szCs w:val="24"/>
        </w:rPr>
      </w:pPr>
      <w:bookmarkStart w:id="13" w:name="_Toc140122009"/>
      <w:r w:rsidRPr="00683A20">
        <w:rPr>
          <w:rFonts w:ascii="Times New Roman" w:hAnsi="Times New Roman" w:cs="Times New Roman"/>
          <w:b/>
          <w:szCs w:val="24"/>
        </w:rPr>
        <w:t>3.5</w:t>
      </w:r>
      <w:r w:rsidRPr="00683A20">
        <w:rPr>
          <w:rFonts w:ascii="Times New Roman" w:hAnsi="Times New Roman" w:cs="Times New Roman"/>
          <w:b/>
          <w:szCs w:val="24"/>
        </w:rPr>
        <w:tab/>
        <w:t>Instrument</w:t>
      </w:r>
      <w:bookmarkEnd w:id="13"/>
      <w:r w:rsidRPr="00683A20">
        <w:rPr>
          <w:rFonts w:ascii="Times New Roman" w:hAnsi="Times New Roman" w:cs="Times New Roman"/>
          <w:b/>
          <w:szCs w:val="24"/>
        </w:rPr>
        <w:t>ation</w:t>
      </w:r>
    </w:p>
    <w:p w14:paraId="5A24E510" w14:textId="77777777" w:rsidR="00DA11A2" w:rsidRPr="00683A20" w:rsidRDefault="00DA11A2" w:rsidP="00683A20">
      <w:pPr>
        <w:spacing w:after="0"/>
        <w:jc w:val="both"/>
        <w:rPr>
          <w:rFonts w:ascii="Times New Roman" w:hAnsi="Times New Roman" w:cs="Times New Roman"/>
          <w:sz w:val="24"/>
          <w:szCs w:val="24"/>
        </w:rPr>
      </w:pPr>
      <w:r w:rsidRPr="00683A20">
        <w:rPr>
          <w:rFonts w:ascii="Times New Roman" w:hAnsi="Times New Roman" w:cs="Times New Roman"/>
          <w:sz w:val="24"/>
          <w:szCs w:val="24"/>
        </w:rPr>
        <w:t>Since this study employs surveyed method or design, questionnaires were used to collect data. In order to ensure that relevant items were included in the questionnaires, extensive and relevant literature were consulted before the instrument for data collection was constructed. The questionnaire was divided into two parts, part A contains items intended to collect data on demographic characteristics of the respondents, while part B contain items designed to obtain data on the research topic.</w:t>
      </w:r>
    </w:p>
    <w:p w14:paraId="54746C3B" w14:textId="77777777" w:rsidR="00DA11A2" w:rsidRPr="00683A20" w:rsidRDefault="00DA11A2" w:rsidP="00683A20">
      <w:pPr>
        <w:pStyle w:val="Heading1"/>
        <w:jc w:val="both"/>
        <w:rPr>
          <w:rFonts w:ascii="Times New Roman" w:hAnsi="Times New Roman" w:cs="Times New Roman"/>
          <w:b/>
          <w:szCs w:val="24"/>
        </w:rPr>
      </w:pPr>
      <w:bookmarkStart w:id="14" w:name="_Toc140122014"/>
      <w:r w:rsidRPr="00683A20">
        <w:rPr>
          <w:rFonts w:ascii="Times New Roman" w:hAnsi="Times New Roman" w:cs="Times New Roman"/>
          <w:b/>
          <w:szCs w:val="24"/>
        </w:rPr>
        <w:t>3.6</w:t>
      </w:r>
      <w:r w:rsidRPr="00683A20">
        <w:rPr>
          <w:rFonts w:ascii="Times New Roman" w:hAnsi="Times New Roman" w:cs="Times New Roman"/>
          <w:b/>
          <w:szCs w:val="24"/>
        </w:rPr>
        <w:tab/>
        <w:t>Validity and Reliability of the Instrument</w:t>
      </w:r>
      <w:bookmarkEnd w:id="14"/>
    </w:p>
    <w:p w14:paraId="1168EFF9" w14:textId="77777777" w:rsidR="00DA11A2" w:rsidRPr="00683A20" w:rsidRDefault="00DA11A2" w:rsidP="00683A20">
      <w:pPr>
        <w:jc w:val="both"/>
        <w:rPr>
          <w:rFonts w:ascii="Times New Roman" w:hAnsi="Times New Roman" w:cs="Times New Roman"/>
          <w:sz w:val="24"/>
          <w:szCs w:val="24"/>
        </w:rPr>
      </w:pPr>
      <w:r w:rsidRPr="00683A20">
        <w:rPr>
          <w:rFonts w:ascii="Times New Roman" w:hAnsi="Times New Roman" w:cs="Times New Roman"/>
          <w:sz w:val="24"/>
          <w:szCs w:val="24"/>
        </w:rPr>
        <w:t>In order to ensure that relevant items were included in the questionnaires, extensive and relevant literature were consulted before instrument for data collection was constructed; this is done in other to ensure content validity of questionnaires.  A constructed questionnaire was given to expert in the field in other to go through and criticize. This is imperative in order to make sure that the data collection instrument had face validity.</w:t>
      </w:r>
    </w:p>
    <w:p w14:paraId="01CAE373" w14:textId="77777777" w:rsidR="00DA11A2" w:rsidRPr="00683A20" w:rsidRDefault="00DA11A2" w:rsidP="00683A20">
      <w:pPr>
        <w:pStyle w:val="Heading1"/>
        <w:jc w:val="both"/>
        <w:rPr>
          <w:rFonts w:ascii="Times New Roman" w:hAnsi="Times New Roman" w:cs="Times New Roman"/>
          <w:b/>
          <w:szCs w:val="24"/>
        </w:rPr>
      </w:pPr>
      <w:bookmarkStart w:id="15" w:name="_Toc140122015"/>
      <w:r w:rsidRPr="00683A20">
        <w:rPr>
          <w:rFonts w:ascii="Times New Roman" w:hAnsi="Times New Roman" w:cs="Times New Roman"/>
          <w:b/>
          <w:szCs w:val="24"/>
        </w:rPr>
        <w:t>3.7</w:t>
      </w:r>
      <w:r w:rsidRPr="00683A20">
        <w:rPr>
          <w:rFonts w:ascii="Times New Roman" w:hAnsi="Times New Roman" w:cs="Times New Roman"/>
          <w:b/>
          <w:szCs w:val="24"/>
        </w:rPr>
        <w:tab/>
        <w:t>Method of Administration of the Instrument</w:t>
      </w:r>
      <w:bookmarkEnd w:id="15"/>
    </w:p>
    <w:p w14:paraId="5F846AE6" w14:textId="77777777" w:rsidR="00DA11A2" w:rsidRPr="00683A20" w:rsidRDefault="00DA11A2" w:rsidP="00683A20">
      <w:pPr>
        <w:jc w:val="both"/>
        <w:rPr>
          <w:rFonts w:ascii="Times New Roman" w:hAnsi="Times New Roman" w:cs="Times New Roman"/>
          <w:sz w:val="24"/>
          <w:szCs w:val="24"/>
        </w:rPr>
      </w:pPr>
      <w:r w:rsidRPr="00683A20">
        <w:rPr>
          <w:rFonts w:ascii="Times New Roman" w:hAnsi="Times New Roman" w:cs="Times New Roman"/>
          <w:sz w:val="24"/>
          <w:szCs w:val="24"/>
        </w:rPr>
        <w:t>The data of this research word is collected through the administration of questionnaires to respondents in the study areas. This instrument was used to elicit demographic data for specific questions for the study. To ensure accurate data collection, questionnaires were distributed by researcher to respondents. The above instrument used has helped in collecting an aggregate amount of data used for the study.</w:t>
      </w:r>
    </w:p>
    <w:p w14:paraId="7605D544" w14:textId="77777777" w:rsidR="00DA11A2" w:rsidRPr="00683A20" w:rsidRDefault="00DA11A2" w:rsidP="00683A20">
      <w:pPr>
        <w:pStyle w:val="Heading1"/>
        <w:jc w:val="both"/>
        <w:rPr>
          <w:rFonts w:ascii="Times New Roman" w:hAnsi="Times New Roman" w:cs="Times New Roman"/>
          <w:b/>
          <w:szCs w:val="24"/>
        </w:rPr>
      </w:pPr>
      <w:bookmarkStart w:id="16" w:name="_Toc140122016"/>
      <w:r w:rsidRPr="00683A20">
        <w:rPr>
          <w:rFonts w:ascii="Times New Roman" w:hAnsi="Times New Roman" w:cs="Times New Roman"/>
          <w:b/>
          <w:szCs w:val="24"/>
        </w:rPr>
        <w:t>3.8</w:t>
      </w:r>
      <w:r w:rsidRPr="00683A20">
        <w:rPr>
          <w:rFonts w:ascii="Times New Roman" w:hAnsi="Times New Roman" w:cs="Times New Roman"/>
          <w:b/>
          <w:szCs w:val="24"/>
        </w:rPr>
        <w:tab/>
        <w:t>Method of Data Analysis</w:t>
      </w:r>
      <w:bookmarkEnd w:id="16"/>
    </w:p>
    <w:p w14:paraId="58D38F22" w14:textId="77777777" w:rsidR="00DA11A2" w:rsidRPr="00683A20" w:rsidRDefault="00DA11A2" w:rsidP="00683A20">
      <w:pPr>
        <w:jc w:val="both"/>
        <w:rPr>
          <w:rFonts w:ascii="Times New Roman" w:hAnsi="Times New Roman" w:cs="Times New Roman"/>
          <w:b/>
          <w:sz w:val="24"/>
          <w:szCs w:val="24"/>
        </w:rPr>
      </w:pPr>
      <w:r w:rsidRPr="00683A20">
        <w:rPr>
          <w:rFonts w:ascii="Times New Roman" w:hAnsi="Times New Roman" w:cs="Times New Roman"/>
          <w:sz w:val="24"/>
          <w:szCs w:val="24"/>
        </w:rPr>
        <w:t>The data obtained from the distributed questionnaires were retrieved and analyzed and were show by using simple percentage and cross tabulation table method of data presentation. Furthermore, statistics analysis was adopted for the simplification of data gathering during field work to ease better understanding of the study.</w:t>
      </w:r>
    </w:p>
    <w:p w14:paraId="4726E7E3" w14:textId="48DE2BC6" w:rsidR="00DA11A2" w:rsidRPr="00683A20" w:rsidRDefault="00DA11A2" w:rsidP="00683A20">
      <w:pPr>
        <w:jc w:val="both"/>
        <w:rPr>
          <w:rFonts w:ascii="Times New Roman" w:hAnsi="Times New Roman" w:cs="Times New Roman"/>
          <w:sz w:val="24"/>
          <w:szCs w:val="24"/>
        </w:rPr>
      </w:pPr>
      <w:r w:rsidRPr="00683A20">
        <w:rPr>
          <w:rFonts w:ascii="Times New Roman" w:hAnsi="Times New Roman" w:cs="Times New Roman"/>
          <w:sz w:val="24"/>
          <w:szCs w:val="24"/>
        </w:rPr>
        <w:t xml:space="preserve">Issa (2004) gives further explanation on data analysis that the last segment of chapter three is developed to explain how the research intends, analyzed and interpret the data that will </w:t>
      </w:r>
      <w:r w:rsidRPr="00683A20">
        <w:rPr>
          <w:rFonts w:ascii="Times New Roman" w:hAnsi="Times New Roman" w:cs="Times New Roman"/>
          <w:sz w:val="24"/>
          <w:szCs w:val="24"/>
        </w:rPr>
        <w:lastRenderedPageBreak/>
        <w:t xml:space="preserve">accrue for the administration of the respondents, that is, when data has been collected, how he intends to set out and analyzed the collected data. </w:t>
      </w:r>
    </w:p>
    <w:p w14:paraId="0E422CB7" w14:textId="1BBA1D88" w:rsidR="00C85434" w:rsidRPr="00683A20" w:rsidRDefault="00C85434" w:rsidP="00683A20">
      <w:pPr>
        <w:jc w:val="both"/>
        <w:rPr>
          <w:rFonts w:ascii="Times New Roman" w:hAnsi="Times New Roman" w:cs="Times New Roman"/>
          <w:sz w:val="24"/>
          <w:szCs w:val="24"/>
        </w:rPr>
      </w:pPr>
    </w:p>
    <w:p w14:paraId="4E0BB4F6" w14:textId="322A10F1" w:rsidR="00C85434" w:rsidRPr="00683A20" w:rsidRDefault="00C85434" w:rsidP="00683A20">
      <w:pPr>
        <w:jc w:val="both"/>
        <w:rPr>
          <w:rFonts w:ascii="Times New Roman" w:hAnsi="Times New Roman" w:cs="Times New Roman"/>
          <w:sz w:val="24"/>
          <w:szCs w:val="24"/>
        </w:rPr>
      </w:pPr>
    </w:p>
    <w:p w14:paraId="12D8C3A5" w14:textId="20D65F78" w:rsidR="00C85434" w:rsidRPr="00683A20" w:rsidRDefault="00C85434" w:rsidP="00683A20">
      <w:pPr>
        <w:jc w:val="both"/>
        <w:rPr>
          <w:rFonts w:ascii="Times New Roman" w:hAnsi="Times New Roman" w:cs="Times New Roman"/>
          <w:sz w:val="24"/>
          <w:szCs w:val="24"/>
        </w:rPr>
      </w:pPr>
    </w:p>
    <w:p w14:paraId="5B193FDB" w14:textId="72B3966A" w:rsidR="00C85434" w:rsidRPr="00683A20" w:rsidRDefault="00C85434" w:rsidP="00683A20">
      <w:pPr>
        <w:jc w:val="both"/>
        <w:rPr>
          <w:rFonts w:ascii="Times New Roman" w:hAnsi="Times New Roman" w:cs="Times New Roman"/>
          <w:sz w:val="24"/>
          <w:szCs w:val="24"/>
        </w:rPr>
      </w:pPr>
    </w:p>
    <w:p w14:paraId="6E9E42E3" w14:textId="4878EB56" w:rsidR="00C85434" w:rsidRPr="00683A20" w:rsidRDefault="00C85434" w:rsidP="00683A20">
      <w:pPr>
        <w:jc w:val="both"/>
        <w:rPr>
          <w:rFonts w:ascii="Times New Roman" w:hAnsi="Times New Roman" w:cs="Times New Roman"/>
          <w:sz w:val="24"/>
          <w:szCs w:val="24"/>
        </w:rPr>
      </w:pPr>
    </w:p>
    <w:p w14:paraId="61E9193B" w14:textId="4679E837" w:rsidR="00C85434" w:rsidRPr="00683A20" w:rsidRDefault="00C85434" w:rsidP="00683A20">
      <w:pPr>
        <w:jc w:val="both"/>
        <w:rPr>
          <w:rFonts w:ascii="Times New Roman" w:hAnsi="Times New Roman" w:cs="Times New Roman"/>
          <w:sz w:val="24"/>
          <w:szCs w:val="24"/>
        </w:rPr>
      </w:pPr>
    </w:p>
    <w:p w14:paraId="4DCE6284" w14:textId="01A6484F" w:rsidR="00C85434" w:rsidRPr="00683A20" w:rsidRDefault="00C85434" w:rsidP="00683A20">
      <w:pPr>
        <w:jc w:val="both"/>
        <w:rPr>
          <w:rFonts w:ascii="Times New Roman" w:hAnsi="Times New Roman" w:cs="Times New Roman"/>
          <w:sz w:val="24"/>
          <w:szCs w:val="24"/>
        </w:rPr>
      </w:pPr>
    </w:p>
    <w:p w14:paraId="6330B6D2" w14:textId="5EE27200" w:rsidR="00C85434" w:rsidRPr="00683A20" w:rsidRDefault="00C85434" w:rsidP="00683A20">
      <w:pPr>
        <w:jc w:val="both"/>
        <w:rPr>
          <w:rFonts w:ascii="Times New Roman" w:hAnsi="Times New Roman" w:cs="Times New Roman"/>
          <w:sz w:val="24"/>
          <w:szCs w:val="24"/>
        </w:rPr>
      </w:pPr>
    </w:p>
    <w:p w14:paraId="303C5BE4" w14:textId="169E1744" w:rsidR="00C85434" w:rsidRPr="00683A20" w:rsidRDefault="00C85434" w:rsidP="00683A20">
      <w:pPr>
        <w:jc w:val="both"/>
        <w:rPr>
          <w:rFonts w:ascii="Times New Roman" w:hAnsi="Times New Roman" w:cs="Times New Roman"/>
          <w:sz w:val="24"/>
          <w:szCs w:val="24"/>
        </w:rPr>
      </w:pPr>
    </w:p>
    <w:p w14:paraId="49EF5296" w14:textId="7D4017E2" w:rsidR="00C85434" w:rsidRPr="00683A20" w:rsidRDefault="00C85434" w:rsidP="00683A20">
      <w:pPr>
        <w:jc w:val="both"/>
        <w:rPr>
          <w:rFonts w:ascii="Times New Roman" w:hAnsi="Times New Roman" w:cs="Times New Roman"/>
          <w:sz w:val="24"/>
          <w:szCs w:val="24"/>
        </w:rPr>
      </w:pPr>
    </w:p>
    <w:p w14:paraId="1EE13FAD" w14:textId="42548C04" w:rsidR="00C85434" w:rsidRPr="00683A20" w:rsidRDefault="00C85434" w:rsidP="00683A20">
      <w:pPr>
        <w:jc w:val="both"/>
        <w:rPr>
          <w:rFonts w:ascii="Times New Roman" w:hAnsi="Times New Roman" w:cs="Times New Roman"/>
          <w:sz w:val="24"/>
          <w:szCs w:val="24"/>
        </w:rPr>
      </w:pPr>
    </w:p>
    <w:p w14:paraId="408C49D3" w14:textId="60F8EB5B" w:rsidR="00C85434" w:rsidRPr="00683A20" w:rsidRDefault="00C85434" w:rsidP="00683A20">
      <w:pPr>
        <w:jc w:val="both"/>
        <w:rPr>
          <w:rFonts w:ascii="Times New Roman" w:hAnsi="Times New Roman" w:cs="Times New Roman"/>
          <w:sz w:val="24"/>
          <w:szCs w:val="24"/>
        </w:rPr>
      </w:pPr>
    </w:p>
    <w:p w14:paraId="64410C86" w14:textId="77777777" w:rsidR="00C85434" w:rsidRPr="00683A20" w:rsidRDefault="00C85434" w:rsidP="00683A20">
      <w:pPr>
        <w:pStyle w:val="Default"/>
        <w:spacing w:line="276" w:lineRule="auto"/>
        <w:contextualSpacing/>
        <w:jc w:val="center"/>
        <w:rPr>
          <w:color w:val="auto"/>
        </w:rPr>
      </w:pPr>
      <w:r w:rsidRPr="00683A20">
        <w:rPr>
          <w:b/>
          <w:bCs/>
          <w:color w:val="auto"/>
        </w:rPr>
        <w:t>CHAPTER FOUR</w:t>
      </w:r>
    </w:p>
    <w:p w14:paraId="2E8A5C5A" w14:textId="77777777" w:rsidR="00C85434" w:rsidRPr="00683A20" w:rsidRDefault="00C85434" w:rsidP="00683A20">
      <w:pPr>
        <w:pStyle w:val="Default"/>
        <w:spacing w:line="276" w:lineRule="auto"/>
        <w:contextualSpacing/>
        <w:jc w:val="center"/>
        <w:rPr>
          <w:color w:val="auto"/>
        </w:rPr>
      </w:pPr>
      <w:r w:rsidRPr="00683A20">
        <w:rPr>
          <w:b/>
          <w:bCs/>
          <w:color w:val="auto"/>
        </w:rPr>
        <w:t>DATA PRESENTATION AND ANALYSIS</w:t>
      </w:r>
    </w:p>
    <w:p w14:paraId="0D05C336" w14:textId="77777777" w:rsidR="00C85434" w:rsidRPr="00683A20" w:rsidRDefault="00C85434" w:rsidP="00683A20">
      <w:pPr>
        <w:pStyle w:val="Default"/>
        <w:spacing w:line="276" w:lineRule="auto"/>
        <w:contextualSpacing/>
        <w:jc w:val="both"/>
        <w:rPr>
          <w:color w:val="auto"/>
        </w:rPr>
      </w:pPr>
      <w:r w:rsidRPr="00683A20">
        <w:rPr>
          <w:b/>
          <w:bCs/>
          <w:color w:val="auto"/>
        </w:rPr>
        <w:t xml:space="preserve">4.1 Introduction </w:t>
      </w:r>
    </w:p>
    <w:p w14:paraId="311EB247" w14:textId="77777777" w:rsidR="00C85434" w:rsidRPr="00683A20" w:rsidRDefault="00C85434" w:rsidP="00683A20">
      <w:pPr>
        <w:pStyle w:val="Default"/>
        <w:spacing w:line="276" w:lineRule="auto"/>
        <w:contextualSpacing/>
        <w:jc w:val="both"/>
        <w:rPr>
          <w:color w:val="auto"/>
        </w:rPr>
      </w:pPr>
      <w:r w:rsidRPr="00683A20">
        <w:rPr>
          <w:color w:val="auto"/>
        </w:rPr>
        <w:t xml:space="preserve">The aim of this study is to determine the influence of social networking on the academic performance of Secondary school students. This chapter is concerned with the presentation and analysis of data through the use of questionnaire which was distributed. One hundred (100) copies were returned with a response rate of 100%. </w:t>
      </w:r>
    </w:p>
    <w:p w14:paraId="77DEE219" w14:textId="77777777" w:rsidR="00C85434" w:rsidRPr="00683A20" w:rsidRDefault="00C85434" w:rsidP="00683A20">
      <w:pPr>
        <w:pStyle w:val="Default"/>
        <w:spacing w:line="276" w:lineRule="auto"/>
        <w:contextualSpacing/>
        <w:jc w:val="both"/>
        <w:rPr>
          <w:color w:val="auto"/>
        </w:rPr>
      </w:pPr>
      <w:r w:rsidRPr="00683A20">
        <w:rPr>
          <w:b/>
          <w:bCs/>
          <w:color w:val="auto"/>
        </w:rPr>
        <w:t xml:space="preserve">4.2.1 ANALYSIS OF DEMOGRAPHIC DATA </w:t>
      </w:r>
    </w:p>
    <w:p w14:paraId="3C94D1DE" w14:textId="77777777" w:rsidR="00C85434" w:rsidRPr="00683A20" w:rsidRDefault="00C85434" w:rsidP="00683A20">
      <w:pPr>
        <w:pStyle w:val="Default"/>
        <w:spacing w:line="276" w:lineRule="auto"/>
        <w:contextualSpacing/>
        <w:jc w:val="both"/>
        <w:rPr>
          <w:color w:val="auto"/>
        </w:rPr>
      </w:pPr>
      <w:r w:rsidRPr="00683A20">
        <w:rPr>
          <w:b/>
          <w:bCs/>
          <w:color w:val="auto"/>
        </w:rPr>
        <w:t xml:space="preserve">Question 1: </w:t>
      </w:r>
      <w:r w:rsidRPr="00683A20">
        <w:rPr>
          <w:color w:val="auto"/>
        </w:rPr>
        <w:t xml:space="preserve">What is your age group? </w:t>
      </w:r>
    </w:p>
    <w:tbl>
      <w:tblPr>
        <w:tblW w:w="0" w:type="auto"/>
        <w:tblBorders>
          <w:top w:val="nil"/>
          <w:left w:val="nil"/>
          <w:bottom w:val="nil"/>
          <w:right w:val="nil"/>
        </w:tblBorders>
        <w:tblLayout w:type="fixed"/>
        <w:tblLook w:val="0000" w:firstRow="0" w:lastRow="0" w:firstColumn="0" w:lastColumn="0" w:noHBand="0" w:noVBand="0"/>
      </w:tblPr>
      <w:tblGrid>
        <w:gridCol w:w="1956"/>
        <w:gridCol w:w="1956"/>
        <w:gridCol w:w="1956"/>
      </w:tblGrid>
      <w:tr w:rsidR="00C85434" w:rsidRPr="00683A20" w14:paraId="0A9B07FF" w14:textId="77777777" w:rsidTr="002D48CF">
        <w:trPr>
          <w:trHeight w:val="109"/>
        </w:trPr>
        <w:tc>
          <w:tcPr>
            <w:tcW w:w="1956" w:type="dxa"/>
            <w:tcBorders>
              <w:top w:val="single" w:sz="4" w:space="0" w:color="auto"/>
              <w:left w:val="single" w:sz="4" w:space="0" w:color="auto"/>
              <w:bottom w:val="single" w:sz="4" w:space="0" w:color="auto"/>
              <w:right w:val="single" w:sz="4" w:space="0" w:color="auto"/>
            </w:tcBorders>
          </w:tcPr>
          <w:p w14:paraId="34440F89" w14:textId="77777777" w:rsidR="00C85434" w:rsidRPr="00683A20" w:rsidRDefault="00C85434" w:rsidP="00683A20">
            <w:pPr>
              <w:pStyle w:val="Default"/>
              <w:spacing w:line="276" w:lineRule="auto"/>
              <w:contextualSpacing/>
              <w:jc w:val="both"/>
            </w:pPr>
            <w:r w:rsidRPr="00683A20">
              <w:t>Options</w:t>
            </w:r>
          </w:p>
        </w:tc>
        <w:tc>
          <w:tcPr>
            <w:tcW w:w="1956" w:type="dxa"/>
            <w:tcBorders>
              <w:top w:val="single" w:sz="4" w:space="0" w:color="auto"/>
              <w:left w:val="single" w:sz="4" w:space="0" w:color="auto"/>
              <w:bottom w:val="single" w:sz="4" w:space="0" w:color="auto"/>
              <w:right w:val="single" w:sz="4" w:space="0" w:color="auto"/>
            </w:tcBorders>
          </w:tcPr>
          <w:p w14:paraId="3214C519" w14:textId="77777777" w:rsidR="00C85434" w:rsidRPr="00683A20" w:rsidRDefault="00C85434" w:rsidP="00683A20">
            <w:pPr>
              <w:pStyle w:val="Default"/>
              <w:spacing w:line="276" w:lineRule="auto"/>
              <w:contextualSpacing/>
              <w:jc w:val="both"/>
            </w:pPr>
            <w:r w:rsidRPr="00683A20">
              <w:t xml:space="preserve">Frequency </w:t>
            </w:r>
          </w:p>
        </w:tc>
        <w:tc>
          <w:tcPr>
            <w:tcW w:w="1956" w:type="dxa"/>
            <w:tcBorders>
              <w:top w:val="single" w:sz="4" w:space="0" w:color="auto"/>
              <w:left w:val="single" w:sz="4" w:space="0" w:color="auto"/>
              <w:bottom w:val="single" w:sz="4" w:space="0" w:color="auto"/>
              <w:right w:val="single" w:sz="4" w:space="0" w:color="auto"/>
            </w:tcBorders>
          </w:tcPr>
          <w:p w14:paraId="61DA311D" w14:textId="77777777" w:rsidR="00C85434" w:rsidRPr="00683A20" w:rsidRDefault="00C85434" w:rsidP="00683A20">
            <w:pPr>
              <w:pStyle w:val="Default"/>
              <w:spacing w:line="276" w:lineRule="auto"/>
              <w:contextualSpacing/>
              <w:jc w:val="both"/>
            </w:pPr>
            <w:r w:rsidRPr="00683A20">
              <w:t xml:space="preserve">percentage% </w:t>
            </w:r>
          </w:p>
        </w:tc>
      </w:tr>
      <w:tr w:rsidR="00C85434" w:rsidRPr="00683A20" w14:paraId="3BDF2B82" w14:textId="77777777" w:rsidTr="002D48CF">
        <w:trPr>
          <w:trHeight w:val="109"/>
        </w:trPr>
        <w:tc>
          <w:tcPr>
            <w:tcW w:w="1956" w:type="dxa"/>
            <w:tcBorders>
              <w:top w:val="single" w:sz="4" w:space="0" w:color="auto"/>
              <w:left w:val="single" w:sz="4" w:space="0" w:color="auto"/>
              <w:bottom w:val="single" w:sz="4" w:space="0" w:color="auto"/>
              <w:right w:val="single" w:sz="4" w:space="0" w:color="auto"/>
            </w:tcBorders>
          </w:tcPr>
          <w:p w14:paraId="788E68AC" w14:textId="77777777" w:rsidR="00C85434" w:rsidRPr="00683A20" w:rsidRDefault="00C85434" w:rsidP="00683A20">
            <w:pPr>
              <w:pStyle w:val="Default"/>
              <w:spacing w:line="276" w:lineRule="auto"/>
              <w:contextualSpacing/>
              <w:jc w:val="both"/>
            </w:pPr>
            <w:r w:rsidRPr="00683A20">
              <w:t>16yrs-18yrs</w:t>
            </w:r>
          </w:p>
        </w:tc>
        <w:tc>
          <w:tcPr>
            <w:tcW w:w="1956" w:type="dxa"/>
            <w:tcBorders>
              <w:top w:val="single" w:sz="4" w:space="0" w:color="auto"/>
              <w:left w:val="single" w:sz="4" w:space="0" w:color="auto"/>
              <w:bottom w:val="single" w:sz="4" w:space="0" w:color="auto"/>
              <w:right w:val="single" w:sz="4" w:space="0" w:color="auto"/>
            </w:tcBorders>
          </w:tcPr>
          <w:p w14:paraId="0A5280AE" w14:textId="77777777" w:rsidR="00C85434" w:rsidRPr="00683A20" w:rsidRDefault="00C85434" w:rsidP="00683A20">
            <w:pPr>
              <w:pStyle w:val="Default"/>
              <w:spacing w:line="276" w:lineRule="auto"/>
              <w:contextualSpacing/>
              <w:jc w:val="both"/>
            </w:pPr>
            <w:r w:rsidRPr="00683A20">
              <w:t>24</w:t>
            </w:r>
          </w:p>
        </w:tc>
        <w:tc>
          <w:tcPr>
            <w:tcW w:w="1956" w:type="dxa"/>
            <w:tcBorders>
              <w:top w:val="single" w:sz="4" w:space="0" w:color="auto"/>
              <w:left w:val="single" w:sz="4" w:space="0" w:color="auto"/>
              <w:bottom w:val="single" w:sz="4" w:space="0" w:color="auto"/>
              <w:right w:val="single" w:sz="4" w:space="0" w:color="auto"/>
            </w:tcBorders>
          </w:tcPr>
          <w:p w14:paraId="1A1F3FCC" w14:textId="77777777" w:rsidR="00C85434" w:rsidRPr="00683A20" w:rsidRDefault="00C85434" w:rsidP="00683A20">
            <w:pPr>
              <w:pStyle w:val="Default"/>
              <w:spacing w:line="276" w:lineRule="auto"/>
              <w:contextualSpacing/>
              <w:jc w:val="both"/>
            </w:pPr>
            <w:r w:rsidRPr="00683A20">
              <w:t xml:space="preserve">24% </w:t>
            </w:r>
          </w:p>
        </w:tc>
      </w:tr>
      <w:tr w:rsidR="00C85434" w:rsidRPr="00683A20" w14:paraId="3B199A8D" w14:textId="77777777" w:rsidTr="002D48CF">
        <w:trPr>
          <w:trHeight w:val="109"/>
        </w:trPr>
        <w:tc>
          <w:tcPr>
            <w:tcW w:w="1956" w:type="dxa"/>
            <w:tcBorders>
              <w:top w:val="single" w:sz="4" w:space="0" w:color="auto"/>
              <w:left w:val="single" w:sz="4" w:space="0" w:color="auto"/>
              <w:bottom w:val="single" w:sz="4" w:space="0" w:color="auto"/>
              <w:right w:val="single" w:sz="4" w:space="0" w:color="auto"/>
            </w:tcBorders>
          </w:tcPr>
          <w:p w14:paraId="7B94EF1E" w14:textId="77777777" w:rsidR="00C85434" w:rsidRPr="00683A20" w:rsidRDefault="00C85434" w:rsidP="00683A20">
            <w:pPr>
              <w:pStyle w:val="Default"/>
              <w:spacing w:line="276" w:lineRule="auto"/>
              <w:contextualSpacing/>
              <w:jc w:val="both"/>
            </w:pPr>
            <w:r w:rsidRPr="00683A20">
              <w:t>18yrs-20yrs</w:t>
            </w:r>
          </w:p>
        </w:tc>
        <w:tc>
          <w:tcPr>
            <w:tcW w:w="1956" w:type="dxa"/>
            <w:tcBorders>
              <w:top w:val="single" w:sz="4" w:space="0" w:color="auto"/>
              <w:left w:val="single" w:sz="4" w:space="0" w:color="auto"/>
              <w:bottom w:val="single" w:sz="4" w:space="0" w:color="auto"/>
              <w:right w:val="single" w:sz="4" w:space="0" w:color="auto"/>
            </w:tcBorders>
          </w:tcPr>
          <w:p w14:paraId="1BA64A63" w14:textId="77777777" w:rsidR="00C85434" w:rsidRPr="00683A20" w:rsidRDefault="00C85434" w:rsidP="00683A20">
            <w:pPr>
              <w:pStyle w:val="Default"/>
              <w:spacing w:line="276" w:lineRule="auto"/>
              <w:contextualSpacing/>
              <w:jc w:val="both"/>
            </w:pPr>
            <w:r w:rsidRPr="00683A20">
              <w:t>48</w:t>
            </w:r>
          </w:p>
        </w:tc>
        <w:tc>
          <w:tcPr>
            <w:tcW w:w="1956" w:type="dxa"/>
            <w:tcBorders>
              <w:top w:val="single" w:sz="4" w:space="0" w:color="auto"/>
              <w:left w:val="single" w:sz="4" w:space="0" w:color="auto"/>
              <w:bottom w:val="single" w:sz="4" w:space="0" w:color="auto"/>
              <w:right w:val="single" w:sz="4" w:space="0" w:color="auto"/>
            </w:tcBorders>
          </w:tcPr>
          <w:p w14:paraId="55806E70" w14:textId="77777777" w:rsidR="00C85434" w:rsidRPr="00683A20" w:rsidRDefault="00C85434" w:rsidP="00683A20">
            <w:pPr>
              <w:pStyle w:val="Default"/>
              <w:spacing w:line="276" w:lineRule="auto"/>
              <w:contextualSpacing/>
              <w:jc w:val="both"/>
            </w:pPr>
            <w:r w:rsidRPr="00683A20">
              <w:t xml:space="preserve">48% </w:t>
            </w:r>
          </w:p>
        </w:tc>
      </w:tr>
      <w:tr w:rsidR="00C85434" w:rsidRPr="00683A20" w14:paraId="5BEEDCE0" w14:textId="77777777" w:rsidTr="002D48CF">
        <w:trPr>
          <w:trHeight w:val="109"/>
        </w:trPr>
        <w:tc>
          <w:tcPr>
            <w:tcW w:w="1956" w:type="dxa"/>
            <w:tcBorders>
              <w:top w:val="single" w:sz="4" w:space="0" w:color="auto"/>
              <w:left w:val="single" w:sz="4" w:space="0" w:color="auto"/>
              <w:bottom w:val="single" w:sz="4" w:space="0" w:color="auto"/>
              <w:right w:val="single" w:sz="4" w:space="0" w:color="auto"/>
            </w:tcBorders>
          </w:tcPr>
          <w:p w14:paraId="604AE139" w14:textId="77777777" w:rsidR="00C85434" w:rsidRPr="00683A20" w:rsidRDefault="00C85434" w:rsidP="00683A20">
            <w:pPr>
              <w:pStyle w:val="Default"/>
              <w:spacing w:line="276" w:lineRule="auto"/>
              <w:contextualSpacing/>
              <w:jc w:val="both"/>
            </w:pPr>
            <w:r w:rsidRPr="00683A20">
              <w:t>20yrs-22yrs</w:t>
            </w:r>
          </w:p>
        </w:tc>
        <w:tc>
          <w:tcPr>
            <w:tcW w:w="1956" w:type="dxa"/>
            <w:tcBorders>
              <w:top w:val="single" w:sz="4" w:space="0" w:color="auto"/>
              <w:left w:val="single" w:sz="4" w:space="0" w:color="auto"/>
              <w:bottom w:val="single" w:sz="4" w:space="0" w:color="auto"/>
              <w:right w:val="single" w:sz="4" w:space="0" w:color="auto"/>
            </w:tcBorders>
          </w:tcPr>
          <w:p w14:paraId="33AF24EB" w14:textId="77777777" w:rsidR="00C85434" w:rsidRPr="00683A20" w:rsidRDefault="00C85434" w:rsidP="00683A20">
            <w:pPr>
              <w:pStyle w:val="Default"/>
              <w:spacing w:line="276" w:lineRule="auto"/>
              <w:contextualSpacing/>
              <w:jc w:val="both"/>
            </w:pPr>
            <w:r w:rsidRPr="00683A20">
              <w:t>15</w:t>
            </w:r>
          </w:p>
        </w:tc>
        <w:tc>
          <w:tcPr>
            <w:tcW w:w="1956" w:type="dxa"/>
            <w:tcBorders>
              <w:top w:val="single" w:sz="4" w:space="0" w:color="auto"/>
              <w:left w:val="single" w:sz="4" w:space="0" w:color="auto"/>
              <w:bottom w:val="single" w:sz="4" w:space="0" w:color="auto"/>
              <w:right w:val="single" w:sz="4" w:space="0" w:color="auto"/>
            </w:tcBorders>
          </w:tcPr>
          <w:p w14:paraId="612823B6" w14:textId="77777777" w:rsidR="00C85434" w:rsidRPr="00683A20" w:rsidRDefault="00C85434" w:rsidP="00683A20">
            <w:pPr>
              <w:pStyle w:val="Default"/>
              <w:spacing w:line="276" w:lineRule="auto"/>
              <w:contextualSpacing/>
              <w:jc w:val="both"/>
            </w:pPr>
            <w:r w:rsidRPr="00683A20">
              <w:t>15%</w:t>
            </w:r>
          </w:p>
        </w:tc>
      </w:tr>
      <w:tr w:rsidR="00C85434" w:rsidRPr="00683A20" w14:paraId="2390D5DF" w14:textId="77777777" w:rsidTr="002D48CF">
        <w:trPr>
          <w:trHeight w:val="109"/>
        </w:trPr>
        <w:tc>
          <w:tcPr>
            <w:tcW w:w="1956" w:type="dxa"/>
            <w:tcBorders>
              <w:top w:val="single" w:sz="4" w:space="0" w:color="auto"/>
              <w:left w:val="single" w:sz="4" w:space="0" w:color="auto"/>
              <w:bottom w:val="single" w:sz="4" w:space="0" w:color="auto"/>
              <w:right w:val="single" w:sz="4" w:space="0" w:color="auto"/>
            </w:tcBorders>
          </w:tcPr>
          <w:p w14:paraId="759C5C75" w14:textId="77777777" w:rsidR="00C85434" w:rsidRPr="00683A20" w:rsidRDefault="00C85434" w:rsidP="00683A20">
            <w:pPr>
              <w:pStyle w:val="Default"/>
              <w:spacing w:line="276" w:lineRule="auto"/>
              <w:contextualSpacing/>
              <w:jc w:val="both"/>
            </w:pPr>
            <w:r w:rsidRPr="00683A20">
              <w:lastRenderedPageBreak/>
              <w:t>22yrs-24yrs</w:t>
            </w:r>
          </w:p>
        </w:tc>
        <w:tc>
          <w:tcPr>
            <w:tcW w:w="1956" w:type="dxa"/>
            <w:tcBorders>
              <w:top w:val="single" w:sz="4" w:space="0" w:color="auto"/>
              <w:left w:val="single" w:sz="4" w:space="0" w:color="auto"/>
              <w:bottom w:val="single" w:sz="4" w:space="0" w:color="auto"/>
              <w:right w:val="single" w:sz="4" w:space="0" w:color="auto"/>
            </w:tcBorders>
          </w:tcPr>
          <w:p w14:paraId="0A93E19A" w14:textId="77777777" w:rsidR="00C85434" w:rsidRPr="00683A20" w:rsidRDefault="00C85434" w:rsidP="00683A20">
            <w:pPr>
              <w:pStyle w:val="Default"/>
              <w:spacing w:line="276" w:lineRule="auto"/>
              <w:contextualSpacing/>
              <w:jc w:val="both"/>
            </w:pPr>
            <w:r w:rsidRPr="00683A20">
              <w:t>13</w:t>
            </w:r>
          </w:p>
        </w:tc>
        <w:tc>
          <w:tcPr>
            <w:tcW w:w="1956" w:type="dxa"/>
            <w:tcBorders>
              <w:top w:val="single" w:sz="4" w:space="0" w:color="auto"/>
              <w:left w:val="single" w:sz="4" w:space="0" w:color="auto"/>
              <w:bottom w:val="single" w:sz="4" w:space="0" w:color="auto"/>
              <w:right w:val="single" w:sz="4" w:space="0" w:color="auto"/>
            </w:tcBorders>
          </w:tcPr>
          <w:p w14:paraId="66429667" w14:textId="77777777" w:rsidR="00C85434" w:rsidRPr="00683A20" w:rsidRDefault="00C85434" w:rsidP="00683A20">
            <w:pPr>
              <w:pStyle w:val="Default"/>
              <w:spacing w:line="276" w:lineRule="auto"/>
              <w:contextualSpacing/>
              <w:jc w:val="both"/>
            </w:pPr>
            <w:r w:rsidRPr="00683A20">
              <w:t>13%</w:t>
            </w:r>
          </w:p>
        </w:tc>
      </w:tr>
      <w:tr w:rsidR="00C85434" w:rsidRPr="00683A20" w14:paraId="2F769689" w14:textId="77777777" w:rsidTr="002D48CF">
        <w:trPr>
          <w:trHeight w:val="109"/>
        </w:trPr>
        <w:tc>
          <w:tcPr>
            <w:tcW w:w="1956" w:type="dxa"/>
            <w:tcBorders>
              <w:top w:val="single" w:sz="4" w:space="0" w:color="auto"/>
              <w:left w:val="single" w:sz="4" w:space="0" w:color="auto"/>
              <w:bottom w:val="single" w:sz="4" w:space="0" w:color="auto"/>
              <w:right w:val="single" w:sz="4" w:space="0" w:color="auto"/>
            </w:tcBorders>
          </w:tcPr>
          <w:p w14:paraId="0669876F" w14:textId="77777777" w:rsidR="00C85434" w:rsidRPr="00683A20" w:rsidRDefault="00C85434" w:rsidP="00683A20">
            <w:pPr>
              <w:pStyle w:val="Default"/>
              <w:spacing w:line="276" w:lineRule="auto"/>
              <w:contextualSpacing/>
              <w:jc w:val="both"/>
            </w:pPr>
            <w:r w:rsidRPr="00683A20">
              <w:t xml:space="preserve">Total </w:t>
            </w:r>
          </w:p>
        </w:tc>
        <w:tc>
          <w:tcPr>
            <w:tcW w:w="1956" w:type="dxa"/>
            <w:tcBorders>
              <w:top w:val="single" w:sz="4" w:space="0" w:color="auto"/>
              <w:left w:val="single" w:sz="4" w:space="0" w:color="auto"/>
              <w:bottom w:val="single" w:sz="4" w:space="0" w:color="auto"/>
              <w:right w:val="single" w:sz="4" w:space="0" w:color="auto"/>
            </w:tcBorders>
          </w:tcPr>
          <w:p w14:paraId="197D6260" w14:textId="77777777" w:rsidR="00C85434" w:rsidRPr="00683A20" w:rsidRDefault="00C85434" w:rsidP="00683A20">
            <w:pPr>
              <w:pStyle w:val="Default"/>
              <w:spacing w:line="276" w:lineRule="auto"/>
              <w:contextualSpacing/>
              <w:jc w:val="both"/>
            </w:pPr>
            <w:r w:rsidRPr="00683A20">
              <w:t xml:space="preserve">100 </w:t>
            </w:r>
          </w:p>
        </w:tc>
        <w:tc>
          <w:tcPr>
            <w:tcW w:w="1956" w:type="dxa"/>
            <w:tcBorders>
              <w:top w:val="single" w:sz="4" w:space="0" w:color="auto"/>
              <w:left w:val="single" w:sz="4" w:space="0" w:color="auto"/>
              <w:bottom w:val="single" w:sz="4" w:space="0" w:color="auto"/>
              <w:right w:val="single" w:sz="4" w:space="0" w:color="auto"/>
            </w:tcBorders>
          </w:tcPr>
          <w:p w14:paraId="7A33C76D" w14:textId="77777777" w:rsidR="00C85434" w:rsidRPr="00683A20" w:rsidRDefault="00C85434" w:rsidP="00683A20">
            <w:pPr>
              <w:pStyle w:val="Default"/>
              <w:spacing w:line="276" w:lineRule="auto"/>
              <w:contextualSpacing/>
              <w:jc w:val="both"/>
            </w:pPr>
            <w:r w:rsidRPr="00683A20">
              <w:t xml:space="preserve">100% </w:t>
            </w:r>
          </w:p>
        </w:tc>
      </w:tr>
    </w:tbl>
    <w:p w14:paraId="7379DC02" w14:textId="77777777" w:rsidR="00C85434" w:rsidRPr="00683A20" w:rsidRDefault="00C85434" w:rsidP="00683A20">
      <w:pPr>
        <w:pStyle w:val="Default"/>
        <w:spacing w:line="276" w:lineRule="auto"/>
        <w:contextualSpacing/>
        <w:jc w:val="both"/>
      </w:pPr>
      <w:r w:rsidRPr="00683A20">
        <w:rPr>
          <w:b/>
          <w:bCs/>
        </w:rPr>
        <w:t xml:space="preserve">Source: </w:t>
      </w:r>
      <w:r w:rsidRPr="00683A20">
        <w:t xml:space="preserve">Field survey 2025. </w:t>
      </w:r>
    </w:p>
    <w:p w14:paraId="24FA3B8E" w14:textId="77777777" w:rsidR="00C85434" w:rsidRPr="00683A20" w:rsidRDefault="00C85434" w:rsidP="00683A20">
      <w:pPr>
        <w:pStyle w:val="Default"/>
        <w:spacing w:line="276" w:lineRule="auto"/>
        <w:contextualSpacing/>
        <w:jc w:val="both"/>
        <w:rPr>
          <w:color w:val="auto"/>
        </w:rPr>
      </w:pPr>
      <w:r w:rsidRPr="00683A20">
        <w:rPr>
          <w:color w:val="auto"/>
        </w:rPr>
        <w:t xml:space="preserve">The table above shows that 24 respondents representing 24% were between the ages of 16-18 years, 48 respondents representing 48% fell within 18-20 years, 15 respondents representing 15% were within the ages of 20-22 years while 13 respondents representing 13% were between 22-24 years. </w:t>
      </w:r>
    </w:p>
    <w:p w14:paraId="4D8B2FA8" w14:textId="77777777" w:rsidR="00C85434" w:rsidRPr="00683A20" w:rsidRDefault="00C85434" w:rsidP="00683A20">
      <w:pPr>
        <w:pStyle w:val="Default"/>
        <w:spacing w:line="276" w:lineRule="auto"/>
        <w:contextualSpacing/>
        <w:jc w:val="both"/>
        <w:rPr>
          <w:color w:val="auto"/>
        </w:rPr>
      </w:pPr>
      <w:r w:rsidRPr="00683A20">
        <w:rPr>
          <w:b/>
          <w:bCs/>
          <w:color w:val="auto"/>
        </w:rPr>
        <w:t xml:space="preserve">Question 2: </w:t>
      </w:r>
      <w:r w:rsidRPr="00683A20">
        <w:rPr>
          <w:color w:val="auto"/>
        </w:rPr>
        <w:t xml:space="preserve">What is your gender? </w:t>
      </w:r>
    </w:p>
    <w:tbl>
      <w:tblPr>
        <w:tblW w:w="0" w:type="auto"/>
        <w:tblBorders>
          <w:top w:val="nil"/>
          <w:left w:val="nil"/>
          <w:bottom w:val="nil"/>
          <w:right w:val="nil"/>
        </w:tblBorders>
        <w:tblLayout w:type="fixed"/>
        <w:tblLook w:val="0000" w:firstRow="0" w:lastRow="0" w:firstColumn="0" w:lastColumn="0" w:noHBand="0" w:noVBand="0"/>
      </w:tblPr>
      <w:tblGrid>
        <w:gridCol w:w="1956"/>
        <w:gridCol w:w="1956"/>
        <w:gridCol w:w="1956"/>
      </w:tblGrid>
      <w:tr w:rsidR="00C85434" w:rsidRPr="00683A20" w14:paraId="36CCC2B5" w14:textId="77777777" w:rsidTr="002D48CF">
        <w:trPr>
          <w:trHeight w:val="109"/>
        </w:trPr>
        <w:tc>
          <w:tcPr>
            <w:tcW w:w="1956" w:type="dxa"/>
            <w:tcBorders>
              <w:top w:val="single" w:sz="4" w:space="0" w:color="auto"/>
              <w:left w:val="single" w:sz="4" w:space="0" w:color="auto"/>
              <w:bottom w:val="single" w:sz="4" w:space="0" w:color="auto"/>
              <w:right w:val="single" w:sz="4" w:space="0" w:color="auto"/>
            </w:tcBorders>
          </w:tcPr>
          <w:p w14:paraId="6FB01320" w14:textId="77777777" w:rsidR="00C85434" w:rsidRPr="00683A20" w:rsidRDefault="00C85434" w:rsidP="00683A20">
            <w:pPr>
              <w:pStyle w:val="Default"/>
              <w:spacing w:line="276" w:lineRule="auto"/>
              <w:contextualSpacing/>
              <w:jc w:val="both"/>
            </w:pPr>
            <w:r w:rsidRPr="00683A20">
              <w:t>Options</w:t>
            </w:r>
          </w:p>
        </w:tc>
        <w:tc>
          <w:tcPr>
            <w:tcW w:w="1956" w:type="dxa"/>
            <w:tcBorders>
              <w:top w:val="single" w:sz="4" w:space="0" w:color="auto"/>
              <w:left w:val="single" w:sz="4" w:space="0" w:color="auto"/>
              <w:bottom w:val="single" w:sz="4" w:space="0" w:color="auto"/>
              <w:right w:val="single" w:sz="4" w:space="0" w:color="auto"/>
            </w:tcBorders>
          </w:tcPr>
          <w:p w14:paraId="50DA9D52" w14:textId="77777777" w:rsidR="00C85434" w:rsidRPr="00683A20" w:rsidRDefault="00C85434" w:rsidP="00683A20">
            <w:pPr>
              <w:pStyle w:val="Default"/>
              <w:spacing w:line="276" w:lineRule="auto"/>
              <w:contextualSpacing/>
              <w:jc w:val="both"/>
            </w:pPr>
            <w:r w:rsidRPr="00683A20">
              <w:t xml:space="preserve">Frequency </w:t>
            </w:r>
          </w:p>
        </w:tc>
        <w:tc>
          <w:tcPr>
            <w:tcW w:w="1956" w:type="dxa"/>
            <w:tcBorders>
              <w:top w:val="single" w:sz="4" w:space="0" w:color="auto"/>
              <w:left w:val="single" w:sz="4" w:space="0" w:color="auto"/>
              <w:bottom w:val="single" w:sz="4" w:space="0" w:color="auto"/>
              <w:right w:val="single" w:sz="4" w:space="0" w:color="auto"/>
            </w:tcBorders>
          </w:tcPr>
          <w:p w14:paraId="6DD245CD" w14:textId="77777777" w:rsidR="00C85434" w:rsidRPr="00683A20" w:rsidRDefault="00C85434" w:rsidP="00683A20">
            <w:pPr>
              <w:pStyle w:val="Default"/>
              <w:spacing w:line="276" w:lineRule="auto"/>
              <w:contextualSpacing/>
              <w:jc w:val="both"/>
            </w:pPr>
            <w:r w:rsidRPr="00683A20">
              <w:t xml:space="preserve">percentage% </w:t>
            </w:r>
          </w:p>
        </w:tc>
      </w:tr>
      <w:tr w:rsidR="00C85434" w:rsidRPr="00683A20" w14:paraId="24F3F307" w14:textId="77777777" w:rsidTr="002D48CF">
        <w:trPr>
          <w:trHeight w:val="109"/>
        </w:trPr>
        <w:tc>
          <w:tcPr>
            <w:tcW w:w="1956" w:type="dxa"/>
            <w:tcBorders>
              <w:top w:val="single" w:sz="4" w:space="0" w:color="auto"/>
              <w:left w:val="single" w:sz="4" w:space="0" w:color="auto"/>
              <w:bottom w:val="single" w:sz="4" w:space="0" w:color="auto"/>
              <w:right w:val="single" w:sz="4" w:space="0" w:color="auto"/>
            </w:tcBorders>
          </w:tcPr>
          <w:p w14:paraId="68566FB2" w14:textId="77777777" w:rsidR="00C85434" w:rsidRPr="00683A20" w:rsidRDefault="00C85434" w:rsidP="00683A20">
            <w:pPr>
              <w:pStyle w:val="Default"/>
              <w:spacing w:line="276" w:lineRule="auto"/>
              <w:contextualSpacing/>
              <w:jc w:val="both"/>
            </w:pPr>
            <w:r w:rsidRPr="00683A20">
              <w:t>Male</w:t>
            </w:r>
          </w:p>
        </w:tc>
        <w:tc>
          <w:tcPr>
            <w:tcW w:w="1956" w:type="dxa"/>
            <w:tcBorders>
              <w:top w:val="single" w:sz="4" w:space="0" w:color="auto"/>
              <w:left w:val="single" w:sz="4" w:space="0" w:color="auto"/>
              <w:bottom w:val="single" w:sz="4" w:space="0" w:color="auto"/>
              <w:right w:val="single" w:sz="4" w:space="0" w:color="auto"/>
            </w:tcBorders>
          </w:tcPr>
          <w:p w14:paraId="5707E69D" w14:textId="77777777" w:rsidR="00C85434" w:rsidRPr="00683A20" w:rsidRDefault="00C85434" w:rsidP="00683A20">
            <w:pPr>
              <w:pStyle w:val="Default"/>
              <w:spacing w:line="276" w:lineRule="auto"/>
              <w:contextualSpacing/>
              <w:jc w:val="both"/>
            </w:pPr>
            <w:r w:rsidRPr="00683A20">
              <w:t>39</w:t>
            </w:r>
          </w:p>
        </w:tc>
        <w:tc>
          <w:tcPr>
            <w:tcW w:w="1956" w:type="dxa"/>
            <w:tcBorders>
              <w:top w:val="single" w:sz="4" w:space="0" w:color="auto"/>
              <w:left w:val="single" w:sz="4" w:space="0" w:color="auto"/>
              <w:bottom w:val="single" w:sz="4" w:space="0" w:color="auto"/>
              <w:right w:val="single" w:sz="4" w:space="0" w:color="auto"/>
            </w:tcBorders>
          </w:tcPr>
          <w:p w14:paraId="652704E7" w14:textId="77777777" w:rsidR="00C85434" w:rsidRPr="00683A20" w:rsidRDefault="00C85434" w:rsidP="00683A20">
            <w:pPr>
              <w:pStyle w:val="Default"/>
              <w:spacing w:line="276" w:lineRule="auto"/>
              <w:contextualSpacing/>
              <w:jc w:val="both"/>
            </w:pPr>
            <w:r w:rsidRPr="00683A20">
              <w:t xml:space="preserve">39% </w:t>
            </w:r>
          </w:p>
        </w:tc>
      </w:tr>
      <w:tr w:rsidR="00C85434" w:rsidRPr="00683A20" w14:paraId="7B8470DF" w14:textId="77777777" w:rsidTr="002D48CF">
        <w:trPr>
          <w:trHeight w:val="109"/>
        </w:trPr>
        <w:tc>
          <w:tcPr>
            <w:tcW w:w="1956" w:type="dxa"/>
            <w:tcBorders>
              <w:top w:val="single" w:sz="4" w:space="0" w:color="auto"/>
              <w:left w:val="single" w:sz="4" w:space="0" w:color="auto"/>
              <w:bottom w:val="single" w:sz="4" w:space="0" w:color="auto"/>
              <w:right w:val="single" w:sz="4" w:space="0" w:color="auto"/>
            </w:tcBorders>
          </w:tcPr>
          <w:p w14:paraId="3DBF169B" w14:textId="77777777" w:rsidR="00C85434" w:rsidRPr="00683A20" w:rsidRDefault="00C85434" w:rsidP="00683A20">
            <w:pPr>
              <w:pStyle w:val="Default"/>
              <w:spacing w:line="276" w:lineRule="auto"/>
              <w:contextualSpacing/>
              <w:jc w:val="both"/>
            </w:pPr>
            <w:r w:rsidRPr="00683A20">
              <w:t>Female</w:t>
            </w:r>
          </w:p>
        </w:tc>
        <w:tc>
          <w:tcPr>
            <w:tcW w:w="1956" w:type="dxa"/>
            <w:tcBorders>
              <w:top w:val="single" w:sz="4" w:space="0" w:color="auto"/>
              <w:left w:val="single" w:sz="4" w:space="0" w:color="auto"/>
              <w:bottom w:val="single" w:sz="4" w:space="0" w:color="auto"/>
              <w:right w:val="single" w:sz="4" w:space="0" w:color="auto"/>
            </w:tcBorders>
          </w:tcPr>
          <w:p w14:paraId="66D30196" w14:textId="77777777" w:rsidR="00C85434" w:rsidRPr="00683A20" w:rsidRDefault="00C85434" w:rsidP="00683A20">
            <w:pPr>
              <w:pStyle w:val="Default"/>
              <w:spacing w:line="276" w:lineRule="auto"/>
              <w:contextualSpacing/>
              <w:jc w:val="both"/>
            </w:pPr>
            <w:r w:rsidRPr="00683A20">
              <w:t>61</w:t>
            </w:r>
          </w:p>
        </w:tc>
        <w:tc>
          <w:tcPr>
            <w:tcW w:w="1956" w:type="dxa"/>
            <w:tcBorders>
              <w:top w:val="single" w:sz="4" w:space="0" w:color="auto"/>
              <w:left w:val="single" w:sz="4" w:space="0" w:color="auto"/>
              <w:bottom w:val="single" w:sz="4" w:space="0" w:color="auto"/>
              <w:right w:val="single" w:sz="4" w:space="0" w:color="auto"/>
            </w:tcBorders>
          </w:tcPr>
          <w:p w14:paraId="47F0CA0F" w14:textId="77777777" w:rsidR="00C85434" w:rsidRPr="00683A20" w:rsidRDefault="00C85434" w:rsidP="00683A20">
            <w:pPr>
              <w:pStyle w:val="Default"/>
              <w:spacing w:line="276" w:lineRule="auto"/>
              <w:contextualSpacing/>
              <w:jc w:val="both"/>
            </w:pPr>
            <w:r w:rsidRPr="00683A20">
              <w:t xml:space="preserve">61% </w:t>
            </w:r>
          </w:p>
        </w:tc>
      </w:tr>
      <w:tr w:rsidR="00C85434" w:rsidRPr="00683A20" w14:paraId="184935B7" w14:textId="77777777" w:rsidTr="002D48CF">
        <w:trPr>
          <w:trHeight w:val="109"/>
        </w:trPr>
        <w:tc>
          <w:tcPr>
            <w:tcW w:w="1956" w:type="dxa"/>
            <w:tcBorders>
              <w:top w:val="single" w:sz="4" w:space="0" w:color="auto"/>
              <w:left w:val="single" w:sz="4" w:space="0" w:color="auto"/>
              <w:bottom w:val="single" w:sz="4" w:space="0" w:color="auto"/>
              <w:right w:val="single" w:sz="4" w:space="0" w:color="auto"/>
            </w:tcBorders>
          </w:tcPr>
          <w:p w14:paraId="22EB0988" w14:textId="77777777" w:rsidR="00C85434" w:rsidRPr="00683A20" w:rsidRDefault="00C85434" w:rsidP="00683A20">
            <w:pPr>
              <w:pStyle w:val="Default"/>
              <w:spacing w:line="276" w:lineRule="auto"/>
              <w:contextualSpacing/>
              <w:jc w:val="both"/>
            </w:pPr>
            <w:r w:rsidRPr="00683A20">
              <w:t xml:space="preserve">Total </w:t>
            </w:r>
          </w:p>
        </w:tc>
        <w:tc>
          <w:tcPr>
            <w:tcW w:w="1956" w:type="dxa"/>
            <w:tcBorders>
              <w:top w:val="single" w:sz="4" w:space="0" w:color="auto"/>
              <w:left w:val="single" w:sz="4" w:space="0" w:color="auto"/>
              <w:bottom w:val="single" w:sz="4" w:space="0" w:color="auto"/>
              <w:right w:val="single" w:sz="4" w:space="0" w:color="auto"/>
            </w:tcBorders>
          </w:tcPr>
          <w:p w14:paraId="2DD97D40" w14:textId="77777777" w:rsidR="00C85434" w:rsidRPr="00683A20" w:rsidRDefault="00C85434" w:rsidP="00683A20">
            <w:pPr>
              <w:pStyle w:val="Default"/>
              <w:spacing w:line="276" w:lineRule="auto"/>
              <w:contextualSpacing/>
              <w:jc w:val="both"/>
            </w:pPr>
            <w:r w:rsidRPr="00683A20">
              <w:t xml:space="preserve">100 </w:t>
            </w:r>
          </w:p>
        </w:tc>
        <w:tc>
          <w:tcPr>
            <w:tcW w:w="1956" w:type="dxa"/>
            <w:tcBorders>
              <w:top w:val="single" w:sz="4" w:space="0" w:color="auto"/>
              <w:left w:val="single" w:sz="4" w:space="0" w:color="auto"/>
              <w:bottom w:val="single" w:sz="4" w:space="0" w:color="auto"/>
              <w:right w:val="single" w:sz="4" w:space="0" w:color="auto"/>
            </w:tcBorders>
          </w:tcPr>
          <w:p w14:paraId="0BA6C7BC" w14:textId="77777777" w:rsidR="00C85434" w:rsidRPr="00683A20" w:rsidRDefault="00C85434" w:rsidP="00683A20">
            <w:pPr>
              <w:pStyle w:val="Default"/>
              <w:spacing w:line="276" w:lineRule="auto"/>
              <w:contextualSpacing/>
              <w:jc w:val="both"/>
            </w:pPr>
            <w:r w:rsidRPr="00683A20">
              <w:t xml:space="preserve">100% </w:t>
            </w:r>
          </w:p>
        </w:tc>
      </w:tr>
    </w:tbl>
    <w:p w14:paraId="4B9E6CB8" w14:textId="77777777" w:rsidR="00C85434" w:rsidRPr="00683A20" w:rsidRDefault="00C85434" w:rsidP="00683A20">
      <w:pPr>
        <w:pStyle w:val="Default"/>
        <w:spacing w:line="276" w:lineRule="auto"/>
        <w:contextualSpacing/>
        <w:jc w:val="both"/>
      </w:pPr>
      <w:r w:rsidRPr="00683A20">
        <w:rPr>
          <w:b/>
          <w:bCs/>
        </w:rPr>
        <w:t xml:space="preserve">Source: </w:t>
      </w:r>
      <w:r w:rsidRPr="00683A20">
        <w:t xml:space="preserve">Field survey 2025. </w:t>
      </w:r>
    </w:p>
    <w:p w14:paraId="17BDB460" w14:textId="77777777" w:rsidR="00C85434" w:rsidRPr="00683A20" w:rsidRDefault="00C85434" w:rsidP="00683A20">
      <w:pPr>
        <w:pStyle w:val="Default"/>
        <w:spacing w:line="276" w:lineRule="auto"/>
        <w:contextualSpacing/>
        <w:jc w:val="both"/>
      </w:pPr>
      <w:r w:rsidRPr="00683A20">
        <w:t xml:space="preserve">The table shows that 70 respondents representing 43.75% were males while 90 respondents representing 56.25% were females. </w:t>
      </w:r>
    </w:p>
    <w:p w14:paraId="6F9A64C3" w14:textId="58ED8560" w:rsidR="00C85434" w:rsidRPr="00683A20" w:rsidRDefault="00C85434" w:rsidP="00683A20">
      <w:pPr>
        <w:pStyle w:val="Default"/>
        <w:spacing w:line="276" w:lineRule="auto"/>
        <w:contextualSpacing/>
        <w:jc w:val="both"/>
        <w:rPr>
          <w:color w:val="auto"/>
        </w:rPr>
      </w:pPr>
      <w:r w:rsidRPr="00683A20">
        <w:rPr>
          <w:b/>
          <w:bCs/>
          <w:color w:val="auto"/>
        </w:rPr>
        <w:t xml:space="preserve">Question 3: </w:t>
      </w:r>
      <w:r w:rsidRPr="00683A20">
        <w:rPr>
          <w:color w:val="auto"/>
        </w:rPr>
        <w:t xml:space="preserve">What is your year of study? </w:t>
      </w:r>
    </w:p>
    <w:tbl>
      <w:tblPr>
        <w:tblW w:w="0" w:type="auto"/>
        <w:tblBorders>
          <w:top w:val="nil"/>
          <w:left w:val="nil"/>
          <w:bottom w:val="nil"/>
          <w:right w:val="nil"/>
        </w:tblBorders>
        <w:tblLayout w:type="fixed"/>
        <w:tblLook w:val="0000" w:firstRow="0" w:lastRow="0" w:firstColumn="0" w:lastColumn="0" w:noHBand="0" w:noVBand="0"/>
      </w:tblPr>
      <w:tblGrid>
        <w:gridCol w:w="1956"/>
        <w:gridCol w:w="1956"/>
        <w:gridCol w:w="1956"/>
      </w:tblGrid>
      <w:tr w:rsidR="00C85434" w:rsidRPr="00683A20" w14:paraId="2FD7392E" w14:textId="77777777" w:rsidTr="002D48CF">
        <w:trPr>
          <w:trHeight w:val="109"/>
        </w:trPr>
        <w:tc>
          <w:tcPr>
            <w:tcW w:w="1956" w:type="dxa"/>
            <w:tcBorders>
              <w:top w:val="single" w:sz="4" w:space="0" w:color="auto"/>
              <w:left w:val="single" w:sz="4" w:space="0" w:color="auto"/>
              <w:bottom w:val="single" w:sz="4" w:space="0" w:color="auto"/>
              <w:right w:val="single" w:sz="4" w:space="0" w:color="auto"/>
            </w:tcBorders>
          </w:tcPr>
          <w:p w14:paraId="11188AF3" w14:textId="77777777" w:rsidR="00C85434" w:rsidRPr="00683A20" w:rsidRDefault="00C85434" w:rsidP="00683A20">
            <w:pPr>
              <w:pStyle w:val="Default"/>
              <w:spacing w:line="276" w:lineRule="auto"/>
              <w:contextualSpacing/>
              <w:jc w:val="both"/>
            </w:pPr>
            <w:r w:rsidRPr="00683A20">
              <w:t>Options</w:t>
            </w:r>
          </w:p>
        </w:tc>
        <w:tc>
          <w:tcPr>
            <w:tcW w:w="1956" w:type="dxa"/>
            <w:tcBorders>
              <w:top w:val="single" w:sz="4" w:space="0" w:color="auto"/>
              <w:left w:val="single" w:sz="4" w:space="0" w:color="auto"/>
              <w:bottom w:val="single" w:sz="4" w:space="0" w:color="auto"/>
              <w:right w:val="single" w:sz="4" w:space="0" w:color="auto"/>
            </w:tcBorders>
          </w:tcPr>
          <w:p w14:paraId="7597345C" w14:textId="77777777" w:rsidR="00C85434" w:rsidRPr="00683A20" w:rsidRDefault="00C85434" w:rsidP="00683A20">
            <w:pPr>
              <w:pStyle w:val="Default"/>
              <w:spacing w:line="276" w:lineRule="auto"/>
              <w:contextualSpacing/>
              <w:jc w:val="both"/>
            </w:pPr>
            <w:r w:rsidRPr="00683A20">
              <w:t xml:space="preserve">Frequency </w:t>
            </w:r>
          </w:p>
        </w:tc>
        <w:tc>
          <w:tcPr>
            <w:tcW w:w="1956" w:type="dxa"/>
            <w:tcBorders>
              <w:top w:val="single" w:sz="4" w:space="0" w:color="auto"/>
              <w:left w:val="single" w:sz="4" w:space="0" w:color="auto"/>
              <w:bottom w:val="single" w:sz="4" w:space="0" w:color="auto"/>
              <w:right w:val="single" w:sz="4" w:space="0" w:color="auto"/>
            </w:tcBorders>
          </w:tcPr>
          <w:p w14:paraId="44C0B471" w14:textId="77777777" w:rsidR="00C85434" w:rsidRPr="00683A20" w:rsidRDefault="00C85434" w:rsidP="00683A20">
            <w:pPr>
              <w:pStyle w:val="Default"/>
              <w:spacing w:line="276" w:lineRule="auto"/>
              <w:contextualSpacing/>
              <w:jc w:val="both"/>
            </w:pPr>
            <w:r w:rsidRPr="00683A20">
              <w:t xml:space="preserve">Percentage% </w:t>
            </w:r>
          </w:p>
        </w:tc>
      </w:tr>
      <w:tr w:rsidR="00C85434" w:rsidRPr="00683A20" w14:paraId="6F9C8939" w14:textId="77777777" w:rsidTr="002D48CF">
        <w:trPr>
          <w:trHeight w:val="109"/>
        </w:trPr>
        <w:tc>
          <w:tcPr>
            <w:tcW w:w="1956" w:type="dxa"/>
            <w:tcBorders>
              <w:top w:val="single" w:sz="4" w:space="0" w:color="auto"/>
              <w:left w:val="single" w:sz="4" w:space="0" w:color="auto"/>
              <w:bottom w:val="single" w:sz="4" w:space="0" w:color="auto"/>
              <w:right w:val="single" w:sz="4" w:space="0" w:color="auto"/>
            </w:tcBorders>
          </w:tcPr>
          <w:p w14:paraId="6EB9634A" w14:textId="77777777" w:rsidR="00C85434" w:rsidRPr="00683A20" w:rsidRDefault="00C85434" w:rsidP="00683A20">
            <w:pPr>
              <w:pStyle w:val="Default"/>
              <w:spacing w:line="276" w:lineRule="auto"/>
              <w:contextualSpacing/>
              <w:jc w:val="both"/>
            </w:pPr>
            <w:r w:rsidRPr="00683A20">
              <w:t>Year one</w:t>
            </w:r>
          </w:p>
        </w:tc>
        <w:tc>
          <w:tcPr>
            <w:tcW w:w="1956" w:type="dxa"/>
            <w:tcBorders>
              <w:top w:val="single" w:sz="4" w:space="0" w:color="auto"/>
              <w:left w:val="single" w:sz="4" w:space="0" w:color="auto"/>
              <w:bottom w:val="single" w:sz="4" w:space="0" w:color="auto"/>
              <w:right w:val="single" w:sz="4" w:space="0" w:color="auto"/>
            </w:tcBorders>
          </w:tcPr>
          <w:p w14:paraId="5922F5F5" w14:textId="77777777" w:rsidR="00C85434" w:rsidRPr="00683A20" w:rsidRDefault="00C85434" w:rsidP="00683A20">
            <w:pPr>
              <w:pStyle w:val="Default"/>
              <w:spacing w:line="276" w:lineRule="auto"/>
              <w:contextualSpacing/>
              <w:jc w:val="both"/>
            </w:pPr>
            <w:r w:rsidRPr="00683A20">
              <w:t>22</w:t>
            </w:r>
          </w:p>
        </w:tc>
        <w:tc>
          <w:tcPr>
            <w:tcW w:w="1956" w:type="dxa"/>
            <w:tcBorders>
              <w:top w:val="single" w:sz="4" w:space="0" w:color="auto"/>
              <w:left w:val="single" w:sz="4" w:space="0" w:color="auto"/>
              <w:bottom w:val="single" w:sz="4" w:space="0" w:color="auto"/>
              <w:right w:val="single" w:sz="4" w:space="0" w:color="auto"/>
            </w:tcBorders>
          </w:tcPr>
          <w:p w14:paraId="2D429D62" w14:textId="77777777" w:rsidR="00C85434" w:rsidRPr="00683A20" w:rsidRDefault="00C85434" w:rsidP="00683A20">
            <w:pPr>
              <w:pStyle w:val="Default"/>
              <w:spacing w:line="276" w:lineRule="auto"/>
              <w:contextualSpacing/>
              <w:jc w:val="both"/>
            </w:pPr>
            <w:r w:rsidRPr="00683A20">
              <w:t xml:space="preserve">22% </w:t>
            </w:r>
          </w:p>
        </w:tc>
      </w:tr>
      <w:tr w:rsidR="00C85434" w:rsidRPr="00683A20" w14:paraId="1BB24375" w14:textId="77777777" w:rsidTr="002D48CF">
        <w:trPr>
          <w:trHeight w:val="109"/>
        </w:trPr>
        <w:tc>
          <w:tcPr>
            <w:tcW w:w="1956" w:type="dxa"/>
            <w:tcBorders>
              <w:top w:val="single" w:sz="4" w:space="0" w:color="auto"/>
              <w:left w:val="single" w:sz="4" w:space="0" w:color="auto"/>
              <w:bottom w:val="single" w:sz="4" w:space="0" w:color="auto"/>
              <w:right w:val="single" w:sz="4" w:space="0" w:color="auto"/>
            </w:tcBorders>
          </w:tcPr>
          <w:p w14:paraId="63493AA1" w14:textId="77777777" w:rsidR="00C85434" w:rsidRPr="00683A20" w:rsidRDefault="00C85434" w:rsidP="00683A20">
            <w:pPr>
              <w:pStyle w:val="Default"/>
              <w:spacing w:line="276" w:lineRule="auto"/>
              <w:contextualSpacing/>
              <w:jc w:val="both"/>
            </w:pPr>
            <w:r w:rsidRPr="00683A20">
              <w:t>Year two</w:t>
            </w:r>
          </w:p>
        </w:tc>
        <w:tc>
          <w:tcPr>
            <w:tcW w:w="1956" w:type="dxa"/>
            <w:tcBorders>
              <w:top w:val="single" w:sz="4" w:space="0" w:color="auto"/>
              <w:left w:val="single" w:sz="4" w:space="0" w:color="auto"/>
              <w:bottom w:val="single" w:sz="4" w:space="0" w:color="auto"/>
              <w:right w:val="single" w:sz="4" w:space="0" w:color="auto"/>
            </w:tcBorders>
          </w:tcPr>
          <w:p w14:paraId="0B5B1420" w14:textId="77777777" w:rsidR="00C85434" w:rsidRPr="00683A20" w:rsidRDefault="00C85434" w:rsidP="00683A20">
            <w:pPr>
              <w:pStyle w:val="Default"/>
              <w:spacing w:line="276" w:lineRule="auto"/>
              <w:contextualSpacing/>
              <w:jc w:val="both"/>
            </w:pPr>
            <w:r w:rsidRPr="00683A20">
              <w:t>47</w:t>
            </w:r>
          </w:p>
        </w:tc>
        <w:tc>
          <w:tcPr>
            <w:tcW w:w="1956" w:type="dxa"/>
            <w:tcBorders>
              <w:top w:val="single" w:sz="4" w:space="0" w:color="auto"/>
              <w:left w:val="single" w:sz="4" w:space="0" w:color="auto"/>
              <w:bottom w:val="single" w:sz="4" w:space="0" w:color="auto"/>
              <w:right w:val="single" w:sz="4" w:space="0" w:color="auto"/>
            </w:tcBorders>
          </w:tcPr>
          <w:p w14:paraId="401FB6BD" w14:textId="77777777" w:rsidR="00C85434" w:rsidRPr="00683A20" w:rsidRDefault="00C85434" w:rsidP="00683A20">
            <w:pPr>
              <w:pStyle w:val="Default"/>
              <w:spacing w:line="276" w:lineRule="auto"/>
              <w:contextualSpacing/>
              <w:jc w:val="both"/>
            </w:pPr>
            <w:r w:rsidRPr="00683A20">
              <w:t xml:space="preserve">47% </w:t>
            </w:r>
          </w:p>
        </w:tc>
      </w:tr>
      <w:tr w:rsidR="00C85434" w:rsidRPr="00683A20" w14:paraId="19CD8C84" w14:textId="77777777" w:rsidTr="002D48CF">
        <w:trPr>
          <w:trHeight w:val="109"/>
        </w:trPr>
        <w:tc>
          <w:tcPr>
            <w:tcW w:w="1956" w:type="dxa"/>
            <w:tcBorders>
              <w:top w:val="single" w:sz="4" w:space="0" w:color="auto"/>
              <w:left w:val="single" w:sz="4" w:space="0" w:color="auto"/>
              <w:bottom w:val="single" w:sz="4" w:space="0" w:color="auto"/>
              <w:right w:val="single" w:sz="4" w:space="0" w:color="auto"/>
            </w:tcBorders>
          </w:tcPr>
          <w:p w14:paraId="20D2AE55" w14:textId="77777777" w:rsidR="00C85434" w:rsidRPr="00683A20" w:rsidRDefault="00C85434" w:rsidP="00683A20">
            <w:pPr>
              <w:pStyle w:val="Default"/>
              <w:spacing w:line="276" w:lineRule="auto"/>
              <w:contextualSpacing/>
              <w:jc w:val="both"/>
            </w:pPr>
            <w:r w:rsidRPr="00683A20">
              <w:t>Year three</w:t>
            </w:r>
          </w:p>
        </w:tc>
        <w:tc>
          <w:tcPr>
            <w:tcW w:w="1956" w:type="dxa"/>
            <w:tcBorders>
              <w:top w:val="single" w:sz="4" w:space="0" w:color="auto"/>
              <w:left w:val="single" w:sz="4" w:space="0" w:color="auto"/>
              <w:bottom w:val="single" w:sz="4" w:space="0" w:color="auto"/>
              <w:right w:val="single" w:sz="4" w:space="0" w:color="auto"/>
            </w:tcBorders>
          </w:tcPr>
          <w:p w14:paraId="4D76A9A7" w14:textId="77777777" w:rsidR="00C85434" w:rsidRPr="00683A20" w:rsidRDefault="00C85434" w:rsidP="00683A20">
            <w:pPr>
              <w:pStyle w:val="Default"/>
              <w:spacing w:line="276" w:lineRule="auto"/>
              <w:contextualSpacing/>
              <w:jc w:val="both"/>
            </w:pPr>
            <w:r w:rsidRPr="00683A20">
              <w:t>13</w:t>
            </w:r>
          </w:p>
        </w:tc>
        <w:tc>
          <w:tcPr>
            <w:tcW w:w="1956" w:type="dxa"/>
            <w:tcBorders>
              <w:top w:val="single" w:sz="4" w:space="0" w:color="auto"/>
              <w:left w:val="single" w:sz="4" w:space="0" w:color="auto"/>
              <w:bottom w:val="single" w:sz="4" w:space="0" w:color="auto"/>
              <w:right w:val="single" w:sz="4" w:space="0" w:color="auto"/>
            </w:tcBorders>
          </w:tcPr>
          <w:p w14:paraId="5C573D0A" w14:textId="77777777" w:rsidR="00C85434" w:rsidRPr="00683A20" w:rsidRDefault="00C85434" w:rsidP="00683A20">
            <w:pPr>
              <w:pStyle w:val="Default"/>
              <w:spacing w:line="276" w:lineRule="auto"/>
              <w:contextualSpacing/>
              <w:jc w:val="both"/>
            </w:pPr>
            <w:r w:rsidRPr="00683A20">
              <w:t>13%</w:t>
            </w:r>
          </w:p>
        </w:tc>
      </w:tr>
      <w:tr w:rsidR="00C85434" w:rsidRPr="00683A20" w14:paraId="3C6E1DCD" w14:textId="77777777" w:rsidTr="002D48CF">
        <w:trPr>
          <w:trHeight w:val="109"/>
        </w:trPr>
        <w:tc>
          <w:tcPr>
            <w:tcW w:w="1956" w:type="dxa"/>
            <w:tcBorders>
              <w:top w:val="single" w:sz="4" w:space="0" w:color="auto"/>
              <w:left w:val="single" w:sz="4" w:space="0" w:color="auto"/>
              <w:bottom w:val="single" w:sz="4" w:space="0" w:color="auto"/>
              <w:right w:val="single" w:sz="4" w:space="0" w:color="auto"/>
            </w:tcBorders>
          </w:tcPr>
          <w:p w14:paraId="7D945C4C" w14:textId="77777777" w:rsidR="00C85434" w:rsidRPr="00683A20" w:rsidRDefault="00C85434" w:rsidP="00683A20">
            <w:pPr>
              <w:pStyle w:val="Default"/>
              <w:spacing w:line="276" w:lineRule="auto"/>
              <w:contextualSpacing/>
              <w:jc w:val="both"/>
            </w:pPr>
            <w:r w:rsidRPr="00683A20">
              <w:t>Year four</w:t>
            </w:r>
          </w:p>
        </w:tc>
        <w:tc>
          <w:tcPr>
            <w:tcW w:w="1956" w:type="dxa"/>
            <w:tcBorders>
              <w:top w:val="single" w:sz="4" w:space="0" w:color="auto"/>
              <w:left w:val="single" w:sz="4" w:space="0" w:color="auto"/>
              <w:bottom w:val="single" w:sz="4" w:space="0" w:color="auto"/>
              <w:right w:val="single" w:sz="4" w:space="0" w:color="auto"/>
            </w:tcBorders>
          </w:tcPr>
          <w:p w14:paraId="3FA5C03A" w14:textId="77777777" w:rsidR="00C85434" w:rsidRPr="00683A20" w:rsidRDefault="00C85434" w:rsidP="00683A20">
            <w:pPr>
              <w:pStyle w:val="Default"/>
              <w:spacing w:line="276" w:lineRule="auto"/>
              <w:contextualSpacing/>
              <w:jc w:val="both"/>
            </w:pPr>
            <w:r w:rsidRPr="00683A20">
              <w:t>7</w:t>
            </w:r>
          </w:p>
        </w:tc>
        <w:tc>
          <w:tcPr>
            <w:tcW w:w="1956" w:type="dxa"/>
            <w:tcBorders>
              <w:top w:val="single" w:sz="4" w:space="0" w:color="auto"/>
              <w:left w:val="single" w:sz="4" w:space="0" w:color="auto"/>
              <w:bottom w:val="single" w:sz="4" w:space="0" w:color="auto"/>
              <w:right w:val="single" w:sz="4" w:space="0" w:color="auto"/>
            </w:tcBorders>
          </w:tcPr>
          <w:p w14:paraId="54CC4B35" w14:textId="77777777" w:rsidR="00C85434" w:rsidRPr="00683A20" w:rsidRDefault="00C85434" w:rsidP="00683A20">
            <w:pPr>
              <w:pStyle w:val="Default"/>
              <w:spacing w:line="276" w:lineRule="auto"/>
              <w:contextualSpacing/>
              <w:jc w:val="both"/>
            </w:pPr>
            <w:r w:rsidRPr="00683A20">
              <w:t>7%</w:t>
            </w:r>
          </w:p>
        </w:tc>
      </w:tr>
      <w:tr w:rsidR="00C85434" w:rsidRPr="00683A20" w14:paraId="1A777657" w14:textId="77777777" w:rsidTr="002D48CF">
        <w:trPr>
          <w:trHeight w:val="109"/>
        </w:trPr>
        <w:tc>
          <w:tcPr>
            <w:tcW w:w="1956" w:type="dxa"/>
            <w:tcBorders>
              <w:top w:val="single" w:sz="4" w:space="0" w:color="auto"/>
              <w:left w:val="single" w:sz="4" w:space="0" w:color="auto"/>
              <w:bottom w:val="single" w:sz="4" w:space="0" w:color="auto"/>
              <w:right w:val="single" w:sz="4" w:space="0" w:color="auto"/>
            </w:tcBorders>
          </w:tcPr>
          <w:p w14:paraId="677A0A60" w14:textId="77777777" w:rsidR="00C85434" w:rsidRPr="00683A20" w:rsidRDefault="00C85434" w:rsidP="00683A20">
            <w:pPr>
              <w:pStyle w:val="Default"/>
              <w:spacing w:line="276" w:lineRule="auto"/>
              <w:contextualSpacing/>
              <w:jc w:val="both"/>
            </w:pPr>
            <w:r w:rsidRPr="00683A20">
              <w:t>Year Five</w:t>
            </w:r>
          </w:p>
        </w:tc>
        <w:tc>
          <w:tcPr>
            <w:tcW w:w="1956" w:type="dxa"/>
            <w:tcBorders>
              <w:top w:val="single" w:sz="4" w:space="0" w:color="auto"/>
              <w:left w:val="single" w:sz="4" w:space="0" w:color="auto"/>
              <w:bottom w:val="single" w:sz="4" w:space="0" w:color="auto"/>
              <w:right w:val="single" w:sz="4" w:space="0" w:color="auto"/>
            </w:tcBorders>
          </w:tcPr>
          <w:p w14:paraId="4FECFAF6" w14:textId="77777777" w:rsidR="00C85434" w:rsidRPr="00683A20" w:rsidRDefault="00C85434" w:rsidP="00683A20">
            <w:pPr>
              <w:pStyle w:val="Default"/>
              <w:spacing w:line="276" w:lineRule="auto"/>
              <w:contextualSpacing/>
              <w:jc w:val="both"/>
            </w:pPr>
            <w:r w:rsidRPr="00683A20">
              <w:t>11</w:t>
            </w:r>
          </w:p>
        </w:tc>
        <w:tc>
          <w:tcPr>
            <w:tcW w:w="1956" w:type="dxa"/>
            <w:tcBorders>
              <w:top w:val="single" w:sz="4" w:space="0" w:color="auto"/>
              <w:left w:val="single" w:sz="4" w:space="0" w:color="auto"/>
              <w:bottom w:val="single" w:sz="4" w:space="0" w:color="auto"/>
              <w:right w:val="single" w:sz="4" w:space="0" w:color="auto"/>
            </w:tcBorders>
          </w:tcPr>
          <w:p w14:paraId="51649365" w14:textId="77777777" w:rsidR="00C85434" w:rsidRPr="00683A20" w:rsidRDefault="00C85434" w:rsidP="00683A20">
            <w:pPr>
              <w:pStyle w:val="Default"/>
              <w:spacing w:line="276" w:lineRule="auto"/>
              <w:contextualSpacing/>
              <w:jc w:val="both"/>
            </w:pPr>
            <w:r w:rsidRPr="00683A20">
              <w:t>11%</w:t>
            </w:r>
          </w:p>
        </w:tc>
      </w:tr>
      <w:tr w:rsidR="00C85434" w:rsidRPr="00683A20" w14:paraId="398B7259" w14:textId="77777777" w:rsidTr="002D48CF">
        <w:trPr>
          <w:trHeight w:val="109"/>
        </w:trPr>
        <w:tc>
          <w:tcPr>
            <w:tcW w:w="1956" w:type="dxa"/>
            <w:tcBorders>
              <w:top w:val="single" w:sz="4" w:space="0" w:color="auto"/>
              <w:left w:val="single" w:sz="4" w:space="0" w:color="auto"/>
              <w:bottom w:val="single" w:sz="4" w:space="0" w:color="auto"/>
              <w:right w:val="single" w:sz="4" w:space="0" w:color="auto"/>
            </w:tcBorders>
          </w:tcPr>
          <w:p w14:paraId="7403A99D" w14:textId="77777777" w:rsidR="00C85434" w:rsidRPr="00683A20" w:rsidRDefault="00C85434" w:rsidP="00683A20">
            <w:pPr>
              <w:pStyle w:val="Default"/>
              <w:spacing w:line="276" w:lineRule="auto"/>
              <w:contextualSpacing/>
              <w:jc w:val="both"/>
            </w:pPr>
            <w:r w:rsidRPr="00683A20">
              <w:t xml:space="preserve">Total </w:t>
            </w:r>
          </w:p>
        </w:tc>
        <w:tc>
          <w:tcPr>
            <w:tcW w:w="1956" w:type="dxa"/>
            <w:tcBorders>
              <w:top w:val="single" w:sz="4" w:space="0" w:color="auto"/>
              <w:left w:val="single" w:sz="4" w:space="0" w:color="auto"/>
              <w:bottom w:val="single" w:sz="4" w:space="0" w:color="auto"/>
              <w:right w:val="single" w:sz="4" w:space="0" w:color="auto"/>
            </w:tcBorders>
          </w:tcPr>
          <w:p w14:paraId="4B8EED36" w14:textId="77777777" w:rsidR="00C85434" w:rsidRPr="00683A20" w:rsidRDefault="00C85434" w:rsidP="00683A20">
            <w:pPr>
              <w:pStyle w:val="Default"/>
              <w:spacing w:line="276" w:lineRule="auto"/>
              <w:contextualSpacing/>
              <w:jc w:val="both"/>
            </w:pPr>
            <w:r w:rsidRPr="00683A20">
              <w:t xml:space="preserve">100 </w:t>
            </w:r>
          </w:p>
        </w:tc>
        <w:tc>
          <w:tcPr>
            <w:tcW w:w="1956" w:type="dxa"/>
            <w:tcBorders>
              <w:top w:val="single" w:sz="4" w:space="0" w:color="auto"/>
              <w:left w:val="single" w:sz="4" w:space="0" w:color="auto"/>
              <w:bottom w:val="single" w:sz="4" w:space="0" w:color="auto"/>
              <w:right w:val="single" w:sz="4" w:space="0" w:color="auto"/>
            </w:tcBorders>
          </w:tcPr>
          <w:p w14:paraId="452F1027" w14:textId="77777777" w:rsidR="00C85434" w:rsidRPr="00683A20" w:rsidRDefault="00C85434" w:rsidP="00683A20">
            <w:pPr>
              <w:pStyle w:val="Default"/>
              <w:spacing w:line="276" w:lineRule="auto"/>
              <w:contextualSpacing/>
              <w:jc w:val="both"/>
            </w:pPr>
            <w:r w:rsidRPr="00683A20">
              <w:t xml:space="preserve">100% </w:t>
            </w:r>
          </w:p>
        </w:tc>
      </w:tr>
    </w:tbl>
    <w:p w14:paraId="35AE936E" w14:textId="77777777" w:rsidR="00C85434" w:rsidRPr="00683A20" w:rsidRDefault="00C85434" w:rsidP="00683A20">
      <w:pPr>
        <w:pStyle w:val="Default"/>
        <w:spacing w:line="276" w:lineRule="auto"/>
        <w:contextualSpacing/>
        <w:jc w:val="both"/>
      </w:pPr>
      <w:r w:rsidRPr="00683A20">
        <w:rPr>
          <w:b/>
          <w:bCs/>
        </w:rPr>
        <w:t xml:space="preserve">Source: </w:t>
      </w:r>
      <w:r w:rsidRPr="00683A20">
        <w:t>Field survey, 2025</w:t>
      </w:r>
    </w:p>
    <w:p w14:paraId="055AA74D" w14:textId="77777777" w:rsidR="00C85434" w:rsidRPr="00683A20" w:rsidRDefault="00C85434" w:rsidP="00683A20">
      <w:pPr>
        <w:pStyle w:val="Default"/>
        <w:spacing w:line="276" w:lineRule="auto"/>
        <w:contextualSpacing/>
        <w:jc w:val="both"/>
      </w:pPr>
      <w:r w:rsidRPr="00683A20">
        <w:t xml:space="preserve">The table above showed that 22 respondents representing 22% were in year one, 47 respondents representing 47% were in year two, 13 respondents representing 13% were in year three, 7 respondents representing 7% were in year four while 11 respondents representing 11% were in year five. </w:t>
      </w:r>
    </w:p>
    <w:p w14:paraId="01D0DB44" w14:textId="62E34AF0" w:rsidR="00C85434" w:rsidRPr="00683A20" w:rsidRDefault="00C85434" w:rsidP="00683A20">
      <w:pPr>
        <w:pStyle w:val="Default"/>
        <w:spacing w:line="276" w:lineRule="auto"/>
        <w:contextualSpacing/>
        <w:jc w:val="both"/>
        <w:rPr>
          <w:color w:val="auto"/>
        </w:rPr>
      </w:pPr>
      <w:r w:rsidRPr="00683A20">
        <w:rPr>
          <w:b/>
          <w:bCs/>
          <w:color w:val="auto"/>
        </w:rPr>
        <w:t xml:space="preserve">Question 4: </w:t>
      </w:r>
      <w:r w:rsidRPr="00683A20">
        <w:rPr>
          <w:color w:val="auto"/>
        </w:rPr>
        <w:t xml:space="preserve">What is your Marital Status? </w:t>
      </w:r>
    </w:p>
    <w:tbl>
      <w:tblPr>
        <w:tblW w:w="0" w:type="auto"/>
        <w:tblBorders>
          <w:top w:val="nil"/>
          <w:left w:val="nil"/>
          <w:bottom w:val="nil"/>
          <w:right w:val="nil"/>
        </w:tblBorders>
        <w:tblLayout w:type="fixed"/>
        <w:tblLook w:val="0000" w:firstRow="0" w:lastRow="0" w:firstColumn="0" w:lastColumn="0" w:noHBand="0" w:noVBand="0"/>
      </w:tblPr>
      <w:tblGrid>
        <w:gridCol w:w="1956"/>
        <w:gridCol w:w="1956"/>
        <w:gridCol w:w="1956"/>
      </w:tblGrid>
      <w:tr w:rsidR="00C85434" w:rsidRPr="00683A20" w14:paraId="2E26C0F1" w14:textId="77777777" w:rsidTr="002D48CF">
        <w:trPr>
          <w:trHeight w:val="109"/>
        </w:trPr>
        <w:tc>
          <w:tcPr>
            <w:tcW w:w="1956" w:type="dxa"/>
            <w:tcBorders>
              <w:top w:val="single" w:sz="4" w:space="0" w:color="auto"/>
              <w:left w:val="single" w:sz="4" w:space="0" w:color="auto"/>
              <w:bottom w:val="single" w:sz="4" w:space="0" w:color="auto"/>
              <w:right w:val="single" w:sz="4" w:space="0" w:color="auto"/>
            </w:tcBorders>
          </w:tcPr>
          <w:p w14:paraId="44786C36" w14:textId="77777777" w:rsidR="00C85434" w:rsidRPr="00683A20" w:rsidRDefault="00C85434" w:rsidP="00683A20">
            <w:pPr>
              <w:pStyle w:val="Default"/>
              <w:spacing w:line="276" w:lineRule="auto"/>
              <w:contextualSpacing/>
              <w:jc w:val="both"/>
            </w:pPr>
            <w:r w:rsidRPr="00683A20">
              <w:t>Options</w:t>
            </w:r>
          </w:p>
        </w:tc>
        <w:tc>
          <w:tcPr>
            <w:tcW w:w="1956" w:type="dxa"/>
            <w:tcBorders>
              <w:top w:val="single" w:sz="4" w:space="0" w:color="auto"/>
              <w:left w:val="single" w:sz="4" w:space="0" w:color="auto"/>
              <w:bottom w:val="single" w:sz="4" w:space="0" w:color="auto"/>
              <w:right w:val="single" w:sz="4" w:space="0" w:color="auto"/>
            </w:tcBorders>
          </w:tcPr>
          <w:p w14:paraId="5ADC2969" w14:textId="77777777" w:rsidR="00C85434" w:rsidRPr="00683A20" w:rsidRDefault="00C85434" w:rsidP="00683A20">
            <w:pPr>
              <w:pStyle w:val="Default"/>
              <w:spacing w:line="276" w:lineRule="auto"/>
              <w:contextualSpacing/>
              <w:jc w:val="both"/>
            </w:pPr>
            <w:r w:rsidRPr="00683A20">
              <w:t xml:space="preserve">Frequency </w:t>
            </w:r>
          </w:p>
        </w:tc>
        <w:tc>
          <w:tcPr>
            <w:tcW w:w="1956" w:type="dxa"/>
            <w:tcBorders>
              <w:top w:val="single" w:sz="4" w:space="0" w:color="auto"/>
              <w:left w:val="single" w:sz="4" w:space="0" w:color="auto"/>
              <w:bottom w:val="single" w:sz="4" w:space="0" w:color="auto"/>
              <w:right w:val="single" w:sz="4" w:space="0" w:color="auto"/>
            </w:tcBorders>
          </w:tcPr>
          <w:p w14:paraId="4B2D9129" w14:textId="77777777" w:rsidR="00C85434" w:rsidRPr="00683A20" w:rsidRDefault="00C85434" w:rsidP="00683A20">
            <w:pPr>
              <w:pStyle w:val="Default"/>
              <w:spacing w:line="276" w:lineRule="auto"/>
              <w:contextualSpacing/>
              <w:jc w:val="both"/>
            </w:pPr>
            <w:r w:rsidRPr="00683A20">
              <w:t xml:space="preserve">percentage% </w:t>
            </w:r>
          </w:p>
        </w:tc>
      </w:tr>
      <w:tr w:rsidR="00C85434" w:rsidRPr="00683A20" w14:paraId="264D3C9C" w14:textId="77777777" w:rsidTr="002D48CF">
        <w:trPr>
          <w:trHeight w:val="109"/>
        </w:trPr>
        <w:tc>
          <w:tcPr>
            <w:tcW w:w="1956" w:type="dxa"/>
            <w:tcBorders>
              <w:top w:val="single" w:sz="4" w:space="0" w:color="auto"/>
              <w:left w:val="single" w:sz="4" w:space="0" w:color="auto"/>
              <w:bottom w:val="single" w:sz="4" w:space="0" w:color="auto"/>
              <w:right w:val="single" w:sz="4" w:space="0" w:color="auto"/>
            </w:tcBorders>
          </w:tcPr>
          <w:p w14:paraId="1FC4985F" w14:textId="77777777" w:rsidR="00C85434" w:rsidRPr="00683A20" w:rsidRDefault="00C85434" w:rsidP="00683A20">
            <w:pPr>
              <w:pStyle w:val="Default"/>
              <w:spacing w:line="276" w:lineRule="auto"/>
              <w:contextualSpacing/>
              <w:jc w:val="both"/>
            </w:pPr>
            <w:r w:rsidRPr="00683A20">
              <w:t xml:space="preserve">Single </w:t>
            </w:r>
          </w:p>
        </w:tc>
        <w:tc>
          <w:tcPr>
            <w:tcW w:w="1956" w:type="dxa"/>
            <w:tcBorders>
              <w:top w:val="single" w:sz="4" w:space="0" w:color="auto"/>
              <w:left w:val="single" w:sz="4" w:space="0" w:color="auto"/>
              <w:bottom w:val="single" w:sz="4" w:space="0" w:color="auto"/>
              <w:right w:val="single" w:sz="4" w:space="0" w:color="auto"/>
            </w:tcBorders>
          </w:tcPr>
          <w:p w14:paraId="54163E8A" w14:textId="77777777" w:rsidR="00C85434" w:rsidRPr="00683A20" w:rsidRDefault="00C85434" w:rsidP="00683A20">
            <w:pPr>
              <w:pStyle w:val="Default"/>
              <w:spacing w:line="276" w:lineRule="auto"/>
              <w:contextualSpacing/>
              <w:jc w:val="both"/>
            </w:pPr>
            <w:r w:rsidRPr="00683A20">
              <w:t>88</w:t>
            </w:r>
          </w:p>
        </w:tc>
        <w:tc>
          <w:tcPr>
            <w:tcW w:w="1956" w:type="dxa"/>
            <w:tcBorders>
              <w:top w:val="single" w:sz="4" w:space="0" w:color="auto"/>
              <w:left w:val="single" w:sz="4" w:space="0" w:color="auto"/>
              <w:bottom w:val="single" w:sz="4" w:space="0" w:color="auto"/>
              <w:right w:val="single" w:sz="4" w:space="0" w:color="auto"/>
            </w:tcBorders>
          </w:tcPr>
          <w:p w14:paraId="746A1FA7" w14:textId="77777777" w:rsidR="00C85434" w:rsidRPr="00683A20" w:rsidRDefault="00C85434" w:rsidP="00683A20">
            <w:pPr>
              <w:pStyle w:val="Default"/>
              <w:spacing w:line="276" w:lineRule="auto"/>
              <w:contextualSpacing/>
              <w:jc w:val="both"/>
            </w:pPr>
            <w:r w:rsidRPr="00683A20">
              <w:t xml:space="preserve">88% </w:t>
            </w:r>
          </w:p>
        </w:tc>
      </w:tr>
      <w:tr w:rsidR="00C85434" w:rsidRPr="00683A20" w14:paraId="02EFCE98" w14:textId="77777777" w:rsidTr="002D48CF">
        <w:trPr>
          <w:trHeight w:val="109"/>
        </w:trPr>
        <w:tc>
          <w:tcPr>
            <w:tcW w:w="1956" w:type="dxa"/>
            <w:tcBorders>
              <w:top w:val="single" w:sz="4" w:space="0" w:color="auto"/>
              <w:left w:val="single" w:sz="4" w:space="0" w:color="auto"/>
              <w:bottom w:val="single" w:sz="4" w:space="0" w:color="auto"/>
              <w:right w:val="single" w:sz="4" w:space="0" w:color="auto"/>
            </w:tcBorders>
          </w:tcPr>
          <w:p w14:paraId="7C1AF8B9" w14:textId="77777777" w:rsidR="00C85434" w:rsidRPr="00683A20" w:rsidRDefault="00C85434" w:rsidP="00683A20">
            <w:pPr>
              <w:pStyle w:val="Default"/>
              <w:spacing w:line="276" w:lineRule="auto"/>
              <w:contextualSpacing/>
              <w:jc w:val="both"/>
            </w:pPr>
            <w:r w:rsidRPr="00683A20">
              <w:t xml:space="preserve">Married </w:t>
            </w:r>
          </w:p>
        </w:tc>
        <w:tc>
          <w:tcPr>
            <w:tcW w:w="1956" w:type="dxa"/>
            <w:tcBorders>
              <w:top w:val="single" w:sz="4" w:space="0" w:color="auto"/>
              <w:left w:val="single" w:sz="4" w:space="0" w:color="auto"/>
              <w:bottom w:val="single" w:sz="4" w:space="0" w:color="auto"/>
              <w:right w:val="single" w:sz="4" w:space="0" w:color="auto"/>
            </w:tcBorders>
          </w:tcPr>
          <w:p w14:paraId="31C4B90F" w14:textId="77777777" w:rsidR="00C85434" w:rsidRPr="00683A20" w:rsidRDefault="00C85434" w:rsidP="00683A20">
            <w:pPr>
              <w:pStyle w:val="Default"/>
              <w:spacing w:line="276" w:lineRule="auto"/>
              <w:contextualSpacing/>
              <w:jc w:val="both"/>
            </w:pPr>
            <w:r w:rsidRPr="00683A20">
              <w:t>12</w:t>
            </w:r>
          </w:p>
        </w:tc>
        <w:tc>
          <w:tcPr>
            <w:tcW w:w="1956" w:type="dxa"/>
            <w:tcBorders>
              <w:top w:val="single" w:sz="4" w:space="0" w:color="auto"/>
              <w:left w:val="single" w:sz="4" w:space="0" w:color="auto"/>
              <w:bottom w:val="single" w:sz="4" w:space="0" w:color="auto"/>
              <w:right w:val="single" w:sz="4" w:space="0" w:color="auto"/>
            </w:tcBorders>
          </w:tcPr>
          <w:p w14:paraId="62FC44FF" w14:textId="77777777" w:rsidR="00C85434" w:rsidRPr="00683A20" w:rsidRDefault="00C85434" w:rsidP="00683A20">
            <w:pPr>
              <w:pStyle w:val="Default"/>
              <w:spacing w:line="276" w:lineRule="auto"/>
              <w:contextualSpacing/>
              <w:jc w:val="both"/>
            </w:pPr>
            <w:r w:rsidRPr="00683A20">
              <w:t xml:space="preserve">12% </w:t>
            </w:r>
          </w:p>
        </w:tc>
      </w:tr>
      <w:tr w:rsidR="00C85434" w:rsidRPr="00683A20" w14:paraId="3CA4D769" w14:textId="77777777" w:rsidTr="002D48CF">
        <w:trPr>
          <w:trHeight w:val="109"/>
        </w:trPr>
        <w:tc>
          <w:tcPr>
            <w:tcW w:w="1956" w:type="dxa"/>
            <w:tcBorders>
              <w:top w:val="single" w:sz="4" w:space="0" w:color="auto"/>
              <w:left w:val="single" w:sz="4" w:space="0" w:color="auto"/>
              <w:bottom w:val="single" w:sz="4" w:space="0" w:color="auto"/>
              <w:right w:val="single" w:sz="4" w:space="0" w:color="auto"/>
            </w:tcBorders>
          </w:tcPr>
          <w:p w14:paraId="44D55C88" w14:textId="77777777" w:rsidR="00C85434" w:rsidRPr="00683A20" w:rsidRDefault="00C85434" w:rsidP="00683A20">
            <w:pPr>
              <w:pStyle w:val="Default"/>
              <w:spacing w:line="276" w:lineRule="auto"/>
              <w:contextualSpacing/>
              <w:jc w:val="both"/>
            </w:pPr>
            <w:r w:rsidRPr="00683A20">
              <w:t xml:space="preserve">Total </w:t>
            </w:r>
          </w:p>
        </w:tc>
        <w:tc>
          <w:tcPr>
            <w:tcW w:w="1956" w:type="dxa"/>
            <w:tcBorders>
              <w:top w:val="single" w:sz="4" w:space="0" w:color="auto"/>
              <w:left w:val="single" w:sz="4" w:space="0" w:color="auto"/>
              <w:bottom w:val="single" w:sz="4" w:space="0" w:color="auto"/>
              <w:right w:val="single" w:sz="4" w:space="0" w:color="auto"/>
            </w:tcBorders>
          </w:tcPr>
          <w:p w14:paraId="484BB9E8" w14:textId="77777777" w:rsidR="00C85434" w:rsidRPr="00683A20" w:rsidRDefault="00C85434" w:rsidP="00683A20">
            <w:pPr>
              <w:pStyle w:val="Default"/>
              <w:spacing w:line="276" w:lineRule="auto"/>
              <w:contextualSpacing/>
              <w:jc w:val="both"/>
            </w:pPr>
            <w:r w:rsidRPr="00683A20">
              <w:t xml:space="preserve">100 </w:t>
            </w:r>
          </w:p>
        </w:tc>
        <w:tc>
          <w:tcPr>
            <w:tcW w:w="1956" w:type="dxa"/>
            <w:tcBorders>
              <w:top w:val="single" w:sz="4" w:space="0" w:color="auto"/>
              <w:left w:val="single" w:sz="4" w:space="0" w:color="auto"/>
              <w:bottom w:val="single" w:sz="4" w:space="0" w:color="auto"/>
              <w:right w:val="single" w:sz="4" w:space="0" w:color="auto"/>
            </w:tcBorders>
          </w:tcPr>
          <w:p w14:paraId="1C27C45D" w14:textId="77777777" w:rsidR="00C85434" w:rsidRPr="00683A20" w:rsidRDefault="00C85434" w:rsidP="00683A20">
            <w:pPr>
              <w:pStyle w:val="Default"/>
              <w:spacing w:line="276" w:lineRule="auto"/>
              <w:contextualSpacing/>
              <w:jc w:val="both"/>
            </w:pPr>
            <w:r w:rsidRPr="00683A20">
              <w:t xml:space="preserve">100% </w:t>
            </w:r>
          </w:p>
        </w:tc>
      </w:tr>
    </w:tbl>
    <w:p w14:paraId="1AE8B6C1" w14:textId="77777777" w:rsidR="00C85434" w:rsidRPr="00683A20" w:rsidRDefault="00C85434" w:rsidP="00683A20">
      <w:pPr>
        <w:pStyle w:val="Default"/>
        <w:spacing w:line="276" w:lineRule="auto"/>
        <w:contextualSpacing/>
        <w:jc w:val="both"/>
      </w:pPr>
      <w:r w:rsidRPr="00683A20">
        <w:rPr>
          <w:b/>
          <w:bCs/>
        </w:rPr>
        <w:t xml:space="preserve">Source: </w:t>
      </w:r>
      <w:r w:rsidRPr="00683A20">
        <w:t>Field survey, 2025</w:t>
      </w:r>
    </w:p>
    <w:p w14:paraId="6CB7DB42" w14:textId="77777777" w:rsidR="00C85434" w:rsidRPr="00683A20" w:rsidRDefault="00C85434" w:rsidP="00683A20">
      <w:pPr>
        <w:pStyle w:val="Default"/>
        <w:spacing w:line="276" w:lineRule="auto"/>
        <w:contextualSpacing/>
        <w:jc w:val="both"/>
      </w:pPr>
      <w:r w:rsidRPr="00683A20">
        <w:lastRenderedPageBreak/>
        <w:t xml:space="preserve">In the table 88 respondents representing 88% were single while 12 respondents representing 12% were married. </w:t>
      </w:r>
    </w:p>
    <w:p w14:paraId="64636850" w14:textId="77777777" w:rsidR="00C85434" w:rsidRPr="00683A20" w:rsidRDefault="00C85434" w:rsidP="00683A20">
      <w:pPr>
        <w:pStyle w:val="Default"/>
        <w:spacing w:line="276" w:lineRule="auto"/>
        <w:contextualSpacing/>
        <w:jc w:val="both"/>
      </w:pPr>
      <w:r w:rsidRPr="00683A20">
        <w:rPr>
          <w:b/>
          <w:bCs/>
        </w:rPr>
        <w:t xml:space="preserve">4.2.2 Analysis of research variables (Field). </w:t>
      </w:r>
    </w:p>
    <w:p w14:paraId="54A5B049" w14:textId="77777777" w:rsidR="00C85434" w:rsidRPr="00683A20" w:rsidRDefault="00C85434" w:rsidP="00683A20">
      <w:pPr>
        <w:pStyle w:val="Default"/>
        <w:spacing w:line="276" w:lineRule="auto"/>
        <w:contextualSpacing/>
        <w:jc w:val="both"/>
      </w:pPr>
      <w:r w:rsidRPr="00683A20">
        <w:rPr>
          <w:b/>
          <w:bCs/>
        </w:rPr>
        <w:t xml:space="preserve">Question 5: </w:t>
      </w:r>
      <w:r w:rsidRPr="00683A20">
        <w:rPr>
          <w:rFonts w:eastAsia="Times New Roman"/>
        </w:rPr>
        <w:t>How often do you engage in late-night television viewing during school nights?</w:t>
      </w:r>
    </w:p>
    <w:tbl>
      <w:tblPr>
        <w:tblW w:w="0" w:type="auto"/>
        <w:tblBorders>
          <w:top w:val="nil"/>
          <w:left w:val="nil"/>
          <w:bottom w:val="nil"/>
          <w:right w:val="nil"/>
        </w:tblBorders>
        <w:tblLayout w:type="fixed"/>
        <w:tblLook w:val="0000" w:firstRow="0" w:lastRow="0" w:firstColumn="0" w:lastColumn="0" w:noHBand="0" w:noVBand="0"/>
      </w:tblPr>
      <w:tblGrid>
        <w:gridCol w:w="2358"/>
        <w:gridCol w:w="1956"/>
        <w:gridCol w:w="1956"/>
      </w:tblGrid>
      <w:tr w:rsidR="00C85434" w:rsidRPr="00683A20" w14:paraId="58A007C4" w14:textId="77777777" w:rsidTr="002D48CF">
        <w:trPr>
          <w:trHeight w:val="109"/>
        </w:trPr>
        <w:tc>
          <w:tcPr>
            <w:tcW w:w="2358" w:type="dxa"/>
            <w:tcBorders>
              <w:top w:val="single" w:sz="4" w:space="0" w:color="auto"/>
              <w:left w:val="single" w:sz="4" w:space="0" w:color="auto"/>
              <w:bottom w:val="single" w:sz="4" w:space="0" w:color="auto"/>
              <w:right w:val="single" w:sz="4" w:space="0" w:color="auto"/>
            </w:tcBorders>
          </w:tcPr>
          <w:p w14:paraId="7368B795" w14:textId="77777777" w:rsidR="00C85434" w:rsidRPr="00683A20" w:rsidRDefault="00C85434" w:rsidP="00683A20">
            <w:pPr>
              <w:pStyle w:val="Default"/>
              <w:spacing w:line="276" w:lineRule="auto"/>
              <w:contextualSpacing/>
              <w:jc w:val="both"/>
            </w:pPr>
            <w:r w:rsidRPr="00683A20">
              <w:t>Options</w:t>
            </w:r>
          </w:p>
        </w:tc>
        <w:tc>
          <w:tcPr>
            <w:tcW w:w="1956" w:type="dxa"/>
            <w:tcBorders>
              <w:top w:val="single" w:sz="4" w:space="0" w:color="auto"/>
              <w:left w:val="single" w:sz="4" w:space="0" w:color="auto"/>
              <w:bottom w:val="single" w:sz="4" w:space="0" w:color="auto"/>
              <w:right w:val="single" w:sz="4" w:space="0" w:color="auto"/>
            </w:tcBorders>
          </w:tcPr>
          <w:p w14:paraId="1357D1E2" w14:textId="77777777" w:rsidR="00C85434" w:rsidRPr="00683A20" w:rsidRDefault="00C85434" w:rsidP="00683A20">
            <w:pPr>
              <w:pStyle w:val="Default"/>
              <w:spacing w:line="276" w:lineRule="auto"/>
              <w:contextualSpacing/>
              <w:jc w:val="both"/>
            </w:pPr>
            <w:r w:rsidRPr="00683A20">
              <w:t xml:space="preserve">Frequency </w:t>
            </w:r>
          </w:p>
        </w:tc>
        <w:tc>
          <w:tcPr>
            <w:tcW w:w="1956" w:type="dxa"/>
            <w:tcBorders>
              <w:top w:val="single" w:sz="4" w:space="0" w:color="auto"/>
              <w:left w:val="single" w:sz="4" w:space="0" w:color="auto"/>
              <w:bottom w:val="single" w:sz="4" w:space="0" w:color="auto"/>
              <w:right w:val="single" w:sz="4" w:space="0" w:color="auto"/>
            </w:tcBorders>
          </w:tcPr>
          <w:p w14:paraId="2B1B7D3B" w14:textId="77777777" w:rsidR="00C85434" w:rsidRPr="00683A20" w:rsidRDefault="00C85434" w:rsidP="00683A20">
            <w:pPr>
              <w:pStyle w:val="Default"/>
              <w:spacing w:line="276" w:lineRule="auto"/>
              <w:contextualSpacing/>
              <w:jc w:val="both"/>
            </w:pPr>
            <w:r w:rsidRPr="00683A20">
              <w:t xml:space="preserve">Percentage% </w:t>
            </w:r>
          </w:p>
        </w:tc>
      </w:tr>
      <w:tr w:rsidR="00C85434" w:rsidRPr="00683A20" w14:paraId="7C2C1FB3" w14:textId="77777777" w:rsidTr="002D48CF">
        <w:trPr>
          <w:trHeight w:val="109"/>
        </w:trPr>
        <w:tc>
          <w:tcPr>
            <w:tcW w:w="2358" w:type="dxa"/>
            <w:tcBorders>
              <w:top w:val="single" w:sz="4" w:space="0" w:color="auto"/>
              <w:left w:val="single" w:sz="4" w:space="0" w:color="auto"/>
              <w:bottom w:val="single" w:sz="4" w:space="0" w:color="auto"/>
              <w:right w:val="single" w:sz="4" w:space="0" w:color="auto"/>
            </w:tcBorders>
          </w:tcPr>
          <w:p w14:paraId="0E56C10C" w14:textId="77777777" w:rsidR="00C85434" w:rsidRPr="00683A20" w:rsidRDefault="00C85434" w:rsidP="00683A20">
            <w:pPr>
              <w:pStyle w:val="Default"/>
              <w:spacing w:line="276" w:lineRule="auto"/>
              <w:contextualSpacing/>
              <w:jc w:val="both"/>
            </w:pPr>
            <w:r w:rsidRPr="00683A20">
              <w:t>Daily</w:t>
            </w:r>
          </w:p>
        </w:tc>
        <w:tc>
          <w:tcPr>
            <w:tcW w:w="1956" w:type="dxa"/>
            <w:tcBorders>
              <w:top w:val="single" w:sz="4" w:space="0" w:color="auto"/>
              <w:left w:val="single" w:sz="4" w:space="0" w:color="auto"/>
              <w:bottom w:val="single" w:sz="4" w:space="0" w:color="auto"/>
              <w:right w:val="single" w:sz="4" w:space="0" w:color="auto"/>
            </w:tcBorders>
          </w:tcPr>
          <w:p w14:paraId="3138B0D8" w14:textId="77777777" w:rsidR="00C85434" w:rsidRPr="00683A20" w:rsidRDefault="00C85434" w:rsidP="00683A20">
            <w:pPr>
              <w:pStyle w:val="Default"/>
              <w:spacing w:line="276" w:lineRule="auto"/>
              <w:contextualSpacing/>
              <w:jc w:val="both"/>
            </w:pPr>
            <w:r w:rsidRPr="00683A20">
              <w:t>26</w:t>
            </w:r>
          </w:p>
        </w:tc>
        <w:tc>
          <w:tcPr>
            <w:tcW w:w="1956" w:type="dxa"/>
            <w:tcBorders>
              <w:top w:val="single" w:sz="4" w:space="0" w:color="auto"/>
              <w:left w:val="single" w:sz="4" w:space="0" w:color="auto"/>
              <w:bottom w:val="single" w:sz="4" w:space="0" w:color="auto"/>
              <w:right w:val="single" w:sz="4" w:space="0" w:color="auto"/>
            </w:tcBorders>
          </w:tcPr>
          <w:p w14:paraId="66E50CE2" w14:textId="77777777" w:rsidR="00C85434" w:rsidRPr="00683A20" w:rsidRDefault="00C85434" w:rsidP="00683A20">
            <w:pPr>
              <w:pStyle w:val="Default"/>
              <w:spacing w:line="276" w:lineRule="auto"/>
              <w:contextualSpacing/>
              <w:jc w:val="both"/>
            </w:pPr>
            <w:r w:rsidRPr="00683A20">
              <w:t xml:space="preserve">26% </w:t>
            </w:r>
          </w:p>
        </w:tc>
      </w:tr>
      <w:tr w:rsidR="00C85434" w:rsidRPr="00683A20" w14:paraId="49E10C46" w14:textId="77777777" w:rsidTr="002D48CF">
        <w:trPr>
          <w:trHeight w:val="109"/>
        </w:trPr>
        <w:tc>
          <w:tcPr>
            <w:tcW w:w="2358" w:type="dxa"/>
            <w:tcBorders>
              <w:top w:val="single" w:sz="4" w:space="0" w:color="auto"/>
              <w:left w:val="single" w:sz="4" w:space="0" w:color="auto"/>
              <w:bottom w:val="single" w:sz="4" w:space="0" w:color="auto"/>
              <w:right w:val="single" w:sz="4" w:space="0" w:color="auto"/>
            </w:tcBorders>
          </w:tcPr>
          <w:p w14:paraId="43C921EB" w14:textId="77777777" w:rsidR="00C85434" w:rsidRPr="00683A20" w:rsidRDefault="00C85434" w:rsidP="00683A20">
            <w:pPr>
              <w:pStyle w:val="Default"/>
              <w:spacing w:line="276" w:lineRule="auto"/>
              <w:contextualSpacing/>
              <w:jc w:val="both"/>
            </w:pPr>
            <w:r w:rsidRPr="00683A20">
              <w:t>Several times a week</w:t>
            </w:r>
          </w:p>
        </w:tc>
        <w:tc>
          <w:tcPr>
            <w:tcW w:w="1956" w:type="dxa"/>
            <w:tcBorders>
              <w:top w:val="single" w:sz="4" w:space="0" w:color="auto"/>
              <w:left w:val="single" w:sz="4" w:space="0" w:color="auto"/>
              <w:bottom w:val="single" w:sz="4" w:space="0" w:color="auto"/>
              <w:right w:val="single" w:sz="4" w:space="0" w:color="auto"/>
            </w:tcBorders>
          </w:tcPr>
          <w:p w14:paraId="16271302" w14:textId="77777777" w:rsidR="00C85434" w:rsidRPr="00683A20" w:rsidRDefault="00C85434" w:rsidP="00683A20">
            <w:pPr>
              <w:pStyle w:val="Default"/>
              <w:spacing w:line="276" w:lineRule="auto"/>
              <w:contextualSpacing/>
              <w:jc w:val="both"/>
            </w:pPr>
            <w:r w:rsidRPr="00683A20">
              <w:t>37</w:t>
            </w:r>
          </w:p>
        </w:tc>
        <w:tc>
          <w:tcPr>
            <w:tcW w:w="1956" w:type="dxa"/>
            <w:tcBorders>
              <w:top w:val="single" w:sz="4" w:space="0" w:color="auto"/>
              <w:left w:val="single" w:sz="4" w:space="0" w:color="auto"/>
              <w:bottom w:val="single" w:sz="4" w:space="0" w:color="auto"/>
              <w:right w:val="single" w:sz="4" w:space="0" w:color="auto"/>
            </w:tcBorders>
          </w:tcPr>
          <w:p w14:paraId="7410F702" w14:textId="77777777" w:rsidR="00C85434" w:rsidRPr="00683A20" w:rsidRDefault="00C85434" w:rsidP="00683A20">
            <w:pPr>
              <w:pStyle w:val="Default"/>
              <w:spacing w:line="276" w:lineRule="auto"/>
              <w:contextualSpacing/>
              <w:jc w:val="both"/>
            </w:pPr>
            <w:r w:rsidRPr="00683A20">
              <w:t xml:space="preserve">37% </w:t>
            </w:r>
          </w:p>
        </w:tc>
      </w:tr>
      <w:tr w:rsidR="00C85434" w:rsidRPr="00683A20" w14:paraId="43B9A59B" w14:textId="77777777" w:rsidTr="002D48CF">
        <w:trPr>
          <w:trHeight w:val="109"/>
        </w:trPr>
        <w:tc>
          <w:tcPr>
            <w:tcW w:w="2358" w:type="dxa"/>
            <w:tcBorders>
              <w:top w:val="single" w:sz="4" w:space="0" w:color="auto"/>
              <w:left w:val="single" w:sz="4" w:space="0" w:color="auto"/>
              <w:bottom w:val="single" w:sz="4" w:space="0" w:color="auto"/>
              <w:right w:val="single" w:sz="4" w:space="0" w:color="auto"/>
            </w:tcBorders>
          </w:tcPr>
          <w:p w14:paraId="59A0BFB5" w14:textId="77777777" w:rsidR="00C85434" w:rsidRPr="00683A20" w:rsidRDefault="00C85434" w:rsidP="00683A20">
            <w:pPr>
              <w:pStyle w:val="Default"/>
              <w:spacing w:line="276" w:lineRule="auto"/>
              <w:contextualSpacing/>
              <w:jc w:val="both"/>
            </w:pPr>
            <w:r w:rsidRPr="00683A20">
              <w:t>Once a week</w:t>
            </w:r>
          </w:p>
        </w:tc>
        <w:tc>
          <w:tcPr>
            <w:tcW w:w="1956" w:type="dxa"/>
            <w:tcBorders>
              <w:top w:val="single" w:sz="4" w:space="0" w:color="auto"/>
              <w:left w:val="single" w:sz="4" w:space="0" w:color="auto"/>
              <w:bottom w:val="single" w:sz="4" w:space="0" w:color="auto"/>
              <w:right w:val="single" w:sz="4" w:space="0" w:color="auto"/>
            </w:tcBorders>
          </w:tcPr>
          <w:p w14:paraId="06E75A46" w14:textId="77777777" w:rsidR="00C85434" w:rsidRPr="00683A20" w:rsidRDefault="00C85434" w:rsidP="00683A20">
            <w:pPr>
              <w:pStyle w:val="Default"/>
              <w:spacing w:line="276" w:lineRule="auto"/>
              <w:contextualSpacing/>
              <w:jc w:val="both"/>
            </w:pPr>
            <w:r w:rsidRPr="00683A20">
              <w:t>26</w:t>
            </w:r>
          </w:p>
        </w:tc>
        <w:tc>
          <w:tcPr>
            <w:tcW w:w="1956" w:type="dxa"/>
            <w:tcBorders>
              <w:top w:val="single" w:sz="4" w:space="0" w:color="auto"/>
              <w:left w:val="single" w:sz="4" w:space="0" w:color="auto"/>
              <w:bottom w:val="single" w:sz="4" w:space="0" w:color="auto"/>
              <w:right w:val="single" w:sz="4" w:space="0" w:color="auto"/>
            </w:tcBorders>
          </w:tcPr>
          <w:p w14:paraId="747EE8E6" w14:textId="77777777" w:rsidR="00C85434" w:rsidRPr="00683A20" w:rsidRDefault="00C85434" w:rsidP="00683A20">
            <w:pPr>
              <w:pStyle w:val="Default"/>
              <w:spacing w:line="276" w:lineRule="auto"/>
              <w:contextualSpacing/>
              <w:jc w:val="both"/>
            </w:pPr>
            <w:r w:rsidRPr="00683A20">
              <w:t>26%</w:t>
            </w:r>
          </w:p>
        </w:tc>
      </w:tr>
      <w:tr w:rsidR="00C85434" w:rsidRPr="00683A20" w14:paraId="2DB3EEB5" w14:textId="77777777" w:rsidTr="002D48CF">
        <w:trPr>
          <w:trHeight w:val="109"/>
        </w:trPr>
        <w:tc>
          <w:tcPr>
            <w:tcW w:w="2358" w:type="dxa"/>
            <w:tcBorders>
              <w:top w:val="single" w:sz="4" w:space="0" w:color="auto"/>
              <w:left w:val="single" w:sz="4" w:space="0" w:color="auto"/>
              <w:bottom w:val="single" w:sz="4" w:space="0" w:color="auto"/>
              <w:right w:val="single" w:sz="4" w:space="0" w:color="auto"/>
            </w:tcBorders>
          </w:tcPr>
          <w:p w14:paraId="4413146F" w14:textId="77777777" w:rsidR="00C85434" w:rsidRPr="00683A20" w:rsidRDefault="00C85434" w:rsidP="00683A20">
            <w:pPr>
              <w:pStyle w:val="Default"/>
              <w:spacing w:line="276" w:lineRule="auto"/>
              <w:contextualSpacing/>
              <w:jc w:val="both"/>
            </w:pPr>
            <w:r w:rsidRPr="00683A20">
              <w:t>Rarely</w:t>
            </w:r>
          </w:p>
        </w:tc>
        <w:tc>
          <w:tcPr>
            <w:tcW w:w="1956" w:type="dxa"/>
            <w:tcBorders>
              <w:top w:val="single" w:sz="4" w:space="0" w:color="auto"/>
              <w:left w:val="single" w:sz="4" w:space="0" w:color="auto"/>
              <w:bottom w:val="single" w:sz="4" w:space="0" w:color="auto"/>
              <w:right w:val="single" w:sz="4" w:space="0" w:color="auto"/>
            </w:tcBorders>
          </w:tcPr>
          <w:p w14:paraId="2B03BA18" w14:textId="77777777" w:rsidR="00C85434" w:rsidRPr="00683A20" w:rsidRDefault="00C85434" w:rsidP="00683A20">
            <w:pPr>
              <w:pStyle w:val="Default"/>
              <w:spacing w:line="276" w:lineRule="auto"/>
              <w:contextualSpacing/>
              <w:jc w:val="both"/>
            </w:pPr>
            <w:r w:rsidRPr="00683A20">
              <w:t>11</w:t>
            </w:r>
          </w:p>
        </w:tc>
        <w:tc>
          <w:tcPr>
            <w:tcW w:w="1956" w:type="dxa"/>
            <w:tcBorders>
              <w:top w:val="single" w:sz="4" w:space="0" w:color="auto"/>
              <w:left w:val="single" w:sz="4" w:space="0" w:color="auto"/>
              <w:bottom w:val="single" w:sz="4" w:space="0" w:color="auto"/>
              <w:right w:val="single" w:sz="4" w:space="0" w:color="auto"/>
            </w:tcBorders>
          </w:tcPr>
          <w:p w14:paraId="49070768" w14:textId="77777777" w:rsidR="00C85434" w:rsidRPr="00683A20" w:rsidRDefault="00C85434" w:rsidP="00683A20">
            <w:pPr>
              <w:pStyle w:val="Default"/>
              <w:spacing w:line="276" w:lineRule="auto"/>
              <w:contextualSpacing/>
              <w:jc w:val="both"/>
            </w:pPr>
            <w:r w:rsidRPr="00683A20">
              <w:t>11%</w:t>
            </w:r>
          </w:p>
        </w:tc>
      </w:tr>
      <w:tr w:rsidR="00C85434" w:rsidRPr="00683A20" w14:paraId="4799DF94" w14:textId="77777777" w:rsidTr="002D48CF">
        <w:trPr>
          <w:trHeight w:val="109"/>
        </w:trPr>
        <w:tc>
          <w:tcPr>
            <w:tcW w:w="2358" w:type="dxa"/>
            <w:tcBorders>
              <w:top w:val="single" w:sz="4" w:space="0" w:color="auto"/>
              <w:left w:val="single" w:sz="4" w:space="0" w:color="auto"/>
              <w:bottom w:val="single" w:sz="4" w:space="0" w:color="auto"/>
              <w:right w:val="single" w:sz="4" w:space="0" w:color="auto"/>
            </w:tcBorders>
          </w:tcPr>
          <w:p w14:paraId="6AD96BFE" w14:textId="77777777" w:rsidR="00C85434" w:rsidRPr="00683A20" w:rsidRDefault="00C85434" w:rsidP="00683A20">
            <w:pPr>
              <w:pStyle w:val="Default"/>
              <w:spacing w:line="276" w:lineRule="auto"/>
              <w:contextualSpacing/>
              <w:jc w:val="both"/>
            </w:pPr>
            <w:r w:rsidRPr="00683A20">
              <w:t xml:space="preserve">Total </w:t>
            </w:r>
          </w:p>
        </w:tc>
        <w:tc>
          <w:tcPr>
            <w:tcW w:w="1956" w:type="dxa"/>
            <w:tcBorders>
              <w:top w:val="single" w:sz="4" w:space="0" w:color="auto"/>
              <w:left w:val="single" w:sz="4" w:space="0" w:color="auto"/>
              <w:bottom w:val="single" w:sz="4" w:space="0" w:color="auto"/>
              <w:right w:val="single" w:sz="4" w:space="0" w:color="auto"/>
            </w:tcBorders>
          </w:tcPr>
          <w:p w14:paraId="3210F219" w14:textId="77777777" w:rsidR="00C85434" w:rsidRPr="00683A20" w:rsidRDefault="00C85434" w:rsidP="00683A20">
            <w:pPr>
              <w:pStyle w:val="Default"/>
              <w:spacing w:line="276" w:lineRule="auto"/>
              <w:contextualSpacing/>
              <w:jc w:val="both"/>
            </w:pPr>
            <w:r w:rsidRPr="00683A20">
              <w:t xml:space="preserve">100 </w:t>
            </w:r>
          </w:p>
        </w:tc>
        <w:tc>
          <w:tcPr>
            <w:tcW w:w="1956" w:type="dxa"/>
            <w:tcBorders>
              <w:top w:val="single" w:sz="4" w:space="0" w:color="auto"/>
              <w:left w:val="single" w:sz="4" w:space="0" w:color="auto"/>
              <w:bottom w:val="single" w:sz="4" w:space="0" w:color="auto"/>
              <w:right w:val="single" w:sz="4" w:space="0" w:color="auto"/>
            </w:tcBorders>
          </w:tcPr>
          <w:p w14:paraId="4F24889D" w14:textId="77777777" w:rsidR="00C85434" w:rsidRPr="00683A20" w:rsidRDefault="00C85434" w:rsidP="00683A20">
            <w:pPr>
              <w:pStyle w:val="Default"/>
              <w:spacing w:line="276" w:lineRule="auto"/>
              <w:contextualSpacing/>
              <w:jc w:val="both"/>
            </w:pPr>
            <w:r w:rsidRPr="00683A20">
              <w:t xml:space="preserve">100% </w:t>
            </w:r>
          </w:p>
        </w:tc>
      </w:tr>
    </w:tbl>
    <w:p w14:paraId="752303DC" w14:textId="77777777" w:rsidR="00C85434" w:rsidRPr="00683A20" w:rsidRDefault="00C85434" w:rsidP="00683A20">
      <w:pPr>
        <w:pStyle w:val="Default"/>
        <w:spacing w:line="276" w:lineRule="auto"/>
        <w:contextualSpacing/>
        <w:jc w:val="both"/>
      </w:pPr>
      <w:r w:rsidRPr="00683A20">
        <w:rPr>
          <w:b/>
          <w:bCs/>
        </w:rPr>
        <w:t xml:space="preserve">Source: </w:t>
      </w:r>
      <w:r w:rsidRPr="00683A20">
        <w:t>Field survey, 2025</w:t>
      </w:r>
    </w:p>
    <w:p w14:paraId="5B57F99E" w14:textId="77777777" w:rsidR="00C85434" w:rsidRPr="00683A20" w:rsidRDefault="00C85434" w:rsidP="00683A20">
      <w:pPr>
        <w:pStyle w:val="Default"/>
        <w:spacing w:line="276" w:lineRule="auto"/>
        <w:contextualSpacing/>
        <w:jc w:val="both"/>
      </w:pPr>
      <w:r w:rsidRPr="00683A20">
        <w:t xml:space="preserve"> The table shows that 26 respondents representing 26% </w:t>
      </w:r>
      <w:r w:rsidRPr="00683A20">
        <w:rPr>
          <w:rFonts w:eastAsia="Times New Roman"/>
        </w:rPr>
        <w:t>engage in late-night television viewing daily,</w:t>
      </w:r>
      <w:r w:rsidRPr="00683A20">
        <w:t xml:space="preserve"> 37 representing 37% Several times a week, 26 representing 26%Once a week, while 11 representing 11 % rarely.</w:t>
      </w:r>
    </w:p>
    <w:p w14:paraId="59125661" w14:textId="77777777" w:rsidR="00C85434" w:rsidRPr="00683A20" w:rsidRDefault="00C85434" w:rsidP="00683A20">
      <w:pPr>
        <w:pStyle w:val="Default"/>
        <w:spacing w:line="276" w:lineRule="auto"/>
        <w:contextualSpacing/>
        <w:jc w:val="both"/>
      </w:pPr>
      <w:r w:rsidRPr="00683A20">
        <w:rPr>
          <w:b/>
          <w:bCs/>
          <w:color w:val="auto"/>
        </w:rPr>
        <w:t>Question 6</w:t>
      </w:r>
      <w:r w:rsidRPr="00683A20">
        <w:rPr>
          <w:color w:val="auto"/>
        </w:rPr>
        <w:t xml:space="preserve">: </w:t>
      </w:r>
      <w:r w:rsidRPr="00683A20">
        <w:rPr>
          <w:rFonts w:eastAsia="Times New Roman"/>
        </w:rPr>
        <w:t>On average, how many hours do you spend watching television late at night?</w:t>
      </w:r>
    </w:p>
    <w:tbl>
      <w:tblPr>
        <w:tblW w:w="0" w:type="auto"/>
        <w:tblBorders>
          <w:top w:val="nil"/>
          <w:left w:val="nil"/>
          <w:bottom w:val="nil"/>
          <w:right w:val="nil"/>
        </w:tblBorders>
        <w:tblLayout w:type="fixed"/>
        <w:tblLook w:val="0000" w:firstRow="0" w:lastRow="0" w:firstColumn="0" w:lastColumn="0" w:noHBand="0" w:noVBand="0"/>
      </w:tblPr>
      <w:tblGrid>
        <w:gridCol w:w="2358"/>
        <w:gridCol w:w="1956"/>
        <w:gridCol w:w="1956"/>
      </w:tblGrid>
      <w:tr w:rsidR="00C85434" w:rsidRPr="00683A20" w14:paraId="0313160C" w14:textId="77777777" w:rsidTr="002D48CF">
        <w:trPr>
          <w:trHeight w:val="109"/>
        </w:trPr>
        <w:tc>
          <w:tcPr>
            <w:tcW w:w="2358" w:type="dxa"/>
            <w:tcBorders>
              <w:top w:val="single" w:sz="4" w:space="0" w:color="auto"/>
              <w:left w:val="single" w:sz="4" w:space="0" w:color="auto"/>
              <w:bottom w:val="single" w:sz="4" w:space="0" w:color="auto"/>
              <w:right w:val="single" w:sz="4" w:space="0" w:color="auto"/>
            </w:tcBorders>
          </w:tcPr>
          <w:p w14:paraId="2F889D08" w14:textId="77777777" w:rsidR="00C85434" w:rsidRPr="00683A20" w:rsidRDefault="00C85434" w:rsidP="00683A20">
            <w:pPr>
              <w:pStyle w:val="Default"/>
              <w:spacing w:line="276" w:lineRule="auto"/>
              <w:contextualSpacing/>
              <w:jc w:val="both"/>
            </w:pPr>
            <w:r w:rsidRPr="00683A20">
              <w:t>Options</w:t>
            </w:r>
          </w:p>
        </w:tc>
        <w:tc>
          <w:tcPr>
            <w:tcW w:w="1956" w:type="dxa"/>
            <w:tcBorders>
              <w:top w:val="single" w:sz="4" w:space="0" w:color="auto"/>
              <w:left w:val="single" w:sz="4" w:space="0" w:color="auto"/>
              <w:bottom w:val="single" w:sz="4" w:space="0" w:color="auto"/>
              <w:right w:val="single" w:sz="4" w:space="0" w:color="auto"/>
            </w:tcBorders>
          </w:tcPr>
          <w:p w14:paraId="26FD14EC" w14:textId="77777777" w:rsidR="00C85434" w:rsidRPr="00683A20" w:rsidRDefault="00C85434" w:rsidP="00683A20">
            <w:pPr>
              <w:pStyle w:val="Default"/>
              <w:spacing w:line="276" w:lineRule="auto"/>
              <w:contextualSpacing/>
              <w:jc w:val="both"/>
            </w:pPr>
            <w:r w:rsidRPr="00683A20">
              <w:t xml:space="preserve">Frequency </w:t>
            </w:r>
          </w:p>
        </w:tc>
        <w:tc>
          <w:tcPr>
            <w:tcW w:w="1956" w:type="dxa"/>
            <w:tcBorders>
              <w:top w:val="single" w:sz="4" w:space="0" w:color="auto"/>
              <w:left w:val="single" w:sz="4" w:space="0" w:color="auto"/>
              <w:bottom w:val="single" w:sz="4" w:space="0" w:color="auto"/>
              <w:right w:val="single" w:sz="4" w:space="0" w:color="auto"/>
            </w:tcBorders>
          </w:tcPr>
          <w:p w14:paraId="5618737B" w14:textId="77777777" w:rsidR="00C85434" w:rsidRPr="00683A20" w:rsidRDefault="00C85434" w:rsidP="00683A20">
            <w:pPr>
              <w:pStyle w:val="Default"/>
              <w:spacing w:line="276" w:lineRule="auto"/>
              <w:contextualSpacing/>
              <w:jc w:val="both"/>
            </w:pPr>
            <w:r w:rsidRPr="00683A20">
              <w:t xml:space="preserve">Percentage% </w:t>
            </w:r>
          </w:p>
        </w:tc>
      </w:tr>
      <w:tr w:rsidR="00C85434" w:rsidRPr="00683A20" w14:paraId="55FE8EA5" w14:textId="77777777" w:rsidTr="002D48CF">
        <w:trPr>
          <w:trHeight w:val="109"/>
        </w:trPr>
        <w:tc>
          <w:tcPr>
            <w:tcW w:w="2358" w:type="dxa"/>
            <w:tcBorders>
              <w:top w:val="single" w:sz="4" w:space="0" w:color="auto"/>
              <w:left w:val="single" w:sz="4" w:space="0" w:color="auto"/>
              <w:bottom w:val="single" w:sz="4" w:space="0" w:color="auto"/>
              <w:right w:val="single" w:sz="4" w:space="0" w:color="auto"/>
            </w:tcBorders>
          </w:tcPr>
          <w:p w14:paraId="0E416E1B" w14:textId="77777777" w:rsidR="00C85434" w:rsidRPr="00683A20" w:rsidRDefault="00C85434" w:rsidP="00683A20">
            <w:pPr>
              <w:pStyle w:val="Default"/>
              <w:spacing w:line="276" w:lineRule="auto"/>
              <w:contextualSpacing/>
              <w:jc w:val="both"/>
            </w:pPr>
            <w:r w:rsidRPr="00683A20">
              <w:rPr>
                <w:rFonts w:eastAsia="Times New Roman"/>
              </w:rPr>
              <w:t>Less than 1 hour</w:t>
            </w:r>
          </w:p>
        </w:tc>
        <w:tc>
          <w:tcPr>
            <w:tcW w:w="1956" w:type="dxa"/>
            <w:tcBorders>
              <w:top w:val="single" w:sz="4" w:space="0" w:color="auto"/>
              <w:left w:val="single" w:sz="4" w:space="0" w:color="auto"/>
              <w:bottom w:val="single" w:sz="4" w:space="0" w:color="auto"/>
              <w:right w:val="single" w:sz="4" w:space="0" w:color="auto"/>
            </w:tcBorders>
          </w:tcPr>
          <w:p w14:paraId="7F29A792" w14:textId="77777777" w:rsidR="00C85434" w:rsidRPr="00683A20" w:rsidRDefault="00C85434" w:rsidP="00683A20">
            <w:pPr>
              <w:pStyle w:val="Default"/>
              <w:spacing w:line="276" w:lineRule="auto"/>
              <w:contextualSpacing/>
              <w:jc w:val="both"/>
            </w:pPr>
            <w:r w:rsidRPr="00683A20">
              <w:t>17</w:t>
            </w:r>
          </w:p>
        </w:tc>
        <w:tc>
          <w:tcPr>
            <w:tcW w:w="1956" w:type="dxa"/>
            <w:tcBorders>
              <w:top w:val="single" w:sz="4" w:space="0" w:color="auto"/>
              <w:left w:val="single" w:sz="4" w:space="0" w:color="auto"/>
              <w:bottom w:val="single" w:sz="4" w:space="0" w:color="auto"/>
              <w:right w:val="single" w:sz="4" w:space="0" w:color="auto"/>
            </w:tcBorders>
          </w:tcPr>
          <w:p w14:paraId="7C0E91DC" w14:textId="77777777" w:rsidR="00C85434" w:rsidRPr="00683A20" w:rsidRDefault="00C85434" w:rsidP="00683A20">
            <w:pPr>
              <w:pStyle w:val="Default"/>
              <w:spacing w:line="276" w:lineRule="auto"/>
              <w:contextualSpacing/>
              <w:jc w:val="both"/>
            </w:pPr>
            <w:r w:rsidRPr="00683A20">
              <w:t xml:space="preserve">17% </w:t>
            </w:r>
          </w:p>
        </w:tc>
      </w:tr>
      <w:tr w:rsidR="00C85434" w:rsidRPr="00683A20" w14:paraId="3C78EB67" w14:textId="77777777" w:rsidTr="002D48CF">
        <w:trPr>
          <w:trHeight w:val="109"/>
        </w:trPr>
        <w:tc>
          <w:tcPr>
            <w:tcW w:w="2358" w:type="dxa"/>
            <w:tcBorders>
              <w:top w:val="single" w:sz="4" w:space="0" w:color="auto"/>
              <w:left w:val="single" w:sz="4" w:space="0" w:color="auto"/>
              <w:bottom w:val="single" w:sz="4" w:space="0" w:color="auto"/>
              <w:right w:val="single" w:sz="4" w:space="0" w:color="auto"/>
            </w:tcBorders>
          </w:tcPr>
          <w:p w14:paraId="21B3352C" w14:textId="77777777" w:rsidR="00C85434" w:rsidRPr="00683A20" w:rsidRDefault="00C85434" w:rsidP="00683A20">
            <w:pPr>
              <w:pStyle w:val="Default"/>
              <w:spacing w:line="276" w:lineRule="auto"/>
              <w:contextualSpacing/>
              <w:jc w:val="both"/>
            </w:pPr>
            <w:r w:rsidRPr="00683A20">
              <w:rPr>
                <w:rFonts w:eastAsia="Times New Roman"/>
              </w:rPr>
              <w:t>1-2 hours</w:t>
            </w:r>
          </w:p>
        </w:tc>
        <w:tc>
          <w:tcPr>
            <w:tcW w:w="1956" w:type="dxa"/>
            <w:tcBorders>
              <w:top w:val="single" w:sz="4" w:space="0" w:color="auto"/>
              <w:left w:val="single" w:sz="4" w:space="0" w:color="auto"/>
              <w:bottom w:val="single" w:sz="4" w:space="0" w:color="auto"/>
              <w:right w:val="single" w:sz="4" w:space="0" w:color="auto"/>
            </w:tcBorders>
          </w:tcPr>
          <w:p w14:paraId="730B9BAB" w14:textId="77777777" w:rsidR="00C85434" w:rsidRPr="00683A20" w:rsidRDefault="00C85434" w:rsidP="00683A20">
            <w:pPr>
              <w:pStyle w:val="Default"/>
              <w:spacing w:line="276" w:lineRule="auto"/>
              <w:contextualSpacing/>
              <w:jc w:val="both"/>
            </w:pPr>
            <w:r w:rsidRPr="00683A20">
              <w:t>48</w:t>
            </w:r>
          </w:p>
        </w:tc>
        <w:tc>
          <w:tcPr>
            <w:tcW w:w="1956" w:type="dxa"/>
            <w:tcBorders>
              <w:top w:val="single" w:sz="4" w:space="0" w:color="auto"/>
              <w:left w:val="single" w:sz="4" w:space="0" w:color="auto"/>
              <w:bottom w:val="single" w:sz="4" w:space="0" w:color="auto"/>
              <w:right w:val="single" w:sz="4" w:space="0" w:color="auto"/>
            </w:tcBorders>
          </w:tcPr>
          <w:p w14:paraId="1F5FE24A" w14:textId="77777777" w:rsidR="00C85434" w:rsidRPr="00683A20" w:rsidRDefault="00C85434" w:rsidP="00683A20">
            <w:pPr>
              <w:pStyle w:val="Default"/>
              <w:spacing w:line="276" w:lineRule="auto"/>
              <w:contextualSpacing/>
              <w:jc w:val="both"/>
            </w:pPr>
            <w:r w:rsidRPr="00683A20">
              <w:t xml:space="preserve">48% </w:t>
            </w:r>
          </w:p>
        </w:tc>
      </w:tr>
      <w:tr w:rsidR="00C85434" w:rsidRPr="00683A20" w14:paraId="6B76D67E" w14:textId="77777777" w:rsidTr="002D48CF">
        <w:trPr>
          <w:trHeight w:val="109"/>
        </w:trPr>
        <w:tc>
          <w:tcPr>
            <w:tcW w:w="2358" w:type="dxa"/>
            <w:tcBorders>
              <w:top w:val="single" w:sz="4" w:space="0" w:color="auto"/>
              <w:left w:val="single" w:sz="4" w:space="0" w:color="auto"/>
              <w:bottom w:val="single" w:sz="4" w:space="0" w:color="auto"/>
              <w:right w:val="single" w:sz="4" w:space="0" w:color="auto"/>
            </w:tcBorders>
          </w:tcPr>
          <w:p w14:paraId="05EBA2F1" w14:textId="77777777" w:rsidR="00C85434" w:rsidRPr="00683A20" w:rsidRDefault="00C85434" w:rsidP="00683A20">
            <w:pPr>
              <w:pStyle w:val="Default"/>
              <w:spacing w:line="276" w:lineRule="auto"/>
              <w:contextualSpacing/>
              <w:jc w:val="both"/>
            </w:pPr>
            <w:r w:rsidRPr="00683A20">
              <w:t>2-3 hours</w:t>
            </w:r>
          </w:p>
        </w:tc>
        <w:tc>
          <w:tcPr>
            <w:tcW w:w="1956" w:type="dxa"/>
            <w:tcBorders>
              <w:top w:val="single" w:sz="4" w:space="0" w:color="auto"/>
              <w:left w:val="single" w:sz="4" w:space="0" w:color="auto"/>
              <w:bottom w:val="single" w:sz="4" w:space="0" w:color="auto"/>
              <w:right w:val="single" w:sz="4" w:space="0" w:color="auto"/>
            </w:tcBorders>
          </w:tcPr>
          <w:p w14:paraId="3BD6A6D5" w14:textId="77777777" w:rsidR="00C85434" w:rsidRPr="00683A20" w:rsidRDefault="00C85434" w:rsidP="00683A20">
            <w:pPr>
              <w:pStyle w:val="Default"/>
              <w:spacing w:line="276" w:lineRule="auto"/>
              <w:contextualSpacing/>
              <w:jc w:val="both"/>
            </w:pPr>
            <w:r w:rsidRPr="00683A20">
              <w:t>14</w:t>
            </w:r>
          </w:p>
        </w:tc>
        <w:tc>
          <w:tcPr>
            <w:tcW w:w="1956" w:type="dxa"/>
            <w:tcBorders>
              <w:top w:val="single" w:sz="4" w:space="0" w:color="auto"/>
              <w:left w:val="single" w:sz="4" w:space="0" w:color="auto"/>
              <w:bottom w:val="single" w:sz="4" w:space="0" w:color="auto"/>
              <w:right w:val="single" w:sz="4" w:space="0" w:color="auto"/>
            </w:tcBorders>
          </w:tcPr>
          <w:p w14:paraId="34CB0475" w14:textId="77777777" w:rsidR="00C85434" w:rsidRPr="00683A20" w:rsidRDefault="00C85434" w:rsidP="00683A20">
            <w:pPr>
              <w:pStyle w:val="Default"/>
              <w:spacing w:line="276" w:lineRule="auto"/>
              <w:contextualSpacing/>
              <w:jc w:val="both"/>
            </w:pPr>
            <w:r w:rsidRPr="00683A20">
              <w:t>14%</w:t>
            </w:r>
          </w:p>
        </w:tc>
      </w:tr>
      <w:tr w:rsidR="00C85434" w:rsidRPr="00683A20" w14:paraId="70D8636D" w14:textId="77777777" w:rsidTr="002D48CF">
        <w:trPr>
          <w:trHeight w:val="109"/>
        </w:trPr>
        <w:tc>
          <w:tcPr>
            <w:tcW w:w="2358" w:type="dxa"/>
            <w:tcBorders>
              <w:top w:val="single" w:sz="4" w:space="0" w:color="auto"/>
              <w:left w:val="single" w:sz="4" w:space="0" w:color="auto"/>
              <w:bottom w:val="single" w:sz="4" w:space="0" w:color="auto"/>
              <w:right w:val="single" w:sz="4" w:space="0" w:color="auto"/>
            </w:tcBorders>
          </w:tcPr>
          <w:p w14:paraId="490F7F62" w14:textId="77777777" w:rsidR="00C85434" w:rsidRPr="00683A20" w:rsidRDefault="00C85434" w:rsidP="00683A20">
            <w:pPr>
              <w:pStyle w:val="Default"/>
              <w:spacing w:line="276" w:lineRule="auto"/>
              <w:contextualSpacing/>
              <w:jc w:val="both"/>
            </w:pPr>
            <w:r w:rsidRPr="00683A20">
              <w:rPr>
                <w:rFonts w:eastAsia="Times New Roman"/>
              </w:rPr>
              <w:t>C</w:t>
            </w:r>
          </w:p>
        </w:tc>
        <w:tc>
          <w:tcPr>
            <w:tcW w:w="1956" w:type="dxa"/>
            <w:tcBorders>
              <w:top w:val="single" w:sz="4" w:space="0" w:color="auto"/>
              <w:left w:val="single" w:sz="4" w:space="0" w:color="auto"/>
              <w:bottom w:val="single" w:sz="4" w:space="0" w:color="auto"/>
              <w:right w:val="single" w:sz="4" w:space="0" w:color="auto"/>
            </w:tcBorders>
          </w:tcPr>
          <w:p w14:paraId="7296A3BF" w14:textId="77777777" w:rsidR="00C85434" w:rsidRPr="00683A20" w:rsidRDefault="00C85434" w:rsidP="00683A20">
            <w:pPr>
              <w:pStyle w:val="Default"/>
              <w:spacing w:line="276" w:lineRule="auto"/>
              <w:contextualSpacing/>
              <w:jc w:val="both"/>
            </w:pPr>
            <w:r w:rsidRPr="00683A20">
              <w:t>18</w:t>
            </w:r>
          </w:p>
        </w:tc>
        <w:tc>
          <w:tcPr>
            <w:tcW w:w="1956" w:type="dxa"/>
            <w:tcBorders>
              <w:top w:val="single" w:sz="4" w:space="0" w:color="auto"/>
              <w:left w:val="single" w:sz="4" w:space="0" w:color="auto"/>
              <w:bottom w:val="single" w:sz="4" w:space="0" w:color="auto"/>
              <w:right w:val="single" w:sz="4" w:space="0" w:color="auto"/>
            </w:tcBorders>
          </w:tcPr>
          <w:p w14:paraId="1814CBBA" w14:textId="77777777" w:rsidR="00C85434" w:rsidRPr="00683A20" w:rsidRDefault="00C85434" w:rsidP="00683A20">
            <w:pPr>
              <w:pStyle w:val="Default"/>
              <w:spacing w:line="276" w:lineRule="auto"/>
              <w:contextualSpacing/>
              <w:jc w:val="both"/>
            </w:pPr>
            <w:r w:rsidRPr="00683A20">
              <w:t>18%</w:t>
            </w:r>
          </w:p>
        </w:tc>
      </w:tr>
      <w:tr w:rsidR="00C85434" w:rsidRPr="00683A20" w14:paraId="0FC21FE3" w14:textId="77777777" w:rsidTr="002D48CF">
        <w:trPr>
          <w:trHeight w:val="109"/>
        </w:trPr>
        <w:tc>
          <w:tcPr>
            <w:tcW w:w="2358" w:type="dxa"/>
            <w:tcBorders>
              <w:top w:val="single" w:sz="4" w:space="0" w:color="auto"/>
              <w:left w:val="single" w:sz="4" w:space="0" w:color="auto"/>
              <w:bottom w:val="single" w:sz="4" w:space="0" w:color="auto"/>
              <w:right w:val="single" w:sz="4" w:space="0" w:color="auto"/>
            </w:tcBorders>
          </w:tcPr>
          <w:p w14:paraId="386B4A07" w14:textId="77777777" w:rsidR="00C85434" w:rsidRPr="00683A20" w:rsidRDefault="00C85434" w:rsidP="00683A20">
            <w:pPr>
              <w:pStyle w:val="Default"/>
              <w:spacing w:line="276" w:lineRule="auto"/>
              <w:contextualSpacing/>
              <w:jc w:val="both"/>
            </w:pPr>
            <w:r w:rsidRPr="00683A20">
              <w:t xml:space="preserve">Total </w:t>
            </w:r>
          </w:p>
        </w:tc>
        <w:tc>
          <w:tcPr>
            <w:tcW w:w="1956" w:type="dxa"/>
            <w:tcBorders>
              <w:top w:val="single" w:sz="4" w:space="0" w:color="auto"/>
              <w:left w:val="single" w:sz="4" w:space="0" w:color="auto"/>
              <w:bottom w:val="single" w:sz="4" w:space="0" w:color="auto"/>
              <w:right w:val="single" w:sz="4" w:space="0" w:color="auto"/>
            </w:tcBorders>
          </w:tcPr>
          <w:p w14:paraId="0703CB15" w14:textId="77777777" w:rsidR="00C85434" w:rsidRPr="00683A20" w:rsidRDefault="00C85434" w:rsidP="00683A20">
            <w:pPr>
              <w:pStyle w:val="Default"/>
              <w:spacing w:line="276" w:lineRule="auto"/>
              <w:contextualSpacing/>
              <w:jc w:val="both"/>
            </w:pPr>
            <w:r w:rsidRPr="00683A20">
              <w:t xml:space="preserve">100 </w:t>
            </w:r>
          </w:p>
        </w:tc>
        <w:tc>
          <w:tcPr>
            <w:tcW w:w="1956" w:type="dxa"/>
            <w:tcBorders>
              <w:top w:val="single" w:sz="4" w:space="0" w:color="auto"/>
              <w:left w:val="single" w:sz="4" w:space="0" w:color="auto"/>
              <w:bottom w:val="single" w:sz="4" w:space="0" w:color="auto"/>
              <w:right w:val="single" w:sz="4" w:space="0" w:color="auto"/>
            </w:tcBorders>
          </w:tcPr>
          <w:p w14:paraId="3792A49E" w14:textId="77777777" w:rsidR="00C85434" w:rsidRPr="00683A20" w:rsidRDefault="00C85434" w:rsidP="00683A20">
            <w:pPr>
              <w:pStyle w:val="Default"/>
              <w:spacing w:line="276" w:lineRule="auto"/>
              <w:contextualSpacing/>
              <w:jc w:val="both"/>
            </w:pPr>
            <w:r w:rsidRPr="00683A20">
              <w:t xml:space="preserve">100% </w:t>
            </w:r>
          </w:p>
        </w:tc>
      </w:tr>
    </w:tbl>
    <w:p w14:paraId="254DFCD1" w14:textId="77777777" w:rsidR="00C85434" w:rsidRPr="00683A20" w:rsidRDefault="00C85434" w:rsidP="00683A20">
      <w:pPr>
        <w:pStyle w:val="Default"/>
        <w:spacing w:line="276" w:lineRule="auto"/>
        <w:contextualSpacing/>
        <w:jc w:val="both"/>
      </w:pPr>
      <w:r w:rsidRPr="00683A20">
        <w:rPr>
          <w:b/>
          <w:bCs/>
        </w:rPr>
        <w:t xml:space="preserve">Source: </w:t>
      </w:r>
      <w:r w:rsidRPr="00683A20">
        <w:t>Field survey, 2025</w:t>
      </w:r>
    </w:p>
    <w:p w14:paraId="3BE89DFD" w14:textId="77777777" w:rsidR="00C85434" w:rsidRPr="00683A20" w:rsidRDefault="00C85434" w:rsidP="00683A20">
      <w:pPr>
        <w:pStyle w:val="Default"/>
        <w:spacing w:line="276" w:lineRule="auto"/>
        <w:contextualSpacing/>
        <w:jc w:val="both"/>
      </w:pPr>
      <w:r w:rsidRPr="00683A20">
        <w:t xml:space="preserve"> The table shows that 17% representing 17 respondents </w:t>
      </w:r>
      <w:r w:rsidRPr="00683A20">
        <w:rPr>
          <w:rFonts w:eastAsia="Times New Roman"/>
        </w:rPr>
        <w:t>spend Less than 1 hour watching television late at night</w:t>
      </w:r>
      <w:r w:rsidRPr="00683A20">
        <w:t xml:space="preserve">, </w:t>
      </w:r>
      <w:r w:rsidRPr="00683A20">
        <w:rPr>
          <w:rFonts w:eastAsia="Times New Roman"/>
        </w:rPr>
        <w:t>1-2 hours</w:t>
      </w:r>
      <w:r w:rsidRPr="00683A20">
        <w:t xml:space="preserve"> are 48% representing 48 respondents, 14 respondents representing 14% 2-3 hours, 18% representing 18 respondents spend 2-3 hours. </w:t>
      </w:r>
    </w:p>
    <w:p w14:paraId="6601D85C" w14:textId="77777777" w:rsidR="00C85434" w:rsidRPr="00683A20" w:rsidRDefault="00C85434" w:rsidP="00683A20">
      <w:pPr>
        <w:pStyle w:val="Default"/>
        <w:spacing w:line="276" w:lineRule="auto"/>
        <w:contextualSpacing/>
        <w:jc w:val="both"/>
        <w:rPr>
          <w:color w:val="auto"/>
        </w:rPr>
      </w:pPr>
      <w:r w:rsidRPr="00683A20">
        <w:rPr>
          <w:b/>
          <w:bCs/>
          <w:color w:val="auto"/>
        </w:rPr>
        <w:t xml:space="preserve">Question 7: </w:t>
      </w:r>
      <w:r w:rsidRPr="00683A20">
        <w:rPr>
          <w:color w:val="auto"/>
        </w:rPr>
        <w:t>What types of programs do you typically watch during late-night television viewing?</w:t>
      </w:r>
    </w:p>
    <w:tbl>
      <w:tblPr>
        <w:tblW w:w="0" w:type="auto"/>
        <w:tblBorders>
          <w:top w:val="nil"/>
          <w:left w:val="nil"/>
          <w:bottom w:val="nil"/>
          <w:right w:val="nil"/>
        </w:tblBorders>
        <w:tblLayout w:type="fixed"/>
        <w:tblLook w:val="0000" w:firstRow="0" w:lastRow="0" w:firstColumn="0" w:lastColumn="0" w:noHBand="0" w:noVBand="0"/>
      </w:tblPr>
      <w:tblGrid>
        <w:gridCol w:w="1583"/>
        <w:gridCol w:w="1583"/>
        <w:gridCol w:w="1583"/>
      </w:tblGrid>
      <w:tr w:rsidR="00C85434" w:rsidRPr="00683A20" w14:paraId="1C901DA5" w14:textId="77777777" w:rsidTr="002D48CF">
        <w:trPr>
          <w:trHeight w:val="109"/>
        </w:trPr>
        <w:tc>
          <w:tcPr>
            <w:tcW w:w="1583" w:type="dxa"/>
            <w:tcBorders>
              <w:top w:val="single" w:sz="4" w:space="0" w:color="auto"/>
              <w:left w:val="single" w:sz="4" w:space="0" w:color="auto"/>
              <w:bottom w:val="single" w:sz="4" w:space="0" w:color="auto"/>
              <w:right w:val="single" w:sz="4" w:space="0" w:color="auto"/>
            </w:tcBorders>
          </w:tcPr>
          <w:p w14:paraId="6FD63F60" w14:textId="77777777" w:rsidR="00C85434" w:rsidRPr="00683A20" w:rsidRDefault="00C85434" w:rsidP="00683A20">
            <w:pPr>
              <w:pStyle w:val="Default"/>
              <w:spacing w:line="276" w:lineRule="auto"/>
              <w:contextualSpacing/>
              <w:jc w:val="both"/>
            </w:pPr>
            <w:r w:rsidRPr="00683A20">
              <w:t>Options</w:t>
            </w:r>
          </w:p>
        </w:tc>
        <w:tc>
          <w:tcPr>
            <w:tcW w:w="1583" w:type="dxa"/>
            <w:tcBorders>
              <w:top w:val="single" w:sz="4" w:space="0" w:color="auto"/>
              <w:left w:val="single" w:sz="4" w:space="0" w:color="auto"/>
              <w:bottom w:val="single" w:sz="4" w:space="0" w:color="auto"/>
              <w:right w:val="single" w:sz="4" w:space="0" w:color="auto"/>
            </w:tcBorders>
          </w:tcPr>
          <w:p w14:paraId="094A2CAE" w14:textId="77777777" w:rsidR="00C85434" w:rsidRPr="00683A20" w:rsidRDefault="00C85434" w:rsidP="00683A20">
            <w:pPr>
              <w:pStyle w:val="Default"/>
              <w:spacing w:line="276" w:lineRule="auto"/>
              <w:contextualSpacing/>
              <w:jc w:val="both"/>
            </w:pPr>
            <w:r w:rsidRPr="00683A20">
              <w:t xml:space="preserve">Frequency </w:t>
            </w:r>
          </w:p>
        </w:tc>
        <w:tc>
          <w:tcPr>
            <w:tcW w:w="1583" w:type="dxa"/>
            <w:tcBorders>
              <w:top w:val="single" w:sz="4" w:space="0" w:color="auto"/>
              <w:left w:val="single" w:sz="4" w:space="0" w:color="auto"/>
              <w:bottom w:val="single" w:sz="4" w:space="0" w:color="auto"/>
              <w:right w:val="single" w:sz="4" w:space="0" w:color="auto"/>
            </w:tcBorders>
          </w:tcPr>
          <w:p w14:paraId="7DA0CAC7" w14:textId="77777777" w:rsidR="00C85434" w:rsidRPr="00683A20" w:rsidRDefault="00C85434" w:rsidP="00683A20">
            <w:pPr>
              <w:pStyle w:val="Default"/>
              <w:spacing w:line="276" w:lineRule="auto"/>
              <w:contextualSpacing/>
              <w:jc w:val="both"/>
            </w:pPr>
            <w:r w:rsidRPr="00683A20">
              <w:t xml:space="preserve">Percentage% </w:t>
            </w:r>
          </w:p>
        </w:tc>
      </w:tr>
      <w:tr w:rsidR="00C85434" w:rsidRPr="00683A20" w14:paraId="4F864C51" w14:textId="77777777" w:rsidTr="002D48CF">
        <w:trPr>
          <w:trHeight w:val="109"/>
        </w:trPr>
        <w:tc>
          <w:tcPr>
            <w:tcW w:w="1583" w:type="dxa"/>
            <w:tcBorders>
              <w:top w:val="single" w:sz="4" w:space="0" w:color="auto"/>
              <w:left w:val="single" w:sz="4" w:space="0" w:color="auto"/>
              <w:bottom w:val="single" w:sz="4" w:space="0" w:color="auto"/>
              <w:right w:val="single" w:sz="4" w:space="0" w:color="auto"/>
            </w:tcBorders>
          </w:tcPr>
          <w:p w14:paraId="5FCE0567" w14:textId="77777777" w:rsidR="00C85434" w:rsidRPr="00683A20" w:rsidRDefault="00C85434" w:rsidP="00683A20">
            <w:pPr>
              <w:pStyle w:val="Default"/>
              <w:spacing w:line="276" w:lineRule="auto"/>
              <w:contextualSpacing/>
              <w:jc w:val="both"/>
            </w:pPr>
            <w:r w:rsidRPr="00683A20">
              <w:t>News</w:t>
            </w:r>
          </w:p>
        </w:tc>
        <w:tc>
          <w:tcPr>
            <w:tcW w:w="1583" w:type="dxa"/>
            <w:tcBorders>
              <w:top w:val="single" w:sz="4" w:space="0" w:color="auto"/>
              <w:left w:val="single" w:sz="4" w:space="0" w:color="auto"/>
              <w:bottom w:val="single" w:sz="4" w:space="0" w:color="auto"/>
              <w:right w:val="single" w:sz="4" w:space="0" w:color="auto"/>
            </w:tcBorders>
          </w:tcPr>
          <w:p w14:paraId="7DB21EAD" w14:textId="77777777" w:rsidR="00C85434" w:rsidRPr="00683A20" w:rsidRDefault="00C85434" w:rsidP="00683A20">
            <w:pPr>
              <w:pStyle w:val="Default"/>
              <w:spacing w:line="276" w:lineRule="auto"/>
              <w:contextualSpacing/>
              <w:jc w:val="both"/>
            </w:pPr>
            <w:r w:rsidRPr="00683A20">
              <w:t>15</w:t>
            </w:r>
          </w:p>
        </w:tc>
        <w:tc>
          <w:tcPr>
            <w:tcW w:w="1583" w:type="dxa"/>
            <w:tcBorders>
              <w:top w:val="single" w:sz="4" w:space="0" w:color="auto"/>
              <w:left w:val="single" w:sz="4" w:space="0" w:color="auto"/>
              <w:bottom w:val="single" w:sz="4" w:space="0" w:color="auto"/>
              <w:right w:val="single" w:sz="4" w:space="0" w:color="auto"/>
            </w:tcBorders>
          </w:tcPr>
          <w:p w14:paraId="354FC005" w14:textId="77777777" w:rsidR="00C85434" w:rsidRPr="00683A20" w:rsidRDefault="00C85434" w:rsidP="00683A20">
            <w:pPr>
              <w:pStyle w:val="Default"/>
              <w:spacing w:line="276" w:lineRule="auto"/>
              <w:contextualSpacing/>
              <w:jc w:val="both"/>
            </w:pPr>
            <w:r w:rsidRPr="00683A20">
              <w:t xml:space="preserve">15% </w:t>
            </w:r>
          </w:p>
        </w:tc>
      </w:tr>
      <w:tr w:rsidR="00C85434" w:rsidRPr="00683A20" w14:paraId="4843391E" w14:textId="77777777" w:rsidTr="002D48CF">
        <w:trPr>
          <w:trHeight w:val="109"/>
        </w:trPr>
        <w:tc>
          <w:tcPr>
            <w:tcW w:w="1583" w:type="dxa"/>
            <w:tcBorders>
              <w:top w:val="single" w:sz="4" w:space="0" w:color="auto"/>
              <w:left w:val="single" w:sz="4" w:space="0" w:color="auto"/>
              <w:bottom w:val="single" w:sz="4" w:space="0" w:color="auto"/>
              <w:right w:val="single" w:sz="4" w:space="0" w:color="auto"/>
            </w:tcBorders>
          </w:tcPr>
          <w:p w14:paraId="6E2AAAB8" w14:textId="77777777" w:rsidR="00C85434" w:rsidRPr="00683A20" w:rsidRDefault="00C85434" w:rsidP="00683A20">
            <w:pPr>
              <w:pStyle w:val="Default"/>
              <w:spacing w:line="276" w:lineRule="auto"/>
              <w:contextualSpacing/>
              <w:jc w:val="both"/>
            </w:pPr>
            <w:r w:rsidRPr="00683A20">
              <w:t>Movies</w:t>
            </w:r>
          </w:p>
        </w:tc>
        <w:tc>
          <w:tcPr>
            <w:tcW w:w="1583" w:type="dxa"/>
            <w:tcBorders>
              <w:top w:val="single" w:sz="4" w:space="0" w:color="auto"/>
              <w:left w:val="single" w:sz="4" w:space="0" w:color="auto"/>
              <w:bottom w:val="single" w:sz="4" w:space="0" w:color="auto"/>
              <w:right w:val="single" w:sz="4" w:space="0" w:color="auto"/>
            </w:tcBorders>
          </w:tcPr>
          <w:p w14:paraId="75E4593D" w14:textId="77777777" w:rsidR="00C85434" w:rsidRPr="00683A20" w:rsidRDefault="00C85434" w:rsidP="00683A20">
            <w:pPr>
              <w:pStyle w:val="Default"/>
              <w:spacing w:line="276" w:lineRule="auto"/>
              <w:contextualSpacing/>
              <w:jc w:val="both"/>
            </w:pPr>
            <w:r w:rsidRPr="00683A20">
              <w:t>26</w:t>
            </w:r>
          </w:p>
        </w:tc>
        <w:tc>
          <w:tcPr>
            <w:tcW w:w="1583" w:type="dxa"/>
            <w:tcBorders>
              <w:top w:val="single" w:sz="4" w:space="0" w:color="auto"/>
              <w:left w:val="single" w:sz="4" w:space="0" w:color="auto"/>
              <w:bottom w:val="single" w:sz="4" w:space="0" w:color="auto"/>
              <w:right w:val="single" w:sz="4" w:space="0" w:color="auto"/>
            </w:tcBorders>
          </w:tcPr>
          <w:p w14:paraId="544077DD" w14:textId="77777777" w:rsidR="00C85434" w:rsidRPr="00683A20" w:rsidRDefault="00C85434" w:rsidP="00683A20">
            <w:pPr>
              <w:pStyle w:val="Default"/>
              <w:spacing w:line="276" w:lineRule="auto"/>
              <w:contextualSpacing/>
              <w:jc w:val="both"/>
            </w:pPr>
            <w:r w:rsidRPr="00683A20">
              <w:t xml:space="preserve">26% </w:t>
            </w:r>
          </w:p>
        </w:tc>
      </w:tr>
      <w:tr w:rsidR="00C85434" w:rsidRPr="00683A20" w14:paraId="2F063958" w14:textId="77777777" w:rsidTr="002D48CF">
        <w:trPr>
          <w:trHeight w:val="109"/>
        </w:trPr>
        <w:tc>
          <w:tcPr>
            <w:tcW w:w="1583" w:type="dxa"/>
            <w:tcBorders>
              <w:top w:val="single" w:sz="4" w:space="0" w:color="auto"/>
              <w:left w:val="single" w:sz="4" w:space="0" w:color="auto"/>
              <w:bottom w:val="single" w:sz="4" w:space="0" w:color="auto"/>
              <w:right w:val="single" w:sz="4" w:space="0" w:color="auto"/>
            </w:tcBorders>
          </w:tcPr>
          <w:p w14:paraId="55F319F3" w14:textId="77777777" w:rsidR="00C85434" w:rsidRPr="00683A20" w:rsidRDefault="00C85434" w:rsidP="00683A20">
            <w:pPr>
              <w:pStyle w:val="Default"/>
              <w:spacing w:line="276" w:lineRule="auto"/>
              <w:contextualSpacing/>
              <w:jc w:val="both"/>
            </w:pPr>
            <w:r w:rsidRPr="00683A20">
              <w:t>Series/Drama</w:t>
            </w:r>
          </w:p>
        </w:tc>
        <w:tc>
          <w:tcPr>
            <w:tcW w:w="1583" w:type="dxa"/>
            <w:tcBorders>
              <w:top w:val="single" w:sz="4" w:space="0" w:color="auto"/>
              <w:left w:val="single" w:sz="4" w:space="0" w:color="auto"/>
              <w:bottom w:val="single" w:sz="4" w:space="0" w:color="auto"/>
              <w:right w:val="single" w:sz="4" w:space="0" w:color="auto"/>
            </w:tcBorders>
          </w:tcPr>
          <w:p w14:paraId="6A376840" w14:textId="77777777" w:rsidR="00C85434" w:rsidRPr="00683A20" w:rsidRDefault="00C85434" w:rsidP="00683A20">
            <w:pPr>
              <w:pStyle w:val="Default"/>
              <w:spacing w:line="276" w:lineRule="auto"/>
              <w:contextualSpacing/>
              <w:jc w:val="both"/>
            </w:pPr>
            <w:r w:rsidRPr="00683A20">
              <w:t>30</w:t>
            </w:r>
          </w:p>
        </w:tc>
        <w:tc>
          <w:tcPr>
            <w:tcW w:w="1583" w:type="dxa"/>
            <w:tcBorders>
              <w:top w:val="single" w:sz="4" w:space="0" w:color="auto"/>
              <w:left w:val="single" w:sz="4" w:space="0" w:color="auto"/>
              <w:bottom w:val="single" w:sz="4" w:space="0" w:color="auto"/>
              <w:right w:val="single" w:sz="4" w:space="0" w:color="auto"/>
            </w:tcBorders>
          </w:tcPr>
          <w:p w14:paraId="6AA74B72" w14:textId="77777777" w:rsidR="00C85434" w:rsidRPr="00683A20" w:rsidRDefault="00C85434" w:rsidP="00683A20">
            <w:pPr>
              <w:pStyle w:val="Default"/>
              <w:spacing w:line="276" w:lineRule="auto"/>
              <w:contextualSpacing/>
              <w:jc w:val="both"/>
            </w:pPr>
            <w:r w:rsidRPr="00683A20">
              <w:t xml:space="preserve">30% </w:t>
            </w:r>
          </w:p>
        </w:tc>
      </w:tr>
      <w:tr w:rsidR="00C85434" w:rsidRPr="00683A20" w14:paraId="5698BB60" w14:textId="77777777" w:rsidTr="002D48CF">
        <w:trPr>
          <w:trHeight w:val="540"/>
        </w:trPr>
        <w:tc>
          <w:tcPr>
            <w:tcW w:w="1583" w:type="dxa"/>
            <w:tcBorders>
              <w:top w:val="single" w:sz="4" w:space="0" w:color="auto"/>
              <w:left w:val="single" w:sz="4" w:space="0" w:color="auto"/>
              <w:bottom w:val="single" w:sz="4" w:space="0" w:color="auto"/>
              <w:right w:val="single" w:sz="4" w:space="0" w:color="auto"/>
            </w:tcBorders>
          </w:tcPr>
          <w:p w14:paraId="1CD2B226" w14:textId="77777777" w:rsidR="00C85434" w:rsidRPr="00683A20" w:rsidRDefault="00C85434" w:rsidP="00683A20">
            <w:pPr>
              <w:pStyle w:val="Default"/>
              <w:spacing w:line="276" w:lineRule="auto"/>
              <w:contextualSpacing/>
              <w:jc w:val="both"/>
            </w:pPr>
            <w:r w:rsidRPr="00683A20">
              <w:t>Reality shows</w:t>
            </w:r>
          </w:p>
        </w:tc>
        <w:tc>
          <w:tcPr>
            <w:tcW w:w="1583" w:type="dxa"/>
            <w:tcBorders>
              <w:top w:val="single" w:sz="4" w:space="0" w:color="auto"/>
              <w:left w:val="single" w:sz="4" w:space="0" w:color="auto"/>
              <w:bottom w:val="single" w:sz="4" w:space="0" w:color="auto"/>
              <w:right w:val="single" w:sz="4" w:space="0" w:color="auto"/>
            </w:tcBorders>
          </w:tcPr>
          <w:p w14:paraId="5A0912BA" w14:textId="77777777" w:rsidR="00C85434" w:rsidRPr="00683A20" w:rsidRDefault="00C85434" w:rsidP="00683A20">
            <w:pPr>
              <w:pStyle w:val="Default"/>
              <w:spacing w:line="276" w:lineRule="auto"/>
              <w:contextualSpacing/>
              <w:jc w:val="both"/>
            </w:pPr>
            <w:r w:rsidRPr="00683A20">
              <w:t>20</w:t>
            </w:r>
          </w:p>
        </w:tc>
        <w:tc>
          <w:tcPr>
            <w:tcW w:w="1583" w:type="dxa"/>
            <w:tcBorders>
              <w:top w:val="single" w:sz="4" w:space="0" w:color="auto"/>
              <w:left w:val="single" w:sz="4" w:space="0" w:color="auto"/>
              <w:bottom w:val="single" w:sz="4" w:space="0" w:color="auto"/>
              <w:right w:val="single" w:sz="4" w:space="0" w:color="auto"/>
            </w:tcBorders>
          </w:tcPr>
          <w:p w14:paraId="292048E1" w14:textId="77777777" w:rsidR="00C85434" w:rsidRPr="00683A20" w:rsidRDefault="00C85434" w:rsidP="00683A20">
            <w:pPr>
              <w:pStyle w:val="Default"/>
              <w:spacing w:line="276" w:lineRule="auto"/>
              <w:contextualSpacing/>
              <w:jc w:val="both"/>
            </w:pPr>
            <w:r w:rsidRPr="00683A20">
              <w:t>20%</w:t>
            </w:r>
          </w:p>
        </w:tc>
      </w:tr>
      <w:tr w:rsidR="00C85434" w:rsidRPr="00683A20" w14:paraId="41428D62" w14:textId="77777777" w:rsidTr="002D48CF">
        <w:tc>
          <w:tcPr>
            <w:tcW w:w="1583" w:type="dxa"/>
            <w:tcBorders>
              <w:top w:val="single" w:sz="4" w:space="0" w:color="auto"/>
              <w:left w:val="single" w:sz="4" w:space="0" w:color="auto"/>
              <w:bottom w:val="single" w:sz="4" w:space="0" w:color="auto"/>
              <w:right w:val="single" w:sz="4" w:space="0" w:color="auto"/>
            </w:tcBorders>
          </w:tcPr>
          <w:p w14:paraId="3C593156" w14:textId="77777777" w:rsidR="00C85434" w:rsidRPr="00683A20" w:rsidRDefault="00C85434" w:rsidP="00683A20">
            <w:pPr>
              <w:pStyle w:val="Default"/>
              <w:spacing w:line="276" w:lineRule="auto"/>
              <w:contextualSpacing/>
              <w:jc w:val="both"/>
            </w:pPr>
            <w:r w:rsidRPr="00683A20">
              <w:lastRenderedPageBreak/>
              <w:t>Cartoons/Animation</w:t>
            </w:r>
          </w:p>
        </w:tc>
        <w:tc>
          <w:tcPr>
            <w:tcW w:w="1583" w:type="dxa"/>
            <w:tcBorders>
              <w:top w:val="single" w:sz="4" w:space="0" w:color="auto"/>
              <w:left w:val="single" w:sz="4" w:space="0" w:color="auto"/>
              <w:bottom w:val="single" w:sz="4" w:space="0" w:color="auto"/>
              <w:right w:val="single" w:sz="4" w:space="0" w:color="auto"/>
            </w:tcBorders>
          </w:tcPr>
          <w:p w14:paraId="44C67374" w14:textId="77777777" w:rsidR="00C85434" w:rsidRPr="00683A20" w:rsidRDefault="00C85434" w:rsidP="00683A20">
            <w:pPr>
              <w:pStyle w:val="Default"/>
              <w:spacing w:line="276" w:lineRule="auto"/>
              <w:contextualSpacing/>
              <w:jc w:val="both"/>
            </w:pPr>
            <w:r w:rsidRPr="00683A20">
              <w:t>9</w:t>
            </w:r>
          </w:p>
        </w:tc>
        <w:tc>
          <w:tcPr>
            <w:tcW w:w="1583" w:type="dxa"/>
            <w:tcBorders>
              <w:top w:val="single" w:sz="4" w:space="0" w:color="auto"/>
              <w:left w:val="single" w:sz="4" w:space="0" w:color="auto"/>
              <w:bottom w:val="single" w:sz="4" w:space="0" w:color="auto"/>
              <w:right w:val="single" w:sz="4" w:space="0" w:color="auto"/>
            </w:tcBorders>
          </w:tcPr>
          <w:p w14:paraId="0C48005C" w14:textId="77777777" w:rsidR="00C85434" w:rsidRPr="00683A20" w:rsidRDefault="00C85434" w:rsidP="00683A20">
            <w:pPr>
              <w:pStyle w:val="Default"/>
              <w:spacing w:line="276" w:lineRule="auto"/>
              <w:contextualSpacing/>
              <w:jc w:val="both"/>
            </w:pPr>
            <w:r w:rsidRPr="00683A20">
              <w:t>9%</w:t>
            </w:r>
          </w:p>
        </w:tc>
      </w:tr>
      <w:tr w:rsidR="00C85434" w:rsidRPr="00683A20" w14:paraId="79D5E5A6" w14:textId="77777777" w:rsidTr="002D48CF">
        <w:trPr>
          <w:trHeight w:val="109"/>
        </w:trPr>
        <w:tc>
          <w:tcPr>
            <w:tcW w:w="1583" w:type="dxa"/>
            <w:tcBorders>
              <w:top w:val="single" w:sz="4" w:space="0" w:color="auto"/>
              <w:left w:val="single" w:sz="4" w:space="0" w:color="auto"/>
              <w:bottom w:val="single" w:sz="4" w:space="0" w:color="auto"/>
              <w:right w:val="single" w:sz="4" w:space="0" w:color="auto"/>
            </w:tcBorders>
          </w:tcPr>
          <w:p w14:paraId="3136B8C7" w14:textId="77777777" w:rsidR="00C85434" w:rsidRPr="00683A20" w:rsidRDefault="00C85434" w:rsidP="00683A20">
            <w:pPr>
              <w:pStyle w:val="Default"/>
              <w:spacing w:line="276" w:lineRule="auto"/>
              <w:contextualSpacing/>
              <w:jc w:val="both"/>
            </w:pPr>
            <w:r w:rsidRPr="00683A20">
              <w:t xml:space="preserve">Total </w:t>
            </w:r>
          </w:p>
        </w:tc>
        <w:tc>
          <w:tcPr>
            <w:tcW w:w="1583" w:type="dxa"/>
            <w:tcBorders>
              <w:top w:val="single" w:sz="4" w:space="0" w:color="auto"/>
              <w:left w:val="single" w:sz="4" w:space="0" w:color="auto"/>
              <w:bottom w:val="single" w:sz="4" w:space="0" w:color="auto"/>
              <w:right w:val="single" w:sz="4" w:space="0" w:color="auto"/>
            </w:tcBorders>
          </w:tcPr>
          <w:p w14:paraId="1B5B6B69" w14:textId="77777777" w:rsidR="00C85434" w:rsidRPr="00683A20" w:rsidRDefault="00C85434" w:rsidP="00683A20">
            <w:pPr>
              <w:pStyle w:val="Default"/>
              <w:spacing w:line="276" w:lineRule="auto"/>
              <w:contextualSpacing/>
              <w:jc w:val="both"/>
            </w:pPr>
            <w:r w:rsidRPr="00683A20">
              <w:t xml:space="preserve">100 </w:t>
            </w:r>
          </w:p>
        </w:tc>
        <w:tc>
          <w:tcPr>
            <w:tcW w:w="1583" w:type="dxa"/>
            <w:tcBorders>
              <w:top w:val="single" w:sz="4" w:space="0" w:color="auto"/>
              <w:left w:val="single" w:sz="4" w:space="0" w:color="auto"/>
              <w:bottom w:val="single" w:sz="4" w:space="0" w:color="auto"/>
              <w:right w:val="single" w:sz="4" w:space="0" w:color="auto"/>
            </w:tcBorders>
          </w:tcPr>
          <w:p w14:paraId="1D3448B4" w14:textId="77777777" w:rsidR="00C85434" w:rsidRPr="00683A20" w:rsidRDefault="00C85434" w:rsidP="00683A20">
            <w:pPr>
              <w:pStyle w:val="Default"/>
              <w:spacing w:line="276" w:lineRule="auto"/>
              <w:contextualSpacing/>
              <w:jc w:val="both"/>
            </w:pPr>
            <w:r w:rsidRPr="00683A20">
              <w:t xml:space="preserve">100% </w:t>
            </w:r>
          </w:p>
        </w:tc>
      </w:tr>
    </w:tbl>
    <w:p w14:paraId="1DD7FD5B" w14:textId="77777777" w:rsidR="00C85434" w:rsidRPr="00683A20" w:rsidRDefault="00C85434" w:rsidP="00683A20">
      <w:pPr>
        <w:pStyle w:val="Default"/>
        <w:spacing w:line="276" w:lineRule="auto"/>
        <w:contextualSpacing/>
        <w:jc w:val="both"/>
      </w:pPr>
      <w:r w:rsidRPr="00683A20">
        <w:rPr>
          <w:b/>
          <w:bCs/>
        </w:rPr>
        <w:t xml:space="preserve">Source: </w:t>
      </w:r>
      <w:r w:rsidRPr="00683A20">
        <w:t xml:space="preserve">Field survey, 2025 </w:t>
      </w:r>
    </w:p>
    <w:p w14:paraId="021F3CD7" w14:textId="77777777" w:rsidR="00C85434" w:rsidRPr="00683A20" w:rsidRDefault="00C85434" w:rsidP="00683A20">
      <w:pPr>
        <w:pStyle w:val="Default"/>
        <w:spacing w:line="276" w:lineRule="auto"/>
        <w:contextualSpacing/>
        <w:jc w:val="both"/>
      </w:pPr>
      <w:r w:rsidRPr="00683A20">
        <w:t>The table shows that 15 respondents representing 15% like viewing news, 26% were representing 26 respondents like watching movies, 30 respondents representing 30% like series/drama, 20 respondents representing 20% like reality shows. While 9 representing 9% watch cartoons/animation.</w:t>
      </w:r>
    </w:p>
    <w:p w14:paraId="69091661" w14:textId="77777777" w:rsidR="00C85434" w:rsidRPr="00683A20" w:rsidRDefault="00C85434" w:rsidP="00683A20">
      <w:pPr>
        <w:spacing w:after="0"/>
        <w:rPr>
          <w:rFonts w:ascii="Times New Roman" w:hAnsi="Times New Roman" w:cs="Times New Roman"/>
          <w:b/>
          <w:bCs/>
          <w:sz w:val="24"/>
          <w:szCs w:val="24"/>
        </w:rPr>
      </w:pPr>
    </w:p>
    <w:p w14:paraId="036DC11A" w14:textId="6ABCD375" w:rsidR="00C85434" w:rsidRPr="00683A20" w:rsidRDefault="00C85434" w:rsidP="00683A20">
      <w:pPr>
        <w:spacing w:after="0"/>
        <w:rPr>
          <w:rFonts w:ascii="Times New Roman" w:eastAsia="Times New Roman" w:hAnsi="Times New Roman" w:cs="Times New Roman"/>
          <w:sz w:val="24"/>
          <w:szCs w:val="24"/>
        </w:rPr>
      </w:pPr>
      <w:r w:rsidRPr="00683A20">
        <w:rPr>
          <w:rFonts w:ascii="Times New Roman" w:hAnsi="Times New Roman" w:cs="Times New Roman"/>
          <w:b/>
          <w:bCs/>
          <w:sz w:val="24"/>
          <w:szCs w:val="24"/>
        </w:rPr>
        <w:t xml:space="preserve">Question 8: </w:t>
      </w:r>
      <w:r w:rsidRPr="00683A20">
        <w:rPr>
          <w:rFonts w:ascii="Times New Roman" w:eastAsia="Times New Roman" w:hAnsi="Times New Roman" w:cs="Times New Roman"/>
          <w:sz w:val="24"/>
          <w:szCs w:val="24"/>
        </w:rPr>
        <w:t>Do you feel refreshed and well-rested in the morning after watching television late at night?</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C85434" w:rsidRPr="00683A20" w14:paraId="41578563"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2495B061" w14:textId="77777777" w:rsidR="00C85434" w:rsidRPr="00683A20" w:rsidRDefault="00C85434" w:rsidP="00683A20">
            <w:pPr>
              <w:pStyle w:val="Default"/>
              <w:spacing w:line="276" w:lineRule="auto"/>
              <w:contextualSpacing/>
              <w:jc w:val="both"/>
            </w:pPr>
            <w:r w:rsidRPr="00683A20">
              <w:t>Options</w:t>
            </w:r>
          </w:p>
        </w:tc>
        <w:tc>
          <w:tcPr>
            <w:tcW w:w="1980" w:type="dxa"/>
            <w:tcBorders>
              <w:top w:val="single" w:sz="4" w:space="0" w:color="auto"/>
              <w:left w:val="single" w:sz="4" w:space="0" w:color="auto"/>
              <w:bottom w:val="single" w:sz="4" w:space="0" w:color="auto"/>
              <w:right w:val="single" w:sz="4" w:space="0" w:color="auto"/>
            </w:tcBorders>
          </w:tcPr>
          <w:p w14:paraId="1D9C50F9" w14:textId="77777777" w:rsidR="00C85434" w:rsidRPr="00683A20" w:rsidRDefault="00C85434" w:rsidP="00683A20">
            <w:pPr>
              <w:pStyle w:val="Default"/>
              <w:spacing w:line="276" w:lineRule="auto"/>
              <w:contextualSpacing/>
              <w:jc w:val="both"/>
            </w:pPr>
            <w:r w:rsidRPr="00683A20">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10DB1F96" w14:textId="77777777" w:rsidR="00C85434" w:rsidRPr="00683A20" w:rsidRDefault="00C85434" w:rsidP="00683A20">
            <w:pPr>
              <w:pStyle w:val="Default"/>
              <w:spacing w:line="276" w:lineRule="auto"/>
              <w:contextualSpacing/>
              <w:jc w:val="both"/>
            </w:pPr>
            <w:r w:rsidRPr="00683A20">
              <w:t xml:space="preserve">Percentage% </w:t>
            </w:r>
          </w:p>
        </w:tc>
      </w:tr>
      <w:tr w:rsidR="00C85434" w:rsidRPr="00683A20" w14:paraId="4783C62A"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55A4F886" w14:textId="77777777" w:rsidR="00C85434" w:rsidRPr="00683A20" w:rsidRDefault="00C85434" w:rsidP="00683A20">
            <w:pPr>
              <w:pStyle w:val="Default"/>
              <w:spacing w:line="276" w:lineRule="auto"/>
              <w:contextualSpacing/>
              <w:jc w:val="both"/>
            </w:pPr>
            <w:r w:rsidRPr="00683A20">
              <w:rPr>
                <w:rFonts w:eastAsia="Times New Roman"/>
              </w:rPr>
              <w:t>Yes, always</w:t>
            </w:r>
          </w:p>
        </w:tc>
        <w:tc>
          <w:tcPr>
            <w:tcW w:w="1980" w:type="dxa"/>
            <w:tcBorders>
              <w:top w:val="single" w:sz="4" w:space="0" w:color="auto"/>
              <w:left w:val="single" w:sz="4" w:space="0" w:color="auto"/>
              <w:bottom w:val="single" w:sz="4" w:space="0" w:color="auto"/>
              <w:right w:val="single" w:sz="4" w:space="0" w:color="auto"/>
            </w:tcBorders>
          </w:tcPr>
          <w:p w14:paraId="34DF0ED6" w14:textId="77777777" w:rsidR="00C85434" w:rsidRPr="00683A20" w:rsidRDefault="00C85434" w:rsidP="00683A20">
            <w:pPr>
              <w:pStyle w:val="Default"/>
              <w:spacing w:line="276" w:lineRule="auto"/>
              <w:contextualSpacing/>
              <w:jc w:val="both"/>
            </w:pPr>
            <w:r w:rsidRPr="00683A20">
              <w:t>28</w:t>
            </w:r>
          </w:p>
        </w:tc>
        <w:tc>
          <w:tcPr>
            <w:tcW w:w="1980" w:type="dxa"/>
            <w:tcBorders>
              <w:top w:val="single" w:sz="4" w:space="0" w:color="auto"/>
              <w:left w:val="single" w:sz="4" w:space="0" w:color="auto"/>
              <w:bottom w:val="single" w:sz="4" w:space="0" w:color="auto"/>
              <w:right w:val="single" w:sz="4" w:space="0" w:color="auto"/>
            </w:tcBorders>
          </w:tcPr>
          <w:p w14:paraId="6C48FFA1" w14:textId="77777777" w:rsidR="00C85434" w:rsidRPr="00683A20" w:rsidRDefault="00C85434" w:rsidP="00683A20">
            <w:pPr>
              <w:pStyle w:val="Default"/>
              <w:spacing w:line="276" w:lineRule="auto"/>
              <w:contextualSpacing/>
              <w:jc w:val="both"/>
            </w:pPr>
            <w:r w:rsidRPr="00683A20">
              <w:t xml:space="preserve">28% </w:t>
            </w:r>
          </w:p>
        </w:tc>
      </w:tr>
      <w:tr w:rsidR="00C85434" w:rsidRPr="00683A20" w14:paraId="47FF0C74"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25560AB5" w14:textId="77777777" w:rsidR="00C85434" w:rsidRPr="00683A20" w:rsidRDefault="00C85434" w:rsidP="00683A20">
            <w:pPr>
              <w:pStyle w:val="Default"/>
              <w:spacing w:line="276" w:lineRule="auto"/>
              <w:contextualSpacing/>
              <w:jc w:val="both"/>
            </w:pPr>
            <w:r w:rsidRPr="00683A20">
              <w:rPr>
                <w:rFonts w:eastAsia="Times New Roman"/>
              </w:rPr>
              <w:t>Yes, sometimes</w:t>
            </w:r>
          </w:p>
        </w:tc>
        <w:tc>
          <w:tcPr>
            <w:tcW w:w="1980" w:type="dxa"/>
            <w:tcBorders>
              <w:top w:val="single" w:sz="4" w:space="0" w:color="auto"/>
              <w:left w:val="single" w:sz="4" w:space="0" w:color="auto"/>
              <w:bottom w:val="single" w:sz="4" w:space="0" w:color="auto"/>
              <w:right w:val="single" w:sz="4" w:space="0" w:color="auto"/>
            </w:tcBorders>
          </w:tcPr>
          <w:p w14:paraId="70E5863C" w14:textId="77777777" w:rsidR="00C85434" w:rsidRPr="00683A20" w:rsidRDefault="00C85434" w:rsidP="00683A20">
            <w:pPr>
              <w:pStyle w:val="Default"/>
              <w:spacing w:line="276" w:lineRule="auto"/>
              <w:contextualSpacing/>
              <w:jc w:val="both"/>
            </w:pPr>
            <w:r w:rsidRPr="00683A20">
              <w:t>42</w:t>
            </w:r>
          </w:p>
        </w:tc>
        <w:tc>
          <w:tcPr>
            <w:tcW w:w="1980" w:type="dxa"/>
            <w:tcBorders>
              <w:top w:val="single" w:sz="4" w:space="0" w:color="auto"/>
              <w:left w:val="single" w:sz="4" w:space="0" w:color="auto"/>
              <w:bottom w:val="single" w:sz="4" w:space="0" w:color="auto"/>
              <w:right w:val="single" w:sz="4" w:space="0" w:color="auto"/>
            </w:tcBorders>
          </w:tcPr>
          <w:p w14:paraId="305BACC0" w14:textId="77777777" w:rsidR="00C85434" w:rsidRPr="00683A20" w:rsidRDefault="00C85434" w:rsidP="00683A20">
            <w:pPr>
              <w:pStyle w:val="Default"/>
              <w:spacing w:line="276" w:lineRule="auto"/>
              <w:contextualSpacing/>
              <w:jc w:val="both"/>
            </w:pPr>
            <w:r w:rsidRPr="00683A20">
              <w:t xml:space="preserve">42% </w:t>
            </w:r>
          </w:p>
        </w:tc>
      </w:tr>
      <w:tr w:rsidR="00C85434" w:rsidRPr="00683A20" w14:paraId="3729A570"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1E8D9BA7" w14:textId="77777777" w:rsidR="00C85434" w:rsidRPr="00683A20" w:rsidRDefault="00C85434" w:rsidP="00683A20">
            <w:pPr>
              <w:pStyle w:val="Default"/>
              <w:spacing w:line="276" w:lineRule="auto"/>
              <w:contextualSpacing/>
              <w:jc w:val="both"/>
            </w:pPr>
            <w:r w:rsidRPr="00683A20">
              <w:rPr>
                <w:rFonts w:eastAsia="Times New Roman"/>
              </w:rPr>
              <w:t>No, rarely</w:t>
            </w:r>
          </w:p>
        </w:tc>
        <w:tc>
          <w:tcPr>
            <w:tcW w:w="1980" w:type="dxa"/>
            <w:tcBorders>
              <w:top w:val="single" w:sz="4" w:space="0" w:color="auto"/>
              <w:left w:val="single" w:sz="4" w:space="0" w:color="auto"/>
              <w:bottom w:val="single" w:sz="4" w:space="0" w:color="auto"/>
              <w:right w:val="single" w:sz="4" w:space="0" w:color="auto"/>
            </w:tcBorders>
          </w:tcPr>
          <w:p w14:paraId="39992385" w14:textId="77777777" w:rsidR="00C85434" w:rsidRPr="00683A20" w:rsidRDefault="00C85434" w:rsidP="00683A20">
            <w:pPr>
              <w:pStyle w:val="Default"/>
              <w:spacing w:line="276" w:lineRule="auto"/>
              <w:contextualSpacing/>
              <w:jc w:val="both"/>
            </w:pPr>
            <w:r w:rsidRPr="00683A20">
              <w:t>17</w:t>
            </w:r>
          </w:p>
        </w:tc>
        <w:tc>
          <w:tcPr>
            <w:tcW w:w="1980" w:type="dxa"/>
            <w:tcBorders>
              <w:top w:val="single" w:sz="4" w:space="0" w:color="auto"/>
              <w:left w:val="single" w:sz="4" w:space="0" w:color="auto"/>
              <w:bottom w:val="single" w:sz="4" w:space="0" w:color="auto"/>
              <w:right w:val="single" w:sz="4" w:space="0" w:color="auto"/>
            </w:tcBorders>
          </w:tcPr>
          <w:p w14:paraId="42F47497" w14:textId="77777777" w:rsidR="00C85434" w:rsidRPr="00683A20" w:rsidRDefault="00C85434" w:rsidP="00683A20">
            <w:pPr>
              <w:pStyle w:val="Default"/>
              <w:spacing w:line="276" w:lineRule="auto"/>
              <w:contextualSpacing/>
              <w:jc w:val="both"/>
            </w:pPr>
            <w:r w:rsidRPr="00683A20">
              <w:t xml:space="preserve">17% </w:t>
            </w:r>
          </w:p>
        </w:tc>
      </w:tr>
      <w:tr w:rsidR="00C85434" w:rsidRPr="00683A20" w14:paraId="1BF4333B"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53BC98B2" w14:textId="77777777" w:rsidR="00C85434" w:rsidRPr="00683A20" w:rsidRDefault="00C85434" w:rsidP="00683A20">
            <w:pPr>
              <w:pStyle w:val="Default"/>
              <w:spacing w:line="276" w:lineRule="auto"/>
              <w:contextualSpacing/>
              <w:jc w:val="both"/>
            </w:pPr>
            <w:r w:rsidRPr="00683A20">
              <w:rPr>
                <w:rFonts w:eastAsia="Times New Roman"/>
              </w:rPr>
              <w:t>No, never</w:t>
            </w:r>
          </w:p>
        </w:tc>
        <w:tc>
          <w:tcPr>
            <w:tcW w:w="1980" w:type="dxa"/>
            <w:tcBorders>
              <w:top w:val="single" w:sz="4" w:space="0" w:color="auto"/>
              <w:left w:val="single" w:sz="4" w:space="0" w:color="auto"/>
              <w:bottom w:val="single" w:sz="4" w:space="0" w:color="auto"/>
              <w:right w:val="single" w:sz="4" w:space="0" w:color="auto"/>
            </w:tcBorders>
          </w:tcPr>
          <w:p w14:paraId="053ACACC" w14:textId="77777777" w:rsidR="00C85434" w:rsidRPr="00683A20" w:rsidRDefault="00C85434" w:rsidP="00683A20">
            <w:pPr>
              <w:pStyle w:val="Default"/>
              <w:spacing w:line="276" w:lineRule="auto"/>
              <w:contextualSpacing/>
              <w:jc w:val="both"/>
            </w:pPr>
            <w:r w:rsidRPr="00683A20">
              <w:t>13</w:t>
            </w:r>
          </w:p>
        </w:tc>
        <w:tc>
          <w:tcPr>
            <w:tcW w:w="1980" w:type="dxa"/>
            <w:tcBorders>
              <w:top w:val="single" w:sz="4" w:space="0" w:color="auto"/>
              <w:left w:val="single" w:sz="4" w:space="0" w:color="auto"/>
              <w:bottom w:val="single" w:sz="4" w:space="0" w:color="auto"/>
              <w:right w:val="single" w:sz="4" w:space="0" w:color="auto"/>
            </w:tcBorders>
          </w:tcPr>
          <w:p w14:paraId="3B829754" w14:textId="77777777" w:rsidR="00C85434" w:rsidRPr="00683A20" w:rsidRDefault="00C85434" w:rsidP="00683A20">
            <w:pPr>
              <w:pStyle w:val="Default"/>
              <w:spacing w:line="276" w:lineRule="auto"/>
              <w:contextualSpacing/>
              <w:jc w:val="both"/>
            </w:pPr>
            <w:r w:rsidRPr="00683A20">
              <w:t xml:space="preserve">13% </w:t>
            </w:r>
          </w:p>
        </w:tc>
      </w:tr>
      <w:tr w:rsidR="00C85434" w:rsidRPr="00683A20" w14:paraId="07A8A342"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025E1D61" w14:textId="77777777" w:rsidR="00C85434" w:rsidRPr="00683A20" w:rsidRDefault="00C85434" w:rsidP="00683A20">
            <w:pPr>
              <w:pStyle w:val="Default"/>
              <w:spacing w:line="276" w:lineRule="auto"/>
              <w:contextualSpacing/>
              <w:jc w:val="both"/>
            </w:pPr>
            <w:r w:rsidRPr="00683A20">
              <w:t xml:space="preserve">Total </w:t>
            </w:r>
          </w:p>
        </w:tc>
        <w:tc>
          <w:tcPr>
            <w:tcW w:w="1980" w:type="dxa"/>
            <w:tcBorders>
              <w:top w:val="single" w:sz="4" w:space="0" w:color="auto"/>
              <w:left w:val="single" w:sz="4" w:space="0" w:color="auto"/>
              <w:bottom w:val="single" w:sz="4" w:space="0" w:color="auto"/>
              <w:right w:val="single" w:sz="4" w:space="0" w:color="auto"/>
            </w:tcBorders>
          </w:tcPr>
          <w:p w14:paraId="6F99B587" w14:textId="77777777" w:rsidR="00C85434" w:rsidRPr="00683A20" w:rsidRDefault="00C85434" w:rsidP="00683A20">
            <w:pPr>
              <w:pStyle w:val="Default"/>
              <w:spacing w:line="276" w:lineRule="auto"/>
              <w:contextualSpacing/>
              <w:jc w:val="both"/>
            </w:pPr>
            <w:r w:rsidRPr="00683A20">
              <w:t xml:space="preserve">100 </w:t>
            </w:r>
          </w:p>
        </w:tc>
        <w:tc>
          <w:tcPr>
            <w:tcW w:w="1980" w:type="dxa"/>
            <w:tcBorders>
              <w:top w:val="single" w:sz="4" w:space="0" w:color="auto"/>
              <w:left w:val="single" w:sz="4" w:space="0" w:color="auto"/>
              <w:bottom w:val="single" w:sz="4" w:space="0" w:color="auto"/>
              <w:right w:val="single" w:sz="4" w:space="0" w:color="auto"/>
            </w:tcBorders>
          </w:tcPr>
          <w:p w14:paraId="76D5EB16" w14:textId="77777777" w:rsidR="00C85434" w:rsidRPr="00683A20" w:rsidRDefault="00C85434" w:rsidP="00683A20">
            <w:pPr>
              <w:pStyle w:val="Default"/>
              <w:spacing w:line="276" w:lineRule="auto"/>
              <w:contextualSpacing/>
              <w:jc w:val="both"/>
            </w:pPr>
            <w:r w:rsidRPr="00683A20">
              <w:t xml:space="preserve">100% </w:t>
            </w:r>
          </w:p>
        </w:tc>
      </w:tr>
    </w:tbl>
    <w:p w14:paraId="6B8BBC9E" w14:textId="77777777" w:rsidR="00C85434" w:rsidRPr="00683A20" w:rsidRDefault="00C85434" w:rsidP="00683A20">
      <w:pPr>
        <w:pStyle w:val="Default"/>
        <w:spacing w:line="276" w:lineRule="auto"/>
        <w:contextualSpacing/>
        <w:jc w:val="both"/>
      </w:pPr>
      <w:r w:rsidRPr="00683A20">
        <w:rPr>
          <w:b/>
          <w:bCs/>
        </w:rPr>
        <w:t xml:space="preserve">Source: </w:t>
      </w:r>
      <w:r w:rsidRPr="00683A20">
        <w:t xml:space="preserve">Field survey, 2025 </w:t>
      </w:r>
    </w:p>
    <w:p w14:paraId="6ACFE897" w14:textId="77777777" w:rsidR="00C85434" w:rsidRPr="00683A20" w:rsidRDefault="00C85434" w:rsidP="00683A20">
      <w:pPr>
        <w:pStyle w:val="Default"/>
        <w:spacing w:line="276" w:lineRule="auto"/>
        <w:contextualSpacing/>
        <w:jc w:val="both"/>
      </w:pPr>
      <w:r w:rsidRPr="00683A20">
        <w:t xml:space="preserve">The table shows that 28 respondents representing 28% always </w:t>
      </w:r>
      <w:r w:rsidRPr="00683A20">
        <w:rPr>
          <w:rFonts w:eastAsia="Times New Roman"/>
        </w:rPr>
        <w:t>feel refreshed and well-rested in the morning after watching television late at night</w:t>
      </w:r>
      <w:r w:rsidRPr="00683A20">
        <w:t>, 42% representing 42respondents sometimes, 17 respondents representing 17% no rarely, 13 respondents representing 13% no never</w:t>
      </w:r>
    </w:p>
    <w:p w14:paraId="689AC072" w14:textId="77777777" w:rsidR="00683A20" w:rsidRPr="00683A20" w:rsidRDefault="00683A20" w:rsidP="00683A20">
      <w:pPr>
        <w:pStyle w:val="Default"/>
        <w:spacing w:line="276" w:lineRule="auto"/>
        <w:contextualSpacing/>
        <w:jc w:val="both"/>
        <w:rPr>
          <w:b/>
          <w:bCs/>
          <w:color w:val="auto"/>
        </w:rPr>
      </w:pPr>
    </w:p>
    <w:p w14:paraId="0B7CB694" w14:textId="77777777" w:rsidR="00683A20" w:rsidRPr="00683A20" w:rsidRDefault="00683A20" w:rsidP="00683A20">
      <w:pPr>
        <w:pStyle w:val="Default"/>
        <w:spacing w:line="276" w:lineRule="auto"/>
        <w:contextualSpacing/>
        <w:jc w:val="both"/>
        <w:rPr>
          <w:b/>
          <w:bCs/>
          <w:color w:val="auto"/>
        </w:rPr>
      </w:pPr>
    </w:p>
    <w:p w14:paraId="451AD7F9" w14:textId="13D5C895" w:rsidR="00C85434" w:rsidRPr="00683A20" w:rsidRDefault="00C85434" w:rsidP="00683A20">
      <w:pPr>
        <w:pStyle w:val="Default"/>
        <w:spacing w:line="276" w:lineRule="auto"/>
        <w:contextualSpacing/>
        <w:jc w:val="both"/>
        <w:rPr>
          <w:color w:val="auto"/>
        </w:rPr>
      </w:pPr>
      <w:r w:rsidRPr="00683A20">
        <w:rPr>
          <w:b/>
          <w:bCs/>
          <w:color w:val="auto"/>
        </w:rPr>
        <w:t>Question 9</w:t>
      </w:r>
      <w:r w:rsidRPr="00683A20">
        <w:rPr>
          <w:color w:val="auto"/>
        </w:rPr>
        <w:t xml:space="preserve">: </w:t>
      </w:r>
      <w:r w:rsidRPr="00683A20">
        <w:rPr>
          <w:rFonts w:eastAsia="Times New Roman"/>
        </w:rPr>
        <w:t>Have you ever experienced difficulty falling asleep after watching television late at night</w:t>
      </w:r>
      <w:r w:rsidRPr="00683A20">
        <w:rPr>
          <w:color w:val="auto"/>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C85434" w:rsidRPr="00683A20" w14:paraId="0C7E1D18"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31DC53AF" w14:textId="77777777" w:rsidR="00C85434" w:rsidRPr="00683A20" w:rsidRDefault="00C85434" w:rsidP="00683A20">
            <w:pPr>
              <w:pStyle w:val="Default"/>
              <w:spacing w:line="276" w:lineRule="auto"/>
              <w:contextualSpacing/>
              <w:jc w:val="both"/>
            </w:pPr>
            <w:r w:rsidRPr="00683A20">
              <w:t>Options</w:t>
            </w:r>
          </w:p>
        </w:tc>
        <w:tc>
          <w:tcPr>
            <w:tcW w:w="1980" w:type="dxa"/>
            <w:tcBorders>
              <w:top w:val="single" w:sz="4" w:space="0" w:color="auto"/>
              <w:left w:val="single" w:sz="4" w:space="0" w:color="auto"/>
              <w:bottom w:val="single" w:sz="4" w:space="0" w:color="auto"/>
              <w:right w:val="single" w:sz="4" w:space="0" w:color="auto"/>
            </w:tcBorders>
          </w:tcPr>
          <w:p w14:paraId="6C832D73" w14:textId="77777777" w:rsidR="00C85434" w:rsidRPr="00683A20" w:rsidRDefault="00C85434" w:rsidP="00683A20">
            <w:pPr>
              <w:pStyle w:val="Default"/>
              <w:spacing w:line="276" w:lineRule="auto"/>
              <w:contextualSpacing/>
              <w:jc w:val="both"/>
            </w:pPr>
            <w:r w:rsidRPr="00683A20">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7F737C8D" w14:textId="77777777" w:rsidR="00C85434" w:rsidRPr="00683A20" w:rsidRDefault="00C85434" w:rsidP="00683A20">
            <w:pPr>
              <w:pStyle w:val="Default"/>
              <w:spacing w:line="276" w:lineRule="auto"/>
              <w:contextualSpacing/>
              <w:jc w:val="both"/>
            </w:pPr>
            <w:r w:rsidRPr="00683A20">
              <w:t xml:space="preserve">Percentage% </w:t>
            </w:r>
          </w:p>
        </w:tc>
      </w:tr>
      <w:tr w:rsidR="00C85434" w:rsidRPr="00683A20" w14:paraId="12132973"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5D2EDC89" w14:textId="77777777" w:rsidR="00C85434" w:rsidRPr="00683A20" w:rsidRDefault="00C85434" w:rsidP="00683A20">
            <w:pPr>
              <w:pStyle w:val="Default"/>
              <w:spacing w:line="276" w:lineRule="auto"/>
              <w:contextualSpacing/>
              <w:jc w:val="both"/>
            </w:pPr>
            <w:r w:rsidRPr="00683A20">
              <w:rPr>
                <w:rFonts w:eastAsia="Times New Roman"/>
              </w:rPr>
              <w:t>Yes</w:t>
            </w:r>
          </w:p>
        </w:tc>
        <w:tc>
          <w:tcPr>
            <w:tcW w:w="1980" w:type="dxa"/>
            <w:tcBorders>
              <w:top w:val="single" w:sz="4" w:space="0" w:color="auto"/>
              <w:left w:val="single" w:sz="4" w:space="0" w:color="auto"/>
              <w:bottom w:val="single" w:sz="4" w:space="0" w:color="auto"/>
              <w:right w:val="single" w:sz="4" w:space="0" w:color="auto"/>
            </w:tcBorders>
          </w:tcPr>
          <w:p w14:paraId="69CF6429" w14:textId="77777777" w:rsidR="00C85434" w:rsidRPr="00683A20" w:rsidRDefault="00C85434" w:rsidP="00683A20">
            <w:pPr>
              <w:pStyle w:val="Default"/>
              <w:spacing w:line="276" w:lineRule="auto"/>
              <w:contextualSpacing/>
              <w:jc w:val="both"/>
            </w:pPr>
            <w:r w:rsidRPr="00683A20">
              <w:t>47</w:t>
            </w:r>
          </w:p>
        </w:tc>
        <w:tc>
          <w:tcPr>
            <w:tcW w:w="1980" w:type="dxa"/>
            <w:tcBorders>
              <w:top w:val="single" w:sz="4" w:space="0" w:color="auto"/>
              <w:left w:val="single" w:sz="4" w:space="0" w:color="auto"/>
              <w:bottom w:val="single" w:sz="4" w:space="0" w:color="auto"/>
              <w:right w:val="single" w:sz="4" w:space="0" w:color="auto"/>
            </w:tcBorders>
          </w:tcPr>
          <w:p w14:paraId="5442646A" w14:textId="77777777" w:rsidR="00C85434" w:rsidRPr="00683A20" w:rsidRDefault="00C85434" w:rsidP="00683A20">
            <w:pPr>
              <w:pStyle w:val="Default"/>
              <w:spacing w:line="276" w:lineRule="auto"/>
              <w:contextualSpacing/>
              <w:jc w:val="both"/>
            </w:pPr>
            <w:r w:rsidRPr="00683A20">
              <w:t xml:space="preserve">47% </w:t>
            </w:r>
          </w:p>
        </w:tc>
      </w:tr>
      <w:tr w:rsidR="00C85434" w:rsidRPr="00683A20" w14:paraId="49924AF9"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0429ECAF" w14:textId="77777777" w:rsidR="00C85434" w:rsidRPr="00683A20" w:rsidRDefault="00C85434" w:rsidP="00683A20">
            <w:pPr>
              <w:pStyle w:val="Default"/>
              <w:spacing w:line="276" w:lineRule="auto"/>
              <w:contextualSpacing/>
              <w:jc w:val="both"/>
            </w:pPr>
            <w:r w:rsidRPr="00683A20">
              <w:rPr>
                <w:rFonts w:eastAsia="Times New Roman"/>
              </w:rPr>
              <w:t>No</w:t>
            </w:r>
          </w:p>
        </w:tc>
        <w:tc>
          <w:tcPr>
            <w:tcW w:w="1980" w:type="dxa"/>
            <w:tcBorders>
              <w:top w:val="single" w:sz="4" w:space="0" w:color="auto"/>
              <w:left w:val="single" w:sz="4" w:space="0" w:color="auto"/>
              <w:bottom w:val="single" w:sz="4" w:space="0" w:color="auto"/>
              <w:right w:val="single" w:sz="4" w:space="0" w:color="auto"/>
            </w:tcBorders>
          </w:tcPr>
          <w:p w14:paraId="5769A920" w14:textId="77777777" w:rsidR="00C85434" w:rsidRPr="00683A20" w:rsidRDefault="00C85434" w:rsidP="00683A20">
            <w:pPr>
              <w:pStyle w:val="Default"/>
              <w:spacing w:line="276" w:lineRule="auto"/>
              <w:contextualSpacing/>
              <w:jc w:val="both"/>
            </w:pPr>
            <w:r w:rsidRPr="00683A20">
              <w:t xml:space="preserve">53 </w:t>
            </w:r>
          </w:p>
        </w:tc>
        <w:tc>
          <w:tcPr>
            <w:tcW w:w="1980" w:type="dxa"/>
            <w:tcBorders>
              <w:top w:val="single" w:sz="4" w:space="0" w:color="auto"/>
              <w:left w:val="single" w:sz="4" w:space="0" w:color="auto"/>
              <w:bottom w:val="single" w:sz="4" w:space="0" w:color="auto"/>
              <w:right w:val="single" w:sz="4" w:space="0" w:color="auto"/>
            </w:tcBorders>
          </w:tcPr>
          <w:p w14:paraId="0B8A0945" w14:textId="77777777" w:rsidR="00C85434" w:rsidRPr="00683A20" w:rsidRDefault="00C85434" w:rsidP="00683A20">
            <w:pPr>
              <w:pStyle w:val="Default"/>
              <w:spacing w:line="276" w:lineRule="auto"/>
              <w:contextualSpacing/>
              <w:jc w:val="both"/>
            </w:pPr>
            <w:r w:rsidRPr="00683A20">
              <w:t xml:space="preserve">53% </w:t>
            </w:r>
          </w:p>
        </w:tc>
      </w:tr>
      <w:tr w:rsidR="00C85434" w:rsidRPr="00683A20" w14:paraId="3954DAAC"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0C53010F" w14:textId="77777777" w:rsidR="00C85434" w:rsidRPr="00683A20" w:rsidRDefault="00C85434" w:rsidP="00683A20">
            <w:pPr>
              <w:pStyle w:val="Default"/>
              <w:spacing w:line="276" w:lineRule="auto"/>
              <w:contextualSpacing/>
              <w:jc w:val="both"/>
            </w:pPr>
            <w:r w:rsidRPr="00683A20">
              <w:t xml:space="preserve">Total </w:t>
            </w:r>
          </w:p>
        </w:tc>
        <w:tc>
          <w:tcPr>
            <w:tcW w:w="1980" w:type="dxa"/>
            <w:tcBorders>
              <w:top w:val="single" w:sz="4" w:space="0" w:color="auto"/>
              <w:left w:val="single" w:sz="4" w:space="0" w:color="auto"/>
              <w:bottom w:val="single" w:sz="4" w:space="0" w:color="auto"/>
              <w:right w:val="single" w:sz="4" w:space="0" w:color="auto"/>
            </w:tcBorders>
          </w:tcPr>
          <w:p w14:paraId="675C64AE" w14:textId="77777777" w:rsidR="00C85434" w:rsidRPr="00683A20" w:rsidRDefault="00C85434" w:rsidP="00683A20">
            <w:pPr>
              <w:pStyle w:val="Default"/>
              <w:spacing w:line="276" w:lineRule="auto"/>
              <w:contextualSpacing/>
              <w:jc w:val="both"/>
            </w:pPr>
            <w:r w:rsidRPr="00683A20">
              <w:t xml:space="preserve">100 </w:t>
            </w:r>
          </w:p>
        </w:tc>
        <w:tc>
          <w:tcPr>
            <w:tcW w:w="1980" w:type="dxa"/>
            <w:tcBorders>
              <w:top w:val="single" w:sz="4" w:space="0" w:color="auto"/>
              <w:left w:val="single" w:sz="4" w:space="0" w:color="auto"/>
              <w:bottom w:val="single" w:sz="4" w:space="0" w:color="auto"/>
              <w:right w:val="single" w:sz="4" w:space="0" w:color="auto"/>
            </w:tcBorders>
          </w:tcPr>
          <w:p w14:paraId="5E8F44F2" w14:textId="77777777" w:rsidR="00C85434" w:rsidRPr="00683A20" w:rsidRDefault="00C85434" w:rsidP="00683A20">
            <w:pPr>
              <w:pStyle w:val="Default"/>
              <w:spacing w:line="276" w:lineRule="auto"/>
              <w:contextualSpacing/>
              <w:jc w:val="both"/>
            </w:pPr>
            <w:r w:rsidRPr="00683A20">
              <w:t xml:space="preserve">100% </w:t>
            </w:r>
          </w:p>
        </w:tc>
      </w:tr>
    </w:tbl>
    <w:p w14:paraId="0755BB66" w14:textId="77777777" w:rsidR="00C85434" w:rsidRPr="00683A20" w:rsidRDefault="00C85434" w:rsidP="00683A20">
      <w:pPr>
        <w:pStyle w:val="Default"/>
        <w:spacing w:line="276" w:lineRule="auto"/>
        <w:contextualSpacing/>
        <w:jc w:val="both"/>
      </w:pPr>
      <w:r w:rsidRPr="00683A20">
        <w:rPr>
          <w:b/>
          <w:bCs/>
        </w:rPr>
        <w:t xml:space="preserve">Source: </w:t>
      </w:r>
      <w:r w:rsidRPr="00683A20">
        <w:t>Field survey, 2025</w:t>
      </w:r>
    </w:p>
    <w:p w14:paraId="7F02F365" w14:textId="77777777" w:rsidR="00C85434" w:rsidRPr="00683A20" w:rsidRDefault="00C85434" w:rsidP="00683A20">
      <w:pPr>
        <w:pStyle w:val="Default"/>
        <w:spacing w:line="276" w:lineRule="auto"/>
        <w:contextualSpacing/>
        <w:jc w:val="both"/>
        <w:rPr>
          <w:b/>
          <w:bCs/>
          <w:color w:val="auto"/>
        </w:rPr>
      </w:pPr>
      <w:r w:rsidRPr="00683A20">
        <w:t xml:space="preserve"> The table shows that 47 respondents representing 47% </w:t>
      </w:r>
      <w:r w:rsidRPr="00683A20">
        <w:rPr>
          <w:rFonts w:eastAsia="Times New Roman"/>
        </w:rPr>
        <w:t>experienced difficulty falling asleep after watching television late at night</w:t>
      </w:r>
      <w:r w:rsidRPr="00683A20">
        <w:t xml:space="preserve">, while 53% representing 53 respondents are not </w:t>
      </w:r>
      <w:r w:rsidRPr="00683A20">
        <w:rPr>
          <w:rFonts w:eastAsia="Times New Roman"/>
        </w:rPr>
        <w:t>experiencing difficulty falling asleep after watching television late at night</w:t>
      </w:r>
    </w:p>
    <w:p w14:paraId="2F406480" w14:textId="77777777" w:rsidR="00C85434" w:rsidRPr="00683A20" w:rsidRDefault="00C85434" w:rsidP="00683A20">
      <w:pPr>
        <w:spacing w:after="0"/>
        <w:rPr>
          <w:rFonts w:ascii="Times New Roman" w:eastAsia="Times New Roman" w:hAnsi="Times New Roman" w:cs="Times New Roman"/>
          <w:sz w:val="24"/>
          <w:szCs w:val="24"/>
        </w:rPr>
      </w:pPr>
      <w:r w:rsidRPr="00683A20">
        <w:rPr>
          <w:rFonts w:ascii="Times New Roman" w:hAnsi="Times New Roman" w:cs="Times New Roman"/>
          <w:b/>
          <w:bCs/>
          <w:sz w:val="24"/>
          <w:szCs w:val="24"/>
        </w:rPr>
        <w:lastRenderedPageBreak/>
        <w:t xml:space="preserve">Question 10: </w:t>
      </w:r>
      <w:r w:rsidRPr="00683A20">
        <w:rPr>
          <w:rFonts w:ascii="Times New Roman" w:eastAsia="Times New Roman" w:hAnsi="Times New Roman" w:cs="Times New Roman"/>
          <w:sz w:val="24"/>
          <w:szCs w:val="24"/>
        </w:rPr>
        <w:t>How would you rate your overall academic performance in the past academic year?</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C85434" w:rsidRPr="00683A20" w14:paraId="6BB5A35D"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545C5140" w14:textId="77777777" w:rsidR="00C85434" w:rsidRPr="00683A20" w:rsidRDefault="00C85434" w:rsidP="00683A20">
            <w:pPr>
              <w:pStyle w:val="Default"/>
              <w:spacing w:line="276" w:lineRule="auto"/>
              <w:contextualSpacing/>
              <w:jc w:val="both"/>
            </w:pPr>
            <w:r w:rsidRPr="00683A20">
              <w:t>Options</w:t>
            </w:r>
          </w:p>
        </w:tc>
        <w:tc>
          <w:tcPr>
            <w:tcW w:w="1980" w:type="dxa"/>
            <w:tcBorders>
              <w:top w:val="single" w:sz="4" w:space="0" w:color="auto"/>
              <w:left w:val="single" w:sz="4" w:space="0" w:color="auto"/>
              <w:bottom w:val="single" w:sz="4" w:space="0" w:color="auto"/>
              <w:right w:val="single" w:sz="4" w:space="0" w:color="auto"/>
            </w:tcBorders>
          </w:tcPr>
          <w:p w14:paraId="74A5DA6A" w14:textId="77777777" w:rsidR="00C85434" w:rsidRPr="00683A20" w:rsidRDefault="00C85434" w:rsidP="00683A20">
            <w:pPr>
              <w:pStyle w:val="Default"/>
              <w:spacing w:line="276" w:lineRule="auto"/>
              <w:contextualSpacing/>
              <w:jc w:val="both"/>
            </w:pPr>
            <w:r w:rsidRPr="00683A20">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19B9105E" w14:textId="77777777" w:rsidR="00C85434" w:rsidRPr="00683A20" w:rsidRDefault="00C85434" w:rsidP="00683A20">
            <w:pPr>
              <w:pStyle w:val="Default"/>
              <w:spacing w:line="276" w:lineRule="auto"/>
              <w:contextualSpacing/>
              <w:jc w:val="both"/>
            </w:pPr>
            <w:r w:rsidRPr="00683A20">
              <w:t xml:space="preserve">Percentage% </w:t>
            </w:r>
          </w:p>
        </w:tc>
      </w:tr>
      <w:tr w:rsidR="00C85434" w:rsidRPr="00683A20" w14:paraId="0213784C"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32490FFC" w14:textId="77777777" w:rsidR="00C85434" w:rsidRPr="00683A20" w:rsidRDefault="00C85434" w:rsidP="00683A20">
            <w:pPr>
              <w:pStyle w:val="Default"/>
              <w:spacing w:line="276" w:lineRule="auto"/>
              <w:contextualSpacing/>
              <w:jc w:val="both"/>
            </w:pPr>
            <w:r w:rsidRPr="00683A20">
              <w:rPr>
                <w:rFonts w:eastAsia="Times New Roman"/>
              </w:rPr>
              <w:t>Excellent</w:t>
            </w:r>
          </w:p>
        </w:tc>
        <w:tc>
          <w:tcPr>
            <w:tcW w:w="1980" w:type="dxa"/>
            <w:tcBorders>
              <w:top w:val="single" w:sz="4" w:space="0" w:color="auto"/>
              <w:left w:val="single" w:sz="4" w:space="0" w:color="auto"/>
              <w:bottom w:val="single" w:sz="4" w:space="0" w:color="auto"/>
              <w:right w:val="single" w:sz="4" w:space="0" w:color="auto"/>
            </w:tcBorders>
          </w:tcPr>
          <w:p w14:paraId="37F71149" w14:textId="77777777" w:rsidR="00C85434" w:rsidRPr="00683A20" w:rsidRDefault="00C85434" w:rsidP="00683A20">
            <w:pPr>
              <w:pStyle w:val="Default"/>
              <w:spacing w:line="276" w:lineRule="auto"/>
              <w:contextualSpacing/>
              <w:jc w:val="both"/>
            </w:pPr>
            <w:r w:rsidRPr="00683A20">
              <w:t>46</w:t>
            </w:r>
          </w:p>
        </w:tc>
        <w:tc>
          <w:tcPr>
            <w:tcW w:w="1980" w:type="dxa"/>
            <w:tcBorders>
              <w:top w:val="single" w:sz="4" w:space="0" w:color="auto"/>
              <w:left w:val="single" w:sz="4" w:space="0" w:color="auto"/>
              <w:bottom w:val="single" w:sz="4" w:space="0" w:color="auto"/>
              <w:right w:val="single" w:sz="4" w:space="0" w:color="auto"/>
            </w:tcBorders>
          </w:tcPr>
          <w:p w14:paraId="1C5EF616" w14:textId="77777777" w:rsidR="00C85434" w:rsidRPr="00683A20" w:rsidRDefault="00C85434" w:rsidP="00683A20">
            <w:pPr>
              <w:pStyle w:val="Default"/>
              <w:spacing w:line="276" w:lineRule="auto"/>
              <w:contextualSpacing/>
              <w:jc w:val="both"/>
            </w:pPr>
            <w:r w:rsidRPr="00683A20">
              <w:t xml:space="preserve">46% </w:t>
            </w:r>
          </w:p>
        </w:tc>
      </w:tr>
      <w:tr w:rsidR="00C85434" w:rsidRPr="00683A20" w14:paraId="101E8C11"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3FFAA7F8" w14:textId="77777777" w:rsidR="00C85434" w:rsidRPr="00683A20" w:rsidRDefault="00C85434" w:rsidP="00683A20">
            <w:pPr>
              <w:pStyle w:val="Default"/>
              <w:spacing w:line="276" w:lineRule="auto"/>
              <w:contextualSpacing/>
              <w:jc w:val="both"/>
            </w:pPr>
            <w:r w:rsidRPr="00683A20">
              <w:rPr>
                <w:rFonts w:eastAsia="Times New Roman"/>
              </w:rPr>
              <w:t>Good</w:t>
            </w:r>
          </w:p>
        </w:tc>
        <w:tc>
          <w:tcPr>
            <w:tcW w:w="1980" w:type="dxa"/>
            <w:tcBorders>
              <w:top w:val="single" w:sz="4" w:space="0" w:color="auto"/>
              <w:left w:val="single" w:sz="4" w:space="0" w:color="auto"/>
              <w:bottom w:val="single" w:sz="4" w:space="0" w:color="auto"/>
              <w:right w:val="single" w:sz="4" w:space="0" w:color="auto"/>
            </w:tcBorders>
          </w:tcPr>
          <w:p w14:paraId="0E0A9CF5" w14:textId="77777777" w:rsidR="00C85434" w:rsidRPr="00683A20" w:rsidRDefault="00C85434" w:rsidP="00683A20">
            <w:pPr>
              <w:pStyle w:val="Default"/>
              <w:spacing w:line="276" w:lineRule="auto"/>
              <w:contextualSpacing/>
              <w:jc w:val="both"/>
            </w:pPr>
            <w:r w:rsidRPr="00683A20">
              <w:t>31</w:t>
            </w:r>
          </w:p>
        </w:tc>
        <w:tc>
          <w:tcPr>
            <w:tcW w:w="1980" w:type="dxa"/>
            <w:tcBorders>
              <w:top w:val="single" w:sz="4" w:space="0" w:color="auto"/>
              <w:left w:val="single" w:sz="4" w:space="0" w:color="auto"/>
              <w:bottom w:val="single" w:sz="4" w:space="0" w:color="auto"/>
              <w:right w:val="single" w:sz="4" w:space="0" w:color="auto"/>
            </w:tcBorders>
          </w:tcPr>
          <w:p w14:paraId="48340E89" w14:textId="77777777" w:rsidR="00C85434" w:rsidRPr="00683A20" w:rsidRDefault="00C85434" w:rsidP="00683A20">
            <w:pPr>
              <w:pStyle w:val="Default"/>
              <w:spacing w:line="276" w:lineRule="auto"/>
              <w:contextualSpacing/>
              <w:jc w:val="both"/>
            </w:pPr>
            <w:r w:rsidRPr="00683A20">
              <w:t xml:space="preserve">31% </w:t>
            </w:r>
          </w:p>
        </w:tc>
      </w:tr>
      <w:tr w:rsidR="00C85434" w:rsidRPr="00683A20" w14:paraId="7E5F2488"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7EF02A09" w14:textId="77777777" w:rsidR="00C85434" w:rsidRPr="00683A20" w:rsidRDefault="00C85434" w:rsidP="00683A20">
            <w:pPr>
              <w:pStyle w:val="Default"/>
              <w:spacing w:line="276" w:lineRule="auto"/>
              <w:contextualSpacing/>
              <w:jc w:val="both"/>
            </w:pPr>
            <w:r w:rsidRPr="00683A20">
              <w:rPr>
                <w:rFonts w:eastAsia="Times New Roman"/>
              </w:rPr>
              <w:t>Average</w:t>
            </w:r>
          </w:p>
        </w:tc>
        <w:tc>
          <w:tcPr>
            <w:tcW w:w="1980" w:type="dxa"/>
            <w:tcBorders>
              <w:top w:val="single" w:sz="4" w:space="0" w:color="auto"/>
              <w:left w:val="single" w:sz="4" w:space="0" w:color="auto"/>
              <w:bottom w:val="single" w:sz="4" w:space="0" w:color="auto"/>
              <w:right w:val="single" w:sz="4" w:space="0" w:color="auto"/>
            </w:tcBorders>
          </w:tcPr>
          <w:p w14:paraId="5E898E82" w14:textId="77777777" w:rsidR="00C85434" w:rsidRPr="00683A20" w:rsidRDefault="00C85434" w:rsidP="00683A20">
            <w:pPr>
              <w:pStyle w:val="Default"/>
              <w:spacing w:line="276" w:lineRule="auto"/>
              <w:contextualSpacing/>
              <w:jc w:val="both"/>
            </w:pPr>
            <w:r w:rsidRPr="00683A20">
              <w:t>26</w:t>
            </w:r>
          </w:p>
        </w:tc>
        <w:tc>
          <w:tcPr>
            <w:tcW w:w="1980" w:type="dxa"/>
            <w:tcBorders>
              <w:top w:val="single" w:sz="4" w:space="0" w:color="auto"/>
              <w:left w:val="single" w:sz="4" w:space="0" w:color="auto"/>
              <w:bottom w:val="single" w:sz="4" w:space="0" w:color="auto"/>
              <w:right w:val="single" w:sz="4" w:space="0" w:color="auto"/>
            </w:tcBorders>
          </w:tcPr>
          <w:p w14:paraId="5E2CF927" w14:textId="77777777" w:rsidR="00C85434" w:rsidRPr="00683A20" w:rsidRDefault="00C85434" w:rsidP="00683A20">
            <w:pPr>
              <w:pStyle w:val="Default"/>
              <w:spacing w:line="276" w:lineRule="auto"/>
              <w:contextualSpacing/>
              <w:jc w:val="both"/>
            </w:pPr>
            <w:r w:rsidRPr="00683A20">
              <w:t xml:space="preserve">26% </w:t>
            </w:r>
          </w:p>
        </w:tc>
      </w:tr>
      <w:tr w:rsidR="00C85434" w:rsidRPr="00683A20" w14:paraId="397F9C0C"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23096DAB" w14:textId="77777777" w:rsidR="00C85434" w:rsidRPr="00683A20" w:rsidRDefault="00C85434" w:rsidP="00683A20">
            <w:pPr>
              <w:pStyle w:val="Default"/>
              <w:spacing w:line="276" w:lineRule="auto"/>
              <w:contextualSpacing/>
              <w:jc w:val="both"/>
            </w:pPr>
            <w:r w:rsidRPr="00683A20">
              <w:rPr>
                <w:rFonts w:eastAsia="Times New Roman"/>
              </w:rPr>
              <w:t>Below Average</w:t>
            </w:r>
          </w:p>
        </w:tc>
        <w:tc>
          <w:tcPr>
            <w:tcW w:w="1980" w:type="dxa"/>
            <w:tcBorders>
              <w:top w:val="single" w:sz="4" w:space="0" w:color="auto"/>
              <w:left w:val="single" w:sz="4" w:space="0" w:color="auto"/>
              <w:bottom w:val="single" w:sz="4" w:space="0" w:color="auto"/>
              <w:right w:val="single" w:sz="4" w:space="0" w:color="auto"/>
            </w:tcBorders>
          </w:tcPr>
          <w:p w14:paraId="3BC10121" w14:textId="77777777" w:rsidR="00C85434" w:rsidRPr="00683A20" w:rsidRDefault="00C85434" w:rsidP="00683A20">
            <w:pPr>
              <w:pStyle w:val="Default"/>
              <w:spacing w:line="276" w:lineRule="auto"/>
              <w:contextualSpacing/>
              <w:jc w:val="both"/>
            </w:pPr>
            <w:r w:rsidRPr="00683A20">
              <w:t>-</w:t>
            </w:r>
          </w:p>
        </w:tc>
        <w:tc>
          <w:tcPr>
            <w:tcW w:w="1980" w:type="dxa"/>
            <w:tcBorders>
              <w:top w:val="single" w:sz="4" w:space="0" w:color="auto"/>
              <w:left w:val="single" w:sz="4" w:space="0" w:color="auto"/>
              <w:bottom w:val="single" w:sz="4" w:space="0" w:color="auto"/>
              <w:right w:val="single" w:sz="4" w:space="0" w:color="auto"/>
            </w:tcBorders>
          </w:tcPr>
          <w:p w14:paraId="765517D1" w14:textId="77777777" w:rsidR="00C85434" w:rsidRPr="00683A20" w:rsidRDefault="00C85434" w:rsidP="00683A20">
            <w:pPr>
              <w:pStyle w:val="Default"/>
              <w:spacing w:line="276" w:lineRule="auto"/>
              <w:contextualSpacing/>
              <w:jc w:val="both"/>
            </w:pPr>
            <w:r w:rsidRPr="00683A20">
              <w:t>-</w:t>
            </w:r>
          </w:p>
        </w:tc>
      </w:tr>
      <w:tr w:rsidR="00C85434" w:rsidRPr="00683A20" w14:paraId="58EB2D73"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6F923A38" w14:textId="77777777" w:rsidR="00C85434" w:rsidRPr="00683A20" w:rsidRDefault="00C85434" w:rsidP="00683A20">
            <w:pPr>
              <w:pStyle w:val="Default"/>
              <w:spacing w:line="276" w:lineRule="auto"/>
              <w:contextualSpacing/>
              <w:jc w:val="both"/>
            </w:pPr>
            <w:r w:rsidRPr="00683A20">
              <w:t xml:space="preserve">Total </w:t>
            </w:r>
          </w:p>
        </w:tc>
        <w:tc>
          <w:tcPr>
            <w:tcW w:w="1980" w:type="dxa"/>
            <w:tcBorders>
              <w:top w:val="single" w:sz="4" w:space="0" w:color="auto"/>
              <w:left w:val="single" w:sz="4" w:space="0" w:color="auto"/>
              <w:bottom w:val="single" w:sz="4" w:space="0" w:color="auto"/>
              <w:right w:val="single" w:sz="4" w:space="0" w:color="auto"/>
            </w:tcBorders>
          </w:tcPr>
          <w:p w14:paraId="57D06995" w14:textId="77777777" w:rsidR="00C85434" w:rsidRPr="00683A20" w:rsidRDefault="00C85434" w:rsidP="00683A20">
            <w:pPr>
              <w:pStyle w:val="Default"/>
              <w:spacing w:line="276" w:lineRule="auto"/>
              <w:contextualSpacing/>
              <w:jc w:val="both"/>
            </w:pPr>
            <w:r w:rsidRPr="00683A20">
              <w:t xml:space="preserve">100 </w:t>
            </w:r>
          </w:p>
        </w:tc>
        <w:tc>
          <w:tcPr>
            <w:tcW w:w="1980" w:type="dxa"/>
            <w:tcBorders>
              <w:top w:val="single" w:sz="4" w:space="0" w:color="auto"/>
              <w:left w:val="single" w:sz="4" w:space="0" w:color="auto"/>
              <w:bottom w:val="single" w:sz="4" w:space="0" w:color="auto"/>
              <w:right w:val="single" w:sz="4" w:space="0" w:color="auto"/>
            </w:tcBorders>
          </w:tcPr>
          <w:p w14:paraId="716F610D" w14:textId="77777777" w:rsidR="00C85434" w:rsidRPr="00683A20" w:rsidRDefault="00C85434" w:rsidP="00683A20">
            <w:pPr>
              <w:pStyle w:val="Default"/>
              <w:spacing w:line="276" w:lineRule="auto"/>
              <w:contextualSpacing/>
              <w:jc w:val="both"/>
            </w:pPr>
            <w:r w:rsidRPr="00683A20">
              <w:t xml:space="preserve">100% </w:t>
            </w:r>
          </w:p>
        </w:tc>
      </w:tr>
    </w:tbl>
    <w:p w14:paraId="513B8D30" w14:textId="77777777" w:rsidR="00C85434" w:rsidRPr="00683A20" w:rsidRDefault="00C85434" w:rsidP="00683A20">
      <w:pPr>
        <w:pStyle w:val="Default"/>
        <w:spacing w:line="276" w:lineRule="auto"/>
        <w:contextualSpacing/>
        <w:jc w:val="both"/>
        <w:rPr>
          <w:color w:val="auto"/>
        </w:rPr>
      </w:pPr>
      <w:r w:rsidRPr="00683A20">
        <w:rPr>
          <w:b/>
          <w:bCs/>
        </w:rPr>
        <w:t xml:space="preserve">Source: </w:t>
      </w:r>
      <w:r w:rsidRPr="00683A20">
        <w:t>Field survey, 2025</w:t>
      </w:r>
    </w:p>
    <w:p w14:paraId="74A4404D" w14:textId="77777777" w:rsidR="00C85434" w:rsidRPr="00683A20" w:rsidRDefault="00C85434" w:rsidP="00683A20">
      <w:pPr>
        <w:pStyle w:val="Default"/>
        <w:spacing w:line="276" w:lineRule="auto"/>
        <w:contextualSpacing/>
        <w:jc w:val="both"/>
      </w:pPr>
      <w:r w:rsidRPr="00683A20">
        <w:t xml:space="preserve">The table shows that 46 respondents representing 46% </w:t>
      </w:r>
      <w:r w:rsidRPr="00683A20">
        <w:rPr>
          <w:rFonts w:eastAsia="Times New Roman"/>
        </w:rPr>
        <w:t>rate their overall academic performance in the past academic year as excellent</w:t>
      </w:r>
      <w:r w:rsidRPr="00683A20">
        <w:t xml:space="preserve">, 31 respondents representing 31% rate as good, 26 respondents representing 26% rate as average. </w:t>
      </w:r>
    </w:p>
    <w:p w14:paraId="5C43D051" w14:textId="77777777" w:rsidR="00C85434" w:rsidRPr="00683A20" w:rsidRDefault="00C85434" w:rsidP="00683A20">
      <w:pPr>
        <w:pStyle w:val="Default"/>
        <w:spacing w:line="276" w:lineRule="auto"/>
        <w:contextualSpacing/>
        <w:jc w:val="both"/>
      </w:pPr>
      <w:r w:rsidRPr="00683A20">
        <w:rPr>
          <w:b/>
          <w:bCs/>
          <w:color w:val="auto"/>
        </w:rPr>
        <w:t>Question 11</w:t>
      </w:r>
      <w:r w:rsidRPr="00683A20">
        <w:rPr>
          <w:color w:val="auto"/>
        </w:rPr>
        <w:t xml:space="preserve">: </w:t>
      </w:r>
      <w:r w:rsidRPr="00683A20">
        <w:rPr>
          <w:rFonts w:eastAsia="Times New Roman"/>
        </w:rPr>
        <w:t>Do you find it challenging to concentrate and focus in class after a night of late-night television viewing?</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C85434" w:rsidRPr="00683A20" w14:paraId="70F5C4E5"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309BA77E" w14:textId="77777777" w:rsidR="00C85434" w:rsidRPr="00683A20" w:rsidRDefault="00C85434" w:rsidP="00683A20">
            <w:pPr>
              <w:pStyle w:val="Default"/>
              <w:spacing w:line="276" w:lineRule="auto"/>
              <w:contextualSpacing/>
              <w:jc w:val="both"/>
            </w:pPr>
            <w:r w:rsidRPr="00683A20">
              <w:t>Options</w:t>
            </w:r>
          </w:p>
        </w:tc>
        <w:tc>
          <w:tcPr>
            <w:tcW w:w="1980" w:type="dxa"/>
            <w:tcBorders>
              <w:top w:val="single" w:sz="4" w:space="0" w:color="auto"/>
              <w:left w:val="single" w:sz="4" w:space="0" w:color="auto"/>
              <w:bottom w:val="single" w:sz="4" w:space="0" w:color="auto"/>
              <w:right w:val="single" w:sz="4" w:space="0" w:color="auto"/>
            </w:tcBorders>
          </w:tcPr>
          <w:p w14:paraId="5E754E1C" w14:textId="77777777" w:rsidR="00C85434" w:rsidRPr="00683A20" w:rsidRDefault="00C85434" w:rsidP="00683A20">
            <w:pPr>
              <w:pStyle w:val="Default"/>
              <w:spacing w:line="276" w:lineRule="auto"/>
              <w:contextualSpacing/>
              <w:jc w:val="both"/>
            </w:pPr>
            <w:r w:rsidRPr="00683A20">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554270FF" w14:textId="77777777" w:rsidR="00C85434" w:rsidRPr="00683A20" w:rsidRDefault="00C85434" w:rsidP="00683A20">
            <w:pPr>
              <w:pStyle w:val="Default"/>
              <w:spacing w:line="276" w:lineRule="auto"/>
              <w:contextualSpacing/>
              <w:jc w:val="both"/>
            </w:pPr>
            <w:r w:rsidRPr="00683A20">
              <w:t xml:space="preserve">Percentage% </w:t>
            </w:r>
          </w:p>
        </w:tc>
      </w:tr>
      <w:tr w:rsidR="00C85434" w:rsidRPr="00683A20" w14:paraId="6AFF94F5"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1F8F725D" w14:textId="77777777" w:rsidR="00C85434" w:rsidRPr="00683A20" w:rsidRDefault="00C85434" w:rsidP="00683A20">
            <w:pPr>
              <w:pStyle w:val="Default"/>
              <w:spacing w:line="276" w:lineRule="auto"/>
              <w:contextualSpacing/>
              <w:jc w:val="both"/>
            </w:pPr>
            <w:r w:rsidRPr="00683A20">
              <w:rPr>
                <w:rFonts w:eastAsia="Times New Roman"/>
              </w:rPr>
              <w:t>Yes, always</w:t>
            </w:r>
          </w:p>
        </w:tc>
        <w:tc>
          <w:tcPr>
            <w:tcW w:w="1980" w:type="dxa"/>
            <w:tcBorders>
              <w:top w:val="single" w:sz="4" w:space="0" w:color="auto"/>
              <w:left w:val="single" w:sz="4" w:space="0" w:color="auto"/>
              <w:bottom w:val="single" w:sz="4" w:space="0" w:color="auto"/>
              <w:right w:val="single" w:sz="4" w:space="0" w:color="auto"/>
            </w:tcBorders>
          </w:tcPr>
          <w:p w14:paraId="5D232649" w14:textId="77777777" w:rsidR="00C85434" w:rsidRPr="00683A20" w:rsidRDefault="00C85434" w:rsidP="00683A20">
            <w:pPr>
              <w:pStyle w:val="Default"/>
              <w:spacing w:line="276" w:lineRule="auto"/>
              <w:contextualSpacing/>
              <w:jc w:val="both"/>
            </w:pPr>
            <w:r w:rsidRPr="00683A20">
              <w:t>13</w:t>
            </w:r>
          </w:p>
        </w:tc>
        <w:tc>
          <w:tcPr>
            <w:tcW w:w="1980" w:type="dxa"/>
            <w:tcBorders>
              <w:top w:val="single" w:sz="4" w:space="0" w:color="auto"/>
              <w:left w:val="single" w:sz="4" w:space="0" w:color="auto"/>
              <w:bottom w:val="single" w:sz="4" w:space="0" w:color="auto"/>
              <w:right w:val="single" w:sz="4" w:space="0" w:color="auto"/>
            </w:tcBorders>
          </w:tcPr>
          <w:p w14:paraId="2880A9D2" w14:textId="77777777" w:rsidR="00C85434" w:rsidRPr="00683A20" w:rsidRDefault="00C85434" w:rsidP="00683A20">
            <w:pPr>
              <w:pStyle w:val="Default"/>
              <w:spacing w:line="276" w:lineRule="auto"/>
              <w:contextualSpacing/>
              <w:jc w:val="both"/>
            </w:pPr>
            <w:r w:rsidRPr="00683A20">
              <w:t xml:space="preserve">13% </w:t>
            </w:r>
          </w:p>
        </w:tc>
      </w:tr>
      <w:tr w:rsidR="00C85434" w:rsidRPr="00683A20" w14:paraId="78744B4E"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6A0279A1" w14:textId="77777777" w:rsidR="00C85434" w:rsidRPr="00683A20" w:rsidRDefault="00C85434" w:rsidP="00683A20">
            <w:pPr>
              <w:pStyle w:val="Default"/>
              <w:spacing w:line="276" w:lineRule="auto"/>
              <w:contextualSpacing/>
              <w:jc w:val="both"/>
            </w:pPr>
            <w:r w:rsidRPr="00683A20">
              <w:rPr>
                <w:rFonts w:eastAsia="Times New Roman"/>
              </w:rPr>
              <w:t>Yes, sometimes</w:t>
            </w:r>
          </w:p>
        </w:tc>
        <w:tc>
          <w:tcPr>
            <w:tcW w:w="1980" w:type="dxa"/>
            <w:tcBorders>
              <w:top w:val="single" w:sz="4" w:space="0" w:color="auto"/>
              <w:left w:val="single" w:sz="4" w:space="0" w:color="auto"/>
              <w:bottom w:val="single" w:sz="4" w:space="0" w:color="auto"/>
              <w:right w:val="single" w:sz="4" w:space="0" w:color="auto"/>
            </w:tcBorders>
          </w:tcPr>
          <w:p w14:paraId="7C0114CA" w14:textId="77777777" w:rsidR="00C85434" w:rsidRPr="00683A20" w:rsidRDefault="00C85434" w:rsidP="00683A20">
            <w:pPr>
              <w:pStyle w:val="Default"/>
              <w:spacing w:line="276" w:lineRule="auto"/>
              <w:contextualSpacing/>
              <w:jc w:val="both"/>
            </w:pPr>
            <w:r w:rsidRPr="00683A20">
              <w:t xml:space="preserve">26 </w:t>
            </w:r>
          </w:p>
        </w:tc>
        <w:tc>
          <w:tcPr>
            <w:tcW w:w="1980" w:type="dxa"/>
            <w:tcBorders>
              <w:top w:val="single" w:sz="4" w:space="0" w:color="auto"/>
              <w:left w:val="single" w:sz="4" w:space="0" w:color="auto"/>
              <w:bottom w:val="single" w:sz="4" w:space="0" w:color="auto"/>
              <w:right w:val="single" w:sz="4" w:space="0" w:color="auto"/>
            </w:tcBorders>
          </w:tcPr>
          <w:p w14:paraId="50877A86" w14:textId="77777777" w:rsidR="00C85434" w:rsidRPr="00683A20" w:rsidRDefault="00C85434" w:rsidP="00683A20">
            <w:pPr>
              <w:pStyle w:val="Default"/>
              <w:spacing w:line="276" w:lineRule="auto"/>
              <w:contextualSpacing/>
              <w:jc w:val="both"/>
            </w:pPr>
            <w:r w:rsidRPr="00683A20">
              <w:t xml:space="preserve">26% </w:t>
            </w:r>
          </w:p>
        </w:tc>
      </w:tr>
      <w:tr w:rsidR="00C85434" w:rsidRPr="00683A20" w14:paraId="1F587733"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2079ED5E" w14:textId="77777777" w:rsidR="00C85434" w:rsidRPr="00683A20" w:rsidRDefault="00C85434" w:rsidP="00683A20">
            <w:pPr>
              <w:pStyle w:val="Default"/>
              <w:spacing w:line="276" w:lineRule="auto"/>
              <w:contextualSpacing/>
              <w:jc w:val="both"/>
            </w:pPr>
            <w:r w:rsidRPr="00683A20">
              <w:rPr>
                <w:rFonts w:eastAsia="Times New Roman"/>
              </w:rPr>
              <w:t>No, rarely</w:t>
            </w:r>
          </w:p>
        </w:tc>
        <w:tc>
          <w:tcPr>
            <w:tcW w:w="1980" w:type="dxa"/>
            <w:tcBorders>
              <w:top w:val="single" w:sz="4" w:space="0" w:color="auto"/>
              <w:left w:val="single" w:sz="4" w:space="0" w:color="auto"/>
              <w:bottom w:val="single" w:sz="4" w:space="0" w:color="auto"/>
              <w:right w:val="single" w:sz="4" w:space="0" w:color="auto"/>
            </w:tcBorders>
          </w:tcPr>
          <w:p w14:paraId="0093F6B6" w14:textId="77777777" w:rsidR="00C85434" w:rsidRPr="00683A20" w:rsidRDefault="00C85434" w:rsidP="00683A20">
            <w:pPr>
              <w:pStyle w:val="Default"/>
              <w:spacing w:line="276" w:lineRule="auto"/>
              <w:contextualSpacing/>
              <w:jc w:val="both"/>
            </w:pPr>
            <w:r w:rsidRPr="00683A20">
              <w:t xml:space="preserve">21 </w:t>
            </w:r>
          </w:p>
        </w:tc>
        <w:tc>
          <w:tcPr>
            <w:tcW w:w="1980" w:type="dxa"/>
            <w:tcBorders>
              <w:top w:val="single" w:sz="4" w:space="0" w:color="auto"/>
              <w:left w:val="single" w:sz="4" w:space="0" w:color="auto"/>
              <w:bottom w:val="single" w:sz="4" w:space="0" w:color="auto"/>
              <w:right w:val="single" w:sz="4" w:space="0" w:color="auto"/>
            </w:tcBorders>
          </w:tcPr>
          <w:p w14:paraId="476C4323" w14:textId="77777777" w:rsidR="00C85434" w:rsidRPr="00683A20" w:rsidRDefault="00C85434" w:rsidP="00683A20">
            <w:pPr>
              <w:pStyle w:val="Default"/>
              <w:spacing w:line="276" w:lineRule="auto"/>
              <w:contextualSpacing/>
              <w:jc w:val="both"/>
            </w:pPr>
            <w:r w:rsidRPr="00683A20">
              <w:t xml:space="preserve">21% </w:t>
            </w:r>
          </w:p>
        </w:tc>
      </w:tr>
      <w:tr w:rsidR="00C85434" w:rsidRPr="00683A20" w14:paraId="71DB4249"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1FE1AA88" w14:textId="77777777" w:rsidR="00C85434" w:rsidRPr="00683A20" w:rsidRDefault="00C85434" w:rsidP="00683A20">
            <w:pPr>
              <w:pStyle w:val="Default"/>
              <w:spacing w:line="276" w:lineRule="auto"/>
              <w:contextualSpacing/>
              <w:jc w:val="both"/>
            </w:pPr>
            <w:r w:rsidRPr="00683A20">
              <w:rPr>
                <w:rFonts w:eastAsia="Times New Roman"/>
              </w:rPr>
              <w:t>No, never</w:t>
            </w:r>
          </w:p>
        </w:tc>
        <w:tc>
          <w:tcPr>
            <w:tcW w:w="1980" w:type="dxa"/>
            <w:tcBorders>
              <w:top w:val="single" w:sz="4" w:space="0" w:color="auto"/>
              <w:left w:val="single" w:sz="4" w:space="0" w:color="auto"/>
              <w:bottom w:val="single" w:sz="4" w:space="0" w:color="auto"/>
              <w:right w:val="single" w:sz="4" w:space="0" w:color="auto"/>
            </w:tcBorders>
          </w:tcPr>
          <w:p w14:paraId="2F57F66E" w14:textId="77777777" w:rsidR="00C85434" w:rsidRPr="00683A20" w:rsidRDefault="00C85434" w:rsidP="00683A20">
            <w:pPr>
              <w:pStyle w:val="Default"/>
              <w:spacing w:line="276" w:lineRule="auto"/>
              <w:contextualSpacing/>
              <w:jc w:val="both"/>
            </w:pPr>
            <w:r w:rsidRPr="00683A20">
              <w:t>40</w:t>
            </w:r>
          </w:p>
        </w:tc>
        <w:tc>
          <w:tcPr>
            <w:tcW w:w="1980" w:type="dxa"/>
            <w:tcBorders>
              <w:top w:val="single" w:sz="4" w:space="0" w:color="auto"/>
              <w:left w:val="single" w:sz="4" w:space="0" w:color="auto"/>
              <w:bottom w:val="single" w:sz="4" w:space="0" w:color="auto"/>
              <w:right w:val="single" w:sz="4" w:space="0" w:color="auto"/>
            </w:tcBorders>
          </w:tcPr>
          <w:p w14:paraId="5C959753" w14:textId="77777777" w:rsidR="00C85434" w:rsidRPr="00683A20" w:rsidRDefault="00C85434" w:rsidP="00683A20">
            <w:pPr>
              <w:pStyle w:val="Default"/>
              <w:spacing w:line="276" w:lineRule="auto"/>
              <w:contextualSpacing/>
              <w:jc w:val="both"/>
            </w:pPr>
            <w:r w:rsidRPr="00683A20">
              <w:t>40%</w:t>
            </w:r>
          </w:p>
        </w:tc>
      </w:tr>
      <w:tr w:rsidR="00C85434" w:rsidRPr="00683A20" w14:paraId="3CCF0F3C"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038AE362" w14:textId="77777777" w:rsidR="00C85434" w:rsidRPr="00683A20" w:rsidRDefault="00C85434" w:rsidP="00683A20">
            <w:pPr>
              <w:pStyle w:val="Default"/>
              <w:spacing w:line="276" w:lineRule="auto"/>
              <w:contextualSpacing/>
              <w:jc w:val="both"/>
            </w:pPr>
            <w:r w:rsidRPr="00683A20">
              <w:t xml:space="preserve">Total </w:t>
            </w:r>
          </w:p>
        </w:tc>
        <w:tc>
          <w:tcPr>
            <w:tcW w:w="1980" w:type="dxa"/>
            <w:tcBorders>
              <w:top w:val="single" w:sz="4" w:space="0" w:color="auto"/>
              <w:left w:val="single" w:sz="4" w:space="0" w:color="auto"/>
              <w:bottom w:val="single" w:sz="4" w:space="0" w:color="auto"/>
              <w:right w:val="single" w:sz="4" w:space="0" w:color="auto"/>
            </w:tcBorders>
          </w:tcPr>
          <w:p w14:paraId="0241D9A2" w14:textId="77777777" w:rsidR="00C85434" w:rsidRPr="00683A20" w:rsidRDefault="00C85434" w:rsidP="00683A20">
            <w:pPr>
              <w:pStyle w:val="Default"/>
              <w:spacing w:line="276" w:lineRule="auto"/>
              <w:contextualSpacing/>
              <w:jc w:val="both"/>
            </w:pPr>
            <w:r w:rsidRPr="00683A20">
              <w:t xml:space="preserve">100 </w:t>
            </w:r>
          </w:p>
        </w:tc>
        <w:tc>
          <w:tcPr>
            <w:tcW w:w="1980" w:type="dxa"/>
            <w:tcBorders>
              <w:top w:val="single" w:sz="4" w:space="0" w:color="auto"/>
              <w:left w:val="single" w:sz="4" w:space="0" w:color="auto"/>
              <w:bottom w:val="single" w:sz="4" w:space="0" w:color="auto"/>
              <w:right w:val="single" w:sz="4" w:space="0" w:color="auto"/>
            </w:tcBorders>
          </w:tcPr>
          <w:p w14:paraId="3346C3B7" w14:textId="77777777" w:rsidR="00C85434" w:rsidRPr="00683A20" w:rsidRDefault="00C85434" w:rsidP="00683A20">
            <w:pPr>
              <w:pStyle w:val="Default"/>
              <w:spacing w:line="276" w:lineRule="auto"/>
              <w:contextualSpacing/>
              <w:jc w:val="both"/>
            </w:pPr>
            <w:r w:rsidRPr="00683A20">
              <w:t xml:space="preserve">100% </w:t>
            </w:r>
          </w:p>
        </w:tc>
      </w:tr>
    </w:tbl>
    <w:p w14:paraId="6E8853C6" w14:textId="77777777" w:rsidR="00C85434" w:rsidRPr="00683A20" w:rsidRDefault="00C85434" w:rsidP="00683A20">
      <w:pPr>
        <w:pStyle w:val="Default"/>
        <w:spacing w:line="276" w:lineRule="auto"/>
        <w:contextualSpacing/>
        <w:jc w:val="both"/>
        <w:rPr>
          <w:color w:val="auto"/>
        </w:rPr>
      </w:pPr>
      <w:r w:rsidRPr="00683A20">
        <w:rPr>
          <w:b/>
          <w:bCs/>
        </w:rPr>
        <w:t xml:space="preserve">Source: </w:t>
      </w:r>
      <w:r w:rsidRPr="00683A20">
        <w:t>Field survey, 2025</w:t>
      </w:r>
    </w:p>
    <w:p w14:paraId="7F02D11B" w14:textId="77777777" w:rsidR="00C85434" w:rsidRPr="00683A20" w:rsidRDefault="00C85434" w:rsidP="00683A20">
      <w:pPr>
        <w:pStyle w:val="Default"/>
        <w:spacing w:line="276" w:lineRule="auto"/>
        <w:contextualSpacing/>
        <w:jc w:val="both"/>
      </w:pPr>
      <w:r w:rsidRPr="00683A20">
        <w:t xml:space="preserve">The table shows that 13 respondents representing 13% </w:t>
      </w:r>
      <w:r w:rsidRPr="00683A20">
        <w:rPr>
          <w:rFonts w:eastAsia="Times New Roman"/>
        </w:rPr>
        <w:t>find it challenging to concentrate and focus in class after a night of late-night television viewing</w:t>
      </w:r>
      <w:r w:rsidRPr="00683A20">
        <w:t xml:space="preserve">, 26 respondents representing 26% sometimes, 21% representing 21 respondents rarely, 40 respondents representing 40%never. </w:t>
      </w:r>
    </w:p>
    <w:p w14:paraId="2A1CF484" w14:textId="77777777" w:rsidR="00C85434" w:rsidRPr="00683A20" w:rsidRDefault="00C85434" w:rsidP="00683A20">
      <w:pPr>
        <w:pStyle w:val="Default"/>
        <w:spacing w:line="276" w:lineRule="auto"/>
        <w:contextualSpacing/>
        <w:jc w:val="both"/>
        <w:rPr>
          <w:color w:val="auto"/>
        </w:rPr>
      </w:pPr>
      <w:r w:rsidRPr="00683A20">
        <w:rPr>
          <w:b/>
          <w:bCs/>
          <w:color w:val="auto"/>
        </w:rPr>
        <w:t xml:space="preserve">Question 12: </w:t>
      </w:r>
      <w:r w:rsidRPr="00683A20">
        <w:rPr>
          <w:rFonts w:eastAsia="Times New Roman"/>
        </w:rPr>
        <w:t>Have you ever experienced feelings of tiredness or fatigue during the school day due to late-night television viewing?</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C85434" w:rsidRPr="00683A20" w14:paraId="09A5A537"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33DD4199" w14:textId="77777777" w:rsidR="00C85434" w:rsidRPr="00683A20" w:rsidRDefault="00C85434" w:rsidP="00683A20">
            <w:pPr>
              <w:pStyle w:val="Default"/>
              <w:spacing w:line="276" w:lineRule="auto"/>
              <w:contextualSpacing/>
              <w:jc w:val="both"/>
            </w:pPr>
            <w:r w:rsidRPr="00683A20">
              <w:t>Options</w:t>
            </w:r>
          </w:p>
        </w:tc>
        <w:tc>
          <w:tcPr>
            <w:tcW w:w="1980" w:type="dxa"/>
            <w:tcBorders>
              <w:top w:val="single" w:sz="4" w:space="0" w:color="auto"/>
              <w:left w:val="single" w:sz="4" w:space="0" w:color="auto"/>
              <w:bottom w:val="single" w:sz="4" w:space="0" w:color="auto"/>
              <w:right w:val="single" w:sz="4" w:space="0" w:color="auto"/>
            </w:tcBorders>
          </w:tcPr>
          <w:p w14:paraId="4A2A55A9" w14:textId="77777777" w:rsidR="00C85434" w:rsidRPr="00683A20" w:rsidRDefault="00C85434" w:rsidP="00683A20">
            <w:pPr>
              <w:pStyle w:val="Default"/>
              <w:spacing w:line="276" w:lineRule="auto"/>
              <w:contextualSpacing/>
              <w:jc w:val="both"/>
            </w:pPr>
            <w:r w:rsidRPr="00683A20">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55250E62" w14:textId="77777777" w:rsidR="00C85434" w:rsidRPr="00683A20" w:rsidRDefault="00C85434" w:rsidP="00683A20">
            <w:pPr>
              <w:pStyle w:val="Default"/>
              <w:spacing w:line="276" w:lineRule="auto"/>
              <w:contextualSpacing/>
              <w:jc w:val="both"/>
            </w:pPr>
            <w:r w:rsidRPr="00683A20">
              <w:t xml:space="preserve">Percentage% </w:t>
            </w:r>
          </w:p>
        </w:tc>
      </w:tr>
      <w:tr w:rsidR="00C85434" w:rsidRPr="00683A20" w14:paraId="60B2B85D"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32BFD9C4" w14:textId="77777777" w:rsidR="00C85434" w:rsidRPr="00683A20" w:rsidRDefault="00C85434" w:rsidP="00683A20">
            <w:pPr>
              <w:pStyle w:val="Default"/>
              <w:spacing w:line="276" w:lineRule="auto"/>
              <w:contextualSpacing/>
              <w:jc w:val="both"/>
            </w:pPr>
            <w:r w:rsidRPr="00683A20">
              <w:rPr>
                <w:rFonts w:eastAsia="Times New Roman"/>
              </w:rPr>
              <w:t>Yes</w:t>
            </w:r>
          </w:p>
        </w:tc>
        <w:tc>
          <w:tcPr>
            <w:tcW w:w="1980" w:type="dxa"/>
            <w:tcBorders>
              <w:top w:val="single" w:sz="4" w:space="0" w:color="auto"/>
              <w:left w:val="single" w:sz="4" w:space="0" w:color="auto"/>
              <w:bottom w:val="single" w:sz="4" w:space="0" w:color="auto"/>
              <w:right w:val="single" w:sz="4" w:space="0" w:color="auto"/>
            </w:tcBorders>
          </w:tcPr>
          <w:p w14:paraId="0512032E" w14:textId="77777777" w:rsidR="00C85434" w:rsidRPr="00683A20" w:rsidRDefault="00C85434" w:rsidP="00683A20">
            <w:pPr>
              <w:pStyle w:val="Default"/>
              <w:spacing w:line="276" w:lineRule="auto"/>
              <w:contextualSpacing/>
              <w:jc w:val="both"/>
            </w:pPr>
            <w:r w:rsidRPr="00683A20">
              <w:t>63</w:t>
            </w:r>
          </w:p>
        </w:tc>
        <w:tc>
          <w:tcPr>
            <w:tcW w:w="1980" w:type="dxa"/>
            <w:tcBorders>
              <w:top w:val="single" w:sz="4" w:space="0" w:color="auto"/>
              <w:left w:val="single" w:sz="4" w:space="0" w:color="auto"/>
              <w:bottom w:val="single" w:sz="4" w:space="0" w:color="auto"/>
              <w:right w:val="single" w:sz="4" w:space="0" w:color="auto"/>
            </w:tcBorders>
          </w:tcPr>
          <w:p w14:paraId="1F10C06C" w14:textId="77777777" w:rsidR="00C85434" w:rsidRPr="00683A20" w:rsidRDefault="00C85434" w:rsidP="00683A20">
            <w:pPr>
              <w:pStyle w:val="Default"/>
              <w:spacing w:line="276" w:lineRule="auto"/>
              <w:contextualSpacing/>
              <w:jc w:val="both"/>
            </w:pPr>
            <w:r w:rsidRPr="00683A20">
              <w:t xml:space="preserve">63% </w:t>
            </w:r>
          </w:p>
        </w:tc>
      </w:tr>
      <w:tr w:rsidR="00C85434" w:rsidRPr="00683A20" w14:paraId="2EF580ED"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4357AC6A" w14:textId="77777777" w:rsidR="00C85434" w:rsidRPr="00683A20" w:rsidRDefault="00C85434" w:rsidP="00683A20">
            <w:pPr>
              <w:pStyle w:val="Default"/>
              <w:spacing w:line="276" w:lineRule="auto"/>
              <w:contextualSpacing/>
              <w:jc w:val="both"/>
            </w:pPr>
            <w:r w:rsidRPr="00683A20">
              <w:rPr>
                <w:rFonts w:eastAsia="Times New Roman"/>
              </w:rPr>
              <w:t>No</w:t>
            </w:r>
          </w:p>
        </w:tc>
        <w:tc>
          <w:tcPr>
            <w:tcW w:w="1980" w:type="dxa"/>
            <w:tcBorders>
              <w:top w:val="single" w:sz="4" w:space="0" w:color="auto"/>
              <w:left w:val="single" w:sz="4" w:space="0" w:color="auto"/>
              <w:bottom w:val="single" w:sz="4" w:space="0" w:color="auto"/>
              <w:right w:val="single" w:sz="4" w:space="0" w:color="auto"/>
            </w:tcBorders>
          </w:tcPr>
          <w:p w14:paraId="157E362D" w14:textId="77777777" w:rsidR="00C85434" w:rsidRPr="00683A20" w:rsidRDefault="00C85434" w:rsidP="00683A20">
            <w:pPr>
              <w:pStyle w:val="Default"/>
              <w:spacing w:line="276" w:lineRule="auto"/>
              <w:contextualSpacing/>
              <w:jc w:val="both"/>
            </w:pPr>
            <w:r w:rsidRPr="00683A20">
              <w:t xml:space="preserve">37 </w:t>
            </w:r>
          </w:p>
        </w:tc>
        <w:tc>
          <w:tcPr>
            <w:tcW w:w="1980" w:type="dxa"/>
            <w:tcBorders>
              <w:top w:val="single" w:sz="4" w:space="0" w:color="auto"/>
              <w:left w:val="single" w:sz="4" w:space="0" w:color="auto"/>
              <w:bottom w:val="single" w:sz="4" w:space="0" w:color="auto"/>
              <w:right w:val="single" w:sz="4" w:space="0" w:color="auto"/>
            </w:tcBorders>
          </w:tcPr>
          <w:p w14:paraId="25F123C2" w14:textId="77777777" w:rsidR="00C85434" w:rsidRPr="00683A20" w:rsidRDefault="00C85434" w:rsidP="00683A20">
            <w:pPr>
              <w:pStyle w:val="Default"/>
              <w:spacing w:line="276" w:lineRule="auto"/>
              <w:contextualSpacing/>
              <w:jc w:val="both"/>
            </w:pPr>
            <w:r w:rsidRPr="00683A20">
              <w:t xml:space="preserve">37% </w:t>
            </w:r>
          </w:p>
        </w:tc>
      </w:tr>
      <w:tr w:rsidR="00C85434" w:rsidRPr="00683A20" w14:paraId="13D21476"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1B5FC776" w14:textId="77777777" w:rsidR="00C85434" w:rsidRPr="00683A20" w:rsidRDefault="00C85434" w:rsidP="00683A20">
            <w:pPr>
              <w:pStyle w:val="Default"/>
              <w:spacing w:line="276" w:lineRule="auto"/>
              <w:contextualSpacing/>
              <w:jc w:val="both"/>
            </w:pPr>
            <w:r w:rsidRPr="00683A20">
              <w:t xml:space="preserve">Total </w:t>
            </w:r>
          </w:p>
        </w:tc>
        <w:tc>
          <w:tcPr>
            <w:tcW w:w="1980" w:type="dxa"/>
            <w:tcBorders>
              <w:top w:val="single" w:sz="4" w:space="0" w:color="auto"/>
              <w:left w:val="single" w:sz="4" w:space="0" w:color="auto"/>
              <w:bottom w:val="single" w:sz="4" w:space="0" w:color="auto"/>
              <w:right w:val="single" w:sz="4" w:space="0" w:color="auto"/>
            </w:tcBorders>
          </w:tcPr>
          <w:p w14:paraId="4473B8A8" w14:textId="77777777" w:rsidR="00C85434" w:rsidRPr="00683A20" w:rsidRDefault="00C85434" w:rsidP="00683A20">
            <w:pPr>
              <w:pStyle w:val="Default"/>
              <w:spacing w:line="276" w:lineRule="auto"/>
              <w:contextualSpacing/>
              <w:jc w:val="both"/>
            </w:pPr>
            <w:r w:rsidRPr="00683A20">
              <w:t xml:space="preserve">100 </w:t>
            </w:r>
          </w:p>
        </w:tc>
        <w:tc>
          <w:tcPr>
            <w:tcW w:w="1980" w:type="dxa"/>
            <w:tcBorders>
              <w:top w:val="single" w:sz="4" w:space="0" w:color="auto"/>
              <w:left w:val="single" w:sz="4" w:space="0" w:color="auto"/>
              <w:bottom w:val="single" w:sz="4" w:space="0" w:color="auto"/>
              <w:right w:val="single" w:sz="4" w:space="0" w:color="auto"/>
            </w:tcBorders>
          </w:tcPr>
          <w:p w14:paraId="267FE71D" w14:textId="77777777" w:rsidR="00C85434" w:rsidRPr="00683A20" w:rsidRDefault="00C85434" w:rsidP="00683A20">
            <w:pPr>
              <w:pStyle w:val="Default"/>
              <w:spacing w:line="276" w:lineRule="auto"/>
              <w:contextualSpacing/>
              <w:jc w:val="both"/>
            </w:pPr>
            <w:r w:rsidRPr="00683A20">
              <w:t xml:space="preserve">100% </w:t>
            </w:r>
          </w:p>
        </w:tc>
      </w:tr>
    </w:tbl>
    <w:p w14:paraId="7D67ACEF" w14:textId="77777777" w:rsidR="00C85434" w:rsidRPr="00683A20" w:rsidRDefault="00C85434" w:rsidP="00683A20">
      <w:pPr>
        <w:pStyle w:val="Default"/>
        <w:spacing w:line="276" w:lineRule="auto"/>
        <w:contextualSpacing/>
        <w:jc w:val="both"/>
      </w:pPr>
      <w:r w:rsidRPr="00683A20">
        <w:rPr>
          <w:b/>
          <w:bCs/>
        </w:rPr>
        <w:t xml:space="preserve">Source: </w:t>
      </w:r>
      <w:r w:rsidRPr="00683A20">
        <w:t>Field survey, 2025</w:t>
      </w:r>
    </w:p>
    <w:p w14:paraId="0D624443" w14:textId="77777777" w:rsidR="00C85434" w:rsidRPr="00683A20" w:rsidRDefault="00C85434" w:rsidP="00683A20">
      <w:pPr>
        <w:pStyle w:val="Default"/>
        <w:spacing w:line="276" w:lineRule="auto"/>
        <w:contextualSpacing/>
        <w:jc w:val="both"/>
      </w:pPr>
      <w:r w:rsidRPr="00683A20">
        <w:t xml:space="preserve"> The table shows that 63 respondents representing 63% </w:t>
      </w:r>
      <w:r w:rsidRPr="00683A20">
        <w:rPr>
          <w:rFonts w:eastAsia="Times New Roman"/>
        </w:rPr>
        <w:t>experienced feelings of tiredness or fatigue during the school day due to late-night television viewing</w:t>
      </w:r>
      <w:r w:rsidRPr="00683A20">
        <w:t xml:space="preserve">, 37 respondents </w:t>
      </w:r>
      <w:r w:rsidRPr="00683A20">
        <w:lastRenderedPageBreak/>
        <w:t xml:space="preserve">representing 37% didn’t </w:t>
      </w:r>
      <w:r w:rsidRPr="00683A20">
        <w:rPr>
          <w:rFonts w:eastAsia="Times New Roman"/>
        </w:rPr>
        <w:t>experienced feelings of tiredness or fatigue during the school day due to late-night television viewing.</w:t>
      </w:r>
    </w:p>
    <w:p w14:paraId="1E56D3F2" w14:textId="77777777" w:rsidR="00C85434" w:rsidRPr="00683A20" w:rsidRDefault="00C85434" w:rsidP="00683A20">
      <w:pPr>
        <w:pStyle w:val="Default"/>
        <w:spacing w:line="276" w:lineRule="auto"/>
        <w:contextualSpacing/>
        <w:jc w:val="both"/>
        <w:rPr>
          <w:b/>
          <w:bCs/>
          <w:color w:val="auto"/>
        </w:rPr>
      </w:pPr>
    </w:p>
    <w:p w14:paraId="1BC9B9C0" w14:textId="77777777" w:rsidR="00C85434" w:rsidRPr="00683A20" w:rsidRDefault="00C85434" w:rsidP="00683A20">
      <w:pPr>
        <w:pStyle w:val="Default"/>
        <w:spacing w:line="276" w:lineRule="auto"/>
        <w:contextualSpacing/>
        <w:jc w:val="both"/>
        <w:rPr>
          <w:b/>
          <w:bCs/>
          <w:color w:val="auto"/>
        </w:rPr>
      </w:pPr>
    </w:p>
    <w:p w14:paraId="681F0CB6" w14:textId="77777777" w:rsidR="00C85434" w:rsidRPr="00683A20" w:rsidRDefault="00C85434" w:rsidP="00683A20">
      <w:pPr>
        <w:pStyle w:val="Default"/>
        <w:spacing w:line="276" w:lineRule="auto"/>
        <w:contextualSpacing/>
        <w:jc w:val="both"/>
        <w:rPr>
          <w:b/>
          <w:bCs/>
          <w:color w:val="auto"/>
        </w:rPr>
      </w:pPr>
    </w:p>
    <w:p w14:paraId="13581598" w14:textId="77777777" w:rsidR="00C85434" w:rsidRPr="00683A20" w:rsidRDefault="00C85434" w:rsidP="00683A20">
      <w:pPr>
        <w:pStyle w:val="Default"/>
        <w:spacing w:line="276" w:lineRule="auto"/>
        <w:contextualSpacing/>
        <w:jc w:val="both"/>
        <w:rPr>
          <w:b/>
          <w:bCs/>
          <w:color w:val="auto"/>
        </w:rPr>
      </w:pPr>
    </w:p>
    <w:p w14:paraId="1E5D2700" w14:textId="77777777" w:rsidR="00C85434" w:rsidRPr="00683A20" w:rsidRDefault="00C85434" w:rsidP="00683A20">
      <w:pPr>
        <w:pStyle w:val="Default"/>
        <w:spacing w:line="276" w:lineRule="auto"/>
        <w:contextualSpacing/>
        <w:jc w:val="both"/>
        <w:rPr>
          <w:b/>
          <w:bCs/>
          <w:color w:val="auto"/>
        </w:rPr>
      </w:pPr>
    </w:p>
    <w:p w14:paraId="0DE18680" w14:textId="35411F5E" w:rsidR="00C85434" w:rsidRPr="00683A20" w:rsidRDefault="00C85434" w:rsidP="00683A20">
      <w:pPr>
        <w:pStyle w:val="Default"/>
        <w:spacing w:line="276" w:lineRule="auto"/>
        <w:contextualSpacing/>
        <w:jc w:val="both"/>
        <w:rPr>
          <w:color w:val="auto"/>
        </w:rPr>
      </w:pPr>
      <w:r w:rsidRPr="00683A20">
        <w:rPr>
          <w:b/>
          <w:bCs/>
          <w:color w:val="auto"/>
        </w:rPr>
        <w:t xml:space="preserve">Question 13: </w:t>
      </w:r>
      <w:r w:rsidRPr="00683A20">
        <w:rPr>
          <w:rFonts w:eastAsia="Times New Roman"/>
        </w:rPr>
        <w:t>Do you think late-night television viewing has impacted your ability to complete homework assignments on time?</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C85434" w:rsidRPr="00683A20" w14:paraId="0A35832C"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1FF18CE8" w14:textId="77777777" w:rsidR="00C85434" w:rsidRPr="00683A20" w:rsidRDefault="00C85434" w:rsidP="00683A20">
            <w:pPr>
              <w:pStyle w:val="Default"/>
              <w:spacing w:line="276" w:lineRule="auto"/>
              <w:contextualSpacing/>
              <w:jc w:val="both"/>
            </w:pPr>
            <w:r w:rsidRPr="00683A20">
              <w:t>Options</w:t>
            </w:r>
          </w:p>
        </w:tc>
        <w:tc>
          <w:tcPr>
            <w:tcW w:w="1980" w:type="dxa"/>
            <w:tcBorders>
              <w:top w:val="single" w:sz="4" w:space="0" w:color="auto"/>
              <w:left w:val="single" w:sz="4" w:space="0" w:color="auto"/>
              <w:bottom w:val="single" w:sz="4" w:space="0" w:color="auto"/>
              <w:right w:val="single" w:sz="4" w:space="0" w:color="auto"/>
            </w:tcBorders>
          </w:tcPr>
          <w:p w14:paraId="10B760CC" w14:textId="77777777" w:rsidR="00C85434" w:rsidRPr="00683A20" w:rsidRDefault="00C85434" w:rsidP="00683A20">
            <w:pPr>
              <w:pStyle w:val="Default"/>
              <w:spacing w:line="276" w:lineRule="auto"/>
              <w:contextualSpacing/>
              <w:jc w:val="both"/>
            </w:pPr>
            <w:r w:rsidRPr="00683A20">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660934A5" w14:textId="77777777" w:rsidR="00C85434" w:rsidRPr="00683A20" w:rsidRDefault="00C85434" w:rsidP="00683A20">
            <w:pPr>
              <w:pStyle w:val="Default"/>
              <w:spacing w:line="276" w:lineRule="auto"/>
              <w:contextualSpacing/>
              <w:jc w:val="both"/>
            </w:pPr>
            <w:r w:rsidRPr="00683A20">
              <w:t xml:space="preserve">Percentage% </w:t>
            </w:r>
          </w:p>
        </w:tc>
      </w:tr>
      <w:tr w:rsidR="00C85434" w:rsidRPr="00683A20" w14:paraId="05AC7112"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41F5F1AC" w14:textId="77777777" w:rsidR="00C85434" w:rsidRPr="00683A20" w:rsidRDefault="00C85434" w:rsidP="00683A20">
            <w:pPr>
              <w:pStyle w:val="Default"/>
              <w:spacing w:line="276" w:lineRule="auto"/>
              <w:contextualSpacing/>
              <w:jc w:val="both"/>
            </w:pPr>
            <w:r w:rsidRPr="00683A20">
              <w:rPr>
                <w:rFonts w:eastAsia="Times New Roman"/>
              </w:rPr>
              <w:t>Yes</w:t>
            </w:r>
          </w:p>
        </w:tc>
        <w:tc>
          <w:tcPr>
            <w:tcW w:w="1980" w:type="dxa"/>
            <w:tcBorders>
              <w:top w:val="single" w:sz="4" w:space="0" w:color="auto"/>
              <w:left w:val="single" w:sz="4" w:space="0" w:color="auto"/>
              <w:bottom w:val="single" w:sz="4" w:space="0" w:color="auto"/>
              <w:right w:val="single" w:sz="4" w:space="0" w:color="auto"/>
            </w:tcBorders>
          </w:tcPr>
          <w:p w14:paraId="1345204A" w14:textId="77777777" w:rsidR="00C85434" w:rsidRPr="00683A20" w:rsidRDefault="00C85434" w:rsidP="00683A20">
            <w:pPr>
              <w:pStyle w:val="Default"/>
              <w:spacing w:line="276" w:lineRule="auto"/>
              <w:contextualSpacing/>
              <w:jc w:val="both"/>
            </w:pPr>
            <w:r w:rsidRPr="00683A20">
              <w:t>44</w:t>
            </w:r>
          </w:p>
        </w:tc>
        <w:tc>
          <w:tcPr>
            <w:tcW w:w="1980" w:type="dxa"/>
            <w:tcBorders>
              <w:top w:val="single" w:sz="4" w:space="0" w:color="auto"/>
              <w:left w:val="single" w:sz="4" w:space="0" w:color="auto"/>
              <w:bottom w:val="single" w:sz="4" w:space="0" w:color="auto"/>
              <w:right w:val="single" w:sz="4" w:space="0" w:color="auto"/>
            </w:tcBorders>
          </w:tcPr>
          <w:p w14:paraId="5DF47153" w14:textId="77777777" w:rsidR="00C85434" w:rsidRPr="00683A20" w:rsidRDefault="00C85434" w:rsidP="00683A20">
            <w:pPr>
              <w:pStyle w:val="Default"/>
              <w:spacing w:line="276" w:lineRule="auto"/>
              <w:contextualSpacing/>
              <w:jc w:val="both"/>
            </w:pPr>
            <w:r w:rsidRPr="00683A20">
              <w:t xml:space="preserve">44% </w:t>
            </w:r>
          </w:p>
        </w:tc>
      </w:tr>
      <w:tr w:rsidR="00C85434" w:rsidRPr="00683A20" w14:paraId="4A6C4A7A"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437A72F1" w14:textId="77777777" w:rsidR="00C85434" w:rsidRPr="00683A20" w:rsidRDefault="00C85434" w:rsidP="00683A20">
            <w:pPr>
              <w:pStyle w:val="Default"/>
              <w:spacing w:line="276" w:lineRule="auto"/>
              <w:contextualSpacing/>
              <w:jc w:val="both"/>
            </w:pPr>
            <w:r w:rsidRPr="00683A20">
              <w:rPr>
                <w:rFonts w:eastAsia="Times New Roman"/>
              </w:rPr>
              <w:t>No</w:t>
            </w:r>
          </w:p>
        </w:tc>
        <w:tc>
          <w:tcPr>
            <w:tcW w:w="1980" w:type="dxa"/>
            <w:tcBorders>
              <w:top w:val="single" w:sz="4" w:space="0" w:color="auto"/>
              <w:left w:val="single" w:sz="4" w:space="0" w:color="auto"/>
              <w:bottom w:val="single" w:sz="4" w:space="0" w:color="auto"/>
              <w:right w:val="single" w:sz="4" w:space="0" w:color="auto"/>
            </w:tcBorders>
          </w:tcPr>
          <w:p w14:paraId="4B985241" w14:textId="77777777" w:rsidR="00C85434" w:rsidRPr="00683A20" w:rsidRDefault="00C85434" w:rsidP="00683A20">
            <w:pPr>
              <w:pStyle w:val="Default"/>
              <w:spacing w:line="276" w:lineRule="auto"/>
              <w:contextualSpacing/>
              <w:jc w:val="both"/>
            </w:pPr>
            <w:r w:rsidRPr="00683A20">
              <w:t>56</w:t>
            </w:r>
          </w:p>
        </w:tc>
        <w:tc>
          <w:tcPr>
            <w:tcW w:w="1980" w:type="dxa"/>
            <w:tcBorders>
              <w:top w:val="single" w:sz="4" w:space="0" w:color="auto"/>
              <w:left w:val="single" w:sz="4" w:space="0" w:color="auto"/>
              <w:bottom w:val="single" w:sz="4" w:space="0" w:color="auto"/>
              <w:right w:val="single" w:sz="4" w:space="0" w:color="auto"/>
            </w:tcBorders>
          </w:tcPr>
          <w:p w14:paraId="2D986520" w14:textId="77777777" w:rsidR="00C85434" w:rsidRPr="00683A20" w:rsidRDefault="00C85434" w:rsidP="00683A20">
            <w:pPr>
              <w:pStyle w:val="Default"/>
              <w:spacing w:line="276" w:lineRule="auto"/>
              <w:contextualSpacing/>
              <w:jc w:val="both"/>
            </w:pPr>
            <w:r w:rsidRPr="00683A20">
              <w:t xml:space="preserve">56% </w:t>
            </w:r>
          </w:p>
        </w:tc>
      </w:tr>
      <w:tr w:rsidR="00C85434" w:rsidRPr="00683A20" w14:paraId="076A2BD1"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3771F998" w14:textId="77777777" w:rsidR="00C85434" w:rsidRPr="00683A20" w:rsidRDefault="00C85434" w:rsidP="00683A20">
            <w:pPr>
              <w:pStyle w:val="Default"/>
              <w:spacing w:line="276" w:lineRule="auto"/>
              <w:contextualSpacing/>
              <w:jc w:val="both"/>
            </w:pPr>
            <w:r w:rsidRPr="00683A20">
              <w:t xml:space="preserve">Total </w:t>
            </w:r>
          </w:p>
        </w:tc>
        <w:tc>
          <w:tcPr>
            <w:tcW w:w="1980" w:type="dxa"/>
            <w:tcBorders>
              <w:top w:val="single" w:sz="4" w:space="0" w:color="auto"/>
              <w:left w:val="single" w:sz="4" w:space="0" w:color="auto"/>
              <w:bottom w:val="single" w:sz="4" w:space="0" w:color="auto"/>
              <w:right w:val="single" w:sz="4" w:space="0" w:color="auto"/>
            </w:tcBorders>
          </w:tcPr>
          <w:p w14:paraId="2A811CCE" w14:textId="77777777" w:rsidR="00C85434" w:rsidRPr="00683A20" w:rsidRDefault="00C85434" w:rsidP="00683A20">
            <w:pPr>
              <w:pStyle w:val="Default"/>
              <w:spacing w:line="276" w:lineRule="auto"/>
              <w:contextualSpacing/>
              <w:jc w:val="both"/>
            </w:pPr>
            <w:r w:rsidRPr="00683A20">
              <w:t xml:space="preserve">100 </w:t>
            </w:r>
          </w:p>
        </w:tc>
        <w:tc>
          <w:tcPr>
            <w:tcW w:w="1980" w:type="dxa"/>
            <w:tcBorders>
              <w:top w:val="single" w:sz="4" w:space="0" w:color="auto"/>
              <w:left w:val="single" w:sz="4" w:space="0" w:color="auto"/>
              <w:bottom w:val="single" w:sz="4" w:space="0" w:color="auto"/>
              <w:right w:val="single" w:sz="4" w:space="0" w:color="auto"/>
            </w:tcBorders>
          </w:tcPr>
          <w:p w14:paraId="363AC37C" w14:textId="77777777" w:rsidR="00C85434" w:rsidRPr="00683A20" w:rsidRDefault="00C85434" w:rsidP="00683A20">
            <w:pPr>
              <w:pStyle w:val="Default"/>
              <w:spacing w:line="276" w:lineRule="auto"/>
              <w:contextualSpacing/>
              <w:jc w:val="both"/>
            </w:pPr>
            <w:r w:rsidRPr="00683A20">
              <w:t xml:space="preserve">100% </w:t>
            </w:r>
          </w:p>
        </w:tc>
      </w:tr>
    </w:tbl>
    <w:p w14:paraId="0F1F9425" w14:textId="77777777" w:rsidR="00C85434" w:rsidRPr="00683A20" w:rsidRDefault="00C85434" w:rsidP="00683A20">
      <w:pPr>
        <w:pStyle w:val="Default"/>
        <w:spacing w:line="276" w:lineRule="auto"/>
        <w:contextualSpacing/>
        <w:jc w:val="both"/>
      </w:pPr>
      <w:r w:rsidRPr="00683A20">
        <w:rPr>
          <w:b/>
          <w:bCs/>
        </w:rPr>
        <w:t xml:space="preserve">Source: </w:t>
      </w:r>
      <w:r w:rsidRPr="00683A20">
        <w:t>Field survey, 2025</w:t>
      </w:r>
    </w:p>
    <w:p w14:paraId="49831127" w14:textId="77777777" w:rsidR="00C85434" w:rsidRPr="00683A20" w:rsidRDefault="00C85434" w:rsidP="00683A20">
      <w:pPr>
        <w:pStyle w:val="Default"/>
        <w:spacing w:line="276" w:lineRule="auto"/>
        <w:contextualSpacing/>
        <w:jc w:val="both"/>
      </w:pPr>
      <w:r w:rsidRPr="00683A20">
        <w:t xml:space="preserve"> The table shows that 44 respondents representing 44% </w:t>
      </w:r>
      <w:r w:rsidRPr="00683A20">
        <w:rPr>
          <w:rFonts w:eastAsia="Times New Roman"/>
        </w:rPr>
        <w:t>think late-night television viewing has impacted their ability to complete homework assignments on time</w:t>
      </w:r>
      <w:r w:rsidRPr="00683A20">
        <w:t xml:space="preserve">, 56 respondents representing 56% </w:t>
      </w:r>
      <w:r w:rsidRPr="00683A20">
        <w:rPr>
          <w:rFonts w:eastAsia="Times New Roman"/>
        </w:rPr>
        <w:t>think late-night television viewing has not impacted their ability to complete homework assignments on time</w:t>
      </w:r>
      <w:r w:rsidRPr="00683A20">
        <w:t xml:space="preserve">. </w:t>
      </w:r>
    </w:p>
    <w:p w14:paraId="4435EA79" w14:textId="77777777" w:rsidR="00C85434" w:rsidRPr="00683A20" w:rsidRDefault="00C85434" w:rsidP="00683A20">
      <w:pPr>
        <w:pStyle w:val="Default"/>
        <w:spacing w:line="276" w:lineRule="auto"/>
        <w:contextualSpacing/>
        <w:jc w:val="both"/>
        <w:rPr>
          <w:color w:val="auto"/>
        </w:rPr>
      </w:pPr>
      <w:r w:rsidRPr="00683A20">
        <w:rPr>
          <w:b/>
          <w:bCs/>
          <w:color w:val="auto"/>
        </w:rPr>
        <w:t xml:space="preserve">Question 14: </w:t>
      </w:r>
      <w:r w:rsidRPr="00683A20">
        <w:rPr>
          <w:rFonts w:eastAsia="Times New Roman"/>
        </w:rPr>
        <w:t>Have you noticed any changes in your grades or academic performance since you started watching television late at night?</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C85434" w:rsidRPr="00683A20" w14:paraId="0469E4DE"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6370ED9C" w14:textId="77777777" w:rsidR="00C85434" w:rsidRPr="00683A20" w:rsidRDefault="00C85434" w:rsidP="00683A20">
            <w:pPr>
              <w:pStyle w:val="Default"/>
              <w:spacing w:line="276" w:lineRule="auto"/>
              <w:contextualSpacing/>
              <w:jc w:val="both"/>
            </w:pPr>
            <w:r w:rsidRPr="00683A20">
              <w:t>Options</w:t>
            </w:r>
          </w:p>
        </w:tc>
        <w:tc>
          <w:tcPr>
            <w:tcW w:w="1980" w:type="dxa"/>
            <w:tcBorders>
              <w:top w:val="single" w:sz="4" w:space="0" w:color="auto"/>
              <w:left w:val="single" w:sz="4" w:space="0" w:color="auto"/>
              <w:bottom w:val="single" w:sz="4" w:space="0" w:color="auto"/>
              <w:right w:val="single" w:sz="4" w:space="0" w:color="auto"/>
            </w:tcBorders>
          </w:tcPr>
          <w:p w14:paraId="7E5868B6" w14:textId="77777777" w:rsidR="00C85434" w:rsidRPr="00683A20" w:rsidRDefault="00C85434" w:rsidP="00683A20">
            <w:pPr>
              <w:pStyle w:val="Default"/>
              <w:spacing w:line="276" w:lineRule="auto"/>
              <w:contextualSpacing/>
              <w:jc w:val="both"/>
            </w:pPr>
            <w:r w:rsidRPr="00683A20">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20B615AA" w14:textId="77777777" w:rsidR="00C85434" w:rsidRPr="00683A20" w:rsidRDefault="00C85434" w:rsidP="00683A20">
            <w:pPr>
              <w:pStyle w:val="Default"/>
              <w:spacing w:line="276" w:lineRule="auto"/>
              <w:contextualSpacing/>
              <w:jc w:val="both"/>
            </w:pPr>
            <w:r w:rsidRPr="00683A20">
              <w:t xml:space="preserve">Percentage% </w:t>
            </w:r>
          </w:p>
        </w:tc>
      </w:tr>
      <w:tr w:rsidR="00C85434" w:rsidRPr="00683A20" w14:paraId="23F0C2FE"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6D7DBE69" w14:textId="77777777" w:rsidR="00C85434" w:rsidRPr="00683A20" w:rsidRDefault="00C85434" w:rsidP="00683A20">
            <w:pPr>
              <w:pStyle w:val="Default"/>
              <w:spacing w:line="276" w:lineRule="auto"/>
              <w:contextualSpacing/>
              <w:jc w:val="both"/>
            </w:pPr>
            <w:r w:rsidRPr="00683A20">
              <w:rPr>
                <w:rFonts w:eastAsia="Times New Roman"/>
              </w:rPr>
              <w:t>Improved</w:t>
            </w:r>
          </w:p>
        </w:tc>
        <w:tc>
          <w:tcPr>
            <w:tcW w:w="1980" w:type="dxa"/>
            <w:tcBorders>
              <w:top w:val="single" w:sz="4" w:space="0" w:color="auto"/>
              <w:left w:val="single" w:sz="4" w:space="0" w:color="auto"/>
              <w:bottom w:val="single" w:sz="4" w:space="0" w:color="auto"/>
              <w:right w:val="single" w:sz="4" w:space="0" w:color="auto"/>
            </w:tcBorders>
          </w:tcPr>
          <w:p w14:paraId="0BFEB0F8" w14:textId="77777777" w:rsidR="00C85434" w:rsidRPr="00683A20" w:rsidRDefault="00C85434" w:rsidP="00683A20">
            <w:pPr>
              <w:pStyle w:val="Default"/>
              <w:spacing w:line="276" w:lineRule="auto"/>
              <w:contextualSpacing/>
              <w:jc w:val="both"/>
            </w:pPr>
            <w:r w:rsidRPr="00683A20">
              <w:t>81</w:t>
            </w:r>
          </w:p>
        </w:tc>
        <w:tc>
          <w:tcPr>
            <w:tcW w:w="1980" w:type="dxa"/>
            <w:tcBorders>
              <w:top w:val="single" w:sz="4" w:space="0" w:color="auto"/>
              <w:left w:val="single" w:sz="4" w:space="0" w:color="auto"/>
              <w:bottom w:val="single" w:sz="4" w:space="0" w:color="auto"/>
              <w:right w:val="single" w:sz="4" w:space="0" w:color="auto"/>
            </w:tcBorders>
          </w:tcPr>
          <w:p w14:paraId="44D7C015" w14:textId="77777777" w:rsidR="00C85434" w:rsidRPr="00683A20" w:rsidRDefault="00C85434" w:rsidP="00683A20">
            <w:pPr>
              <w:pStyle w:val="Default"/>
              <w:spacing w:line="276" w:lineRule="auto"/>
              <w:contextualSpacing/>
              <w:jc w:val="both"/>
            </w:pPr>
            <w:r w:rsidRPr="00683A20">
              <w:t xml:space="preserve">81% </w:t>
            </w:r>
          </w:p>
        </w:tc>
      </w:tr>
      <w:tr w:rsidR="00C85434" w:rsidRPr="00683A20" w14:paraId="77717202"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66754A2F" w14:textId="77777777" w:rsidR="00C85434" w:rsidRPr="00683A20" w:rsidRDefault="00C85434" w:rsidP="00683A20">
            <w:pPr>
              <w:pStyle w:val="Default"/>
              <w:spacing w:line="276" w:lineRule="auto"/>
              <w:contextualSpacing/>
              <w:jc w:val="both"/>
            </w:pPr>
            <w:r w:rsidRPr="00683A20">
              <w:rPr>
                <w:rFonts w:eastAsia="Times New Roman"/>
              </w:rPr>
              <w:t>Declined</w:t>
            </w:r>
          </w:p>
        </w:tc>
        <w:tc>
          <w:tcPr>
            <w:tcW w:w="1980" w:type="dxa"/>
            <w:tcBorders>
              <w:top w:val="single" w:sz="4" w:space="0" w:color="auto"/>
              <w:left w:val="single" w:sz="4" w:space="0" w:color="auto"/>
              <w:bottom w:val="single" w:sz="4" w:space="0" w:color="auto"/>
              <w:right w:val="single" w:sz="4" w:space="0" w:color="auto"/>
            </w:tcBorders>
          </w:tcPr>
          <w:p w14:paraId="3CABEAF4" w14:textId="77777777" w:rsidR="00C85434" w:rsidRPr="00683A20" w:rsidRDefault="00C85434" w:rsidP="00683A20">
            <w:pPr>
              <w:pStyle w:val="Default"/>
              <w:spacing w:line="276" w:lineRule="auto"/>
              <w:contextualSpacing/>
              <w:jc w:val="both"/>
            </w:pPr>
            <w:r w:rsidRPr="00683A20">
              <w:t>12</w:t>
            </w:r>
          </w:p>
        </w:tc>
        <w:tc>
          <w:tcPr>
            <w:tcW w:w="1980" w:type="dxa"/>
            <w:tcBorders>
              <w:top w:val="single" w:sz="4" w:space="0" w:color="auto"/>
              <w:left w:val="single" w:sz="4" w:space="0" w:color="auto"/>
              <w:bottom w:val="single" w:sz="4" w:space="0" w:color="auto"/>
              <w:right w:val="single" w:sz="4" w:space="0" w:color="auto"/>
            </w:tcBorders>
          </w:tcPr>
          <w:p w14:paraId="2A61727A" w14:textId="77777777" w:rsidR="00C85434" w:rsidRPr="00683A20" w:rsidRDefault="00C85434" w:rsidP="00683A20">
            <w:pPr>
              <w:pStyle w:val="Default"/>
              <w:spacing w:line="276" w:lineRule="auto"/>
              <w:contextualSpacing/>
              <w:jc w:val="both"/>
            </w:pPr>
            <w:r w:rsidRPr="00683A20">
              <w:t xml:space="preserve">12% </w:t>
            </w:r>
          </w:p>
        </w:tc>
      </w:tr>
      <w:tr w:rsidR="00C85434" w:rsidRPr="00683A20" w14:paraId="2A0D0949"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562F9FB3" w14:textId="77777777" w:rsidR="00C85434" w:rsidRPr="00683A20" w:rsidRDefault="00C85434" w:rsidP="00683A20">
            <w:pPr>
              <w:pStyle w:val="Default"/>
              <w:spacing w:line="276" w:lineRule="auto"/>
              <w:contextualSpacing/>
              <w:jc w:val="both"/>
            </w:pPr>
            <w:r w:rsidRPr="00683A20">
              <w:rPr>
                <w:rFonts w:eastAsia="Times New Roman"/>
              </w:rPr>
              <w:t>No change</w:t>
            </w:r>
          </w:p>
        </w:tc>
        <w:tc>
          <w:tcPr>
            <w:tcW w:w="1980" w:type="dxa"/>
            <w:tcBorders>
              <w:top w:val="single" w:sz="4" w:space="0" w:color="auto"/>
              <w:left w:val="single" w:sz="4" w:space="0" w:color="auto"/>
              <w:bottom w:val="single" w:sz="4" w:space="0" w:color="auto"/>
              <w:right w:val="single" w:sz="4" w:space="0" w:color="auto"/>
            </w:tcBorders>
          </w:tcPr>
          <w:p w14:paraId="7C0E824C" w14:textId="77777777" w:rsidR="00C85434" w:rsidRPr="00683A20" w:rsidRDefault="00C85434" w:rsidP="00683A20">
            <w:pPr>
              <w:pStyle w:val="Default"/>
              <w:spacing w:line="276" w:lineRule="auto"/>
              <w:contextualSpacing/>
              <w:jc w:val="both"/>
            </w:pPr>
            <w:r w:rsidRPr="00683A20">
              <w:t>7</w:t>
            </w:r>
          </w:p>
        </w:tc>
        <w:tc>
          <w:tcPr>
            <w:tcW w:w="1980" w:type="dxa"/>
            <w:tcBorders>
              <w:top w:val="single" w:sz="4" w:space="0" w:color="auto"/>
              <w:left w:val="single" w:sz="4" w:space="0" w:color="auto"/>
              <w:bottom w:val="single" w:sz="4" w:space="0" w:color="auto"/>
              <w:right w:val="single" w:sz="4" w:space="0" w:color="auto"/>
            </w:tcBorders>
          </w:tcPr>
          <w:p w14:paraId="53A98981" w14:textId="77777777" w:rsidR="00C85434" w:rsidRPr="00683A20" w:rsidRDefault="00C85434" w:rsidP="00683A20">
            <w:pPr>
              <w:pStyle w:val="Default"/>
              <w:spacing w:line="276" w:lineRule="auto"/>
              <w:contextualSpacing/>
              <w:jc w:val="both"/>
            </w:pPr>
            <w:r w:rsidRPr="00683A20">
              <w:t xml:space="preserve">7% </w:t>
            </w:r>
          </w:p>
        </w:tc>
      </w:tr>
      <w:tr w:rsidR="00C85434" w:rsidRPr="00683A20" w14:paraId="5066FAEC"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5129ECD1" w14:textId="77777777" w:rsidR="00C85434" w:rsidRPr="00683A20" w:rsidRDefault="00C85434" w:rsidP="00683A20">
            <w:pPr>
              <w:pStyle w:val="Default"/>
              <w:spacing w:line="276" w:lineRule="auto"/>
              <w:contextualSpacing/>
              <w:jc w:val="both"/>
            </w:pPr>
            <w:r w:rsidRPr="00683A20">
              <w:t xml:space="preserve">Total </w:t>
            </w:r>
          </w:p>
        </w:tc>
        <w:tc>
          <w:tcPr>
            <w:tcW w:w="1980" w:type="dxa"/>
            <w:tcBorders>
              <w:top w:val="single" w:sz="4" w:space="0" w:color="auto"/>
              <w:left w:val="single" w:sz="4" w:space="0" w:color="auto"/>
              <w:bottom w:val="single" w:sz="4" w:space="0" w:color="auto"/>
              <w:right w:val="single" w:sz="4" w:space="0" w:color="auto"/>
            </w:tcBorders>
          </w:tcPr>
          <w:p w14:paraId="506EE9B6" w14:textId="77777777" w:rsidR="00C85434" w:rsidRPr="00683A20" w:rsidRDefault="00C85434" w:rsidP="00683A20">
            <w:pPr>
              <w:pStyle w:val="Default"/>
              <w:spacing w:line="276" w:lineRule="auto"/>
              <w:contextualSpacing/>
              <w:jc w:val="both"/>
            </w:pPr>
            <w:r w:rsidRPr="00683A20">
              <w:t xml:space="preserve">100 </w:t>
            </w:r>
          </w:p>
        </w:tc>
        <w:tc>
          <w:tcPr>
            <w:tcW w:w="1980" w:type="dxa"/>
            <w:tcBorders>
              <w:top w:val="single" w:sz="4" w:space="0" w:color="auto"/>
              <w:left w:val="single" w:sz="4" w:space="0" w:color="auto"/>
              <w:bottom w:val="single" w:sz="4" w:space="0" w:color="auto"/>
              <w:right w:val="single" w:sz="4" w:space="0" w:color="auto"/>
            </w:tcBorders>
          </w:tcPr>
          <w:p w14:paraId="4A08D883" w14:textId="77777777" w:rsidR="00C85434" w:rsidRPr="00683A20" w:rsidRDefault="00C85434" w:rsidP="00683A20">
            <w:pPr>
              <w:pStyle w:val="Default"/>
              <w:spacing w:line="276" w:lineRule="auto"/>
              <w:contextualSpacing/>
              <w:jc w:val="both"/>
            </w:pPr>
            <w:r w:rsidRPr="00683A20">
              <w:t xml:space="preserve">100% </w:t>
            </w:r>
          </w:p>
        </w:tc>
      </w:tr>
    </w:tbl>
    <w:p w14:paraId="19B507B4" w14:textId="77777777" w:rsidR="00C85434" w:rsidRPr="00683A20" w:rsidRDefault="00C85434" w:rsidP="00683A20">
      <w:pPr>
        <w:pStyle w:val="Default"/>
        <w:spacing w:line="276" w:lineRule="auto"/>
        <w:contextualSpacing/>
        <w:jc w:val="both"/>
      </w:pPr>
      <w:r w:rsidRPr="00683A20">
        <w:rPr>
          <w:b/>
          <w:bCs/>
        </w:rPr>
        <w:t xml:space="preserve">Source: </w:t>
      </w:r>
      <w:r w:rsidRPr="00683A20">
        <w:t>Field survey, 2025</w:t>
      </w:r>
    </w:p>
    <w:p w14:paraId="50F5414E" w14:textId="77777777" w:rsidR="00C85434" w:rsidRPr="00683A20" w:rsidRDefault="00C85434" w:rsidP="00683A20">
      <w:pPr>
        <w:pStyle w:val="Default"/>
        <w:spacing w:line="276" w:lineRule="auto"/>
        <w:contextualSpacing/>
        <w:jc w:val="both"/>
      </w:pPr>
      <w:r w:rsidRPr="00683A20">
        <w:t xml:space="preserve"> The table shows that 81 respondents representing 81% </w:t>
      </w:r>
      <w:r w:rsidRPr="00683A20">
        <w:rPr>
          <w:rFonts w:eastAsia="Times New Roman"/>
        </w:rPr>
        <w:t>noticed an improved in changes in their grades or academic performance since you started watching television late at night</w:t>
      </w:r>
      <w:r w:rsidRPr="00683A20">
        <w:t xml:space="preserve">, 12 respondents representing 12% noticed decline, while 7 respondents representing 7% no change. </w:t>
      </w:r>
    </w:p>
    <w:p w14:paraId="6BD74106" w14:textId="77777777" w:rsidR="00C85434" w:rsidRPr="00683A20" w:rsidRDefault="00C85434" w:rsidP="00683A20">
      <w:pPr>
        <w:pStyle w:val="Default"/>
        <w:spacing w:line="276" w:lineRule="auto"/>
        <w:contextualSpacing/>
        <w:jc w:val="both"/>
      </w:pPr>
      <w:r w:rsidRPr="00683A20">
        <w:rPr>
          <w:b/>
          <w:bCs/>
        </w:rPr>
        <w:t xml:space="preserve">Question 15: </w:t>
      </w:r>
      <w:r w:rsidRPr="00683A20">
        <w:rPr>
          <w:rFonts w:eastAsia="Times New Roman"/>
        </w:rPr>
        <w:t>How often do you feel irritable or moody during the school day after staying up late watching television?</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C85434" w:rsidRPr="00683A20" w14:paraId="4CE70DA1"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3BE66E67" w14:textId="77777777" w:rsidR="00C85434" w:rsidRPr="00683A20" w:rsidRDefault="00C85434" w:rsidP="00683A20">
            <w:pPr>
              <w:pStyle w:val="Default"/>
              <w:spacing w:line="276" w:lineRule="auto"/>
              <w:contextualSpacing/>
              <w:jc w:val="both"/>
            </w:pPr>
            <w:r w:rsidRPr="00683A20">
              <w:t>Options</w:t>
            </w:r>
          </w:p>
        </w:tc>
        <w:tc>
          <w:tcPr>
            <w:tcW w:w="1980" w:type="dxa"/>
            <w:tcBorders>
              <w:top w:val="single" w:sz="4" w:space="0" w:color="auto"/>
              <w:left w:val="single" w:sz="4" w:space="0" w:color="auto"/>
              <w:bottom w:val="single" w:sz="4" w:space="0" w:color="auto"/>
              <w:right w:val="single" w:sz="4" w:space="0" w:color="auto"/>
            </w:tcBorders>
          </w:tcPr>
          <w:p w14:paraId="12263C90" w14:textId="77777777" w:rsidR="00C85434" w:rsidRPr="00683A20" w:rsidRDefault="00C85434" w:rsidP="00683A20">
            <w:pPr>
              <w:pStyle w:val="Default"/>
              <w:spacing w:line="276" w:lineRule="auto"/>
              <w:contextualSpacing/>
              <w:jc w:val="both"/>
            </w:pPr>
            <w:r w:rsidRPr="00683A20">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5FEE1D4D" w14:textId="77777777" w:rsidR="00C85434" w:rsidRPr="00683A20" w:rsidRDefault="00C85434" w:rsidP="00683A20">
            <w:pPr>
              <w:pStyle w:val="Default"/>
              <w:spacing w:line="276" w:lineRule="auto"/>
              <w:contextualSpacing/>
              <w:jc w:val="both"/>
            </w:pPr>
            <w:r w:rsidRPr="00683A20">
              <w:t xml:space="preserve">Percentage% </w:t>
            </w:r>
          </w:p>
        </w:tc>
      </w:tr>
      <w:tr w:rsidR="00C85434" w:rsidRPr="00683A20" w14:paraId="2B53D022"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5702C097" w14:textId="77777777" w:rsidR="00C85434" w:rsidRPr="00683A20" w:rsidRDefault="00C85434" w:rsidP="00683A20">
            <w:pPr>
              <w:pStyle w:val="Default"/>
              <w:spacing w:line="276" w:lineRule="auto"/>
              <w:contextualSpacing/>
              <w:jc w:val="both"/>
            </w:pPr>
            <w:r w:rsidRPr="00683A20">
              <w:rPr>
                <w:rFonts w:eastAsia="Times New Roman"/>
              </w:rPr>
              <w:t>Yes, always</w:t>
            </w:r>
          </w:p>
        </w:tc>
        <w:tc>
          <w:tcPr>
            <w:tcW w:w="1980" w:type="dxa"/>
            <w:tcBorders>
              <w:top w:val="single" w:sz="4" w:space="0" w:color="auto"/>
              <w:left w:val="single" w:sz="4" w:space="0" w:color="auto"/>
              <w:bottom w:val="single" w:sz="4" w:space="0" w:color="auto"/>
              <w:right w:val="single" w:sz="4" w:space="0" w:color="auto"/>
            </w:tcBorders>
          </w:tcPr>
          <w:p w14:paraId="1FA3384D" w14:textId="77777777" w:rsidR="00C85434" w:rsidRPr="00683A20" w:rsidRDefault="00C85434" w:rsidP="00683A20">
            <w:pPr>
              <w:pStyle w:val="Default"/>
              <w:spacing w:line="276" w:lineRule="auto"/>
              <w:contextualSpacing/>
              <w:jc w:val="both"/>
            </w:pPr>
            <w:r w:rsidRPr="00683A20">
              <w:t>26</w:t>
            </w:r>
          </w:p>
        </w:tc>
        <w:tc>
          <w:tcPr>
            <w:tcW w:w="1980" w:type="dxa"/>
            <w:tcBorders>
              <w:top w:val="single" w:sz="4" w:space="0" w:color="auto"/>
              <w:left w:val="single" w:sz="4" w:space="0" w:color="auto"/>
              <w:bottom w:val="single" w:sz="4" w:space="0" w:color="auto"/>
              <w:right w:val="single" w:sz="4" w:space="0" w:color="auto"/>
            </w:tcBorders>
          </w:tcPr>
          <w:p w14:paraId="53B39479" w14:textId="77777777" w:rsidR="00C85434" w:rsidRPr="00683A20" w:rsidRDefault="00C85434" w:rsidP="00683A20">
            <w:pPr>
              <w:pStyle w:val="Default"/>
              <w:spacing w:line="276" w:lineRule="auto"/>
              <w:contextualSpacing/>
              <w:jc w:val="both"/>
            </w:pPr>
            <w:r w:rsidRPr="00683A20">
              <w:t xml:space="preserve">26% </w:t>
            </w:r>
          </w:p>
        </w:tc>
      </w:tr>
      <w:tr w:rsidR="00C85434" w:rsidRPr="00683A20" w14:paraId="56565EAF"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49646A97" w14:textId="77777777" w:rsidR="00C85434" w:rsidRPr="00683A20" w:rsidRDefault="00C85434" w:rsidP="00683A20">
            <w:pPr>
              <w:pStyle w:val="Default"/>
              <w:spacing w:line="276" w:lineRule="auto"/>
              <w:contextualSpacing/>
              <w:jc w:val="both"/>
            </w:pPr>
            <w:r w:rsidRPr="00683A20">
              <w:rPr>
                <w:rFonts w:eastAsia="Times New Roman"/>
              </w:rPr>
              <w:t>Yes, sometimes</w:t>
            </w:r>
          </w:p>
        </w:tc>
        <w:tc>
          <w:tcPr>
            <w:tcW w:w="1980" w:type="dxa"/>
            <w:tcBorders>
              <w:top w:val="single" w:sz="4" w:space="0" w:color="auto"/>
              <w:left w:val="single" w:sz="4" w:space="0" w:color="auto"/>
              <w:bottom w:val="single" w:sz="4" w:space="0" w:color="auto"/>
              <w:right w:val="single" w:sz="4" w:space="0" w:color="auto"/>
            </w:tcBorders>
          </w:tcPr>
          <w:p w14:paraId="2C59EC36" w14:textId="77777777" w:rsidR="00C85434" w:rsidRPr="00683A20" w:rsidRDefault="00C85434" w:rsidP="00683A20">
            <w:pPr>
              <w:pStyle w:val="Default"/>
              <w:spacing w:line="276" w:lineRule="auto"/>
              <w:contextualSpacing/>
              <w:jc w:val="both"/>
            </w:pPr>
            <w:r w:rsidRPr="00683A20">
              <w:t>56</w:t>
            </w:r>
          </w:p>
        </w:tc>
        <w:tc>
          <w:tcPr>
            <w:tcW w:w="1980" w:type="dxa"/>
            <w:tcBorders>
              <w:top w:val="single" w:sz="4" w:space="0" w:color="auto"/>
              <w:left w:val="single" w:sz="4" w:space="0" w:color="auto"/>
              <w:bottom w:val="single" w:sz="4" w:space="0" w:color="auto"/>
              <w:right w:val="single" w:sz="4" w:space="0" w:color="auto"/>
            </w:tcBorders>
          </w:tcPr>
          <w:p w14:paraId="10C7A6CA" w14:textId="77777777" w:rsidR="00C85434" w:rsidRPr="00683A20" w:rsidRDefault="00C85434" w:rsidP="00683A20">
            <w:pPr>
              <w:pStyle w:val="Default"/>
              <w:spacing w:line="276" w:lineRule="auto"/>
              <w:contextualSpacing/>
              <w:jc w:val="both"/>
            </w:pPr>
            <w:r w:rsidRPr="00683A20">
              <w:t xml:space="preserve">56% </w:t>
            </w:r>
          </w:p>
        </w:tc>
      </w:tr>
      <w:tr w:rsidR="00C85434" w:rsidRPr="00683A20" w14:paraId="789233CB"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4A7B4E78" w14:textId="77777777" w:rsidR="00C85434" w:rsidRPr="00683A20" w:rsidRDefault="00C85434" w:rsidP="00683A20">
            <w:pPr>
              <w:pStyle w:val="Default"/>
              <w:spacing w:line="276" w:lineRule="auto"/>
              <w:contextualSpacing/>
              <w:jc w:val="both"/>
            </w:pPr>
            <w:r w:rsidRPr="00683A20">
              <w:rPr>
                <w:rFonts w:eastAsia="Times New Roman"/>
              </w:rPr>
              <w:lastRenderedPageBreak/>
              <w:t>No, rarely</w:t>
            </w:r>
          </w:p>
        </w:tc>
        <w:tc>
          <w:tcPr>
            <w:tcW w:w="1980" w:type="dxa"/>
            <w:tcBorders>
              <w:top w:val="single" w:sz="4" w:space="0" w:color="auto"/>
              <w:left w:val="single" w:sz="4" w:space="0" w:color="auto"/>
              <w:bottom w:val="single" w:sz="4" w:space="0" w:color="auto"/>
              <w:right w:val="single" w:sz="4" w:space="0" w:color="auto"/>
            </w:tcBorders>
          </w:tcPr>
          <w:p w14:paraId="777E24D6" w14:textId="77777777" w:rsidR="00C85434" w:rsidRPr="00683A20" w:rsidRDefault="00C85434" w:rsidP="00683A20">
            <w:pPr>
              <w:pStyle w:val="Default"/>
              <w:spacing w:line="276" w:lineRule="auto"/>
              <w:contextualSpacing/>
              <w:jc w:val="both"/>
            </w:pPr>
            <w:r w:rsidRPr="00683A20">
              <w:t>9</w:t>
            </w:r>
          </w:p>
        </w:tc>
        <w:tc>
          <w:tcPr>
            <w:tcW w:w="1980" w:type="dxa"/>
            <w:tcBorders>
              <w:top w:val="single" w:sz="4" w:space="0" w:color="auto"/>
              <w:left w:val="single" w:sz="4" w:space="0" w:color="auto"/>
              <w:bottom w:val="single" w:sz="4" w:space="0" w:color="auto"/>
              <w:right w:val="single" w:sz="4" w:space="0" w:color="auto"/>
            </w:tcBorders>
          </w:tcPr>
          <w:p w14:paraId="3D581E61" w14:textId="77777777" w:rsidR="00C85434" w:rsidRPr="00683A20" w:rsidRDefault="00C85434" w:rsidP="00683A20">
            <w:pPr>
              <w:pStyle w:val="Default"/>
              <w:spacing w:line="276" w:lineRule="auto"/>
              <w:contextualSpacing/>
              <w:jc w:val="both"/>
            </w:pPr>
            <w:r w:rsidRPr="00683A20">
              <w:t xml:space="preserve">9% </w:t>
            </w:r>
          </w:p>
        </w:tc>
      </w:tr>
      <w:tr w:rsidR="00C85434" w:rsidRPr="00683A20" w14:paraId="79C6EB02"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1BD9FAAB" w14:textId="77777777" w:rsidR="00C85434" w:rsidRPr="00683A20" w:rsidRDefault="00C85434" w:rsidP="00683A20">
            <w:pPr>
              <w:pStyle w:val="Default"/>
              <w:spacing w:line="276" w:lineRule="auto"/>
              <w:contextualSpacing/>
              <w:jc w:val="both"/>
            </w:pPr>
            <w:r w:rsidRPr="00683A20">
              <w:rPr>
                <w:rFonts w:eastAsia="Times New Roman"/>
              </w:rPr>
              <w:t>No, never</w:t>
            </w:r>
          </w:p>
        </w:tc>
        <w:tc>
          <w:tcPr>
            <w:tcW w:w="1980" w:type="dxa"/>
            <w:tcBorders>
              <w:top w:val="single" w:sz="4" w:space="0" w:color="auto"/>
              <w:left w:val="single" w:sz="4" w:space="0" w:color="auto"/>
              <w:bottom w:val="single" w:sz="4" w:space="0" w:color="auto"/>
              <w:right w:val="single" w:sz="4" w:space="0" w:color="auto"/>
            </w:tcBorders>
          </w:tcPr>
          <w:p w14:paraId="147238C8" w14:textId="77777777" w:rsidR="00C85434" w:rsidRPr="00683A20" w:rsidRDefault="00C85434" w:rsidP="00683A20">
            <w:pPr>
              <w:pStyle w:val="Default"/>
              <w:spacing w:line="276" w:lineRule="auto"/>
              <w:contextualSpacing/>
              <w:jc w:val="both"/>
            </w:pPr>
            <w:r w:rsidRPr="00683A20">
              <w:t>9</w:t>
            </w:r>
          </w:p>
        </w:tc>
        <w:tc>
          <w:tcPr>
            <w:tcW w:w="1980" w:type="dxa"/>
            <w:tcBorders>
              <w:top w:val="single" w:sz="4" w:space="0" w:color="auto"/>
              <w:left w:val="single" w:sz="4" w:space="0" w:color="auto"/>
              <w:bottom w:val="single" w:sz="4" w:space="0" w:color="auto"/>
              <w:right w:val="single" w:sz="4" w:space="0" w:color="auto"/>
            </w:tcBorders>
          </w:tcPr>
          <w:p w14:paraId="7CF90F25" w14:textId="77777777" w:rsidR="00C85434" w:rsidRPr="00683A20" w:rsidRDefault="00C85434" w:rsidP="00683A20">
            <w:pPr>
              <w:pStyle w:val="Default"/>
              <w:spacing w:line="276" w:lineRule="auto"/>
              <w:contextualSpacing/>
              <w:jc w:val="both"/>
            </w:pPr>
            <w:r w:rsidRPr="00683A20">
              <w:t>9%</w:t>
            </w:r>
          </w:p>
        </w:tc>
      </w:tr>
      <w:tr w:rsidR="00C85434" w:rsidRPr="00683A20" w14:paraId="6454E5D2"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5F32B392" w14:textId="77777777" w:rsidR="00C85434" w:rsidRPr="00683A20" w:rsidRDefault="00C85434" w:rsidP="00683A20">
            <w:pPr>
              <w:pStyle w:val="Default"/>
              <w:spacing w:line="276" w:lineRule="auto"/>
              <w:contextualSpacing/>
              <w:jc w:val="both"/>
            </w:pPr>
            <w:r w:rsidRPr="00683A20">
              <w:t xml:space="preserve">Total </w:t>
            </w:r>
          </w:p>
        </w:tc>
        <w:tc>
          <w:tcPr>
            <w:tcW w:w="1980" w:type="dxa"/>
            <w:tcBorders>
              <w:top w:val="single" w:sz="4" w:space="0" w:color="auto"/>
              <w:left w:val="single" w:sz="4" w:space="0" w:color="auto"/>
              <w:bottom w:val="single" w:sz="4" w:space="0" w:color="auto"/>
              <w:right w:val="single" w:sz="4" w:space="0" w:color="auto"/>
            </w:tcBorders>
          </w:tcPr>
          <w:p w14:paraId="371FCE04" w14:textId="77777777" w:rsidR="00C85434" w:rsidRPr="00683A20" w:rsidRDefault="00C85434" w:rsidP="00683A20">
            <w:pPr>
              <w:pStyle w:val="Default"/>
              <w:spacing w:line="276" w:lineRule="auto"/>
              <w:contextualSpacing/>
              <w:jc w:val="both"/>
            </w:pPr>
            <w:r w:rsidRPr="00683A20">
              <w:t xml:space="preserve">100 </w:t>
            </w:r>
          </w:p>
        </w:tc>
        <w:tc>
          <w:tcPr>
            <w:tcW w:w="1980" w:type="dxa"/>
            <w:tcBorders>
              <w:top w:val="single" w:sz="4" w:space="0" w:color="auto"/>
              <w:left w:val="single" w:sz="4" w:space="0" w:color="auto"/>
              <w:bottom w:val="single" w:sz="4" w:space="0" w:color="auto"/>
              <w:right w:val="single" w:sz="4" w:space="0" w:color="auto"/>
            </w:tcBorders>
          </w:tcPr>
          <w:p w14:paraId="5A2F5175" w14:textId="77777777" w:rsidR="00C85434" w:rsidRPr="00683A20" w:rsidRDefault="00C85434" w:rsidP="00683A20">
            <w:pPr>
              <w:pStyle w:val="Default"/>
              <w:spacing w:line="276" w:lineRule="auto"/>
              <w:contextualSpacing/>
              <w:jc w:val="both"/>
            </w:pPr>
            <w:r w:rsidRPr="00683A20">
              <w:t xml:space="preserve">100% </w:t>
            </w:r>
          </w:p>
        </w:tc>
      </w:tr>
    </w:tbl>
    <w:p w14:paraId="28018DD8" w14:textId="77777777" w:rsidR="00C85434" w:rsidRPr="00683A20" w:rsidRDefault="00C85434" w:rsidP="00683A20">
      <w:pPr>
        <w:pStyle w:val="Default"/>
        <w:spacing w:line="276" w:lineRule="auto"/>
        <w:contextualSpacing/>
        <w:jc w:val="both"/>
      </w:pPr>
      <w:r w:rsidRPr="00683A20">
        <w:rPr>
          <w:b/>
          <w:bCs/>
        </w:rPr>
        <w:t xml:space="preserve">Source: </w:t>
      </w:r>
      <w:r w:rsidRPr="00683A20">
        <w:t>Field survey, 2025</w:t>
      </w:r>
    </w:p>
    <w:p w14:paraId="5EAB682A" w14:textId="77777777" w:rsidR="00C85434" w:rsidRPr="00683A20" w:rsidRDefault="00C85434" w:rsidP="00683A20">
      <w:pPr>
        <w:pStyle w:val="Default"/>
        <w:spacing w:line="276" w:lineRule="auto"/>
        <w:contextualSpacing/>
        <w:jc w:val="both"/>
      </w:pPr>
      <w:r w:rsidRPr="00683A20">
        <w:t xml:space="preserve"> The table shows that 26 respondents representing 26% always </w:t>
      </w:r>
      <w:r w:rsidRPr="00683A20">
        <w:rPr>
          <w:rFonts w:eastAsia="Times New Roman"/>
        </w:rPr>
        <w:t>feel irritable or moody during the school day after staying up late watching television</w:t>
      </w:r>
      <w:r w:rsidRPr="00683A20">
        <w:t>, 56 respondents representing 56% sometimes, 9 respondents representing 9% rarely, 9 respondents representing 9% never</w:t>
      </w:r>
    </w:p>
    <w:p w14:paraId="70C80525" w14:textId="77777777" w:rsidR="00C85434" w:rsidRPr="00683A20" w:rsidRDefault="00C85434" w:rsidP="00683A20">
      <w:pPr>
        <w:pStyle w:val="Default"/>
        <w:spacing w:line="276" w:lineRule="auto"/>
        <w:contextualSpacing/>
        <w:jc w:val="both"/>
        <w:rPr>
          <w:color w:val="auto"/>
        </w:rPr>
      </w:pPr>
      <w:r w:rsidRPr="00683A20">
        <w:rPr>
          <w:b/>
          <w:bCs/>
          <w:color w:val="auto"/>
        </w:rPr>
        <w:t xml:space="preserve">Question 16: </w:t>
      </w:r>
      <w:r w:rsidRPr="00683A20">
        <w:rPr>
          <w:rFonts w:eastAsia="Times New Roman"/>
        </w:rPr>
        <w:t>Do you think your late-night television viewing habits have affected your overall sleep quality?</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C85434" w:rsidRPr="00683A20" w14:paraId="69866672"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447A603E" w14:textId="77777777" w:rsidR="00C85434" w:rsidRPr="00683A20" w:rsidRDefault="00C85434" w:rsidP="00683A20">
            <w:pPr>
              <w:pStyle w:val="Default"/>
              <w:spacing w:line="276" w:lineRule="auto"/>
              <w:contextualSpacing/>
              <w:jc w:val="both"/>
            </w:pPr>
            <w:r w:rsidRPr="00683A20">
              <w:t>Options</w:t>
            </w:r>
          </w:p>
        </w:tc>
        <w:tc>
          <w:tcPr>
            <w:tcW w:w="1980" w:type="dxa"/>
            <w:tcBorders>
              <w:top w:val="single" w:sz="4" w:space="0" w:color="auto"/>
              <w:left w:val="single" w:sz="4" w:space="0" w:color="auto"/>
              <w:bottom w:val="single" w:sz="4" w:space="0" w:color="auto"/>
              <w:right w:val="single" w:sz="4" w:space="0" w:color="auto"/>
            </w:tcBorders>
          </w:tcPr>
          <w:p w14:paraId="25CAF17C" w14:textId="77777777" w:rsidR="00C85434" w:rsidRPr="00683A20" w:rsidRDefault="00C85434" w:rsidP="00683A20">
            <w:pPr>
              <w:pStyle w:val="Default"/>
              <w:spacing w:line="276" w:lineRule="auto"/>
              <w:contextualSpacing/>
              <w:jc w:val="both"/>
            </w:pPr>
            <w:r w:rsidRPr="00683A20">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759ED60B" w14:textId="77777777" w:rsidR="00C85434" w:rsidRPr="00683A20" w:rsidRDefault="00C85434" w:rsidP="00683A20">
            <w:pPr>
              <w:pStyle w:val="Default"/>
              <w:spacing w:line="276" w:lineRule="auto"/>
              <w:contextualSpacing/>
              <w:jc w:val="both"/>
            </w:pPr>
            <w:r w:rsidRPr="00683A20">
              <w:t xml:space="preserve">Percentage% </w:t>
            </w:r>
          </w:p>
        </w:tc>
      </w:tr>
      <w:tr w:rsidR="00C85434" w:rsidRPr="00683A20" w14:paraId="0B622E9C"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64150664" w14:textId="77777777" w:rsidR="00C85434" w:rsidRPr="00683A20" w:rsidRDefault="00C85434" w:rsidP="00683A20">
            <w:pPr>
              <w:pStyle w:val="Default"/>
              <w:spacing w:line="276" w:lineRule="auto"/>
              <w:contextualSpacing/>
              <w:jc w:val="both"/>
            </w:pPr>
            <w:r w:rsidRPr="00683A20">
              <w:rPr>
                <w:rFonts w:eastAsia="Times New Roman"/>
              </w:rPr>
              <w:t>Yes</w:t>
            </w:r>
          </w:p>
        </w:tc>
        <w:tc>
          <w:tcPr>
            <w:tcW w:w="1980" w:type="dxa"/>
            <w:tcBorders>
              <w:top w:val="single" w:sz="4" w:space="0" w:color="auto"/>
              <w:left w:val="single" w:sz="4" w:space="0" w:color="auto"/>
              <w:bottom w:val="single" w:sz="4" w:space="0" w:color="auto"/>
              <w:right w:val="single" w:sz="4" w:space="0" w:color="auto"/>
            </w:tcBorders>
          </w:tcPr>
          <w:p w14:paraId="15A32883" w14:textId="77777777" w:rsidR="00C85434" w:rsidRPr="00683A20" w:rsidRDefault="00C85434" w:rsidP="00683A20">
            <w:pPr>
              <w:pStyle w:val="Default"/>
              <w:spacing w:line="276" w:lineRule="auto"/>
              <w:contextualSpacing/>
              <w:jc w:val="both"/>
            </w:pPr>
            <w:r w:rsidRPr="00683A20">
              <w:t>45</w:t>
            </w:r>
          </w:p>
        </w:tc>
        <w:tc>
          <w:tcPr>
            <w:tcW w:w="1980" w:type="dxa"/>
            <w:tcBorders>
              <w:top w:val="single" w:sz="4" w:space="0" w:color="auto"/>
              <w:left w:val="single" w:sz="4" w:space="0" w:color="auto"/>
              <w:bottom w:val="single" w:sz="4" w:space="0" w:color="auto"/>
              <w:right w:val="single" w:sz="4" w:space="0" w:color="auto"/>
            </w:tcBorders>
          </w:tcPr>
          <w:p w14:paraId="2F55D892" w14:textId="77777777" w:rsidR="00C85434" w:rsidRPr="00683A20" w:rsidRDefault="00C85434" w:rsidP="00683A20">
            <w:pPr>
              <w:pStyle w:val="Default"/>
              <w:spacing w:line="276" w:lineRule="auto"/>
              <w:contextualSpacing/>
              <w:jc w:val="both"/>
            </w:pPr>
            <w:r w:rsidRPr="00683A20">
              <w:t xml:space="preserve">45% </w:t>
            </w:r>
          </w:p>
        </w:tc>
      </w:tr>
      <w:tr w:rsidR="00C85434" w:rsidRPr="00683A20" w14:paraId="58C86B5B"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50A2DAC8" w14:textId="77777777" w:rsidR="00C85434" w:rsidRPr="00683A20" w:rsidRDefault="00C85434" w:rsidP="00683A20">
            <w:pPr>
              <w:pStyle w:val="Default"/>
              <w:spacing w:line="276" w:lineRule="auto"/>
              <w:contextualSpacing/>
              <w:jc w:val="both"/>
            </w:pPr>
            <w:r w:rsidRPr="00683A20">
              <w:rPr>
                <w:rFonts w:eastAsia="Times New Roman"/>
              </w:rPr>
              <w:t>No</w:t>
            </w:r>
          </w:p>
        </w:tc>
        <w:tc>
          <w:tcPr>
            <w:tcW w:w="1980" w:type="dxa"/>
            <w:tcBorders>
              <w:top w:val="single" w:sz="4" w:space="0" w:color="auto"/>
              <w:left w:val="single" w:sz="4" w:space="0" w:color="auto"/>
              <w:bottom w:val="single" w:sz="4" w:space="0" w:color="auto"/>
              <w:right w:val="single" w:sz="4" w:space="0" w:color="auto"/>
            </w:tcBorders>
          </w:tcPr>
          <w:p w14:paraId="12B008C5" w14:textId="77777777" w:rsidR="00C85434" w:rsidRPr="00683A20" w:rsidRDefault="00C85434" w:rsidP="00683A20">
            <w:pPr>
              <w:pStyle w:val="Default"/>
              <w:spacing w:line="276" w:lineRule="auto"/>
              <w:contextualSpacing/>
              <w:jc w:val="both"/>
            </w:pPr>
            <w:r w:rsidRPr="00683A20">
              <w:t>55</w:t>
            </w:r>
          </w:p>
        </w:tc>
        <w:tc>
          <w:tcPr>
            <w:tcW w:w="1980" w:type="dxa"/>
            <w:tcBorders>
              <w:top w:val="single" w:sz="4" w:space="0" w:color="auto"/>
              <w:left w:val="single" w:sz="4" w:space="0" w:color="auto"/>
              <w:bottom w:val="single" w:sz="4" w:space="0" w:color="auto"/>
              <w:right w:val="single" w:sz="4" w:space="0" w:color="auto"/>
            </w:tcBorders>
          </w:tcPr>
          <w:p w14:paraId="064D2671" w14:textId="77777777" w:rsidR="00C85434" w:rsidRPr="00683A20" w:rsidRDefault="00C85434" w:rsidP="00683A20">
            <w:pPr>
              <w:pStyle w:val="Default"/>
              <w:spacing w:line="276" w:lineRule="auto"/>
              <w:contextualSpacing/>
              <w:jc w:val="both"/>
            </w:pPr>
            <w:r w:rsidRPr="00683A20">
              <w:t xml:space="preserve">55% </w:t>
            </w:r>
          </w:p>
        </w:tc>
      </w:tr>
      <w:tr w:rsidR="00C85434" w:rsidRPr="00683A20" w14:paraId="74447173"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1BCB65A4" w14:textId="77777777" w:rsidR="00C85434" w:rsidRPr="00683A20" w:rsidRDefault="00C85434" w:rsidP="00683A20">
            <w:pPr>
              <w:pStyle w:val="Default"/>
              <w:spacing w:line="276" w:lineRule="auto"/>
              <w:contextualSpacing/>
              <w:jc w:val="both"/>
            </w:pPr>
            <w:r w:rsidRPr="00683A20">
              <w:t xml:space="preserve">Total </w:t>
            </w:r>
          </w:p>
        </w:tc>
        <w:tc>
          <w:tcPr>
            <w:tcW w:w="1980" w:type="dxa"/>
            <w:tcBorders>
              <w:top w:val="single" w:sz="4" w:space="0" w:color="auto"/>
              <w:left w:val="single" w:sz="4" w:space="0" w:color="auto"/>
              <w:bottom w:val="single" w:sz="4" w:space="0" w:color="auto"/>
              <w:right w:val="single" w:sz="4" w:space="0" w:color="auto"/>
            </w:tcBorders>
          </w:tcPr>
          <w:p w14:paraId="6507076A" w14:textId="77777777" w:rsidR="00C85434" w:rsidRPr="00683A20" w:rsidRDefault="00C85434" w:rsidP="00683A20">
            <w:pPr>
              <w:pStyle w:val="Default"/>
              <w:spacing w:line="276" w:lineRule="auto"/>
              <w:contextualSpacing/>
              <w:jc w:val="both"/>
            </w:pPr>
            <w:r w:rsidRPr="00683A20">
              <w:t xml:space="preserve">100 </w:t>
            </w:r>
          </w:p>
        </w:tc>
        <w:tc>
          <w:tcPr>
            <w:tcW w:w="1980" w:type="dxa"/>
            <w:tcBorders>
              <w:top w:val="single" w:sz="4" w:space="0" w:color="auto"/>
              <w:left w:val="single" w:sz="4" w:space="0" w:color="auto"/>
              <w:bottom w:val="single" w:sz="4" w:space="0" w:color="auto"/>
              <w:right w:val="single" w:sz="4" w:space="0" w:color="auto"/>
            </w:tcBorders>
          </w:tcPr>
          <w:p w14:paraId="59B4483F" w14:textId="77777777" w:rsidR="00C85434" w:rsidRPr="00683A20" w:rsidRDefault="00C85434" w:rsidP="00683A20">
            <w:pPr>
              <w:pStyle w:val="Default"/>
              <w:spacing w:line="276" w:lineRule="auto"/>
              <w:contextualSpacing/>
              <w:jc w:val="both"/>
            </w:pPr>
            <w:r w:rsidRPr="00683A20">
              <w:t xml:space="preserve">100% </w:t>
            </w:r>
          </w:p>
        </w:tc>
      </w:tr>
    </w:tbl>
    <w:p w14:paraId="00C13D72" w14:textId="77777777" w:rsidR="00C85434" w:rsidRPr="00683A20" w:rsidRDefault="00C85434" w:rsidP="00683A20">
      <w:pPr>
        <w:pStyle w:val="Default"/>
        <w:spacing w:line="276" w:lineRule="auto"/>
        <w:contextualSpacing/>
        <w:jc w:val="both"/>
      </w:pPr>
      <w:r w:rsidRPr="00683A20">
        <w:rPr>
          <w:b/>
          <w:bCs/>
        </w:rPr>
        <w:t xml:space="preserve">Source: </w:t>
      </w:r>
      <w:r w:rsidRPr="00683A20">
        <w:t>Field survey, 2025</w:t>
      </w:r>
    </w:p>
    <w:p w14:paraId="105EEADA" w14:textId="77777777" w:rsidR="00C85434" w:rsidRPr="00683A20" w:rsidRDefault="00C85434" w:rsidP="00683A20">
      <w:pPr>
        <w:pStyle w:val="Default"/>
        <w:spacing w:line="276" w:lineRule="auto"/>
        <w:contextualSpacing/>
        <w:jc w:val="both"/>
      </w:pPr>
      <w:r w:rsidRPr="00683A20">
        <w:t xml:space="preserve"> The table shows that 45 respondents representing 45% </w:t>
      </w:r>
      <w:r w:rsidRPr="00683A20">
        <w:rPr>
          <w:rFonts w:eastAsia="Times New Roman"/>
        </w:rPr>
        <w:t>think your late-night television viewing habits have affected their overall sleep quality</w:t>
      </w:r>
      <w:r w:rsidRPr="00683A20">
        <w:t xml:space="preserve">, 55 respondents representing 55% </w:t>
      </w:r>
      <w:r w:rsidRPr="00683A20">
        <w:rPr>
          <w:rFonts w:eastAsia="Times New Roman"/>
        </w:rPr>
        <w:t>think it does not.</w:t>
      </w:r>
    </w:p>
    <w:p w14:paraId="246455A9" w14:textId="77777777" w:rsidR="00C85434" w:rsidRPr="00683A20" w:rsidRDefault="00C85434" w:rsidP="00683A20">
      <w:pPr>
        <w:pStyle w:val="Default"/>
        <w:spacing w:line="276" w:lineRule="auto"/>
        <w:contextualSpacing/>
        <w:jc w:val="both"/>
        <w:rPr>
          <w:rFonts w:eastAsia="Times New Roman"/>
        </w:rPr>
      </w:pPr>
      <w:r w:rsidRPr="00683A20">
        <w:rPr>
          <w:b/>
        </w:rPr>
        <w:t xml:space="preserve">Question 17: </w:t>
      </w:r>
      <w:r w:rsidRPr="00683A20">
        <w:rPr>
          <w:rFonts w:eastAsia="Times New Roman"/>
        </w:rPr>
        <w:t>Have you ever experienced difficulty waking up in the morning for school after watching television late at night?</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C85434" w:rsidRPr="00683A20" w14:paraId="30916B11"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3836F6AB" w14:textId="77777777" w:rsidR="00C85434" w:rsidRPr="00683A20" w:rsidRDefault="00C85434" w:rsidP="00683A20">
            <w:pPr>
              <w:pStyle w:val="Default"/>
              <w:spacing w:line="276" w:lineRule="auto"/>
              <w:contextualSpacing/>
              <w:jc w:val="both"/>
            </w:pPr>
            <w:r w:rsidRPr="00683A20">
              <w:t>Options</w:t>
            </w:r>
          </w:p>
        </w:tc>
        <w:tc>
          <w:tcPr>
            <w:tcW w:w="1980" w:type="dxa"/>
            <w:tcBorders>
              <w:top w:val="single" w:sz="4" w:space="0" w:color="auto"/>
              <w:left w:val="single" w:sz="4" w:space="0" w:color="auto"/>
              <w:bottom w:val="single" w:sz="4" w:space="0" w:color="auto"/>
              <w:right w:val="single" w:sz="4" w:space="0" w:color="auto"/>
            </w:tcBorders>
          </w:tcPr>
          <w:p w14:paraId="2FA1DE25" w14:textId="77777777" w:rsidR="00C85434" w:rsidRPr="00683A20" w:rsidRDefault="00C85434" w:rsidP="00683A20">
            <w:pPr>
              <w:pStyle w:val="Default"/>
              <w:spacing w:line="276" w:lineRule="auto"/>
              <w:contextualSpacing/>
              <w:jc w:val="both"/>
            </w:pPr>
            <w:r w:rsidRPr="00683A20">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6FD3EF54" w14:textId="77777777" w:rsidR="00C85434" w:rsidRPr="00683A20" w:rsidRDefault="00C85434" w:rsidP="00683A20">
            <w:pPr>
              <w:pStyle w:val="Default"/>
              <w:spacing w:line="276" w:lineRule="auto"/>
              <w:contextualSpacing/>
              <w:jc w:val="both"/>
            </w:pPr>
            <w:r w:rsidRPr="00683A20">
              <w:t xml:space="preserve">Percentage% </w:t>
            </w:r>
          </w:p>
        </w:tc>
      </w:tr>
      <w:tr w:rsidR="00C85434" w:rsidRPr="00683A20" w14:paraId="16301AC4"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55C54743" w14:textId="77777777" w:rsidR="00C85434" w:rsidRPr="00683A20" w:rsidRDefault="00C85434" w:rsidP="00683A20">
            <w:pPr>
              <w:pStyle w:val="Default"/>
              <w:spacing w:line="276" w:lineRule="auto"/>
              <w:contextualSpacing/>
              <w:jc w:val="both"/>
            </w:pPr>
            <w:r w:rsidRPr="00683A20">
              <w:rPr>
                <w:rFonts w:eastAsia="Times New Roman"/>
              </w:rPr>
              <w:t>Yes</w:t>
            </w:r>
          </w:p>
        </w:tc>
        <w:tc>
          <w:tcPr>
            <w:tcW w:w="1980" w:type="dxa"/>
            <w:tcBorders>
              <w:top w:val="single" w:sz="4" w:space="0" w:color="auto"/>
              <w:left w:val="single" w:sz="4" w:space="0" w:color="auto"/>
              <w:bottom w:val="single" w:sz="4" w:space="0" w:color="auto"/>
              <w:right w:val="single" w:sz="4" w:space="0" w:color="auto"/>
            </w:tcBorders>
          </w:tcPr>
          <w:p w14:paraId="0C4BB840" w14:textId="77777777" w:rsidR="00C85434" w:rsidRPr="00683A20" w:rsidRDefault="00C85434" w:rsidP="00683A20">
            <w:pPr>
              <w:pStyle w:val="Default"/>
              <w:spacing w:line="276" w:lineRule="auto"/>
              <w:contextualSpacing/>
              <w:jc w:val="both"/>
            </w:pPr>
            <w:r w:rsidRPr="00683A20">
              <w:t>67</w:t>
            </w:r>
          </w:p>
        </w:tc>
        <w:tc>
          <w:tcPr>
            <w:tcW w:w="1980" w:type="dxa"/>
            <w:tcBorders>
              <w:top w:val="single" w:sz="4" w:space="0" w:color="auto"/>
              <w:left w:val="single" w:sz="4" w:space="0" w:color="auto"/>
              <w:bottom w:val="single" w:sz="4" w:space="0" w:color="auto"/>
              <w:right w:val="single" w:sz="4" w:space="0" w:color="auto"/>
            </w:tcBorders>
          </w:tcPr>
          <w:p w14:paraId="4FE819BC" w14:textId="77777777" w:rsidR="00C85434" w:rsidRPr="00683A20" w:rsidRDefault="00C85434" w:rsidP="00683A20">
            <w:pPr>
              <w:pStyle w:val="Default"/>
              <w:spacing w:line="276" w:lineRule="auto"/>
              <w:contextualSpacing/>
              <w:jc w:val="both"/>
            </w:pPr>
            <w:r w:rsidRPr="00683A20">
              <w:t xml:space="preserve">67% </w:t>
            </w:r>
          </w:p>
        </w:tc>
      </w:tr>
      <w:tr w:rsidR="00C85434" w:rsidRPr="00683A20" w14:paraId="3541566E"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4E7F8008" w14:textId="77777777" w:rsidR="00C85434" w:rsidRPr="00683A20" w:rsidRDefault="00C85434" w:rsidP="00683A20">
            <w:pPr>
              <w:pStyle w:val="Default"/>
              <w:spacing w:line="276" w:lineRule="auto"/>
              <w:contextualSpacing/>
              <w:jc w:val="both"/>
            </w:pPr>
            <w:r w:rsidRPr="00683A20">
              <w:rPr>
                <w:rFonts w:eastAsia="Times New Roman"/>
              </w:rPr>
              <w:t>No</w:t>
            </w:r>
          </w:p>
        </w:tc>
        <w:tc>
          <w:tcPr>
            <w:tcW w:w="1980" w:type="dxa"/>
            <w:tcBorders>
              <w:top w:val="single" w:sz="4" w:space="0" w:color="auto"/>
              <w:left w:val="single" w:sz="4" w:space="0" w:color="auto"/>
              <w:bottom w:val="single" w:sz="4" w:space="0" w:color="auto"/>
              <w:right w:val="single" w:sz="4" w:space="0" w:color="auto"/>
            </w:tcBorders>
          </w:tcPr>
          <w:p w14:paraId="0C5FA0E8" w14:textId="77777777" w:rsidR="00C85434" w:rsidRPr="00683A20" w:rsidRDefault="00C85434" w:rsidP="00683A20">
            <w:pPr>
              <w:pStyle w:val="Default"/>
              <w:spacing w:line="276" w:lineRule="auto"/>
              <w:contextualSpacing/>
              <w:jc w:val="both"/>
            </w:pPr>
            <w:r w:rsidRPr="00683A20">
              <w:t>33</w:t>
            </w:r>
          </w:p>
        </w:tc>
        <w:tc>
          <w:tcPr>
            <w:tcW w:w="1980" w:type="dxa"/>
            <w:tcBorders>
              <w:top w:val="single" w:sz="4" w:space="0" w:color="auto"/>
              <w:left w:val="single" w:sz="4" w:space="0" w:color="auto"/>
              <w:bottom w:val="single" w:sz="4" w:space="0" w:color="auto"/>
              <w:right w:val="single" w:sz="4" w:space="0" w:color="auto"/>
            </w:tcBorders>
          </w:tcPr>
          <w:p w14:paraId="4BAC8A45" w14:textId="77777777" w:rsidR="00C85434" w:rsidRPr="00683A20" w:rsidRDefault="00C85434" w:rsidP="00683A20">
            <w:pPr>
              <w:pStyle w:val="Default"/>
              <w:spacing w:line="276" w:lineRule="auto"/>
              <w:contextualSpacing/>
              <w:jc w:val="both"/>
            </w:pPr>
            <w:r w:rsidRPr="00683A20">
              <w:t xml:space="preserve">33% </w:t>
            </w:r>
          </w:p>
        </w:tc>
      </w:tr>
      <w:tr w:rsidR="00C85434" w:rsidRPr="00683A20" w14:paraId="2B8BE073"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269D79E0" w14:textId="77777777" w:rsidR="00C85434" w:rsidRPr="00683A20" w:rsidRDefault="00C85434" w:rsidP="00683A20">
            <w:pPr>
              <w:pStyle w:val="Default"/>
              <w:spacing w:line="276" w:lineRule="auto"/>
              <w:contextualSpacing/>
              <w:jc w:val="both"/>
            </w:pPr>
            <w:r w:rsidRPr="00683A20">
              <w:t xml:space="preserve">Total </w:t>
            </w:r>
          </w:p>
        </w:tc>
        <w:tc>
          <w:tcPr>
            <w:tcW w:w="1980" w:type="dxa"/>
            <w:tcBorders>
              <w:top w:val="single" w:sz="4" w:space="0" w:color="auto"/>
              <w:left w:val="single" w:sz="4" w:space="0" w:color="auto"/>
              <w:bottom w:val="single" w:sz="4" w:space="0" w:color="auto"/>
              <w:right w:val="single" w:sz="4" w:space="0" w:color="auto"/>
            </w:tcBorders>
          </w:tcPr>
          <w:p w14:paraId="02595DE5" w14:textId="77777777" w:rsidR="00C85434" w:rsidRPr="00683A20" w:rsidRDefault="00C85434" w:rsidP="00683A20">
            <w:pPr>
              <w:pStyle w:val="Default"/>
              <w:spacing w:line="276" w:lineRule="auto"/>
              <w:contextualSpacing/>
              <w:jc w:val="both"/>
            </w:pPr>
            <w:r w:rsidRPr="00683A20">
              <w:t xml:space="preserve">100 </w:t>
            </w:r>
          </w:p>
        </w:tc>
        <w:tc>
          <w:tcPr>
            <w:tcW w:w="1980" w:type="dxa"/>
            <w:tcBorders>
              <w:top w:val="single" w:sz="4" w:space="0" w:color="auto"/>
              <w:left w:val="single" w:sz="4" w:space="0" w:color="auto"/>
              <w:bottom w:val="single" w:sz="4" w:space="0" w:color="auto"/>
              <w:right w:val="single" w:sz="4" w:space="0" w:color="auto"/>
            </w:tcBorders>
          </w:tcPr>
          <w:p w14:paraId="3973D3AA" w14:textId="77777777" w:rsidR="00C85434" w:rsidRPr="00683A20" w:rsidRDefault="00C85434" w:rsidP="00683A20">
            <w:pPr>
              <w:pStyle w:val="Default"/>
              <w:spacing w:line="276" w:lineRule="auto"/>
              <w:contextualSpacing/>
              <w:jc w:val="both"/>
            </w:pPr>
            <w:r w:rsidRPr="00683A20">
              <w:t xml:space="preserve">100% </w:t>
            </w:r>
          </w:p>
        </w:tc>
      </w:tr>
    </w:tbl>
    <w:p w14:paraId="302E7565" w14:textId="77777777" w:rsidR="00C85434" w:rsidRPr="00683A20" w:rsidRDefault="00C85434" w:rsidP="00683A20">
      <w:pPr>
        <w:pStyle w:val="Default"/>
        <w:spacing w:line="276" w:lineRule="auto"/>
        <w:contextualSpacing/>
        <w:jc w:val="both"/>
      </w:pPr>
      <w:r w:rsidRPr="00683A20">
        <w:rPr>
          <w:b/>
          <w:bCs/>
        </w:rPr>
        <w:t xml:space="preserve">Source: </w:t>
      </w:r>
      <w:r w:rsidRPr="00683A20">
        <w:t>Field survey, 2025</w:t>
      </w:r>
    </w:p>
    <w:p w14:paraId="015A6076" w14:textId="77777777" w:rsidR="00C85434" w:rsidRPr="00683A20" w:rsidRDefault="00C85434" w:rsidP="00683A20">
      <w:pPr>
        <w:pStyle w:val="Default"/>
        <w:spacing w:line="276" w:lineRule="auto"/>
        <w:contextualSpacing/>
        <w:jc w:val="both"/>
      </w:pPr>
      <w:r w:rsidRPr="00683A20">
        <w:t xml:space="preserve"> The table shows that 67 respondents representing 67% </w:t>
      </w:r>
      <w:r w:rsidRPr="00683A20">
        <w:rPr>
          <w:rFonts w:eastAsia="Times New Roman"/>
        </w:rPr>
        <w:t>experienced difficulty waking up in the morning for school after watching television late at night</w:t>
      </w:r>
      <w:r w:rsidRPr="00683A20">
        <w:t xml:space="preserve">, 33 respondents representing 33% </w:t>
      </w:r>
      <w:r w:rsidRPr="00683A20">
        <w:rPr>
          <w:rFonts w:eastAsia="Times New Roman"/>
        </w:rPr>
        <w:t>does not.</w:t>
      </w:r>
    </w:p>
    <w:p w14:paraId="03334E43" w14:textId="77777777" w:rsidR="00C85434" w:rsidRPr="00683A20" w:rsidRDefault="00C85434" w:rsidP="00683A20">
      <w:pPr>
        <w:pStyle w:val="Default"/>
        <w:spacing w:line="276" w:lineRule="auto"/>
        <w:contextualSpacing/>
        <w:jc w:val="both"/>
        <w:rPr>
          <w:rFonts w:eastAsia="Times New Roman"/>
        </w:rPr>
      </w:pPr>
      <w:r w:rsidRPr="00683A20">
        <w:rPr>
          <w:b/>
        </w:rPr>
        <w:t xml:space="preserve">Question 18: </w:t>
      </w:r>
      <w:r w:rsidRPr="00683A20">
        <w:rPr>
          <w:rFonts w:eastAsia="Times New Roman"/>
        </w:rPr>
        <w:t>Do your parents or guardians set any rules or restrictions regarding late-night television viewing?</w:t>
      </w:r>
    </w:p>
    <w:tbl>
      <w:tblPr>
        <w:tblW w:w="0" w:type="auto"/>
        <w:tblBorders>
          <w:top w:val="nil"/>
          <w:left w:val="nil"/>
          <w:bottom w:val="nil"/>
          <w:right w:val="nil"/>
        </w:tblBorders>
        <w:tblLayout w:type="fixed"/>
        <w:tblLook w:val="0000" w:firstRow="0" w:lastRow="0" w:firstColumn="0" w:lastColumn="0" w:noHBand="0" w:noVBand="0"/>
      </w:tblPr>
      <w:tblGrid>
        <w:gridCol w:w="1980"/>
        <w:gridCol w:w="1980"/>
        <w:gridCol w:w="1980"/>
      </w:tblGrid>
      <w:tr w:rsidR="00C85434" w:rsidRPr="00683A20" w14:paraId="4D8C1A11"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624E0714" w14:textId="77777777" w:rsidR="00C85434" w:rsidRPr="00683A20" w:rsidRDefault="00C85434" w:rsidP="00683A20">
            <w:pPr>
              <w:pStyle w:val="Default"/>
              <w:spacing w:line="276" w:lineRule="auto"/>
              <w:contextualSpacing/>
              <w:jc w:val="both"/>
            </w:pPr>
            <w:r w:rsidRPr="00683A20">
              <w:t>Options</w:t>
            </w:r>
          </w:p>
        </w:tc>
        <w:tc>
          <w:tcPr>
            <w:tcW w:w="1980" w:type="dxa"/>
            <w:tcBorders>
              <w:top w:val="single" w:sz="4" w:space="0" w:color="auto"/>
              <w:left w:val="single" w:sz="4" w:space="0" w:color="auto"/>
              <w:bottom w:val="single" w:sz="4" w:space="0" w:color="auto"/>
              <w:right w:val="single" w:sz="4" w:space="0" w:color="auto"/>
            </w:tcBorders>
          </w:tcPr>
          <w:p w14:paraId="66726C15" w14:textId="77777777" w:rsidR="00C85434" w:rsidRPr="00683A20" w:rsidRDefault="00C85434" w:rsidP="00683A20">
            <w:pPr>
              <w:pStyle w:val="Default"/>
              <w:spacing w:line="276" w:lineRule="auto"/>
              <w:contextualSpacing/>
              <w:jc w:val="both"/>
            </w:pPr>
            <w:r w:rsidRPr="00683A20">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4EA93CBE" w14:textId="77777777" w:rsidR="00C85434" w:rsidRPr="00683A20" w:rsidRDefault="00C85434" w:rsidP="00683A20">
            <w:pPr>
              <w:pStyle w:val="Default"/>
              <w:spacing w:line="276" w:lineRule="auto"/>
              <w:contextualSpacing/>
              <w:jc w:val="both"/>
            </w:pPr>
            <w:r w:rsidRPr="00683A20">
              <w:t xml:space="preserve">Percentage% </w:t>
            </w:r>
          </w:p>
        </w:tc>
      </w:tr>
      <w:tr w:rsidR="00C85434" w:rsidRPr="00683A20" w14:paraId="2A0E9482"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12D0DE3D" w14:textId="77777777" w:rsidR="00C85434" w:rsidRPr="00683A20" w:rsidRDefault="00C85434" w:rsidP="00683A20">
            <w:pPr>
              <w:pStyle w:val="Default"/>
              <w:spacing w:line="276" w:lineRule="auto"/>
              <w:contextualSpacing/>
              <w:jc w:val="both"/>
            </w:pPr>
            <w:r w:rsidRPr="00683A20">
              <w:rPr>
                <w:rFonts w:eastAsia="Times New Roman"/>
              </w:rPr>
              <w:t>Yes, strict rules</w:t>
            </w:r>
          </w:p>
        </w:tc>
        <w:tc>
          <w:tcPr>
            <w:tcW w:w="1980" w:type="dxa"/>
            <w:tcBorders>
              <w:top w:val="single" w:sz="4" w:space="0" w:color="auto"/>
              <w:left w:val="single" w:sz="4" w:space="0" w:color="auto"/>
              <w:bottom w:val="single" w:sz="4" w:space="0" w:color="auto"/>
              <w:right w:val="single" w:sz="4" w:space="0" w:color="auto"/>
            </w:tcBorders>
          </w:tcPr>
          <w:p w14:paraId="71EA7863" w14:textId="77777777" w:rsidR="00C85434" w:rsidRPr="00683A20" w:rsidRDefault="00C85434" w:rsidP="00683A20">
            <w:pPr>
              <w:pStyle w:val="Default"/>
              <w:spacing w:line="276" w:lineRule="auto"/>
              <w:contextualSpacing/>
              <w:jc w:val="both"/>
            </w:pPr>
            <w:r w:rsidRPr="00683A20">
              <w:t>31</w:t>
            </w:r>
          </w:p>
        </w:tc>
        <w:tc>
          <w:tcPr>
            <w:tcW w:w="1980" w:type="dxa"/>
            <w:tcBorders>
              <w:top w:val="single" w:sz="4" w:space="0" w:color="auto"/>
              <w:left w:val="single" w:sz="4" w:space="0" w:color="auto"/>
              <w:bottom w:val="single" w:sz="4" w:space="0" w:color="auto"/>
              <w:right w:val="single" w:sz="4" w:space="0" w:color="auto"/>
            </w:tcBorders>
          </w:tcPr>
          <w:p w14:paraId="4B1970F0" w14:textId="77777777" w:rsidR="00C85434" w:rsidRPr="00683A20" w:rsidRDefault="00C85434" w:rsidP="00683A20">
            <w:pPr>
              <w:pStyle w:val="Default"/>
              <w:spacing w:line="276" w:lineRule="auto"/>
              <w:contextualSpacing/>
              <w:jc w:val="both"/>
            </w:pPr>
            <w:r w:rsidRPr="00683A20">
              <w:t xml:space="preserve">31% </w:t>
            </w:r>
          </w:p>
        </w:tc>
      </w:tr>
      <w:tr w:rsidR="00C85434" w:rsidRPr="00683A20" w14:paraId="53D0325A"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0C641998" w14:textId="77777777" w:rsidR="00C85434" w:rsidRPr="00683A20" w:rsidRDefault="00C85434" w:rsidP="00683A20">
            <w:pPr>
              <w:pStyle w:val="Default"/>
              <w:spacing w:line="276" w:lineRule="auto"/>
              <w:contextualSpacing/>
              <w:jc w:val="both"/>
            </w:pPr>
            <w:r w:rsidRPr="00683A20">
              <w:rPr>
                <w:rFonts w:eastAsia="Times New Roman"/>
              </w:rPr>
              <w:t>Yes, some rules</w:t>
            </w:r>
          </w:p>
        </w:tc>
        <w:tc>
          <w:tcPr>
            <w:tcW w:w="1980" w:type="dxa"/>
            <w:tcBorders>
              <w:top w:val="single" w:sz="4" w:space="0" w:color="auto"/>
              <w:left w:val="single" w:sz="4" w:space="0" w:color="auto"/>
              <w:bottom w:val="single" w:sz="4" w:space="0" w:color="auto"/>
              <w:right w:val="single" w:sz="4" w:space="0" w:color="auto"/>
            </w:tcBorders>
          </w:tcPr>
          <w:p w14:paraId="773691F0" w14:textId="77777777" w:rsidR="00C85434" w:rsidRPr="00683A20" w:rsidRDefault="00C85434" w:rsidP="00683A20">
            <w:pPr>
              <w:pStyle w:val="Default"/>
              <w:spacing w:line="276" w:lineRule="auto"/>
              <w:contextualSpacing/>
              <w:jc w:val="both"/>
            </w:pPr>
            <w:r w:rsidRPr="00683A20">
              <w:t>42</w:t>
            </w:r>
          </w:p>
        </w:tc>
        <w:tc>
          <w:tcPr>
            <w:tcW w:w="1980" w:type="dxa"/>
            <w:tcBorders>
              <w:top w:val="single" w:sz="4" w:space="0" w:color="auto"/>
              <w:left w:val="single" w:sz="4" w:space="0" w:color="auto"/>
              <w:bottom w:val="single" w:sz="4" w:space="0" w:color="auto"/>
              <w:right w:val="single" w:sz="4" w:space="0" w:color="auto"/>
            </w:tcBorders>
          </w:tcPr>
          <w:p w14:paraId="0389AD76" w14:textId="77777777" w:rsidR="00C85434" w:rsidRPr="00683A20" w:rsidRDefault="00C85434" w:rsidP="00683A20">
            <w:pPr>
              <w:pStyle w:val="Default"/>
              <w:spacing w:line="276" w:lineRule="auto"/>
              <w:contextualSpacing/>
              <w:jc w:val="both"/>
            </w:pPr>
            <w:r w:rsidRPr="00683A20">
              <w:t xml:space="preserve">42% </w:t>
            </w:r>
          </w:p>
        </w:tc>
      </w:tr>
      <w:tr w:rsidR="00C85434" w:rsidRPr="00683A20" w14:paraId="10D31523"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75288028" w14:textId="77777777" w:rsidR="00C85434" w:rsidRPr="00683A20" w:rsidRDefault="00C85434" w:rsidP="00683A20">
            <w:pPr>
              <w:pStyle w:val="Default"/>
              <w:spacing w:line="276" w:lineRule="auto"/>
              <w:contextualSpacing/>
              <w:jc w:val="both"/>
            </w:pPr>
            <w:r w:rsidRPr="00683A20">
              <w:rPr>
                <w:rFonts w:eastAsia="Times New Roman"/>
              </w:rPr>
              <w:t>No, rules</w:t>
            </w:r>
          </w:p>
        </w:tc>
        <w:tc>
          <w:tcPr>
            <w:tcW w:w="1980" w:type="dxa"/>
            <w:tcBorders>
              <w:top w:val="single" w:sz="4" w:space="0" w:color="auto"/>
              <w:left w:val="single" w:sz="4" w:space="0" w:color="auto"/>
              <w:bottom w:val="single" w:sz="4" w:space="0" w:color="auto"/>
              <w:right w:val="single" w:sz="4" w:space="0" w:color="auto"/>
            </w:tcBorders>
          </w:tcPr>
          <w:p w14:paraId="2DC97A17" w14:textId="77777777" w:rsidR="00C85434" w:rsidRPr="00683A20" w:rsidRDefault="00C85434" w:rsidP="00683A20">
            <w:pPr>
              <w:pStyle w:val="Default"/>
              <w:spacing w:line="276" w:lineRule="auto"/>
              <w:contextualSpacing/>
              <w:jc w:val="both"/>
            </w:pPr>
            <w:r w:rsidRPr="00683A20">
              <w:t>20</w:t>
            </w:r>
          </w:p>
        </w:tc>
        <w:tc>
          <w:tcPr>
            <w:tcW w:w="1980" w:type="dxa"/>
            <w:tcBorders>
              <w:top w:val="single" w:sz="4" w:space="0" w:color="auto"/>
              <w:left w:val="single" w:sz="4" w:space="0" w:color="auto"/>
              <w:bottom w:val="single" w:sz="4" w:space="0" w:color="auto"/>
              <w:right w:val="single" w:sz="4" w:space="0" w:color="auto"/>
            </w:tcBorders>
          </w:tcPr>
          <w:p w14:paraId="255D8C10" w14:textId="77777777" w:rsidR="00C85434" w:rsidRPr="00683A20" w:rsidRDefault="00C85434" w:rsidP="00683A20">
            <w:pPr>
              <w:pStyle w:val="Default"/>
              <w:spacing w:line="276" w:lineRule="auto"/>
              <w:contextualSpacing/>
              <w:jc w:val="both"/>
            </w:pPr>
            <w:r w:rsidRPr="00683A20">
              <w:t xml:space="preserve">20% </w:t>
            </w:r>
          </w:p>
        </w:tc>
      </w:tr>
      <w:tr w:rsidR="00C85434" w:rsidRPr="00683A20" w14:paraId="7C84E1EF"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0CDE9298" w14:textId="77777777" w:rsidR="00C85434" w:rsidRPr="00683A20" w:rsidRDefault="00C85434" w:rsidP="00683A20">
            <w:pPr>
              <w:pStyle w:val="Default"/>
              <w:spacing w:line="276" w:lineRule="auto"/>
              <w:contextualSpacing/>
              <w:jc w:val="both"/>
            </w:pPr>
            <w:r w:rsidRPr="00683A20">
              <w:rPr>
                <w:rFonts w:eastAsia="Times New Roman"/>
              </w:rPr>
              <w:t>Not applicable</w:t>
            </w:r>
          </w:p>
        </w:tc>
        <w:tc>
          <w:tcPr>
            <w:tcW w:w="1980" w:type="dxa"/>
            <w:tcBorders>
              <w:top w:val="single" w:sz="4" w:space="0" w:color="auto"/>
              <w:left w:val="single" w:sz="4" w:space="0" w:color="auto"/>
              <w:bottom w:val="single" w:sz="4" w:space="0" w:color="auto"/>
              <w:right w:val="single" w:sz="4" w:space="0" w:color="auto"/>
            </w:tcBorders>
          </w:tcPr>
          <w:p w14:paraId="51AA9182" w14:textId="77777777" w:rsidR="00C85434" w:rsidRPr="00683A20" w:rsidRDefault="00C85434" w:rsidP="00683A20">
            <w:pPr>
              <w:pStyle w:val="Default"/>
              <w:spacing w:line="276" w:lineRule="auto"/>
              <w:contextualSpacing/>
              <w:jc w:val="both"/>
            </w:pPr>
            <w:r w:rsidRPr="00683A20">
              <w:t>7</w:t>
            </w:r>
          </w:p>
        </w:tc>
        <w:tc>
          <w:tcPr>
            <w:tcW w:w="1980" w:type="dxa"/>
            <w:tcBorders>
              <w:top w:val="single" w:sz="4" w:space="0" w:color="auto"/>
              <w:left w:val="single" w:sz="4" w:space="0" w:color="auto"/>
              <w:bottom w:val="single" w:sz="4" w:space="0" w:color="auto"/>
              <w:right w:val="single" w:sz="4" w:space="0" w:color="auto"/>
            </w:tcBorders>
          </w:tcPr>
          <w:p w14:paraId="179CFC39" w14:textId="77777777" w:rsidR="00C85434" w:rsidRPr="00683A20" w:rsidRDefault="00C85434" w:rsidP="00683A20">
            <w:pPr>
              <w:pStyle w:val="Default"/>
              <w:spacing w:line="276" w:lineRule="auto"/>
              <w:contextualSpacing/>
              <w:jc w:val="both"/>
            </w:pPr>
            <w:r w:rsidRPr="00683A20">
              <w:t>7%</w:t>
            </w:r>
          </w:p>
        </w:tc>
      </w:tr>
      <w:tr w:rsidR="00C85434" w:rsidRPr="00683A20" w14:paraId="1EE76215" w14:textId="77777777" w:rsidTr="002D48CF">
        <w:trPr>
          <w:trHeight w:val="109"/>
        </w:trPr>
        <w:tc>
          <w:tcPr>
            <w:tcW w:w="1980" w:type="dxa"/>
            <w:tcBorders>
              <w:top w:val="single" w:sz="4" w:space="0" w:color="auto"/>
              <w:left w:val="single" w:sz="4" w:space="0" w:color="auto"/>
              <w:bottom w:val="single" w:sz="4" w:space="0" w:color="auto"/>
              <w:right w:val="single" w:sz="4" w:space="0" w:color="auto"/>
            </w:tcBorders>
          </w:tcPr>
          <w:p w14:paraId="10DC75C1" w14:textId="77777777" w:rsidR="00C85434" w:rsidRPr="00683A20" w:rsidRDefault="00C85434" w:rsidP="00683A20">
            <w:pPr>
              <w:pStyle w:val="Default"/>
              <w:spacing w:line="276" w:lineRule="auto"/>
              <w:contextualSpacing/>
              <w:jc w:val="both"/>
            </w:pPr>
            <w:r w:rsidRPr="00683A20">
              <w:lastRenderedPageBreak/>
              <w:t xml:space="preserve">Total </w:t>
            </w:r>
          </w:p>
        </w:tc>
        <w:tc>
          <w:tcPr>
            <w:tcW w:w="1980" w:type="dxa"/>
            <w:tcBorders>
              <w:top w:val="single" w:sz="4" w:space="0" w:color="auto"/>
              <w:left w:val="single" w:sz="4" w:space="0" w:color="auto"/>
              <w:bottom w:val="single" w:sz="4" w:space="0" w:color="auto"/>
              <w:right w:val="single" w:sz="4" w:space="0" w:color="auto"/>
            </w:tcBorders>
          </w:tcPr>
          <w:p w14:paraId="749E1E30" w14:textId="77777777" w:rsidR="00C85434" w:rsidRPr="00683A20" w:rsidRDefault="00C85434" w:rsidP="00683A20">
            <w:pPr>
              <w:pStyle w:val="Default"/>
              <w:spacing w:line="276" w:lineRule="auto"/>
              <w:contextualSpacing/>
              <w:jc w:val="both"/>
            </w:pPr>
            <w:r w:rsidRPr="00683A20">
              <w:t xml:space="preserve">100 </w:t>
            </w:r>
          </w:p>
        </w:tc>
        <w:tc>
          <w:tcPr>
            <w:tcW w:w="1980" w:type="dxa"/>
            <w:tcBorders>
              <w:top w:val="single" w:sz="4" w:space="0" w:color="auto"/>
              <w:left w:val="single" w:sz="4" w:space="0" w:color="auto"/>
              <w:bottom w:val="single" w:sz="4" w:space="0" w:color="auto"/>
              <w:right w:val="single" w:sz="4" w:space="0" w:color="auto"/>
            </w:tcBorders>
          </w:tcPr>
          <w:p w14:paraId="70F916AA" w14:textId="77777777" w:rsidR="00C85434" w:rsidRPr="00683A20" w:rsidRDefault="00C85434" w:rsidP="00683A20">
            <w:pPr>
              <w:pStyle w:val="Default"/>
              <w:spacing w:line="276" w:lineRule="auto"/>
              <w:contextualSpacing/>
              <w:jc w:val="both"/>
            </w:pPr>
            <w:r w:rsidRPr="00683A20">
              <w:t xml:space="preserve">100% </w:t>
            </w:r>
          </w:p>
        </w:tc>
      </w:tr>
    </w:tbl>
    <w:p w14:paraId="2DAA8FE1" w14:textId="77777777" w:rsidR="00C85434" w:rsidRPr="00683A20" w:rsidRDefault="00C85434" w:rsidP="00683A20">
      <w:pPr>
        <w:pStyle w:val="Default"/>
        <w:spacing w:line="276" w:lineRule="auto"/>
        <w:contextualSpacing/>
        <w:jc w:val="both"/>
      </w:pPr>
      <w:r w:rsidRPr="00683A20">
        <w:rPr>
          <w:b/>
          <w:bCs/>
        </w:rPr>
        <w:t xml:space="preserve">Source: </w:t>
      </w:r>
      <w:r w:rsidRPr="00683A20">
        <w:t>Field survey, 2025</w:t>
      </w:r>
    </w:p>
    <w:p w14:paraId="035E72D3" w14:textId="77777777" w:rsidR="00C85434" w:rsidRPr="00683A20" w:rsidRDefault="00C85434" w:rsidP="00683A20">
      <w:pPr>
        <w:pStyle w:val="Default"/>
        <w:spacing w:line="276" w:lineRule="auto"/>
        <w:contextualSpacing/>
        <w:jc w:val="both"/>
      </w:pPr>
      <w:r w:rsidRPr="00683A20">
        <w:t xml:space="preserve">The table shows that 31 respondents representing 31% </w:t>
      </w:r>
      <w:r w:rsidRPr="00683A20">
        <w:rPr>
          <w:rFonts w:eastAsia="Times New Roman"/>
        </w:rPr>
        <w:t>parents or guardians set any rules or restrictions regarding late-night television viewing</w:t>
      </w:r>
      <w:r w:rsidRPr="00683A20">
        <w:t>, 42 respondents representing 42% some rules, 20 respondents representing 20% no rule, 7 respondents representing 7% not applicable.</w:t>
      </w:r>
    </w:p>
    <w:p w14:paraId="5967B216" w14:textId="77777777" w:rsidR="00C85434" w:rsidRPr="00683A20" w:rsidRDefault="00C85434" w:rsidP="00683A20">
      <w:pPr>
        <w:pStyle w:val="Default"/>
        <w:spacing w:line="276" w:lineRule="auto"/>
        <w:contextualSpacing/>
        <w:jc w:val="both"/>
        <w:rPr>
          <w:rFonts w:eastAsia="Times New Roman"/>
        </w:rPr>
      </w:pPr>
      <w:r w:rsidRPr="00683A20">
        <w:rPr>
          <w:b/>
        </w:rPr>
        <w:t xml:space="preserve">Question 19: </w:t>
      </w:r>
      <w:r w:rsidRPr="00683A20">
        <w:rPr>
          <w:rFonts w:eastAsia="Times New Roman"/>
        </w:rPr>
        <w:t>How do you perceive the importance of getting enough sleep for academic success?</w:t>
      </w:r>
    </w:p>
    <w:tbl>
      <w:tblPr>
        <w:tblW w:w="0" w:type="auto"/>
        <w:tblBorders>
          <w:top w:val="nil"/>
          <w:left w:val="nil"/>
          <w:bottom w:val="nil"/>
          <w:right w:val="nil"/>
        </w:tblBorders>
        <w:tblLayout w:type="fixed"/>
        <w:tblLook w:val="0000" w:firstRow="0" w:lastRow="0" w:firstColumn="0" w:lastColumn="0" w:noHBand="0" w:noVBand="0"/>
      </w:tblPr>
      <w:tblGrid>
        <w:gridCol w:w="2358"/>
        <w:gridCol w:w="1980"/>
        <w:gridCol w:w="1980"/>
      </w:tblGrid>
      <w:tr w:rsidR="00C85434" w:rsidRPr="00683A20" w14:paraId="0F285111" w14:textId="77777777" w:rsidTr="002D48CF">
        <w:trPr>
          <w:trHeight w:val="109"/>
        </w:trPr>
        <w:tc>
          <w:tcPr>
            <w:tcW w:w="2358" w:type="dxa"/>
            <w:tcBorders>
              <w:top w:val="single" w:sz="4" w:space="0" w:color="auto"/>
              <w:left w:val="single" w:sz="4" w:space="0" w:color="auto"/>
              <w:bottom w:val="single" w:sz="4" w:space="0" w:color="auto"/>
              <w:right w:val="single" w:sz="4" w:space="0" w:color="auto"/>
            </w:tcBorders>
          </w:tcPr>
          <w:p w14:paraId="7A27E0FD" w14:textId="77777777" w:rsidR="00C85434" w:rsidRPr="00683A20" w:rsidRDefault="00C85434" w:rsidP="00683A20">
            <w:pPr>
              <w:pStyle w:val="Default"/>
              <w:spacing w:line="276" w:lineRule="auto"/>
              <w:contextualSpacing/>
              <w:jc w:val="both"/>
            </w:pPr>
            <w:r w:rsidRPr="00683A20">
              <w:t>Options</w:t>
            </w:r>
          </w:p>
        </w:tc>
        <w:tc>
          <w:tcPr>
            <w:tcW w:w="1980" w:type="dxa"/>
            <w:tcBorders>
              <w:top w:val="single" w:sz="4" w:space="0" w:color="auto"/>
              <w:left w:val="single" w:sz="4" w:space="0" w:color="auto"/>
              <w:bottom w:val="single" w:sz="4" w:space="0" w:color="auto"/>
              <w:right w:val="single" w:sz="4" w:space="0" w:color="auto"/>
            </w:tcBorders>
          </w:tcPr>
          <w:p w14:paraId="66EF326F" w14:textId="77777777" w:rsidR="00C85434" w:rsidRPr="00683A20" w:rsidRDefault="00C85434" w:rsidP="00683A20">
            <w:pPr>
              <w:pStyle w:val="Default"/>
              <w:spacing w:line="276" w:lineRule="auto"/>
              <w:contextualSpacing/>
              <w:jc w:val="both"/>
            </w:pPr>
            <w:r w:rsidRPr="00683A20">
              <w:t xml:space="preserve">Frequency </w:t>
            </w:r>
          </w:p>
        </w:tc>
        <w:tc>
          <w:tcPr>
            <w:tcW w:w="1980" w:type="dxa"/>
            <w:tcBorders>
              <w:top w:val="single" w:sz="4" w:space="0" w:color="auto"/>
              <w:left w:val="single" w:sz="4" w:space="0" w:color="auto"/>
              <w:bottom w:val="single" w:sz="4" w:space="0" w:color="auto"/>
              <w:right w:val="single" w:sz="4" w:space="0" w:color="auto"/>
            </w:tcBorders>
          </w:tcPr>
          <w:p w14:paraId="016EB527" w14:textId="77777777" w:rsidR="00C85434" w:rsidRPr="00683A20" w:rsidRDefault="00C85434" w:rsidP="00683A20">
            <w:pPr>
              <w:pStyle w:val="Default"/>
              <w:spacing w:line="276" w:lineRule="auto"/>
              <w:contextualSpacing/>
              <w:jc w:val="both"/>
            </w:pPr>
            <w:r w:rsidRPr="00683A20">
              <w:t xml:space="preserve">Percentage% </w:t>
            </w:r>
          </w:p>
        </w:tc>
      </w:tr>
      <w:tr w:rsidR="00C85434" w:rsidRPr="00683A20" w14:paraId="3C7B656E" w14:textId="77777777" w:rsidTr="002D48CF">
        <w:trPr>
          <w:trHeight w:val="109"/>
        </w:trPr>
        <w:tc>
          <w:tcPr>
            <w:tcW w:w="2358" w:type="dxa"/>
            <w:tcBorders>
              <w:top w:val="single" w:sz="4" w:space="0" w:color="auto"/>
              <w:left w:val="single" w:sz="4" w:space="0" w:color="auto"/>
              <w:bottom w:val="single" w:sz="4" w:space="0" w:color="auto"/>
              <w:right w:val="single" w:sz="4" w:space="0" w:color="auto"/>
            </w:tcBorders>
          </w:tcPr>
          <w:p w14:paraId="18BABFFD" w14:textId="77777777" w:rsidR="00C85434" w:rsidRPr="00683A20" w:rsidRDefault="00C85434" w:rsidP="00683A20">
            <w:pPr>
              <w:pStyle w:val="Default"/>
              <w:spacing w:line="276" w:lineRule="auto"/>
              <w:contextualSpacing/>
              <w:jc w:val="both"/>
            </w:pPr>
            <w:r w:rsidRPr="00683A20">
              <w:rPr>
                <w:rFonts w:eastAsia="Times New Roman"/>
              </w:rPr>
              <w:t>Very important</w:t>
            </w:r>
          </w:p>
        </w:tc>
        <w:tc>
          <w:tcPr>
            <w:tcW w:w="1980" w:type="dxa"/>
            <w:tcBorders>
              <w:top w:val="single" w:sz="4" w:space="0" w:color="auto"/>
              <w:left w:val="single" w:sz="4" w:space="0" w:color="auto"/>
              <w:bottom w:val="single" w:sz="4" w:space="0" w:color="auto"/>
              <w:right w:val="single" w:sz="4" w:space="0" w:color="auto"/>
            </w:tcBorders>
          </w:tcPr>
          <w:p w14:paraId="4F63FE7A" w14:textId="77777777" w:rsidR="00C85434" w:rsidRPr="00683A20" w:rsidRDefault="00C85434" w:rsidP="00683A20">
            <w:pPr>
              <w:pStyle w:val="Default"/>
              <w:spacing w:line="276" w:lineRule="auto"/>
              <w:contextualSpacing/>
              <w:jc w:val="both"/>
            </w:pPr>
            <w:r w:rsidRPr="00683A20">
              <w:t>46</w:t>
            </w:r>
          </w:p>
        </w:tc>
        <w:tc>
          <w:tcPr>
            <w:tcW w:w="1980" w:type="dxa"/>
            <w:tcBorders>
              <w:top w:val="single" w:sz="4" w:space="0" w:color="auto"/>
              <w:left w:val="single" w:sz="4" w:space="0" w:color="auto"/>
              <w:bottom w:val="single" w:sz="4" w:space="0" w:color="auto"/>
              <w:right w:val="single" w:sz="4" w:space="0" w:color="auto"/>
            </w:tcBorders>
          </w:tcPr>
          <w:p w14:paraId="4A265AEF" w14:textId="77777777" w:rsidR="00C85434" w:rsidRPr="00683A20" w:rsidRDefault="00C85434" w:rsidP="00683A20">
            <w:pPr>
              <w:pStyle w:val="Default"/>
              <w:spacing w:line="276" w:lineRule="auto"/>
              <w:contextualSpacing/>
              <w:jc w:val="both"/>
            </w:pPr>
            <w:r w:rsidRPr="00683A20">
              <w:t xml:space="preserve">46% </w:t>
            </w:r>
          </w:p>
        </w:tc>
      </w:tr>
      <w:tr w:rsidR="00C85434" w:rsidRPr="00683A20" w14:paraId="0515C9AA" w14:textId="77777777" w:rsidTr="002D48CF">
        <w:trPr>
          <w:trHeight w:val="109"/>
        </w:trPr>
        <w:tc>
          <w:tcPr>
            <w:tcW w:w="2358" w:type="dxa"/>
            <w:tcBorders>
              <w:top w:val="single" w:sz="4" w:space="0" w:color="auto"/>
              <w:left w:val="single" w:sz="4" w:space="0" w:color="auto"/>
              <w:bottom w:val="single" w:sz="4" w:space="0" w:color="auto"/>
              <w:right w:val="single" w:sz="4" w:space="0" w:color="auto"/>
            </w:tcBorders>
          </w:tcPr>
          <w:p w14:paraId="64EF084C" w14:textId="77777777" w:rsidR="00C85434" w:rsidRPr="00683A20" w:rsidRDefault="00C85434" w:rsidP="00683A20">
            <w:pPr>
              <w:pStyle w:val="Default"/>
              <w:spacing w:line="276" w:lineRule="auto"/>
              <w:contextualSpacing/>
              <w:jc w:val="both"/>
            </w:pPr>
            <w:r w:rsidRPr="00683A20">
              <w:rPr>
                <w:rFonts w:eastAsia="Times New Roman"/>
              </w:rPr>
              <w:t>Somewhat important</w:t>
            </w:r>
          </w:p>
        </w:tc>
        <w:tc>
          <w:tcPr>
            <w:tcW w:w="1980" w:type="dxa"/>
            <w:tcBorders>
              <w:top w:val="single" w:sz="4" w:space="0" w:color="auto"/>
              <w:left w:val="single" w:sz="4" w:space="0" w:color="auto"/>
              <w:bottom w:val="single" w:sz="4" w:space="0" w:color="auto"/>
              <w:right w:val="single" w:sz="4" w:space="0" w:color="auto"/>
            </w:tcBorders>
          </w:tcPr>
          <w:p w14:paraId="411E358F" w14:textId="77777777" w:rsidR="00C85434" w:rsidRPr="00683A20" w:rsidRDefault="00C85434" w:rsidP="00683A20">
            <w:pPr>
              <w:pStyle w:val="Default"/>
              <w:spacing w:line="276" w:lineRule="auto"/>
              <w:contextualSpacing/>
              <w:jc w:val="both"/>
            </w:pPr>
            <w:r w:rsidRPr="00683A20">
              <w:t>29</w:t>
            </w:r>
          </w:p>
        </w:tc>
        <w:tc>
          <w:tcPr>
            <w:tcW w:w="1980" w:type="dxa"/>
            <w:tcBorders>
              <w:top w:val="single" w:sz="4" w:space="0" w:color="auto"/>
              <w:left w:val="single" w:sz="4" w:space="0" w:color="auto"/>
              <w:bottom w:val="single" w:sz="4" w:space="0" w:color="auto"/>
              <w:right w:val="single" w:sz="4" w:space="0" w:color="auto"/>
            </w:tcBorders>
          </w:tcPr>
          <w:p w14:paraId="3EF982A5" w14:textId="77777777" w:rsidR="00C85434" w:rsidRPr="00683A20" w:rsidRDefault="00C85434" w:rsidP="00683A20">
            <w:pPr>
              <w:pStyle w:val="Default"/>
              <w:spacing w:line="276" w:lineRule="auto"/>
              <w:contextualSpacing/>
              <w:jc w:val="both"/>
            </w:pPr>
            <w:r w:rsidRPr="00683A20">
              <w:t xml:space="preserve">29% </w:t>
            </w:r>
          </w:p>
        </w:tc>
      </w:tr>
      <w:tr w:rsidR="00C85434" w:rsidRPr="00683A20" w14:paraId="7D5E81AE" w14:textId="77777777" w:rsidTr="002D48CF">
        <w:trPr>
          <w:trHeight w:val="109"/>
        </w:trPr>
        <w:tc>
          <w:tcPr>
            <w:tcW w:w="2358" w:type="dxa"/>
            <w:tcBorders>
              <w:top w:val="single" w:sz="4" w:space="0" w:color="auto"/>
              <w:left w:val="single" w:sz="4" w:space="0" w:color="auto"/>
              <w:bottom w:val="single" w:sz="4" w:space="0" w:color="auto"/>
              <w:right w:val="single" w:sz="4" w:space="0" w:color="auto"/>
            </w:tcBorders>
          </w:tcPr>
          <w:p w14:paraId="2FE62A71" w14:textId="77777777" w:rsidR="00C85434" w:rsidRPr="00683A20" w:rsidRDefault="00C85434" w:rsidP="00683A20">
            <w:pPr>
              <w:pStyle w:val="Default"/>
              <w:spacing w:line="276" w:lineRule="auto"/>
              <w:contextualSpacing/>
              <w:jc w:val="both"/>
            </w:pPr>
            <w:r w:rsidRPr="00683A20">
              <w:rPr>
                <w:rFonts w:eastAsia="Times New Roman"/>
              </w:rPr>
              <w:t>Neutral</w:t>
            </w:r>
          </w:p>
        </w:tc>
        <w:tc>
          <w:tcPr>
            <w:tcW w:w="1980" w:type="dxa"/>
            <w:tcBorders>
              <w:top w:val="single" w:sz="4" w:space="0" w:color="auto"/>
              <w:left w:val="single" w:sz="4" w:space="0" w:color="auto"/>
              <w:bottom w:val="single" w:sz="4" w:space="0" w:color="auto"/>
              <w:right w:val="single" w:sz="4" w:space="0" w:color="auto"/>
            </w:tcBorders>
          </w:tcPr>
          <w:p w14:paraId="2BF706EC" w14:textId="77777777" w:rsidR="00C85434" w:rsidRPr="00683A20" w:rsidRDefault="00C85434" w:rsidP="00683A20">
            <w:pPr>
              <w:pStyle w:val="Default"/>
              <w:spacing w:line="276" w:lineRule="auto"/>
              <w:contextualSpacing/>
              <w:jc w:val="both"/>
            </w:pPr>
            <w:r w:rsidRPr="00683A20">
              <w:t>22</w:t>
            </w:r>
          </w:p>
        </w:tc>
        <w:tc>
          <w:tcPr>
            <w:tcW w:w="1980" w:type="dxa"/>
            <w:tcBorders>
              <w:top w:val="single" w:sz="4" w:space="0" w:color="auto"/>
              <w:left w:val="single" w:sz="4" w:space="0" w:color="auto"/>
              <w:bottom w:val="single" w:sz="4" w:space="0" w:color="auto"/>
              <w:right w:val="single" w:sz="4" w:space="0" w:color="auto"/>
            </w:tcBorders>
          </w:tcPr>
          <w:p w14:paraId="3ED1455B" w14:textId="77777777" w:rsidR="00C85434" w:rsidRPr="00683A20" w:rsidRDefault="00C85434" w:rsidP="00683A20">
            <w:pPr>
              <w:pStyle w:val="Default"/>
              <w:spacing w:line="276" w:lineRule="auto"/>
              <w:contextualSpacing/>
              <w:jc w:val="both"/>
            </w:pPr>
            <w:r w:rsidRPr="00683A20">
              <w:t xml:space="preserve">22% </w:t>
            </w:r>
          </w:p>
        </w:tc>
      </w:tr>
      <w:tr w:rsidR="00C85434" w:rsidRPr="00683A20" w14:paraId="7B3AFA36" w14:textId="77777777" w:rsidTr="002D48CF">
        <w:trPr>
          <w:trHeight w:val="109"/>
        </w:trPr>
        <w:tc>
          <w:tcPr>
            <w:tcW w:w="2358" w:type="dxa"/>
            <w:tcBorders>
              <w:top w:val="single" w:sz="4" w:space="0" w:color="auto"/>
              <w:left w:val="single" w:sz="4" w:space="0" w:color="auto"/>
              <w:bottom w:val="single" w:sz="4" w:space="0" w:color="auto"/>
              <w:right w:val="single" w:sz="4" w:space="0" w:color="auto"/>
            </w:tcBorders>
          </w:tcPr>
          <w:p w14:paraId="2DA1F74F" w14:textId="77777777" w:rsidR="00C85434" w:rsidRPr="00683A20" w:rsidRDefault="00C85434" w:rsidP="00683A20">
            <w:pPr>
              <w:pStyle w:val="Default"/>
              <w:spacing w:line="276" w:lineRule="auto"/>
              <w:contextualSpacing/>
              <w:jc w:val="both"/>
            </w:pPr>
            <w:r w:rsidRPr="00683A20">
              <w:rPr>
                <w:rFonts w:eastAsia="Times New Roman"/>
              </w:rPr>
              <w:t>Not very important</w:t>
            </w:r>
          </w:p>
        </w:tc>
        <w:tc>
          <w:tcPr>
            <w:tcW w:w="1980" w:type="dxa"/>
            <w:tcBorders>
              <w:top w:val="single" w:sz="4" w:space="0" w:color="auto"/>
              <w:left w:val="single" w:sz="4" w:space="0" w:color="auto"/>
              <w:bottom w:val="single" w:sz="4" w:space="0" w:color="auto"/>
              <w:right w:val="single" w:sz="4" w:space="0" w:color="auto"/>
            </w:tcBorders>
          </w:tcPr>
          <w:p w14:paraId="3999585B" w14:textId="77777777" w:rsidR="00C85434" w:rsidRPr="00683A20" w:rsidRDefault="00C85434" w:rsidP="00683A20">
            <w:pPr>
              <w:pStyle w:val="Default"/>
              <w:spacing w:line="276" w:lineRule="auto"/>
              <w:contextualSpacing/>
              <w:jc w:val="both"/>
            </w:pPr>
            <w:r w:rsidRPr="00683A20">
              <w:t>3</w:t>
            </w:r>
          </w:p>
        </w:tc>
        <w:tc>
          <w:tcPr>
            <w:tcW w:w="1980" w:type="dxa"/>
            <w:tcBorders>
              <w:top w:val="single" w:sz="4" w:space="0" w:color="auto"/>
              <w:left w:val="single" w:sz="4" w:space="0" w:color="auto"/>
              <w:bottom w:val="single" w:sz="4" w:space="0" w:color="auto"/>
              <w:right w:val="single" w:sz="4" w:space="0" w:color="auto"/>
            </w:tcBorders>
          </w:tcPr>
          <w:p w14:paraId="4ADF7FE9" w14:textId="77777777" w:rsidR="00C85434" w:rsidRPr="00683A20" w:rsidRDefault="00C85434" w:rsidP="00683A20">
            <w:pPr>
              <w:pStyle w:val="Default"/>
              <w:spacing w:line="276" w:lineRule="auto"/>
              <w:contextualSpacing/>
              <w:jc w:val="both"/>
            </w:pPr>
            <w:r w:rsidRPr="00683A20">
              <w:t>3%</w:t>
            </w:r>
          </w:p>
        </w:tc>
      </w:tr>
      <w:tr w:rsidR="00C85434" w:rsidRPr="00683A20" w14:paraId="3520812F" w14:textId="77777777" w:rsidTr="002D48CF">
        <w:trPr>
          <w:trHeight w:val="109"/>
        </w:trPr>
        <w:tc>
          <w:tcPr>
            <w:tcW w:w="2358" w:type="dxa"/>
            <w:tcBorders>
              <w:top w:val="single" w:sz="4" w:space="0" w:color="auto"/>
              <w:left w:val="single" w:sz="4" w:space="0" w:color="auto"/>
              <w:bottom w:val="single" w:sz="4" w:space="0" w:color="auto"/>
              <w:right w:val="single" w:sz="4" w:space="0" w:color="auto"/>
            </w:tcBorders>
          </w:tcPr>
          <w:p w14:paraId="209DF164" w14:textId="77777777" w:rsidR="00C85434" w:rsidRPr="00683A20" w:rsidRDefault="00C85434" w:rsidP="00683A20">
            <w:pPr>
              <w:pStyle w:val="Default"/>
              <w:spacing w:line="276" w:lineRule="auto"/>
              <w:contextualSpacing/>
              <w:jc w:val="both"/>
              <w:rPr>
                <w:rFonts w:eastAsia="Times New Roman"/>
              </w:rPr>
            </w:pPr>
            <w:r w:rsidRPr="00683A20">
              <w:rPr>
                <w:rFonts w:eastAsia="Times New Roman"/>
              </w:rPr>
              <w:t>Not important all</w:t>
            </w:r>
          </w:p>
        </w:tc>
        <w:tc>
          <w:tcPr>
            <w:tcW w:w="1980" w:type="dxa"/>
            <w:tcBorders>
              <w:top w:val="single" w:sz="4" w:space="0" w:color="auto"/>
              <w:left w:val="single" w:sz="4" w:space="0" w:color="auto"/>
              <w:bottom w:val="single" w:sz="4" w:space="0" w:color="auto"/>
              <w:right w:val="single" w:sz="4" w:space="0" w:color="auto"/>
            </w:tcBorders>
          </w:tcPr>
          <w:p w14:paraId="664241E6" w14:textId="77777777" w:rsidR="00C85434" w:rsidRPr="00683A20" w:rsidRDefault="00C85434" w:rsidP="00683A20">
            <w:pPr>
              <w:pStyle w:val="Default"/>
              <w:spacing w:line="276" w:lineRule="auto"/>
              <w:contextualSpacing/>
              <w:jc w:val="both"/>
            </w:pPr>
            <w:r w:rsidRPr="00683A20">
              <w:t>-</w:t>
            </w:r>
          </w:p>
        </w:tc>
        <w:tc>
          <w:tcPr>
            <w:tcW w:w="1980" w:type="dxa"/>
            <w:tcBorders>
              <w:top w:val="single" w:sz="4" w:space="0" w:color="auto"/>
              <w:left w:val="single" w:sz="4" w:space="0" w:color="auto"/>
              <w:bottom w:val="single" w:sz="4" w:space="0" w:color="auto"/>
              <w:right w:val="single" w:sz="4" w:space="0" w:color="auto"/>
            </w:tcBorders>
          </w:tcPr>
          <w:p w14:paraId="16E6F3B7" w14:textId="77777777" w:rsidR="00C85434" w:rsidRPr="00683A20" w:rsidRDefault="00C85434" w:rsidP="00683A20">
            <w:pPr>
              <w:pStyle w:val="Default"/>
              <w:spacing w:line="276" w:lineRule="auto"/>
              <w:contextualSpacing/>
              <w:jc w:val="both"/>
            </w:pPr>
            <w:r w:rsidRPr="00683A20">
              <w:t>-</w:t>
            </w:r>
          </w:p>
        </w:tc>
      </w:tr>
      <w:tr w:rsidR="00C85434" w:rsidRPr="00683A20" w14:paraId="6A3B62DD" w14:textId="77777777" w:rsidTr="002D48CF">
        <w:trPr>
          <w:trHeight w:val="109"/>
        </w:trPr>
        <w:tc>
          <w:tcPr>
            <w:tcW w:w="2358" w:type="dxa"/>
            <w:tcBorders>
              <w:top w:val="single" w:sz="4" w:space="0" w:color="auto"/>
              <w:left w:val="single" w:sz="4" w:space="0" w:color="auto"/>
              <w:bottom w:val="single" w:sz="4" w:space="0" w:color="auto"/>
              <w:right w:val="single" w:sz="4" w:space="0" w:color="auto"/>
            </w:tcBorders>
          </w:tcPr>
          <w:p w14:paraId="3B08A96A" w14:textId="77777777" w:rsidR="00C85434" w:rsidRPr="00683A20" w:rsidRDefault="00C85434" w:rsidP="00683A20">
            <w:pPr>
              <w:pStyle w:val="Default"/>
              <w:spacing w:line="276" w:lineRule="auto"/>
              <w:contextualSpacing/>
              <w:jc w:val="both"/>
            </w:pPr>
            <w:r w:rsidRPr="00683A20">
              <w:t xml:space="preserve">Total </w:t>
            </w:r>
          </w:p>
        </w:tc>
        <w:tc>
          <w:tcPr>
            <w:tcW w:w="1980" w:type="dxa"/>
            <w:tcBorders>
              <w:top w:val="single" w:sz="4" w:space="0" w:color="auto"/>
              <w:left w:val="single" w:sz="4" w:space="0" w:color="auto"/>
              <w:bottom w:val="single" w:sz="4" w:space="0" w:color="auto"/>
              <w:right w:val="single" w:sz="4" w:space="0" w:color="auto"/>
            </w:tcBorders>
          </w:tcPr>
          <w:p w14:paraId="565809F8" w14:textId="77777777" w:rsidR="00C85434" w:rsidRPr="00683A20" w:rsidRDefault="00C85434" w:rsidP="00683A20">
            <w:pPr>
              <w:pStyle w:val="Default"/>
              <w:spacing w:line="276" w:lineRule="auto"/>
              <w:contextualSpacing/>
              <w:jc w:val="both"/>
            </w:pPr>
            <w:r w:rsidRPr="00683A20">
              <w:t xml:space="preserve">100 </w:t>
            </w:r>
          </w:p>
        </w:tc>
        <w:tc>
          <w:tcPr>
            <w:tcW w:w="1980" w:type="dxa"/>
            <w:tcBorders>
              <w:top w:val="single" w:sz="4" w:space="0" w:color="auto"/>
              <w:left w:val="single" w:sz="4" w:space="0" w:color="auto"/>
              <w:bottom w:val="single" w:sz="4" w:space="0" w:color="auto"/>
              <w:right w:val="single" w:sz="4" w:space="0" w:color="auto"/>
            </w:tcBorders>
          </w:tcPr>
          <w:p w14:paraId="0A834D5B" w14:textId="77777777" w:rsidR="00C85434" w:rsidRPr="00683A20" w:rsidRDefault="00C85434" w:rsidP="00683A20">
            <w:pPr>
              <w:pStyle w:val="Default"/>
              <w:spacing w:line="276" w:lineRule="auto"/>
              <w:contextualSpacing/>
              <w:jc w:val="both"/>
            </w:pPr>
            <w:r w:rsidRPr="00683A20">
              <w:t xml:space="preserve">100% </w:t>
            </w:r>
          </w:p>
        </w:tc>
      </w:tr>
    </w:tbl>
    <w:p w14:paraId="034CAB14" w14:textId="77777777" w:rsidR="00C85434" w:rsidRPr="00683A20" w:rsidRDefault="00C85434" w:rsidP="00683A20">
      <w:pPr>
        <w:pStyle w:val="Default"/>
        <w:spacing w:line="276" w:lineRule="auto"/>
        <w:contextualSpacing/>
        <w:jc w:val="both"/>
      </w:pPr>
      <w:r w:rsidRPr="00683A20">
        <w:t xml:space="preserve">The table shows that 46 respondents representing 46% </w:t>
      </w:r>
      <w:r w:rsidRPr="00683A20">
        <w:rPr>
          <w:rFonts w:eastAsia="Times New Roman"/>
        </w:rPr>
        <w:t>perceive the importance of getting enough sleep for academic success very important</w:t>
      </w:r>
      <w:r w:rsidRPr="00683A20">
        <w:t xml:space="preserve">, 29 respondents representing 29% </w:t>
      </w:r>
      <w:r w:rsidRPr="00683A20">
        <w:rPr>
          <w:rFonts w:eastAsia="Times New Roman"/>
        </w:rPr>
        <w:t>somewhat important</w:t>
      </w:r>
      <w:r w:rsidRPr="00683A20">
        <w:t xml:space="preserve">, 22 respondents representing 22% neutral, 3 respondents representing 3% not </w:t>
      </w:r>
      <w:r w:rsidRPr="00683A20">
        <w:rPr>
          <w:rFonts w:eastAsia="Times New Roman"/>
        </w:rPr>
        <w:t>important all</w:t>
      </w:r>
      <w:r w:rsidRPr="00683A20">
        <w:t>.</w:t>
      </w:r>
    </w:p>
    <w:p w14:paraId="2F4BDC3C" w14:textId="77777777" w:rsidR="00C85434" w:rsidRPr="00683A20" w:rsidRDefault="00C85434" w:rsidP="00683A20">
      <w:pPr>
        <w:pStyle w:val="Default"/>
        <w:spacing w:line="276" w:lineRule="auto"/>
        <w:contextualSpacing/>
        <w:jc w:val="both"/>
      </w:pPr>
      <w:r w:rsidRPr="00683A20">
        <w:rPr>
          <w:b/>
          <w:bCs/>
        </w:rPr>
        <w:t xml:space="preserve">4.3 Discussion of Findings </w:t>
      </w:r>
    </w:p>
    <w:p w14:paraId="0C4CA598" w14:textId="77777777" w:rsidR="00C85434" w:rsidRPr="00683A20" w:rsidRDefault="00C85434" w:rsidP="00683A20">
      <w:pPr>
        <w:pStyle w:val="Default"/>
        <w:spacing w:line="276" w:lineRule="auto"/>
        <w:contextualSpacing/>
        <w:jc w:val="both"/>
      </w:pPr>
      <w:r w:rsidRPr="00683A20">
        <w:t xml:space="preserve">In this section, the data collected in the field on the topic </w:t>
      </w:r>
      <w:r w:rsidRPr="00683A20">
        <w:rPr>
          <w:color w:val="auto"/>
        </w:rPr>
        <w:t xml:space="preserve">Effects of </w:t>
      </w:r>
      <w:proofErr w:type="gramStart"/>
      <w:r w:rsidRPr="00683A20">
        <w:rPr>
          <w:color w:val="auto"/>
        </w:rPr>
        <w:t>Late Night</w:t>
      </w:r>
      <w:proofErr w:type="gramEnd"/>
      <w:r w:rsidRPr="00683A20">
        <w:rPr>
          <w:color w:val="auto"/>
        </w:rPr>
        <w:t xml:space="preserve"> Television Viewing on Students Academics Performance in Secondary Schools in Ilorin, </w:t>
      </w:r>
      <w:proofErr w:type="spellStart"/>
      <w:r w:rsidRPr="00683A20">
        <w:rPr>
          <w:color w:val="auto"/>
        </w:rPr>
        <w:t>Kwara</w:t>
      </w:r>
      <w:proofErr w:type="spellEnd"/>
      <w:r w:rsidRPr="00683A20">
        <w:rPr>
          <w:color w:val="auto"/>
        </w:rPr>
        <w:t xml:space="preserve"> State</w:t>
      </w:r>
      <w:r w:rsidRPr="00683A20">
        <w:t xml:space="preserve"> would be discussed. Out of 100 copies of questionnaire distributed to respondents, 100 copies were returned. Responses to the data in relation to the research question would be discussed. </w:t>
      </w:r>
    </w:p>
    <w:p w14:paraId="174D1900" w14:textId="77777777" w:rsidR="00C85434" w:rsidRPr="00683A20" w:rsidRDefault="00C85434" w:rsidP="00683A20">
      <w:pPr>
        <w:pStyle w:val="Default"/>
        <w:spacing w:line="276" w:lineRule="auto"/>
        <w:contextualSpacing/>
        <w:jc w:val="both"/>
      </w:pPr>
      <w:r w:rsidRPr="00683A20">
        <w:rPr>
          <w:b/>
          <w:bCs/>
        </w:rPr>
        <w:t>Research question 1:</w:t>
      </w:r>
      <w:r w:rsidRPr="00683A20">
        <w:t xml:space="preserve"> What is the prevalence of late-night television viewing among secondary school students in Ilorin, </w:t>
      </w:r>
      <w:proofErr w:type="spellStart"/>
      <w:r w:rsidRPr="00683A20">
        <w:t>Kwara</w:t>
      </w:r>
      <w:proofErr w:type="spellEnd"/>
      <w:r w:rsidRPr="00683A20">
        <w:t xml:space="preserve"> State?</w:t>
      </w:r>
    </w:p>
    <w:p w14:paraId="03C4C0FD" w14:textId="77777777" w:rsidR="00C85434" w:rsidRPr="00683A20" w:rsidRDefault="00C85434" w:rsidP="00683A20">
      <w:pPr>
        <w:pStyle w:val="Default"/>
        <w:spacing w:line="276" w:lineRule="auto"/>
        <w:contextualSpacing/>
        <w:jc w:val="both"/>
      </w:pPr>
      <w:r w:rsidRPr="00683A20">
        <w:t xml:space="preserve">The aim of this question was to find out how prevalence of late-night television viewing among secondary school students in Ilorin, </w:t>
      </w:r>
      <w:proofErr w:type="spellStart"/>
      <w:r w:rsidRPr="00683A20">
        <w:t>Kwara</w:t>
      </w:r>
      <w:proofErr w:type="spellEnd"/>
      <w:r w:rsidRPr="00683A20">
        <w:t xml:space="preserve"> State.</w:t>
      </w:r>
    </w:p>
    <w:p w14:paraId="2E2C4EED" w14:textId="77777777" w:rsidR="00C85434" w:rsidRPr="00683A20" w:rsidRDefault="00C85434" w:rsidP="00683A20">
      <w:pPr>
        <w:pStyle w:val="Default"/>
        <w:spacing w:line="276" w:lineRule="auto"/>
        <w:contextualSpacing/>
        <w:jc w:val="both"/>
      </w:pPr>
      <w:r w:rsidRPr="00683A20">
        <w:t xml:space="preserve">The data contained in tables 5 – 9 answer this research question. In table 5, 37% </w:t>
      </w:r>
      <w:r w:rsidRPr="00683A20">
        <w:rPr>
          <w:rFonts w:eastAsia="Times New Roman"/>
        </w:rPr>
        <w:t>engage in late-night television viewing during school nights</w:t>
      </w:r>
      <w:r w:rsidRPr="00683A20">
        <w:t xml:space="preserve"> several times a week while 26% once a week. In table 6, 48% </w:t>
      </w:r>
      <w:r w:rsidRPr="00683A20">
        <w:rPr>
          <w:rFonts w:eastAsia="Times New Roman"/>
        </w:rPr>
        <w:t>On average, spend 1-2 hours watching television late at night</w:t>
      </w:r>
      <w:r w:rsidRPr="00683A20">
        <w:t xml:space="preserve">, 18% spend more than 3 hours </w:t>
      </w:r>
      <w:r w:rsidRPr="00683A20">
        <w:rPr>
          <w:rFonts w:eastAsia="Times New Roman"/>
        </w:rPr>
        <w:t>watching television late at night.</w:t>
      </w:r>
    </w:p>
    <w:p w14:paraId="506321B5" w14:textId="77777777" w:rsidR="00C85434" w:rsidRPr="00683A20" w:rsidRDefault="00C85434" w:rsidP="00683A20">
      <w:pPr>
        <w:pStyle w:val="Default"/>
        <w:spacing w:line="276" w:lineRule="auto"/>
        <w:contextualSpacing/>
        <w:jc w:val="both"/>
      </w:pPr>
      <w:r w:rsidRPr="00683A20">
        <w:t xml:space="preserve">In table 7, 30% like </w:t>
      </w:r>
      <w:r w:rsidRPr="00683A20">
        <w:rPr>
          <w:rFonts w:eastAsia="Times New Roman"/>
        </w:rPr>
        <w:t>watching series/drama during late-night television viewing</w:t>
      </w:r>
      <w:r w:rsidRPr="00683A20">
        <w:t xml:space="preserve">, 26% like watching movies, 15% like news while 20% like reality show. </w:t>
      </w:r>
    </w:p>
    <w:p w14:paraId="0610EF67" w14:textId="77777777" w:rsidR="00C85434" w:rsidRPr="00683A20" w:rsidRDefault="00C85434" w:rsidP="00683A20">
      <w:pPr>
        <w:pStyle w:val="Default"/>
        <w:spacing w:line="276" w:lineRule="auto"/>
        <w:contextualSpacing/>
        <w:jc w:val="both"/>
      </w:pPr>
    </w:p>
    <w:p w14:paraId="52BD034E" w14:textId="77777777" w:rsidR="00C85434" w:rsidRPr="00683A20" w:rsidRDefault="00C85434" w:rsidP="00683A20">
      <w:pPr>
        <w:pStyle w:val="Default"/>
        <w:spacing w:line="276" w:lineRule="auto"/>
        <w:contextualSpacing/>
        <w:jc w:val="both"/>
      </w:pPr>
      <w:r w:rsidRPr="00683A20">
        <w:lastRenderedPageBreak/>
        <w:t xml:space="preserve">Table 8 shows that 42% </w:t>
      </w:r>
      <w:r w:rsidRPr="00683A20">
        <w:rPr>
          <w:rFonts w:eastAsia="Times New Roman"/>
        </w:rPr>
        <w:t>feel refreshed and well-rested in the morning after watching television late at night</w:t>
      </w:r>
      <w:r w:rsidRPr="00683A20">
        <w:t xml:space="preserve">, 28% always, 17% rarely, 13% say never. </w:t>
      </w:r>
    </w:p>
    <w:p w14:paraId="57D2B91A" w14:textId="76ADFA45" w:rsidR="00C85434" w:rsidRPr="00683A20" w:rsidRDefault="00C85434" w:rsidP="00683A20">
      <w:pPr>
        <w:pStyle w:val="Default"/>
        <w:spacing w:line="276" w:lineRule="auto"/>
        <w:contextualSpacing/>
        <w:jc w:val="both"/>
        <w:rPr>
          <w:color w:val="auto"/>
        </w:rPr>
      </w:pPr>
      <w:r w:rsidRPr="00683A20">
        <w:t xml:space="preserve">In table 47% </w:t>
      </w:r>
      <w:r w:rsidRPr="00683A20">
        <w:rPr>
          <w:rFonts w:eastAsia="Times New Roman"/>
        </w:rPr>
        <w:t>experienced difficulty falling asleep after watching television late at night</w:t>
      </w:r>
      <w:r w:rsidRPr="00683A20">
        <w:rPr>
          <w:color w:val="auto"/>
        </w:rPr>
        <w:t xml:space="preserve">, while 53% did not. From the findings therefore, it can be established that majority of the students spend less time studying, attending lectures and more time on television which tends to affect their academic performance negatively. </w:t>
      </w:r>
    </w:p>
    <w:p w14:paraId="7D1EC8B4" w14:textId="77777777" w:rsidR="00C85434" w:rsidRPr="00683A20" w:rsidRDefault="00C85434" w:rsidP="00683A20">
      <w:pPr>
        <w:pStyle w:val="Default"/>
        <w:spacing w:line="276" w:lineRule="auto"/>
        <w:contextualSpacing/>
        <w:jc w:val="both"/>
        <w:rPr>
          <w:color w:val="auto"/>
        </w:rPr>
      </w:pPr>
      <w:r w:rsidRPr="00683A20">
        <w:rPr>
          <w:b/>
          <w:bCs/>
          <w:color w:val="auto"/>
        </w:rPr>
        <w:t xml:space="preserve">Research Question 2: </w:t>
      </w:r>
      <w:r w:rsidRPr="00683A20">
        <w:rPr>
          <w:color w:val="auto"/>
        </w:rPr>
        <w:t>What are the sleep patterns and quality of sleep among students who engage in late-night television viewing?</w:t>
      </w:r>
    </w:p>
    <w:p w14:paraId="21068E43" w14:textId="77777777" w:rsidR="00C85434" w:rsidRPr="00683A20" w:rsidRDefault="00C85434" w:rsidP="00683A20">
      <w:pPr>
        <w:pStyle w:val="Default"/>
        <w:spacing w:line="276" w:lineRule="auto"/>
        <w:contextualSpacing/>
        <w:jc w:val="both"/>
        <w:rPr>
          <w:color w:val="auto"/>
        </w:rPr>
      </w:pPr>
      <w:r w:rsidRPr="00683A20">
        <w:rPr>
          <w:color w:val="auto"/>
        </w:rPr>
        <w:t>The aim of this research question to determine the sleep patterns and quality of sleep among students who engage in late-night television viewing?</w:t>
      </w:r>
    </w:p>
    <w:p w14:paraId="138C7756" w14:textId="77777777" w:rsidR="00C85434" w:rsidRPr="00683A20" w:rsidRDefault="00C85434" w:rsidP="00683A20">
      <w:pPr>
        <w:pStyle w:val="Default"/>
        <w:spacing w:line="276" w:lineRule="auto"/>
        <w:contextualSpacing/>
        <w:jc w:val="both"/>
        <w:rPr>
          <w:color w:val="auto"/>
        </w:rPr>
      </w:pPr>
      <w:r w:rsidRPr="00683A20">
        <w:rPr>
          <w:color w:val="auto"/>
        </w:rPr>
        <w:t xml:space="preserve">The data found in tables10 – 12 answers this question. Table 10 shows that 43.75% go online very often, 37.5% go online often, 12.5% go online not often while 6.25% do not go online at all. Table 11 indicated that 31.25% spend 12 hours and above in a school week on social networking sites, 25% spend between 12 and 8 hours, 18.75% spend between 8 and 4 hours, 15.6% spend between 4 and 1 hour while 9.4% spend below 1 hour. Table 12 shows that 37.5% spend 12 hours and above during the weekends on these sites, 21.875% spend between 12 and 8 hours, 18.75% spend between 8 and 4 hours, 12.5% spend between 4 and 1 hour while 9.375 spend below 1 hour. </w:t>
      </w:r>
    </w:p>
    <w:p w14:paraId="0ECACD4D" w14:textId="77777777" w:rsidR="00C85434" w:rsidRPr="00683A20" w:rsidRDefault="00C85434" w:rsidP="00683A20">
      <w:pPr>
        <w:pStyle w:val="Default"/>
        <w:spacing w:line="276" w:lineRule="auto"/>
        <w:contextualSpacing/>
        <w:jc w:val="both"/>
        <w:rPr>
          <w:color w:val="auto"/>
        </w:rPr>
      </w:pPr>
      <w:r w:rsidRPr="00683A20">
        <w:rPr>
          <w:color w:val="auto"/>
        </w:rPr>
        <w:t xml:space="preserve">From the findings above, it can be established that a high percentage of the student go online often, spend a lot of time on social networking sites in a school week and on weekends, which shows that more time is allocated to </w:t>
      </w:r>
      <w:proofErr w:type="gramStart"/>
      <w:r w:rsidRPr="00683A20">
        <w:rPr>
          <w:color w:val="auto"/>
        </w:rPr>
        <w:t>this sites</w:t>
      </w:r>
      <w:proofErr w:type="gramEnd"/>
      <w:r w:rsidRPr="00683A20">
        <w:rPr>
          <w:color w:val="auto"/>
        </w:rPr>
        <w:t xml:space="preserve"> than to school works. </w:t>
      </w:r>
    </w:p>
    <w:p w14:paraId="1532B926" w14:textId="77777777" w:rsidR="00C85434" w:rsidRPr="00683A20" w:rsidRDefault="00C85434" w:rsidP="00683A20">
      <w:pPr>
        <w:pStyle w:val="Default"/>
        <w:spacing w:line="276" w:lineRule="auto"/>
        <w:contextualSpacing/>
        <w:jc w:val="both"/>
        <w:rPr>
          <w:color w:val="auto"/>
        </w:rPr>
      </w:pPr>
      <w:r w:rsidRPr="00683A20">
        <w:rPr>
          <w:b/>
          <w:bCs/>
          <w:color w:val="auto"/>
        </w:rPr>
        <w:t xml:space="preserve">Research question 3: </w:t>
      </w:r>
      <w:r w:rsidRPr="00683A20">
        <w:rPr>
          <w:color w:val="auto"/>
        </w:rPr>
        <w:t>How does late-night television viewing influence students' concentration levels during class hours? The aim of this research question was to determine late-night television viewing influence students' concentration levels during class hours.</w:t>
      </w:r>
    </w:p>
    <w:p w14:paraId="55F5A6CB" w14:textId="77777777" w:rsidR="00C85434" w:rsidRPr="00683A20" w:rsidRDefault="00C85434" w:rsidP="00683A20">
      <w:pPr>
        <w:pStyle w:val="Default"/>
        <w:spacing w:line="276" w:lineRule="auto"/>
        <w:contextualSpacing/>
        <w:jc w:val="both"/>
        <w:rPr>
          <w:color w:val="auto"/>
        </w:rPr>
      </w:pPr>
      <w:r w:rsidRPr="00683A20">
        <w:rPr>
          <w:color w:val="auto"/>
        </w:rPr>
        <w:t xml:space="preserve">The data contained in tables 13 – 15 answer the research question. Table 13 shows that 12.5% had excellent grades, 15.625% had very good grades, 21.875 had good grades, and 28.125% had fair grades while 21.875 had poor grades. In table 14 12.5% made straight </w:t>
      </w:r>
      <w:proofErr w:type="gramStart"/>
      <w:r w:rsidRPr="00683A20">
        <w:rPr>
          <w:color w:val="auto"/>
        </w:rPr>
        <w:t>A‘</w:t>
      </w:r>
      <w:proofErr w:type="gramEnd"/>
      <w:r w:rsidRPr="00683A20">
        <w:rPr>
          <w:color w:val="auto"/>
        </w:rPr>
        <w:t xml:space="preserve">s, 15.625% made A‘s and B‘s, 21.875% made B‘s and C‘s, 28.125% had C‘s and D‘s while 21.875% made D‘s and F‘s. </w:t>
      </w:r>
    </w:p>
    <w:p w14:paraId="4C0C983B" w14:textId="77777777" w:rsidR="00C85434" w:rsidRPr="00683A20" w:rsidRDefault="00C85434" w:rsidP="00683A20">
      <w:pPr>
        <w:contextualSpacing/>
        <w:jc w:val="both"/>
        <w:rPr>
          <w:rFonts w:ascii="Times New Roman" w:hAnsi="Times New Roman" w:cs="Times New Roman"/>
          <w:sz w:val="24"/>
          <w:szCs w:val="24"/>
        </w:rPr>
      </w:pPr>
      <w:r w:rsidRPr="00683A20">
        <w:rPr>
          <w:rFonts w:ascii="Times New Roman" w:hAnsi="Times New Roman" w:cs="Times New Roman"/>
          <w:sz w:val="24"/>
          <w:szCs w:val="24"/>
        </w:rPr>
        <w:t xml:space="preserve">From the findings therefore, it is appropriate to say that these networking sites affect the grade point of students and negatively influences their academic performances. The findings received the support of the social control theory which sees the media as persuasive and having the power to influence and change the </w:t>
      </w:r>
      <w:proofErr w:type="spellStart"/>
      <w:r w:rsidRPr="00683A20">
        <w:rPr>
          <w:rFonts w:ascii="Times New Roman" w:hAnsi="Times New Roman" w:cs="Times New Roman"/>
          <w:sz w:val="24"/>
          <w:szCs w:val="24"/>
        </w:rPr>
        <w:t>behaviour</w:t>
      </w:r>
      <w:proofErr w:type="spellEnd"/>
      <w:r w:rsidRPr="00683A20">
        <w:rPr>
          <w:rFonts w:ascii="Times New Roman" w:hAnsi="Times New Roman" w:cs="Times New Roman"/>
          <w:sz w:val="24"/>
          <w:szCs w:val="24"/>
        </w:rPr>
        <w:t xml:space="preserve"> of individuals.</w:t>
      </w:r>
    </w:p>
    <w:p w14:paraId="03995469" w14:textId="77777777" w:rsidR="00683A20" w:rsidRPr="00683A20" w:rsidRDefault="00683A20" w:rsidP="00683A20">
      <w:pPr>
        <w:pStyle w:val="Default"/>
        <w:spacing w:line="276" w:lineRule="auto"/>
        <w:contextualSpacing/>
        <w:jc w:val="center"/>
        <w:rPr>
          <w:b/>
          <w:bCs/>
        </w:rPr>
      </w:pPr>
    </w:p>
    <w:p w14:paraId="5D15468E" w14:textId="77777777" w:rsidR="00683A20" w:rsidRPr="00683A20" w:rsidRDefault="00683A20" w:rsidP="00683A20">
      <w:pPr>
        <w:pStyle w:val="Default"/>
        <w:spacing w:line="276" w:lineRule="auto"/>
        <w:contextualSpacing/>
        <w:jc w:val="center"/>
        <w:rPr>
          <w:b/>
          <w:bCs/>
        </w:rPr>
      </w:pPr>
    </w:p>
    <w:p w14:paraId="0FBEECC0" w14:textId="77777777" w:rsidR="00683A20" w:rsidRPr="00683A20" w:rsidRDefault="00683A20" w:rsidP="00683A20">
      <w:pPr>
        <w:pStyle w:val="Default"/>
        <w:spacing w:line="276" w:lineRule="auto"/>
        <w:contextualSpacing/>
        <w:jc w:val="center"/>
        <w:rPr>
          <w:b/>
          <w:bCs/>
        </w:rPr>
      </w:pPr>
    </w:p>
    <w:p w14:paraId="0742781B" w14:textId="77777777" w:rsidR="00683A20" w:rsidRPr="00683A20" w:rsidRDefault="00683A20" w:rsidP="00683A20">
      <w:pPr>
        <w:pStyle w:val="Default"/>
        <w:spacing w:line="276" w:lineRule="auto"/>
        <w:contextualSpacing/>
        <w:jc w:val="center"/>
        <w:rPr>
          <w:b/>
          <w:bCs/>
        </w:rPr>
      </w:pPr>
    </w:p>
    <w:p w14:paraId="3C26C7FC" w14:textId="77777777" w:rsidR="00683A20" w:rsidRPr="00683A20" w:rsidRDefault="00683A20" w:rsidP="00683A20">
      <w:pPr>
        <w:pStyle w:val="Default"/>
        <w:spacing w:line="276" w:lineRule="auto"/>
        <w:contextualSpacing/>
        <w:jc w:val="center"/>
        <w:rPr>
          <w:b/>
          <w:bCs/>
        </w:rPr>
      </w:pPr>
    </w:p>
    <w:p w14:paraId="508C5947" w14:textId="77777777" w:rsidR="00683A20" w:rsidRPr="00683A20" w:rsidRDefault="00683A20" w:rsidP="00683A20">
      <w:pPr>
        <w:pStyle w:val="Default"/>
        <w:spacing w:line="276" w:lineRule="auto"/>
        <w:contextualSpacing/>
        <w:jc w:val="center"/>
        <w:rPr>
          <w:b/>
          <w:bCs/>
        </w:rPr>
      </w:pPr>
    </w:p>
    <w:p w14:paraId="35753C3E" w14:textId="77777777" w:rsidR="00683A20" w:rsidRPr="00683A20" w:rsidRDefault="00683A20" w:rsidP="00683A20">
      <w:pPr>
        <w:pStyle w:val="Default"/>
        <w:spacing w:line="276" w:lineRule="auto"/>
        <w:contextualSpacing/>
        <w:jc w:val="center"/>
        <w:rPr>
          <w:b/>
          <w:bCs/>
        </w:rPr>
      </w:pPr>
    </w:p>
    <w:p w14:paraId="06EFA4C9" w14:textId="77777777" w:rsidR="00683A20" w:rsidRPr="00683A20" w:rsidRDefault="00683A20" w:rsidP="00683A20">
      <w:pPr>
        <w:pStyle w:val="Default"/>
        <w:spacing w:line="276" w:lineRule="auto"/>
        <w:contextualSpacing/>
        <w:jc w:val="center"/>
        <w:rPr>
          <w:b/>
          <w:bCs/>
        </w:rPr>
      </w:pPr>
    </w:p>
    <w:p w14:paraId="11BC494A" w14:textId="77777777" w:rsidR="00683A20" w:rsidRPr="00683A20" w:rsidRDefault="00683A20" w:rsidP="00683A20">
      <w:pPr>
        <w:pStyle w:val="Default"/>
        <w:spacing w:line="276" w:lineRule="auto"/>
        <w:contextualSpacing/>
        <w:jc w:val="center"/>
        <w:rPr>
          <w:b/>
          <w:bCs/>
        </w:rPr>
      </w:pPr>
    </w:p>
    <w:p w14:paraId="641E63EE" w14:textId="77777777" w:rsidR="00683A20" w:rsidRPr="00683A20" w:rsidRDefault="00683A20" w:rsidP="00683A20">
      <w:pPr>
        <w:pStyle w:val="Default"/>
        <w:spacing w:line="276" w:lineRule="auto"/>
        <w:contextualSpacing/>
        <w:jc w:val="center"/>
        <w:rPr>
          <w:b/>
          <w:bCs/>
        </w:rPr>
      </w:pPr>
    </w:p>
    <w:p w14:paraId="1CD4CA80" w14:textId="77777777" w:rsidR="00683A20" w:rsidRPr="00683A20" w:rsidRDefault="00683A20" w:rsidP="00683A20">
      <w:pPr>
        <w:pStyle w:val="Default"/>
        <w:spacing w:line="276" w:lineRule="auto"/>
        <w:contextualSpacing/>
        <w:jc w:val="center"/>
        <w:rPr>
          <w:b/>
          <w:bCs/>
        </w:rPr>
      </w:pPr>
    </w:p>
    <w:p w14:paraId="2777F06B" w14:textId="77777777" w:rsidR="00683A20" w:rsidRPr="00683A20" w:rsidRDefault="00683A20" w:rsidP="00683A20">
      <w:pPr>
        <w:pStyle w:val="Default"/>
        <w:spacing w:line="276" w:lineRule="auto"/>
        <w:contextualSpacing/>
        <w:jc w:val="center"/>
        <w:rPr>
          <w:b/>
          <w:bCs/>
        </w:rPr>
      </w:pPr>
    </w:p>
    <w:p w14:paraId="56E6E94A" w14:textId="77777777" w:rsidR="00683A20" w:rsidRPr="00683A20" w:rsidRDefault="00683A20" w:rsidP="00683A20">
      <w:pPr>
        <w:pStyle w:val="Default"/>
        <w:spacing w:line="276" w:lineRule="auto"/>
        <w:contextualSpacing/>
        <w:jc w:val="center"/>
        <w:rPr>
          <w:b/>
          <w:bCs/>
        </w:rPr>
      </w:pPr>
    </w:p>
    <w:p w14:paraId="0E0E9D66" w14:textId="77777777" w:rsidR="00683A20" w:rsidRPr="00683A20" w:rsidRDefault="00683A20" w:rsidP="00683A20">
      <w:pPr>
        <w:pStyle w:val="Default"/>
        <w:spacing w:line="276" w:lineRule="auto"/>
        <w:contextualSpacing/>
        <w:jc w:val="center"/>
        <w:rPr>
          <w:b/>
          <w:bCs/>
        </w:rPr>
      </w:pPr>
    </w:p>
    <w:p w14:paraId="11DC86AB" w14:textId="77777777" w:rsidR="00683A20" w:rsidRPr="00683A20" w:rsidRDefault="00683A20" w:rsidP="00683A20">
      <w:pPr>
        <w:pStyle w:val="Default"/>
        <w:spacing w:line="276" w:lineRule="auto"/>
        <w:contextualSpacing/>
        <w:jc w:val="center"/>
        <w:rPr>
          <w:b/>
          <w:bCs/>
        </w:rPr>
      </w:pPr>
    </w:p>
    <w:p w14:paraId="783E5333" w14:textId="77777777" w:rsidR="00683A20" w:rsidRPr="00683A20" w:rsidRDefault="00683A20" w:rsidP="00683A20">
      <w:pPr>
        <w:pStyle w:val="Default"/>
        <w:spacing w:line="276" w:lineRule="auto"/>
        <w:contextualSpacing/>
        <w:jc w:val="center"/>
        <w:rPr>
          <w:b/>
          <w:bCs/>
        </w:rPr>
      </w:pPr>
    </w:p>
    <w:p w14:paraId="5828B9DB" w14:textId="77777777" w:rsidR="00683A20" w:rsidRPr="00683A20" w:rsidRDefault="00683A20" w:rsidP="00683A20">
      <w:pPr>
        <w:pStyle w:val="Default"/>
        <w:spacing w:line="276" w:lineRule="auto"/>
        <w:contextualSpacing/>
        <w:jc w:val="center"/>
        <w:rPr>
          <w:b/>
          <w:bCs/>
        </w:rPr>
      </w:pPr>
    </w:p>
    <w:p w14:paraId="13DF80FE" w14:textId="77777777" w:rsidR="00683A20" w:rsidRPr="00683A20" w:rsidRDefault="00683A20" w:rsidP="00683A20">
      <w:pPr>
        <w:pStyle w:val="Default"/>
        <w:spacing w:line="276" w:lineRule="auto"/>
        <w:contextualSpacing/>
        <w:jc w:val="center"/>
        <w:rPr>
          <w:b/>
          <w:bCs/>
        </w:rPr>
      </w:pPr>
    </w:p>
    <w:p w14:paraId="250BA5F2" w14:textId="77777777" w:rsidR="00683A20" w:rsidRPr="00683A20" w:rsidRDefault="00683A20" w:rsidP="00683A20">
      <w:pPr>
        <w:pStyle w:val="Default"/>
        <w:spacing w:line="276" w:lineRule="auto"/>
        <w:contextualSpacing/>
        <w:jc w:val="center"/>
        <w:rPr>
          <w:b/>
          <w:bCs/>
        </w:rPr>
      </w:pPr>
    </w:p>
    <w:p w14:paraId="0C9EAC35" w14:textId="77777777" w:rsidR="00683A20" w:rsidRPr="00683A20" w:rsidRDefault="00683A20" w:rsidP="00683A20">
      <w:pPr>
        <w:pStyle w:val="Default"/>
        <w:spacing w:line="276" w:lineRule="auto"/>
        <w:contextualSpacing/>
        <w:jc w:val="center"/>
        <w:rPr>
          <w:b/>
          <w:bCs/>
        </w:rPr>
      </w:pPr>
    </w:p>
    <w:p w14:paraId="6246E67A" w14:textId="77777777" w:rsidR="00683A20" w:rsidRPr="00683A20" w:rsidRDefault="00683A20" w:rsidP="00683A20">
      <w:pPr>
        <w:pStyle w:val="Default"/>
        <w:spacing w:line="276" w:lineRule="auto"/>
        <w:contextualSpacing/>
        <w:jc w:val="center"/>
        <w:rPr>
          <w:b/>
          <w:bCs/>
        </w:rPr>
      </w:pPr>
    </w:p>
    <w:p w14:paraId="31DDEFEF" w14:textId="77777777" w:rsidR="00683A20" w:rsidRPr="00683A20" w:rsidRDefault="00683A20" w:rsidP="00683A20">
      <w:pPr>
        <w:pStyle w:val="Default"/>
        <w:spacing w:line="276" w:lineRule="auto"/>
        <w:contextualSpacing/>
        <w:jc w:val="center"/>
        <w:rPr>
          <w:b/>
          <w:bCs/>
        </w:rPr>
      </w:pPr>
    </w:p>
    <w:p w14:paraId="07DA87E4" w14:textId="77777777" w:rsidR="00683A20" w:rsidRPr="00683A20" w:rsidRDefault="00683A20" w:rsidP="00683A20">
      <w:pPr>
        <w:pStyle w:val="Default"/>
        <w:spacing w:line="276" w:lineRule="auto"/>
        <w:contextualSpacing/>
        <w:jc w:val="center"/>
        <w:rPr>
          <w:b/>
          <w:bCs/>
        </w:rPr>
      </w:pPr>
    </w:p>
    <w:p w14:paraId="26D6E397" w14:textId="77777777" w:rsidR="00683A20" w:rsidRPr="00683A20" w:rsidRDefault="00683A20" w:rsidP="00683A20">
      <w:pPr>
        <w:pStyle w:val="Default"/>
        <w:spacing w:line="276" w:lineRule="auto"/>
        <w:contextualSpacing/>
        <w:jc w:val="center"/>
        <w:rPr>
          <w:b/>
          <w:bCs/>
        </w:rPr>
      </w:pPr>
    </w:p>
    <w:p w14:paraId="3AE67D50" w14:textId="77777777" w:rsidR="00683A20" w:rsidRPr="00683A20" w:rsidRDefault="00683A20" w:rsidP="00683A20">
      <w:pPr>
        <w:pStyle w:val="Default"/>
        <w:spacing w:line="276" w:lineRule="auto"/>
        <w:contextualSpacing/>
        <w:jc w:val="center"/>
        <w:rPr>
          <w:b/>
          <w:bCs/>
        </w:rPr>
      </w:pPr>
    </w:p>
    <w:p w14:paraId="4EC477E4" w14:textId="77777777" w:rsidR="00683A20" w:rsidRPr="00683A20" w:rsidRDefault="00683A20" w:rsidP="00683A20">
      <w:pPr>
        <w:pStyle w:val="Default"/>
        <w:spacing w:line="276" w:lineRule="auto"/>
        <w:contextualSpacing/>
        <w:jc w:val="center"/>
        <w:rPr>
          <w:b/>
          <w:bCs/>
        </w:rPr>
      </w:pPr>
    </w:p>
    <w:p w14:paraId="4B422270" w14:textId="62384EBA" w:rsidR="00C85434" w:rsidRPr="00683A20" w:rsidRDefault="00C85434" w:rsidP="00683A20">
      <w:pPr>
        <w:pStyle w:val="Default"/>
        <w:spacing w:line="276" w:lineRule="auto"/>
        <w:contextualSpacing/>
        <w:jc w:val="center"/>
      </w:pPr>
      <w:r w:rsidRPr="00683A20">
        <w:rPr>
          <w:b/>
          <w:bCs/>
        </w:rPr>
        <w:t>CHAPTER FIVE</w:t>
      </w:r>
    </w:p>
    <w:p w14:paraId="433005AB" w14:textId="77777777" w:rsidR="00C85434" w:rsidRPr="00683A20" w:rsidRDefault="00C85434" w:rsidP="00683A20">
      <w:pPr>
        <w:pStyle w:val="Default"/>
        <w:spacing w:line="276" w:lineRule="auto"/>
        <w:contextualSpacing/>
        <w:jc w:val="center"/>
      </w:pPr>
      <w:r w:rsidRPr="00683A20">
        <w:rPr>
          <w:b/>
          <w:bCs/>
        </w:rPr>
        <w:t>SUMMARY, RECOMMENDATION AND CONCLUSION</w:t>
      </w:r>
    </w:p>
    <w:p w14:paraId="245648F0" w14:textId="77777777" w:rsidR="00C85434" w:rsidRPr="00683A20" w:rsidRDefault="00C85434" w:rsidP="00683A20">
      <w:pPr>
        <w:pStyle w:val="Default"/>
        <w:spacing w:line="276" w:lineRule="auto"/>
        <w:contextualSpacing/>
        <w:jc w:val="both"/>
      </w:pPr>
      <w:r w:rsidRPr="00683A20">
        <w:rPr>
          <w:b/>
          <w:bCs/>
        </w:rPr>
        <w:t xml:space="preserve">5.1 Introduction </w:t>
      </w:r>
    </w:p>
    <w:p w14:paraId="1D38F489" w14:textId="77777777" w:rsidR="00C85434" w:rsidRPr="00683A20" w:rsidRDefault="00C85434" w:rsidP="00683A20">
      <w:pPr>
        <w:pStyle w:val="Default"/>
        <w:spacing w:line="276" w:lineRule="auto"/>
        <w:contextualSpacing/>
        <w:jc w:val="both"/>
      </w:pPr>
      <w:r w:rsidRPr="00683A20">
        <w:t xml:space="preserve">This chapter is focused on the summary of findings, recommendation for further studies and conclusion on the study, influence of social networking on the academic performance of Secondary school students. </w:t>
      </w:r>
    </w:p>
    <w:p w14:paraId="2D09DAFA" w14:textId="77777777" w:rsidR="00C85434" w:rsidRPr="00683A20" w:rsidRDefault="00C85434" w:rsidP="00683A20">
      <w:pPr>
        <w:pStyle w:val="Default"/>
        <w:spacing w:line="276" w:lineRule="auto"/>
        <w:contextualSpacing/>
        <w:jc w:val="both"/>
      </w:pPr>
      <w:r w:rsidRPr="00683A20">
        <w:rPr>
          <w:b/>
          <w:bCs/>
        </w:rPr>
        <w:t xml:space="preserve">5.2 Summary of Findings </w:t>
      </w:r>
    </w:p>
    <w:p w14:paraId="6E226CED" w14:textId="77777777" w:rsidR="00C85434" w:rsidRPr="00683A20" w:rsidRDefault="00C85434" w:rsidP="00683A20">
      <w:pPr>
        <w:pStyle w:val="Default"/>
        <w:spacing w:line="276" w:lineRule="auto"/>
        <w:contextualSpacing/>
        <w:jc w:val="both"/>
      </w:pPr>
      <w:r w:rsidRPr="00683A20">
        <w:t xml:space="preserve">The aim of this study is to determine the influence social networking has on the academic performance of Secondary school students, to ascertain the amount of time spent on these social networking sites and finally to determine the impact </w:t>
      </w:r>
      <w:proofErr w:type="gramStart"/>
      <w:r w:rsidRPr="00683A20">
        <w:t>this sites</w:t>
      </w:r>
      <w:proofErr w:type="gramEnd"/>
      <w:r w:rsidRPr="00683A20">
        <w:t xml:space="preserve"> has on the grade points of Secondary school students. The research design used in the study was survey research design or method, this method was used because the design was considered most relevant </w:t>
      </w:r>
      <w:r w:rsidRPr="00683A20">
        <w:lastRenderedPageBreak/>
        <w:t xml:space="preserve">as it gives the researcher a chance to make references and generations of the population by studying the sample obtained from the study, the selection of the sample size was carried out through the simple random sampling technique. This was to give equal opportunity to all the members of the population area to be selected for the study. </w:t>
      </w:r>
    </w:p>
    <w:p w14:paraId="39B9C492" w14:textId="77777777" w:rsidR="00C85434" w:rsidRPr="00683A20" w:rsidRDefault="00C85434" w:rsidP="00683A20">
      <w:pPr>
        <w:pStyle w:val="Default"/>
        <w:spacing w:line="276" w:lineRule="auto"/>
        <w:contextualSpacing/>
        <w:jc w:val="both"/>
        <w:rPr>
          <w:color w:val="auto"/>
        </w:rPr>
      </w:pPr>
      <w:r w:rsidRPr="00683A20">
        <w:t xml:space="preserve">The main instruments used for data collection were the questionnaire designed by the researcher with the help of the supervisor. The use of simple tables and percentages was employed to analyses and present the data gotten from the field to give answers to the study. This statistical technique was considered most appropriate because of the nature of the variables involved. The result of the analysis indicated that social networking sites influence the academic </w:t>
      </w:r>
      <w:r w:rsidRPr="00683A20">
        <w:rPr>
          <w:color w:val="auto"/>
        </w:rPr>
        <w:t xml:space="preserve">performance of Secondary </w:t>
      </w:r>
      <w:proofErr w:type="spellStart"/>
      <w:r w:rsidRPr="00683A20">
        <w:rPr>
          <w:color w:val="auto"/>
        </w:rPr>
        <w:t>schoolstudents</w:t>
      </w:r>
      <w:proofErr w:type="spellEnd"/>
      <w:r w:rsidRPr="00683A20">
        <w:rPr>
          <w:color w:val="auto"/>
        </w:rPr>
        <w:t xml:space="preserve"> negatively as it draws their attention away from their academic studies and makes them spend a lot of time on these sites and not on their studies. </w:t>
      </w:r>
    </w:p>
    <w:p w14:paraId="26B6F446" w14:textId="77777777" w:rsidR="00C85434" w:rsidRPr="00683A20" w:rsidRDefault="00C85434" w:rsidP="00683A20">
      <w:pPr>
        <w:pStyle w:val="Default"/>
        <w:spacing w:line="276" w:lineRule="auto"/>
        <w:contextualSpacing/>
        <w:jc w:val="both"/>
        <w:rPr>
          <w:color w:val="auto"/>
        </w:rPr>
      </w:pPr>
      <w:r w:rsidRPr="00683A20">
        <w:rPr>
          <w:b/>
          <w:bCs/>
          <w:color w:val="auto"/>
        </w:rPr>
        <w:t xml:space="preserve">5.3 Conclusion </w:t>
      </w:r>
    </w:p>
    <w:p w14:paraId="53C5F619" w14:textId="77777777" w:rsidR="00C85434" w:rsidRPr="00683A20" w:rsidRDefault="00C85434" w:rsidP="00683A20">
      <w:pPr>
        <w:pStyle w:val="Default"/>
        <w:spacing w:line="276" w:lineRule="auto"/>
        <w:contextualSpacing/>
        <w:jc w:val="both"/>
        <w:rPr>
          <w:color w:val="auto"/>
        </w:rPr>
      </w:pPr>
      <w:r w:rsidRPr="00683A20">
        <w:rPr>
          <w:color w:val="auto"/>
        </w:rPr>
        <w:t xml:space="preserve">Based on the findings of the study the following conclusions were reached; the research study has shown that constant exposure to social networking sites draws away </w:t>
      </w:r>
      <w:proofErr w:type="gramStart"/>
      <w:r w:rsidRPr="00683A20">
        <w:rPr>
          <w:color w:val="auto"/>
        </w:rPr>
        <w:t>one‘</w:t>
      </w:r>
      <w:proofErr w:type="gramEnd"/>
      <w:r w:rsidRPr="00683A20">
        <w:rPr>
          <w:color w:val="auto"/>
        </w:rPr>
        <w:t xml:space="preserve">s attention from things that are relevant e.g. academic studies. It can see from that data gotten that 93.75% majority of students are on different social networking sites and only 6.25% are not on any, this goes to show that almost all the students are on these sites and must go online at one point or the other rather than study their books or doing academic works. In a school week only a few </w:t>
      </w:r>
      <w:proofErr w:type="gramStart"/>
      <w:r w:rsidRPr="00683A20">
        <w:rPr>
          <w:color w:val="auto"/>
        </w:rPr>
        <w:t>number</w:t>
      </w:r>
      <w:proofErr w:type="gramEnd"/>
      <w:r w:rsidRPr="00683A20">
        <w:rPr>
          <w:color w:val="auto"/>
        </w:rPr>
        <w:t xml:space="preserve"> of people attend classes for the whole period set out for it, many of them attend within three – two days only. </w:t>
      </w:r>
    </w:p>
    <w:p w14:paraId="6C7F00A9" w14:textId="77777777" w:rsidR="00C85434" w:rsidRPr="00683A20" w:rsidRDefault="00C85434" w:rsidP="00683A20">
      <w:pPr>
        <w:pStyle w:val="Default"/>
        <w:spacing w:line="276" w:lineRule="auto"/>
        <w:contextualSpacing/>
        <w:jc w:val="both"/>
        <w:rPr>
          <w:color w:val="auto"/>
        </w:rPr>
      </w:pPr>
      <w:r w:rsidRPr="00683A20">
        <w:rPr>
          <w:color w:val="auto"/>
        </w:rPr>
        <w:t xml:space="preserve">Most students spend less time on their academic work and more time on social networking sites, this goes to show that the interest of these students lie not on things concerning their academics but on the </w:t>
      </w:r>
      <w:proofErr w:type="gramStart"/>
      <w:r w:rsidRPr="00683A20">
        <w:rPr>
          <w:color w:val="auto"/>
        </w:rPr>
        <w:t>things</w:t>
      </w:r>
      <w:proofErr w:type="gramEnd"/>
      <w:r w:rsidRPr="00683A20">
        <w:rPr>
          <w:color w:val="auto"/>
        </w:rPr>
        <w:t xml:space="preserve"> they see or do on these sites. These sites most times can be seen by the students as an escape from the dull walls of the classroom, into a whole new world where boundaries do not apply. Respondents would rather be on social networking sites, watch movies, rest than read their books in their free time. </w:t>
      </w:r>
    </w:p>
    <w:p w14:paraId="5F493C98" w14:textId="77777777" w:rsidR="00C85434" w:rsidRPr="00683A20" w:rsidRDefault="00C85434" w:rsidP="00683A20">
      <w:pPr>
        <w:pStyle w:val="Default"/>
        <w:spacing w:line="276" w:lineRule="auto"/>
        <w:contextualSpacing/>
        <w:jc w:val="both"/>
        <w:rPr>
          <w:color w:val="auto"/>
        </w:rPr>
      </w:pPr>
      <w:r w:rsidRPr="00683A20">
        <w:rPr>
          <w:color w:val="auto"/>
        </w:rPr>
        <w:t xml:space="preserve">These social networking sites also tend to affect grade points of the students as only 12.5% - 15.625% had excellent grades – good grades and the majority had fair and poor grades. The influence these sites have on the </w:t>
      </w:r>
      <w:proofErr w:type="gramStart"/>
      <w:r w:rsidRPr="00683A20">
        <w:rPr>
          <w:color w:val="auto"/>
        </w:rPr>
        <w:t>students‘ academic</w:t>
      </w:r>
      <w:proofErr w:type="gramEnd"/>
      <w:r w:rsidRPr="00683A20">
        <w:rPr>
          <w:color w:val="auto"/>
        </w:rPr>
        <w:t xml:space="preserve"> performance cannot be over emphasized, it negatively influences the students as it turns away their attention from their studies to the entertainment these sites provide. </w:t>
      </w:r>
    </w:p>
    <w:p w14:paraId="17A66DF6" w14:textId="77777777" w:rsidR="00C85434" w:rsidRPr="00683A20" w:rsidRDefault="00C85434" w:rsidP="00683A20">
      <w:pPr>
        <w:pStyle w:val="Default"/>
        <w:spacing w:line="276" w:lineRule="auto"/>
        <w:contextualSpacing/>
        <w:jc w:val="both"/>
        <w:rPr>
          <w:color w:val="auto"/>
        </w:rPr>
      </w:pPr>
      <w:r w:rsidRPr="00683A20">
        <w:rPr>
          <w:b/>
          <w:bCs/>
          <w:color w:val="auto"/>
        </w:rPr>
        <w:t xml:space="preserve">5.3 Recommendations </w:t>
      </w:r>
    </w:p>
    <w:p w14:paraId="66D52891" w14:textId="77777777" w:rsidR="00C85434" w:rsidRPr="00683A20" w:rsidRDefault="00C85434" w:rsidP="00683A20">
      <w:pPr>
        <w:pStyle w:val="Default"/>
        <w:spacing w:line="276" w:lineRule="auto"/>
        <w:contextualSpacing/>
        <w:jc w:val="both"/>
        <w:rPr>
          <w:color w:val="auto"/>
        </w:rPr>
      </w:pPr>
      <w:r w:rsidRPr="00683A20">
        <w:rPr>
          <w:color w:val="auto"/>
        </w:rPr>
        <w:t xml:space="preserve">The researcher made the following recommendations: </w:t>
      </w:r>
    </w:p>
    <w:p w14:paraId="1A823757" w14:textId="77777777" w:rsidR="00C85434" w:rsidRPr="00683A20" w:rsidRDefault="00C85434" w:rsidP="00683A20">
      <w:pPr>
        <w:pStyle w:val="Default"/>
        <w:spacing w:after="500" w:line="276" w:lineRule="auto"/>
        <w:contextualSpacing/>
        <w:jc w:val="both"/>
        <w:rPr>
          <w:color w:val="auto"/>
        </w:rPr>
      </w:pPr>
      <w:r w:rsidRPr="00683A20">
        <w:rPr>
          <w:color w:val="auto"/>
        </w:rPr>
        <w:t xml:space="preserve">1. That new and creative method of teaching should be used in classrooms to ensure the attention of students who see the wall of lecture halls as a prison or cage. </w:t>
      </w:r>
    </w:p>
    <w:p w14:paraId="1091D754" w14:textId="77777777" w:rsidR="00C85434" w:rsidRPr="00683A20" w:rsidRDefault="00C85434" w:rsidP="00683A20">
      <w:pPr>
        <w:pStyle w:val="Default"/>
        <w:spacing w:after="500" w:line="276" w:lineRule="auto"/>
        <w:contextualSpacing/>
        <w:jc w:val="both"/>
        <w:rPr>
          <w:color w:val="auto"/>
        </w:rPr>
      </w:pPr>
      <w:r w:rsidRPr="00683A20">
        <w:rPr>
          <w:color w:val="auto"/>
        </w:rPr>
        <w:lastRenderedPageBreak/>
        <w:t xml:space="preserve">2. The use of social networking sites should be implemented as a tool for learning in institutions. </w:t>
      </w:r>
    </w:p>
    <w:p w14:paraId="45FE795F" w14:textId="77777777" w:rsidR="00C85434" w:rsidRPr="00683A20" w:rsidRDefault="00C85434" w:rsidP="00683A20">
      <w:pPr>
        <w:pStyle w:val="Default"/>
        <w:spacing w:after="500" w:line="276" w:lineRule="auto"/>
        <w:contextualSpacing/>
        <w:jc w:val="both"/>
        <w:rPr>
          <w:color w:val="auto"/>
        </w:rPr>
      </w:pPr>
      <w:r w:rsidRPr="00683A20">
        <w:rPr>
          <w:color w:val="auto"/>
        </w:rPr>
        <w:t xml:space="preserve">3. Lecturers should integrate social media into their classrooms, to remind students of assignments, refer them to sources and connect them with their classmates. </w:t>
      </w:r>
    </w:p>
    <w:p w14:paraId="4E8312C5" w14:textId="77777777" w:rsidR="00C85434" w:rsidRPr="00683A20" w:rsidRDefault="00C85434" w:rsidP="00683A20">
      <w:pPr>
        <w:pStyle w:val="Default"/>
        <w:spacing w:after="500" w:line="276" w:lineRule="auto"/>
        <w:contextualSpacing/>
        <w:jc w:val="both"/>
        <w:rPr>
          <w:color w:val="auto"/>
        </w:rPr>
      </w:pPr>
      <w:r w:rsidRPr="00683A20">
        <w:rPr>
          <w:color w:val="auto"/>
        </w:rPr>
        <w:t xml:space="preserve">4. Academic counsellors can also consider assessing college </w:t>
      </w:r>
      <w:proofErr w:type="gramStart"/>
      <w:r w:rsidRPr="00683A20">
        <w:rPr>
          <w:color w:val="auto"/>
        </w:rPr>
        <w:t>students‘ media</w:t>
      </w:r>
      <w:proofErr w:type="gramEnd"/>
      <w:r w:rsidRPr="00683A20">
        <w:rPr>
          <w:color w:val="auto"/>
        </w:rPr>
        <w:t xml:space="preserve"> use and encouraging them to take breaks from media, particularly in class, studying or completing assignments. </w:t>
      </w:r>
    </w:p>
    <w:p w14:paraId="1573E091" w14:textId="77777777" w:rsidR="00C85434" w:rsidRPr="00683A20" w:rsidRDefault="00C85434" w:rsidP="00683A20">
      <w:pPr>
        <w:pStyle w:val="Default"/>
        <w:spacing w:line="276" w:lineRule="auto"/>
        <w:contextualSpacing/>
        <w:jc w:val="both"/>
        <w:rPr>
          <w:color w:val="auto"/>
        </w:rPr>
      </w:pPr>
      <w:r w:rsidRPr="00683A20">
        <w:rPr>
          <w:color w:val="auto"/>
        </w:rPr>
        <w:t xml:space="preserve">5. The use of social networking sites that are centered on academic life rather than strictly social life can be implemented. </w:t>
      </w:r>
    </w:p>
    <w:p w14:paraId="197ADBB7" w14:textId="77777777" w:rsidR="00C85434" w:rsidRPr="00683A20" w:rsidRDefault="00C85434" w:rsidP="00683A20">
      <w:pPr>
        <w:pStyle w:val="Default"/>
        <w:spacing w:line="276" w:lineRule="auto"/>
        <w:contextualSpacing/>
        <w:jc w:val="both"/>
        <w:rPr>
          <w:color w:val="auto"/>
        </w:rPr>
      </w:pPr>
      <w:r w:rsidRPr="00683A20">
        <w:rPr>
          <w:b/>
          <w:bCs/>
          <w:color w:val="auto"/>
        </w:rPr>
        <w:t xml:space="preserve">5.4 Suggestion for further studies </w:t>
      </w:r>
    </w:p>
    <w:p w14:paraId="194BC86F" w14:textId="77777777" w:rsidR="00C85434" w:rsidRPr="00683A20" w:rsidRDefault="00C85434" w:rsidP="00683A20">
      <w:pPr>
        <w:pStyle w:val="Default"/>
        <w:spacing w:line="276" w:lineRule="auto"/>
        <w:contextualSpacing/>
        <w:jc w:val="both"/>
        <w:rPr>
          <w:color w:val="auto"/>
        </w:rPr>
      </w:pPr>
      <w:r w:rsidRPr="00683A20">
        <w:rPr>
          <w:color w:val="auto"/>
        </w:rPr>
        <w:t xml:space="preserve">The researcher suggests that further studies should be done on the study ―Influence of Social Networking on the Academic Performance of Secondary </w:t>
      </w:r>
      <w:proofErr w:type="spellStart"/>
      <w:r w:rsidRPr="00683A20">
        <w:rPr>
          <w:color w:val="auto"/>
        </w:rPr>
        <w:t>schoolStudents</w:t>
      </w:r>
      <w:proofErr w:type="spellEnd"/>
      <w:r w:rsidRPr="00683A20">
        <w:rPr>
          <w:color w:val="auto"/>
        </w:rPr>
        <w:t xml:space="preserve">‖. Researchers who want to embark on this project should also try to determine the negative and positive influences of social networking. </w:t>
      </w:r>
      <w:proofErr w:type="gramStart"/>
      <w:r w:rsidRPr="00683A20">
        <w:rPr>
          <w:color w:val="auto"/>
        </w:rPr>
        <w:t>Also</w:t>
      </w:r>
      <w:proofErr w:type="gramEnd"/>
      <w:r w:rsidRPr="00683A20">
        <w:rPr>
          <w:color w:val="auto"/>
        </w:rPr>
        <w:t xml:space="preserve"> the effect social networking has on the social networking has on students should be studied and solutions to the problem must be indicated. </w:t>
      </w:r>
    </w:p>
    <w:p w14:paraId="0B5512B5" w14:textId="77777777" w:rsidR="00C85434" w:rsidRPr="00683A20" w:rsidRDefault="00C85434" w:rsidP="00683A20">
      <w:pPr>
        <w:pStyle w:val="Default"/>
        <w:spacing w:line="276" w:lineRule="auto"/>
        <w:contextualSpacing/>
        <w:jc w:val="both"/>
        <w:rPr>
          <w:b/>
          <w:bCs/>
          <w:color w:val="auto"/>
        </w:rPr>
      </w:pPr>
    </w:p>
    <w:p w14:paraId="59BB6F10" w14:textId="77777777" w:rsidR="00C85434" w:rsidRPr="00683A20" w:rsidRDefault="00C85434" w:rsidP="00683A20">
      <w:pPr>
        <w:pStyle w:val="Default"/>
        <w:spacing w:line="276" w:lineRule="auto"/>
        <w:contextualSpacing/>
        <w:jc w:val="both"/>
        <w:rPr>
          <w:b/>
          <w:bCs/>
          <w:color w:val="auto"/>
        </w:rPr>
      </w:pPr>
    </w:p>
    <w:p w14:paraId="06A09354" w14:textId="77777777" w:rsidR="00C85434" w:rsidRPr="00683A20" w:rsidRDefault="00C85434" w:rsidP="00683A20">
      <w:pPr>
        <w:pStyle w:val="Default"/>
        <w:spacing w:line="276" w:lineRule="auto"/>
        <w:contextualSpacing/>
        <w:jc w:val="both"/>
        <w:rPr>
          <w:b/>
          <w:bCs/>
          <w:color w:val="auto"/>
        </w:rPr>
      </w:pPr>
    </w:p>
    <w:p w14:paraId="5940C12D" w14:textId="77777777" w:rsidR="00C85434" w:rsidRPr="00683A20" w:rsidRDefault="00C85434" w:rsidP="00683A20">
      <w:pPr>
        <w:pStyle w:val="Default"/>
        <w:spacing w:line="276" w:lineRule="auto"/>
        <w:contextualSpacing/>
        <w:jc w:val="both"/>
        <w:rPr>
          <w:b/>
          <w:bCs/>
          <w:color w:val="auto"/>
        </w:rPr>
      </w:pPr>
    </w:p>
    <w:p w14:paraId="243FB603" w14:textId="77777777" w:rsidR="00C85434" w:rsidRPr="00683A20" w:rsidRDefault="00C85434" w:rsidP="00683A20">
      <w:pPr>
        <w:pStyle w:val="Default"/>
        <w:spacing w:line="276" w:lineRule="auto"/>
        <w:contextualSpacing/>
        <w:jc w:val="both"/>
        <w:rPr>
          <w:b/>
          <w:bCs/>
          <w:color w:val="auto"/>
        </w:rPr>
      </w:pPr>
    </w:p>
    <w:p w14:paraId="3B3662B0" w14:textId="77777777" w:rsidR="00C85434" w:rsidRPr="00683A20" w:rsidRDefault="00C85434" w:rsidP="00683A20">
      <w:pPr>
        <w:pStyle w:val="Default"/>
        <w:spacing w:line="276" w:lineRule="auto"/>
        <w:contextualSpacing/>
        <w:jc w:val="both"/>
        <w:rPr>
          <w:b/>
          <w:bCs/>
          <w:color w:val="auto"/>
        </w:rPr>
      </w:pPr>
    </w:p>
    <w:p w14:paraId="3074CC5C" w14:textId="77777777" w:rsidR="00C85434" w:rsidRPr="00683A20" w:rsidRDefault="00C85434" w:rsidP="00683A20">
      <w:pPr>
        <w:pStyle w:val="Default"/>
        <w:spacing w:line="276" w:lineRule="auto"/>
        <w:contextualSpacing/>
        <w:jc w:val="both"/>
        <w:rPr>
          <w:b/>
          <w:bCs/>
          <w:color w:val="auto"/>
        </w:rPr>
      </w:pPr>
    </w:p>
    <w:p w14:paraId="0BD0B7C6" w14:textId="77777777" w:rsidR="00C85434" w:rsidRPr="00683A20" w:rsidRDefault="00C85434" w:rsidP="00683A20">
      <w:pPr>
        <w:pStyle w:val="Default"/>
        <w:spacing w:line="276" w:lineRule="auto"/>
        <w:contextualSpacing/>
        <w:jc w:val="both"/>
        <w:rPr>
          <w:b/>
          <w:bCs/>
          <w:color w:val="auto"/>
        </w:rPr>
      </w:pPr>
    </w:p>
    <w:p w14:paraId="6126CBF1" w14:textId="13056A45" w:rsidR="00C85434" w:rsidRPr="00683A20" w:rsidRDefault="00C85434" w:rsidP="00683A20">
      <w:pPr>
        <w:pStyle w:val="Default"/>
        <w:spacing w:line="276" w:lineRule="auto"/>
        <w:contextualSpacing/>
        <w:jc w:val="both"/>
        <w:rPr>
          <w:color w:val="auto"/>
        </w:rPr>
      </w:pPr>
      <w:r w:rsidRPr="00683A20">
        <w:rPr>
          <w:b/>
          <w:bCs/>
          <w:color w:val="auto"/>
        </w:rPr>
        <w:t>References</w:t>
      </w:r>
    </w:p>
    <w:p w14:paraId="286AD26A" w14:textId="77777777" w:rsidR="00C85434" w:rsidRPr="00683A20" w:rsidRDefault="00C85434" w:rsidP="00683A20">
      <w:pPr>
        <w:pStyle w:val="Default"/>
        <w:spacing w:line="276" w:lineRule="auto"/>
        <w:contextualSpacing/>
        <w:jc w:val="both"/>
        <w:rPr>
          <w:color w:val="auto"/>
        </w:rPr>
      </w:pPr>
      <w:r w:rsidRPr="00683A20">
        <w:rPr>
          <w:color w:val="auto"/>
        </w:rPr>
        <w:t xml:space="preserve">Ballard, K.D. (2002). </w:t>
      </w:r>
      <w:r w:rsidRPr="00683A20">
        <w:rPr>
          <w:i/>
          <w:iCs/>
          <w:color w:val="auto"/>
        </w:rPr>
        <w:t xml:space="preserve">Media Habits and Academic Performance. </w:t>
      </w:r>
      <w:r w:rsidRPr="00683A20">
        <w:rPr>
          <w:color w:val="auto"/>
        </w:rPr>
        <w:t xml:space="preserve">New York: Random </w:t>
      </w:r>
    </w:p>
    <w:p w14:paraId="2516FBA2" w14:textId="77777777" w:rsidR="00C85434" w:rsidRPr="00683A20" w:rsidRDefault="00C85434" w:rsidP="00683A20">
      <w:pPr>
        <w:pStyle w:val="Default"/>
        <w:spacing w:line="276" w:lineRule="auto"/>
        <w:ind w:firstLine="720"/>
        <w:contextualSpacing/>
        <w:jc w:val="both"/>
        <w:rPr>
          <w:color w:val="auto"/>
        </w:rPr>
      </w:pPr>
      <w:r w:rsidRPr="00683A20">
        <w:rPr>
          <w:color w:val="auto"/>
        </w:rPr>
        <w:t>House.</w:t>
      </w:r>
    </w:p>
    <w:p w14:paraId="7DC0487E" w14:textId="77777777" w:rsidR="00C85434" w:rsidRPr="00683A20" w:rsidRDefault="00C85434" w:rsidP="00683A20">
      <w:pPr>
        <w:pStyle w:val="Default"/>
        <w:spacing w:line="276" w:lineRule="auto"/>
        <w:contextualSpacing/>
        <w:jc w:val="both"/>
        <w:rPr>
          <w:color w:val="auto"/>
        </w:rPr>
      </w:pPr>
      <w:r w:rsidRPr="00683A20">
        <w:rPr>
          <w:color w:val="auto"/>
        </w:rPr>
        <w:t xml:space="preserve">Boyd, M.J. (2006). </w:t>
      </w:r>
      <w:r w:rsidRPr="00683A20">
        <w:rPr>
          <w:i/>
          <w:iCs/>
          <w:color w:val="auto"/>
        </w:rPr>
        <w:t xml:space="preserve">Work and Friendship ties. </w:t>
      </w:r>
      <w:r w:rsidRPr="00683A20">
        <w:rPr>
          <w:color w:val="auto"/>
        </w:rPr>
        <w:t>Administrative science quarterly, 58(9), 993-</w:t>
      </w:r>
    </w:p>
    <w:p w14:paraId="54AA1763" w14:textId="77777777" w:rsidR="00C85434" w:rsidRPr="00683A20" w:rsidRDefault="00C85434" w:rsidP="00683A20">
      <w:pPr>
        <w:pStyle w:val="Default"/>
        <w:spacing w:line="276" w:lineRule="auto"/>
        <w:ind w:firstLine="720"/>
        <w:contextualSpacing/>
        <w:jc w:val="both"/>
        <w:rPr>
          <w:color w:val="auto"/>
        </w:rPr>
      </w:pPr>
      <w:r w:rsidRPr="00683A20">
        <w:rPr>
          <w:color w:val="auto"/>
        </w:rPr>
        <w:t>1001 Retrieved June 25, 2016 from Net Library database.</w:t>
      </w:r>
    </w:p>
    <w:p w14:paraId="1C50167F" w14:textId="77777777" w:rsidR="00C85434" w:rsidRPr="00683A20" w:rsidRDefault="00C85434" w:rsidP="00683A20">
      <w:pPr>
        <w:pStyle w:val="Default"/>
        <w:spacing w:line="276" w:lineRule="auto"/>
        <w:contextualSpacing/>
        <w:jc w:val="both"/>
        <w:rPr>
          <w:color w:val="auto"/>
        </w:rPr>
      </w:pPr>
      <w:r w:rsidRPr="00683A20">
        <w:rPr>
          <w:color w:val="auto"/>
        </w:rPr>
        <w:t xml:space="preserve">Hawthorn, C (2005). </w:t>
      </w:r>
      <w:r w:rsidRPr="00683A20">
        <w:rPr>
          <w:i/>
          <w:iCs/>
          <w:color w:val="auto"/>
        </w:rPr>
        <w:t xml:space="preserve">Internet Research and Information. </w:t>
      </w:r>
      <w:r w:rsidRPr="00683A20">
        <w:rPr>
          <w:color w:val="auto"/>
        </w:rPr>
        <w:t xml:space="preserve">A social network study of growth in </w:t>
      </w:r>
    </w:p>
    <w:p w14:paraId="477BBE55" w14:textId="77777777" w:rsidR="00C85434" w:rsidRPr="00683A20" w:rsidRDefault="00C85434" w:rsidP="00683A20">
      <w:pPr>
        <w:pStyle w:val="Default"/>
        <w:spacing w:line="276" w:lineRule="auto"/>
        <w:ind w:firstLine="720"/>
        <w:contextualSpacing/>
        <w:jc w:val="both"/>
        <w:rPr>
          <w:color w:val="auto"/>
        </w:rPr>
      </w:pPr>
      <w:r w:rsidRPr="00683A20">
        <w:rPr>
          <w:color w:val="auto"/>
        </w:rPr>
        <w:t xml:space="preserve">communities among distant learners. Greenwich, CT: JAI Press </w:t>
      </w:r>
    </w:p>
    <w:p w14:paraId="7141A58F" w14:textId="77777777" w:rsidR="00C85434" w:rsidRPr="00683A20" w:rsidRDefault="00C85434" w:rsidP="00683A20">
      <w:pPr>
        <w:pStyle w:val="Default"/>
        <w:spacing w:line="276" w:lineRule="auto"/>
        <w:contextualSpacing/>
        <w:jc w:val="both"/>
        <w:rPr>
          <w:color w:val="auto"/>
        </w:rPr>
      </w:pPr>
      <w:r w:rsidRPr="00683A20">
        <w:rPr>
          <w:color w:val="auto"/>
        </w:rPr>
        <w:t xml:space="preserve">Kopytoff, M.L. (2004). </w:t>
      </w:r>
      <w:r w:rsidRPr="00683A20">
        <w:rPr>
          <w:i/>
          <w:iCs/>
          <w:color w:val="auto"/>
        </w:rPr>
        <w:t xml:space="preserve">The Web Connected Generation. </w:t>
      </w:r>
      <w:r w:rsidRPr="00683A20">
        <w:rPr>
          <w:color w:val="auto"/>
        </w:rPr>
        <w:t xml:space="preserve">Teaching and learning in a climate of </w:t>
      </w:r>
    </w:p>
    <w:p w14:paraId="7E794140" w14:textId="77777777" w:rsidR="00C85434" w:rsidRPr="00683A20" w:rsidRDefault="00C85434" w:rsidP="00683A20">
      <w:pPr>
        <w:pStyle w:val="Default"/>
        <w:spacing w:line="276" w:lineRule="auto"/>
        <w:ind w:firstLine="720"/>
        <w:contextualSpacing/>
        <w:jc w:val="both"/>
        <w:rPr>
          <w:color w:val="auto"/>
        </w:rPr>
      </w:pPr>
      <w:r w:rsidRPr="00683A20">
        <w:rPr>
          <w:color w:val="auto"/>
        </w:rPr>
        <w:t xml:space="preserve">constant change. London: Nicholas Brealey. </w:t>
      </w:r>
    </w:p>
    <w:p w14:paraId="0CC94072" w14:textId="77777777" w:rsidR="00C85434" w:rsidRPr="00683A20" w:rsidRDefault="00C85434" w:rsidP="00683A20">
      <w:pPr>
        <w:pStyle w:val="Default"/>
        <w:spacing w:line="276" w:lineRule="auto"/>
        <w:contextualSpacing/>
        <w:jc w:val="both"/>
        <w:rPr>
          <w:color w:val="auto"/>
        </w:rPr>
      </w:pPr>
      <w:r w:rsidRPr="00683A20">
        <w:rPr>
          <w:color w:val="auto"/>
        </w:rPr>
        <w:t xml:space="preserve">Karpinski, A. (2009). </w:t>
      </w:r>
      <w:r w:rsidRPr="00683A20">
        <w:rPr>
          <w:i/>
          <w:iCs/>
          <w:color w:val="auto"/>
        </w:rPr>
        <w:t xml:space="preserve">Towards a Positive Psychology of Academic Motivation. </w:t>
      </w:r>
      <w:r w:rsidRPr="00683A20">
        <w:rPr>
          <w:color w:val="auto"/>
        </w:rPr>
        <w:t xml:space="preserve">Journal of </w:t>
      </w:r>
    </w:p>
    <w:p w14:paraId="1FBA0333" w14:textId="77777777" w:rsidR="00C85434" w:rsidRPr="00683A20" w:rsidRDefault="00C85434" w:rsidP="00683A20">
      <w:pPr>
        <w:pStyle w:val="Default"/>
        <w:spacing w:line="276" w:lineRule="auto"/>
        <w:ind w:firstLine="720"/>
        <w:contextualSpacing/>
        <w:jc w:val="both"/>
        <w:rPr>
          <w:color w:val="auto"/>
        </w:rPr>
      </w:pPr>
      <w:r w:rsidRPr="00683A20">
        <w:rPr>
          <w:color w:val="auto"/>
        </w:rPr>
        <w:lastRenderedPageBreak/>
        <w:t xml:space="preserve">Educational Research, 95(1), 27-37. Retrieved July12 from ABI/INFORM Global. </w:t>
      </w:r>
    </w:p>
    <w:p w14:paraId="3E196E54" w14:textId="77777777" w:rsidR="00C85434" w:rsidRPr="00683A20" w:rsidRDefault="00C85434" w:rsidP="00683A20">
      <w:pPr>
        <w:pStyle w:val="Default"/>
        <w:spacing w:line="276" w:lineRule="auto"/>
        <w:contextualSpacing/>
        <w:jc w:val="both"/>
        <w:rPr>
          <w:color w:val="auto"/>
        </w:rPr>
      </w:pPr>
      <w:proofErr w:type="spellStart"/>
      <w:proofErr w:type="gramStart"/>
      <w:r w:rsidRPr="00683A20">
        <w:rPr>
          <w:color w:val="auto"/>
        </w:rPr>
        <w:t>McQuail</w:t>
      </w:r>
      <w:proofErr w:type="spellEnd"/>
      <w:r w:rsidRPr="00683A20">
        <w:rPr>
          <w:color w:val="auto"/>
        </w:rPr>
        <w:t>.(</w:t>
      </w:r>
      <w:proofErr w:type="gramEnd"/>
      <w:r w:rsidRPr="00683A20">
        <w:rPr>
          <w:color w:val="auto"/>
        </w:rPr>
        <w:t xml:space="preserve">1987). </w:t>
      </w:r>
      <w:r w:rsidRPr="00683A20">
        <w:rPr>
          <w:i/>
          <w:iCs/>
          <w:color w:val="auto"/>
        </w:rPr>
        <w:t>Theories of Mass Communication</w:t>
      </w:r>
      <w:r w:rsidRPr="00683A20">
        <w:rPr>
          <w:color w:val="auto"/>
        </w:rPr>
        <w:t xml:space="preserve">. London: Sage </w:t>
      </w:r>
    </w:p>
    <w:p w14:paraId="70AA6C32" w14:textId="77777777" w:rsidR="00C85434" w:rsidRPr="00683A20" w:rsidRDefault="00C85434" w:rsidP="00683A20">
      <w:pPr>
        <w:pStyle w:val="Default"/>
        <w:spacing w:line="276" w:lineRule="auto"/>
        <w:contextualSpacing/>
        <w:jc w:val="both"/>
        <w:rPr>
          <w:color w:val="auto"/>
        </w:rPr>
      </w:pPr>
      <w:proofErr w:type="spellStart"/>
      <w:r w:rsidRPr="00683A20">
        <w:rPr>
          <w:color w:val="auto"/>
        </w:rPr>
        <w:t>Ogedegbe</w:t>
      </w:r>
      <w:proofErr w:type="spellEnd"/>
      <w:r w:rsidRPr="00683A20">
        <w:rPr>
          <w:color w:val="auto"/>
        </w:rPr>
        <w:t xml:space="preserve">, H.C. (2006). </w:t>
      </w:r>
      <w:r w:rsidRPr="00683A20">
        <w:rPr>
          <w:i/>
          <w:iCs/>
          <w:color w:val="auto"/>
        </w:rPr>
        <w:t>Internet and Higher Education</w:t>
      </w:r>
      <w:r w:rsidRPr="00683A20">
        <w:rPr>
          <w:color w:val="auto"/>
        </w:rPr>
        <w:t xml:space="preserve">. Internet usage and academic </w:t>
      </w:r>
    </w:p>
    <w:p w14:paraId="5505B8A4" w14:textId="77777777" w:rsidR="00C85434" w:rsidRPr="00683A20" w:rsidRDefault="00C85434" w:rsidP="00683A20">
      <w:pPr>
        <w:pStyle w:val="Default"/>
        <w:spacing w:line="276" w:lineRule="auto"/>
        <w:ind w:firstLine="720"/>
        <w:contextualSpacing/>
        <w:jc w:val="both"/>
        <w:rPr>
          <w:color w:val="auto"/>
        </w:rPr>
      </w:pPr>
      <w:proofErr w:type="spellStart"/>
      <w:proofErr w:type="gramStart"/>
      <w:r w:rsidRPr="00683A20">
        <w:rPr>
          <w:color w:val="auto"/>
        </w:rPr>
        <w:t>growth.New</w:t>
      </w:r>
      <w:proofErr w:type="spellEnd"/>
      <w:proofErr w:type="gramEnd"/>
      <w:r w:rsidRPr="00683A20">
        <w:rPr>
          <w:color w:val="auto"/>
        </w:rPr>
        <w:t xml:space="preserve"> York: oxford University Press. </w:t>
      </w:r>
    </w:p>
    <w:p w14:paraId="57895CCB" w14:textId="77777777" w:rsidR="00C85434" w:rsidRPr="00683A20" w:rsidRDefault="00C85434" w:rsidP="00683A20">
      <w:pPr>
        <w:pStyle w:val="Default"/>
        <w:spacing w:line="276" w:lineRule="auto"/>
        <w:contextualSpacing/>
        <w:jc w:val="both"/>
        <w:rPr>
          <w:color w:val="auto"/>
        </w:rPr>
      </w:pPr>
      <w:proofErr w:type="spellStart"/>
      <w:r w:rsidRPr="00683A20">
        <w:rPr>
          <w:color w:val="auto"/>
        </w:rPr>
        <w:t>Okenwa</w:t>
      </w:r>
      <w:proofErr w:type="spellEnd"/>
      <w:r w:rsidRPr="00683A20">
        <w:rPr>
          <w:color w:val="auto"/>
        </w:rPr>
        <w:t xml:space="preserve">, M.L. (2008). </w:t>
      </w:r>
      <w:r w:rsidRPr="00683A20">
        <w:rPr>
          <w:i/>
          <w:iCs/>
          <w:color w:val="auto"/>
        </w:rPr>
        <w:t xml:space="preserve">Social networks </w:t>
      </w:r>
      <w:proofErr w:type="gramStart"/>
      <w:r w:rsidRPr="00683A20">
        <w:rPr>
          <w:i/>
          <w:iCs/>
          <w:color w:val="auto"/>
        </w:rPr>
        <w:t>And</w:t>
      </w:r>
      <w:proofErr w:type="gramEnd"/>
      <w:r w:rsidRPr="00683A20">
        <w:rPr>
          <w:i/>
          <w:iCs/>
          <w:color w:val="auto"/>
        </w:rPr>
        <w:t xml:space="preserve"> performance of Individuals</w:t>
      </w:r>
      <w:r w:rsidRPr="00683A20">
        <w:rPr>
          <w:color w:val="auto"/>
        </w:rPr>
        <w:t xml:space="preserve">. Academy of </w:t>
      </w:r>
    </w:p>
    <w:p w14:paraId="4BB9C331" w14:textId="77777777" w:rsidR="00C85434" w:rsidRPr="00683A20" w:rsidRDefault="00C85434" w:rsidP="00683A20">
      <w:pPr>
        <w:pStyle w:val="Default"/>
        <w:spacing w:line="276" w:lineRule="auto"/>
        <w:ind w:firstLine="720"/>
        <w:contextualSpacing/>
        <w:jc w:val="both"/>
        <w:rPr>
          <w:color w:val="auto"/>
        </w:rPr>
      </w:pPr>
      <w:r w:rsidRPr="00683A20">
        <w:rPr>
          <w:color w:val="auto"/>
        </w:rPr>
        <w:t>Management journal, 21(1), 47-</w:t>
      </w:r>
      <w:proofErr w:type="gramStart"/>
      <w:r w:rsidRPr="00683A20">
        <w:rPr>
          <w:color w:val="auto"/>
        </w:rPr>
        <w:t>65.Retrieved</w:t>
      </w:r>
      <w:proofErr w:type="gramEnd"/>
      <w:r w:rsidRPr="00683A20">
        <w:rPr>
          <w:color w:val="auto"/>
        </w:rPr>
        <w:t xml:space="preserve"> June 5, 2016.</w:t>
      </w:r>
    </w:p>
    <w:p w14:paraId="30821AC6" w14:textId="77777777" w:rsidR="00C85434" w:rsidRPr="00683A20" w:rsidRDefault="00C85434" w:rsidP="00683A20">
      <w:pPr>
        <w:pStyle w:val="Default"/>
        <w:spacing w:line="276" w:lineRule="auto"/>
        <w:contextualSpacing/>
        <w:jc w:val="both"/>
        <w:rPr>
          <w:color w:val="auto"/>
        </w:rPr>
      </w:pPr>
      <w:r w:rsidRPr="00683A20">
        <w:rPr>
          <w:color w:val="auto"/>
        </w:rPr>
        <w:t xml:space="preserve">Rosen, L.D. (2009). </w:t>
      </w:r>
      <w:r w:rsidRPr="00683A20">
        <w:rPr>
          <w:i/>
          <w:iCs/>
          <w:color w:val="auto"/>
        </w:rPr>
        <w:t xml:space="preserve">Achievement and Ability Tests. </w:t>
      </w:r>
      <w:r w:rsidRPr="00683A20">
        <w:rPr>
          <w:color w:val="auto"/>
        </w:rPr>
        <w:t xml:space="preserve">Definition of domain in educational </w:t>
      </w:r>
    </w:p>
    <w:p w14:paraId="0A49EDF5" w14:textId="77777777" w:rsidR="00C85434" w:rsidRPr="00683A20" w:rsidRDefault="00C85434" w:rsidP="00683A20">
      <w:pPr>
        <w:pStyle w:val="Default"/>
        <w:spacing w:line="276" w:lineRule="auto"/>
        <w:ind w:firstLine="720"/>
        <w:contextualSpacing/>
        <w:jc w:val="both"/>
        <w:rPr>
          <w:color w:val="auto"/>
        </w:rPr>
      </w:pPr>
      <w:r w:rsidRPr="00683A20">
        <w:rPr>
          <w:color w:val="auto"/>
        </w:rPr>
        <w:t xml:space="preserve">Measurement. New York: Grove. </w:t>
      </w:r>
    </w:p>
    <w:p w14:paraId="513A832E" w14:textId="77777777" w:rsidR="00C85434" w:rsidRPr="00683A20" w:rsidRDefault="00C85434" w:rsidP="00683A20">
      <w:pPr>
        <w:pStyle w:val="Default"/>
        <w:spacing w:line="276" w:lineRule="auto"/>
        <w:contextualSpacing/>
        <w:jc w:val="both"/>
        <w:rPr>
          <w:color w:val="auto"/>
        </w:rPr>
      </w:pPr>
      <w:r w:rsidRPr="00683A20">
        <w:rPr>
          <w:color w:val="auto"/>
        </w:rPr>
        <w:t xml:space="preserve">Sunder, W. (2003). </w:t>
      </w:r>
      <w:r w:rsidRPr="00683A20">
        <w:rPr>
          <w:i/>
          <w:iCs/>
          <w:color w:val="auto"/>
        </w:rPr>
        <w:t xml:space="preserve">Diversity of Social Circles in Managerial Networks. </w:t>
      </w:r>
      <w:r w:rsidRPr="00683A20">
        <w:rPr>
          <w:color w:val="auto"/>
        </w:rPr>
        <w:t xml:space="preserve">Academy of </w:t>
      </w:r>
    </w:p>
    <w:p w14:paraId="4CC757DF" w14:textId="77777777" w:rsidR="00C85434" w:rsidRPr="00683A20" w:rsidRDefault="00C85434" w:rsidP="00683A20">
      <w:pPr>
        <w:pStyle w:val="Default"/>
        <w:spacing w:line="276" w:lineRule="auto"/>
        <w:ind w:firstLine="720"/>
        <w:contextualSpacing/>
        <w:jc w:val="both"/>
        <w:rPr>
          <w:color w:val="auto"/>
        </w:rPr>
      </w:pPr>
      <w:r w:rsidRPr="00683A20">
        <w:rPr>
          <w:color w:val="auto"/>
        </w:rPr>
        <w:t>Management journal, 21(3), 23-</w:t>
      </w:r>
      <w:proofErr w:type="gramStart"/>
      <w:r w:rsidRPr="00683A20">
        <w:rPr>
          <w:color w:val="auto"/>
        </w:rPr>
        <w:t>27.Retrieved</w:t>
      </w:r>
      <w:proofErr w:type="gramEnd"/>
      <w:r w:rsidRPr="00683A20">
        <w:rPr>
          <w:color w:val="auto"/>
        </w:rPr>
        <w:t xml:space="preserve"> June 5, 2016.</w:t>
      </w:r>
    </w:p>
    <w:p w14:paraId="1682EFE3" w14:textId="77777777" w:rsidR="00C85434" w:rsidRPr="00683A20" w:rsidRDefault="00C85434" w:rsidP="00683A20">
      <w:pPr>
        <w:pStyle w:val="Default"/>
        <w:spacing w:line="276" w:lineRule="auto"/>
        <w:contextualSpacing/>
        <w:jc w:val="both"/>
        <w:rPr>
          <w:color w:val="auto"/>
        </w:rPr>
      </w:pPr>
      <w:r w:rsidRPr="00683A20">
        <w:rPr>
          <w:color w:val="auto"/>
        </w:rPr>
        <w:t>Tim, T. (2008</w:t>
      </w:r>
      <w:proofErr w:type="gramStart"/>
      <w:r w:rsidRPr="00683A20">
        <w:rPr>
          <w:color w:val="auto"/>
        </w:rPr>
        <w:t>).</w:t>
      </w:r>
      <w:r w:rsidRPr="00683A20">
        <w:rPr>
          <w:i/>
          <w:iCs/>
          <w:color w:val="auto"/>
        </w:rPr>
        <w:t>Learning</w:t>
      </w:r>
      <w:proofErr w:type="gramEnd"/>
      <w:r w:rsidRPr="00683A20">
        <w:rPr>
          <w:i/>
          <w:iCs/>
          <w:color w:val="auto"/>
        </w:rPr>
        <w:t xml:space="preserve"> Within Incoherent Structure</w:t>
      </w:r>
      <w:r w:rsidRPr="00683A20">
        <w:rPr>
          <w:color w:val="auto"/>
        </w:rPr>
        <w:t xml:space="preserve">. Space of online discussion forums </w:t>
      </w:r>
    </w:p>
    <w:p w14:paraId="3839A431" w14:textId="77777777" w:rsidR="00C85434" w:rsidRPr="00683A20" w:rsidRDefault="00C85434" w:rsidP="00683A20">
      <w:pPr>
        <w:pStyle w:val="Default"/>
        <w:spacing w:line="276" w:lineRule="auto"/>
        <w:ind w:firstLine="720"/>
        <w:contextualSpacing/>
        <w:jc w:val="both"/>
        <w:rPr>
          <w:color w:val="auto"/>
        </w:rPr>
      </w:pPr>
      <w:r w:rsidRPr="00683A20">
        <w:rPr>
          <w:color w:val="auto"/>
        </w:rPr>
        <w:t xml:space="preserve">in computer assisted learning. Chicago: Vintage Books. </w:t>
      </w:r>
    </w:p>
    <w:p w14:paraId="165CC5A5" w14:textId="77777777" w:rsidR="00C85434" w:rsidRPr="00683A20" w:rsidRDefault="00C85434" w:rsidP="00683A20">
      <w:pPr>
        <w:pStyle w:val="Default"/>
        <w:spacing w:line="276" w:lineRule="auto"/>
        <w:contextualSpacing/>
        <w:jc w:val="both"/>
        <w:rPr>
          <w:color w:val="auto"/>
        </w:rPr>
      </w:pPr>
      <w:r w:rsidRPr="00683A20">
        <w:rPr>
          <w:color w:val="auto"/>
        </w:rPr>
        <w:t xml:space="preserve">Walsh, J.L. (2011). </w:t>
      </w:r>
      <w:r w:rsidRPr="00683A20">
        <w:rPr>
          <w:i/>
          <w:iCs/>
          <w:color w:val="auto"/>
        </w:rPr>
        <w:t xml:space="preserve">Social Media and Academic Performance. </w:t>
      </w:r>
      <w:r w:rsidRPr="00683A20">
        <w:rPr>
          <w:color w:val="auto"/>
        </w:rPr>
        <w:t xml:space="preserve">Media and how it affects </w:t>
      </w:r>
    </w:p>
    <w:p w14:paraId="0016F641" w14:textId="77777777" w:rsidR="00C85434" w:rsidRPr="00683A20" w:rsidRDefault="00C85434" w:rsidP="00683A20">
      <w:pPr>
        <w:pStyle w:val="Default"/>
        <w:spacing w:line="276" w:lineRule="auto"/>
        <w:ind w:left="720"/>
        <w:contextualSpacing/>
        <w:jc w:val="both"/>
        <w:rPr>
          <w:color w:val="auto"/>
        </w:rPr>
      </w:pPr>
      <w:r w:rsidRPr="00683A20">
        <w:rPr>
          <w:color w:val="auto"/>
        </w:rPr>
        <w:t>academic studies, (2011, July 24). Retrieved June 17, 2016, from http://www.sciencedaily.com.</w:t>
      </w:r>
    </w:p>
    <w:p w14:paraId="0BF1CEA5" w14:textId="77777777" w:rsidR="00C85434" w:rsidRPr="00683A20" w:rsidRDefault="00C85434" w:rsidP="00683A20">
      <w:pPr>
        <w:pStyle w:val="Default"/>
        <w:spacing w:line="276" w:lineRule="auto"/>
        <w:contextualSpacing/>
        <w:jc w:val="center"/>
        <w:rPr>
          <w:b/>
          <w:color w:val="auto"/>
        </w:rPr>
      </w:pPr>
    </w:p>
    <w:p w14:paraId="569137CE" w14:textId="5FA611AE" w:rsidR="00C85434" w:rsidRPr="00683A20" w:rsidRDefault="00C85434" w:rsidP="00683A20">
      <w:pPr>
        <w:pStyle w:val="Default"/>
        <w:spacing w:line="276" w:lineRule="auto"/>
        <w:contextualSpacing/>
        <w:rPr>
          <w:b/>
          <w:color w:val="auto"/>
        </w:rPr>
      </w:pPr>
    </w:p>
    <w:p w14:paraId="01012D16" w14:textId="4B67B972" w:rsidR="00683A20" w:rsidRPr="00683A20" w:rsidRDefault="00683A20" w:rsidP="00683A20">
      <w:pPr>
        <w:pStyle w:val="Default"/>
        <w:spacing w:line="276" w:lineRule="auto"/>
        <w:contextualSpacing/>
        <w:rPr>
          <w:b/>
          <w:color w:val="auto"/>
        </w:rPr>
      </w:pPr>
    </w:p>
    <w:p w14:paraId="65422261" w14:textId="352DC685" w:rsidR="00683A20" w:rsidRPr="00683A20" w:rsidRDefault="00683A20" w:rsidP="00683A20">
      <w:pPr>
        <w:pStyle w:val="Default"/>
        <w:spacing w:line="276" w:lineRule="auto"/>
        <w:contextualSpacing/>
        <w:rPr>
          <w:b/>
          <w:color w:val="auto"/>
        </w:rPr>
      </w:pPr>
    </w:p>
    <w:p w14:paraId="3825A9A5" w14:textId="17E9E3CE" w:rsidR="00683A20" w:rsidRPr="00683A20" w:rsidRDefault="00683A20" w:rsidP="00683A20">
      <w:pPr>
        <w:pStyle w:val="Default"/>
        <w:spacing w:line="276" w:lineRule="auto"/>
        <w:contextualSpacing/>
        <w:rPr>
          <w:b/>
          <w:color w:val="auto"/>
        </w:rPr>
      </w:pPr>
    </w:p>
    <w:p w14:paraId="02D5068B" w14:textId="4168B885" w:rsidR="00683A20" w:rsidRPr="00683A20" w:rsidRDefault="00683A20" w:rsidP="00683A20">
      <w:pPr>
        <w:pStyle w:val="Default"/>
        <w:spacing w:line="276" w:lineRule="auto"/>
        <w:contextualSpacing/>
        <w:rPr>
          <w:b/>
          <w:color w:val="auto"/>
        </w:rPr>
      </w:pPr>
    </w:p>
    <w:p w14:paraId="697B9EBB" w14:textId="77777777" w:rsidR="00683A20" w:rsidRPr="00683A20" w:rsidRDefault="00683A20" w:rsidP="00683A20">
      <w:pPr>
        <w:pStyle w:val="Default"/>
        <w:spacing w:line="276" w:lineRule="auto"/>
        <w:contextualSpacing/>
        <w:rPr>
          <w:b/>
          <w:color w:val="auto"/>
        </w:rPr>
      </w:pPr>
    </w:p>
    <w:p w14:paraId="11FB84DD" w14:textId="77777777" w:rsidR="00683A20" w:rsidRPr="00683A20" w:rsidRDefault="00683A20" w:rsidP="00683A20">
      <w:pPr>
        <w:pStyle w:val="Default"/>
        <w:spacing w:line="276" w:lineRule="auto"/>
        <w:contextualSpacing/>
        <w:jc w:val="center"/>
        <w:rPr>
          <w:b/>
          <w:color w:val="auto"/>
        </w:rPr>
      </w:pPr>
      <w:r w:rsidRPr="00683A20">
        <w:rPr>
          <w:b/>
          <w:color w:val="auto"/>
        </w:rPr>
        <w:t>QUESTIONNAIRE</w:t>
      </w:r>
    </w:p>
    <w:p w14:paraId="7924BA2E" w14:textId="77777777" w:rsidR="00683A20" w:rsidRPr="00683A20" w:rsidRDefault="00683A20" w:rsidP="00683A20">
      <w:pPr>
        <w:spacing w:after="0"/>
        <w:jc w:val="center"/>
        <w:rPr>
          <w:rFonts w:ascii="Times New Roman" w:hAnsi="Times New Roman" w:cs="Times New Roman"/>
          <w:sz w:val="24"/>
          <w:szCs w:val="24"/>
        </w:rPr>
      </w:pPr>
      <w:proofErr w:type="spellStart"/>
      <w:r w:rsidRPr="00683A20">
        <w:rPr>
          <w:rFonts w:ascii="Times New Roman" w:hAnsi="Times New Roman" w:cs="Times New Roman"/>
          <w:sz w:val="24"/>
          <w:szCs w:val="24"/>
        </w:rPr>
        <w:t>Kwara</w:t>
      </w:r>
      <w:proofErr w:type="spellEnd"/>
      <w:r w:rsidRPr="00683A20">
        <w:rPr>
          <w:rFonts w:ascii="Times New Roman" w:hAnsi="Times New Roman" w:cs="Times New Roman"/>
          <w:sz w:val="24"/>
          <w:szCs w:val="24"/>
        </w:rPr>
        <w:t xml:space="preserve"> State Polytechnic, Ilorin</w:t>
      </w:r>
    </w:p>
    <w:p w14:paraId="11077F7F" w14:textId="77777777" w:rsidR="00683A20" w:rsidRPr="00683A20" w:rsidRDefault="00683A20" w:rsidP="00683A20">
      <w:pPr>
        <w:spacing w:after="0"/>
        <w:jc w:val="center"/>
        <w:rPr>
          <w:rFonts w:ascii="Times New Roman" w:hAnsi="Times New Roman" w:cs="Times New Roman"/>
          <w:sz w:val="24"/>
          <w:szCs w:val="24"/>
        </w:rPr>
      </w:pPr>
      <w:r w:rsidRPr="00683A20">
        <w:rPr>
          <w:rFonts w:ascii="Times New Roman" w:hAnsi="Times New Roman" w:cs="Times New Roman"/>
          <w:sz w:val="24"/>
          <w:szCs w:val="24"/>
        </w:rPr>
        <w:t>Institute of Information and Com. Tech.</w:t>
      </w:r>
    </w:p>
    <w:p w14:paraId="67B2E1E8" w14:textId="77777777" w:rsidR="00683A20" w:rsidRPr="00683A20" w:rsidRDefault="00683A20" w:rsidP="00683A20">
      <w:pPr>
        <w:spacing w:after="0"/>
        <w:jc w:val="center"/>
        <w:rPr>
          <w:rFonts w:ascii="Times New Roman" w:hAnsi="Times New Roman" w:cs="Times New Roman"/>
          <w:sz w:val="24"/>
          <w:szCs w:val="24"/>
        </w:rPr>
      </w:pPr>
      <w:r w:rsidRPr="00683A20">
        <w:rPr>
          <w:rFonts w:ascii="Times New Roman" w:hAnsi="Times New Roman" w:cs="Times New Roman"/>
          <w:sz w:val="24"/>
          <w:szCs w:val="24"/>
        </w:rPr>
        <w:t>Department of Mass Communication.</w:t>
      </w:r>
    </w:p>
    <w:p w14:paraId="54917904" w14:textId="77777777" w:rsidR="00683A20" w:rsidRPr="00683A20" w:rsidRDefault="00683A20" w:rsidP="00683A20">
      <w:pPr>
        <w:pStyle w:val="Default"/>
        <w:spacing w:line="276" w:lineRule="auto"/>
        <w:contextualSpacing/>
        <w:jc w:val="both"/>
        <w:rPr>
          <w:color w:val="auto"/>
        </w:rPr>
      </w:pPr>
      <w:r w:rsidRPr="00683A20">
        <w:rPr>
          <w:color w:val="auto"/>
        </w:rPr>
        <w:t>Dear Respondent,</w:t>
      </w:r>
    </w:p>
    <w:p w14:paraId="6BDC7255" w14:textId="77777777" w:rsidR="00683A20" w:rsidRPr="00683A20" w:rsidRDefault="00683A20" w:rsidP="00683A20">
      <w:pPr>
        <w:pStyle w:val="Default"/>
        <w:spacing w:line="276" w:lineRule="auto"/>
        <w:contextualSpacing/>
        <w:jc w:val="both"/>
        <w:rPr>
          <w:b/>
          <w:color w:val="auto"/>
        </w:rPr>
      </w:pPr>
      <w:r w:rsidRPr="00683A20">
        <w:rPr>
          <w:color w:val="auto"/>
        </w:rPr>
        <w:t xml:space="preserve">We are final year student of the </w:t>
      </w:r>
      <w:proofErr w:type="gramStart"/>
      <w:r w:rsidRPr="00683A20">
        <w:rPr>
          <w:color w:val="auto"/>
        </w:rPr>
        <w:t>above named</w:t>
      </w:r>
      <w:proofErr w:type="gramEnd"/>
      <w:r w:rsidRPr="00683A20">
        <w:rPr>
          <w:color w:val="auto"/>
        </w:rPr>
        <w:t xml:space="preserve"> institution conducting a research on </w:t>
      </w:r>
      <w:r w:rsidRPr="00683A20">
        <w:rPr>
          <w:b/>
          <w:color w:val="auto"/>
        </w:rPr>
        <w:t xml:space="preserve">“Effects of Late Night Television Viewing on Students Academics Performance in Secondary Schools in Ilorin, </w:t>
      </w:r>
      <w:proofErr w:type="spellStart"/>
      <w:r w:rsidRPr="00683A20">
        <w:rPr>
          <w:b/>
          <w:color w:val="auto"/>
        </w:rPr>
        <w:t>Kwara</w:t>
      </w:r>
      <w:proofErr w:type="spellEnd"/>
      <w:r w:rsidRPr="00683A20">
        <w:rPr>
          <w:b/>
          <w:color w:val="auto"/>
        </w:rPr>
        <w:t xml:space="preserve"> State”. </w:t>
      </w:r>
    </w:p>
    <w:p w14:paraId="031B0598" w14:textId="77777777" w:rsidR="00683A20" w:rsidRPr="00683A20" w:rsidRDefault="00683A20" w:rsidP="00683A20">
      <w:pPr>
        <w:pStyle w:val="Default"/>
        <w:spacing w:line="276" w:lineRule="auto"/>
        <w:contextualSpacing/>
        <w:jc w:val="both"/>
        <w:rPr>
          <w:color w:val="auto"/>
        </w:rPr>
      </w:pPr>
      <w:r w:rsidRPr="00683A20">
        <w:rPr>
          <w:color w:val="auto"/>
        </w:rPr>
        <w:t xml:space="preserve">I humbly solicit your support by filling in the questions below. Be assured that your answers will be treated with strict confidentiality. The information supplied will be used strictly for the purpose of this study. </w:t>
      </w:r>
    </w:p>
    <w:p w14:paraId="3EB23C1C" w14:textId="77777777" w:rsidR="00683A20" w:rsidRPr="00683A20" w:rsidRDefault="00683A20" w:rsidP="00683A20">
      <w:pPr>
        <w:pStyle w:val="Default"/>
        <w:spacing w:line="276" w:lineRule="auto"/>
        <w:contextualSpacing/>
        <w:jc w:val="both"/>
        <w:rPr>
          <w:color w:val="auto"/>
        </w:rPr>
      </w:pPr>
      <w:r w:rsidRPr="00683A20">
        <w:rPr>
          <w:color w:val="auto"/>
        </w:rPr>
        <w:t xml:space="preserve">Thanks. </w:t>
      </w:r>
    </w:p>
    <w:p w14:paraId="56B8D83D" w14:textId="77777777" w:rsidR="00683A20" w:rsidRPr="00683A20" w:rsidRDefault="00683A20" w:rsidP="00683A20">
      <w:pPr>
        <w:pStyle w:val="Default"/>
        <w:spacing w:line="276" w:lineRule="auto"/>
        <w:contextualSpacing/>
        <w:jc w:val="both"/>
        <w:rPr>
          <w:b/>
          <w:bCs/>
          <w:color w:val="auto"/>
        </w:rPr>
      </w:pPr>
      <w:r w:rsidRPr="00683A20">
        <w:rPr>
          <w:b/>
          <w:bCs/>
          <w:color w:val="auto"/>
        </w:rPr>
        <w:t xml:space="preserve">Researcher </w:t>
      </w:r>
    </w:p>
    <w:p w14:paraId="0C4C7361" w14:textId="77777777" w:rsidR="00683A20" w:rsidRPr="00683A20" w:rsidRDefault="00683A20" w:rsidP="00683A20">
      <w:pPr>
        <w:pStyle w:val="Default"/>
        <w:spacing w:line="276" w:lineRule="auto"/>
        <w:contextualSpacing/>
        <w:jc w:val="center"/>
        <w:rPr>
          <w:color w:val="auto"/>
        </w:rPr>
      </w:pPr>
      <w:r w:rsidRPr="00683A20">
        <w:rPr>
          <w:b/>
          <w:bCs/>
          <w:color w:val="auto"/>
        </w:rPr>
        <w:t>SECTION A</w:t>
      </w:r>
    </w:p>
    <w:p w14:paraId="6BF31432" w14:textId="77777777" w:rsidR="00683A20" w:rsidRPr="00683A20" w:rsidRDefault="00683A20" w:rsidP="00683A20">
      <w:pPr>
        <w:pStyle w:val="Default"/>
        <w:spacing w:line="276" w:lineRule="auto"/>
        <w:contextualSpacing/>
        <w:jc w:val="both"/>
        <w:rPr>
          <w:color w:val="auto"/>
        </w:rPr>
      </w:pPr>
      <w:r w:rsidRPr="00683A20">
        <w:rPr>
          <w:b/>
          <w:bCs/>
          <w:color w:val="auto"/>
        </w:rPr>
        <w:lastRenderedPageBreak/>
        <w:t xml:space="preserve">Instruction: </w:t>
      </w:r>
      <w:r w:rsidRPr="00683A20">
        <w:rPr>
          <w:color w:val="auto"/>
        </w:rPr>
        <w:t xml:space="preserve">Please kindly tick </w:t>
      </w:r>
      <w:proofErr w:type="gramStart"/>
      <w:r w:rsidRPr="00683A20">
        <w:rPr>
          <w:color w:val="auto"/>
        </w:rPr>
        <w:t>[ ]</w:t>
      </w:r>
      <w:proofErr w:type="gramEnd"/>
      <w:r w:rsidRPr="00683A20">
        <w:rPr>
          <w:color w:val="auto"/>
        </w:rPr>
        <w:t xml:space="preserve"> in the box spaces provided (tick in one of the boxes for each question). </w:t>
      </w:r>
    </w:p>
    <w:p w14:paraId="675AB8B3" w14:textId="77777777" w:rsidR="00683A20" w:rsidRPr="00683A20" w:rsidRDefault="00683A20" w:rsidP="00683A20">
      <w:pPr>
        <w:pStyle w:val="Default"/>
        <w:spacing w:line="276" w:lineRule="auto"/>
        <w:contextualSpacing/>
        <w:jc w:val="both"/>
        <w:rPr>
          <w:color w:val="auto"/>
        </w:rPr>
      </w:pPr>
      <w:r w:rsidRPr="00683A20">
        <w:rPr>
          <w:color w:val="auto"/>
        </w:rPr>
        <w:t xml:space="preserve">1. What is your age group?  a) 16yrs - 18yrs </w:t>
      </w:r>
      <w:proofErr w:type="gramStart"/>
      <w:r w:rsidRPr="00683A20">
        <w:rPr>
          <w:color w:val="auto"/>
        </w:rPr>
        <w:t>[ ]</w:t>
      </w:r>
      <w:proofErr w:type="gramEnd"/>
      <w:r w:rsidRPr="00683A20">
        <w:rPr>
          <w:color w:val="auto"/>
        </w:rPr>
        <w:t xml:space="preserve">  b) 18yrs - 20yrs [ ]  c) 20yrs – 22yrs [ ]  d) 22yrs – 24yrs [ ] </w:t>
      </w:r>
    </w:p>
    <w:p w14:paraId="1E6C92A8" w14:textId="77777777" w:rsidR="00683A20" w:rsidRPr="00683A20" w:rsidRDefault="00683A20" w:rsidP="00683A20">
      <w:pPr>
        <w:pStyle w:val="Default"/>
        <w:spacing w:line="276" w:lineRule="auto"/>
        <w:contextualSpacing/>
        <w:jc w:val="both"/>
        <w:rPr>
          <w:color w:val="auto"/>
        </w:rPr>
      </w:pPr>
      <w:r w:rsidRPr="00683A20">
        <w:rPr>
          <w:color w:val="auto"/>
        </w:rPr>
        <w:t xml:space="preserve">2. What is your gender? A) Male </w:t>
      </w:r>
      <w:proofErr w:type="gramStart"/>
      <w:r w:rsidRPr="00683A20">
        <w:rPr>
          <w:color w:val="auto"/>
        </w:rPr>
        <w:t>[ ]</w:t>
      </w:r>
      <w:proofErr w:type="gramEnd"/>
      <w:r w:rsidRPr="00683A20">
        <w:rPr>
          <w:color w:val="auto"/>
        </w:rPr>
        <w:t xml:space="preserve">  B) Female [ ] </w:t>
      </w:r>
    </w:p>
    <w:p w14:paraId="4642F286" w14:textId="77777777" w:rsidR="00683A20" w:rsidRPr="00683A20" w:rsidRDefault="00683A20" w:rsidP="00683A20">
      <w:pPr>
        <w:pStyle w:val="Default"/>
        <w:spacing w:after="71" w:line="276" w:lineRule="auto"/>
        <w:contextualSpacing/>
        <w:jc w:val="both"/>
        <w:rPr>
          <w:color w:val="auto"/>
        </w:rPr>
      </w:pPr>
      <w:r w:rsidRPr="00683A20">
        <w:rPr>
          <w:color w:val="auto"/>
        </w:rPr>
        <w:t xml:space="preserve">3. What is your year of study?  A) Year one </w:t>
      </w:r>
      <w:r w:rsidRPr="00683A20">
        <w:rPr>
          <w:color w:val="auto"/>
        </w:rPr>
        <w:tab/>
      </w:r>
      <w:proofErr w:type="gramStart"/>
      <w:r w:rsidRPr="00683A20">
        <w:rPr>
          <w:color w:val="auto"/>
        </w:rPr>
        <w:t>[ ]</w:t>
      </w:r>
      <w:proofErr w:type="gramEnd"/>
      <w:r w:rsidRPr="00683A20">
        <w:rPr>
          <w:color w:val="auto"/>
        </w:rPr>
        <w:t xml:space="preserve">  B) Year two [ ] C) Year three [ ]  </w:t>
      </w:r>
    </w:p>
    <w:p w14:paraId="115EE110" w14:textId="77777777" w:rsidR="00683A20" w:rsidRPr="00683A20" w:rsidRDefault="00683A20" w:rsidP="00683A20">
      <w:pPr>
        <w:pStyle w:val="Default"/>
        <w:spacing w:after="71" w:line="276" w:lineRule="auto"/>
        <w:contextualSpacing/>
        <w:jc w:val="both"/>
        <w:rPr>
          <w:color w:val="auto"/>
        </w:rPr>
      </w:pPr>
      <w:r w:rsidRPr="00683A20">
        <w:rPr>
          <w:color w:val="auto"/>
        </w:rPr>
        <w:t xml:space="preserve">D) Year four </w:t>
      </w:r>
      <w:proofErr w:type="gramStart"/>
      <w:r w:rsidRPr="00683A20">
        <w:rPr>
          <w:color w:val="auto"/>
        </w:rPr>
        <w:t>[ ]</w:t>
      </w:r>
      <w:proofErr w:type="gramEnd"/>
      <w:r w:rsidRPr="00683A20">
        <w:rPr>
          <w:color w:val="auto"/>
        </w:rPr>
        <w:t xml:space="preserve"> E) Year five [ ]  </w:t>
      </w:r>
    </w:p>
    <w:p w14:paraId="7FECE93E" w14:textId="77777777" w:rsidR="00683A20" w:rsidRPr="00683A20" w:rsidRDefault="00683A20" w:rsidP="00683A20">
      <w:pPr>
        <w:pStyle w:val="Default"/>
        <w:spacing w:line="276" w:lineRule="auto"/>
        <w:contextualSpacing/>
        <w:jc w:val="center"/>
        <w:rPr>
          <w:b/>
          <w:color w:val="auto"/>
        </w:rPr>
      </w:pPr>
      <w:r w:rsidRPr="00683A20">
        <w:rPr>
          <w:b/>
          <w:color w:val="auto"/>
        </w:rPr>
        <w:t>SECTION B</w:t>
      </w:r>
    </w:p>
    <w:p w14:paraId="3EBCE5D6" w14:textId="77777777" w:rsidR="00683A20" w:rsidRPr="00683A20" w:rsidRDefault="00683A20" w:rsidP="00683A20">
      <w:pPr>
        <w:spacing w:after="0"/>
        <w:jc w:val="both"/>
        <w:rPr>
          <w:rFonts w:ascii="Times New Roman" w:eastAsia="Times New Roman" w:hAnsi="Times New Roman" w:cs="Times New Roman"/>
          <w:sz w:val="24"/>
          <w:szCs w:val="24"/>
        </w:rPr>
      </w:pPr>
      <w:r w:rsidRPr="00683A20">
        <w:rPr>
          <w:rFonts w:ascii="Times New Roman" w:eastAsia="Times New Roman" w:hAnsi="Times New Roman" w:cs="Times New Roman"/>
          <w:sz w:val="24"/>
          <w:szCs w:val="24"/>
        </w:rPr>
        <w:t>1. How often do you engage in late-night television viewing during school nights?</w:t>
      </w:r>
    </w:p>
    <w:p w14:paraId="6FCA1563" w14:textId="77777777" w:rsidR="00683A20" w:rsidRPr="00683A20" w:rsidRDefault="00683A20" w:rsidP="00683A20">
      <w:pPr>
        <w:spacing w:after="0"/>
        <w:jc w:val="both"/>
        <w:rPr>
          <w:rFonts w:ascii="Times New Roman" w:eastAsia="Times New Roman" w:hAnsi="Times New Roman" w:cs="Times New Roman"/>
          <w:sz w:val="24"/>
          <w:szCs w:val="24"/>
        </w:rPr>
      </w:pPr>
      <w:r w:rsidRPr="00683A20">
        <w:rPr>
          <w:rFonts w:ascii="Times New Roman" w:eastAsia="Times New Roman" w:hAnsi="Times New Roman" w:cs="Times New Roman"/>
          <w:sz w:val="24"/>
          <w:szCs w:val="24"/>
        </w:rPr>
        <w:t xml:space="preserve">A) Daily </w:t>
      </w:r>
      <w:proofErr w:type="gramStart"/>
      <w:r w:rsidRPr="00683A20">
        <w:rPr>
          <w:rFonts w:ascii="Times New Roman" w:eastAsia="Times New Roman" w:hAnsi="Times New Roman" w:cs="Times New Roman"/>
          <w:sz w:val="24"/>
          <w:szCs w:val="24"/>
        </w:rPr>
        <w:t xml:space="preserve">(  </w:t>
      </w:r>
      <w:proofErr w:type="gramEnd"/>
      <w:r w:rsidRPr="00683A20">
        <w:rPr>
          <w:rFonts w:ascii="Times New Roman" w:eastAsia="Times New Roman" w:hAnsi="Times New Roman" w:cs="Times New Roman"/>
          <w:sz w:val="24"/>
          <w:szCs w:val="24"/>
        </w:rPr>
        <w:t xml:space="preserve"> )  (B) Several times a week (   )  (C) Once a week (   ) (D) Rarely (   )</w:t>
      </w:r>
    </w:p>
    <w:p w14:paraId="36A35E38" w14:textId="77777777" w:rsidR="00683A20" w:rsidRPr="00683A20" w:rsidRDefault="00683A20" w:rsidP="00683A20">
      <w:pPr>
        <w:spacing w:after="0"/>
        <w:jc w:val="both"/>
        <w:rPr>
          <w:rFonts w:ascii="Times New Roman" w:eastAsia="Times New Roman" w:hAnsi="Times New Roman" w:cs="Times New Roman"/>
          <w:sz w:val="24"/>
          <w:szCs w:val="24"/>
        </w:rPr>
      </w:pPr>
      <w:r w:rsidRPr="00683A20">
        <w:rPr>
          <w:rFonts w:ascii="Times New Roman" w:eastAsia="Times New Roman" w:hAnsi="Times New Roman" w:cs="Times New Roman"/>
          <w:sz w:val="24"/>
          <w:szCs w:val="24"/>
        </w:rPr>
        <w:t>2. On average, how many hours do you spend watching television late at night?</w:t>
      </w:r>
    </w:p>
    <w:p w14:paraId="34624982" w14:textId="77777777" w:rsidR="00683A20" w:rsidRPr="00683A20" w:rsidRDefault="00683A20" w:rsidP="00683A20">
      <w:pPr>
        <w:spacing w:after="0"/>
        <w:jc w:val="both"/>
        <w:rPr>
          <w:rFonts w:ascii="Times New Roman" w:eastAsia="Times New Roman" w:hAnsi="Times New Roman" w:cs="Times New Roman"/>
          <w:sz w:val="24"/>
          <w:szCs w:val="24"/>
        </w:rPr>
      </w:pPr>
      <w:r w:rsidRPr="00683A20">
        <w:rPr>
          <w:rFonts w:ascii="Times New Roman" w:eastAsia="Times New Roman" w:hAnsi="Times New Roman" w:cs="Times New Roman"/>
          <w:sz w:val="24"/>
          <w:szCs w:val="24"/>
        </w:rPr>
        <w:t xml:space="preserve">A) Less than 1 hour </w:t>
      </w:r>
      <w:proofErr w:type="gramStart"/>
      <w:r w:rsidRPr="00683A20">
        <w:rPr>
          <w:rFonts w:ascii="Times New Roman" w:eastAsia="Times New Roman" w:hAnsi="Times New Roman" w:cs="Times New Roman"/>
          <w:sz w:val="24"/>
          <w:szCs w:val="24"/>
        </w:rPr>
        <w:t xml:space="preserve">(  </w:t>
      </w:r>
      <w:proofErr w:type="gramEnd"/>
      <w:r w:rsidRPr="00683A20">
        <w:rPr>
          <w:rFonts w:ascii="Times New Roman" w:eastAsia="Times New Roman" w:hAnsi="Times New Roman" w:cs="Times New Roman"/>
          <w:sz w:val="24"/>
          <w:szCs w:val="24"/>
        </w:rPr>
        <w:t xml:space="preserve"> ) B) 1-2 hours (   ) C) 2-3 hours (   ) D) More than 3 hours (   )</w:t>
      </w:r>
    </w:p>
    <w:p w14:paraId="39AADEC9" w14:textId="77777777" w:rsidR="00683A20" w:rsidRPr="00683A20" w:rsidRDefault="00683A20" w:rsidP="00683A20">
      <w:pPr>
        <w:spacing w:after="0"/>
        <w:jc w:val="both"/>
        <w:rPr>
          <w:rFonts w:ascii="Times New Roman" w:eastAsia="Times New Roman" w:hAnsi="Times New Roman" w:cs="Times New Roman"/>
          <w:sz w:val="24"/>
          <w:szCs w:val="24"/>
        </w:rPr>
      </w:pPr>
      <w:r w:rsidRPr="00683A20">
        <w:rPr>
          <w:rFonts w:ascii="Times New Roman" w:eastAsia="Times New Roman" w:hAnsi="Times New Roman" w:cs="Times New Roman"/>
          <w:sz w:val="24"/>
          <w:szCs w:val="24"/>
        </w:rPr>
        <w:t>3. What types of programs do you typically watch during late-night television viewing?</w:t>
      </w:r>
    </w:p>
    <w:p w14:paraId="6B31A7B3" w14:textId="77777777" w:rsidR="00683A20" w:rsidRPr="00683A20" w:rsidRDefault="00683A20" w:rsidP="00683A20">
      <w:pPr>
        <w:spacing w:after="0"/>
        <w:jc w:val="both"/>
        <w:rPr>
          <w:rFonts w:ascii="Times New Roman" w:eastAsia="Times New Roman" w:hAnsi="Times New Roman" w:cs="Times New Roman"/>
          <w:sz w:val="24"/>
          <w:szCs w:val="24"/>
        </w:rPr>
      </w:pPr>
      <w:r w:rsidRPr="00683A20">
        <w:rPr>
          <w:rFonts w:ascii="Times New Roman" w:eastAsia="Times New Roman" w:hAnsi="Times New Roman" w:cs="Times New Roman"/>
          <w:sz w:val="24"/>
          <w:szCs w:val="24"/>
        </w:rPr>
        <w:t xml:space="preserve">A) News </w:t>
      </w:r>
      <w:proofErr w:type="gramStart"/>
      <w:r w:rsidRPr="00683A20">
        <w:rPr>
          <w:rFonts w:ascii="Times New Roman" w:eastAsia="Times New Roman" w:hAnsi="Times New Roman" w:cs="Times New Roman"/>
          <w:sz w:val="24"/>
          <w:szCs w:val="24"/>
        </w:rPr>
        <w:t xml:space="preserve">(  </w:t>
      </w:r>
      <w:proofErr w:type="gramEnd"/>
      <w:r w:rsidRPr="00683A20">
        <w:rPr>
          <w:rFonts w:ascii="Times New Roman" w:eastAsia="Times New Roman" w:hAnsi="Times New Roman" w:cs="Times New Roman"/>
          <w:sz w:val="24"/>
          <w:szCs w:val="24"/>
        </w:rPr>
        <w:t xml:space="preserve"> ) B) Movies (   ) C) Series/Dramas (   ) D) Reality Shows (   ) E) Cartoons/Animation (   )  F) Other (   )</w:t>
      </w:r>
    </w:p>
    <w:p w14:paraId="6AFB6055" w14:textId="77777777" w:rsidR="00683A20" w:rsidRPr="00683A20" w:rsidRDefault="00683A20" w:rsidP="00683A20">
      <w:pPr>
        <w:spacing w:after="0"/>
        <w:jc w:val="both"/>
        <w:rPr>
          <w:rFonts w:ascii="Times New Roman" w:eastAsia="Times New Roman" w:hAnsi="Times New Roman" w:cs="Times New Roman"/>
          <w:sz w:val="24"/>
          <w:szCs w:val="24"/>
        </w:rPr>
      </w:pPr>
      <w:r w:rsidRPr="00683A20">
        <w:rPr>
          <w:rFonts w:ascii="Times New Roman" w:eastAsia="Times New Roman" w:hAnsi="Times New Roman" w:cs="Times New Roman"/>
          <w:sz w:val="24"/>
          <w:szCs w:val="24"/>
        </w:rPr>
        <w:t>4. Do you feel refreshed and well-rested in the morning after watching television late at night?</w:t>
      </w:r>
    </w:p>
    <w:p w14:paraId="48AB82B5" w14:textId="77777777" w:rsidR="00683A20" w:rsidRPr="00683A20" w:rsidRDefault="00683A20" w:rsidP="00683A20">
      <w:pPr>
        <w:spacing w:after="0"/>
        <w:jc w:val="both"/>
        <w:rPr>
          <w:rFonts w:ascii="Times New Roman" w:eastAsia="Times New Roman" w:hAnsi="Times New Roman" w:cs="Times New Roman"/>
          <w:sz w:val="24"/>
          <w:szCs w:val="24"/>
        </w:rPr>
      </w:pPr>
      <w:r w:rsidRPr="00683A20">
        <w:rPr>
          <w:rFonts w:ascii="Times New Roman" w:eastAsia="Times New Roman" w:hAnsi="Times New Roman" w:cs="Times New Roman"/>
          <w:sz w:val="24"/>
          <w:szCs w:val="24"/>
        </w:rPr>
        <w:t xml:space="preserve">A) Yes, always </w:t>
      </w:r>
      <w:proofErr w:type="gramStart"/>
      <w:r w:rsidRPr="00683A20">
        <w:rPr>
          <w:rFonts w:ascii="Times New Roman" w:eastAsia="Times New Roman" w:hAnsi="Times New Roman" w:cs="Times New Roman"/>
          <w:sz w:val="24"/>
          <w:szCs w:val="24"/>
        </w:rPr>
        <w:t xml:space="preserve">(  </w:t>
      </w:r>
      <w:proofErr w:type="gramEnd"/>
      <w:r w:rsidRPr="00683A20">
        <w:rPr>
          <w:rFonts w:ascii="Times New Roman" w:eastAsia="Times New Roman" w:hAnsi="Times New Roman" w:cs="Times New Roman"/>
          <w:sz w:val="24"/>
          <w:szCs w:val="24"/>
        </w:rPr>
        <w:t xml:space="preserve"> ) B) Yes, sometimes (   ) C) No, rarely (   ) D) No, never (   )</w:t>
      </w:r>
    </w:p>
    <w:p w14:paraId="76C22DE5" w14:textId="77777777" w:rsidR="00683A20" w:rsidRPr="00683A20" w:rsidRDefault="00683A20" w:rsidP="00683A20">
      <w:pPr>
        <w:spacing w:after="0"/>
        <w:jc w:val="both"/>
        <w:rPr>
          <w:rFonts w:ascii="Times New Roman" w:eastAsia="Times New Roman" w:hAnsi="Times New Roman" w:cs="Times New Roman"/>
          <w:sz w:val="24"/>
          <w:szCs w:val="24"/>
        </w:rPr>
      </w:pPr>
      <w:r w:rsidRPr="00683A20">
        <w:rPr>
          <w:rFonts w:ascii="Times New Roman" w:eastAsia="Times New Roman" w:hAnsi="Times New Roman" w:cs="Times New Roman"/>
          <w:sz w:val="24"/>
          <w:szCs w:val="24"/>
        </w:rPr>
        <w:t>5. Have you ever experienced difficulty falling asleep after watching television late at night?</w:t>
      </w:r>
    </w:p>
    <w:p w14:paraId="1267A9B9" w14:textId="77777777" w:rsidR="00683A20" w:rsidRPr="00683A20" w:rsidRDefault="00683A20" w:rsidP="00683A20">
      <w:pPr>
        <w:spacing w:after="0"/>
        <w:jc w:val="both"/>
        <w:rPr>
          <w:rFonts w:ascii="Times New Roman" w:eastAsia="Times New Roman" w:hAnsi="Times New Roman" w:cs="Times New Roman"/>
          <w:sz w:val="24"/>
          <w:szCs w:val="24"/>
        </w:rPr>
      </w:pPr>
      <w:r w:rsidRPr="00683A20">
        <w:rPr>
          <w:rFonts w:ascii="Times New Roman" w:eastAsia="Times New Roman" w:hAnsi="Times New Roman" w:cs="Times New Roman"/>
          <w:sz w:val="24"/>
          <w:szCs w:val="24"/>
        </w:rPr>
        <w:t>A) Yes</w:t>
      </w:r>
      <w:proofErr w:type="gramStart"/>
      <w:r w:rsidRPr="00683A20">
        <w:rPr>
          <w:rFonts w:ascii="Times New Roman" w:eastAsia="Times New Roman" w:hAnsi="Times New Roman" w:cs="Times New Roman"/>
          <w:sz w:val="24"/>
          <w:szCs w:val="24"/>
        </w:rPr>
        <w:tab/>
        <w:t xml:space="preserve">(  </w:t>
      </w:r>
      <w:proofErr w:type="gramEnd"/>
      <w:r w:rsidRPr="00683A20">
        <w:rPr>
          <w:rFonts w:ascii="Times New Roman" w:eastAsia="Times New Roman" w:hAnsi="Times New Roman" w:cs="Times New Roman"/>
          <w:sz w:val="24"/>
          <w:szCs w:val="24"/>
        </w:rPr>
        <w:t xml:space="preserve"> )</w:t>
      </w:r>
      <w:r w:rsidRPr="00683A20">
        <w:rPr>
          <w:rFonts w:ascii="Times New Roman" w:eastAsia="Times New Roman" w:hAnsi="Times New Roman" w:cs="Times New Roman"/>
          <w:sz w:val="24"/>
          <w:szCs w:val="24"/>
        </w:rPr>
        <w:tab/>
        <w:t>B) No (   )</w:t>
      </w:r>
    </w:p>
    <w:p w14:paraId="2DE6D7AE" w14:textId="77777777" w:rsidR="00683A20" w:rsidRPr="00683A20" w:rsidRDefault="00683A20" w:rsidP="00683A20">
      <w:pPr>
        <w:spacing w:after="0"/>
        <w:jc w:val="both"/>
        <w:rPr>
          <w:rFonts w:ascii="Times New Roman" w:eastAsia="Times New Roman" w:hAnsi="Times New Roman" w:cs="Times New Roman"/>
          <w:sz w:val="24"/>
          <w:szCs w:val="24"/>
        </w:rPr>
      </w:pPr>
      <w:r w:rsidRPr="00683A20">
        <w:rPr>
          <w:rFonts w:ascii="Times New Roman" w:eastAsia="Times New Roman" w:hAnsi="Times New Roman" w:cs="Times New Roman"/>
          <w:sz w:val="24"/>
          <w:szCs w:val="24"/>
        </w:rPr>
        <w:t>6. How would you rate your overall academic performance in the past academic year?</w:t>
      </w:r>
    </w:p>
    <w:p w14:paraId="0BECEDE7" w14:textId="77777777" w:rsidR="00683A20" w:rsidRPr="00683A20" w:rsidRDefault="00683A20" w:rsidP="00683A20">
      <w:pPr>
        <w:spacing w:after="0"/>
        <w:jc w:val="both"/>
        <w:rPr>
          <w:rFonts w:ascii="Times New Roman" w:eastAsia="Times New Roman" w:hAnsi="Times New Roman" w:cs="Times New Roman"/>
          <w:sz w:val="24"/>
          <w:szCs w:val="24"/>
        </w:rPr>
      </w:pPr>
      <w:r w:rsidRPr="00683A20">
        <w:rPr>
          <w:rFonts w:ascii="Times New Roman" w:eastAsia="Times New Roman" w:hAnsi="Times New Roman" w:cs="Times New Roman"/>
          <w:sz w:val="24"/>
          <w:szCs w:val="24"/>
        </w:rPr>
        <w:t xml:space="preserve">A) Excellent </w:t>
      </w:r>
      <w:proofErr w:type="gramStart"/>
      <w:r w:rsidRPr="00683A20">
        <w:rPr>
          <w:rFonts w:ascii="Times New Roman" w:eastAsia="Times New Roman" w:hAnsi="Times New Roman" w:cs="Times New Roman"/>
          <w:sz w:val="24"/>
          <w:szCs w:val="24"/>
        </w:rPr>
        <w:t xml:space="preserve">(  </w:t>
      </w:r>
      <w:proofErr w:type="gramEnd"/>
      <w:r w:rsidRPr="00683A20">
        <w:rPr>
          <w:rFonts w:ascii="Times New Roman" w:eastAsia="Times New Roman" w:hAnsi="Times New Roman" w:cs="Times New Roman"/>
          <w:sz w:val="24"/>
          <w:szCs w:val="24"/>
        </w:rPr>
        <w:t xml:space="preserve"> ) B) Good (   ) C) Average (   ) D) Below Average (   ) E) Poor (   )</w:t>
      </w:r>
    </w:p>
    <w:p w14:paraId="1B6F7988" w14:textId="77777777" w:rsidR="00683A20" w:rsidRPr="00683A20" w:rsidRDefault="00683A20" w:rsidP="00683A20">
      <w:pPr>
        <w:spacing w:after="0"/>
        <w:jc w:val="both"/>
        <w:rPr>
          <w:rFonts w:ascii="Times New Roman" w:eastAsia="Times New Roman" w:hAnsi="Times New Roman" w:cs="Times New Roman"/>
          <w:sz w:val="24"/>
          <w:szCs w:val="24"/>
        </w:rPr>
      </w:pPr>
      <w:r w:rsidRPr="00683A20">
        <w:rPr>
          <w:rFonts w:ascii="Times New Roman" w:eastAsia="Times New Roman" w:hAnsi="Times New Roman" w:cs="Times New Roman"/>
          <w:sz w:val="24"/>
          <w:szCs w:val="24"/>
        </w:rPr>
        <w:t xml:space="preserve">7. Do you find it challenging to concentrate and focus in class after a night of late-night television viewing? A) Yes, always </w:t>
      </w:r>
      <w:proofErr w:type="gramStart"/>
      <w:r w:rsidRPr="00683A20">
        <w:rPr>
          <w:rFonts w:ascii="Times New Roman" w:eastAsia="Times New Roman" w:hAnsi="Times New Roman" w:cs="Times New Roman"/>
          <w:sz w:val="24"/>
          <w:szCs w:val="24"/>
        </w:rPr>
        <w:t xml:space="preserve">(  </w:t>
      </w:r>
      <w:proofErr w:type="gramEnd"/>
      <w:r w:rsidRPr="00683A20">
        <w:rPr>
          <w:rFonts w:ascii="Times New Roman" w:eastAsia="Times New Roman" w:hAnsi="Times New Roman" w:cs="Times New Roman"/>
          <w:sz w:val="24"/>
          <w:szCs w:val="24"/>
        </w:rPr>
        <w:t xml:space="preserve"> ) B) Yes, sometimes (   ) C) No, rarely (   ) </w:t>
      </w:r>
    </w:p>
    <w:p w14:paraId="1E961C3E" w14:textId="77777777" w:rsidR="00683A20" w:rsidRPr="00683A20" w:rsidRDefault="00683A20" w:rsidP="00683A20">
      <w:pPr>
        <w:spacing w:after="0"/>
        <w:jc w:val="both"/>
        <w:rPr>
          <w:rFonts w:ascii="Times New Roman" w:eastAsia="Times New Roman" w:hAnsi="Times New Roman" w:cs="Times New Roman"/>
          <w:sz w:val="24"/>
          <w:szCs w:val="24"/>
        </w:rPr>
      </w:pPr>
      <w:r w:rsidRPr="00683A20">
        <w:rPr>
          <w:rFonts w:ascii="Times New Roman" w:eastAsia="Times New Roman" w:hAnsi="Times New Roman" w:cs="Times New Roman"/>
          <w:sz w:val="24"/>
          <w:szCs w:val="24"/>
        </w:rPr>
        <w:t xml:space="preserve">D) No, never </w:t>
      </w:r>
      <w:proofErr w:type="gramStart"/>
      <w:r w:rsidRPr="00683A20">
        <w:rPr>
          <w:rFonts w:ascii="Times New Roman" w:eastAsia="Times New Roman" w:hAnsi="Times New Roman" w:cs="Times New Roman"/>
          <w:sz w:val="24"/>
          <w:szCs w:val="24"/>
        </w:rPr>
        <w:t xml:space="preserve">(  </w:t>
      </w:r>
      <w:proofErr w:type="gramEnd"/>
      <w:r w:rsidRPr="00683A20">
        <w:rPr>
          <w:rFonts w:ascii="Times New Roman" w:eastAsia="Times New Roman" w:hAnsi="Times New Roman" w:cs="Times New Roman"/>
          <w:sz w:val="24"/>
          <w:szCs w:val="24"/>
        </w:rPr>
        <w:t xml:space="preserve"> )</w:t>
      </w:r>
    </w:p>
    <w:p w14:paraId="7FC63516" w14:textId="77777777" w:rsidR="00683A20" w:rsidRPr="00683A20" w:rsidRDefault="00683A20" w:rsidP="00683A20">
      <w:pPr>
        <w:spacing w:after="0"/>
        <w:jc w:val="both"/>
        <w:rPr>
          <w:rFonts w:ascii="Times New Roman" w:eastAsia="Times New Roman" w:hAnsi="Times New Roman" w:cs="Times New Roman"/>
          <w:sz w:val="24"/>
          <w:szCs w:val="24"/>
        </w:rPr>
      </w:pPr>
      <w:r w:rsidRPr="00683A20">
        <w:rPr>
          <w:rFonts w:ascii="Times New Roman" w:eastAsia="Times New Roman" w:hAnsi="Times New Roman" w:cs="Times New Roman"/>
          <w:sz w:val="24"/>
          <w:szCs w:val="24"/>
        </w:rPr>
        <w:t xml:space="preserve">8. Have you ever experienced feelings of tiredness or fatigue during the school day due to late-night television viewing? A) Yes </w:t>
      </w:r>
      <w:proofErr w:type="gramStart"/>
      <w:r w:rsidRPr="00683A20">
        <w:rPr>
          <w:rFonts w:ascii="Times New Roman" w:eastAsia="Times New Roman" w:hAnsi="Times New Roman" w:cs="Times New Roman"/>
          <w:sz w:val="24"/>
          <w:szCs w:val="24"/>
        </w:rPr>
        <w:t xml:space="preserve">(  </w:t>
      </w:r>
      <w:proofErr w:type="gramEnd"/>
      <w:r w:rsidRPr="00683A20">
        <w:rPr>
          <w:rFonts w:ascii="Times New Roman" w:eastAsia="Times New Roman" w:hAnsi="Times New Roman" w:cs="Times New Roman"/>
          <w:sz w:val="24"/>
          <w:szCs w:val="24"/>
        </w:rPr>
        <w:t xml:space="preserve"> )</w:t>
      </w:r>
      <w:r w:rsidRPr="00683A20">
        <w:rPr>
          <w:rFonts w:ascii="Times New Roman" w:eastAsia="Times New Roman" w:hAnsi="Times New Roman" w:cs="Times New Roman"/>
          <w:sz w:val="24"/>
          <w:szCs w:val="24"/>
        </w:rPr>
        <w:tab/>
      </w:r>
      <w:r w:rsidRPr="00683A20">
        <w:rPr>
          <w:rFonts w:ascii="Times New Roman" w:eastAsia="Times New Roman" w:hAnsi="Times New Roman" w:cs="Times New Roman"/>
          <w:sz w:val="24"/>
          <w:szCs w:val="24"/>
        </w:rPr>
        <w:tab/>
        <w:t>B) No (   )</w:t>
      </w:r>
    </w:p>
    <w:p w14:paraId="71EF8087" w14:textId="77777777" w:rsidR="00683A20" w:rsidRPr="00683A20" w:rsidRDefault="00683A20" w:rsidP="00683A20">
      <w:pPr>
        <w:spacing w:after="0"/>
        <w:jc w:val="both"/>
        <w:rPr>
          <w:rFonts w:ascii="Times New Roman" w:eastAsia="Times New Roman" w:hAnsi="Times New Roman" w:cs="Times New Roman"/>
          <w:sz w:val="24"/>
          <w:szCs w:val="24"/>
        </w:rPr>
      </w:pPr>
      <w:r w:rsidRPr="00683A20">
        <w:rPr>
          <w:rFonts w:ascii="Times New Roman" w:eastAsia="Times New Roman" w:hAnsi="Times New Roman" w:cs="Times New Roman"/>
          <w:sz w:val="24"/>
          <w:szCs w:val="24"/>
        </w:rPr>
        <w:t xml:space="preserve">9. Do you think late-night television viewing has impacted your ability to complete homework assignments on time? A) Yes </w:t>
      </w:r>
      <w:proofErr w:type="gramStart"/>
      <w:r w:rsidRPr="00683A20">
        <w:rPr>
          <w:rFonts w:ascii="Times New Roman" w:eastAsia="Times New Roman" w:hAnsi="Times New Roman" w:cs="Times New Roman"/>
          <w:sz w:val="24"/>
          <w:szCs w:val="24"/>
        </w:rPr>
        <w:t xml:space="preserve">(  </w:t>
      </w:r>
      <w:proofErr w:type="gramEnd"/>
      <w:r w:rsidRPr="00683A20">
        <w:rPr>
          <w:rFonts w:ascii="Times New Roman" w:eastAsia="Times New Roman" w:hAnsi="Times New Roman" w:cs="Times New Roman"/>
          <w:sz w:val="24"/>
          <w:szCs w:val="24"/>
        </w:rPr>
        <w:t xml:space="preserve"> )</w:t>
      </w:r>
      <w:r w:rsidRPr="00683A20">
        <w:rPr>
          <w:rFonts w:ascii="Times New Roman" w:eastAsia="Times New Roman" w:hAnsi="Times New Roman" w:cs="Times New Roman"/>
          <w:sz w:val="24"/>
          <w:szCs w:val="24"/>
        </w:rPr>
        <w:tab/>
        <w:t>B) No (   )</w:t>
      </w:r>
    </w:p>
    <w:p w14:paraId="0C22BED8" w14:textId="77777777" w:rsidR="00683A20" w:rsidRPr="00683A20" w:rsidRDefault="00683A20" w:rsidP="00683A20">
      <w:pPr>
        <w:spacing w:after="0"/>
        <w:jc w:val="both"/>
        <w:rPr>
          <w:rFonts w:ascii="Times New Roman" w:eastAsia="Times New Roman" w:hAnsi="Times New Roman" w:cs="Times New Roman"/>
          <w:sz w:val="24"/>
          <w:szCs w:val="24"/>
        </w:rPr>
      </w:pPr>
      <w:r w:rsidRPr="00683A20">
        <w:rPr>
          <w:rFonts w:ascii="Times New Roman" w:eastAsia="Times New Roman" w:hAnsi="Times New Roman" w:cs="Times New Roman"/>
          <w:sz w:val="24"/>
          <w:szCs w:val="24"/>
        </w:rPr>
        <w:t xml:space="preserve">10. Have you noticed any changes in your grades or academic performance since you started watching television late at night? A) Improved </w:t>
      </w:r>
      <w:proofErr w:type="gramStart"/>
      <w:r w:rsidRPr="00683A20">
        <w:rPr>
          <w:rFonts w:ascii="Times New Roman" w:eastAsia="Times New Roman" w:hAnsi="Times New Roman" w:cs="Times New Roman"/>
          <w:sz w:val="24"/>
          <w:szCs w:val="24"/>
        </w:rPr>
        <w:t xml:space="preserve">(  </w:t>
      </w:r>
      <w:proofErr w:type="gramEnd"/>
      <w:r w:rsidRPr="00683A20">
        <w:rPr>
          <w:rFonts w:ascii="Times New Roman" w:eastAsia="Times New Roman" w:hAnsi="Times New Roman" w:cs="Times New Roman"/>
          <w:sz w:val="24"/>
          <w:szCs w:val="24"/>
        </w:rPr>
        <w:t xml:space="preserve"> )</w:t>
      </w:r>
      <w:r w:rsidRPr="00683A20">
        <w:rPr>
          <w:rFonts w:ascii="Times New Roman" w:eastAsia="Times New Roman" w:hAnsi="Times New Roman" w:cs="Times New Roman"/>
          <w:sz w:val="24"/>
          <w:szCs w:val="24"/>
        </w:rPr>
        <w:tab/>
        <w:t>B) Declined (   )</w:t>
      </w:r>
      <w:r w:rsidRPr="00683A20">
        <w:rPr>
          <w:rFonts w:ascii="Times New Roman" w:eastAsia="Times New Roman" w:hAnsi="Times New Roman" w:cs="Times New Roman"/>
          <w:sz w:val="24"/>
          <w:szCs w:val="24"/>
        </w:rPr>
        <w:tab/>
        <w:t>C) No change (   )</w:t>
      </w:r>
    </w:p>
    <w:p w14:paraId="2C002B6D" w14:textId="77777777" w:rsidR="00683A20" w:rsidRPr="00683A20" w:rsidRDefault="00683A20" w:rsidP="00683A20">
      <w:pPr>
        <w:spacing w:after="0"/>
        <w:jc w:val="both"/>
        <w:rPr>
          <w:rFonts w:ascii="Times New Roman" w:eastAsia="Times New Roman" w:hAnsi="Times New Roman" w:cs="Times New Roman"/>
          <w:sz w:val="24"/>
          <w:szCs w:val="24"/>
        </w:rPr>
      </w:pPr>
      <w:r w:rsidRPr="00683A20">
        <w:rPr>
          <w:rFonts w:ascii="Times New Roman" w:eastAsia="Times New Roman" w:hAnsi="Times New Roman" w:cs="Times New Roman"/>
          <w:sz w:val="24"/>
          <w:szCs w:val="24"/>
        </w:rPr>
        <w:t xml:space="preserve">11. How often do you feel irritable or moody during the school day after staying up late watching television? A) Always </w:t>
      </w:r>
      <w:proofErr w:type="gramStart"/>
      <w:r w:rsidRPr="00683A20">
        <w:rPr>
          <w:rFonts w:ascii="Times New Roman" w:eastAsia="Times New Roman" w:hAnsi="Times New Roman" w:cs="Times New Roman"/>
          <w:sz w:val="24"/>
          <w:szCs w:val="24"/>
        </w:rPr>
        <w:t xml:space="preserve">(  </w:t>
      </w:r>
      <w:proofErr w:type="gramEnd"/>
      <w:r w:rsidRPr="00683A20">
        <w:rPr>
          <w:rFonts w:ascii="Times New Roman" w:eastAsia="Times New Roman" w:hAnsi="Times New Roman" w:cs="Times New Roman"/>
          <w:sz w:val="24"/>
          <w:szCs w:val="24"/>
        </w:rPr>
        <w:t xml:space="preserve"> ) </w:t>
      </w:r>
      <w:r w:rsidRPr="00683A20">
        <w:rPr>
          <w:rFonts w:ascii="Times New Roman" w:eastAsia="Times New Roman" w:hAnsi="Times New Roman" w:cs="Times New Roman"/>
          <w:sz w:val="24"/>
          <w:szCs w:val="24"/>
        </w:rPr>
        <w:tab/>
        <w:t xml:space="preserve">B) Sometimes (   ) </w:t>
      </w:r>
      <w:r w:rsidRPr="00683A20">
        <w:rPr>
          <w:rFonts w:ascii="Times New Roman" w:eastAsia="Times New Roman" w:hAnsi="Times New Roman" w:cs="Times New Roman"/>
          <w:sz w:val="24"/>
          <w:szCs w:val="24"/>
        </w:rPr>
        <w:tab/>
        <w:t xml:space="preserve">C) Rarely (   ) </w:t>
      </w:r>
      <w:r w:rsidRPr="00683A20">
        <w:rPr>
          <w:rFonts w:ascii="Times New Roman" w:eastAsia="Times New Roman" w:hAnsi="Times New Roman" w:cs="Times New Roman"/>
          <w:sz w:val="24"/>
          <w:szCs w:val="24"/>
        </w:rPr>
        <w:tab/>
      </w:r>
      <w:r w:rsidRPr="00683A20">
        <w:rPr>
          <w:rFonts w:ascii="Times New Roman" w:eastAsia="Times New Roman" w:hAnsi="Times New Roman" w:cs="Times New Roman"/>
          <w:sz w:val="24"/>
          <w:szCs w:val="24"/>
        </w:rPr>
        <w:tab/>
        <w:t>D) Never (   )</w:t>
      </w:r>
    </w:p>
    <w:p w14:paraId="1D8ECEF7" w14:textId="77777777" w:rsidR="00683A20" w:rsidRPr="00683A20" w:rsidRDefault="00683A20" w:rsidP="00683A20">
      <w:pPr>
        <w:spacing w:after="0"/>
        <w:jc w:val="both"/>
        <w:rPr>
          <w:rFonts w:ascii="Times New Roman" w:eastAsia="Times New Roman" w:hAnsi="Times New Roman" w:cs="Times New Roman"/>
          <w:sz w:val="24"/>
          <w:szCs w:val="24"/>
        </w:rPr>
      </w:pPr>
      <w:r w:rsidRPr="00683A20">
        <w:rPr>
          <w:rFonts w:ascii="Times New Roman" w:eastAsia="Times New Roman" w:hAnsi="Times New Roman" w:cs="Times New Roman"/>
          <w:sz w:val="24"/>
          <w:szCs w:val="24"/>
        </w:rPr>
        <w:lastRenderedPageBreak/>
        <w:t>12. Do you think your late-night television viewing habits have affected your overall sleep quality?</w:t>
      </w:r>
      <w:r w:rsidRPr="00683A20">
        <w:rPr>
          <w:rFonts w:ascii="Times New Roman" w:eastAsia="Times New Roman" w:hAnsi="Times New Roman" w:cs="Times New Roman"/>
          <w:sz w:val="24"/>
          <w:szCs w:val="24"/>
        </w:rPr>
        <w:tab/>
        <w:t>A) Yes</w:t>
      </w:r>
      <w:proofErr w:type="gramStart"/>
      <w:r w:rsidRPr="00683A20">
        <w:rPr>
          <w:rFonts w:ascii="Times New Roman" w:eastAsia="Times New Roman" w:hAnsi="Times New Roman" w:cs="Times New Roman"/>
          <w:sz w:val="24"/>
          <w:szCs w:val="24"/>
        </w:rPr>
        <w:tab/>
        <w:t xml:space="preserve">(  </w:t>
      </w:r>
      <w:proofErr w:type="gramEnd"/>
      <w:r w:rsidRPr="00683A20">
        <w:rPr>
          <w:rFonts w:ascii="Times New Roman" w:eastAsia="Times New Roman" w:hAnsi="Times New Roman" w:cs="Times New Roman"/>
          <w:sz w:val="24"/>
          <w:szCs w:val="24"/>
        </w:rPr>
        <w:t xml:space="preserve"> )</w:t>
      </w:r>
      <w:r w:rsidRPr="00683A20">
        <w:rPr>
          <w:rFonts w:ascii="Times New Roman" w:eastAsia="Times New Roman" w:hAnsi="Times New Roman" w:cs="Times New Roman"/>
          <w:sz w:val="24"/>
          <w:szCs w:val="24"/>
        </w:rPr>
        <w:tab/>
        <w:t>B) No (   )</w:t>
      </w:r>
    </w:p>
    <w:p w14:paraId="0AA68F75" w14:textId="77777777" w:rsidR="00683A20" w:rsidRPr="00683A20" w:rsidRDefault="00683A20" w:rsidP="00683A20">
      <w:pPr>
        <w:spacing w:after="0"/>
        <w:jc w:val="both"/>
        <w:rPr>
          <w:rFonts w:ascii="Times New Roman" w:eastAsia="Times New Roman" w:hAnsi="Times New Roman" w:cs="Times New Roman"/>
          <w:sz w:val="24"/>
          <w:szCs w:val="24"/>
        </w:rPr>
      </w:pPr>
      <w:r w:rsidRPr="00683A20">
        <w:rPr>
          <w:rFonts w:ascii="Times New Roman" w:eastAsia="Times New Roman" w:hAnsi="Times New Roman" w:cs="Times New Roman"/>
          <w:sz w:val="24"/>
          <w:szCs w:val="24"/>
        </w:rPr>
        <w:t>13. Have you ever experienced difficulty waking up in the morning for school after watching television late at night?</w:t>
      </w:r>
      <w:r w:rsidRPr="00683A20">
        <w:rPr>
          <w:rFonts w:ascii="Times New Roman" w:eastAsia="Times New Roman" w:hAnsi="Times New Roman" w:cs="Times New Roman"/>
          <w:sz w:val="24"/>
          <w:szCs w:val="24"/>
        </w:rPr>
        <w:tab/>
        <w:t xml:space="preserve">A) Yes </w:t>
      </w:r>
      <w:proofErr w:type="gramStart"/>
      <w:r w:rsidRPr="00683A20">
        <w:rPr>
          <w:rFonts w:ascii="Times New Roman" w:eastAsia="Times New Roman" w:hAnsi="Times New Roman" w:cs="Times New Roman"/>
          <w:sz w:val="24"/>
          <w:szCs w:val="24"/>
        </w:rPr>
        <w:t xml:space="preserve">(  </w:t>
      </w:r>
      <w:proofErr w:type="gramEnd"/>
      <w:r w:rsidRPr="00683A20">
        <w:rPr>
          <w:rFonts w:ascii="Times New Roman" w:eastAsia="Times New Roman" w:hAnsi="Times New Roman" w:cs="Times New Roman"/>
          <w:sz w:val="24"/>
          <w:szCs w:val="24"/>
        </w:rPr>
        <w:t xml:space="preserve"> )</w:t>
      </w:r>
      <w:r w:rsidRPr="00683A20">
        <w:rPr>
          <w:rFonts w:ascii="Times New Roman" w:eastAsia="Times New Roman" w:hAnsi="Times New Roman" w:cs="Times New Roman"/>
          <w:sz w:val="24"/>
          <w:szCs w:val="24"/>
        </w:rPr>
        <w:tab/>
        <w:t>B) No (   )</w:t>
      </w:r>
    </w:p>
    <w:p w14:paraId="32DA380C" w14:textId="77777777" w:rsidR="00683A20" w:rsidRPr="00683A20" w:rsidRDefault="00683A20" w:rsidP="00683A20">
      <w:pPr>
        <w:spacing w:after="0"/>
        <w:jc w:val="both"/>
        <w:rPr>
          <w:rFonts w:ascii="Times New Roman" w:eastAsia="Times New Roman" w:hAnsi="Times New Roman" w:cs="Times New Roman"/>
          <w:sz w:val="24"/>
          <w:szCs w:val="24"/>
        </w:rPr>
      </w:pPr>
      <w:r w:rsidRPr="00683A20">
        <w:rPr>
          <w:rFonts w:ascii="Times New Roman" w:eastAsia="Times New Roman" w:hAnsi="Times New Roman" w:cs="Times New Roman"/>
          <w:sz w:val="24"/>
          <w:szCs w:val="24"/>
        </w:rPr>
        <w:t xml:space="preserve">14. Do your parents or guardians set any rules or restrictions regarding late-night television viewing? A) Yes, strict rules </w:t>
      </w:r>
      <w:proofErr w:type="gramStart"/>
      <w:r w:rsidRPr="00683A20">
        <w:rPr>
          <w:rFonts w:ascii="Times New Roman" w:eastAsia="Times New Roman" w:hAnsi="Times New Roman" w:cs="Times New Roman"/>
          <w:sz w:val="24"/>
          <w:szCs w:val="24"/>
        </w:rPr>
        <w:t xml:space="preserve">(  </w:t>
      </w:r>
      <w:proofErr w:type="gramEnd"/>
      <w:r w:rsidRPr="00683A20">
        <w:rPr>
          <w:rFonts w:ascii="Times New Roman" w:eastAsia="Times New Roman" w:hAnsi="Times New Roman" w:cs="Times New Roman"/>
          <w:sz w:val="24"/>
          <w:szCs w:val="24"/>
        </w:rPr>
        <w:t xml:space="preserve"> ) B) Yes, some rules (   ) C) No rules (   )</w:t>
      </w:r>
      <w:r w:rsidRPr="00683A20">
        <w:rPr>
          <w:rFonts w:ascii="Times New Roman" w:eastAsia="Times New Roman" w:hAnsi="Times New Roman" w:cs="Times New Roman"/>
          <w:sz w:val="24"/>
          <w:szCs w:val="24"/>
        </w:rPr>
        <w:tab/>
        <w:t xml:space="preserve">D) Not applicable (   ) </w:t>
      </w:r>
    </w:p>
    <w:p w14:paraId="78A4F534" w14:textId="77777777" w:rsidR="00683A20" w:rsidRPr="00683A20" w:rsidRDefault="00683A20" w:rsidP="00683A20">
      <w:pPr>
        <w:spacing w:after="0"/>
        <w:jc w:val="both"/>
        <w:rPr>
          <w:rFonts w:ascii="Times New Roman" w:eastAsia="Times New Roman" w:hAnsi="Times New Roman" w:cs="Times New Roman"/>
          <w:sz w:val="24"/>
          <w:szCs w:val="24"/>
        </w:rPr>
      </w:pPr>
      <w:r w:rsidRPr="00683A20">
        <w:rPr>
          <w:rFonts w:ascii="Times New Roman" w:eastAsia="Times New Roman" w:hAnsi="Times New Roman" w:cs="Times New Roman"/>
          <w:sz w:val="24"/>
          <w:szCs w:val="24"/>
        </w:rPr>
        <w:t xml:space="preserve">15. How do you perceive the importance of getting enough sleep for academic success? </w:t>
      </w:r>
      <w:r w:rsidRPr="00683A20">
        <w:rPr>
          <w:rFonts w:ascii="Times New Roman" w:eastAsia="Times New Roman" w:hAnsi="Times New Roman" w:cs="Times New Roman"/>
          <w:sz w:val="24"/>
          <w:szCs w:val="24"/>
        </w:rPr>
        <w:tab/>
      </w:r>
    </w:p>
    <w:p w14:paraId="6B5FCBB7" w14:textId="77777777" w:rsidR="00683A20" w:rsidRPr="00683A20" w:rsidRDefault="00683A20" w:rsidP="00683A20">
      <w:pPr>
        <w:spacing w:after="0"/>
        <w:jc w:val="both"/>
        <w:rPr>
          <w:rFonts w:ascii="Times New Roman" w:eastAsia="Times New Roman" w:hAnsi="Times New Roman" w:cs="Times New Roman"/>
          <w:sz w:val="24"/>
          <w:szCs w:val="24"/>
        </w:rPr>
      </w:pPr>
      <w:r w:rsidRPr="00683A20">
        <w:rPr>
          <w:rFonts w:ascii="Times New Roman" w:eastAsia="Times New Roman" w:hAnsi="Times New Roman" w:cs="Times New Roman"/>
          <w:sz w:val="24"/>
          <w:szCs w:val="24"/>
        </w:rPr>
        <w:t xml:space="preserve">A) Very important </w:t>
      </w:r>
      <w:proofErr w:type="gramStart"/>
      <w:r w:rsidRPr="00683A20">
        <w:rPr>
          <w:rFonts w:ascii="Times New Roman" w:eastAsia="Times New Roman" w:hAnsi="Times New Roman" w:cs="Times New Roman"/>
          <w:sz w:val="24"/>
          <w:szCs w:val="24"/>
        </w:rPr>
        <w:t xml:space="preserve">(  </w:t>
      </w:r>
      <w:proofErr w:type="gramEnd"/>
      <w:r w:rsidRPr="00683A20">
        <w:rPr>
          <w:rFonts w:ascii="Times New Roman" w:eastAsia="Times New Roman" w:hAnsi="Times New Roman" w:cs="Times New Roman"/>
          <w:sz w:val="24"/>
          <w:szCs w:val="24"/>
        </w:rPr>
        <w:t xml:space="preserve"> ) B) Somewhat important (   ) C) Neutral (   ) D) Not very important (   )</w:t>
      </w:r>
    </w:p>
    <w:p w14:paraId="55172730" w14:textId="77777777" w:rsidR="00683A20" w:rsidRPr="00683A20" w:rsidRDefault="00683A20" w:rsidP="00683A20">
      <w:pPr>
        <w:spacing w:after="0"/>
        <w:jc w:val="both"/>
        <w:rPr>
          <w:rFonts w:ascii="Times New Roman" w:eastAsia="Times New Roman" w:hAnsi="Times New Roman" w:cs="Times New Roman"/>
          <w:sz w:val="24"/>
          <w:szCs w:val="24"/>
        </w:rPr>
      </w:pPr>
      <w:r w:rsidRPr="00683A20">
        <w:rPr>
          <w:rFonts w:ascii="Times New Roman" w:eastAsia="Times New Roman" w:hAnsi="Times New Roman" w:cs="Times New Roman"/>
          <w:sz w:val="24"/>
          <w:szCs w:val="24"/>
        </w:rPr>
        <w:t>E) Not important at all</w:t>
      </w:r>
    </w:p>
    <w:p w14:paraId="74473214" w14:textId="77777777" w:rsidR="00683A20" w:rsidRPr="00683A20" w:rsidRDefault="00683A20" w:rsidP="00683A20">
      <w:pPr>
        <w:spacing w:after="0"/>
        <w:jc w:val="both"/>
        <w:rPr>
          <w:rFonts w:ascii="Times New Roman" w:eastAsia="Times New Roman" w:hAnsi="Times New Roman" w:cs="Times New Roman"/>
          <w:sz w:val="24"/>
          <w:szCs w:val="24"/>
        </w:rPr>
      </w:pPr>
      <w:r w:rsidRPr="00683A20">
        <w:rPr>
          <w:rFonts w:ascii="Times New Roman" w:eastAsia="Times New Roman" w:hAnsi="Times New Roman" w:cs="Times New Roman"/>
          <w:sz w:val="24"/>
          <w:szCs w:val="24"/>
        </w:rPr>
        <w:t xml:space="preserve">16. Have you ever tried to reduce or limit your late-night television viewing habits? If so, what strategies did you use? A) Yes, I set a specific bedtime </w:t>
      </w:r>
      <w:proofErr w:type="gramStart"/>
      <w:r w:rsidRPr="00683A20">
        <w:rPr>
          <w:rFonts w:ascii="Times New Roman" w:eastAsia="Times New Roman" w:hAnsi="Times New Roman" w:cs="Times New Roman"/>
          <w:sz w:val="24"/>
          <w:szCs w:val="24"/>
        </w:rPr>
        <w:t xml:space="preserve">(  </w:t>
      </w:r>
      <w:proofErr w:type="gramEnd"/>
      <w:r w:rsidRPr="00683A20">
        <w:rPr>
          <w:rFonts w:ascii="Times New Roman" w:eastAsia="Times New Roman" w:hAnsi="Times New Roman" w:cs="Times New Roman"/>
          <w:sz w:val="24"/>
          <w:szCs w:val="24"/>
        </w:rPr>
        <w:t xml:space="preserve"> ) B) Yes, I reduced screen time gradually (   ) C) Yes, I used technology restrictions (   ) D) No, I haven't tried to limit my television viewing habits (   )</w:t>
      </w:r>
    </w:p>
    <w:p w14:paraId="6A591AB4" w14:textId="77777777" w:rsidR="00683A20" w:rsidRPr="00683A20" w:rsidRDefault="00683A20" w:rsidP="00683A20">
      <w:pPr>
        <w:spacing w:after="0"/>
        <w:jc w:val="both"/>
        <w:rPr>
          <w:rFonts w:ascii="Times New Roman" w:eastAsia="Times New Roman" w:hAnsi="Times New Roman" w:cs="Times New Roman"/>
          <w:sz w:val="24"/>
          <w:szCs w:val="24"/>
        </w:rPr>
      </w:pPr>
      <w:r w:rsidRPr="00683A20">
        <w:rPr>
          <w:rFonts w:ascii="Times New Roman" w:eastAsia="Times New Roman" w:hAnsi="Times New Roman" w:cs="Times New Roman"/>
          <w:sz w:val="24"/>
          <w:szCs w:val="24"/>
        </w:rPr>
        <w:t xml:space="preserve">17. Do you think late-night television viewing has had a positive, negative, or neutral impact on your academic performance? A) Positive impact </w:t>
      </w:r>
      <w:proofErr w:type="gramStart"/>
      <w:r w:rsidRPr="00683A20">
        <w:rPr>
          <w:rFonts w:ascii="Times New Roman" w:eastAsia="Times New Roman" w:hAnsi="Times New Roman" w:cs="Times New Roman"/>
          <w:sz w:val="24"/>
          <w:szCs w:val="24"/>
        </w:rPr>
        <w:t xml:space="preserve">(  </w:t>
      </w:r>
      <w:proofErr w:type="gramEnd"/>
      <w:r w:rsidRPr="00683A20">
        <w:rPr>
          <w:rFonts w:ascii="Times New Roman" w:eastAsia="Times New Roman" w:hAnsi="Times New Roman" w:cs="Times New Roman"/>
          <w:sz w:val="24"/>
          <w:szCs w:val="24"/>
        </w:rPr>
        <w:t xml:space="preserve"> ) B) Negative impact (   ) </w:t>
      </w:r>
    </w:p>
    <w:p w14:paraId="77626BE4" w14:textId="77777777" w:rsidR="00683A20" w:rsidRPr="00683A20" w:rsidRDefault="00683A20" w:rsidP="00683A20">
      <w:pPr>
        <w:spacing w:after="0"/>
        <w:jc w:val="both"/>
        <w:rPr>
          <w:rFonts w:ascii="Times New Roman" w:eastAsia="Times New Roman" w:hAnsi="Times New Roman" w:cs="Times New Roman"/>
          <w:sz w:val="24"/>
          <w:szCs w:val="24"/>
        </w:rPr>
      </w:pPr>
      <w:r w:rsidRPr="00683A20">
        <w:rPr>
          <w:rFonts w:ascii="Times New Roman" w:eastAsia="Times New Roman" w:hAnsi="Times New Roman" w:cs="Times New Roman"/>
          <w:sz w:val="24"/>
          <w:szCs w:val="24"/>
        </w:rPr>
        <w:t xml:space="preserve">C) Neutral impact </w:t>
      </w:r>
      <w:proofErr w:type="gramStart"/>
      <w:r w:rsidRPr="00683A20">
        <w:rPr>
          <w:rFonts w:ascii="Times New Roman" w:eastAsia="Times New Roman" w:hAnsi="Times New Roman" w:cs="Times New Roman"/>
          <w:sz w:val="24"/>
          <w:szCs w:val="24"/>
        </w:rPr>
        <w:t xml:space="preserve">(  </w:t>
      </w:r>
      <w:proofErr w:type="gramEnd"/>
      <w:r w:rsidRPr="00683A20">
        <w:rPr>
          <w:rFonts w:ascii="Times New Roman" w:eastAsia="Times New Roman" w:hAnsi="Times New Roman" w:cs="Times New Roman"/>
          <w:sz w:val="24"/>
          <w:szCs w:val="24"/>
        </w:rPr>
        <w:t xml:space="preserve"> )</w:t>
      </w:r>
    </w:p>
    <w:p w14:paraId="15D1F760" w14:textId="77777777" w:rsidR="00683A20" w:rsidRPr="00683A20" w:rsidRDefault="00683A20" w:rsidP="00683A20">
      <w:pPr>
        <w:spacing w:after="0"/>
        <w:jc w:val="both"/>
        <w:rPr>
          <w:rFonts w:ascii="Times New Roman" w:eastAsia="Times New Roman" w:hAnsi="Times New Roman" w:cs="Times New Roman"/>
          <w:sz w:val="24"/>
          <w:szCs w:val="24"/>
        </w:rPr>
      </w:pPr>
      <w:r w:rsidRPr="00683A20">
        <w:rPr>
          <w:rFonts w:ascii="Times New Roman" w:eastAsia="Times New Roman" w:hAnsi="Times New Roman" w:cs="Times New Roman"/>
          <w:sz w:val="24"/>
          <w:szCs w:val="24"/>
        </w:rPr>
        <w:t xml:space="preserve">18. Have you ever discussed the effects of late-night television viewing on academic performance with your friends or classmates? A) Yes </w:t>
      </w:r>
      <w:proofErr w:type="gramStart"/>
      <w:r w:rsidRPr="00683A20">
        <w:rPr>
          <w:rFonts w:ascii="Times New Roman" w:eastAsia="Times New Roman" w:hAnsi="Times New Roman" w:cs="Times New Roman"/>
          <w:sz w:val="24"/>
          <w:szCs w:val="24"/>
        </w:rPr>
        <w:t xml:space="preserve">(  </w:t>
      </w:r>
      <w:proofErr w:type="gramEnd"/>
      <w:r w:rsidRPr="00683A20">
        <w:rPr>
          <w:rFonts w:ascii="Times New Roman" w:eastAsia="Times New Roman" w:hAnsi="Times New Roman" w:cs="Times New Roman"/>
          <w:sz w:val="24"/>
          <w:szCs w:val="24"/>
        </w:rPr>
        <w:t xml:space="preserve"> )</w:t>
      </w:r>
      <w:r w:rsidRPr="00683A20">
        <w:rPr>
          <w:rFonts w:ascii="Times New Roman" w:eastAsia="Times New Roman" w:hAnsi="Times New Roman" w:cs="Times New Roman"/>
          <w:sz w:val="24"/>
          <w:szCs w:val="24"/>
        </w:rPr>
        <w:tab/>
        <w:t>B) No (   )</w:t>
      </w:r>
    </w:p>
    <w:p w14:paraId="6E343779" w14:textId="78233BE0" w:rsidR="00C85434" w:rsidRPr="00683A20" w:rsidRDefault="00683A20" w:rsidP="00683A20">
      <w:pPr>
        <w:spacing w:after="0"/>
        <w:jc w:val="both"/>
        <w:rPr>
          <w:rFonts w:ascii="Times New Roman" w:hAnsi="Times New Roman" w:cs="Times New Roman"/>
          <w:b/>
          <w:sz w:val="24"/>
          <w:szCs w:val="24"/>
        </w:rPr>
      </w:pPr>
      <w:r w:rsidRPr="00683A20">
        <w:rPr>
          <w:rFonts w:ascii="Times New Roman" w:eastAsia="Times New Roman" w:hAnsi="Times New Roman" w:cs="Times New Roman"/>
          <w:sz w:val="24"/>
          <w:szCs w:val="24"/>
        </w:rPr>
        <w:t>19. Do you have access to other forms of entertainment or activities that could replace late-night television viewing?</w:t>
      </w:r>
      <w:r w:rsidRPr="00683A20">
        <w:rPr>
          <w:rFonts w:ascii="Times New Roman" w:eastAsia="Times New Roman" w:hAnsi="Times New Roman" w:cs="Times New Roman"/>
          <w:sz w:val="24"/>
          <w:szCs w:val="24"/>
        </w:rPr>
        <w:tab/>
        <w:t xml:space="preserve">A) Yes </w:t>
      </w:r>
      <w:proofErr w:type="gramStart"/>
      <w:r w:rsidRPr="00683A20">
        <w:rPr>
          <w:rFonts w:ascii="Times New Roman" w:eastAsia="Times New Roman" w:hAnsi="Times New Roman" w:cs="Times New Roman"/>
          <w:sz w:val="24"/>
          <w:szCs w:val="24"/>
        </w:rPr>
        <w:t xml:space="preserve">(  </w:t>
      </w:r>
      <w:proofErr w:type="gramEnd"/>
      <w:r w:rsidRPr="00683A20">
        <w:rPr>
          <w:rFonts w:ascii="Times New Roman" w:eastAsia="Times New Roman" w:hAnsi="Times New Roman" w:cs="Times New Roman"/>
          <w:sz w:val="24"/>
          <w:szCs w:val="24"/>
        </w:rPr>
        <w:t xml:space="preserve"> )</w:t>
      </w:r>
      <w:r w:rsidRPr="00683A20">
        <w:rPr>
          <w:rFonts w:ascii="Times New Roman" w:eastAsia="Times New Roman" w:hAnsi="Times New Roman" w:cs="Times New Roman"/>
          <w:sz w:val="24"/>
          <w:szCs w:val="24"/>
        </w:rPr>
        <w:tab/>
        <w:t>B) No (   )</w:t>
      </w:r>
    </w:p>
    <w:sectPr w:rsidR="00C85434" w:rsidRPr="00683A20" w:rsidSect="005D0353">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0E00AE" w14:textId="77777777" w:rsidR="00BE1B7B" w:rsidRDefault="00BE1B7B" w:rsidP="00683A20">
      <w:pPr>
        <w:spacing w:after="0" w:line="240" w:lineRule="auto"/>
      </w:pPr>
      <w:r>
        <w:separator/>
      </w:r>
    </w:p>
  </w:endnote>
  <w:endnote w:type="continuationSeparator" w:id="0">
    <w:p w14:paraId="3F61FFC7" w14:textId="77777777" w:rsidR="00BE1B7B" w:rsidRDefault="00BE1B7B" w:rsidP="00683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1777922"/>
      <w:docPartObj>
        <w:docPartGallery w:val="Page Numbers (Bottom of Page)"/>
        <w:docPartUnique/>
      </w:docPartObj>
    </w:sdtPr>
    <w:sdtEndPr>
      <w:rPr>
        <w:noProof/>
      </w:rPr>
    </w:sdtEndPr>
    <w:sdtContent>
      <w:p w14:paraId="1DEECC5D" w14:textId="6ADF0A30" w:rsidR="00683A20" w:rsidRDefault="00683A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F3A919" w14:textId="77777777" w:rsidR="00683A20" w:rsidRDefault="00683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7D9CEC" w14:textId="77777777" w:rsidR="00BE1B7B" w:rsidRDefault="00BE1B7B" w:rsidP="00683A20">
      <w:pPr>
        <w:spacing w:after="0" w:line="240" w:lineRule="auto"/>
      </w:pPr>
      <w:r>
        <w:separator/>
      </w:r>
    </w:p>
  </w:footnote>
  <w:footnote w:type="continuationSeparator" w:id="0">
    <w:p w14:paraId="52E3AA4F" w14:textId="77777777" w:rsidR="00BE1B7B" w:rsidRDefault="00BE1B7B" w:rsidP="00683A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F71"/>
    <w:rsid w:val="00166F71"/>
    <w:rsid w:val="003A6720"/>
    <w:rsid w:val="005A04C7"/>
    <w:rsid w:val="005D0353"/>
    <w:rsid w:val="00683A20"/>
    <w:rsid w:val="006D2D83"/>
    <w:rsid w:val="006E7262"/>
    <w:rsid w:val="0078518F"/>
    <w:rsid w:val="00AC2016"/>
    <w:rsid w:val="00B77661"/>
    <w:rsid w:val="00B91B50"/>
    <w:rsid w:val="00BD6F3E"/>
    <w:rsid w:val="00BE1B7B"/>
    <w:rsid w:val="00C85434"/>
    <w:rsid w:val="00CB0E59"/>
    <w:rsid w:val="00CE2722"/>
    <w:rsid w:val="00DA11A2"/>
    <w:rsid w:val="00DC4357"/>
    <w:rsid w:val="00E306BD"/>
    <w:rsid w:val="00E32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99169"/>
  <w15:docId w15:val="{C5CFEDDC-521B-4CC9-9060-D70A7BD84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F71"/>
  </w:style>
  <w:style w:type="paragraph" w:styleId="Heading1">
    <w:name w:val="heading 1"/>
    <w:aliases w:val="Heading 111"/>
    <w:basedOn w:val="Normal"/>
    <w:next w:val="Normal"/>
    <w:link w:val="Heading1Char"/>
    <w:uiPriority w:val="9"/>
    <w:qFormat/>
    <w:rsid w:val="00DA11A2"/>
    <w:pPr>
      <w:keepNext/>
      <w:keepLines/>
      <w:spacing w:after="0"/>
      <w:outlineLvl w:val="0"/>
    </w:pPr>
    <w:rPr>
      <w:rFonts w:ascii="Cambria" w:eastAsiaTheme="majorEastAsia" w:hAnsi="Cambria" w:cstheme="majorBid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1 Char"/>
    <w:basedOn w:val="DefaultParagraphFont"/>
    <w:link w:val="Heading1"/>
    <w:uiPriority w:val="9"/>
    <w:rsid w:val="00DA11A2"/>
    <w:rPr>
      <w:rFonts w:ascii="Cambria" w:eastAsiaTheme="majorEastAsia" w:hAnsi="Cambria" w:cstheme="majorBidi"/>
      <w:sz w:val="24"/>
      <w:szCs w:val="32"/>
    </w:rPr>
  </w:style>
  <w:style w:type="paragraph" w:customStyle="1" w:styleId="Default">
    <w:name w:val="Default"/>
    <w:rsid w:val="00DA11A2"/>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83A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A20"/>
  </w:style>
  <w:style w:type="paragraph" w:styleId="Footer">
    <w:name w:val="footer"/>
    <w:basedOn w:val="Normal"/>
    <w:link w:val="FooterChar"/>
    <w:uiPriority w:val="99"/>
    <w:unhideWhenUsed/>
    <w:rsid w:val="00683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A20"/>
  </w:style>
  <w:style w:type="character" w:styleId="Strong">
    <w:name w:val="Strong"/>
    <w:basedOn w:val="DefaultParagraphFont"/>
    <w:uiPriority w:val="22"/>
    <w:qFormat/>
    <w:rsid w:val="005D03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582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45</Pages>
  <Words>13710</Words>
  <Characters>78149</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2</cp:revision>
  <cp:lastPrinted>2025-02-11T11:35:00Z</cp:lastPrinted>
  <dcterms:created xsi:type="dcterms:W3CDTF">2025-09-20T17:03:00Z</dcterms:created>
  <dcterms:modified xsi:type="dcterms:W3CDTF">2025-09-20T17:03:00Z</dcterms:modified>
</cp:coreProperties>
</file>