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jc w:val="center"/>
        <w:rPr>
          <w:rFonts w:ascii="Bookman Old Style" w:cs="Times New Roman" w:eastAsia="Calibri" w:hAnsi="Bookman Old Style"/>
          <w:b/>
          <w:sz w:val="36"/>
          <w:szCs w:val="28"/>
        </w:rPr>
      </w:pPr>
      <w:r>
        <w:rPr>
          <w:rFonts w:ascii="Bookman Old Style" w:hAnsi="Bookman Old Style"/>
          <w:b/>
          <w:sz w:val="36"/>
          <w:szCs w:val="28"/>
        </w:rPr>
        <w:t>IMPACT OF ADVERTIZING APPEALS AND PURCHASE INTENTIONS</w:t>
      </w:r>
    </w:p>
    <w:p>
      <w:pPr>
        <w:pStyle w:val="style0"/>
        <w:tabs>
          <w:tab w:val="left" w:leader="none" w:pos="600"/>
          <w:tab w:val="center" w:leader="none" w:pos="3888"/>
        </w:tabs>
        <w:spacing w:lineRule="auto" w:line="360"/>
        <w:jc w:val="center"/>
        <w:rPr>
          <w:rFonts w:ascii="Verdana" w:hAnsi="Verdana"/>
          <w:b/>
        </w:rPr>
      </w:pPr>
      <w:r>
        <w:rPr>
          <w:rFonts w:ascii="Verdana" w:hAnsi="Verdana"/>
          <w:b/>
          <w:sz w:val="24"/>
        </w:rPr>
        <w:t>(</w:t>
      </w:r>
      <w:r>
        <w:rPr>
          <w:rFonts w:ascii="Monotype Corsiva" w:hAnsi="Monotype Corsiva"/>
          <w:b/>
          <w:sz w:val="24"/>
        </w:rPr>
        <w:t xml:space="preserve">A CASE STUDY OF  </w:t>
      </w:r>
      <w:r>
        <w:rPr>
          <w:rFonts w:ascii="Monotype Corsiva" w:hAnsi="Monotype Corsiva"/>
          <w:b/>
          <w:sz w:val="24"/>
        </w:rPr>
        <w:t xml:space="preserve"> </w:t>
      </w:r>
      <w:r>
        <w:rPr>
          <w:rFonts w:ascii="Bookman Old Style" w:hAnsi="Bookman Old Style"/>
          <w:b/>
          <w:sz w:val="24"/>
          <w:szCs w:val="28"/>
        </w:rPr>
        <w:t>COCA-COLA PRODUCT OF NIGERIAN BOTTLING COMPANY, PLC</w:t>
      </w:r>
      <w:r>
        <w:rPr>
          <w:rFonts w:ascii="Verdana" w:hAnsi="Verdana"/>
          <w:b/>
        </w:rPr>
        <w:t>)</w:t>
      </w:r>
    </w:p>
    <w:p>
      <w:pPr>
        <w:pStyle w:val="style0"/>
        <w:spacing w:lineRule="auto" w:line="360"/>
        <w:jc w:val="center"/>
        <w:rPr>
          <w:rFonts w:ascii="Verdana" w:hAnsi="Verdana"/>
          <w:b/>
          <w:i/>
          <w:sz w:val="32"/>
        </w:rPr>
      </w:pPr>
    </w:p>
    <w:p>
      <w:pPr>
        <w:pStyle w:val="style0"/>
        <w:spacing w:lineRule="auto" w:line="360"/>
        <w:jc w:val="center"/>
        <w:rPr>
          <w:rFonts w:ascii="Verdana" w:hAnsi="Verdana"/>
          <w:b/>
          <w:i/>
          <w:sz w:val="32"/>
        </w:rPr>
      </w:pPr>
      <w:r>
        <w:rPr>
          <w:rFonts w:ascii="Verdana" w:hAnsi="Verdana"/>
          <w:b/>
          <w:i/>
          <w:sz w:val="32"/>
        </w:rPr>
        <w:t>BY</w:t>
      </w:r>
    </w:p>
    <w:p>
      <w:pPr>
        <w:pStyle w:val="style0"/>
        <w:spacing w:lineRule="auto" w:line="360"/>
        <w:jc w:val="center"/>
        <w:rPr>
          <w:rFonts w:ascii="Verdana" w:hAnsi="Verdana"/>
          <w:b/>
          <w:sz w:val="42"/>
        </w:rPr>
      </w:pPr>
      <w:r>
        <w:rPr>
          <w:rFonts w:ascii="Verdana" w:hAnsi="Verdana"/>
          <w:b/>
          <w:sz w:val="42"/>
        </w:rPr>
        <w:t>A</w:t>
      </w:r>
      <w:r>
        <w:rPr>
          <w:rFonts w:ascii="Verdana" w:hAnsi="Verdana"/>
          <w:b/>
          <w:sz w:val="42"/>
        </w:rPr>
        <w:t>MINU</w:t>
      </w:r>
      <w:r>
        <w:rPr>
          <w:rFonts w:ascii="Verdana" w:hAnsi="Verdana"/>
          <w:b/>
          <w:sz w:val="42"/>
        </w:rPr>
        <w:t>LAHI A</w:t>
      </w:r>
      <w:r>
        <w:rPr>
          <w:rFonts w:ascii="Verdana" w:hAnsi="Verdana"/>
          <w:b/>
          <w:sz w:val="42"/>
        </w:rPr>
        <w:t>DAM SOFI</w:t>
      </w:r>
      <w:r>
        <w:rPr>
          <w:rFonts w:ascii="Verdana" w:hAnsi="Verdana"/>
          <w:b/>
          <w:sz w:val="42"/>
        </w:rPr>
        <w:t>ULAHI</w:t>
      </w:r>
    </w:p>
    <w:p>
      <w:pPr>
        <w:pStyle w:val="style0"/>
        <w:spacing w:lineRule="auto" w:line="360"/>
        <w:jc w:val="center"/>
        <w:rPr>
          <w:rFonts w:ascii="Verdana" w:hAnsi="Verdana"/>
          <w:b/>
          <w:sz w:val="34"/>
        </w:rPr>
      </w:pPr>
      <w:r>
        <w:rPr>
          <w:rFonts w:ascii="Verdana" w:hAnsi="Verdana"/>
          <w:b/>
          <w:sz w:val="34"/>
        </w:rPr>
        <w:t xml:space="preserve"> </w:t>
      </w:r>
      <w:r>
        <w:rPr>
          <w:rFonts w:ascii="Verdana" w:hAnsi="Verdana"/>
          <w:b/>
          <w:sz w:val="34"/>
        </w:rPr>
        <w:t>H</w:t>
      </w:r>
      <w:r>
        <w:rPr>
          <w:rFonts w:ascii="Verdana" w:hAnsi="Verdana"/>
          <w:b/>
          <w:sz w:val="34"/>
        </w:rPr>
        <w:t>ND/</w:t>
      </w:r>
      <w:r>
        <w:rPr>
          <w:rFonts w:ascii="Verdana" w:hAnsi="Verdana"/>
          <w:b/>
          <w:sz w:val="34"/>
        </w:rPr>
        <w:t>23</w:t>
      </w:r>
      <w:r>
        <w:rPr>
          <w:rFonts w:ascii="Verdana" w:hAnsi="Verdana"/>
          <w:b/>
          <w:sz w:val="34"/>
        </w:rPr>
        <w:t>/MKT/</w:t>
      </w:r>
      <w:r>
        <w:rPr>
          <w:rFonts w:ascii="Verdana" w:hAnsi="Verdana"/>
          <w:b/>
          <w:sz w:val="34"/>
        </w:rPr>
        <w:t>F</w:t>
      </w:r>
      <w:r>
        <w:rPr>
          <w:rFonts w:ascii="Verdana" w:hAnsi="Verdana"/>
          <w:b/>
          <w:sz w:val="34"/>
        </w:rPr>
        <w:t>T/0</w:t>
      </w:r>
      <w:r>
        <w:rPr>
          <w:rFonts w:ascii="Verdana" w:hAnsi="Verdana"/>
          <w:b/>
          <w:sz w:val="34"/>
        </w:rPr>
        <w:t>590</w:t>
      </w:r>
    </w:p>
    <w:p>
      <w:pPr>
        <w:pStyle w:val="style0"/>
        <w:spacing w:after="0" w:lineRule="auto" w:line="360"/>
        <w:jc w:val="center"/>
        <w:rPr>
          <w:rFonts w:ascii="Monotype Corsiva" w:hAnsi="Monotype Corsiva"/>
          <w:b/>
          <w:sz w:val="32"/>
        </w:rPr>
      </w:pPr>
      <w:r>
        <w:rPr>
          <w:rFonts w:ascii="Monotype Corsiva" w:hAnsi="Monotype Corsiva"/>
          <w:b/>
          <w:sz w:val="32"/>
        </w:rPr>
        <w:t>BEING A</w:t>
      </w:r>
      <w:r>
        <w:rPr>
          <w:rFonts w:ascii="Monotype Corsiva" w:hAnsi="Monotype Corsiva"/>
          <w:b/>
          <w:sz w:val="32"/>
        </w:rPr>
        <w:t xml:space="preserve"> PROJECT SUBMITTED TO THE</w:t>
      </w:r>
    </w:p>
    <w:p>
      <w:pPr>
        <w:pStyle w:val="style0"/>
        <w:spacing w:lineRule="auto" w:line="360"/>
        <w:jc w:val="center"/>
        <w:rPr>
          <w:rFonts w:ascii="Verdana" w:hAnsi="Verdana"/>
          <w:b/>
        </w:rPr>
      </w:pPr>
      <w:r>
        <w:rPr>
          <w:rFonts w:ascii="Verdana" w:hAnsi="Verdana"/>
          <w:b/>
        </w:rPr>
        <w:t>DEPAR</w:t>
      </w:r>
      <w:r>
        <w:rPr>
          <w:rFonts w:ascii="Verdana" w:hAnsi="Verdana"/>
          <w:b/>
        </w:rPr>
        <w:t>TMENT OF MARKETING,</w:t>
      </w:r>
      <w:r>
        <w:rPr>
          <w:rFonts w:ascii="Verdana" w:hAnsi="Verdana"/>
          <w:b/>
        </w:rPr>
        <w:t xml:space="preserve"> INSTITUTE OF FINANCE AND MANAGEMENT STUDIES, KWARA STATE POLYTECHNIC, ILORIN.</w:t>
      </w:r>
    </w:p>
    <w:p>
      <w:pPr>
        <w:pStyle w:val="style0"/>
        <w:spacing w:lineRule="auto" w:line="360"/>
        <w:jc w:val="center"/>
        <w:rPr>
          <w:rFonts w:ascii="Verdana" w:hAnsi="Verdana"/>
          <w:b/>
        </w:rPr>
      </w:pPr>
      <w:r>
        <w:rPr>
          <w:rFonts w:ascii="Verdana" w:hAnsi="Verdana"/>
          <w:b/>
        </w:rPr>
        <w:t>IN PARTIAL FULFILMENT OF T</w:t>
      </w:r>
      <w:r>
        <w:rPr>
          <w:rFonts w:ascii="Verdana" w:hAnsi="Verdana"/>
          <w:b/>
        </w:rPr>
        <w:t xml:space="preserve">HE REQUIREMENT FOR THE AWARD OF </w:t>
      </w:r>
      <w:r>
        <w:rPr>
          <w:rFonts w:ascii="Verdana" w:hAnsi="Verdana"/>
          <w:b/>
        </w:rPr>
        <w:t xml:space="preserve">HIGHER </w:t>
      </w:r>
      <w:r>
        <w:rPr>
          <w:rFonts w:ascii="Verdana" w:hAnsi="Verdana"/>
          <w:b/>
        </w:rPr>
        <w:t>NATIONAL DIPLOMA (</w:t>
      </w:r>
      <w:r>
        <w:rPr>
          <w:rFonts w:ascii="Verdana" w:hAnsi="Verdana"/>
          <w:b/>
        </w:rPr>
        <w:t>H</w:t>
      </w:r>
      <w:r>
        <w:rPr>
          <w:rFonts w:ascii="Verdana" w:hAnsi="Verdana"/>
          <w:b/>
        </w:rPr>
        <w:t xml:space="preserve">ND) IN </w:t>
      </w:r>
      <w:r>
        <w:rPr>
          <w:rFonts w:ascii="Verdana" w:hAnsi="Verdana"/>
          <w:b/>
        </w:rPr>
        <w:t>MARKETING</w:t>
      </w:r>
    </w:p>
    <w:p>
      <w:pPr>
        <w:pStyle w:val="style0"/>
        <w:spacing w:lineRule="auto" w:line="360"/>
        <w:jc w:val="center"/>
        <w:rPr>
          <w:rFonts w:ascii="Verdana" w:hAnsi="Verdana"/>
          <w:b/>
          <w:sz w:val="26"/>
        </w:rPr>
      </w:pPr>
      <w:r>
        <w:rPr>
          <w:rFonts w:ascii="Verdana" w:hAnsi="Verdana"/>
          <w:b/>
          <w:sz w:val="26"/>
        </w:rPr>
        <w:t xml:space="preserve"> </w:t>
      </w:r>
    </w:p>
    <w:p>
      <w:pPr>
        <w:pStyle w:val="style0"/>
        <w:spacing w:lineRule="auto" w:line="360"/>
        <w:ind w:left="5760"/>
        <w:rPr>
          <w:rFonts w:ascii="Verdana" w:hAnsi="Verdana"/>
          <w:b/>
          <w:sz w:val="26"/>
        </w:rPr>
      </w:pPr>
      <w:r>
        <w:rPr>
          <w:rFonts w:ascii="Verdana" w:hAnsi="Verdana"/>
          <w:b/>
          <w:sz w:val="26"/>
        </w:rPr>
        <w:t>JUNE</w:t>
      </w:r>
      <w:r>
        <w:rPr>
          <w:rFonts w:ascii="Verdana" w:hAnsi="Verdana"/>
          <w:b/>
          <w:sz w:val="26"/>
        </w:rPr>
        <w:t xml:space="preserve">, </w:t>
      </w:r>
      <w:r>
        <w:rPr>
          <w:rFonts w:ascii="Verdana" w:hAnsi="Verdana"/>
          <w:b/>
          <w:sz w:val="26"/>
        </w:rPr>
        <w:t>20</w:t>
      </w:r>
      <w:r>
        <w:rPr>
          <w:rFonts w:ascii="Verdana" w:hAnsi="Verdana"/>
          <w:b/>
          <w:sz w:val="26"/>
        </w:rPr>
        <w:t>25</w:t>
      </w:r>
    </w:p>
    <w:p>
      <w:pPr>
        <w:pStyle w:val="style0"/>
        <w:spacing w:after="0" w:lineRule="auto" w:line="480"/>
        <w:jc w:val="center"/>
        <w:rPr>
          <w:rFonts w:ascii="Bookman Old Style" w:hAnsi="Bookman Old Style"/>
          <w:b/>
          <w:sz w:val="26"/>
          <w:szCs w:val="26"/>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sz w:val="24"/>
          <w:szCs w:val="24"/>
        </w:rPr>
      </w:pPr>
      <w:r>
        <w:rPr>
          <w:rFonts w:ascii="Times New Roman" w:cs="Times New Roman" w:hAnsi="Times New Roman"/>
          <w:b/>
          <w:sz w:val="24"/>
          <w:szCs w:val="24"/>
        </w:rPr>
        <w:t>CERTIFICATION</w:t>
      </w:r>
    </w:p>
    <w:p>
      <w:pPr>
        <w:pStyle w:val="style157"/>
        <w:spacing w:lineRule="auto" w:line="360"/>
        <w:jc w:val="both"/>
        <w:rPr>
          <w:rFonts w:ascii="Times New Roman" w:cs="Times New Roman" w:hAnsi="Times New Roman"/>
          <w:sz w:val="30"/>
          <w:szCs w:val="32"/>
        </w:rPr>
      </w:pPr>
      <w:r>
        <w:rPr>
          <w:rFonts w:ascii="Bookman Old Style" w:cs="Arial" w:hAnsi="Bookman Old Style"/>
          <w:sz w:val="28"/>
          <w:szCs w:val="28"/>
        </w:rPr>
        <w:t>This is to certify that this project has been read and approved as meeting the requ</w:t>
      </w:r>
      <w:r>
        <w:rPr>
          <w:rFonts w:ascii="Bookman Old Style" w:cs="Arial" w:hAnsi="Bookman Old Style"/>
          <w:sz w:val="28"/>
          <w:szCs w:val="28"/>
        </w:rPr>
        <w:t xml:space="preserve">irements for the award of </w:t>
      </w:r>
      <w:r>
        <w:rPr>
          <w:rFonts w:ascii="Bookman Old Style" w:cs="Arial" w:hAnsi="Bookman Old Style"/>
          <w:sz w:val="28"/>
          <w:szCs w:val="28"/>
        </w:rPr>
        <w:t>H</w:t>
      </w:r>
      <w:r>
        <w:rPr>
          <w:rFonts w:ascii="Bookman Old Style" w:cs="Arial" w:hAnsi="Bookman Old Style"/>
          <w:sz w:val="28"/>
          <w:szCs w:val="28"/>
        </w:rPr>
        <w:t xml:space="preserve">igher </w:t>
      </w:r>
      <w:r>
        <w:rPr>
          <w:rFonts w:ascii="Bookman Old Style" w:cs="Arial" w:hAnsi="Bookman Old Style"/>
          <w:sz w:val="28"/>
          <w:szCs w:val="28"/>
        </w:rPr>
        <w:t>National Diploma (</w:t>
      </w:r>
      <w:r>
        <w:rPr>
          <w:rFonts w:ascii="Bookman Old Style" w:cs="Arial" w:hAnsi="Bookman Old Style"/>
          <w:sz w:val="28"/>
          <w:szCs w:val="28"/>
        </w:rPr>
        <w:t>H</w:t>
      </w:r>
      <w:r>
        <w:rPr>
          <w:rFonts w:ascii="Bookman Old Style" w:cs="Arial" w:hAnsi="Bookman Old Style"/>
          <w:sz w:val="28"/>
          <w:szCs w:val="28"/>
        </w:rPr>
        <w:t>ND) in Marketing, from Department of Marketing, Institute of Finance and Management Studies, Kwara State Polytechnic, Ilorin</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w:t>
      </w:r>
      <w:r>
        <w:rPr>
          <w:rFonts w:ascii="Times New Roman" w:cs="Times New Roman" w:hAnsi="Times New Roman"/>
          <w:sz w:val="24"/>
          <w:szCs w:val="24"/>
        </w:rPr>
        <w:t>R. OLANREWAJU ANAFI I.</w:t>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(PROJECT SUPERVISOR)</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MR. </w:t>
      </w:r>
      <w:r>
        <w:rPr>
          <w:rFonts w:ascii="Times New Roman" w:cs="Times New Roman" w:hAnsi="Times New Roman"/>
          <w:sz w:val="24"/>
          <w:szCs w:val="24"/>
        </w:rPr>
        <w:t>ADEBISI ABIODUN YUSUF</w:t>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(PROJECT CO-ORDINATOR)</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MR. </w:t>
      </w:r>
      <w:r>
        <w:rPr>
          <w:rFonts w:ascii="Times New Roman" w:cs="Times New Roman" w:hAnsi="Times New Roman"/>
          <w:sz w:val="24"/>
          <w:szCs w:val="24"/>
        </w:rPr>
        <w:t>DARE ISMAIL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(HEAD OF DEPARTMENT)</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(EXTERNAL EXAMINER)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lineRule="auto" w:line="240"/>
        <w:jc w:val="center"/>
        <w:rPr>
          <w:rFonts w:ascii="Bookman Old Style" w:cs="Times New Roman" w:hAnsi="Bookman Old Style"/>
          <w:b/>
          <w:caps/>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sz w:val="24"/>
          <w:szCs w:val="24"/>
        </w:rPr>
      </w:pPr>
      <w:r>
        <w:rPr>
          <w:rFonts w:ascii="Times New Roman" w:cs="Times New Roman" w:hAnsi="Times New Roman"/>
          <w:b/>
          <w:sz w:val="24"/>
          <w:szCs w:val="24"/>
        </w:rPr>
        <w:t>DEDICATION</w:t>
      </w:r>
    </w:p>
    <w:p>
      <w:pPr>
        <w:pStyle w:val="style0"/>
        <w:spacing w:lineRule="auto" w:line="360"/>
        <w:ind w:firstLine="720"/>
        <w:jc w:val="both"/>
        <w:rPr>
          <w:rFonts w:ascii="Bookman Old Style" w:hAnsi="Bookman Old Style"/>
          <w:sz w:val="24"/>
          <w:szCs w:val="24"/>
        </w:rPr>
      </w:pPr>
      <w:r>
        <w:rPr>
          <w:rFonts w:ascii="Times New Roman" w:cs="Times New Roman" w:hAnsi="Times New Roman"/>
          <w:sz w:val="24"/>
          <w:szCs w:val="24"/>
        </w:rPr>
        <w:t>This project is dedicated to Almighty Allah (S.A.W) who is the sole inspiration of all things</w:t>
      </w:r>
      <w:r>
        <w:rPr>
          <w:rFonts w:ascii="Times New Roman" w:cs="Times New Roman" w:hAnsi="Times New Roman"/>
          <w:sz w:val="24"/>
          <w:szCs w:val="24"/>
        </w:rPr>
        <w:t>.</w:t>
      </w:r>
    </w:p>
    <w:p>
      <w:pPr>
        <w:pStyle w:val="style0"/>
        <w:spacing w:lineRule="auto" w:line="360"/>
        <w:rPr>
          <w:rFonts w:ascii="Bookman Old Style" w:hAnsi="Bookman Old Style"/>
          <w:sz w:val="24"/>
          <w:szCs w:val="24"/>
        </w:rPr>
      </w:pPr>
    </w:p>
    <w:p>
      <w:pPr>
        <w:pStyle w:val="style0"/>
        <w:spacing w:lineRule="auto" w:line="360"/>
        <w:rPr>
          <w:rFonts w:ascii="Bookman Old Style" w:hAnsi="Bookman Old Style"/>
          <w:sz w:val="24"/>
          <w:szCs w:val="24"/>
        </w:rPr>
      </w:pPr>
    </w:p>
    <w:p>
      <w:pPr>
        <w:pStyle w:val="style0"/>
        <w:spacing w:lineRule="auto" w:line="360"/>
        <w:rPr>
          <w:rFonts w:ascii="Bookman Old Style" w:hAnsi="Bookman Old Style"/>
          <w:sz w:val="24"/>
          <w:szCs w:val="24"/>
        </w:rPr>
      </w:pPr>
    </w:p>
    <w:p>
      <w:pPr>
        <w:pStyle w:val="style0"/>
        <w:spacing w:lineRule="auto" w:line="360"/>
        <w:rPr>
          <w:rFonts w:ascii="Bookman Old Style" w:hAnsi="Bookman Old Style"/>
          <w:sz w:val="24"/>
          <w:szCs w:val="24"/>
        </w:rPr>
      </w:pPr>
    </w:p>
    <w:p>
      <w:pPr>
        <w:pStyle w:val="style0"/>
        <w:spacing w:lineRule="auto" w:line="360"/>
        <w:rPr>
          <w:rFonts w:ascii="Bookman Old Style" w:hAnsi="Bookman Old Style"/>
          <w:sz w:val="24"/>
          <w:szCs w:val="24"/>
        </w:rPr>
      </w:pPr>
    </w:p>
    <w:p>
      <w:pPr>
        <w:pStyle w:val="style0"/>
        <w:spacing w:lineRule="auto" w:line="360"/>
        <w:rPr>
          <w:rFonts w:ascii="Bookman Old Style" w:hAnsi="Bookman Old Style"/>
          <w:sz w:val="24"/>
          <w:szCs w:val="24"/>
        </w:rPr>
      </w:pPr>
    </w:p>
    <w:p>
      <w:pPr>
        <w:pStyle w:val="style0"/>
        <w:spacing w:lineRule="auto" w:line="360"/>
        <w:rPr>
          <w:rFonts w:ascii="Bookman Old Style" w:hAnsi="Bookman Old Style"/>
          <w:sz w:val="24"/>
          <w:szCs w:val="24"/>
        </w:rPr>
      </w:pPr>
    </w:p>
    <w:p>
      <w:pPr>
        <w:pStyle w:val="style0"/>
        <w:spacing w:lineRule="auto" w:line="360"/>
        <w:rPr>
          <w:rFonts w:ascii="Bookman Old Style" w:hAnsi="Bookman Old Style"/>
          <w:sz w:val="24"/>
          <w:szCs w:val="24"/>
        </w:rPr>
      </w:pPr>
    </w:p>
    <w:p>
      <w:pPr>
        <w:pStyle w:val="style0"/>
        <w:spacing w:lineRule="auto" w:line="360"/>
        <w:rPr>
          <w:rFonts w:ascii="Bookman Old Style" w:hAnsi="Bookman Old Style"/>
          <w:sz w:val="24"/>
          <w:szCs w:val="24"/>
        </w:rPr>
      </w:pPr>
    </w:p>
    <w:p>
      <w:pPr>
        <w:pStyle w:val="style0"/>
        <w:spacing w:lineRule="auto" w:line="360"/>
        <w:rPr>
          <w:rFonts w:ascii="Bookman Old Style" w:hAnsi="Bookman Old Style"/>
          <w:sz w:val="24"/>
          <w:szCs w:val="24"/>
        </w:rPr>
      </w:pPr>
    </w:p>
    <w:p>
      <w:pPr>
        <w:pStyle w:val="style0"/>
        <w:spacing w:lineRule="auto" w:line="360"/>
        <w:rPr>
          <w:rFonts w:ascii="Bookman Old Style" w:hAnsi="Bookman Old Style"/>
          <w:sz w:val="24"/>
          <w:szCs w:val="24"/>
        </w:rPr>
      </w:pPr>
    </w:p>
    <w:p>
      <w:pPr>
        <w:pStyle w:val="style0"/>
        <w:spacing w:lineRule="auto" w:line="360"/>
        <w:rPr>
          <w:rFonts w:ascii="Bookman Old Style" w:hAnsi="Bookman Old Style"/>
          <w:sz w:val="24"/>
          <w:szCs w:val="24"/>
        </w:rPr>
      </w:pPr>
    </w:p>
    <w:p>
      <w:pPr>
        <w:pStyle w:val="style0"/>
        <w:spacing w:lineRule="auto" w:line="360"/>
        <w:rPr>
          <w:rFonts w:ascii="Bookman Old Style" w:hAnsi="Bookman Old Style"/>
          <w:sz w:val="24"/>
          <w:szCs w:val="24"/>
        </w:rPr>
      </w:pPr>
    </w:p>
    <w:p>
      <w:pPr>
        <w:pStyle w:val="style0"/>
        <w:ind w:left="2160" w:firstLine="720"/>
        <w:jc w:val="both"/>
        <w:rPr>
          <w:rFonts w:ascii="Times New Roman" w:cs="Times New Roman" w:hAnsi="Times New Roman"/>
          <w:b/>
          <w:sz w:val="26"/>
          <w:szCs w:val="26"/>
        </w:rPr>
      </w:pPr>
    </w:p>
    <w:p>
      <w:pPr>
        <w:pStyle w:val="style0"/>
        <w:ind w:left="2160" w:firstLine="720"/>
        <w:jc w:val="both"/>
        <w:rPr>
          <w:rFonts w:ascii="Times New Roman" w:cs="Times New Roman" w:hAnsi="Times New Roman"/>
          <w:b/>
          <w:sz w:val="26"/>
          <w:szCs w:val="26"/>
        </w:rPr>
      </w:pPr>
      <w:r>
        <w:rPr>
          <w:rFonts w:ascii="Times New Roman" w:cs="Times New Roman" w:hAnsi="Times New Roman"/>
          <w:b/>
          <w:sz w:val="26"/>
          <w:szCs w:val="26"/>
        </w:rPr>
        <w:t>ACKNOWLEDGEMENT</w:t>
      </w:r>
    </w:p>
    <w:p>
      <w:pPr>
        <w:pStyle w:val="style0"/>
        <w:ind w:firstLine="720"/>
        <w:jc w:val="both"/>
        <w:rPr>
          <w:rFonts w:ascii="Times New Roman" w:cs="Times New Roman" w:hAnsi="Times New Roman"/>
          <w:sz w:val="26"/>
          <w:szCs w:val="26"/>
        </w:rPr>
      </w:pPr>
      <w:r>
        <w:rPr>
          <w:rFonts w:ascii="Times New Roman" w:cs="Times New Roman" w:hAnsi="Times New Roman"/>
          <w:sz w:val="26"/>
          <w:szCs w:val="26"/>
        </w:rPr>
        <w:t>My profound gratitude first of all goes to almighty Allah the creator of heaven and earth all that dwell in it my profound gratitude also goes to Kwara State Polytechnic Authority for give me the opportunity  of being it’s  great history .</w:t>
      </w:r>
    </w:p>
    <w:p>
      <w:pPr>
        <w:pStyle w:val="style0"/>
        <w:ind w:firstLine="720"/>
        <w:jc w:val="both"/>
        <w:rPr>
          <w:rFonts w:ascii="Times New Roman" w:cs="Times New Roman" w:hAnsi="Times New Roman"/>
          <w:sz w:val="26"/>
          <w:szCs w:val="26"/>
        </w:rPr>
      </w:pPr>
      <w:r>
        <w:rPr>
          <w:rFonts w:ascii="Times New Roman" w:cs="Times New Roman" w:hAnsi="Times New Roman"/>
          <w:sz w:val="26"/>
          <w:szCs w:val="26"/>
        </w:rPr>
        <w:t xml:space="preserve">I can never forget a very unique and importance role played by my able supervisor </w:t>
      </w:r>
      <w:r>
        <w:rPr>
          <w:rFonts w:ascii="Times New Roman" w:cs="Times New Roman" w:hAnsi="Times New Roman"/>
          <w:b/>
          <w:sz w:val="26"/>
          <w:szCs w:val="26"/>
        </w:rPr>
        <w:t>“</w:t>
      </w:r>
      <w:r>
        <w:rPr>
          <w:rFonts w:ascii="Times New Roman" w:cs="Times New Roman" w:hAnsi="Times New Roman"/>
          <w:b/>
          <w:sz w:val="26"/>
          <w:szCs w:val="26"/>
        </w:rPr>
        <w:t>MR OGUNNIYI ADEFEMI T.</w:t>
      </w:r>
      <w:r>
        <w:rPr>
          <w:rFonts w:ascii="Times New Roman" w:cs="Times New Roman" w:hAnsi="Times New Roman"/>
          <w:b/>
          <w:sz w:val="26"/>
          <w:szCs w:val="26"/>
        </w:rPr>
        <w:t>”</w:t>
      </w:r>
      <w:r>
        <w:rPr>
          <w:rFonts w:ascii="Times New Roman" w:cs="Times New Roman" w:hAnsi="Times New Roman"/>
          <w:sz w:val="26"/>
          <w:szCs w:val="26"/>
        </w:rPr>
        <w:t xml:space="preserve"> may Allah bless you {Amen}.</w:t>
      </w:r>
    </w:p>
    <w:p>
      <w:pPr>
        <w:pStyle w:val="style0"/>
        <w:ind w:firstLine="720"/>
        <w:rPr>
          <w:rFonts w:ascii="Times New Roman" w:cs="Times New Roman" w:hAnsi="Times New Roman"/>
          <w:sz w:val="26"/>
          <w:szCs w:val="26"/>
        </w:rPr>
      </w:pPr>
      <w:r>
        <w:rPr>
          <w:rFonts w:ascii="Times New Roman" w:cs="Times New Roman" w:hAnsi="Times New Roman"/>
          <w:sz w:val="26"/>
          <w:szCs w:val="26"/>
        </w:rPr>
        <w:t>For their efforts, support, prayers and patience for the breakthrough in my academic pursuit you are my loves once on earth.</w:t>
      </w:r>
    </w:p>
    <w:p>
      <w:pPr>
        <w:pStyle w:val="style0"/>
        <w:ind w:firstLine="720"/>
        <w:rPr>
          <w:rFonts w:ascii="Times New Roman" w:cs="Times New Roman" w:hAnsi="Times New Roman"/>
          <w:sz w:val="26"/>
          <w:szCs w:val="26"/>
        </w:rPr>
      </w:pPr>
      <w:r>
        <w:rPr>
          <w:rFonts w:ascii="Times New Roman" w:cs="Times New Roman" w:hAnsi="Times New Roman"/>
          <w:sz w:val="26"/>
          <w:szCs w:val="26"/>
        </w:rPr>
        <w:t xml:space="preserve">I pray you shall surely live long to eat the fruit of our labour on me and the rest and Allah shall continue to make you great and prosperous in life in the name of Allah{ Amen}  thank you for supporting me </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Finally I return all glory to heavenly god for being</w:t>
      </w:r>
      <w:r>
        <w:rPr>
          <w:rFonts w:ascii="Times New Roman" w:cs="Times New Roman" w:hAnsi="Times New Roman"/>
          <w:sz w:val="26"/>
          <w:szCs w:val="26"/>
        </w:rPr>
        <w:t xml:space="preserve"> at my back since the </w:t>
      </w:r>
      <w:r>
        <w:rPr>
          <w:rFonts w:ascii="Times New Roman" w:cs="Times New Roman" w:hAnsi="Times New Roman"/>
          <w:sz w:val="26"/>
          <w:szCs w:val="26"/>
        </w:rPr>
        <w:t>beginning to the end of my ND programme.</w:t>
      </w: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after="0" w:lineRule="auto" w:line="360"/>
        <w:jc w:val="center"/>
        <w:outlineLvl w:val="2"/>
        <w:rPr>
          <w:rFonts w:ascii="Bookman Old Style" w:cs="Tahoma" w:eastAsia="Times New Roman" w:hAnsi="Bookman Old Style"/>
          <w:b/>
          <w:bCs/>
          <w:color w:val="000000"/>
          <w:sz w:val="28"/>
          <w:szCs w:val="28"/>
        </w:rPr>
      </w:pPr>
      <w:r>
        <w:rPr>
          <w:rFonts w:ascii="Bookman Old Style" w:cs="Tahoma" w:eastAsia="Times New Roman" w:hAnsi="Bookman Old Style"/>
          <w:b/>
          <w:bCs/>
          <w:color w:val="000000"/>
          <w:sz w:val="28"/>
          <w:szCs w:val="28"/>
        </w:rPr>
        <w:t>ABSTRACT</w:t>
      </w:r>
    </w:p>
    <w:p>
      <w:pPr>
        <w:pStyle w:val="style0"/>
        <w:spacing w:after="0" w:lineRule="auto" w:line="240"/>
        <w:jc w:val="both"/>
        <w:rPr>
          <w:rFonts w:ascii="Bookman Old Style" w:cs="Tahoma" w:eastAsia="Times New Roman" w:hAnsi="Bookman Old Style"/>
          <w:i/>
          <w:color w:val="000000"/>
          <w:sz w:val="28"/>
          <w:szCs w:val="28"/>
        </w:rPr>
      </w:pPr>
      <w:r>
        <w:rPr>
          <w:rFonts w:ascii="Bookman Old Style" w:cs="Tahoma" w:eastAsia="Times New Roman" w:hAnsi="Bookman Old Style"/>
          <w:i/>
          <w:color w:val="000000"/>
          <w:sz w:val="28"/>
          <w:szCs w:val="28"/>
        </w:rPr>
        <w:t>The purpo</w:t>
      </w:r>
      <w:r>
        <w:rPr>
          <w:rFonts w:ascii="Bookman Old Style" w:cs="Tahoma" w:eastAsia="Times New Roman" w:hAnsi="Bookman Old Style"/>
          <w:i/>
          <w:color w:val="000000"/>
          <w:sz w:val="28"/>
          <w:szCs w:val="28"/>
        </w:rPr>
        <w:t xml:space="preserve">se of this study is to examine </w:t>
      </w:r>
      <w:r>
        <w:rPr>
          <w:rFonts w:ascii="Bookman Old Style" w:cs="Tahoma" w:eastAsia="Times New Roman" w:hAnsi="Bookman Old Style"/>
          <w:i/>
          <w:color w:val="000000"/>
          <w:sz w:val="28"/>
          <w:szCs w:val="28"/>
        </w:rPr>
        <w:t>the contribution of marketing research to business organization, particular reference was made to Unilever Nigeria Plc. This study aimed to obtain information about the controllable and non-controllable factor as regards to the marketing of goods and services. The information helps the management to reduce the risk in business thereby solving managerial problems. Hence, in conducting the research, the researcher made use of oral interview and questionnaire, she also reviewed other related literature necessary to provide the required data for the study, the data collected for the study were analyzed in table using simple percentage and chi – square. In this study, the researcher attempted to make a historical survey of the contribution of marketing research to business organization.  The findings were that marketing research increases profitability and it enable the organization to formulate policies that aim at providing their customer with the right products at the right prices but above these, there is still need for improvement in marketing research. Recommendations were, however, made that marketing research is essential to business organization.  And that government should on a</w:t>
      </w:r>
      <w:r>
        <w:rPr>
          <w:rFonts w:ascii="Bookman Old Style" w:cs="Tahoma" w:eastAsia="Times New Roman" w:hAnsi="Bookman Old Style"/>
          <w:i/>
          <w:color w:val="000000"/>
          <w:sz w:val="28"/>
          <w:szCs w:val="28"/>
        </w:rPr>
        <w:t xml:space="preserve"> regular interval, organization </w:t>
      </w:r>
      <w:r>
        <w:rPr>
          <w:rFonts w:ascii="Bookman Old Style" w:cs="Tahoma" w:eastAsia="Times New Roman" w:hAnsi="Bookman Old Style"/>
          <w:i/>
          <w:color w:val="000000"/>
          <w:sz w:val="28"/>
          <w:szCs w:val="28"/>
        </w:rPr>
        <w:t>seminars for management and staff of the organization and other business organization to educate the on the importance and application of marketing research.</w:t>
      </w:r>
    </w:p>
    <w:p>
      <w:pPr>
        <w:pStyle w:val="style0"/>
        <w:spacing w:after="0" w:lineRule="auto" w:line="360"/>
        <w:jc w:val="both"/>
        <w:rPr>
          <w:rFonts w:ascii="Bookman Old Style" w:cs="Tahoma" w:eastAsia="Times New Roman" w:hAnsi="Bookman Old Style"/>
          <w:b/>
          <w:bCs/>
          <w:color w:val="000000"/>
          <w:sz w:val="28"/>
          <w:szCs w:val="28"/>
        </w:rPr>
      </w:pPr>
    </w:p>
    <w:p>
      <w:pPr>
        <w:pStyle w:val="style0"/>
        <w:spacing w:after="0" w:lineRule="auto" w:line="360"/>
        <w:jc w:val="both"/>
        <w:rPr>
          <w:rFonts w:ascii="Bookman Old Style" w:cs="Tahoma" w:eastAsia="Times New Roman" w:hAnsi="Bookman Old Style"/>
          <w:bCs/>
          <w:color w:val="000000"/>
          <w:sz w:val="28"/>
          <w:szCs w:val="28"/>
        </w:rPr>
      </w:pPr>
      <w:r>
        <w:rPr>
          <w:rFonts w:ascii="Bookman Old Style" w:cs="Tahoma" w:eastAsia="Times New Roman" w:hAnsi="Bookman Old Style"/>
          <w:b/>
          <w:bCs/>
          <w:color w:val="000000"/>
          <w:sz w:val="28"/>
          <w:szCs w:val="28"/>
        </w:rPr>
        <w:t xml:space="preserve">Key Words: </w:t>
      </w:r>
      <w:r>
        <w:rPr>
          <w:rFonts w:ascii="Bookman Old Style" w:cs="Tahoma" w:eastAsia="Times New Roman" w:hAnsi="Bookman Old Style"/>
          <w:bCs/>
          <w:color w:val="000000"/>
          <w:sz w:val="28"/>
          <w:szCs w:val="28"/>
        </w:rPr>
        <w:t>Marketing, Marketing Research, Organisations Objective.</w:t>
      </w: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b/>
          <w:caps/>
          <w:sz w:val="24"/>
          <w:szCs w:val="24"/>
        </w:rPr>
      </w:pPr>
    </w:p>
    <w:p>
      <w:pPr>
        <w:pStyle w:val="style0"/>
        <w:spacing w:lineRule="auto" w:line="360"/>
        <w:jc w:val="center"/>
        <w:rPr>
          <w:rFonts w:ascii="Bookman Old Style" w:cs="Times New Roman" w:hAnsi="Bookman Old Style"/>
          <w:b/>
          <w:caps/>
          <w:sz w:val="24"/>
          <w:szCs w:val="24"/>
        </w:rPr>
      </w:pPr>
    </w:p>
    <w:p>
      <w:pPr>
        <w:pStyle w:val="style0"/>
        <w:spacing w:lineRule="auto" w:line="360"/>
        <w:jc w:val="center"/>
        <w:rPr>
          <w:rFonts w:ascii="Bookman Old Style" w:cs="Times New Roman" w:hAnsi="Bookman Old Style"/>
          <w:b/>
          <w:caps/>
          <w:sz w:val="24"/>
          <w:szCs w:val="24"/>
        </w:rPr>
      </w:pPr>
    </w:p>
    <w:p>
      <w:pPr>
        <w:pStyle w:val="style0"/>
        <w:spacing w:lineRule="auto" w:line="360"/>
        <w:jc w:val="center"/>
        <w:rPr>
          <w:rFonts w:ascii="Bookman Old Style" w:cs="Times New Roman" w:hAnsi="Bookman Old Style"/>
          <w:b/>
          <w:caps/>
          <w:sz w:val="24"/>
          <w:szCs w:val="24"/>
        </w:rPr>
      </w:pPr>
      <w:r>
        <w:rPr>
          <w:rFonts w:ascii="Bookman Old Style" w:cs="Times New Roman" w:hAnsi="Bookman Old Style"/>
          <w:b/>
          <w:caps/>
          <w:sz w:val="24"/>
          <w:szCs w:val="24"/>
        </w:rPr>
        <w:t>table of content</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 xml:space="preserve">Title page </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i</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 xml:space="preserve">Certification </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ii</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 xml:space="preserve">Dedication </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iii</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 xml:space="preserve">Acknowledgement </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Abstract</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iv</w:t>
      </w:r>
    </w:p>
    <w:p>
      <w:pPr>
        <w:pStyle w:val="style0"/>
        <w:spacing w:lineRule="auto" w:line="360"/>
        <w:jc w:val="both"/>
        <w:rPr>
          <w:rFonts w:ascii="Bookman Old Style" w:cs="Times New Roman" w:hAnsi="Bookman Old Style"/>
          <w:caps/>
          <w:sz w:val="24"/>
          <w:szCs w:val="24"/>
        </w:rPr>
      </w:pPr>
      <w:r>
        <w:rPr>
          <w:rFonts w:ascii="Bookman Old Style" w:cs="Times New Roman" w:hAnsi="Bookman Old Style"/>
          <w:sz w:val="24"/>
          <w:szCs w:val="24"/>
        </w:rPr>
        <w:t xml:space="preserve">Table of content </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vi</w:t>
      </w:r>
    </w:p>
    <w:p>
      <w:pPr>
        <w:pStyle w:val="style0"/>
        <w:spacing w:lineRule="auto" w:line="360"/>
        <w:jc w:val="both"/>
        <w:rPr>
          <w:rFonts w:ascii="Bookman Old Style" w:cs="Times New Roman" w:hAnsi="Bookman Old Style"/>
          <w:b/>
          <w:caps/>
          <w:sz w:val="24"/>
          <w:szCs w:val="24"/>
        </w:rPr>
      </w:pPr>
      <w:r>
        <w:rPr>
          <w:rFonts w:ascii="Bookman Old Style" w:cs="Times New Roman" w:hAnsi="Bookman Old Style"/>
          <w:b/>
          <w:caps/>
          <w:sz w:val="24"/>
          <w:szCs w:val="24"/>
        </w:rPr>
        <w:t>chAPTER ONE</w:t>
      </w:r>
    </w:p>
    <w:p>
      <w:pPr>
        <w:pStyle w:val="style179"/>
        <w:numPr>
          <w:ilvl w:val="0"/>
          <w:numId w:val="1"/>
        </w:numPr>
        <w:spacing w:lineRule="auto" w:line="360"/>
        <w:jc w:val="both"/>
        <w:rPr>
          <w:rFonts w:ascii="Bookman Old Style" w:cs="Times New Roman" w:hAnsi="Bookman Old Style"/>
          <w:sz w:val="24"/>
          <w:szCs w:val="24"/>
        </w:rPr>
      </w:pPr>
      <w:r>
        <w:rPr>
          <w:rFonts w:ascii="Bookman Old Style" w:cs="Times New Roman" w:hAnsi="Bookman Old Style"/>
          <w:sz w:val="24"/>
          <w:szCs w:val="24"/>
        </w:rPr>
        <w:t>Introduction</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1</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1.1 Background of the study</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1</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1.2 Statement of the research problem</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3</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 xml:space="preserve">1.3 </w:t>
      </w:r>
      <w:r>
        <w:rPr>
          <w:rFonts w:ascii="Bookman Old Style" w:cs="Times New Roman" w:hAnsi="Bookman Old Style"/>
          <w:sz w:val="24"/>
          <w:szCs w:val="24"/>
        </w:rPr>
        <w:t>Objective of Study</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4</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1.4 Research Question</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4</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1.5 Research Hypotheses</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5</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1.6 Scope of the Stu</w:t>
      </w:r>
      <w:r>
        <w:rPr>
          <w:rFonts w:ascii="Bookman Old Style" w:cs="Times New Roman" w:hAnsi="Bookman Old Style"/>
          <w:sz w:val="24"/>
          <w:szCs w:val="24"/>
        </w:rPr>
        <w:t>dy</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5</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1.</w:t>
      </w:r>
      <w:r>
        <w:rPr>
          <w:rFonts w:ascii="Bookman Old Style" w:cs="Times New Roman" w:hAnsi="Bookman Old Style"/>
          <w:sz w:val="24"/>
          <w:szCs w:val="24"/>
        </w:rPr>
        <w:t>7</w:t>
      </w:r>
      <w:r>
        <w:rPr>
          <w:rFonts w:ascii="Bookman Old Style" w:cs="Times New Roman" w:hAnsi="Bookman Old Style"/>
          <w:sz w:val="24"/>
          <w:szCs w:val="24"/>
        </w:rPr>
        <w:t xml:space="preserve"> Significant of the study</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6</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1.8</w:t>
      </w:r>
      <w:r>
        <w:rPr>
          <w:rFonts w:ascii="Bookman Old Style" w:cs="Times New Roman" w:hAnsi="Bookman Old Style"/>
          <w:sz w:val="24"/>
          <w:szCs w:val="24"/>
        </w:rPr>
        <w:t xml:space="preserve"> Limitation and Constraints to be Study</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7</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1.9 Definition of Terms</w:t>
      </w:r>
    </w:p>
    <w:p>
      <w:pPr>
        <w:pStyle w:val="style0"/>
        <w:spacing w:lineRule="auto" w:line="360"/>
        <w:jc w:val="both"/>
        <w:rPr>
          <w:rFonts w:ascii="Bookman Old Style" w:cs="Times New Roman" w:hAnsi="Bookman Old Style"/>
          <w:sz w:val="24"/>
          <w:szCs w:val="24"/>
        </w:rPr>
      </w:pPr>
    </w:p>
    <w:p>
      <w:pPr>
        <w:pStyle w:val="style0"/>
        <w:spacing w:lineRule="auto" w:line="360"/>
        <w:jc w:val="both"/>
        <w:rPr>
          <w:rFonts w:ascii="Bookman Old Style" w:cs="Times New Roman" w:hAnsi="Bookman Old Style"/>
          <w:b/>
          <w:caps/>
          <w:sz w:val="24"/>
          <w:szCs w:val="24"/>
        </w:rPr>
      </w:pPr>
      <w:r>
        <w:rPr>
          <w:rFonts w:ascii="Bookman Old Style" w:cs="Times New Roman" w:hAnsi="Bookman Old Style"/>
          <w:b/>
          <w:caps/>
          <w:sz w:val="24"/>
          <w:szCs w:val="24"/>
        </w:rPr>
        <w:t>chapter two</w:t>
      </w:r>
    </w:p>
    <w:p>
      <w:pPr>
        <w:pStyle w:val="style179"/>
        <w:numPr>
          <w:ilvl w:val="0"/>
          <w:numId w:val="1"/>
        </w:numPr>
        <w:spacing w:lineRule="auto" w:line="360"/>
        <w:jc w:val="both"/>
        <w:rPr>
          <w:rFonts w:ascii="Bookman Old Style" w:cs="Times New Roman" w:hAnsi="Bookman Old Style"/>
          <w:sz w:val="24"/>
          <w:szCs w:val="24"/>
        </w:rPr>
      </w:pPr>
      <w:r>
        <w:rPr>
          <w:rFonts w:ascii="Bookman Old Style" w:cs="Times New Roman" w:hAnsi="Bookman Old Style"/>
          <w:sz w:val="24"/>
          <w:szCs w:val="24"/>
        </w:rPr>
        <w:t>introduction</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10</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2.1 Conceptual Review</w:t>
      </w:r>
      <w:r>
        <w:rPr>
          <w:rFonts w:ascii="Bookman Old Style" w:cs="Times New Roman" w:hAnsi="Bookman Old Style"/>
          <w:sz w:val="24"/>
          <w:szCs w:val="24"/>
        </w:rPr>
        <w:tab/>
      </w:r>
      <w:r>
        <w:rPr>
          <w:rFonts w:ascii="Bookman Old Style" w:cs="Times New Roman" w:hAnsi="Bookman Old Style"/>
          <w:sz w:val="24"/>
          <w:szCs w:val="24"/>
        </w:rPr>
        <w:t xml:space="preserve"> </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10</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 xml:space="preserve">2.1.1 </w:t>
      </w:r>
      <w:r>
        <w:rPr>
          <w:rFonts w:ascii="Bookman Old Style" w:cs="Times New Roman" w:hAnsi="Bookman Old Style"/>
          <w:sz w:val="24"/>
          <w:szCs w:val="24"/>
        </w:rPr>
        <w:t>Advertising</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10</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 xml:space="preserve">2.1.2 </w:t>
      </w:r>
      <w:r>
        <w:rPr>
          <w:rFonts w:ascii="Bookman Old Style" w:cs="Times New Roman" w:hAnsi="Bookman Old Style"/>
          <w:sz w:val="24"/>
          <w:szCs w:val="24"/>
        </w:rPr>
        <w:t xml:space="preserve">Advertising </w:t>
      </w:r>
      <w:r>
        <w:rPr>
          <w:rFonts w:ascii="Bookman Old Style" w:cs="Times New Roman" w:hAnsi="Bookman Old Style"/>
          <w:sz w:val="24"/>
          <w:szCs w:val="24"/>
        </w:rPr>
        <w:t>Appeal</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11</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2.1.3</w:t>
      </w:r>
      <w:r>
        <w:rPr>
          <w:rFonts w:ascii="Bookman Old Style" w:cs="Times New Roman" w:hAnsi="Bookman Old Style"/>
          <w:sz w:val="24"/>
          <w:szCs w:val="24"/>
        </w:rPr>
        <w:t xml:space="preserve"> </w:t>
      </w:r>
      <w:r>
        <w:rPr>
          <w:rFonts w:ascii="Bookman Old Style" w:cs="Times New Roman" w:hAnsi="Bookman Old Style"/>
          <w:sz w:val="24"/>
          <w:szCs w:val="24"/>
        </w:rPr>
        <w:t>Purchase Intention</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14</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2.2 Theoretical Review</w:t>
      </w:r>
      <w:r>
        <w:rPr>
          <w:rFonts w:ascii="Bookman Old Style" w:cs="Times New Roman" w:hAnsi="Bookman Old Style"/>
          <w:sz w:val="24"/>
          <w:szCs w:val="24"/>
        </w:rPr>
        <w:t xml:space="preserve"> </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15</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2.2.1 Theory of Planned Behaviour</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15</w:t>
      </w:r>
    </w:p>
    <w:p>
      <w:pPr>
        <w:pStyle w:val="style0"/>
        <w:spacing w:after="0" w:lineRule="auto" w:line="360"/>
        <w:jc w:val="both"/>
        <w:rPr>
          <w:rFonts w:ascii="Bookman Old Style" w:cs="Times New Roman" w:hAnsi="Bookman Old Style"/>
          <w:sz w:val="24"/>
          <w:szCs w:val="24"/>
        </w:rPr>
      </w:pPr>
      <w:r>
        <w:rPr>
          <w:rFonts w:ascii="Bookman Old Style" w:cs="Times New Roman" w:hAnsi="Bookman Old Style"/>
          <w:sz w:val="24"/>
          <w:szCs w:val="24"/>
        </w:rPr>
        <w:t>2.2.2 AIDA Model</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 xml:space="preserve">         17</w:t>
      </w:r>
    </w:p>
    <w:p>
      <w:pPr>
        <w:pStyle w:val="style0"/>
        <w:spacing w:after="0" w:lineRule="auto" w:line="360"/>
        <w:jc w:val="both"/>
        <w:rPr>
          <w:rFonts w:ascii="Bookman Old Style" w:cs="Times New Roman" w:hAnsi="Bookman Old Style"/>
          <w:sz w:val="24"/>
          <w:szCs w:val="24"/>
        </w:rPr>
      </w:pPr>
      <w:r>
        <w:rPr>
          <w:rFonts w:ascii="Bookman Old Style" w:cs="Times New Roman" w:hAnsi="Bookman Old Style"/>
          <w:sz w:val="24"/>
          <w:szCs w:val="24"/>
        </w:rPr>
        <w:t>2.3 Empirical Review</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21</w:t>
      </w:r>
    </w:p>
    <w:p>
      <w:pPr>
        <w:pStyle w:val="style0"/>
        <w:spacing w:after="0" w:lineRule="auto" w:line="360"/>
        <w:jc w:val="both"/>
        <w:rPr>
          <w:rFonts w:ascii="Bookman Old Style" w:cs="Times New Roman" w:hAnsi="Bookman Old Style"/>
          <w:sz w:val="24"/>
          <w:szCs w:val="24"/>
        </w:rPr>
      </w:pPr>
      <w:r>
        <w:rPr>
          <w:rFonts w:ascii="Bookman Old Style" w:cs="Times New Roman" w:hAnsi="Bookman Old Style"/>
          <w:sz w:val="24"/>
          <w:szCs w:val="24"/>
        </w:rPr>
        <w:t>2.3.1 Advertising Appeal and purchase Intention</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21</w:t>
      </w:r>
    </w:p>
    <w:p>
      <w:pPr>
        <w:pStyle w:val="style0"/>
        <w:spacing w:after="0" w:lineRule="auto" w:line="360"/>
        <w:jc w:val="both"/>
        <w:rPr>
          <w:rFonts w:ascii="Bookman Old Style" w:cs="Times New Roman" w:hAnsi="Bookman Old Style"/>
          <w:sz w:val="24"/>
          <w:szCs w:val="24"/>
        </w:rPr>
      </w:pPr>
      <w:r>
        <w:rPr>
          <w:rFonts w:ascii="Bookman Old Style" w:cs="Times New Roman" w:hAnsi="Bookman Old Style"/>
          <w:sz w:val="24"/>
          <w:szCs w:val="24"/>
        </w:rPr>
        <w:t>2.3.2 Advertising Appeal and Advertising Attitude</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22</w:t>
      </w:r>
    </w:p>
    <w:p>
      <w:pPr>
        <w:pStyle w:val="style0"/>
        <w:spacing w:after="0" w:lineRule="auto" w:line="360"/>
        <w:jc w:val="both"/>
        <w:rPr>
          <w:rFonts w:ascii="Bookman Old Style" w:cs="Times New Roman" w:hAnsi="Bookman Old Style"/>
          <w:sz w:val="24"/>
          <w:szCs w:val="24"/>
        </w:rPr>
      </w:pPr>
      <w:r>
        <w:rPr>
          <w:rFonts w:ascii="Bookman Old Style" w:cs="Times New Roman" w:hAnsi="Bookman Old Style"/>
          <w:sz w:val="24"/>
          <w:szCs w:val="24"/>
        </w:rPr>
        <w:t>2.3.3 Advertising Attitude and Purchase Intention</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23</w:t>
      </w:r>
    </w:p>
    <w:p>
      <w:pPr>
        <w:pStyle w:val="style0"/>
        <w:spacing w:after="0" w:lineRule="auto" w:line="360"/>
        <w:jc w:val="both"/>
        <w:rPr>
          <w:rFonts w:ascii="Bookman Old Style" w:cs="Times New Roman" w:hAnsi="Bookman Old Style"/>
          <w:sz w:val="24"/>
          <w:szCs w:val="24"/>
        </w:rPr>
      </w:pPr>
      <w:r>
        <w:rPr>
          <w:rFonts w:ascii="Bookman Old Style" w:cs="Times New Roman" w:hAnsi="Bookman Old Style"/>
          <w:sz w:val="24"/>
          <w:szCs w:val="24"/>
        </w:rPr>
        <w:t>2.3.4 Advertising Appeal and Attitude towards the brand</w:t>
      </w:r>
      <w:r>
        <w:rPr>
          <w:rFonts w:ascii="Bookman Old Style" w:cs="Times New Roman" w:hAnsi="Bookman Old Style"/>
          <w:sz w:val="24"/>
          <w:szCs w:val="24"/>
        </w:rPr>
        <w:tab/>
      </w:r>
      <w:r>
        <w:rPr>
          <w:rFonts w:ascii="Bookman Old Style" w:cs="Times New Roman" w:hAnsi="Bookman Old Style"/>
          <w:sz w:val="24"/>
          <w:szCs w:val="24"/>
        </w:rPr>
        <w:t>23</w:t>
      </w:r>
    </w:p>
    <w:p>
      <w:pPr>
        <w:pStyle w:val="style0"/>
        <w:spacing w:after="0" w:lineRule="auto" w:line="360"/>
        <w:jc w:val="both"/>
        <w:rPr>
          <w:rFonts w:ascii="Bookman Old Style" w:cs="Times New Roman" w:hAnsi="Bookman Old Style"/>
          <w:sz w:val="24"/>
          <w:szCs w:val="24"/>
        </w:rPr>
      </w:pPr>
      <w:r>
        <w:rPr>
          <w:rFonts w:ascii="Bookman Old Style" w:cs="Times New Roman" w:hAnsi="Bookman Old Style"/>
          <w:sz w:val="24"/>
          <w:szCs w:val="24"/>
        </w:rPr>
        <w:t>2.3.5 Emotional Appeal and Rational Appeal</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25</w:t>
      </w:r>
    </w:p>
    <w:p>
      <w:pPr>
        <w:pStyle w:val="style0"/>
        <w:spacing w:after="0" w:lineRule="auto" w:line="360"/>
        <w:jc w:val="both"/>
        <w:rPr>
          <w:rFonts w:ascii="Bookman Old Style" w:cs="Times New Roman" w:hAnsi="Bookman Old Style"/>
          <w:sz w:val="24"/>
          <w:szCs w:val="24"/>
        </w:rPr>
      </w:pPr>
      <w:r>
        <w:rPr>
          <w:rFonts w:ascii="Bookman Old Style" w:cs="Times New Roman" w:hAnsi="Bookman Old Style"/>
          <w:sz w:val="24"/>
          <w:szCs w:val="24"/>
        </w:rPr>
        <w:t>2.3.6 Advertising Appeal and Behaviour Intention</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26</w:t>
      </w:r>
    </w:p>
    <w:p>
      <w:pPr>
        <w:pStyle w:val="style0"/>
        <w:spacing w:after="0" w:lineRule="auto" w:line="360"/>
        <w:jc w:val="both"/>
        <w:rPr>
          <w:rFonts w:ascii="Bookman Old Style" w:cs="Times New Roman" w:hAnsi="Bookman Old Style"/>
          <w:b/>
          <w:caps/>
          <w:sz w:val="24"/>
          <w:szCs w:val="24"/>
        </w:rPr>
      </w:pPr>
      <w:r>
        <w:rPr>
          <w:rFonts w:ascii="Bookman Old Style" w:cs="Times New Roman" w:hAnsi="Bookman Old Style"/>
          <w:b/>
          <w:caps/>
          <w:sz w:val="24"/>
          <w:szCs w:val="24"/>
        </w:rPr>
        <w:t>chapter three</w:t>
      </w:r>
    </w:p>
    <w:p>
      <w:pPr>
        <w:pStyle w:val="style179"/>
        <w:numPr>
          <w:ilvl w:val="0"/>
          <w:numId w:val="1"/>
        </w:numPr>
        <w:spacing w:after="0" w:lineRule="auto" w:line="360"/>
        <w:ind w:left="90" w:hanging="90"/>
        <w:jc w:val="both"/>
        <w:rPr>
          <w:rFonts w:ascii="Bookman Old Style" w:cs="Times New Roman" w:hAnsi="Bookman Old Style"/>
          <w:sz w:val="24"/>
          <w:szCs w:val="24"/>
        </w:rPr>
      </w:pPr>
      <w:r>
        <w:rPr>
          <w:rFonts w:ascii="Bookman Old Style" w:cs="Times New Roman" w:hAnsi="Bookman Old Style"/>
          <w:sz w:val="24"/>
          <w:szCs w:val="24"/>
        </w:rPr>
        <w:t>Research Methodology</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28</w:t>
      </w:r>
    </w:p>
    <w:p>
      <w:pPr>
        <w:pStyle w:val="style0"/>
        <w:spacing w:after="120" w:lineRule="auto" w:line="360"/>
        <w:jc w:val="both"/>
        <w:rPr>
          <w:rFonts w:ascii="Bookman Old Style" w:cs="Times New Roman" w:hAnsi="Bookman Old Style"/>
          <w:sz w:val="24"/>
          <w:szCs w:val="24"/>
        </w:rPr>
      </w:pPr>
      <w:r>
        <w:rPr>
          <w:rFonts w:ascii="Bookman Old Style" w:cs="Times New Roman" w:hAnsi="Bookman Old Style"/>
          <w:sz w:val="24"/>
          <w:szCs w:val="24"/>
        </w:rPr>
        <w:t>3.1 Research Design</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28</w:t>
      </w:r>
    </w:p>
    <w:p>
      <w:pPr>
        <w:pStyle w:val="style0"/>
        <w:spacing w:after="120" w:lineRule="auto" w:line="360"/>
        <w:jc w:val="both"/>
        <w:rPr>
          <w:rFonts w:ascii="Bookman Old Style" w:cs="Times New Roman" w:hAnsi="Bookman Old Style"/>
          <w:sz w:val="24"/>
          <w:szCs w:val="24"/>
        </w:rPr>
      </w:pPr>
      <w:r>
        <w:rPr>
          <w:rFonts w:ascii="Bookman Old Style" w:cs="Times New Roman" w:hAnsi="Bookman Old Style"/>
          <w:sz w:val="24"/>
          <w:szCs w:val="24"/>
        </w:rPr>
        <w:t>3.2 Population of the Study</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29</w:t>
      </w:r>
    </w:p>
    <w:p>
      <w:pPr>
        <w:pStyle w:val="style0"/>
        <w:spacing w:after="120" w:lineRule="auto" w:line="360"/>
        <w:jc w:val="both"/>
        <w:rPr>
          <w:rFonts w:ascii="Bookman Old Style" w:cs="Times New Roman" w:hAnsi="Bookman Old Style"/>
          <w:sz w:val="24"/>
          <w:szCs w:val="24"/>
        </w:rPr>
      </w:pPr>
      <w:r>
        <w:rPr>
          <w:rFonts w:ascii="Bookman Old Style" w:cs="Times New Roman" w:hAnsi="Bookman Old Style"/>
          <w:sz w:val="24"/>
          <w:szCs w:val="24"/>
        </w:rPr>
        <w:t>3.2.1 Sample Frame</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29</w:t>
      </w:r>
    </w:p>
    <w:p>
      <w:pPr>
        <w:pStyle w:val="style0"/>
        <w:spacing w:after="120" w:lineRule="auto" w:line="360"/>
        <w:jc w:val="both"/>
        <w:rPr>
          <w:rFonts w:ascii="Bookman Old Style" w:cs="Times New Roman" w:hAnsi="Bookman Old Style"/>
          <w:sz w:val="24"/>
          <w:szCs w:val="24"/>
        </w:rPr>
      </w:pPr>
      <w:r>
        <w:rPr>
          <w:rFonts w:ascii="Bookman Old Style" w:cs="Times New Roman" w:hAnsi="Bookman Old Style"/>
          <w:sz w:val="24"/>
          <w:szCs w:val="24"/>
        </w:rPr>
        <w:t>3.3 Sampling Technique</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30</w:t>
      </w:r>
    </w:p>
    <w:p>
      <w:pPr>
        <w:pStyle w:val="style0"/>
        <w:spacing w:after="120" w:lineRule="auto" w:line="360"/>
        <w:jc w:val="both"/>
        <w:rPr>
          <w:rFonts w:ascii="Bookman Old Style" w:cs="Times New Roman" w:hAnsi="Bookman Old Style"/>
          <w:sz w:val="24"/>
          <w:szCs w:val="24"/>
        </w:rPr>
      </w:pPr>
      <w:r>
        <w:rPr>
          <w:rFonts w:ascii="Bookman Old Style" w:cs="Times New Roman" w:hAnsi="Bookman Old Style"/>
          <w:sz w:val="24"/>
          <w:szCs w:val="24"/>
        </w:rPr>
        <w:t>3.4 Sample Size and Determination</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30</w:t>
      </w:r>
    </w:p>
    <w:p>
      <w:pPr>
        <w:pStyle w:val="style0"/>
        <w:spacing w:after="120" w:lineRule="auto" w:line="360"/>
        <w:jc w:val="both"/>
        <w:rPr>
          <w:rFonts w:ascii="Bookman Old Style" w:cs="Times New Roman" w:hAnsi="Bookman Old Style"/>
          <w:sz w:val="24"/>
          <w:szCs w:val="24"/>
        </w:rPr>
      </w:pPr>
      <w:r>
        <w:rPr>
          <w:rFonts w:ascii="Bookman Old Style" w:cs="Times New Roman" w:hAnsi="Bookman Old Style"/>
          <w:sz w:val="24"/>
          <w:szCs w:val="24"/>
        </w:rPr>
        <w:t>3.5 Method of Data Collection</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30</w:t>
      </w:r>
    </w:p>
    <w:p>
      <w:pPr>
        <w:pStyle w:val="style0"/>
        <w:spacing w:after="120" w:lineRule="auto" w:line="360"/>
        <w:jc w:val="both"/>
        <w:rPr>
          <w:rFonts w:ascii="Bookman Old Style" w:cs="Times New Roman" w:hAnsi="Bookman Old Style"/>
          <w:sz w:val="24"/>
          <w:szCs w:val="24"/>
        </w:rPr>
      </w:pPr>
      <w:r>
        <w:rPr>
          <w:rFonts w:ascii="Bookman Old Style" w:cs="Times New Roman" w:hAnsi="Bookman Old Style"/>
          <w:sz w:val="24"/>
          <w:szCs w:val="24"/>
        </w:rPr>
        <w:t>3.6 Method of Data Presentation and Analysis</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32</w:t>
      </w:r>
    </w:p>
    <w:p>
      <w:pPr>
        <w:pStyle w:val="style0"/>
        <w:spacing w:after="0" w:lineRule="auto" w:line="360"/>
        <w:jc w:val="both"/>
        <w:rPr>
          <w:rFonts w:ascii="Bookman Old Style" w:cs="Times New Roman" w:hAnsi="Bookman Old Style"/>
          <w:b/>
          <w:caps/>
          <w:sz w:val="24"/>
          <w:szCs w:val="24"/>
        </w:rPr>
      </w:pPr>
      <w:r>
        <w:rPr>
          <w:rFonts w:ascii="Bookman Old Style" w:cs="Times New Roman" w:hAnsi="Bookman Old Style"/>
          <w:b/>
          <w:caps/>
          <w:sz w:val="24"/>
          <w:szCs w:val="24"/>
        </w:rPr>
        <w:t>chapter four</w:t>
      </w:r>
    </w:p>
    <w:p>
      <w:pPr>
        <w:pStyle w:val="style179"/>
        <w:numPr>
          <w:ilvl w:val="0"/>
          <w:numId w:val="1"/>
        </w:numPr>
        <w:spacing w:after="120" w:lineRule="auto" w:line="360"/>
        <w:jc w:val="both"/>
        <w:rPr>
          <w:rFonts w:ascii="Bookman Old Style" w:cs="Times New Roman" w:hAnsi="Bookman Old Style"/>
          <w:sz w:val="24"/>
          <w:szCs w:val="24"/>
        </w:rPr>
      </w:pPr>
      <w:r>
        <w:rPr>
          <w:rFonts w:ascii="Bookman Old Style" w:cs="Times New Roman" w:hAnsi="Bookman Old Style"/>
          <w:sz w:val="24"/>
          <w:szCs w:val="24"/>
        </w:rPr>
        <w:t>Introduction</w:t>
      </w:r>
      <w:r>
        <w:rPr>
          <w:rFonts w:ascii="Bookman Old Style" w:cs="Times New Roman" w:hAnsi="Bookman Old Style"/>
          <w:smallCaps/>
          <w:sz w:val="24"/>
          <w:szCs w:val="24"/>
        </w:rPr>
        <w:tab/>
      </w:r>
      <w:r>
        <w:rPr>
          <w:rFonts w:ascii="Bookman Old Style" w:cs="Times New Roman" w:hAnsi="Bookman Old Style"/>
          <w:smallCaps/>
          <w:sz w:val="24"/>
          <w:szCs w:val="24"/>
        </w:rPr>
        <w:tab/>
      </w:r>
      <w:r>
        <w:rPr>
          <w:rFonts w:ascii="Bookman Old Style" w:cs="Times New Roman" w:hAnsi="Bookman Old Style"/>
          <w:smallCaps/>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33</w:t>
      </w:r>
    </w:p>
    <w:p>
      <w:pPr>
        <w:pStyle w:val="style0"/>
        <w:spacing w:after="120" w:lineRule="auto" w:line="360"/>
        <w:jc w:val="both"/>
        <w:rPr>
          <w:rFonts w:ascii="Bookman Old Style" w:cs="Times New Roman" w:hAnsi="Bookman Old Style"/>
          <w:sz w:val="24"/>
          <w:szCs w:val="24"/>
        </w:rPr>
      </w:pPr>
      <w:r>
        <w:rPr>
          <w:rFonts w:ascii="Bookman Old Style" w:cs="Times New Roman" w:hAnsi="Bookman Old Style"/>
          <w:sz w:val="24"/>
          <w:szCs w:val="24"/>
        </w:rPr>
        <w:t>4.1 Brief history of Coca-Cola Product of Nigeria Bottling Company Plc</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33</w:t>
      </w:r>
    </w:p>
    <w:p>
      <w:pPr>
        <w:pStyle w:val="style0"/>
        <w:spacing w:after="120" w:lineRule="auto" w:line="360"/>
        <w:jc w:val="both"/>
        <w:rPr>
          <w:rFonts w:ascii="Bookman Old Style" w:cs="Times New Roman" w:hAnsi="Bookman Old Style"/>
          <w:sz w:val="24"/>
          <w:szCs w:val="24"/>
        </w:rPr>
      </w:pPr>
      <w:r>
        <w:rPr>
          <w:rFonts w:ascii="Bookman Old Style" w:cs="Times New Roman" w:hAnsi="Bookman Old Style"/>
          <w:sz w:val="24"/>
          <w:szCs w:val="24"/>
        </w:rPr>
        <w:t>4.</w:t>
      </w:r>
      <w:r>
        <w:rPr>
          <w:rFonts w:ascii="Bookman Old Style" w:cs="Times New Roman" w:hAnsi="Bookman Old Style"/>
          <w:sz w:val="24"/>
          <w:szCs w:val="24"/>
        </w:rPr>
        <w:t xml:space="preserve">2 Date Presentation </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34</w:t>
      </w:r>
      <w:r>
        <w:rPr>
          <w:rFonts w:ascii="Bookman Old Style" w:cs="Times New Roman" w:hAnsi="Bookman Old Style"/>
          <w:sz w:val="24"/>
          <w:szCs w:val="24"/>
        </w:rPr>
        <w:t xml:space="preserve"> </w:t>
      </w:r>
    </w:p>
    <w:p>
      <w:pPr>
        <w:pStyle w:val="style0"/>
        <w:spacing w:after="120" w:lineRule="auto" w:line="360"/>
        <w:jc w:val="both"/>
        <w:rPr>
          <w:rFonts w:ascii="Bookman Old Style" w:cs="Times New Roman" w:hAnsi="Bookman Old Style"/>
          <w:sz w:val="24"/>
          <w:szCs w:val="24"/>
        </w:rPr>
      </w:pPr>
      <w:r>
        <w:rPr>
          <w:rFonts w:ascii="Bookman Old Style" w:cs="Times New Roman" w:hAnsi="Bookman Old Style"/>
          <w:caps/>
          <w:sz w:val="24"/>
          <w:szCs w:val="24"/>
        </w:rPr>
        <w:t>4.3</w:t>
      </w:r>
      <w:r>
        <w:rPr>
          <w:rFonts w:ascii="Bookman Old Style" w:cs="Times New Roman" w:hAnsi="Bookman Old Style"/>
          <w:caps/>
          <w:sz w:val="24"/>
          <w:szCs w:val="24"/>
        </w:rPr>
        <w:t xml:space="preserve"> </w:t>
      </w:r>
      <w:r>
        <w:rPr>
          <w:rFonts w:ascii="Bookman Old Style" w:cs="Times New Roman" w:hAnsi="Bookman Old Style"/>
          <w:sz w:val="24"/>
          <w:szCs w:val="24"/>
        </w:rPr>
        <w:t>Test of Hypothesis and Analysis</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45</w:t>
      </w:r>
    </w:p>
    <w:p>
      <w:pPr>
        <w:pStyle w:val="style0"/>
        <w:spacing w:after="120" w:lineRule="auto" w:line="360"/>
        <w:jc w:val="both"/>
        <w:rPr>
          <w:rFonts w:ascii="Bookman Old Style" w:cs="Times New Roman" w:hAnsi="Bookman Old Style"/>
          <w:sz w:val="24"/>
          <w:szCs w:val="24"/>
        </w:rPr>
      </w:pPr>
      <w:r>
        <w:rPr>
          <w:rFonts w:ascii="Bookman Old Style" w:cs="Times New Roman" w:hAnsi="Bookman Old Style"/>
          <w:sz w:val="24"/>
          <w:szCs w:val="24"/>
        </w:rPr>
        <w:t>4.4 Discussion of Findings</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47</w:t>
      </w:r>
    </w:p>
    <w:p>
      <w:pPr>
        <w:pStyle w:val="style0"/>
        <w:spacing w:after="0" w:lineRule="auto" w:line="360"/>
        <w:jc w:val="both"/>
        <w:rPr>
          <w:rFonts w:ascii="Bookman Old Style" w:cs="Times New Roman" w:hAnsi="Bookman Old Style"/>
          <w:b/>
          <w:caps/>
          <w:sz w:val="24"/>
          <w:szCs w:val="24"/>
        </w:rPr>
      </w:pPr>
      <w:r>
        <w:rPr>
          <w:rFonts w:ascii="Bookman Old Style" w:cs="Times New Roman" w:hAnsi="Bookman Old Style"/>
          <w:b/>
          <w:caps/>
          <w:sz w:val="24"/>
          <w:szCs w:val="24"/>
        </w:rPr>
        <w:t>chapter five</w:t>
      </w:r>
    </w:p>
    <w:p>
      <w:pPr>
        <w:pStyle w:val="style179"/>
        <w:numPr>
          <w:ilvl w:val="0"/>
          <w:numId w:val="1"/>
        </w:numPr>
        <w:spacing w:after="120" w:lineRule="auto" w:line="360"/>
        <w:jc w:val="both"/>
        <w:rPr>
          <w:rFonts w:ascii="Bookman Old Style" w:cs="Times New Roman" w:hAnsi="Bookman Old Style"/>
          <w:sz w:val="24"/>
          <w:szCs w:val="24"/>
        </w:rPr>
      </w:pPr>
      <w:r>
        <w:rPr>
          <w:rFonts w:ascii="Bookman Old Style" w:cs="Times New Roman" w:hAnsi="Bookman Old Style"/>
          <w:sz w:val="24"/>
          <w:szCs w:val="24"/>
        </w:rPr>
        <w:t xml:space="preserve">Summary conclusion and recommendations </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49</w:t>
      </w:r>
    </w:p>
    <w:p>
      <w:pPr>
        <w:pStyle w:val="style0"/>
        <w:spacing w:after="0" w:lineRule="auto" w:line="360"/>
        <w:jc w:val="both"/>
        <w:rPr>
          <w:rFonts w:ascii="Bookman Old Style" w:cs="Times New Roman" w:hAnsi="Bookman Old Style"/>
          <w:sz w:val="24"/>
          <w:szCs w:val="24"/>
        </w:rPr>
      </w:pPr>
      <w:r>
        <w:rPr>
          <w:rFonts w:ascii="Bookman Old Style" w:cs="Times New Roman" w:hAnsi="Bookman Old Style"/>
          <w:sz w:val="24"/>
          <w:szCs w:val="24"/>
        </w:rPr>
        <w:t xml:space="preserve">5.1 Summary of findings </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49</w:t>
      </w:r>
    </w:p>
    <w:p>
      <w:pPr>
        <w:pStyle w:val="style0"/>
        <w:spacing w:after="120" w:lineRule="auto" w:line="360"/>
        <w:jc w:val="both"/>
        <w:rPr>
          <w:rFonts w:ascii="Bookman Old Style" w:cs="Times New Roman" w:hAnsi="Bookman Old Style"/>
          <w:sz w:val="24"/>
          <w:szCs w:val="24"/>
        </w:rPr>
      </w:pPr>
      <w:r>
        <w:rPr>
          <w:rFonts w:ascii="Bookman Old Style" w:cs="Times New Roman" w:hAnsi="Bookman Old Style"/>
          <w:sz w:val="24"/>
          <w:szCs w:val="24"/>
        </w:rPr>
        <w:t xml:space="preserve">5.2 Conclusion </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50</w:t>
      </w:r>
    </w:p>
    <w:p>
      <w:pPr>
        <w:pStyle w:val="style0"/>
        <w:spacing w:after="120" w:lineRule="auto" w:line="360"/>
        <w:jc w:val="both"/>
        <w:rPr>
          <w:rFonts w:ascii="Bookman Old Style" w:cs="Times New Roman" w:hAnsi="Bookman Old Style"/>
          <w:sz w:val="24"/>
          <w:szCs w:val="24"/>
        </w:rPr>
      </w:pPr>
      <w:r>
        <w:rPr>
          <w:rFonts w:ascii="Bookman Old Style" w:cs="Times New Roman" w:hAnsi="Bookman Old Style"/>
          <w:sz w:val="24"/>
          <w:szCs w:val="24"/>
        </w:rPr>
        <w:t>5.3 Recommendation</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51</w:t>
      </w:r>
    </w:p>
    <w:p>
      <w:pPr>
        <w:pStyle w:val="style0"/>
        <w:spacing w:lineRule="auto" w:line="360"/>
        <w:rPr>
          <w:rFonts w:ascii="Bookman Old Style" w:cs="Times New Roman" w:hAnsi="Bookman Old Style"/>
          <w:sz w:val="24"/>
          <w:szCs w:val="24"/>
        </w:rPr>
      </w:pPr>
      <w:r>
        <w:rPr>
          <w:rFonts w:ascii="Bookman Old Style" w:cs="Times New Roman" w:hAnsi="Bookman Old Style"/>
          <w:sz w:val="24"/>
          <w:szCs w:val="24"/>
        </w:rPr>
        <w:t xml:space="preserve">      </w:t>
      </w:r>
      <w:r>
        <w:rPr>
          <w:rFonts w:ascii="Bookman Old Style" w:cs="Times New Roman" w:hAnsi="Bookman Old Style"/>
          <w:sz w:val="24"/>
          <w:szCs w:val="24"/>
        </w:rPr>
        <w:t>References</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53</w:t>
      </w:r>
    </w:p>
    <w:p>
      <w:pPr>
        <w:pStyle w:val="style0"/>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r>
        <w:rPr>
          <w:rFonts w:ascii="Times New Roman" w:cs="Times New Roman" w:hAnsi="Times New Roman"/>
          <w:b/>
          <w:sz w:val="26"/>
          <w:szCs w:val="26"/>
        </w:rPr>
        <w:t>CHAPTER ONE</w:t>
      </w:r>
    </w:p>
    <w:p>
      <w:pPr>
        <w:pStyle w:val="style179"/>
        <w:numPr>
          <w:ilvl w:val="0"/>
          <w:numId w:val="11"/>
        </w:numPr>
        <w:spacing w:lineRule="auto" w:line="360"/>
        <w:jc w:val="both"/>
        <w:rPr>
          <w:rFonts w:ascii="Times New Roman" w:cs="Times New Roman" w:hAnsi="Times New Roman"/>
          <w:b/>
          <w:sz w:val="26"/>
          <w:szCs w:val="26"/>
        </w:rPr>
      </w:pPr>
      <w:r>
        <w:rPr>
          <w:rFonts w:ascii="Times New Roman" w:cs="Times New Roman" w:hAnsi="Times New Roman"/>
          <w:b/>
          <w:sz w:val="26"/>
          <w:szCs w:val="26"/>
        </w:rPr>
        <w:t>INTRODUCTION</w:t>
      </w:r>
    </w:p>
    <w:p>
      <w:pPr>
        <w:pStyle w:val="style179"/>
        <w:spacing w:lineRule="auto" w:line="360"/>
        <w:ind w:left="390" w:firstLine="330"/>
        <w:jc w:val="both"/>
        <w:rPr>
          <w:rFonts w:ascii="Times New Roman" w:cs="Times New Roman" w:hAnsi="Times New Roman"/>
          <w:sz w:val="26"/>
          <w:szCs w:val="26"/>
        </w:rPr>
      </w:pPr>
      <w:r>
        <w:rPr>
          <w:rFonts w:ascii="Times New Roman" w:cs="Times New Roman" w:hAnsi="Times New Roman"/>
          <w:sz w:val="26"/>
          <w:szCs w:val="26"/>
        </w:rPr>
        <w:t>This chapter consists of background to the study. Statement of the problems, aim and objective of the study, research question, research hypothesis and significance of the study.</w:t>
      </w:r>
      <w:r>
        <w:rPr>
          <w:rFonts w:ascii="Times New Roman" w:cs="Times New Roman" w:hAnsi="Times New Roman"/>
          <w:sz w:val="26"/>
          <w:szCs w:val="26"/>
        </w:rPr>
        <w:t xml:space="preserve"> </w:t>
      </w:r>
    </w:p>
    <w:p>
      <w:pPr>
        <w:pStyle w:val="style179"/>
        <w:numPr>
          <w:ilvl w:val="1"/>
          <w:numId w:val="2"/>
        </w:numPr>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BACKGROUND OF THE STUDY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Advertising appeal gives a reason to buy a product, an advertising </w:t>
      </w:r>
      <w:r>
        <w:rPr>
          <w:rFonts w:ascii="Times New Roman" w:cs="Times New Roman" w:hAnsi="Times New Roman"/>
          <w:sz w:val="26"/>
          <w:szCs w:val="26"/>
        </w:rPr>
        <w:t>campaign</w:t>
      </w:r>
      <w:r>
        <w:rPr>
          <w:rFonts w:ascii="Times New Roman" w:cs="Times New Roman" w:hAnsi="Times New Roman"/>
          <w:sz w:val="26"/>
          <w:szCs w:val="26"/>
        </w:rPr>
        <w:t xml:space="preserve"> may have one or more</w:t>
      </w:r>
      <w:r>
        <w:rPr>
          <w:rFonts w:ascii="Times New Roman" w:cs="Times New Roman" w:hAnsi="Times New Roman"/>
          <w:sz w:val="26"/>
          <w:szCs w:val="26"/>
        </w:rPr>
        <w:t xml:space="preserve"> advertising appeal one appeal can be used and it can have sub themes an advertising </w:t>
      </w:r>
      <w:r>
        <w:rPr>
          <w:rFonts w:ascii="Times New Roman" w:cs="Times New Roman" w:hAnsi="Times New Roman"/>
          <w:sz w:val="26"/>
          <w:szCs w:val="26"/>
        </w:rPr>
        <w:t>campaign</w:t>
      </w:r>
      <w:r>
        <w:rPr>
          <w:rFonts w:ascii="Times New Roman" w:cs="Times New Roman" w:hAnsi="Times New Roman"/>
          <w:sz w:val="26"/>
          <w:szCs w:val="26"/>
        </w:rPr>
        <w:t xml:space="preserve"> Appeal needs to be unique and needs to gives positive impression about the product to the target audience every appeal that is used by the companies in the </w:t>
      </w:r>
      <w:r>
        <w:rPr>
          <w:rFonts w:ascii="Times New Roman" w:cs="Times New Roman" w:hAnsi="Times New Roman"/>
          <w:sz w:val="26"/>
          <w:szCs w:val="26"/>
        </w:rPr>
        <w:t>advertising</w:t>
      </w:r>
      <w:r>
        <w:rPr>
          <w:rFonts w:ascii="Times New Roman" w:cs="Times New Roman" w:hAnsi="Times New Roman"/>
          <w:sz w:val="26"/>
          <w:szCs w:val="26"/>
        </w:rPr>
        <w:t xml:space="preserve"> is as per their competitors.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Another </w:t>
      </w:r>
      <w:r>
        <w:rPr>
          <w:rFonts w:ascii="Times New Roman" w:cs="Times New Roman" w:hAnsi="Times New Roman"/>
          <w:sz w:val="26"/>
          <w:szCs w:val="26"/>
        </w:rPr>
        <w:t>important</w:t>
      </w:r>
      <w:r>
        <w:rPr>
          <w:rFonts w:ascii="Times New Roman" w:cs="Times New Roman" w:hAnsi="Times New Roman"/>
          <w:sz w:val="26"/>
          <w:szCs w:val="26"/>
        </w:rPr>
        <w:t xml:space="preserve"> aspect of appeal is that it needs to be </w:t>
      </w:r>
      <w:r>
        <w:rPr>
          <w:rFonts w:ascii="Times New Roman" w:cs="Times New Roman" w:hAnsi="Times New Roman"/>
          <w:sz w:val="26"/>
          <w:szCs w:val="26"/>
        </w:rPr>
        <w:t>believable</w:t>
      </w:r>
      <w:r>
        <w:rPr>
          <w:rFonts w:ascii="Times New Roman" w:cs="Times New Roman" w:hAnsi="Times New Roman"/>
          <w:sz w:val="26"/>
          <w:szCs w:val="26"/>
        </w:rPr>
        <w:t xml:space="preserve"> by the audience (Kumar, 1998) Audience gets attentive when the </w:t>
      </w:r>
      <w:r>
        <w:rPr>
          <w:rFonts w:ascii="Times New Roman" w:cs="Times New Roman" w:hAnsi="Times New Roman"/>
          <w:sz w:val="26"/>
          <w:szCs w:val="26"/>
        </w:rPr>
        <w:t>advertisement</w:t>
      </w:r>
      <w:r>
        <w:rPr>
          <w:rFonts w:ascii="Times New Roman" w:cs="Times New Roman" w:hAnsi="Times New Roman"/>
          <w:sz w:val="26"/>
          <w:szCs w:val="26"/>
        </w:rPr>
        <w:t xml:space="preserve"> is there they try to comprehend it and </w:t>
      </w:r>
      <w:r>
        <w:rPr>
          <w:rFonts w:ascii="Times New Roman" w:cs="Times New Roman" w:hAnsi="Times New Roman"/>
          <w:sz w:val="26"/>
          <w:szCs w:val="26"/>
        </w:rPr>
        <w:t>then</w:t>
      </w:r>
      <w:r>
        <w:rPr>
          <w:rFonts w:ascii="Times New Roman" w:cs="Times New Roman" w:hAnsi="Times New Roman"/>
          <w:sz w:val="26"/>
          <w:szCs w:val="26"/>
        </w:rPr>
        <w:t xml:space="preserve"> finally their purchase behaviour is inclined towards the brand, when audience behaviour is molded by the advertiser towards the brand , </w:t>
      </w:r>
      <w:r>
        <w:rPr>
          <w:rFonts w:ascii="Times New Roman" w:cs="Times New Roman" w:hAnsi="Times New Roman"/>
          <w:sz w:val="26"/>
          <w:szCs w:val="26"/>
        </w:rPr>
        <w:t>the</w:t>
      </w:r>
      <w:r>
        <w:rPr>
          <w:rFonts w:ascii="Times New Roman" w:cs="Times New Roman" w:hAnsi="Times New Roman"/>
          <w:sz w:val="26"/>
          <w:szCs w:val="26"/>
        </w:rPr>
        <w:t xml:space="preserve"> only their purpose of </w:t>
      </w:r>
      <w:r>
        <w:rPr>
          <w:rFonts w:ascii="Times New Roman" w:cs="Times New Roman" w:hAnsi="Times New Roman"/>
          <w:sz w:val="26"/>
          <w:szCs w:val="26"/>
        </w:rPr>
        <w:t>advertisement</w:t>
      </w:r>
      <w:r>
        <w:rPr>
          <w:rFonts w:ascii="Times New Roman" w:cs="Times New Roman" w:hAnsi="Times New Roman"/>
          <w:sz w:val="26"/>
          <w:szCs w:val="26"/>
        </w:rPr>
        <w:t xml:space="preserve"> is achieved, in order to do so advertiser is set to understand the psychological aspects of the audience and then try to develop the appeal which  can change their attitude towards the brand.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For advertiser it is very important to understand how the diffusion of the message</w:t>
      </w:r>
      <w:r>
        <w:rPr>
          <w:rFonts w:ascii="Times New Roman" w:cs="Times New Roman" w:hAnsi="Times New Roman"/>
          <w:sz w:val="26"/>
          <w:szCs w:val="26"/>
        </w:rPr>
        <w:t xml:space="preserve"> that takes place in the target audience and in order to have a positive diffusion advertiser creates a a favourable environment words play an </w:t>
      </w:r>
      <w:r>
        <w:rPr>
          <w:rFonts w:ascii="Times New Roman" w:cs="Times New Roman" w:hAnsi="Times New Roman"/>
          <w:sz w:val="26"/>
          <w:szCs w:val="26"/>
        </w:rPr>
        <w:t>important</w:t>
      </w:r>
      <w:r>
        <w:rPr>
          <w:rFonts w:ascii="Times New Roman" w:cs="Times New Roman" w:hAnsi="Times New Roman"/>
          <w:sz w:val="26"/>
          <w:szCs w:val="26"/>
        </w:rPr>
        <w:t xml:space="preserve"> role in the advertising message as it directly affects the mind of the target audience. Psychologist feels that all the human activities are based on the needs (Lamb et al. 1992, scheme, 1987)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Consumers</w:t>
      </w:r>
      <w:r>
        <w:rPr>
          <w:rFonts w:ascii="Times New Roman" w:cs="Times New Roman" w:hAnsi="Times New Roman"/>
          <w:sz w:val="26"/>
          <w:szCs w:val="26"/>
        </w:rPr>
        <w:t xml:space="preserve"> may have different types of needs like </w:t>
      </w:r>
      <w:r>
        <w:rPr>
          <w:rFonts w:ascii="Times New Roman" w:cs="Times New Roman" w:hAnsi="Times New Roman"/>
          <w:sz w:val="26"/>
          <w:szCs w:val="26"/>
        </w:rPr>
        <w:t>physiological</w:t>
      </w:r>
      <w:r>
        <w:rPr>
          <w:rFonts w:ascii="Times New Roman" w:cs="Times New Roman" w:hAnsi="Times New Roman"/>
          <w:sz w:val="26"/>
          <w:szCs w:val="26"/>
        </w:rPr>
        <w:t xml:space="preserve"> physical or latent. An individual who </w:t>
      </w:r>
      <w:r>
        <w:rPr>
          <w:rFonts w:ascii="Times New Roman" w:cs="Times New Roman" w:hAnsi="Times New Roman"/>
          <w:sz w:val="26"/>
          <w:szCs w:val="26"/>
        </w:rPr>
        <w:t>has</w:t>
      </w:r>
      <w:r>
        <w:rPr>
          <w:rFonts w:ascii="Times New Roman" w:cs="Times New Roman" w:hAnsi="Times New Roman"/>
          <w:sz w:val="26"/>
          <w:szCs w:val="26"/>
        </w:rPr>
        <w:t xml:space="preserve"> a specific need always look for the information from the marketing word. When there is cue </w:t>
      </w:r>
      <w:r>
        <w:rPr>
          <w:rFonts w:ascii="Times New Roman" w:cs="Times New Roman" w:hAnsi="Times New Roman"/>
          <w:sz w:val="26"/>
          <w:szCs w:val="26"/>
        </w:rPr>
        <w:t xml:space="preserve"> which is as per the need of the consumer then an individual responds for the product. Drivers that are present in an individual very at the different levels </w:t>
      </w:r>
      <w:r>
        <w:rPr>
          <w:rFonts w:ascii="Times New Roman" w:cs="Times New Roman" w:hAnsi="Times New Roman"/>
          <w:sz w:val="26"/>
          <w:szCs w:val="26"/>
        </w:rPr>
        <w:t>consumer</w:t>
      </w:r>
      <w:r>
        <w:rPr>
          <w:rFonts w:ascii="Times New Roman" w:cs="Times New Roman" w:hAnsi="Times New Roman"/>
          <w:sz w:val="26"/>
          <w:szCs w:val="26"/>
        </w:rPr>
        <w:t xml:space="preserve"> may be inclined towards the product because of the </w:t>
      </w:r>
      <w:r>
        <w:rPr>
          <w:rFonts w:ascii="Times New Roman" w:cs="Times New Roman" w:hAnsi="Times New Roman"/>
          <w:sz w:val="26"/>
          <w:szCs w:val="26"/>
        </w:rPr>
        <w:t>town</w:t>
      </w:r>
      <w:r>
        <w:rPr>
          <w:rFonts w:ascii="Times New Roman" w:cs="Times New Roman" w:hAnsi="Times New Roman"/>
          <w:sz w:val="26"/>
          <w:szCs w:val="26"/>
        </w:rPr>
        <w:t xml:space="preserve"> of </w:t>
      </w:r>
      <w:r>
        <w:rPr>
          <w:rFonts w:ascii="Times New Roman" w:cs="Times New Roman" w:hAnsi="Times New Roman"/>
          <w:sz w:val="26"/>
          <w:szCs w:val="26"/>
        </w:rPr>
        <w:t>prestige</w:t>
      </w:r>
      <w:r>
        <w:rPr>
          <w:rFonts w:ascii="Times New Roman" w:cs="Times New Roman" w:hAnsi="Times New Roman"/>
          <w:sz w:val="26"/>
          <w:szCs w:val="26"/>
        </w:rPr>
        <w:t xml:space="preserve"> which is associate with the adver</w:t>
      </w:r>
      <w:r>
        <w:rPr>
          <w:rFonts w:ascii="Times New Roman" w:cs="Times New Roman" w:hAnsi="Times New Roman"/>
          <w:sz w:val="26"/>
          <w:szCs w:val="26"/>
        </w:rPr>
        <w:t>ti</w:t>
      </w:r>
      <w:r>
        <w:rPr>
          <w:rFonts w:ascii="Times New Roman" w:cs="Times New Roman" w:hAnsi="Times New Roman"/>
          <w:sz w:val="26"/>
          <w:szCs w:val="26"/>
        </w:rPr>
        <w:t xml:space="preserve">sing appeals.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Advertising appeal is the main central message in the advertising message. It arouses the desires and addresses the human need that can be satisfied by the product which is </w:t>
      </w:r>
      <w:r>
        <w:rPr>
          <w:rFonts w:ascii="Times New Roman" w:cs="Times New Roman" w:hAnsi="Times New Roman"/>
          <w:sz w:val="26"/>
          <w:szCs w:val="26"/>
        </w:rPr>
        <w:t>advertised</w:t>
      </w:r>
      <w:r>
        <w:rPr>
          <w:rFonts w:ascii="Times New Roman" w:cs="Times New Roman" w:hAnsi="Times New Roman"/>
          <w:sz w:val="26"/>
          <w:szCs w:val="26"/>
        </w:rPr>
        <w:t>. Appeal is the underl</w:t>
      </w:r>
      <w:r>
        <w:rPr>
          <w:rFonts w:ascii="Times New Roman" w:cs="Times New Roman" w:hAnsi="Times New Roman"/>
          <w:sz w:val="26"/>
          <w:szCs w:val="26"/>
        </w:rPr>
        <w:t xml:space="preserve">ying content in the </w:t>
      </w:r>
      <w:r>
        <w:rPr>
          <w:rFonts w:ascii="Times New Roman" w:cs="Times New Roman" w:hAnsi="Times New Roman"/>
          <w:sz w:val="26"/>
          <w:szCs w:val="26"/>
        </w:rPr>
        <w:t>advertising;</w:t>
      </w:r>
      <w:r>
        <w:rPr>
          <w:rFonts w:ascii="Times New Roman" w:cs="Times New Roman" w:hAnsi="Times New Roman"/>
          <w:sz w:val="26"/>
          <w:szCs w:val="26"/>
        </w:rPr>
        <w:t xml:space="preserve"> advertiser appeal</w:t>
      </w:r>
      <w:r>
        <w:rPr>
          <w:rFonts w:ascii="Times New Roman" w:cs="Times New Roman" w:hAnsi="Times New Roman"/>
          <w:sz w:val="26"/>
          <w:szCs w:val="26"/>
        </w:rPr>
        <w:t xml:space="preserve"> and execution are usually interdependent but advertising. Appeal can be used in all types of media but the execution style is different for different types of </w:t>
      </w:r>
      <w:r>
        <w:rPr>
          <w:rFonts w:ascii="Times New Roman" w:cs="Times New Roman" w:hAnsi="Times New Roman"/>
          <w:sz w:val="26"/>
          <w:szCs w:val="26"/>
        </w:rPr>
        <w:t xml:space="preserve"> media. Advertising appeal is that something which </w:t>
      </w:r>
      <w:r>
        <w:rPr>
          <w:rFonts w:ascii="Times New Roman" w:cs="Times New Roman" w:hAnsi="Times New Roman"/>
          <w:sz w:val="26"/>
          <w:szCs w:val="26"/>
        </w:rPr>
        <w:t>attracts</w:t>
      </w:r>
      <w:r>
        <w:rPr>
          <w:rFonts w:ascii="Times New Roman" w:cs="Times New Roman" w:hAnsi="Times New Roman"/>
          <w:sz w:val="26"/>
          <w:szCs w:val="26"/>
        </w:rPr>
        <w:t xml:space="preserve"> the consumers and develop interest in them</w:t>
      </w:r>
      <w:r>
        <w:rPr>
          <w:rFonts w:ascii="Times New Roman" w:cs="Times New Roman" w:hAnsi="Times New Roman"/>
          <w:sz w:val="26"/>
          <w:szCs w:val="26"/>
        </w:rPr>
        <w:t xml:space="preserve"> </w:t>
      </w:r>
      <w:r>
        <w:rPr>
          <w:rFonts w:ascii="Times New Roman" w:cs="Times New Roman" w:hAnsi="Times New Roman"/>
          <w:sz w:val="26"/>
          <w:szCs w:val="26"/>
        </w:rPr>
        <w:t xml:space="preserve">some common consumer appeal are esteem, sex, fear, security and sensory pleasure. Advertiser uses the word appeal to emphasis on the creativity. Advertising create desire for the product and appeals persuade the consumer to invest in the product. Appeals not </w:t>
      </w:r>
      <w:r>
        <w:rPr>
          <w:rFonts w:ascii="Times New Roman" w:cs="Times New Roman" w:hAnsi="Times New Roman"/>
          <w:sz w:val="26"/>
          <w:szCs w:val="26"/>
        </w:rPr>
        <w:t>always</w:t>
      </w:r>
      <w:r>
        <w:rPr>
          <w:rFonts w:ascii="Times New Roman" w:cs="Times New Roman" w:hAnsi="Times New Roman"/>
          <w:sz w:val="26"/>
          <w:szCs w:val="26"/>
        </w:rPr>
        <w:t xml:space="preserve"> have all th</w:t>
      </w:r>
      <w:r>
        <w:rPr>
          <w:rFonts w:ascii="Times New Roman" w:cs="Times New Roman" w:hAnsi="Times New Roman"/>
          <w:sz w:val="26"/>
          <w:szCs w:val="26"/>
        </w:rPr>
        <w:t>e</w:t>
      </w:r>
      <w:r>
        <w:rPr>
          <w:rFonts w:ascii="Times New Roman" w:cs="Times New Roman" w:hAnsi="Times New Roman"/>
          <w:sz w:val="26"/>
          <w:szCs w:val="26"/>
        </w:rPr>
        <w:t xml:space="preserve"> product attributed but they creat</w:t>
      </w:r>
      <w:r>
        <w:rPr>
          <w:rFonts w:ascii="Times New Roman" w:cs="Times New Roman" w:hAnsi="Times New Roman"/>
          <w:sz w:val="26"/>
          <w:szCs w:val="26"/>
        </w:rPr>
        <w:t>e</w:t>
      </w:r>
      <w:r>
        <w:rPr>
          <w:rFonts w:ascii="Times New Roman" w:cs="Times New Roman" w:hAnsi="Times New Roman"/>
          <w:sz w:val="26"/>
          <w:szCs w:val="26"/>
        </w:rPr>
        <w:t xml:space="preserve"> an atmosphere where the target audience desires are evoked toward the product. For example, if there is a product for the ho</w:t>
      </w:r>
      <w:r>
        <w:rPr>
          <w:rFonts w:ascii="Times New Roman" w:cs="Times New Roman" w:hAnsi="Times New Roman"/>
          <w:sz w:val="26"/>
          <w:szCs w:val="26"/>
        </w:rPr>
        <w:t xml:space="preserve">use wives the product </w:t>
      </w:r>
      <w:r>
        <w:rPr>
          <w:rFonts w:ascii="Times New Roman" w:cs="Times New Roman" w:hAnsi="Times New Roman"/>
          <w:sz w:val="26"/>
          <w:szCs w:val="26"/>
        </w:rPr>
        <w:t xml:space="preserve"> for example, if there is a product for the house wives then the appeal would be related to Family.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Kotler (1997) pointed out in His study that advertising appeal in the theme of an advertisement. To make the audience receive a necessary message, advertisers have to put some driving power into the message the driving power is appeal every advertising appeal represents an attraction, which arouses consumers desire what kind of v appeal design can attract consumers more easily and effectively? To highlight a commodity image many companies find different ways of appealing to the </w:t>
      </w:r>
      <w:r>
        <w:rPr>
          <w:rFonts w:ascii="Times New Roman" w:cs="Times New Roman" w:hAnsi="Times New Roman"/>
          <w:sz w:val="26"/>
          <w:szCs w:val="26"/>
        </w:rPr>
        <w:t>customers</w:t>
      </w:r>
      <w:r>
        <w:rPr>
          <w:rFonts w:ascii="Times New Roman" w:cs="Times New Roman" w:hAnsi="Times New Roman"/>
          <w:sz w:val="26"/>
          <w:szCs w:val="26"/>
        </w:rPr>
        <w:t xml:space="preserve"> in </w:t>
      </w:r>
      <w:r>
        <w:rPr>
          <w:rFonts w:ascii="Times New Roman" w:cs="Times New Roman" w:hAnsi="Times New Roman"/>
          <w:sz w:val="26"/>
          <w:szCs w:val="26"/>
        </w:rPr>
        <w:t>convincing</w:t>
      </w:r>
      <w:r>
        <w:rPr>
          <w:rFonts w:ascii="Times New Roman" w:cs="Times New Roman" w:hAnsi="Times New Roman"/>
          <w:sz w:val="26"/>
          <w:szCs w:val="26"/>
        </w:rPr>
        <w:t xml:space="preserve"> them about their products and services.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Advertising attitudes reflect persuasive psychological effects and  act as important  indices for measuring advertising effects. </w:t>
      </w:r>
    </w:p>
    <w:p>
      <w:pPr>
        <w:pStyle w:val="style179"/>
        <w:numPr>
          <w:ilvl w:val="1"/>
          <w:numId w:val="2"/>
        </w:numPr>
        <w:spacing w:lineRule="auto" w:line="360"/>
        <w:jc w:val="both"/>
        <w:rPr>
          <w:rFonts w:ascii="Times New Roman" w:cs="Times New Roman" w:hAnsi="Times New Roman"/>
          <w:b/>
          <w:sz w:val="26"/>
          <w:szCs w:val="26"/>
        </w:rPr>
      </w:pPr>
      <w:r>
        <w:rPr>
          <w:rFonts w:ascii="Times New Roman" w:cs="Times New Roman" w:hAnsi="Times New Roman"/>
          <w:b/>
          <w:sz w:val="26"/>
          <w:szCs w:val="26"/>
        </w:rPr>
        <w:t>STATEMENT OF THE PROBLEM</w:t>
      </w:r>
      <w:r>
        <w:rPr>
          <w:rFonts w:ascii="Times New Roman" w:cs="Times New Roman" w:hAnsi="Times New Roman"/>
          <w:b/>
          <w:sz w:val="26"/>
          <w:szCs w:val="26"/>
        </w:rPr>
        <w:t>S</w:t>
      </w:r>
      <w:r>
        <w:rPr>
          <w:rFonts w:ascii="Times New Roman" w:cs="Times New Roman" w:hAnsi="Times New Roman"/>
          <w:b/>
          <w:sz w:val="26"/>
          <w:szCs w:val="26"/>
        </w:rPr>
        <w:t xml:space="preserve"> </w:t>
      </w:r>
    </w:p>
    <w:p>
      <w:pPr>
        <w:pStyle w:val="style0"/>
        <w:spacing w:lineRule="auto" w:line="360"/>
        <w:ind w:firstLine="360"/>
        <w:jc w:val="both"/>
        <w:rPr>
          <w:rFonts w:ascii="Times New Roman" w:cs="Times New Roman" w:hAnsi="Times New Roman"/>
          <w:sz w:val="26"/>
          <w:szCs w:val="26"/>
        </w:rPr>
      </w:pPr>
      <w:r>
        <w:rPr>
          <w:rFonts w:ascii="Times New Roman" w:cs="Times New Roman" w:hAnsi="Times New Roman"/>
          <w:sz w:val="26"/>
          <w:szCs w:val="26"/>
        </w:rPr>
        <w:t xml:space="preserve">Many organization today fail to create significant effects on advertising attitude more effectively with this they luck in </w:t>
      </w:r>
      <w:r>
        <w:rPr>
          <w:rFonts w:ascii="Times New Roman" w:cs="Times New Roman" w:hAnsi="Times New Roman"/>
          <w:sz w:val="26"/>
          <w:szCs w:val="26"/>
        </w:rPr>
        <w:t>examine</w:t>
      </w:r>
      <w:r>
        <w:rPr>
          <w:rFonts w:ascii="Times New Roman" w:cs="Times New Roman" w:hAnsi="Times New Roman"/>
          <w:sz w:val="26"/>
          <w:szCs w:val="26"/>
        </w:rPr>
        <w:t xml:space="preserve"> the relationship among advertising appeals and purchase intention.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Secondly, they also not care about combining different approaches of </w:t>
      </w:r>
      <w:r>
        <w:rPr>
          <w:rFonts w:ascii="Times New Roman" w:cs="Times New Roman" w:hAnsi="Times New Roman"/>
          <w:sz w:val="26"/>
          <w:szCs w:val="26"/>
        </w:rPr>
        <w:t>advertising</w:t>
      </w:r>
      <w:r>
        <w:rPr>
          <w:rFonts w:ascii="Times New Roman" w:cs="Times New Roman" w:hAnsi="Times New Roman"/>
          <w:sz w:val="26"/>
          <w:szCs w:val="26"/>
        </w:rPr>
        <w:t xml:space="preserve"> appeals with different types of consumers behaviours, which is more</w:t>
      </w:r>
      <w:r>
        <w:rPr>
          <w:rFonts w:ascii="Times New Roman" w:cs="Times New Roman" w:hAnsi="Times New Roman"/>
          <w:sz w:val="26"/>
          <w:szCs w:val="26"/>
        </w:rPr>
        <w:t xml:space="preserve"> effective in creating an impact of </w:t>
      </w:r>
      <w:r>
        <w:rPr>
          <w:rFonts w:ascii="Times New Roman" w:cs="Times New Roman" w:hAnsi="Times New Roman"/>
          <w:sz w:val="26"/>
          <w:szCs w:val="26"/>
        </w:rPr>
        <w:t>advertising</w:t>
      </w:r>
      <w:r>
        <w:rPr>
          <w:rFonts w:ascii="Times New Roman" w:cs="Times New Roman" w:hAnsi="Times New Roman"/>
          <w:sz w:val="26"/>
          <w:szCs w:val="26"/>
        </w:rPr>
        <w:t xml:space="preserve"> appeal in increasing purchase intentions thus, advertising  attitudes create a certain influential power on purchase intentions, which is yet another management issue this research study want to look into and explore. </w:t>
      </w:r>
      <w:r>
        <w:rPr>
          <w:rFonts w:ascii="Times New Roman" w:cs="Times New Roman" w:hAnsi="Times New Roman"/>
          <w:sz w:val="26"/>
          <w:szCs w:val="26"/>
        </w:rPr>
        <w:t xml:space="preserve"> </w:t>
      </w:r>
      <w:r>
        <w:rPr>
          <w:rFonts w:ascii="Times New Roman" w:cs="Times New Roman" w:hAnsi="Times New Roman"/>
          <w:sz w:val="26"/>
          <w:szCs w:val="26"/>
        </w:rPr>
        <w:t xml:space="preserve">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1.3 </w:t>
      </w:r>
      <w:r>
        <w:rPr>
          <w:rFonts w:ascii="Times New Roman" w:cs="Times New Roman" w:hAnsi="Times New Roman"/>
          <w:b/>
          <w:sz w:val="26"/>
          <w:szCs w:val="26"/>
        </w:rPr>
        <w:t>OBJECTIVES</w:t>
      </w:r>
      <w:r>
        <w:rPr>
          <w:rFonts w:ascii="Times New Roman" w:cs="Times New Roman" w:hAnsi="Times New Roman"/>
          <w:sz w:val="26"/>
          <w:szCs w:val="26"/>
        </w:rPr>
        <w:t xml:space="preserve"> OF THE STUDY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Like  the marketing philosophy pointed out, every marketing oriented firm or organization must motivate and appeal  to the customers through advertising. In the light of this, objectives of this research study are; </w:t>
      </w:r>
    </w:p>
    <w:p>
      <w:pPr>
        <w:pStyle w:val="style179"/>
        <w:numPr>
          <w:ilvl w:val="0"/>
          <w:numId w:val="3"/>
        </w:numPr>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To explore and compare the influence of different advertising appeals on advertising attitude and purchase intention. </w:t>
      </w:r>
    </w:p>
    <w:p>
      <w:pPr>
        <w:pStyle w:val="style179"/>
        <w:numPr>
          <w:ilvl w:val="0"/>
          <w:numId w:val="3"/>
        </w:numPr>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To investigate different types of advertising appeals adoptable in a market oriented company like Nigeria Bottling company plc. </w:t>
      </w:r>
    </w:p>
    <w:p>
      <w:pPr>
        <w:pStyle w:val="style179"/>
        <w:numPr>
          <w:ilvl w:val="0"/>
          <w:numId w:val="3"/>
        </w:numPr>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To  find out customer purchase intention after proper advertising appeals on coca – cola products. </w:t>
      </w:r>
    </w:p>
    <w:p>
      <w:pPr>
        <w:pStyle w:val="style179"/>
        <w:numPr>
          <w:ilvl w:val="0"/>
          <w:numId w:val="3"/>
        </w:numPr>
        <w:spacing w:lineRule="auto" w:line="360"/>
        <w:jc w:val="both"/>
        <w:rPr>
          <w:rFonts w:ascii="Times New Roman" w:cs="Times New Roman" w:hAnsi="Times New Roman"/>
          <w:sz w:val="26"/>
          <w:szCs w:val="26"/>
        </w:rPr>
      </w:pPr>
      <w:r>
        <w:rPr>
          <w:rFonts w:ascii="Times New Roman" w:cs="Times New Roman" w:hAnsi="Times New Roman"/>
          <w:sz w:val="26"/>
          <w:szCs w:val="26"/>
        </w:rPr>
        <w:t>To reveal the impact</w:t>
      </w:r>
      <w:r>
        <w:rPr>
          <w:rFonts w:ascii="Times New Roman" w:cs="Times New Roman" w:hAnsi="Times New Roman"/>
          <w:sz w:val="26"/>
          <w:szCs w:val="26"/>
        </w:rPr>
        <w:t xml:space="preserve"> of advertising attitude on pur</w:t>
      </w:r>
      <w:r>
        <w:rPr>
          <w:rFonts w:ascii="Times New Roman" w:cs="Times New Roman" w:hAnsi="Times New Roman"/>
          <w:sz w:val="26"/>
          <w:szCs w:val="26"/>
        </w:rPr>
        <w:t xml:space="preserve">chase intention. </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1.4 RESEARCH QUESTIONS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In this research study, the following are research questions that it intends to find solution to </w:t>
      </w:r>
    </w:p>
    <w:p>
      <w:pPr>
        <w:pStyle w:val="style179"/>
        <w:numPr>
          <w:ilvl w:val="0"/>
          <w:numId w:val="4"/>
        </w:numPr>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What are different advertising appeal s on advertising attitude and purchase intention </w:t>
      </w:r>
    </w:p>
    <w:p>
      <w:pPr>
        <w:pStyle w:val="style179"/>
        <w:numPr>
          <w:ilvl w:val="0"/>
          <w:numId w:val="4"/>
        </w:numPr>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What are different types of advertising appeals adoptable in a market oriented company like Nigeria Bottling company plc? </w:t>
      </w:r>
    </w:p>
    <w:p>
      <w:pPr>
        <w:pStyle w:val="style179"/>
        <w:numPr>
          <w:ilvl w:val="0"/>
          <w:numId w:val="4"/>
        </w:numPr>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Which measuring tool determines customer purchase  intention after proper advertising appeals on coca – cola products. </w:t>
      </w:r>
    </w:p>
    <w:p>
      <w:pPr>
        <w:pStyle w:val="style179"/>
        <w:numPr>
          <w:ilvl w:val="0"/>
          <w:numId w:val="4"/>
        </w:numPr>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How can advertising attitude have impact on purchase intention. </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1.5 RESEARCH HYPOTHESIS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 following are the research hypothesis in this research study these are; </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Hypothesis 1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Ho 1 : Advertising appeal does  not have significant impact on purchase intention on coca – cola products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H</w:t>
      </w:r>
      <w:r>
        <w:rPr>
          <w:rFonts w:ascii="Times New Roman" w:cs="Times New Roman" w:hAnsi="Times New Roman"/>
          <w:sz w:val="26"/>
          <w:szCs w:val="26"/>
          <w:vertAlign w:val="subscript"/>
        </w:rPr>
        <w:t>2</w:t>
      </w:r>
      <w:r>
        <w:rPr>
          <w:rFonts w:ascii="Times New Roman" w:cs="Times New Roman" w:hAnsi="Times New Roman"/>
          <w:sz w:val="26"/>
          <w:szCs w:val="26"/>
        </w:rPr>
        <w:t xml:space="preserve"> 1: Advertising appeal has significant impact on purchase intention on coca – cola products. </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Hypothesis II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Ho</w:t>
      </w:r>
      <w:r>
        <w:rPr>
          <w:rFonts w:ascii="Times New Roman" w:cs="Times New Roman" w:hAnsi="Times New Roman"/>
          <w:sz w:val="26"/>
          <w:szCs w:val="26"/>
        </w:rPr>
        <w:t>: Advertising</w:t>
      </w:r>
      <w:r>
        <w:rPr>
          <w:rFonts w:ascii="Times New Roman" w:cs="Times New Roman" w:hAnsi="Times New Roman"/>
          <w:sz w:val="26"/>
          <w:szCs w:val="26"/>
        </w:rPr>
        <w:t xml:space="preserve"> appeal does not significantly increase productivity in Niger</w:t>
      </w:r>
      <w:r>
        <w:rPr>
          <w:rFonts w:ascii="Times New Roman" w:cs="Times New Roman" w:hAnsi="Times New Roman"/>
          <w:sz w:val="26"/>
          <w:szCs w:val="26"/>
        </w:rPr>
        <w:t>ia bottling company</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Hi:</w:t>
      </w:r>
      <w:r>
        <w:rPr>
          <w:rFonts w:ascii="Times New Roman" w:cs="Times New Roman" w:hAnsi="Times New Roman"/>
          <w:sz w:val="26"/>
          <w:szCs w:val="26"/>
        </w:rPr>
        <w:t xml:space="preserve"> Advertising appeal significantly increase productivity in </w:t>
      </w:r>
      <w:r>
        <w:rPr>
          <w:rFonts w:ascii="Times New Roman" w:cs="Times New Roman" w:hAnsi="Times New Roman"/>
          <w:sz w:val="26"/>
          <w:szCs w:val="26"/>
        </w:rPr>
        <w:t xml:space="preserve"> Nigeria bottling company</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1.6 SCOPE OF THE STUDY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 impact of advertising  appeals and purchase intentions is a broad scope but the researcher will undertake this research it term of the following; </w:t>
      </w:r>
    </w:p>
    <w:p>
      <w:pPr>
        <w:pStyle w:val="style179"/>
        <w:numPr>
          <w:ilvl w:val="0"/>
          <w:numId w:val="5"/>
        </w:numPr>
        <w:spacing w:lineRule="auto" w:line="360"/>
        <w:jc w:val="both"/>
        <w:rPr>
          <w:rFonts w:ascii="Times New Roman" w:cs="Times New Roman" w:hAnsi="Times New Roman"/>
          <w:sz w:val="26"/>
          <w:szCs w:val="26"/>
        </w:rPr>
      </w:pPr>
      <w:r>
        <w:rPr>
          <w:rFonts w:ascii="Times New Roman" w:cs="Times New Roman" w:hAnsi="Times New Roman"/>
          <w:b/>
          <w:sz w:val="26"/>
          <w:szCs w:val="26"/>
        </w:rPr>
        <w:t>THEORETICAL  SCOPE:</w:t>
      </w:r>
      <w:r>
        <w:rPr>
          <w:rFonts w:ascii="Times New Roman" w:cs="Times New Roman" w:hAnsi="Times New Roman"/>
          <w:sz w:val="26"/>
          <w:szCs w:val="26"/>
        </w:rPr>
        <w:t xml:space="preserve"> the area of coverage of this research work is centered on the advertising appeals and purchase intentions. </w:t>
      </w:r>
    </w:p>
    <w:p>
      <w:pPr>
        <w:pStyle w:val="style179"/>
        <w:numPr>
          <w:ilvl w:val="0"/>
          <w:numId w:val="5"/>
        </w:numPr>
        <w:spacing w:lineRule="auto" w:line="360"/>
        <w:jc w:val="both"/>
        <w:rPr>
          <w:rFonts w:ascii="Times New Roman" w:cs="Times New Roman" w:hAnsi="Times New Roman"/>
          <w:sz w:val="26"/>
          <w:szCs w:val="26"/>
        </w:rPr>
      </w:pPr>
      <w:r>
        <w:rPr>
          <w:rFonts w:ascii="Times New Roman" w:cs="Times New Roman" w:hAnsi="Times New Roman"/>
          <w:b/>
          <w:sz w:val="26"/>
          <w:szCs w:val="26"/>
        </w:rPr>
        <w:t>GEOGRAPHICAL SCOPE:</w:t>
      </w:r>
      <w:r>
        <w:rPr>
          <w:rFonts w:ascii="Times New Roman" w:cs="Times New Roman" w:hAnsi="Times New Roman"/>
          <w:sz w:val="26"/>
          <w:szCs w:val="26"/>
        </w:rPr>
        <w:t xml:space="preserve"> the area covered in terms of location in Ilorin, Kwara State where Nigeria Bottling company plc is situated at coca – cola road, off unity road, Ilorin, Kwara State </w:t>
      </w:r>
    </w:p>
    <w:p>
      <w:pPr>
        <w:pStyle w:val="style179"/>
        <w:numPr>
          <w:ilvl w:val="0"/>
          <w:numId w:val="5"/>
        </w:numPr>
        <w:spacing w:lineRule="auto" w:line="360"/>
        <w:jc w:val="both"/>
        <w:rPr>
          <w:rFonts w:ascii="Times New Roman" w:cs="Times New Roman" w:hAnsi="Times New Roman"/>
          <w:sz w:val="26"/>
          <w:szCs w:val="26"/>
        </w:rPr>
      </w:pPr>
      <w:r>
        <w:rPr>
          <w:rFonts w:ascii="Times New Roman" w:cs="Times New Roman" w:hAnsi="Times New Roman"/>
          <w:b/>
          <w:sz w:val="26"/>
          <w:szCs w:val="26"/>
        </w:rPr>
        <w:t>INDUSTRIAL SCOPE:</w:t>
      </w:r>
      <w:r>
        <w:rPr>
          <w:rFonts w:ascii="Times New Roman" w:cs="Times New Roman" w:hAnsi="Times New Roman"/>
          <w:sz w:val="26"/>
          <w:szCs w:val="26"/>
        </w:rPr>
        <w:t xml:space="preserve"> This research work will be food and drinks industry </w:t>
      </w:r>
    </w:p>
    <w:p>
      <w:pPr>
        <w:pStyle w:val="style179"/>
        <w:numPr>
          <w:ilvl w:val="0"/>
          <w:numId w:val="5"/>
        </w:numPr>
        <w:spacing w:lineRule="auto" w:line="360"/>
        <w:jc w:val="both"/>
        <w:rPr>
          <w:rFonts w:ascii="Times New Roman" w:cs="Times New Roman" w:hAnsi="Times New Roman"/>
          <w:sz w:val="26"/>
          <w:szCs w:val="26"/>
        </w:rPr>
      </w:pPr>
      <w:r>
        <w:rPr>
          <w:rFonts w:ascii="Times New Roman" w:cs="Times New Roman" w:hAnsi="Times New Roman"/>
          <w:b/>
          <w:sz w:val="26"/>
          <w:szCs w:val="26"/>
        </w:rPr>
        <w:t>TIME SCOPE:</w:t>
      </w:r>
      <w:r>
        <w:rPr>
          <w:rFonts w:ascii="Times New Roman" w:cs="Times New Roman" w:hAnsi="Times New Roman"/>
          <w:sz w:val="26"/>
          <w:szCs w:val="26"/>
        </w:rPr>
        <w:t xml:space="preserve"> As a result of the limited time, the data obtained will be within a span of 3 – 5 years and the validity of the outcome can only be tenable for the duration of two or more years. </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1.7 SIGNIFICANCE OF THE STUDY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 significance of this study comes in four folds as it affects the following </w:t>
      </w:r>
    </w:p>
    <w:p>
      <w:pPr>
        <w:pStyle w:val="style179"/>
        <w:numPr>
          <w:ilvl w:val="0"/>
          <w:numId w:val="6"/>
        </w:numPr>
        <w:spacing w:lineRule="auto" w:line="360"/>
        <w:jc w:val="both"/>
        <w:rPr>
          <w:rFonts w:ascii="Times New Roman" w:cs="Times New Roman" w:hAnsi="Times New Roman"/>
          <w:sz w:val="26"/>
          <w:szCs w:val="26"/>
        </w:rPr>
      </w:pPr>
      <w:r>
        <w:rPr>
          <w:rFonts w:ascii="Times New Roman" w:cs="Times New Roman" w:hAnsi="Times New Roman"/>
          <w:b/>
          <w:sz w:val="26"/>
          <w:szCs w:val="26"/>
        </w:rPr>
        <w:t>TO MARKETING DISCIPLINE:</w:t>
      </w:r>
      <w:r>
        <w:rPr>
          <w:rFonts w:ascii="Times New Roman" w:cs="Times New Roman" w:hAnsi="Times New Roman"/>
          <w:sz w:val="26"/>
          <w:szCs w:val="26"/>
        </w:rPr>
        <w:t xml:space="preserve">  </w:t>
      </w:r>
      <w:r>
        <w:rPr>
          <w:rFonts w:ascii="Times New Roman" w:cs="Times New Roman" w:hAnsi="Times New Roman"/>
          <w:sz w:val="26"/>
          <w:szCs w:val="26"/>
        </w:rPr>
        <w:t xml:space="preserve">this study brings first hand information needed by lecturers and students of marketing who may want to research into topic or related topics of this nature about advertising appeal and purchase intention. </w:t>
      </w:r>
    </w:p>
    <w:p>
      <w:pPr>
        <w:pStyle w:val="style179"/>
        <w:numPr>
          <w:ilvl w:val="0"/>
          <w:numId w:val="6"/>
        </w:numPr>
        <w:spacing w:lineRule="auto" w:line="360"/>
        <w:jc w:val="both"/>
        <w:rPr>
          <w:rFonts w:ascii="Times New Roman" w:cs="Times New Roman" w:hAnsi="Times New Roman"/>
          <w:sz w:val="26"/>
          <w:szCs w:val="26"/>
        </w:rPr>
      </w:pPr>
      <w:r>
        <w:rPr>
          <w:rFonts w:ascii="Times New Roman" w:cs="Times New Roman" w:hAnsi="Times New Roman"/>
          <w:b/>
          <w:sz w:val="26"/>
          <w:szCs w:val="26"/>
        </w:rPr>
        <w:t>TO THE CASE STUDY:</w:t>
      </w:r>
      <w:r>
        <w:rPr>
          <w:rFonts w:ascii="Times New Roman" w:cs="Times New Roman" w:hAnsi="Times New Roman"/>
          <w:sz w:val="26"/>
          <w:szCs w:val="26"/>
        </w:rPr>
        <w:t xml:space="preserve"> </w:t>
      </w:r>
      <w:r>
        <w:rPr>
          <w:rFonts w:ascii="Times New Roman" w:cs="Times New Roman" w:hAnsi="Times New Roman"/>
          <w:sz w:val="26"/>
          <w:szCs w:val="26"/>
        </w:rPr>
        <w:t>This will serve as a guide or reference to the</w:t>
      </w:r>
      <w:r>
        <w:rPr>
          <w:rFonts w:ascii="Times New Roman" w:cs="Times New Roman" w:hAnsi="Times New Roman"/>
          <w:sz w:val="26"/>
          <w:szCs w:val="26"/>
        </w:rPr>
        <w:t xml:space="preserve"> management and staff of Nigeria Bottling company maker of coca – cola products in Ilorin, Kwara state. </w:t>
      </w:r>
    </w:p>
    <w:p>
      <w:pPr>
        <w:pStyle w:val="style179"/>
        <w:numPr>
          <w:ilvl w:val="0"/>
          <w:numId w:val="6"/>
        </w:numPr>
        <w:spacing w:lineRule="auto" w:line="360"/>
        <w:jc w:val="both"/>
        <w:rPr>
          <w:rFonts w:ascii="Times New Roman" w:cs="Times New Roman" w:hAnsi="Times New Roman"/>
          <w:sz w:val="26"/>
          <w:szCs w:val="26"/>
        </w:rPr>
      </w:pPr>
      <w:r>
        <w:rPr>
          <w:rFonts w:ascii="Times New Roman" w:cs="Times New Roman" w:hAnsi="Times New Roman"/>
          <w:b/>
          <w:sz w:val="26"/>
          <w:szCs w:val="26"/>
        </w:rPr>
        <w:t>TO SOCIETY</w:t>
      </w:r>
      <w:r>
        <w:rPr>
          <w:rFonts w:ascii="Times New Roman" w:cs="Times New Roman" w:hAnsi="Times New Roman"/>
          <w:sz w:val="26"/>
          <w:szCs w:val="26"/>
        </w:rPr>
        <w:t xml:space="preserve">: The outcome of this study will be of great advantage to the society in having the knowledge about advertising appeals and customers purchase intention. </w:t>
      </w:r>
    </w:p>
    <w:p>
      <w:pPr>
        <w:pStyle w:val="style179"/>
        <w:numPr>
          <w:ilvl w:val="0"/>
          <w:numId w:val="6"/>
        </w:numPr>
        <w:spacing w:lineRule="auto" w:line="360"/>
        <w:jc w:val="both"/>
        <w:rPr>
          <w:rFonts w:ascii="Times New Roman" w:cs="Times New Roman" w:hAnsi="Times New Roman"/>
          <w:sz w:val="26"/>
          <w:szCs w:val="26"/>
        </w:rPr>
      </w:pPr>
      <w:r>
        <w:rPr>
          <w:rFonts w:ascii="Times New Roman" w:cs="Times New Roman" w:hAnsi="Times New Roman"/>
          <w:b/>
          <w:sz w:val="26"/>
          <w:szCs w:val="26"/>
        </w:rPr>
        <w:t>TO THE RESEARCHER/ WRITER:</w:t>
      </w:r>
      <w:r>
        <w:rPr>
          <w:rFonts w:ascii="Times New Roman" w:cs="Times New Roman" w:hAnsi="Times New Roman"/>
          <w:sz w:val="26"/>
          <w:szCs w:val="26"/>
        </w:rPr>
        <w:t xml:space="preserve"> The significance of the study cannot be over emphasized to the writers, as it will help in putting the undergraduate experience into usage. It serves as a pre – requisite for and award of national diploma in marketing </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1.8 LIMITATION AND CONSTRAINT OF THE STUDY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In carrying out a research study of this sensitive nature, one cannot afford to expect some constraints which tend to hinder the gathering of accurate and up to – date. The limitation are </w:t>
      </w:r>
    </w:p>
    <w:p>
      <w:pPr>
        <w:pStyle w:val="style179"/>
        <w:numPr>
          <w:ilvl w:val="0"/>
          <w:numId w:val="7"/>
        </w:numPr>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b/>
          <w:sz w:val="26"/>
          <w:szCs w:val="26"/>
        </w:rPr>
        <w:t>FINANCE</w:t>
      </w:r>
      <w:r>
        <w:rPr>
          <w:rFonts w:ascii="Times New Roman" w:cs="Times New Roman" w:hAnsi="Times New Roman"/>
          <w:sz w:val="26"/>
          <w:szCs w:val="26"/>
        </w:rPr>
        <w:t xml:space="preserve">: Since the research involved reading of several textbooks, journal files, magazine, news papers, article and other publications, most of these are: capital requirement which is not reading available it required a lot of human and material </w:t>
      </w:r>
      <w:r>
        <w:rPr>
          <w:rFonts w:ascii="Times New Roman" w:cs="Times New Roman" w:hAnsi="Times New Roman"/>
          <w:sz w:val="26"/>
          <w:szCs w:val="26"/>
        </w:rPr>
        <w:t>effort</w:t>
      </w:r>
      <w:r>
        <w:rPr>
          <w:rFonts w:ascii="Times New Roman" w:cs="Times New Roman" w:hAnsi="Times New Roman"/>
          <w:sz w:val="26"/>
          <w:szCs w:val="26"/>
        </w:rPr>
        <w:t xml:space="preserve"> which are money consuming. </w:t>
      </w:r>
    </w:p>
    <w:p>
      <w:pPr>
        <w:pStyle w:val="style179"/>
        <w:numPr>
          <w:ilvl w:val="0"/>
          <w:numId w:val="7"/>
        </w:numPr>
        <w:spacing w:lineRule="auto" w:line="360"/>
        <w:jc w:val="both"/>
        <w:rPr>
          <w:rFonts w:ascii="Times New Roman" w:cs="Times New Roman" w:hAnsi="Times New Roman"/>
          <w:sz w:val="26"/>
          <w:szCs w:val="26"/>
        </w:rPr>
      </w:pPr>
      <w:r>
        <w:rPr>
          <w:rFonts w:ascii="Times New Roman" w:cs="Times New Roman" w:hAnsi="Times New Roman"/>
          <w:b/>
          <w:sz w:val="26"/>
          <w:szCs w:val="26"/>
        </w:rPr>
        <w:t>ADMINIST</w:t>
      </w:r>
      <w:r>
        <w:rPr>
          <w:rFonts w:ascii="Times New Roman" w:cs="Times New Roman" w:hAnsi="Times New Roman"/>
          <w:b/>
          <w:sz w:val="26"/>
          <w:szCs w:val="26"/>
        </w:rPr>
        <w:t>R</w:t>
      </w:r>
      <w:r>
        <w:rPr>
          <w:rFonts w:ascii="Times New Roman" w:cs="Times New Roman" w:hAnsi="Times New Roman"/>
          <w:b/>
          <w:sz w:val="26"/>
          <w:szCs w:val="26"/>
        </w:rPr>
        <w:t>ATIVE</w:t>
      </w:r>
      <w:r>
        <w:rPr>
          <w:rFonts w:ascii="Times New Roman" w:cs="Times New Roman" w:hAnsi="Times New Roman"/>
          <w:b/>
          <w:sz w:val="26"/>
          <w:szCs w:val="26"/>
        </w:rPr>
        <w:t xml:space="preserve"> BOTTLENECK</w:t>
      </w:r>
      <w:r>
        <w:rPr>
          <w:rFonts w:ascii="Times New Roman" w:cs="Times New Roman" w:hAnsi="Times New Roman"/>
          <w:sz w:val="26"/>
          <w:szCs w:val="26"/>
        </w:rPr>
        <w:t xml:space="preserve">: the staff of Nigeria Bottling company plc Ilorin were not willing to release of vital data which in turn make the work a hell of an or deal they </w:t>
      </w:r>
      <w:r>
        <w:rPr>
          <w:rFonts w:ascii="Times New Roman" w:cs="Times New Roman" w:hAnsi="Times New Roman"/>
          <w:sz w:val="26"/>
          <w:szCs w:val="26"/>
        </w:rPr>
        <w:t>feel</w:t>
      </w:r>
      <w:r>
        <w:rPr>
          <w:rFonts w:ascii="Times New Roman" w:cs="Times New Roman" w:hAnsi="Times New Roman"/>
          <w:sz w:val="26"/>
          <w:szCs w:val="26"/>
        </w:rPr>
        <w:t xml:space="preserve"> that information given may be used against them by their competitive rivals in the industry, because as the major company which produces non – alcoholic drink for years. </w:t>
      </w:r>
    </w:p>
    <w:p>
      <w:pPr>
        <w:pStyle w:val="style179"/>
        <w:numPr>
          <w:ilvl w:val="0"/>
          <w:numId w:val="7"/>
        </w:numPr>
        <w:spacing w:lineRule="auto" w:line="360"/>
        <w:jc w:val="both"/>
        <w:rPr>
          <w:rFonts w:ascii="Times New Roman" w:cs="Times New Roman" w:hAnsi="Times New Roman"/>
          <w:sz w:val="26"/>
          <w:szCs w:val="26"/>
        </w:rPr>
      </w:pPr>
      <w:r>
        <w:rPr>
          <w:rFonts w:ascii="Times New Roman" w:cs="Times New Roman" w:hAnsi="Times New Roman"/>
          <w:b/>
          <w:sz w:val="26"/>
          <w:szCs w:val="26"/>
        </w:rPr>
        <w:t>TIME</w:t>
      </w:r>
      <w:r>
        <w:rPr>
          <w:rFonts w:ascii="Times New Roman" w:cs="Times New Roman" w:hAnsi="Times New Roman"/>
          <w:sz w:val="26"/>
          <w:szCs w:val="26"/>
        </w:rPr>
        <w:t xml:space="preserve">:  As a result of the short academic programme, the research work is encountered with little available for data collection as well as lecture the time for the project is very short as schedule in the </w:t>
      </w:r>
      <w:r>
        <w:rPr>
          <w:rFonts w:ascii="Times New Roman" w:cs="Times New Roman" w:hAnsi="Times New Roman"/>
          <w:sz w:val="26"/>
          <w:szCs w:val="26"/>
        </w:rPr>
        <w:t>academies</w:t>
      </w:r>
      <w:r>
        <w:rPr>
          <w:rFonts w:ascii="Times New Roman" w:cs="Times New Roman" w:hAnsi="Times New Roman"/>
          <w:sz w:val="26"/>
          <w:szCs w:val="26"/>
        </w:rPr>
        <w:t xml:space="preserve"> calendar of the school. But despite all these limitations and constraints, the researcher ensures that problem encounter did not affect the validity and reliability of the research work </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1.9 DEFINITION OF TERMS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 following terms are used in the research study </w:t>
      </w:r>
    </w:p>
    <w:p>
      <w:pPr>
        <w:pStyle w:val="style179"/>
        <w:numPr>
          <w:ilvl w:val="0"/>
          <w:numId w:val="8"/>
        </w:numPr>
        <w:spacing w:lineRule="auto" w:line="360"/>
        <w:jc w:val="both"/>
        <w:rPr>
          <w:rFonts w:ascii="Times New Roman" w:cs="Times New Roman" w:hAnsi="Times New Roman"/>
          <w:sz w:val="26"/>
          <w:szCs w:val="26"/>
        </w:rPr>
      </w:pPr>
      <w:r>
        <w:rPr>
          <w:rFonts w:ascii="Times New Roman" w:cs="Times New Roman" w:hAnsi="Times New Roman"/>
          <w:b/>
          <w:sz w:val="26"/>
          <w:szCs w:val="26"/>
        </w:rPr>
        <w:t>ADVERTISING</w:t>
      </w:r>
      <w:r>
        <w:rPr>
          <w:rFonts w:ascii="Times New Roman" w:cs="Times New Roman" w:hAnsi="Times New Roman"/>
          <w:sz w:val="26"/>
          <w:szCs w:val="26"/>
        </w:rPr>
        <w:t xml:space="preserve">: advertising is a means of communication with the users of a product or service. Advertisements are message paid for by those who send them and are intended to inform or influence people who receive them, as defined by the advertising association of the UK. </w:t>
      </w:r>
    </w:p>
    <w:p>
      <w:pPr>
        <w:pStyle w:val="style179"/>
        <w:numPr>
          <w:ilvl w:val="0"/>
          <w:numId w:val="8"/>
        </w:numPr>
        <w:spacing w:lineRule="auto" w:line="360"/>
        <w:jc w:val="both"/>
        <w:rPr>
          <w:rFonts w:ascii="Times New Roman" w:cs="Times New Roman" w:hAnsi="Times New Roman"/>
          <w:sz w:val="26"/>
          <w:szCs w:val="26"/>
        </w:rPr>
      </w:pPr>
      <w:r>
        <w:rPr>
          <w:rFonts w:ascii="Times New Roman" w:cs="Times New Roman" w:hAnsi="Times New Roman"/>
          <w:b/>
          <w:sz w:val="26"/>
          <w:szCs w:val="26"/>
        </w:rPr>
        <w:t>APPEAL</w:t>
      </w:r>
      <w:r>
        <w:rPr>
          <w:rFonts w:ascii="Times New Roman" w:cs="Times New Roman" w:hAnsi="Times New Roman"/>
          <w:sz w:val="26"/>
          <w:szCs w:val="26"/>
        </w:rPr>
        <w:t xml:space="preserve">:  The power or ability to attract, interest, amuse or stimulate the mind or emotions. </w:t>
      </w:r>
    </w:p>
    <w:p>
      <w:pPr>
        <w:pStyle w:val="style179"/>
        <w:numPr>
          <w:ilvl w:val="0"/>
          <w:numId w:val="8"/>
        </w:numPr>
        <w:spacing w:lineRule="auto" w:line="360"/>
        <w:jc w:val="both"/>
        <w:rPr>
          <w:rFonts w:ascii="Times New Roman" w:cs="Times New Roman" w:hAnsi="Times New Roman"/>
          <w:sz w:val="26"/>
          <w:szCs w:val="26"/>
        </w:rPr>
      </w:pPr>
      <w:r>
        <w:rPr>
          <w:rFonts w:ascii="Times New Roman" w:cs="Times New Roman" w:hAnsi="Times New Roman"/>
          <w:b/>
          <w:sz w:val="26"/>
          <w:szCs w:val="26"/>
        </w:rPr>
        <w:t>PURCHASE</w:t>
      </w:r>
      <w:r>
        <w:rPr>
          <w:rFonts w:ascii="Times New Roman" w:cs="Times New Roman" w:hAnsi="Times New Roman"/>
          <w:sz w:val="26"/>
          <w:szCs w:val="26"/>
        </w:rPr>
        <w:t xml:space="preserve">: A purchase means to take possession of a given asset, property item or right by paying a pre determined amount of money for the transaction to be completed successful. In other words it’s an exchange of money for a particular goods or service. </w:t>
      </w:r>
    </w:p>
    <w:p>
      <w:pPr>
        <w:pStyle w:val="style179"/>
        <w:numPr>
          <w:ilvl w:val="0"/>
          <w:numId w:val="8"/>
        </w:numPr>
        <w:spacing w:lineRule="auto" w:line="360"/>
        <w:jc w:val="both"/>
        <w:rPr>
          <w:rFonts w:ascii="Times New Roman" w:cs="Times New Roman" w:hAnsi="Times New Roman"/>
          <w:sz w:val="26"/>
          <w:szCs w:val="26"/>
        </w:rPr>
      </w:pPr>
      <w:r>
        <w:rPr>
          <w:rFonts w:ascii="Times New Roman" w:cs="Times New Roman" w:hAnsi="Times New Roman"/>
          <w:b/>
          <w:sz w:val="26"/>
          <w:szCs w:val="26"/>
        </w:rPr>
        <w:t>INTENTION</w:t>
      </w:r>
      <w:r>
        <w:rPr>
          <w:rFonts w:ascii="Times New Roman" w:cs="Times New Roman" w:hAnsi="Times New Roman"/>
          <w:sz w:val="26"/>
          <w:szCs w:val="26"/>
        </w:rPr>
        <w:t xml:space="preserve">: An intention is deal that you plan (or intend) to carry out. It is a determination or plan to do a specific thing </w:t>
      </w:r>
    </w:p>
    <w:p>
      <w:pPr>
        <w:pStyle w:val="style179"/>
        <w:numPr>
          <w:ilvl w:val="0"/>
          <w:numId w:val="8"/>
        </w:numPr>
        <w:spacing w:lineRule="auto" w:line="360"/>
        <w:jc w:val="both"/>
        <w:rPr>
          <w:rFonts w:ascii="Times New Roman" w:cs="Times New Roman" w:hAnsi="Times New Roman"/>
          <w:sz w:val="26"/>
          <w:szCs w:val="26"/>
        </w:rPr>
      </w:pPr>
      <w:r>
        <w:rPr>
          <w:rFonts w:ascii="Times New Roman" w:cs="Times New Roman" w:hAnsi="Times New Roman"/>
          <w:b/>
          <w:sz w:val="26"/>
          <w:szCs w:val="26"/>
        </w:rPr>
        <w:t>MARKET</w:t>
      </w:r>
      <w:r>
        <w:rPr>
          <w:rFonts w:ascii="Times New Roman" w:cs="Times New Roman" w:hAnsi="Times New Roman"/>
          <w:sz w:val="26"/>
          <w:szCs w:val="26"/>
        </w:rPr>
        <w:t xml:space="preserve">:- An open place or a covered building where buyers an seller’s convince for the sale of goods. </w:t>
      </w:r>
    </w:p>
    <w:p>
      <w:pPr>
        <w:pStyle w:val="style179"/>
        <w:numPr>
          <w:ilvl w:val="0"/>
          <w:numId w:val="8"/>
        </w:numPr>
        <w:spacing w:lineRule="auto" w:line="360"/>
        <w:jc w:val="both"/>
        <w:rPr>
          <w:rFonts w:ascii="Times New Roman" w:cs="Times New Roman" w:hAnsi="Times New Roman"/>
          <w:sz w:val="26"/>
          <w:szCs w:val="26"/>
        </w:rPr>
      </w:pPr>
      <w:r>
        <w:rPr>
          <w:rFonts w:ascii="Times New Roman" w:cs="Times New Roman" w:hAnsi="Times New Roman"/>
          <w:b/>
          <w:sz w:val="26"/>
          <w:szCs w:val="26"/>
        </w:rPr>
        <w:t>MARKETING</w:t>
      </w:r>
      <w:r>
        <w:rPr>
          <w:rFonts w:ascii="Times New Roman" w:cs="Times New Roman" w:hAnsi="Times New Roman"/>
          <w:sz w:val="26"/>
          <w:szCs w:val="26"/>
        </w:rPr>
        <w:t xml:space="preserve">: Marketing  is defined by the American marketing association as the activity set of institutions, and processes for creating, communicating, delivering and exchanging offerings that have value for customer, clients, partners, and society at large. </w:t>
      </w:r>
    </w:p>
    <w:p>
      <w:pPr>
        <w:pStyle w:val="style179"/>
        <w:numPr>
          <w:ilvl w:val="0"/>
          <w:numId w:val="8"/>
        </w:numPr>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b/>
          <w:sz w:val="26"/>
          <w:szCs w:val="26"/>
        </w:rPr>
        <w:t>MAXIMIZATION</w:t>
      </w:r>
      <w:r>
        <w:rPr>
          <w:rFonts w:ascii="Times New Roman" w:cs="Times New Roman" w:hAnsi="Times New Roman"/>
          <w:sz w:val="26"/>
          <w:szCs w:val="26"/>
        </w:rPr>
        <w:t xml:space="preserve"> : maximization refers to the act of making </w:t>
      </w:r>
      <w:r>
        <w:rPr>
          <w:rFonts w:ascii="Times New Roman" w:cs="Times New Roman" w:hAnsi="Times New Roman"/>
          <w:sz w:val="26"/>
          <w:szCs w:val="26"/>
        </w:rPr>
        <w:t>something</w:t>
      </w:r>
      <w:r>
        <w:rPr>
          <w:rFonts w:ascii="Times New Roman" w:cs="Times New Roman" w:hAnsi="Times New Roman"/>
          <w:sz w:val="26"/>
          <w:szCs w:val="26"/>
        </w:rPr>
        <w:t xml:space="preserve"> as large or great as possible </w:t>
      </w:r>
    </w:p>
    <w:p>
      <w:pPr>
        <w:pStyle w:val="style179"/>
        <w:numPr>
          <w:ilvl w:val="0"/>
          <w:numId w:val="8"/>
        </w:numPr>
        <w:spacing w:lineRule="auto" w:line="360"/>
        <w:jc w:val="both"/>
        <w:rPr>
          <w:rFonts w:ascii="Times New Roman" w:cs="Times New Roman" w:hAnsi="Times New Roman"/>
          <w:sz w:val="26"/>
          <w:szCs w:val="26"/>
        </w:rPr>
      </w:pPr>
      <w:r>
        <w:rPr>
          <w:rFonts w:ascii="Times New Roman" w:cs="Times New Roman" w:hAnsi="Times New Roman"/>
          <w:b/>
          <w:sz w:val="26"/>
          <w:szCs w:val="26"/>
        </w:rPr>
        <w:t>BUSINESS</w:t>
      </w:r>
      <w:r>
        <w:rPr>
          <w:rFonts w:ascii="Times New Roman" w:cs="Times New Roman" w:hAnsi="Times New Roman"/>
          <w:sz w:val="26"/>
          <w:szCs w:val="26"/>
        </w:rPr>
        <w:t>: An org</w:t>
      </w:r>
      <w:r>
        <w:rPr>
          <w:rFonts w:ascii="Times New Roman" w:cs="Times New Roman" w:hAnsi="Times New Roman"/>
          <w:sz w:val="26"/>
          <w:szCs w:val="26"/>
        </w:rPr>
        <w:t>anization or economic system wha</w:t>
      </w:r>
      <w:r>
        <w:rPr>
          <w:rFonts w:ascii="Times New Roman" w:cs="Times New Roman" w:hAnsi="Times New Roman"/>
          <w:sz w:val="26"/>
          <w:szCs w:val="26"/>
        </w:rPr>
        <w:t xml:space="preserve">t goods and services are exchanged for one another or for money </w:t>
      </w:r>
    </w:p>
    <w:p>
      <w:pPr>
        <w:pStyle w:val="style179"/>
        <w:numPr>
          <w:ilvl w:val="0"/>
          <w:numId w:val="8"/>
        </w:numPr>
        <w:spacing w:lineRule="auto" w:line="360"/>
        <w:jc w:val="both"/>
        <w:rPr>
          <w:rFonts w:ascii="Times New Roman" w:cs="Times New Roman" w:hAnsi="Times New Roman"/>
          <w:sz w:val="26"/>
          <w:szCs w:val="26"/>
        </w:rPr>
      </w:pPr>
      <w:r>
        <w:rPr>
          <w:rFonts w:ascii="Times New Roman" w:cs="Times New Roman" w:hAnsi="Times New Roman"/>
          <w:b/>
          <w:sz w:val="26"/>
          <w:szCs w:val="26"/>
        </w:rPr>
        <w:t>SMALL SCALE BUSINESS</w:t>
      </w:r>
      <w:r>
        <w:rPr>
          <w:rFonts w:ascii="Times New Roman" w:cs="Times New Roman" w:hAnsi="Times New Roman"/>
          <w:sz w:val="26"/>
          <w:szCs w:val="26"/>
        </w:rPr>
        <w:t xml:space="preserve">: </w:t>
      </w:r>
      <w:r>
        <w:rPr>
          <w:rFonts w:ascii="Times New Roman" w:cs="Times New Roman" w:hAnsi="Times New Roman"/>
          <w:sz w:val="26"/>
          <w:szCs w:val="26"/>
        </w:rPr>
        <w:t xml:space="preserve"> This is a business that employs a small number of workers and does not have a high volume of sales. </w:t>
      </w:r>
    </w:p>
    <w:p>
      <w:pPr>
        <w:pStyle w:val="style179"/>
        <w:numPr>
          <w:ilvl w:val="0"/>
          <w:numId w:val="8"/>
        </w:numPr>
        <w:spacing w:lineRule="auto" w:line="360"/>
        <w:jc w:val="both"/>
        <w:rPr>
          <w:rFonts w:ascii="Times New Roman" w:cs="Times New Roman" w:hAnsi="Times New Roman"/>
          <w:sz w:val="26"/>
          <w:szCs w:val="26"/>
        </w:rPr>
      </w:pPr>
      <w:r>
        <w:rPr>
          <w:rFonts w:ascii="Times New Roman" w:cs="Times New Roman" w:hAnsi="Times New Roman"/>
          <w:b/>
          <w:sz w:val="26"/>
          <w:szCs w:val="26"/>
        </w:rPr>
        <w:t>POPULATION</w:t>
      </w:r>
      <w:r>
        <w:rPr>
          <w:rFonts w:ascii="Times New Roman" w:cs="Times New Roman" w:hAnsi="Times New Roman"/>
          <w:sz w:val="26"/>
          <w:szCs w:val="26"/>
        </w:rPr>
        <w:t xml:space="preserve">: The number of people in a geographic area. </w:t>
      </w:r>
    </w:p>
    <w:p>
      <w:pPr>
        <w:pStyle w:val="style0"/>
        <w:spacing w:lineRule="auto" w:line="360"/>
        <w:jc w:val="center"/>
        <w:rPr>
          <w:rFonts w:ascii="Times New Roman" w:cs="Times New Roman" w:hAnsi="Times New Roman"/>
          <w:b/>
          <w:sz w:val="26"/>
          <w:szCs w:val="26"/>
        </w:rPr>
      </w:pPr>
      <w:r>
        <w:rPr>
          <w:rFonts w:ascii="Times New Roman" w:cs="Times New Roman" w:hAnsi="Times New Roman"/>
          <w:b/>
          <w:sz w:val="26"/>
          <w:szCs w:val="26"/>
        </w:rPr>
        <w:t>CHAPTER TWO</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LITERATURE REVIEW </w:t>
      </w:r>
    </w:p>
    <w:p>
      <w:pPr>
        <w:pStyle w:val="style179"/>
        <w:numPr>
          <w:ilvl w:val="0"/>
          <w:numId w:val="11"/>
        </w:numPr>
        <w:spacing w:lineRule="auto" w:line="360"/>
        <w:jc w:val="both"/>
        <w:rPr>
          <w:rFonts w:ascii="Times New Roman" w:cs="Times New Roman" w:hAnsi="Times New Roman"/>
          <w:b/>
          <w:sz w:val="26"/>
          <w:szCs w:val="26"/>
        </w:rPr>
      </w:pPr>
      <w:r>
        <w:rPr>
          <w:rFonts w:ascii="Times New Roman" w:cs="Times New Roman" w:hAnsi="Times New Roman"/>
          <w:b/>
          <w:sz w:val="26"/>
          <w:szCs w:val="26"/>
        </w:rPr>
        <w:t>INTRODUCTION</w:t>
      </w:r>
    </w:p>
    <w:p>
      <w:pPr>
        <w:pStyle w:val="style179"/>
        <w:spacing w:lineRule="auto" w:line="360"/>
        <w:ind w:left="390" w:firstLine="330"/>
        <w:jc w:val="both"/>
        <w:rPr>
          <w:rFonts w:ascii="Times New Roman" w:cs="Times New Roman" w:hAnsi="Times New Roman"/>
          <w:sz w:val="26"/>
          <w:szCs w:val="26"/>
        </w:rPr>
      </w:pPr>
      <w:r>
        <w:rPr>
          <w:rFonts w:ascii="Times New Roman" w:cs="Times New Roman" w:hAnsi="Times New Roman"/>
          <w:sz w:val="26"/>
          <w:szCs w:val="26"/>
        </w:rPr>
        <w:t>This chapter is literature review, i.e review of past scholars. Therefore, this chapter contains conceptual review, theoretical review and empirical review</w:t>
      </w:r>
      <w:r>
        <w:rPr>
          <w:rFonts w:ascii="Times New Roman" w:cs="Times New Roman" w:hAnsi="Times New Roman"/>
          <w:sz w:val="26"/>
          <w:szCs w:val="26"/>
        </w:rPr>
        <w:t>.</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2.1 CONCEPTUAL REVIEW </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2.1.1 ADVERTISING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Advertising</w:t>
      </w:r>
      <w:r>
        <w:rPr>
          <w:rFonts w:ascii="Times New Roman" w:cs="Times New Roman" w:hAnsi="Times New Roman"/>
          <w:sz w:val="26"/>
          <w:szCs w:val="26"/>
        </w:rPr>
        <w:t xml:space="preserve"> has become one of the most important commercial activities in the modern competitive </w:t>
      </w:r>
      <w:r>
        <w:rPr>
          <w:rFonts w:ascii="Times New Roman" w:cs="Times New Roman" w:hAnsi="Times New Roman"/>
          <w:sz w:val="26"/>
          <w:szCs w:val="26"/>
        </w:rPr>
        <w:t xml:space="preserve">environment. Companies spend a large part of their budget to produce and run </w:t>
      </w:r>
      <w:r>
        <w:rPr>
          <w:rFonts w:ascii="Times New Roman" w:cs="Times New Roman" w:hAnsi="Times New Roman"/>
          <w:sz w:val="26"/>
          <w:szCs w:val="26"/>
        </w:rPr>
        <w:t>advertisement</w:t>
      </w:r>
      <w:r>
        <w:rPr>
          <w:rFonts w:ascii="Times New Roman" w:cs="Times New Roman" w:hAnsi="Times New Roman"/>
          <w:sz w:val="26"/>
          <w:szCs w:val="26"/>
        </w:rPr>
        <w:t xml:space="preserve"> for promotions to communicate information about their company and products. Companies </w:t>
      </w:r>
      <w:r>
        <w:rPr>
          <w:rFonts w:ascii="Times New Roman" w:cs="Times New Roman" w:hAnsi="Times New Roman"/>
          <w:sz w:val="26"/>
          <w:szCs w:val="26"/>
        </w:rPr>
        <w:t xml:space="preserve">hope  that consumers will purchase their products  due to the advertisements, which deliver message about a certain brand and its products. Thorson and Leavitt (1992) Stated that the best prophet for purchase is advertising. Technologies progress rapidly day by day, contributing to the constant renewal of changes in broadcasting forms.  </w:t>
      </w:r>
      <w:r>
        <w:rPr>
          <w:rFonts w:ascii="Times New Roman" w:cs="Times New Roman" w:hAnsi="Times New Roman"/>
          <w:sz w:val="26"/>
          <w:szCs w:val="26"/>
        </w:rPr>
        <w:t xml:space="preserve">Among those forms, advertising media is widely used. Advertisement are useful for the representation of a commodity’s Image they also act as announcement foe the corporate image and product positioning. Advertisement are a </w:t>
      </w:r>
      <w:r>
        <w:rPr>
          <w:rFonts w:ascii="Times New Roman" w:cs="Times New Roman" w:hAnsi="Times New Roman"/>
          <w:sz w:val="26"/>
          <w:szCs w:val="26"/>
        </w:rPr>
        <w:t>kind</w:t>
      </w:r>
      <w:r>
        <w:rPr>
          <w:rFonts w:ascii="Times New Roman" w:cs="Times New Roman" w:hAnsi="Times New Roman"/>
          <w:sz w:val="26"/>
          <w:szCs w:val="26"/>
        </w:rPr>
        <w:t xml:space="preserve"> or persuasive communication that offers product information to every consumer via institutions in charge of production or supply. In a complete study of marketing and promotional activities, advertising usually plays the most important role. Therefore the advertising effect has become a key issue.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Kotler (1997) pointed out in his study that advertising appeal is the theme or an advertising appeal is the theme of an  advertisement. To make the audience receive a necessary message, advertisers have to put some driving power into the message, this</w:t>
      </w:r>
      <w:r>
        <w:rPr>
          <w:rFonts w:ascii="Times New Roman" w:cs="Times New Roman" w:hAnsi="Times New Roman"/>
          <w:sz w:val="26"/>
          <w:szCs w:val="26"/>
        </w:rPr>
        <w:t xml:space="preserve"> driving power is appeal. Every </w:t>
      </w:r>
      <w:r>
        <w:rPr>
          <w:rFonts w:ascii="Times New Roman" w:cs="Times New Roman" w:hAnsi="Times New Roman"/>
          <w:sz w:val="26"/>
          <w:szCs w:val="26"/>
        </w:rPr>
        <w:t>advertising appeal. Every advertising appeal represents an attraction, which arouses consumers desire what kind of advertising appeal design can attract consumers more easily and effectively?</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The right choice of advertising spokesman is a critical element in successful advertising does an advertising spokes person influence consumers’ attitudes or enhance purchase intentions?  This is what this  people will explore. Advertising attitudes reflect persuasive psychological be effects and act as important  indices for measuring advertising effect Thus, advertising attitudes create a certain influential power on purchase intentions, which is yet another </w:t>
      </w:r>
      <w:r>
        <w:rPr>
          <w:rFonts w:ascii="Times New Roman" w:cs="Times New Roman" w:hAnsi="Times New Roman"/>
          <w:sz w:val="26"/>
          <w:szCs w:val="26"/>
        </w:rPr>
        <w:t xml:space="preserve">management issue </w:t>
      </w:r>
      <w:r>
        <w:rPr>
          <w:rFonts w:ascii="Times New Roman" w:cs="Times New Roman" w:hAnsi="Times New Roman"/>
          <w:sz w:val="26"/>
          <w:szCs w:val="26"/>
        </w:rPr>
        <w:t>we want to explore in this paper.</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2.1.2 ADVERTISING APPEAL</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Advertising appeal refers to packaging products, services, organizations, or individual in a </w:t>
      </w:r>
      <w:r>
        <w:rPr>
          <w:rFonts w:ascii="Times New Roman" w:cs="Times New Roman" w:hAnsi="Times New Roman"/>
          <w:sz w:val="26"/>
          <w:szCs w:val="26"/>
        </w:rPr>
        <w:t>Varity</w:t>
      </w:r>
      <w:r>
        <w:rPr>
          <w:rFonts w:ascii="Times New Roman" w:cs="Times New Roman" w:hAnsi="Times New Roman"/>
          <w:sz w:val="26"/>
          <w:szCs w:val="26"/>
        </w:rPr>
        <w:t xml:space="preserve"> of ways that clearly deliver a certain benefit, stimulation, identification, or reason to explain what consumers are thinking about and why they buy products (Kotler, 1991).</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Berkman and Gilson (1987) defined advertising appeal as an attempt at </w:t>
      </w:r>
      <w:r>
        <w:rPr>
          <w:rFonts w:ascii="Times New Roman" w:cs="Times New Roman" w:hAnsi="Times New Roman"/>
          <w:sz w:val="26"/>
          <w:szCs w:val="26"/>
        </w:rPr>
        <w:t>creativity</w:t>
      </w:r>
      <w:r>
        <w:rPr>
          <w:rFonts w:ascii="Times New Roman" w:cs="Times New Roman" w:hAnsi="Times New Roman"/>
          <w:sz w:val="26"/>
          <w:szCs w:val="26"/>
        </w:rPr>
        <w:t xml:space="preserve"> that inspire</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 Consumers motives for purchase and affects consumer attitude towards a specific product or servic</w:t>
      </w:r>
      <w:r>
        <w:rPr>
          <w:rFonts w:ascii="Times New Roman" w:cs="Times New Roman" w:hAnsi="Times New Roman"/>
          <w:sz w:val="26"/>
          <w:szCs w:val="26"/>
        </w:rPr>
        <w:t>e.</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Schiffman and Kanuk (2007) defined adv</w:t>
      </w:r>
      <w:r>
        <w:rPr>
          <w:rFonts w:ascii="Times New Roman" w:cs="Times New Roman" w:hAnsi="Times New Roman"/>
          <w:sz w:val="26"/>
          <w:szCs w:val="26"/>
        </w:rPr>
        <w:t xml:space="preserve">ertising appeal as supplier </w:t>
      </w:r>
      <w:r>
        <w:rPr>
          <w:rFonts w:ascii="Times New Roman" w:cs="Times New Roman" w:hAnsi="Times New Roman"/>
          <w:sz w:val="26"/>
          <w:szCs w:val="26"/>
        </w:rPr>
        <w:t xml:space="preserve"> application  of a psychologically motivating </w:t>
      </w:r>
      <w:r>
        <w:rPr>
          <w:rFonts w:ascii="Times New Roman" w:cs="Times New Roman" w:hAnsi="Times New Roman"/>
          <w:sz w:val="26"/>
          <w:szCs w:val="26"/>
        </w:rPr>
        <w:t>power to arouse consumers’ desire and action for buying</w:t>
      </w:r>
      <w:r>
        <w:rPr>
          <w:rFonts w:ascii="Times New Roman" w:cs="Times New Roman" w:hAnsi="Times New Roman"/>
          <w:sz w:val="26"/>
          <w:szCs w:val="26"/>
        </w:rPr>
        <w:t xml:space="preserve"> while sending broadcasting </w:t>
      </w:r>
      <w:r>
        <w:rPr>
          <w:rFonts w:ascii="Times New Roman" w:cs="Times New Roman" w:hAnsi="Times New Roman"/>
          <w:sz w:val="26"/>
          <w:szCs w:val="26"/>
        </w:rPr>
        <w:t xml:space="preserve"> signal to change receivers concepts of the product</w:t>
      </w:r>
      <w:r>
        <w:rPr>
          <w:rFonts w:ascii="Times New Roman" w:cs="Times New Roman" w:hAnsi="Times New Roman"/>
          <w:sz w:val="26"/>
          <w:szCs w:val="26"/>
        </w:rPr>
        <w:t>. Hence, advertising appeal is applied to attract the consume</w:t>
      </w:r>
      <w:r>
        <w:rPr>
          <w:rFonts w:ascii="Times New Roman" w:cs="Times New Roman" w:hAnsi="Times New Roman"/>
          <w:sz w:val="26"/>
          <w:szCs w:val="26"/>
        </w:rPr>
        <w:t xml:space="preserve">rs attention,  to change the consumers concept of </w:t>
      </w:r>
      <w:r>
        <w:rPr>
          <w:rFonts w:ascii="Times New Roman" w:cs="Times New Roman" w:hAnsi="Times New Roman"/>
          <w:sz w:val="26"/>
          <w:szCs w:val="26"/>
        </w:rPr>
        <w:t>the product, and to affect them emotionally about a specific product or service (Belch and 1 etch, "1998,</w:t>
      </w:r>
      <w:r>
        <w:rPr>
          <w:rFonts w:ascii="Times New Roman" w:cs="Times New Roman" w:hAnsi="Times New Roman"/>
          <w:sz w:val="26"/>
          <w:szCs w:val="26"/>
        </w:rPr>
        <w:t xml:space="preserve"> Shiffman and Kanuk, </w:t>
      </w:r>
      <w:r>
        <w:rPr>
          <w:rFonts w:ascii="Times New Roman" w:cs="Times New Roman" w:hAnsi="Times New Roman"/>
          <w:sz w:val="26"/>
          <w:szCs w:val="26"/>
        </w:rPr>
        <w:t>2007).</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To meet the varying demands of their target consumers, advertisers </w:t>
      </w:r>
      <w:r>
        <w:rPr>
          <w:rFonts w:ascii="Times New Roman" w:cs="Times New Roman" w:hAnsi="Times New Roman"/>
          <w:sz w:val="26"/>
          <w:szCs w:val="26"/>
        </w:rPr>
        <w:t>commodity use</w:t>
      </w:r>
      <w:r>
        <w:rPr>
          <w:rFonts w:ascii="Times New Roman" w:cs="Times New Roman" w:hAnsi="Times New Roman"/>
          <w:sz w:val="26"/>
          <w:szCs w:val="26"/>
        </w:rPr>
        <w:t xml:space="preserve">  rational</w:t>
      </w:r>
      <w:r>
        <w:rPr>
          <w:rFonts w:ascii="Times New Roman" w:cs="Times New Roman" w:hAnsi="Times New Roman"/>
          <w:sz w:val="26"/>
          <w:szCs w:val="26"/>
        </w:rPr>
        <w:t xml:space="preserve"> </w:t>
      </w:r>
      <w:r>
        <w:rPr>
          <w:rFonts w:ascii="Times New Roman" w:cs="Times New Roman" w:hAnsi="Times New Roman"/>
          <w:sz w:val="26"/>
          <w:szCs w:val="26"/>
        </w:rPr>
        <w:t xml:space="preserve">appeal </w:t>
      </w:r>
      <w:r>
        <w:rPr>
          <w:rFonts w:ascii="Times New Roman" w:cs="Times New Roman" w:hAnsi="Times New Roman"/>
          <w:sz w:val="26"/>
          <w:szCs w:val="26"/>
        </w:rPr>
        <w:t xml:space="preserve"> and emotion appeal </w:t>
      </w:r>
      <w:r>
        <w:rPr>
          <w:rFonts w:ascii="Times New Roman" w:cs="Times New Roman" w:hAnsi="Times New Roman"/>
          <w:sz w:val="26"/>
          <w:szCs w:val="26"/>
        </w:rPr>
        <w:t xml:space="preserve">in their advertising in an attempt to influence </w:t>
      </w:r>
      <w:r>
        <w:rPr>
          <w:rFonts w:ascii="Times New Roman" w:cs="Times New Roman" w:hAnsi="Times New Roman"/>
          <w:sz w:val="26"/>
          <w:szCs w:val="26"/>
        </w:rPr>
        <w:t>consumer behavior (Chu. 1996)  by rational advertising appeal, the product can be emphasized</w:t>
      </w:r>
      <w:r>
        <w:rPr>
          <w:rFonts w:ascii="Times New Roman" w:cs="Times New Roman" w:hAnsi="Times New Roman"/>
          <w:sz w:val="26"/>
          <w:szCs w:val="26"/>
        </w:rPr>
        <w:t xml:space="preserve"> b its benefits in which the consumers’ self-ben</w:t>
      </w:r>
      <w:r>
        <w:rPr>
          <w:rFonts w:ascii="Times New Roman" w:cs="Times New Roman" w:hAnsi="Times New Roman"/>
          <w:sz w:val="26"/>
          <w:szCs w:val="26"/>
        </w:rPr>
        <w:t xml:space="preserve">efit is the key  proposition and the function or </w:t>
      </w:r>
      <w:r>
        <w:rPr>
          <w:rFonts w:ascii="Times New Roman" w:cs="Times New Roman" w:hAnsi="Times New Roman"/>
          <w:sz w:val="26"/>
          <w:szCs w:val="26"/>
        </w:rPr>
        <w:t>benefit requested by consumers of the product or service is articulat</w:t>
      </w:r>
      <w:r>
        <w:rPr>
          <w:rFonts w:ascii="Times New Roman" w:cs="Times New Roman" w:hAnsi="Times New Roman"/>
          <w:sz w:val="26"/>
          <w:szCs w:val="26"/>
        </w:rPr>
        <w:t xml:space="preserve">ely presented in advertising  on the other hand </w:t>
      </w:r>
      <w:r>
        <w:rPr>
          <w:rFonts w:ascii="Times New Roman" w:cs="Times New Roman" w:hAnsi="Times New Roman"/>
          <w:sz w:val="26"/>
          <w:szCs w:val="26"/>
        </w:rPr>
        <w:t>emotional advertising appeal places stress on meeting consumers’ psycholo</w:t>
      </w:r>
      <w:r>
        <w:rPr>
          <w:rFonts w:ascii="Times New Roman" w:cs="Times New Roman" w:hAnsi="Times New Roman"/>
          <w:sz w:val="26"/>
          <w:szCs w:val="26"/>
        </w:rPr>
        <w:t>gical,</w:t>
      </w:r>
      <w:r>
        <w:rPr>
          <w:rFonts w:ascii="Times New Roman" w:cs="Times New Roman" w:hAnsi="Times New Roman"/>
          <w:sz w:val="26"/>
          <w:szCs w:val="26"/>
        </w:rPr>
        <w:t xml:space="preserve"> social or symbolic requirement where </w:t>
      </w:r>
      <w:r>
        <w:rPr>
          <w:rFonts w:ascii="Times New Roman" w:cs="Times New Roman" w:hAnsi="Times New Roman"/>
          <w:sz w:val="26"/>
          <w:szCs w:val="26"/>
        </w:rPr>
        <w:t>many purchase motives come from.</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Kotler (1991) defined rational appeal as rationally oriented purchase</w:t>
      </w:r>
      <w:r>
        <w:rPr>
          <w:rFonts w:ascii="Times New Roman" w:cs="Times New Roman" w:hAnsi="Times New Roman"/>
          <w:sz w:val="26"/>
          <w:szCs w:val="26"/>
        </w:rPr>
        <w:t xml:space="preserve"> stimulated by directly giving explanation of a product’s </w:t>
      </w:r>
      <w:r>
        <w:rPr>
          <w:rFonts w:ascii="Times New Roman" w:cs="Times New Roman" w:hAnsi="Times New Roman"/>
          <w:sz w:val="26"/>
          <w:szCs w:val="26"/>
        </w:rPr>
        <w:t>(advantages. Rational appeal focuses on the benefits cons</w:t>
      </w:r>
      <w:r>
        <w:rPr>
          <w:rFonts w:ascii="Times New Roman" w:cs="Times New Roman" w:hAnsi="Times New Roman"/>
          <w:sz w:val="26"/>
          <w:szCs w:val="26"/>
        </w:rPr>
        <w:t>umers m</w:t>
      </w:r>
      <w:r>
        <w:rPr>
          <w:rFonts w:ascii="Times New Roman" w:cs="Times New Roman" w:hAnsi="Times New Roman"/>
          <w:sz w:val="26"/>
          <w:szCs w:val="26"/>
        </w:rPr>
        <w:t xml:space="preserve">ay enjoy in  an advertisement it emphasize that a </w:t>
      </w:r>
      <w:r>
        <w:rPr>
          <w:rFonts w:ascii="Times New Roman" w:cs="Times New Roman" w:hAnsi="Times New Roman"/>
          <w:sz w:val="26"/>
          <w:szCs w:val="26"/>
        </w:rPr>
        <w:t xml:space="preserve">product or service could achieve the function and benefits </w:t>
      </w:r>
      <w:r>
        <w:rPr>
          <w:rFonts w:ascii="Times New Roman" w:cs="Times New Roman" w:hAnsi="Times New Roman"/>
          <w:sz w:val="26"/>
          <w:szCs w:val="26"/>
        </w:rPr>
        <w:t xml:space="preserve">consumers desire he define emotional as the </w:t>
      </w:r>
      <w:r>
        <w:rPr>
          <w:rFonts w:ascii="Times New Roman" w:cs="Times New Roman" w:hAnsi="Times New Roman"/>
          <w:sz w:val="26"/>
          <w:szCs w:val="26"/>
        </w:rPr>
        <w:t>stimulation of consumers’ purchase intentions by arousing their positive</w:t>
      </w:r>
      <w:r>
        <w:rPr>
          <w:rFonts w:ascii="Times New Roman" w:cs="Times New Roman" w:hAnsi="Times New Roman"/>
          <w:sz w:val="26"/>
          <w:szCs w:val="26"/>
        </w:rPr>
        <w:t xml:space="preserve"> or negative emotion positive emotion appeal </w:t>
      </w:r>
      <w:r>
        <w:rPr>
          <w:rFonts w:ascii="Times New Roman" w:cs="Times New Roman" w:hAnsi="Times New Roman"/>
          <w:sz w:val="26"/>
          <w:szCs w:val="26"/>
        </w:rPr>
        <w:t>covers humor, love, happiness, etc, while negative emotional appeal invo</w:t>
      </w:r>
      <w:r>
        <w:rPr>
          <w:rFonts w:ascii="Times New Roman" w:cs="Times New Roman" w:hAnsi="Times New Roman"/>
          <w:sz w:val="26"/>
          <w:szCs w:val="26"/>
        </w:rPr>
        <w:t xml:space="preserve">lves fear, a sense of guilt, and so on. </w:t>
      </w:r>
      <w:r>
        <w:rPr>
          <w:rFonts w:ascii="Times New Roman" w:cs="Times New Roman" w:hAnsi="Times New Roman"/>
          <w:sz w:val="26"/>
          <w:szCs w:val="26"/>
        </w:rPr>
        <w:t>Attitude is an essential concept in psychology, but it is also widely appli</w:t>
      </w:r>
      <w:r>
        <w:rPr>
          <w:rFonts w:ascii="Times New Roman" w:cs="Times New Roman" w:hAnsi="Times New Roman"/>
          <w:sz w:val="26"/>
          <w:szCs w:val="26"/>
        </w:rPr>
        <w:t xml:space="preserve">ed in the social science and marketing.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Fishbelin  and Ajzen </w:t>
      </w:r>
      <w:r>
        <w:rPr>
          <w:rFonts w:ascii="Times New Roman" w:cs="Times New Roman" w:hAnsi="Times New Roman"/>
          <w:sz w:val="26"/>
          <w:szCs w:val="26"/>
        </w:rPr>
        <w:t xml:space="preserve"> (1975) defined attitude as a learning orientation based on which a state of </w:t>
      </w:r>
      <w:r>
        <w:rPr>
          <w:rFonts w:ascii="Times New Roman" w:cs="Times New Roman" w:hAnsi="Times New Roman"/>
          <w:sz w:val="26"/>
          <w:szCs w:val="26"/>
        </w:rPr>
        <w:t xml:space="preserve">constant like or dislike is generated towards a certain object. </w:t>
      </w:r>
      <w:r>
        <w:rPr>
          <w:rFonts w:ascii="Times New Roman" w:cs="Times New Roman" w:hAnsi="Times New Roman"/>
          <w:sz w:val="26"/>
          <w:szCs w:val="26"/>
        </w:rPr>
        <w:t xml:space="preserve"> Kotler (1991) suggested that attitude refers to an individ</w:t>
      </w:r>
      <w:r>
        <w:rPr>
          <w:rFonts w:ascii="Times New Roman" w:cs="Times New Roman" w:hAnsi="Times New Roman"/>
          <w:sz w:val="26"/>
          <w:szCs w:val="26"/>
        </w:rPr>
        <w:t xml:space="preserve">ual </w:t>
      </w:r>
      <w:r>
        <w:rPr>
          <w:rFonts w:ascii="Times New Roman" w:cs="Times New Roman" w:hAnsi="Times New Roman"/>
          <w:sz w:val="26"/>
          <w:szCs w:val="26"/>
        </w:rPr>
        <w:t xml:space="preserve">‘s long – lasting perceived evaluation of like dislike </w:t>
      </w:r>
      <w:r>
        <w:rPr>
          <w:rFonts w:ascii="Times New Roman" w:cs="Times New Roman" w:hAnsi="Times New Roman"/>
          <w:sz w:val="26"/>
          <w:szCs w:val="26"/>
        </w:rPr>
        <w:t>emotional feelings, and action intention t</w:t>
      </w:r>
      <w:r>
        <w:rPr>
          <w:rFonts w:ascii="Times New Roman" w:cs="Times New Roman" w:hAnsi="Times New Roman"/>
          <w:sz w:val="26"/>
          <w:szCs w:val="26"/>
        </w:rPr>
        <w:t xml:space="preserve">owards an object or idea.  Schiffman and Kanuk (2008) stated that attitude are a </w:t>
      </w:r>
      <w:r>
        <w:rPr>
          <w:rFonts w:ascii="Times New Roman" w:cs="Times New Roman" w:hAnsi="Times New Roman"/>
          <w:sz w:val="26"/>
          <w:szCs w:val="26"/>
        </w:rPr>
        <w:t>psychological tendency accrued from learning and a continual eval</w:t>
      </w:r>
      <w:r>
        <w:rPr>
          <w:rFonts w:ascii="Times New Roman" w:cs="Times New Roman" w:hAnsi="Times New Roman"/>
          <w:sz w:val="26"/>
          <w:szCs w:val="26"/>
        </w:rPr>
        <w:t xml:space="preserve">uation towards a subject lin (2008) </w:t>
      </w:r>
      <w:r>
        <w:rPr>
          <w:rFonts w:ascii="Times New Roman" w:cs="Times New Roman" w:hAnsi="Times New Roman"/>
          <w:sz w:val="26"/>
          <w:szCs w:val="26"/>
        </w:rPr>
        <w:t xml:space="preserve">defined advertising </w:t>
      </w:r>
      <w:r>
        <w:rPr>
          <w:rFonts w:ascii="Times New Roman" w:cs="Times New Roman" w:hAnsi="Times New Roman"/>
          <w:sz w:val="26"/>
          <w:szCs w:val="26"/>
        </w:rPr>
        <w:t>attitude as a continuously reactive orientation learned from a certain obje</w:t>
      </w:r>
      <w:r>
        <w:rPr>
          <w:rFonts w:ascii="Times New Roman" w:cs="Times New Roman" w:hAnsi="Times New Roman"/>
          <w:sz w:val="26"/>
          <w:szCs w:val="26"/>
        </w:rPr>
        <w:t xml:space="preserve">ct. Such an orientation represents an individual </w:t>
      </w:r>
      <w:r>
        <w:rPr>
          <w:rFonts w:ascii="Times New Roman" w:cs="Times New Roman" w:hAnsi="Times New Roman"/>
          <w:sz w:val="26"/>
          <w:szCs w:val="26"/>
        </w:rPr>
        <w:t xml:space="preserve">personal standards such as like and dislike, and right and wrong. </w:t>
      </w:r>
      <w:r>
        <w:rPr>
          <w:rFonts w:ascii="Times New Roman" w:cs="Times New Roman" w:hAnsi="Times New Roman"/>
          <w:sz w:val="26"/>
          <w:szCs w:val="26"/>
        </w:rPr>
        <w:t xml:space="preserve">The attitude help by  consumer caused by advertising can </w:t>
      </w:r>
      <w:r>
        <w:rPr>
          <w:rFonts w:ascii="Times New Roman" w:cs="Times New Roman" w:hAnsi="Times New Roman"/>
          <w:sz w:val="26"/>
          <w:szCs w:val="26"/>
        </w:rPr>
        <w:t>be classified into two components: cognition and aff</w:t>
      </w:r>
      <w:r>
        <w:rPr>
          <w:rFonts w:ascii="Times New Roman" w:cs="Times New Roman" w:hAnsi="Times New Roman"/>
          <w:sz w:val="26"/>
          <w:szCs w:val="26"/>
        </w:rPr>
        <w:t xml:space="preserve">ection. Cognition and affection stand for thinking and feeling, respectively </w:t>
      </w:r>
      <w:r>
        <w:rPr>
          <w:rFonts w:ascii="Times New Roman" w:cs="Times New Roman" w:hAnsi="Times New Roman"/>
          <w:sz w:val="26"/>
          <w:szCs w:val="26"/>
        </w:rPr>
        <w:t>(Vakratsas and Ambler, 1999).</w:t>
      </w:r>
      <w:r>
        <w:rPr>
          <w:rFonts w:ascii="Times New Roman" w:cs="Times New Roman" w:hAnsi="Times New Roman"/>
          <w:sz w:val="26"/>
          <w:szCs w:val="26"/>
        </w:rPr>
        <w:t xml:space="preserve">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Allport (1995) pointed out that the difference between the</w:t>
      </w:r>
      <w:r>
        <w:rPr>
          <w:rFonts w:ascii="Times New Roman" w:cs="Times New Roman" w:hAnsi="Times New Roman"/>
          <w:sz w:val="26"/>
          <w:szCs w:val="26"/>
        </w:rPr>
        <w:t xml:space="preserve"> two components tie; in that  cognition stands for an individual </w:t>
      </w:r>
      <w:r>
        <w:rPr>
          <w:rFonts w:ascii="Times New Roman" w:cs="Times New Roman" w:hAnsi="Times New Roman"/>
          <w:sz w:val="26"/>
          <w:szCs w:val="26"/>
        </w:rPr>
        <w:t>evaluation towards external stimulation while affection reflects an</w:t>
      </w:r>
      <w:r>
        <w:rPr>
          <w:rFonts w:ascii="Times New Roman" w:cs="Times New Roman" w:hAnsi="Times New Roman"/>
          <w:sz w:val="26"/>
          <w:szCs w:val="26"/>
        </w:rPr>
        <w:t xml:space="preserve"> individual s internal feelings. </w:t>
      </w:r>
      <w:r>
        <w:rPr>
          <w:rFonts w:ascii="Times New Roman" w:cs="Times New Roman" w:hAnsi="Times New Roman"/>
          <w:sz w:val="26"/>
          <w:szCs w:val="26"/>
        </w:rPr>
        <w:t xml:space="preserve">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According to Belch and Belch (1998), advertising appeal is applied to </w:t>
      </w:r>
      <w:r>
        <w:rPr>
          <w:rFonts w:ascii="Times New Roman" w:cs="Times New Roman" w:hAnsi="Times New Roman"/>
          <w:sz w:val="26"/>
          <w:szCs w:val="26"/>
        </w:rPr>
        <w:t xml:space="preserve">attract consumer’s attention. Advertising appeal aim at influencing consumers </w:t>
      </w:r>
      <w:r>
        <w:rPr>
          <w:rFonts w:ascii="Times New Roman" w:cs="Times New Roman" w:hAnsi="Times New Roman"/>
          <w:sz w:val="26"/>
          <w:szCs w:val="26"/>
        </w:rPr>
        <w:t xml:space="preserve">attitude and emotions about a related product or  </w:t>
      </w:r>
      <w:r>
        <w:rPr>
          <w:rFonts w:ascii="Times New Roman" w:cs="Times New Roman" w:hAnsi="Times New Roman"/>
          <w:sz w:val="26"/>
          <w:szCs w:val="26"/>
        </w:rPr>
        <w:t xml:space="preserve">service </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2.1.3 PURCHASE INTENTION</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Consumers‘ stated purchase intentions are one of the primary inputs</w:t>
      </w:r>
      <w:r>
        <w:rPr>
          <w:rFonts w:ascii="Times New Roman" w:cs="Times New Roman" w:hAnsi="Times New Roman"/>
          <w:sz w:val="26"/>
          <w:szCs w:val="26"/>
        </w:rPr>
        <w:t xml:space="preserve"> that marketing managers use to forecast future sales and to determine how  the actions they take will impact consumers purchasing behavior.  Between 70 and 90 percent of clients of market research suppliers indicated in a study that they regularly measure and use purchase intentions (jamieson and Bass, 1989).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To measure  consumers intentions, there typically </w:t>
      </w:r>
      <w:r>
        <w:rPr>
          <w:rFonts w:ascii="Times New Roman" w:cs="Times New Roman" w:hAnsi="Times New Roman"/>
          <w:sz w:val="26"/>
          <w:szCs w:val="26"/>
        </w:rPr>
        <w:t>survey</w:t>
      </w:r>
      <w:r>
        <w:rPr>
          <w:rFonts w:ascii="Times New Roman" w:cs="Times New Roman" w:hAnsi="Times New Roman"/>
          <w:sz w:val="26"/>
          <w:szCs w:val="26"/>
        </w:rPr>
        <w:t xml:space="preserve"> a sample of consumers and ask them to respond to a purchase intentions questions.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In some cases, purchase intentions are used to measure consumer demand for  new products using concept and product tests. These studies are typically conducted to assets whether enough consumers will buy a new product to justify its launch and if so how to best use the elements of the marketing mix to maximize sale marketing manager  also use purchase intentions as a leading indicator of future demand for their products and to assess how their marketing actions will impact those future sales.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While managers widespread use of purchase intentions measure suggest that they believe they are good proxies for what consumer will do in the market place we have long know that they are corrected with but are imperfect predictor of future consumer  behavior (Namias, 1998)</w:t>
      </w:r>
      <w:r>
        <w:rPr>
          <w:rFonts w:ascii="Times New Roman" w:cs="Times New Roman" w:hAnsi="Times New Roman"/>
          <w:sz w:val="26"/>
          <w:szCs w:val="26"/>
        </w:rPr>
        <w:t xml:space="preserve">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Consumers often have every intention of purchas</w:t>
      </w:r>
      <w:r>
        <w:rPr>
          <w:rFonts w:ascii="Times New Roman" w:cs="Times New Roman" w:hAnsi="Times New Roman"/>
          <w:sz w:val="26"/>
          <w:szCs w:val="26"/>
        </w:rPr>
        <w:t xml:space="preserve">ing a product in a given time interval for example they have plan to </w:t>
      </w:r>
      <w:r>
        <w:rPr>
          <w:rFonts w:ascii="Times New Roman" w:cs="Times New Roman" w:hAnsi="Times New Roman"/>
          <w:sz w:val="26"/>
          <w:szCs w:val="26"/>
        </w:rPr>
        <w:t>replace their current car with a new one within the next six months, but the</w:t>
      </w:r>
      <w:r>
        <w:rPr>
          <w:rFonts w:ascii="Times New Roman" w:cs="Times New Roman" w:hAnsi="Times New Roman"/>
          <w:sz w:val="26"/>
          <w:szCs w:val="26"/>
        </w:rPr>
        <w:t xml:space="preserve">y may fail to full their intentions this may happen because </w:t>
      </w:r>
      <w:r>
        <w:rPr>
          <w:rFonts w:ascii="Times New Roman" w:cs="Times New Roman" w:hAnsi="Times New Roman"/>
          <w:sz w:val="26"/>
          <w:szCs w:val="26"/>
        </w:rPr>
        <w:t>their personal circumstances changed, for example, if they lost t</w:t>
      </w:r>
      <w:r>
        <w:rPr>
          <w:rFonts w:ascii="Times New Roman" w:cs="Times New Roman" w:hAnsi="Times New Roman"/>
          <w:sz w:val="26"/>
          <w:szCs w:val="26"/>
        </w:rPr>
        <w:t xml:space="preserve">heir job, or their  home required major repair, and </w:t>
      </w:r>
      <w:r>
        <w:rPr>
          <w:rFonts w:ascii="Times New Roman" w:cs="Times New Roman" w:hAnsi="Times New Roman"/>
          <w:sz w:val="26"/>
          <w:szCs w:val="26"/>
        </w:rPr>
        <w:t xml:space="preserve">therefore they no longer had enough money to purchase a </w:t>
      </w:r>
      <w:r>
        <w:rPr>
          <w:rFonts w:ascii="Times New Roman" w:cs="Times New Roman" w:hAnsi="Times New Roman"/>
          <w:sz w:val="26"/>
          <w:szCs w:val="26"/>
        </w:rPr>
        <w:t xml:space="preserve">new car. It  could also happen because  of marketer – related or </w:t>
      </w:r>
      <w:r>
        <w:rPr>
          <w:rFonts w:ascii="Times New Roman" w:cs="Times New Roman" w:hAnsi="Times New Roman"/>
          <w:sz w:val="26"/>
          <w:szCs w:val="26"/>
        </w:rPr>
        <w:t>more general economic reasons.</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2.1.4</w:t>
      </w:r>
      <w:r>
        <w:rPr>
          <w:rFonts w:ascii="Times New Roman" w:cs="Times New Roman" w:hAnsi="Times New Roman"/>
          <w:b/>
          <w:sz w:val="26"/>
          <w:szCs w:val="26"/>
        </w:rPr>
        <w:t xml:space="preserve"> NIGERIA BOLLING COMPANY</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Coca-Cola first arrived in Nigeria in 1951. That same year, the Nigeria bottling company limited (NBC) was incorporated to bottle and sell carbonated non-alcohol beverages. NBC has the sole franchise to bottle Coca-Cola products in Nigeria. The company has the franchise for the bottle of Coca-Cola soft drinks in Nigeria. It became a public company in 1972 with its shares listed in the Nigerian Stock Exchange.</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Coca-cola was an instant hit with the Nigerian consumers and remained so over the next six decades, NBC has continued on its journey keeping its promise, promise of keeping refreshing consumers strengthening its communities, enriching the workplace and preserving the environment while recording many memorable milestones along the way. To mention a few </w:t>
      </w:r>
    </w:p>
    <w:p>
      <w:pPr>
        <w:pStyle w:val="style179"/>
        <w:numPr>
          <w:ilvl w:val="0"/>
          <w:numId w:val="10"/>
        </w:numPr>
        <w:spacing w:lineRule="auto" w:line="360"/>
        <w:ind w:left="90" w:hanging="90"/>
        <w:jc w:val="both"/>
        <w:rPr>
          <w:rFonts w:ascii="Times New Roman" w:cs="Times New Roman" w:hAnsi="Times New Roman"/>
          <w:sz w:val="26"/>
          <w:szCs w:val="26"/>
        </w:rPr>
      </w:pPr>
      <w:r>
        <w:rPr>
          <w:rFonts w:ascii="Times New Roman" w:cs="Times New Roman" w:hAnsi="Times New Roman"/>
          <w:sz w:val="26"/>
          <w:szCs w:val="26"/>
        </w:rPr>
        <w:t>In 1953, production of coca-cola began at a bottling facility in Ebute-meta, Lagos State. The same year, the company opened its first bottling plant in Apapa.</w:t>
      </w:r>
    </w:p>
    <w:p>
      <w:pPr>
        <w:pStyle w:val="style179"/>
        <w:numPr>
          <w:ilvl w:val="0"/>
          <w:numId w:val="10"/>
        </w:numPr>
        <w:spacing w:lineRule="auto" w:line="360"/>
        <w:ind w:left="90" w:hanging="90"/>
        <w:jc w:val="both"/>
        <w:rPr>
          <w:rFonts w:ascii="Times New Roman" w:cs="Times New Roman" w:hAnsi="Times New Roman"/>
          <w:sz w:val="26"/>
          <w:szCs w:val="26"/>
        </w:rPr>
      </w:pPr>
      <w:r>
        <w:rPr>
          <w:rFonts w:ascii="Times New Roman" w:cs="Times New Roman" w:hAnsi="Times New Roman"/>
          <w:sz w:val="26"/>
          <w:szCs w:val="26"/>
        </w:rPr>
        <w:t>In 1960, the year Nigeria gained independent NBC exceeds the one million cases a year mark.</w:t>
      </w:r>
    </w:p>
    <w:p>
      <w:pPr>
        <w:pStyle w:val="style179"/>
        <w:numPr>
          <w:ilvl w:val="0"/>
          <w:numId w:val="10"/>
        </w:numPr>
        <w:spacing w:lineRule="auto" w:line="360"/>
        <w:ind w:left="90" w:hanging="90"/>
        <w:jc w:val="both"/>
        <w:rPr>
          <w:rFonts w:ascii="Times New Roman" w:cs="Times New Roman" w:hAnsi="Times New Roman"/>
          <w:sz w:val="26"/>
          <w:szCs w:val="26"/>
        </w:rPr>
      </w:pPr>
      <w:r>
        <w:rPr>
          <w:rFonts w:ascii="Times New Roman" w:cs="Times New Roman" w:hAnsi="Times New Roman"/>
          <w:sz w:val="26"/>
          <w:szCs w:val="26"/>
        </w:rPr>
        <w:t>In 1961, it commissions its second bottling facility in Ibadan, Oyo State.</w:t>
      </w:r>
    </w:p>
    <w:p>
      <w:pPr>
        <w:pStyle w:val="style179"/>
        <w:numPr>
          <w:ilvl w:val="0"/>
          <w:numId w:val="10"/>
        </w:numPr>
        <w:spacing w:lineRule="auto" w:line="360"/>
        <w:ind w:left="90" w:hanging="90"/>
        <w:jc w:val="both"/>
        <w:rPr>
          <w:rFonts w:ascii="Times New Roman" w:cs="Times New Roman" w:hAnsi="Times New Roman"/>
          <w:sz w:val="26"/>
          <w:szCs w:val="26"/>
        </w:rPr>
      </w:pPr>
      <w:r>
        <w:rPr>
          <w:rFonts w:ascii="Times New Roman" w:cs="Times New Roman" w:hAnsi="Times New Roman"/>
          <w:sz w:val="26"/>
          <w:szCs w:val="26"/>
        </w:rPr>
        <w:t>In 1991, it acquired the Eva premium water and Schweppes brand.</w:t>
      </w:r>
    </w:p>
    <w:p>
      <w:pPr>
        <w:pStyle w:val="style179"/>
        <w:numPr>
          <w:ilvl w:val="0"/>
          <w:numId w:val="10"/>
        </w:numPr>
        <w:spacing w:lineRule="auto" w:line="360"/>
        <w:ind w:left="90" w:hanging="90"/>
        <w:jc w:val="both"/>
        <w:rPr>
          <w:rFonts w:ascii="Times New Roman" w:cs="Times New Roman" w:hAnsi="Times New Roman"/>
          <w:sz w:val="26"/>
          <w:szCs w:val="26"/>
        </w:rPr>
      </w:pPr>
      <w:r>
        <w:rPr>
          <w:rFonts w:ascii="Times New Roman" w:cs="Times New Roman" w:hAnsi="Times New Roman"/>
          <w:sz w:val="26"/>
          <w:szCs w:val="26"/>
        </w:rPr>
        <w:t>In 2010, the operation stands at 13 facilities and 59 department across the country.</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2.2 THEORETICAL REVIEW</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2.2.1 THEORY OF PLANNED BEHAVIOUR</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In explaining the relationship of attitude and behavioral intention key concepts, the Theory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(TPB) proposed by the Ajzen and his contemporaries discussed that the relationship </w:t>
      </w:r>
      <w:r>
        <w:rPr>
          <w:rFonts w:ascii="Times New Roman" w:cs="Times New Roman" w:hAnsi="Times New Roman"/>
          <w:sz w:val="26"/>
          <w:szCs w:val="26"/>
        </w:rPr>
        <w:t xml:space="preserve">of attitude and behavior intention </w:t>
      </w:r>
      <w:r>
        <w:rPr>
          <w:rFonts w:ascii="Times New Roman" w:cs="Times New Roman" w:hAnsi="Times New Roman"/>
          <w:sz w:val="26"/>
          <w:szCs w:val="26"/>
        </w:rPr>
        <w:t>serves as a wide range of explanations and predictions towards the behavioral intentions on the account</w:t>
      </w:r>
      <w:r>
        <w:rPr>
          <w:rFonts w:ascii="Times New Roman" w:cs="Times New Roman" w:hAnsi="Times New Roman"/>
          <w:sz w:val="26"/>
          <w:szCs w:val="26"/>
        </w:rPr>
        <w:t xml:space="preserve"> and predictions towards the behavior intentions on the account of the attitude.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TPB hypothesizes that, on the description of the accuracy of t</w:t>
      </w:r>
      <w:r>
        <w:rPr>
          <w:rFonts w:ascii="Times New Roman" w:cs="Times New Roman" w:hAnsi="Times New Roman"/>
          <w:sz w:val="26"/>
          <w:szCs w:val="26"/>
        </w:rPr>
        <w:t xml:space="preserve">he attitude contribute as a a potential antecedent to </w:t>
      </w:r>
      <w:r>
        <w:rPr>
          <w:rFonts w:ascii="Times New Roman" w:cs="Times New Roman" w:hAnsi="Times New Roman"/>
          <w:sz w:val="26"/>
          <w:szCs w:val="26"/>
        </w:rPr>
        <w:t xml:space="preserve">predict the behavioral intention. Therefore, behavioral intention is considered as the depending factor </w:t>
      </w:r>
      <w:r>
        <w:rPr>
          <w:rFonts w:ascii="Times New Roman" w:cs="Times New Roman" w:hAnsi="Times New Roman"/>
          <w:sz w:val="26"/>
          <w:szCs w:val="26"/>
        </w:rPr>
        <w:t>on the attitude and premise behavioural intention as a rationale process in which individual course and make use of the presented information to reach at a intention consideration (</w:t>
      </w:r>
      <w:r>
        <w:rPr>
          <w:rFonts w:ascii="Times New Roman" w:cs="Times New Roman" w:hAnsi="Times New Roman"/>
          <w:sz w:val="26"/>
          <w:szCs w:val="26"/>
        </w:rPr>
        <w:t xml:space="preserve">Donald, Cooper, and </w:t>
      </w:r>
      <w:r>
        <w:rPr>
          <w:rFonts w:ascii="Times New Roman" w:cs="Times New Roman" w:hAnsi="Times New Roman"/>
          <w:sz w:val="26"/>
          <w:szCs w:val="26"/>
        </w:rPr>
        <w:t>Conchie, 2014).</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What is more the previous studies indicate, there is a variety of the </w:t>
      </w:r>
      <w:r>
        <w:rPr>
          <w:rFonts w:ascii="Times New Roman" w:cs="Times New Roman" w:hAnsi="Times New Roman"/>
          <w:sz w:val="26"/>
          <w:szCs w:val="26"/>
        </w:rPr>
        <w:t>inconsistency in the resul</w:t>
      </w:r>
      <w:r>
        <w:rPr>
          <w:rFonts w:ascii="Times New Roman" w:cs="Times New Roman" w:hAnsi="Times New Roman"/>
          <w:sz w:val="26"/>
          <w:szCs w:val="26"/>
        </w:rPr>
        <w:t xml:space="preserve">t of relationship between the </w:t>
      </w:r>
      <w:r>
        <w:rPr>
          <w:rFonts w:ascii="Times New Roman" w:cs="Times New Roman" w:hAnsi="Times New Roman"/>
          <w:sz w:val="26"/>
          <w:szCs w:val="26"/>
        </w:rPr>
        <w:t>attitude and behavioral intention in terms of contradictory in va</w:t>
      </w:r>
      <w:r>
        <w:rPr>
          <w:rFonts w:ascii="Times New Roman" w:cs="Times New Roman" w:hAnsi="Times New Roman"/>
          <w:sz w:val="26"/>
          <w:szCs w:val="26"/>
        </w:rPr>
        <w:t>riance which suggest  to conduct more research and c</w:t>
      </w:r>
      <w:r>
        <w:rPr>
          <w:rFonts w:ascii="Times New Roman" w:cs="Times New Roman" w:hAnsi="Times New Roman"/>
          <w:sz w:val="26"/>
          <w:szCs w:val="26"/>
        </w:rPr>
        <w:t>ontribution in this area (Glasman and lbarracln, 2006). Armitage and Conner (2001</w:t>
      </w:r>
      <w:r>
        <w:rPr>
          <w:rFonts w:ascii="Times New Roman" w:cs="Times New Roman" w:hAnsi="Times New Roman"/>
          <w:sz w:val="26"/>
          <w:szCs w:val="26"/>
        </w:rPr>
        <w:t>)</w:t>
      </w:r>
      <w:r>
        <w:rPr>
          <w:rFonts w:ascii="Times New Roman" w:cs="Times New Roman" w:hAnsi="Times New Roman"/>
          <w:sz w:val="26"/>
          <w:szCs w:val="26"/>
        </w:rPr>
        <w:t xml:space="preserve"> found</w:t>
      </w:r>
      <w:r>
        <w:rPr>
          <w:rFonts w:ascii="Times New Roman" w:cs="Times New Roman" w:hAnsi="Times New Roman"/>
          <w:sz w:val="26"/>
          <w:szCs w:val="26"/>
        </w:rPr>
        <w:t xml:space="preserve">  after the mata – analysis of </w:t>
      </w:r>
      <w:r>
        <w:rPr>
          <w:rFonts w:ascii="Times New Roman" w:cs="Times New Roman" w:hAnsi="Times New Roman"/>
          <w:sz w:val="26"/>
          <w:szCs w:val="26"/>
        </w:rPr>
        <w:t xml:space="preserve">185 previous studies carried out on the TPB and found variance ranging from </w:t>
      </w:r>
      <w:r>
        <w:rPr>
          <w:rFonts w:ascii="Times New Roman" w:cs="Times New Roman" w:hAnsi="Times New Roman"/>
          <w:sz w:val="26"/>
          <w:szCs w:val="26"/>
        </w:rPr>
        <w:t xml:space="preserve">27%  to 39%.  Furthermore he suggest that </w:t>
      </w:r>
      <w:r>
        <w:rPr>
          <w:rFonts w:ascii="Times New Roman" w:cs="Times New Roman" w:hAnsi="Times New Roman"/>
          <w:sz w:val="26"/>
          <w:szCs w:val="26"/>
        </w:rPr>
        <w:t xml:space="preserve">additional investigations are essential to give improved understanding and explanation ct the other </w:t>
      </w:r>
      <w:r>
        <w:rPr>
          <w:rFonts w:ascii="Times New Roman" w:cs="Times New Roman" w:hAnsi="Times New Roman"/>
          <w:sz w:val="26"/>
          <w:szCs w:val="26"/>
        </w:rPr>
        <w:t xml:space="preserve"> potential factors which </w:t>
      </w:r>
      <w:r>
        <w:rPr>
          <w:rFonts w:ascii="Times New Roman" w:cs="Times New Roman" w:hAnsi="Times New Roman"/>
          <w:sz w:val="26"/>
          <w:szCs w:val="26"/>
        </w:rPr>
        <w:t>may involve in the relationship of TPB key constructs. Therefore,</w:t>
      </w:r>
      <w:r>
        <w:rPr>
          <w:rFonts w:ascii="Times New Roman" w:cs="Times New Roman" w:hAnsi="Times New Roman"/>
          <w:sz w:val="26"/>
          <w:szCs w:val="26"/>
        </w:rPr>
        <w:t xml:space="preserve"> this current article addresses </w:t>
      </w:r>
      <w:r>
        <w:rPr>
          <w:rFonts w:ascii="Times New Roman" w:cs="Times New Roman" w:hAnsi="Times New Roman"/>
          <w:sz w:val="26"/>
          <w:szCs w:val="26"/>
        </w:rPr>
        <w:t xml:space="preserve">the </w:t>
      </w:r>
      <w:r>
        <w:rPr>
          <w:rFonts w:ascii="Times New Roman" w:cs="Times New Roman" w:hAnsi="Times New Roman"/>
          <w:sz w:val="26"/>
          <w:szCs w:val="26"/>
        </w:rPr>
        <w:t xml:space="preserve">afore said issues as a </w:t>
      </w:r>
      <w:r>
        <w:rPr>
          <w:rFonts w:ascii="Times New Roman" w:cs="Times New Roman" w:hAnsi="Times New Roman"/>
          <w:sz w:val="26"/>
          <w:szCs w:val="26"/>
        </w:rPr>
        <w:t>contribution to test the important forerunner factors like Ad</w:t>
      </w:r>
      <w:r>
        <w:rPr>
          <w:rFonts w:ascii="Times New Roman" w:cs="Times New Roman" w:hAnsi="Times New Roman"/>
          <w:sz w:val="26"/>
          <w:szCs w:val="26"/>
        </w:rPr>
        <w:t>vertising appeal involved in the development of the attitude  behavioral intention link</w:t>
      </w:r>
      <w:r>
        <w:rPr>
          <w:rFonts w:ascii="Times New Roman" w:cs="Times New Roman" w:hAnsi="Times New Roman"/>
          <w:sz w:val="26"/>
          <w:szCs w:val="26"/>
        </w:rPr>
        <w:t>.</w:t>
      </w:r>
      <w:r>
        <w:rPr>
          <w:rFonts w:ascii="Times New Roman" w:cs="Times New Roman" w:hAnsi="Times New Roman"/>
          <w:sz w:val="26"/>
          <w:szCs w:val="26"/>
        </w:rPr>
        <w:t xml:space="preserve"> </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2.2.2 AIDA MODEL</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According to Wright (2006), the AIDA model is an advertising effect model</w:t>
      </w:r>
      <w:r>
        <w:rPr>
          <w:rFonts w:ascii="Times New Roman" w:cs="Times New Roman" w:hAnsi="Times New Roman"/>
          <w:sz w:val="26"/>
          <w:szCs w:val="26"/>
        </w:rPr>
        <w:t xml:space="preserve"> is an advertising effect model. It describes the effect of advertising me</w:t>
      </w:r>
      <w:r>
        <w:rPr>
          <w:rFonts w:ascii="Times New Roman" w:cs="Times New Roman" w:hAnsi="Times New Roman"/>
          <w:sz w:val="26"/>
          <w:szCs w:val="26"/>
        </w:rPr>
        <w:t xml:space="preserve">dia. The sales process should be sustainably optimized on the </w:t>
      </w:r>
      <w:r>
        <w:rPr>
          <w:rFonts w:ascii="Times New Roman" w:cs="Times New Roman" w:hAnsi="Times New Roman"/>
          <w:sz w:val="26"/>
          <w:szCs w:val="26"/>
        </w:rPr>
        <w:t xml:space="preserve">basis of this  model the </w:t>
      </w:r>
      <w:r>
        <w:rPr>
          <w:rFonts w:ascii="Times New Roman" w:cs="Times New Roman" w:hAnsi="Times New Roman"/>
          <w:sz w:val="26"/>
          <w:szCs w:val="26"/>
        </w:rPr>
        <w:t>acronym</w:t>
      </w:r>
      <w:r>
        <w:rPr>
          <w:rFonts w:ascii="Times New Roman" w:cs="Times New Roman" w:hAnsi="Times New Roman"/>
          <w:sz w:val="26"/>
          <w:szCs w:val="26"/>
        </w:rPr>
        <w:t xml:space="preserve">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AIDA stand for the </w:t>
      </w:r>
      <w:r>
        <w:rPr>
          <w:rFonts w:ascii="Times New Roman" w:cs="Times New Roman" w:hAnsi="Times New Roman"/>
          <w:sz w:val="26"/>
          <w:szCs w:val="26"/>
        </w:rPr>
        <w:t>terms Attention, Interest, Desire and Action. it was develope</w:t>
      </w:r>
      <w:r>
        <w:rPr>
          <w:rFonts w:ascii="Times New Roman" w:cs="Times New Roman" w:hAnsi="Times New Roman"/>
          <w:sz w:val="26"/>
          <w:szCs w:val="26"/>
        </w:rPr>
        <w:t xml:space="preserve">d by an American  businessman </w:t>
      </w:r>
      <w:r>
        <w:rPr>
          <w:rFonts w:ascii="Times New Roman" w:cs="Times New Roman" w:hAnsi="Times New Roman"/>
          <w:sz w:val="26"/>
          <w:szCs w:val="26"/>
        </w:rPr>
        <w:t xml:space="preserve"> and has</w:t>
      </w:r>
      <w:r>
        <w:rPr>
          <w:rFonts w:ascii="Times New Roman" w:cs="Times New Roman" w:hAnsi="Times New Roman"/>
          <w:sz w:val="26"/>
          <w:szCs w:val="26"/>
        </w:rPr>
        <w:t xml:space="preserve"> </w:t>
      </w:r>
      <w:r>
        <w:rPr>
          <w:rFonts w:ascii="Times New Roman" w:cs="Times New Roman" w:hAnsi="Times New Roman"/>
          <w:sz w:val="26"/>
          <w:szCs w:val="26"/>
        </w:rPr>
        <w:t xml:space="preserve">in the use </w:t>
      </w:r>
      <w:r>
        <w:rPr>
          <w:rFonts w:ascii="Times New Roman" w:cs="Times New Roman" w:hAnsi="Times New Roman"/>
          <w:sz w:val="26"/>
          <w:szCs w:val="26"/>
        </w:rPr>
        <w:t>since the late 19</w:t>
      </w:r>
      <w:r>
        <w:rPr>
          <w:rFonts w:ascii="Times New Roman" w:cs="Times New Roman" w:hAnsi="Times New Roman"/>
          <w:sz w:val="26"/>
          <w:szCs w:val="26"/>
          <w:vertAlign w:val="superscript"/>
        </w:rPr>
        <w:t>th</w:t>
      </w:r>
      <w:r>
        <w:rPr>
          <w:rFonts w:ascii="Times New Roman" w:cs="Times New Roman" w:hAnsi="Times New Roman"/>
          <w:sz w:val="26"/>
          <w:szCs w:val="26"/>
        </w:rPr>
        <w:t xml:space="preserve"> century. It has been reviewed and modified multiple time over the years both in marketing and public relations </w:t>
      </w:r>
    </w:p>
    <w:p>
      <w:pPr>
        <w:pStyle w:val="style0"/>
        <w:spacing w:after="0" w:lineRule="auto" w:line="360"/>
        <w:jc w:val="both"/>
        <w:rPr>
          <w:rFonts w:ascii="Times New Roman" w:cs="Times New Roman" w:hAnsi="Times New Roman"/>
          <w:sz w:val="14"/>
          <w:szCs w:val="26"/>
        </w:rPr>
      </w:pPr>
      <w:r>
        <w:rPr>
          <w:rFonts w:ascii="Times New Roman" w:cs="Times New Roman" w:hAnsi="Times New Roman"/>
          <w:noProof/>
          <w:sz w:val="26"/>
          <w:szCs w:val="26"/>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1027" type="#_x0000_t5" adj="10800," fillcolor="white" style="position:absolute;margin-left:88.65pt;margin-top:8.35pt;width:207.75pt;height:180.75pt;z-index:-2147483639;mso-position-horizontal-relative:text;mso-position-vertical-relative:text;mso-width-relative:page;mso-height-relative:page;mso-wrap-distance-left:0.0pt;mso-wrap-distance-right:0.0pt;visibility:visible;rotation:11796480fd;">
            <v:stroke joinstyle="miter"/>
            <v:fill/>
            <v:path textboxrect="0,10800,10800,18000;5400,10800,16200,18000;10800,10800,21600,18000;0,7200,7200,21600;7200,7200,14400,21600;14400,7200,21600,21600" o:connecttype="custom" o:connectlocs="@0,0;@1,10800;0,21600;10800,21600;21600,21600;@2,10800" gradientshapeok="t"/>
          </v:shape>
        </w:pict>
      </w:r>
      <w:r>
        <w:rPr>
          <w:rFonts w:ascii="Times New Roman" w:cs="Times New Roman" w:hAnsi="Times New Roman"/>
          <w:sz w:val="26"/>
          <w:szCs w:val="26"/>
        </w:rPr>
        <w:tab/>
      </w:r>
    </w:p>
    <w:p>
      <w:pPr>
        <w:pStyle w:val="style0"/>
        <w:spacing w:lineRule="auto" w:line="360"/>
        <w:jc w:val="both"/>
        <w:rPr>
          <w:rFonts w:ascii="Times New Roman" w:cs="Times New Roman" w:hAnsi="Times New Roman"/>
          <w:sz w:val="26"/>
          <w:szCs w:val="26"/>
        </w:rPr>
      </w:pPr>
      <w:r>
        <w:rPr>
          <w:rFonts w:ascii="Times New Roman" w:cs="Times New Roman" w:hAnsi="Times New Roman"/>
          <w:noProof/>
          <w:sz w:val="26"/>
          <w:szCs w:val="26"/>
        </w:rPr>
        <w:pict>
          <v:shapetype id="_x0000_t32" coordsize="21600,21600" o:spt="32" o:oned="t" path="m,l21600,21600e">
            <v:path arrowok="t" fillok="f" o:connecttype="none"/>
            <o:lock v:ext="edit" shapetype="t"/>
          </v:shapetype>
          <v:shape id="1029" type="#_x0000_t32" filled="f" style="position:absolute;margin-left:107.4pt;margin-top:27.8pt;width:171.0pt;height:0.0pt;z-index:3;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6"/>
          <w:szCs w:val="26"/>
        </w:rPr>
        <w:pict>
          <v:shapetype id="_x0000_t202" coordsize="21600,21600" o:spt="202" path="m,l,21600r21600,l21600,xe">
            <v:stroke joinstyle="miter"/>
            <v:path gradientshapeok="t" o:connecttype="rect"/>
          </v:shapetype>
          <v:shape id="1031" type="#_x0000_t202" fillcolor="white" style="position:absolute;margin-left:172.65pt;margin-top:2.25pt;width:44.25pt;height:129.0pt;z-index:2;mso-position-horizontal-relative:text;mso-position-vertical-relative:text;mso-width-relative:page;mso-height-relative:page;mso-wrap-distance-left:0.0pt;mso-wrap-distance-right:0.0pt;visibility:visible;">
            <v:stroke joinstyle="miter" color="white"/>
            <v:fill/>
            <v:path o:connecttype="rect" gradientshapeok="t"/>
            <v:textbox>
              <w:txbxContent>
                <w:p>
                  <w:pPr>
                    <w:pStyle w:val="style0"/>
                    <w:spacing w:lineRule="auto" w:line="360"/>
                    <w:jc w:val="center"/>
                    <w:rPr>
                      <w:rFonts w:ascii="Times New Roman" w:cs="Times New Roman" w:hAnsi="Times New Roman"/>
                      <w:sz w:val="26"/>
                    </w:rPr>
                  </w:pPr>
                  <w:r>
                    <w:rPr>
                      <w:rFonts w:ascii="Times New Roman" w:cs="Times New Roman" w:hAnsi="Times New Roman"/>
                      <w:sz w:val="26"/>
                    </w:rPr>
                    <w:t>A</w:t>
                  </w:r>
                </w:p>
                <w:p>
                  <w:pPr>
                    <w:pStyle w:val="style0"/>
                    <w:spacing w:lineRule="auto" w:line="360"/>
                    <w:jc w:val="center"/>
                    <w:rPr>
                      <w:rFonts w:ascii="Times New Roman" w:cs="Times New Roman" w:hAnsi="Times New Roman"/>
                      <w:sz w:val="26"/>
                    </w:rPr>
                  </w:pPr>
                  <w:r>
                    <w:rPr>
                      <w:rFonts w:ascii="Times New Roman" w:cs="Times New Roman" w:hAnsi="Times New Roman"/>
                      <w:sz w:val="26"/>
                    </w:rPr>
                    <w:t>I</w:t>
                  </w:r>
                </w:p>
                <w:p>
                  <w:pPr>
                    <w:pStyle w:val="style0"/>
                    <w:spacing w:lineRule="auto" w:line="360"/>
                    <w:jc w:val="center"/>
                    <w:rPr>
                      <w:rFonts w:ascii="Times New Roman" w:cs="Times New Roman" w:hAnsi="Times New Roman"/>
                      <w:sz w:val="26"/>
                    </w:rPr>
                  </w:pPr>
                  <w:r>
                    <w:rPr>
                      <w:rFonts w:ascii="Times New Roman" w:cs="Times New Roman" w:hAnsi="Times New Roman"/>
                      <w:sz w:val="26"/>
                    </w:rPr>
                    <w:t>D</w:t>
                  </w:r>
                </w:p>
                <w:p>
                  <w:pPr>
                    <w:pStyle w:val="style0"/>
                    <w:spacing w:lineRule="auto" w:line="360"/>
                    <w:jc w:val="center"/>
                    <w:rPr>
                      <w:rFonts w:ascii="Times New Roman" w:cs="Times New Roman" w:hAnsi="Times New Roman"/>
                      <w:sz w:val="26"/>
                    </w:rPr>
                  </w:pPr>
                  <w:r>
                    <w:rPr>
                      <w:rFonts w:ascii="Times New Roman" w:cs="Times New Roman" w:hAnsi="Times New Roman"/>
                      <w:sz w:val="26"/>
                    </w:rPr>
                    <w:t>A</w:t>
                  </w:r>
                </w:p>
                <w:p>
                  <w:pPr>
                    <w:pStyle w:val="style0"/>
                    <w:spacing w:lineRule="auto" w:line="360"/>
                    <w:jc w:val="center"/>
                    <w:rPr>
                      <w:rFonts w:ascii="Times New Roman" w:cs="Times New Roman" w:hAnsi="Times New Roman"/>
                      <w:sz w:val="26"/>
                    </w:rPr>
                  </w:pPr>
                </w:p>
              </w:txbxContent>
            </v:textbox>
          </v:shape>
        </w:pic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 xml:space="preserve">Attention </w:t>
      </w:r>
    </w:p>
    <w:p>
      <w:pPr>
        <w:pStyle w:val="style0"/>
        <w:spacing w:lineRule="auto" w:line="360"/>
        <w:jc w:val="both"/>
        <w:rPr>
          <w:rFonts w:ascii="Times New Roman" w:cs="Times New Roman" w:hAnsi="Times New Roman"/>
          <w:sz w:val="26"/>
          <w:szCs w:val="26"/>
        </w:rPr>
      </w:pPr>
      <w:r>
        <w:rPr>
          <w:rFonts w:ascii="Times New Roman" w:cs="Times New Roman" w:hAnsi="Times New Roman"/>
          <w:noProof/>
          <w:sz w:val="26"/>
          <w:szCs w:val="26"/>
        </w:rPr>
        <w:pict>
          <v:shape id="1032" type="#_x0000_t32" filled="f" style="position:absolute;margin-left:122.4pt;margin-top:27.65pt;width:136.5pt;height:0.0pt;z-index:4;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Interest </w:t>
      </w:r>
    </w:p>
    <w:p>
      <w:pPr>
        <w:pStyle w:val="style0"/>
        <w:spacing w:lineRule="auto" w:line="360"/>
        <w:jc w:val="both"/>
        <w:rPr>
          <w:rFonts w:ascii="Times New Roman" w:cs="Times New Roman" w:hAnsi="Times New Roman"/>
          <w:sz w:val="26"/>
          <w:szCs w:val="26"/>
        </w:rPr>
      </w:pPr>
      <w:r>
        <w:rPr>
          <w:rFonts w:ascii="Times New Roman" w:cs="Times New Roman" w:hAnsi="Times New Roman"/>
          <w:noProof/>
          <w:sz w:val="26"/>
          <w:szCs w:val="26"/>
        </w:rPr>
        <w:pict>
          <v:shape id="1033" type="#_x0000_t32" filled="f" style="position:absolute;margin-left:144.9pt;margin-top:31.95pt;width:93.75pt;height:0.0pt;z-index:5;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Desire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Action </w:t>
      </w: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16"/>
          <w:szCs w:val="26"/>
        </w:rPr>
      </w:pPr>
    </w:p>
    <w:p>
      <w:pPr>
        <w:pStyle w:val="style0"/>
        <w:spacing w:lineRule="auto" w:line="360"/>
        <w:jc w:val="both"/>
        <w:rPr>
          <w:rFonts w:ascii="Times New Roman" w:cs="Times New Roman" w:hAnsi="Times New Roman"/>
          <w:sz w:val="26"/>
          <w:szCs w:val="26"/>
        </w:rPr>
      </w:pPr>
      <w:r>
        <w:rPr>
          <w:rFonts w:ascii="Times New Roman" w:cs="Times New Roman" w:hAnsi="Times New Roman"/>
          <w:b/>
          <w:sz w:val="26"/>
          <w:szCs w:val="26"/>
        </w:rPr>
        <w:t>SOURCE</w:t>
      </w:r>
      <w:r>
        <w:rPr>
          <w:rFonts w:ascii="Times New Roman" w:cs="Times New Roman" w:hAnsi="Times New Roman"/>
          <w:sz w:val="26"/>
          <w:szCs w:val="26"/>
        </w:rPr>
        <w:t>: Wright (2006); E</w:t>
      </w:r>
      <w:r>
        <w:rPr>
          <w:rFonts w:ascii="Times New Roman" w:cs="Times New Roman" w:hAnsi="Times New Roman"/>
          <w:sz w:val="26"/>
          <w:szCs w:val="26"/>
        </w:rPr>
        <w:t xml:space="preserve"> St, E/Mo Lewis, introduced the AIDA model in 1898</w:t>
      </w:r>
    </w:p>
    <w:p>
      <w:pPr>
        <w:pStyle w:val="style0"/>
        <w:spacing w:lineRule="auto" w:line="360"/>
        <w:jc w:val="both"/>
        <w:rPr>
          <w:rFonts w:ascii="Times New Roman" w:cs="Times New Roman" w:hAnsi="Times New Roman"/>
          <w:sz w:val="26"/>
          <w:szCs w:val="26"/>
        </w:rPr>
      </w:pPr>
      <w:r>
        <w:rPr>
          <w:rFonts w:ascii="Times New Roman" w:cs="Times New Roman" w:hAnsi="Times New Roman"/>
          <w:b/>
          <w:sz w:val="26"/>
          <w:szCs w:val="26"/>
        </w:rPr>
        <w:t>BACKGROUND</w:t>
      </w:r>
      <w:r>
        <w:rPr>
          <w:rFonts w:ascii="Times New Roman" w:cs="Times New Roman" w:hAnsi="Times New Roman"/>
          <w:sz w:val="26"/>
          <w:szCs w:val="26"/>
        </w:rPr>
        <w:t xml:space="preserve">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When American businessman, E:. St. Elmo Lewis, introduced th</w:t>
      </w:r>
      <w:r>
        <w:rPr>
          <w:rFonts w:ascii="Times New Roman" w:cs="Times New Roman" w:hAnsi="Times New Roman"/>
          <w:sz w:val="26"/>
          <w:szCs w:val="26"/>
        </w:rPr>
        <w:t xml:space="preserve">e AIDA </w:t>
      </w:r>
      <w:r>
        <w:rPr>
          <w:rFonts w:ascii="Times New Roman" w:cs="Times New Roman" w:hAnsi="Times New Roman"/>
          <w:sz w:val="26"/>
          <w:szCs w:val="26"/>
        </w:rPr>
        <w:t xml:space="preserve">model in 1898, the businessman was mainly </w:t>
      </w:r>
      <w:r>
        <w:rPr>
          <w:rFonts w:ascii="Times New Roman" w:cs="Times New Roman" w:hAnsi="Times New Roman"/>
          <w:sz w:val="26"/>
          <w:szCs w:val="26"/>
        </w:rPr>
        <w:t>addressing the optimization of</w:t>
      </w:r>
      <w:r>
        <w:rPr>
          <w:rFonts w:ascii="Times New Roman" w:cs="Times New Roman" w:hAnsi="Times New Roman"/>
          <w:sz w:val="26"/>
          <w:szCs w:val="26"/>
        </w:rPr>
        <w:t xml:space="preserve"> </w:t>
      </w:r>
      <w:r>
        <w:rPr>
          <w:rFonts w:ascii="Times New Roman" w:cs="Times New Roman" w:hAnsi="Times New Roman"/>
          <w:sz w:val="26"/>
          <w:szCs w:val="26"/>
        </w:rPr>
        <w:t xml:space="preserve">sales calls. He specifically referred to the interaction </w:t>
      </w:r>
      <w:r>
        <w:rPr>
          <w:rFonts w:ascii="Times New Roman" w:cs="Times New Roman" w:hAnsi="Times New Roman"/>
          <w:sz w:val="26"/>
          <w:szCs w:val="26"/>
        </w:rPr>
        <w:t xml:space="preserve"> between seller and buyer concerning the product.</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Lewis can be considered a pioneer when it comes to the use of scientific </w:t>
      </w:r>
      <w:r>
        <w:rPr>
          <w:rFonts w:ascii="Times New Roman" w:cs="Times New Roman" w:hAnsi="Times New Roman"/>
          <w:sz w:val="26"/>
          <w:szCs w:val="26"/>
        </w:rPr>
        <w:t xml:space="preserve">methods for designing advertising and </w:t>
      </w:r>
      <w:r>
        <w:rPr>
          <w:rFonts w:ascii="Times New Roman" w:cs="Times New Roman" w:hAnsi="Times New Roman"/>
          <w:sz w:val="26"/>
          <w:szCs w:val="26"/>
        </w:rPr>
        <w:t>sales</w:t>
      </w:r>
      <w:r>
        <w:rPr>
          <w:rFonts w:ascii="Times New Roman" w:cs="Times New Roman" w:hAnsi="Times New Roman"/>
          <w:sz w:val="26"/>
          <w:szCs w:val="26"/>
        </w:rPr>
        <w:t xml:space="preserve"> </w:t>
      </w:r>
      <w:r>
        <w:rPr>
          <w:rFonts w:ascii="Times New Roman" w:cs="Times New Roman" w:hAnsi="Times New Roman"/>
          <w:sz w:val="26"/>
          <w:szCs w:val="26"/>
        </w:rPr>
        <w:t>processes. At the same time, it was very important to Lewis to view advert</w:t>
      </w:r>
      <w:r>
        <w:rPr>
          <w:rFonts w:ascii="Times New Roman" w:cs="Times New Roman" w:hAnsi="Times New Roman"/>
          <w:sz w:val="26"/>
          <w:szCs w:val="26"/>
        </w:rPr>
        <w:t xml:space="preserve">ising as a type of “training” That assisted the beneficiary. Lewis theoretical explanations </w:t>
      </w:r>
      <w:r>
        <w:rPr>
          <w:rFonts w:ascii="Times New Roman" w:cs="Times New Roman" w:hAnsi="Times New Roman"/>
          <w:sz w:val="26"/>
          <w:szCs w:val="26"/>
        </w:rPr>
        <w:t xml:space="preserve"> of advertising theory rested on ext</w:t>
      </w:r>
      <w:r>
        <w:rPr>
          <w:rFonts w:ascii="Times New Roman" w:cs="Times New Roman" w:hAnsi="Times New Roman"/>
          <w:sz w:val="26"/>
          <w:szCs w:val="26"/>
        </w:rPr>
        <w:t xml:space="preserve">ensive experience. </w:t>
      </w:r>
      <w:r>
        <w:rPr>
          <w:rFonts w:ascii="Times New Roman" w:cs="Times New Roman" w:hAnsi="Times New Roman"/>
          <w:sz w:val="26"/>
          <w:szCs w:val="26"/>
        </w:rPr>
        <w:t xml:space="preserve"> He was for </w:t>
      </w:r>
      <w:r>
        <w:rPr>
          <w:rFonts w:ascii="Times New Roman" w:cs="Times New Roman" w:hAnsi="Times New Roman"/>
          <w:sz w:val="26"/>
          <w:szCs w:val="26"/>
        </w:rPr>
        <w:t xml:space="preserve"> example,</w:t>
      </w:r>
      <w:r>
        <w:rPr>
          <w:rFonts w:ascii="Times New Roman" w:cs="Times New Roman" w:hAnsi="Times New Roman"/>
          <w:sz w:val="26"/>
          <w:szCs w:val="26"/>
        </w:rPr>
        <w:t xml:space="preserve"> </w:t>
      </w:r>
      <w:r>
        <w:rPr>
          <w:rFonts w:ascii="Times New Roman" w:cs="Times New Roman" w:hAnsi="Times New Roman"/>
          <w:sz w:val="26"/>
          <w:szCs w:val="26"/>
        </w:rPr>
        <w:t>marketing head at various companies and advised or</w:t>
      </w:r>
      <w:r>
        <w:rPr>
          <w:rFonts w:ascii="Times New Roman" w:cs="Times New Roman" w:hAnsi="Times New Roman"/>
          <w:sz w:val="26"/>
          <w:szCs w:val="26"/>
        </w:rPr>
        <w:t xml:space="preserve">ganizations as well as companies in the conception of </w:t>
      </w:r>
      <w:r>
        <w:rPr>
          <w:rFonts w:ascii="Times New Roman" w:cs="Times New Roman" w:hAnsi="Times New Roman"/>
          <w:sz w:val="26"/>
          <w:szCs w:val="26"/>
        </w:rPr>
        <w:t xml:space="preserve"> advertising</w:t>
      </w:r>
      <w:r>
        <w:rPr>
          <w:rFonts w:ascii="Times New Roman" w:cs="Times New Roman" w:hAnsi="Times New Roman"/>
          <w:sz w:val="26"/>
          <w:szCs w:val="26"/>
        </w:rPr>
        <w:t xml:space="preserve"> </w:t>
      </w:r>
      <w:r>
        <w:rPr>
          <w:rFonts w:ascii="Times New Roman" w:cs="Times New Roman" w:hAnsi="Times New Roman"/>
          <w:sz w:val="26"/>
          <w:szCs w:val="26"/>
        </w:rPr>
        <w:t>measures. He shares his knowledge in the form of var</w:t>
      </w:r>
      <w:r>
        <w:rPr>
          <w:rFonts w:ascii="Times New Roman" w:cs="Times New Roman" w:hAnsi="Times New Roman"/>
          <w:sz w:val="26"/>
          <w:szCs w:val="26"/>
        </w:rPr>
        <w:t xml:space="preserve">ious publications both in written form and in seminars at us universities his AIDA model can be perceived as a </w:t>
      </w:r>
      <w:r>
        <w:rPr>
          <w:rFonts w:ascii="Times New Roman" w:cs="Times New Roman" w:hAnsi="Times New Roman"/>
          <w:sz w:val="26"/>
          <w:szCs w:val="26"/>
        </w:rPr>
        <w:t xml:space="preserve">kind of legacy, because the </w:t>
      </w:r>
      <w:r>
        <w:rPr>
          <w:rFonts w:ascii="Times New Roman" w:cs="Times New Roman" w:hAnsi="Times New Roman"/>
          <w:sz w:val="26"/>
          <w:szCs w:val="26"/>
        </w:rPr>
        <w:t>formula is still used more</w:t>
      </w:r>
      <w:r>
        <w:rPr>
          <w:rFonts w:ascii="Times New Roman" w:cs="Times New Roman" w:hAnsi="Times New Roman"/>
          <w:sz w:val="26"/>
          <w:szCs w:val="26"/>
        </w:rPr>
        <w:t xml:space="preserve"> than 100 years</w:t>
      </w:r>
      <w:r>
        <w:rPr>
          <w:rFonts w:ascii="Times New Roman" w:cs="Times New Roman" w:hAnsi="Times New Roman"/>
          <w:sz w:val="26"/>
          <w:szCs w:val="26"/>
        </w:rPr>
        <w:t xml:space="preserve"> </w:t>
      </w:r>
      <w:r>
        <w:rPr>
          <w:rFonts w:ascii="Times New Roman" w:cs="Times New Roman" w:hAnsi="Times New Roman"/>
          <w:sz w:val="26"/>
          <w:szCs w:val="26"/>
        </w:rPr>
        <w:t>after its first appearance, for example in online marketing</w:t>
      </w:r>
      <w:r>
        <w:rPr>
          <w:rFonts w:ascii="Times New Roman" w:cs="Times New Roman" w:hAnsi="Times New Roman"/>
          <w:sz w:val="26"/>
          <w:szCs w:val="26"/>
        </w:rPr>
        <w:t xml:space="preserve"> </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THE FORMULA</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AIDA model is based on four individual sta</w:t>
      </w:r>
      <w:r>
        <w:rPr>
          <w:rFonts w:ascii="Times New Roman" w:cs="Times New Roman" w:hAnsi="Times New Roman"/>
          <w:sz w:val="26"/>
          <w:szCs w:val="26"/>
        </w:rPr>
        <w:t>ges that attract interested parties who are deciding on a product or service</w:t>
      </w:r>
      <w:r>
        <w:rPr>
          <w:rFonts w:ascii="Times New Roman" w:cs="Times New Roman" w:hAnsi="Times New Roman"/>
          <w:sz w:val="26"/>
          <w:szCs w:val="26"/>
        </w:rPr>
        <w:t>.</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 Attract attention: The product must attract attention. This is done via the advertising materials. It is   of “eyecatcher."</w:t>
      </w:r>
    </w:p>
    <w:p>
      <w:pPr>
        <w:pStyle w:val="style0"/>
        <w:spacing w:lineRule="auto" w:line="360"/>
        <w:jc w:val="both"/>
        <w:rPr>
          <w:rFonts w:ascii="Times New Roman" w:cs="Times New Roman" w:hAnsi="Times New Roman"/>
          <w:sz w:val="26"/>
          <w:szCs w:val="26"/>
        </w:rPr>
      </w:pPr>
      <w:r>
        <w:rPr>
          <w:rFonts w:ascii="Times New Roman" w:cs="Times New Roman" w:hAnsi="Times New Roman"/>
          <w:b/>
          <w:sz w:val="26"/>
          <w:szCs w:val="26"/>
        </w:rPr>
        <w:t>Examples:</w:t>
      </w:r>
      <w:r>
        <w:rPr>
          <w:rFonts w:ascii="Times New Roman" w:cs="Times New Roman" w:hAnsi="Times New Roman"/>
          <w:sz w:val="26"/>
          <w:szCs w:val="26"/>
        </w:rPr>
        <w:t xml:space="preserve"> a strikingly-designed window, a sensational YouTube clip, or  themed</w:t>
      </w:r>
      <w:r>
        <w:rPr>
          <w:rFonts w:ascii="Times New Roman" w:cs="Times New Roman" w:hAnsi="Times New Roman"/>
          <w:sz w:val="26"/>
          <w:szCs w:val="26"/>
        </w:rPr>
        <w:t xml:space="preserve"> newslette</w:t>
      </w:r>
      <w:r>
        <w:rPr>
          <w:rFonts w:ascii="Times New Roman" w:cs="Times New Roman" w:hAnsi="Times New Roman"/>
          <w:sz w:val="26"/>
          <w:szCs w:val="26"/>
        </w:rPr>
        <w:t>r</w:t>
      </w:r>
      <w:r>
        <w:rPr>
          <w:rFonts w:ascii="Times New Roman" w:cs="Times New Roman" w:hAnsi="Times New Roman"/>
          <w:sz w:val="26"/>
          <w:szCs w:val="26"/>
        </w:rPr>
        <w:t xml:space="preserve"> or a graphic on a landing page. </w:t>
      </w:r>
    </w:p>
    <w:p>
      <w:pPr>
        <w:pStyle w:val="style0"/>
        <w:spacing w:lineRule="auto" w:line="360"/>
        <w:jc w:val="both"/>
        <w:rPr>
          <w:rFonts w:ascii="Times New Roman" w:cs="Times New Roman" w:hAnsi="Times New Roman"/>
          <w:sz w:val="26"/>
          <w:szCs w:val="26"/>
        </w:rPr>
      </w:pPr>
      <w:r>
        <w:rPr>
          <w:rFonts w:ascii="Times New Roman" w:cs="Times New Roman" w:hAnsi="Times New Roman"/>
          <w:b/>
          <w:sz w:val="26"/>
          <w:szCs w:val="26"/>
        </w:rPr>
        <w:t>2. Maintain interest:</w:t>
      </w:r>
      <w:r>
        <w:rPr>
          <w:rFonts w:ascii="Times New Roman" w:cs="Times New Roman" w:hAnsi="Times New Roman"/>
          <w:sz w:val="26"/>
          <w:szCs w:val="26"/>
        </w:rPr>
        <w:t xml:space="preserve"> In the first phase, the attention of the potential customer is</w:t>
      </w:r>
      <w:r>
        <w:rPr>
          <w:rFonts w:ascii="Times New Roman" w:cs="Times New Roman" w:hAnsi="Times New Roman"/>
          <w:sz w:val="26"/>
          <w:szCs w:val="26"/>
        </w:rPr>
        <w:t xml:space="preserve"> piqued their Intel in the p</w:t>
      </w:r>
      <w:r>
        <w:rPr>
          <w:rFonts w:ascii="Times New Roman" w:cs="Times New Roman" w:hAnsi="Times New Roman"/>
          <w:sz w:val="26"/>
          <w:szCs w:val="26"/>
        </w:rPr>
        <w:t>roduct or</w:t>
      </w:r>
      <w:r>
        <w:rPr>
          <w:rFonts w:ascii="Times New Roman" w:cs="Times New Roman" w:hAnsi="Times New Roman"/>
          <w:sz w:val="26"/>
          <w:szCs w:val="26"/>
        </w:rPr>
        <w:t xml:space="preserve"> service should be  </w:t>
      </w:r>
      <w:r>
        <w:rPr>
          <w:rFonts w:ascii="Times New Roman" w:cs="Times New Roman" w:hAnsi="Times New Roman"/>
          <w:sz w:val="26"/>
          <w:szCs w:val="26"/>
        </w:rPr>
        <w:t>aroused.</w:t>
      </w:r>
      <w:r>
        <w:rPr>
          <w:rFonts w:ascii="Times New Roman" w:cs="Times New Roman" w:hAnsi="Times New Roman"/>
          <w:sz w:val="26"/>
          <w:szCs w:val="26"/>
        </w:rPr>
        <w:t xml:space="preserve"> </w:t>
      </w:r>
    </w:p>
    <w:p>
      <w:pPr>
        <w:pStyle w:val="style0"/>
        <w:spacing w:lineRule="auto" w:line="360"/>
        <w:jc w:val="both"/>
        <w:rPr>
          <w:rFonts w:ascii="Times New Roman" w:cs="Times New Roman" w:hAnsi="Times New Roman"/>
          <w:sz w:val="26"/>
          <w:szCs w:val="26"/>
        </w:rPr>
      </w:pPr>
      <w:r>
        <w:rPr>
          <w:rFonts w:ascii="Times New Roman" w:cs="Times New Roman" w:hAnsi="Times New Roman"/>
          <w:b/>
          <w:sz w:val="26"/>
          <w:szCs w:val="26"/>
        </w:rPr>
        <w:t>Example</w:t>
      </w:r>
      <w:r>
        <w:rPr>
          <w:rFonts w:ascii="Times New Roman" w:cs="Times New Roman" w:hAnsi="Times New Roman"/>
          <w:sz w:val="26"/>
          <w:szCs w:val="26"/>
        </w:rPr>
        <w:t>: detailed information on the product pres</w:t>
      </w:r>
      <w:r>
        <w:rPr>
          <w:rFonts w:ascii="Times New Roman" w:cs="Times New Roman" w:hAnsi="Times New Roman"/>
          <w:sz w:val="26"/>
          <w:szCs w:val="26"/>
        </w:rPr>
        <w:t xml:space="preserve">ented, for example the product description on a website. </w:t>
      </w:r>
    </w:p>
    <w:p>
      <w:pPr>
        <w:pStyle w:val="style0"/>
        <w:spacing w:lineRule="auto" w:line="360"/>
        <w:jc w:val="both"/>
        <w:rPr>
          <w:rFonts w:ascii="Times New Roman" w:cs="Times New Roman" w:hAnsi="Times New Roman"/>
          <w:sz w:val="26"/>
          <w:szCs w:val="26"/>
        </w:rPr>
      </w:pPr>
      <w:r>
        <w:rPr>
          <w:rFonts w:ascii="Times New Roman" w:cs="Times New Roman" w:hAnsi="Times New Roman"/>
          <w:b/>
          <w:sz w:val="26"/>
          <w:szCs w:val="26"/>
        </w:rPr>
        <w:t>3. Create desire:</w:t>
      </w:r>
      <w:r>
        <w:rPr>
          <w:rFonts w:ascii="Times New Roman" w:cs="Times New Roman" w:hAnsi="Times New Roman"/>
          <w:sz w:val="26"/>
          <w:szCs w:val="26"/>
        </w:rPr>
        <w:t xml:space="preserve"> If interest in the product is arou</w:t>
      </w:r>
      <w:r>
        <w:rPr>
          <w:rFonts w:ascii="Times New Roman" w:cs="Times New Roman" w:hAnsi="Times New Roman"/>
          <w:sz w:val="26"/>
          <w:szCs w:val="26"/>
        </w:rPr>
        <w:t xml:space="preserve">sed, it is the seller's task to persuade the </w:t>
      </w:r>
      <w:r>
        <w:rPr>
          <w:rFonts w:ascii="Times New Roman" w:cs="Times New Roman" w:hAnsi="Times New Roman"/>
          <w:sz w:val="26"/>
          <w:szCs w:val="26"/>
        </w:rPr>
        <w:t xml:space="preserve">customer </w:t>
      </w:r>
      <w:r>
        <w:rPr>
          <w:rFonts w:ascii="Times New Roman" w:cs="Times New Roman" w:hAnsi="Times New Roman"/>
          <w:sz w:val="26"/>
          <w:szCs w:val="26"/>
        </w:rPr>
        <w:t xml:space="preserve"> to own this </w:t>
      </w:r>
      <w:r>
        <w:rPr>
          <w:rFonts w:ascii="Times New Roman" w:cs="Times New Roman" w:hAnsi="Times New Roman"/>
          <w:sz w:val="26"/>
          <w:szCs w:val="26"/>
        </w:rPr>
        <w:t>product. In</w:t>
      </w:r>
      <w:r>
        <w:rPr>
          <w:rFonts w:ascii="Times New Roman" w:cs="Times New Roman" w:hAnsi="Times New Roman"/>
          <w:sz w:val="26"/>
          <w:szCs w:val="26"/>
        </w:rPr>
        <w:t xml:space="preserve"> the best – case scenario</w:t>
      </w:r>
      <w:r>
        <w:rPr>
          <w:rFonts w:ascii="Times New Roman" w:cs="Times New Roman" w:hAnsi="Times New Roman"/>
          <w:sz w:val="26"/>
          <w:szCs w:val="26"/>
        </w:rPr>
        <w:t>, the advertisement or the product itself creates the desire to purchas</w:t>
      </w:r>
      <w:r>
        <w:rPr>
          <w:rFonts w:ascii="Times New Roman" w:cs="Times New Roman" w:hAnsi="Times New Roman"/>
          <w:sz w:val="26"/>
          <w:szCs w:val="26"/>
        </w:rPr>
        <w:t xml:space="preserve">e for the   beneficiary. </w:t>
      </w:r>
    </w:p>
    <w:p>
      <w:pPr>
        <w:pStyle w:val="style0"/>
        <w:spacing w:lineRule="auto" w:line="360"/>
        <w:jc w:val="both"/>
        <w:rPr>
          <w:rFonts w:ascii="Times New Roman" w:cs="Times New Roman" w:hAnsi="Times New Roman"/>
          <w:sz w:val="26"/>
          <w:szCs w:val="26"/>
        </w:rPr>
      </w:pPr>
      <w:r>
        <w:rPr>
          <w:rFonts w:ascii="Times New Roman" w:cs="Times New Roman" w:hAnsi="Times New Roman"/>
          <w:b/>
          <w:sz w:val="26"/>
          <w:szCs w:val="26"/>
        </w:rPr>
        <w:t>4. Get action:</w:t>
      </w:r>
      <w:r>
        <w:rPr>
          <w:rFonts w:ascii="Times New Roman" w:cs="Times New Roman" w:hAnsi="Times New Roman"/>
          <w:sz w:val="26"/>
          <w:szCs w:val="26"/>
        </w:rPr>
        <w:t xml:space="preserve"> As soon as the desire to buy is aroused, this must be transferred into an </w:t>
      </w:r>
      <w:r>
        <w:rPr>
          <w:rFonts w:ascii="Times New Roman" w:cs="Times New Roman" w:hAnsi="Times New Roman"/>
          <w:sz w:val="26"/>
          <w:szCs w:val="26"/>
        </w:rPr>
        <w:t xml:space="preserve">action, that is the purchase in the </w:t>
      </w:r>
      <w:r>
        <w:rPr>
          <w:rFonts w:ascii="Times New Roman" w:cs="Times New Roman" w:hAnsi="Times New Roman"/>
          <w:sz w:val="26"/>
          <w:szCs w:val="26"/>
        </w:rPr>
        <w:t xml:space="preserve">case of online shops, this would ultimately </w:t>
      </w:r>
      <w:r>
        <w:rPr>
          <w:rFonts w:ascii="Times New Roman" w:cs="Times New Roman" w:hAnsi="Times New Roman"/>
          <w:sz w:val="26"/>
          <w:szCs w:val="26"/>
        </w:rPr>
        <w:t xml:space="preserve">be the shopping cart process, in a customer is lead to a conversion. </w:t>
      </w:r>
      <w:r>
        <w:rPr>
          <w:rFonts w:ascii="Times New Roman" w:cs="Times New Roman" w:hAnsi="Times New Roman"/>
          <w:sz w:val="26"/>
          <w:szCs w:val="26"/>
        </w:rPr>
        <w:t>These days, the AIDA formula is frequently supplemented with an for satisfacti</w:t>
      </w:r>
      <w:r>
        <w:rPr>
          <w:rFonts w:ascii="Times New Roman" w:cs="Times New Roman" w:hAnsi="Times New Roman"/>
          <w:sz w:val="26"/>
          <w:szCs w:val="26"/>
        </w:rPr>
        <w:t>on. Because,</w:t>
      </w:r>
      <w:r>
        <w:rPr>
          <w:rFonts w:ascii="Times New Roman" w:cs="Times New Roman" w:hAnsi="Times New Roman"/>
          <w:sz w:val="26"/>
          <w:szCs w:val="26"/>
        </w:rPr>
        <w:t xml:space="preserve"> in the end, the </w:t>
      </w:r>
      <w:r>
        <w:rPr>
          <w:rFonts w:ascii="Times New Roman" w:cs="Times New Roman" w:hAnsi="Times New Roman"/>
          <w:sz w:val="26"/>
          <w:szCs w:val="26"/>
        </w:rPr>
        <w:t>product</w:t>
      </w:r>
      <w:r>
        <w:rPr>
          <w:rFonts w:ascii="Times New Roman" w:cs="Times New Roman" w:hAnsi="Times New Roman"/>
          <w:sz w:val="26"/>
          <w:szCs w:val="26"/>
        </w:rPr>
        <w:t xml:space="preserve"> </w:t>
      </w:r>
      <w:r>
        <w:rPr>
          <w:rFonts w:ascii="Times New Roman" w:cs="Times New Roman" w:hAnsi="Times New Roman"/>
          <w:sz w:val="26"/>
          <w:szCs w:val="26"/>
        </w:rPr>
        <w:t>bought should also satisfy the purchaser. Ultimately, customer satisfaction does not lie solely with the</w:t>
      </w:r>
      <w:r>
        <w:rPr>
          <w:rFonts w:ascii="Times New Roman" w:cs="Times New Roman" w:hAnsi="Times New Roman"/>
          <w:sz w:val="26"/>
          <w:szCs w:val="26"/>
        </w:rPr>
        <w:t xml:space="preserve"> advertising put rat</w:t>
      </w:r>
      <w:r>
        <w:rPr>
          <w:rFonts w:ascii="Times New Roman" w:cs="Times New Roman" w:hAnsi="Times New Roman"/>
          <w:sz w:val="26"/>
          <w:szCs w:val="26"/>
        </w:rPr>
        <w:t>her</w:t>
      </w:r>
      <w:r>
        <w:rPr>
          <w:rFonts w:ascii="Times New Roman" w:cs="Times New Roman" w:hAnsi="Times New Roman"/>
          <w:sz w:val="26"/>
          <w:szCs w:val="26"/>
        </w:rPr>
        <w:t xml:space="preserve"> </w:t>
      </w:r>
      <w:r>
        <w:rPr>
          <w:rFonts w:ascii="Times New Roman" w:cs="Times New Roman" w:hAnsi="Times New Roman"/>
          <w:sz w:val="26"/>
          <w:szCs w:val="26"/>
        </w:rPr>
        <w:t>with the product itself. Therefore, the basic constellation of the four phas</w:t>
      </w:r>
      <w:r>
        <w:rPr>
          <w:rFonts w:ascii="Times New Roman" w:cs="Times New Roman" w:hAnsi="Times New Roman"/>
          <w:sz w:val="26"/>
          <w:szCs w:val="26"/>
        </w:rPr>
        <w:t>es is only the prerequisite for</w:t>
      </w:r>
      <w:r>
        <w:rPr>
          <w:rFonts w:ascii="Times New Roman" w:cs="Times New Roman" w:hAnsi="Times New Roman"/>
          <w:sz w:val="26"/>
          <w:szCs w:val="26"/>
        </w:rPr>
        <w:t xml:space="preserve"> the sale with the insertion of the “confidence” (That is trust) factor a sixth element can also be added many marketers  also word  the AIDCAS model to optimize sales processes and advertising effectiveness. </w:t>
      </w:r>
    </w:p>
    <w:p>
      <w:pPr>
        <w:pStyle w:val="style0"/>
        <w:spacing w:lineRule="auto" w:line="360"/>
        <w:jc w:val="both"/>
        <w:rPr>
          <w:rFonts w:ascii="Times New Roman" w:cs="Times New Roman" w:hAnsi="Times New Roman"/>
          <w:sz w:val="26"/>
          <w:szCs w:val="26"/>
        </w:rPr>
      </w:pPr>
      <w:r>
        <w:rPr>
          <w:rFonts w:ascii="Times New Roman" w:cs="Times New Roman" w:hAnsi="Times New Roman"/>
          <w:b/>
          <w:sz w:val="26"/>
          <w:szCs w:val="26"/>
        </w:rPr>
        <w:t>APPLICATION</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AIDA model has now shaped the views on marketing and sales strategies for over 100</w:t>
      </w:r>
      <w:r>
        <w:rPr>
          <w:rFonts w:ascii="Times New Roman" w:cs="Times New Roman" w:hAnsi="Times New Roman"/>
          <w:sz w:val="26"/>
          <w:szCs w:val="26"/>
        </w:rPr>
        <w:t xml:space="preserve"> years the formular can still </w:t>
      </w:r>
      <w:r>
        <w:rPr>
          <w:rFonts w:ascii="Times New Roman" w:cs="Times New Roman" w:hAnsi="Times New Roman"/>
          <w:sz w:val="26"/>
          <w:szCs w:val="26"/>
        </w:rPr>
        <w:t xml:space="preserve">be found in current standard marketing textbooks. </w:t>
      </w:r>
      <w:r>
        <w:rPr>
          <w:rFonts w:ascii="Times New Roman" w:cs="Times New Roman" w:hAnsi="Times New Roman"/>
          <w:sz w:val="26"/>
          <w:szCs w:val="26"/>
        </w:rPr>
        <w:t>But beyond that, AI</w:t>
      </w:r>
      <w:r>
        <w:rPr>
          <w:rFonts w:ascii="Times New Roman" w:cs="Times New Roman" w:hAnsi="Times New Roman"/>
          <w:sz w:val="26"/>
          <w:szCs w:val="26"/>
        </w:rPr>
        <w:t>DA is also used in PR to</w:t>
      </w:r>
      <w:r>
        <w:rPr>
          <w:rFonts w:ascii="Times New Roman" w:cs="Times New Roman" w:hAnsi="Times New Roman"/>
          <w:sz w:val="26"/>
          <w:szCs w:val="26"/>
        </w:rPr>
        <w:t xml:space="preserve"> plan and analyze the effectiveness of </w:t>
      </w:r>
      <w:r>
        <w:rPr>
          <w:rFonts w:ascii="Times New Roman" w:cs="Times New Roman" w:hAnsi="Times New Roman"/>
          <w:sz w:val="26"/>
          <w:szCs w:val="26"/>
        </w:rPr>
        <w:t xml:space="preserve">PR campaigns. </w:t>
      </w:r>
      <w:r>
        <w:rPr>
          <w:rFonts w:ascii="Times New Roman" w:cs="Times New Roman" w:hAnsi="Times New Roman"/>
          <w:sz w:val="26"/>
          <w:szCs w:val="26"/>
        </w:rPr>
        <w:t>more</w:t>
      </w:r>
      <w:r>
        <w:rPr>
          <w:rFonts w:ascii="Times New Roman" w:cs="Times New Roman" w:hAnsi="Times New Roman"/>
          <w:sz w:val="26"/>
          <w:szCs w:val="26"/>
        </w:rPr>
        <w:t>over, the AIDA</w:t>
      </w:r>
      <w:r>
        <w:rPr>
          <w:rFonts w:ascii="Times New Roman" w:cs="Times New Roman" w:hAnsi="Times New Roman"/>
          <w:sz w:val="26"/>
          <w:szCs w:val="26"/>
        </w:rPr>
        <w:t xml:space="preserve"> model still provides  valuable information for the rough analysis of advertising messages. The </w:t>
      </w:r>
      <w:r>
        <w:rPr>
          <w:rFonts w:ascii="Times New Roman" w:cs="Times New Roman" w:hAnsi="Times New Roman"/>
          <w:sz w:val="26"/>
          <w:szCs w:val="26"/>
        </w:rPr>
        <w:t xml:space="preserve">advertising messages. The benefit of this simple formula can be found in its </w:t>
      </w:r>
      <w:r>
        <w:rPr>
          <w:rFonts w:ascii="Times New Roman" w:cs="Times New Roman" w:hAnsi="Times New Roman"/>
          <w:sz w:val="26"/>
          <w:szCs w:val="26"/>
        </w:rPr>
        <w:t xml:space="preserve">simplicity and flexible application  possibilities in areas </w:t>
      </w:r>
      <w:r>
        <w:rPr>
          <w:rFonts w:ascii="Times New Roman" w:cs="Times New Roman" w:hAnsi="Times New Roman"/>
          <w:sz w:val="26"/>
          <w:szCs w:val="26"/>
        </w:rPr>
        <w:t>other than store-based or stationary sales. Therefore you could, for example, examine the effect</w:t>
      </w:r>
      <w:r>
        <w:rPr>
          <w:rFonts w:ascii="Times New Roman" w:cs="Times New Roman" w:hAnsi="Times New Roman"/>
          <w:sz w:val="26"/>
          <w:szCs w:val="26"/>
        </w:rPr>
        <w:t xml:space="preserve">iveness of this formular in the field of e- commerce by analyzing the product </w:t>
      </w:r>
      <w:r>
        <w:rPr>
          <w:rFonts w:ascii="Times New Roman" w:cs="Times New Roman" w:hAnsi="Times New Roman"/>
          <w:sz w:val="26"/>
          <w:szCs w:val="26"/>
        </w:rPr>
        <w:t xml:space="preserve">presentation of an online shop in </w:t>
      </w:r>
      <w:r>
        <w:rPr>
          <w:rFonts w:ascii="Times New Roman" w:cs="Times New Roman" w:hAnsi="Times New Roman"/>
          <w:sz w:val="26"/>
          <w:szCs w:val="26"/>
        </w:rPr>
        <w:t xml:space="preserve">terms of the four aspect of </w:t>
      </w:r>
      <w:r>
        <w:rPr>
          <w:rFonts w:ascii="Times New Roman" w:cs="Times New Roman" w:hAnsi="Times New Roman"/>
          <w:sz w:val="26"/>
          <w:szCs w:val="26"/>
        </w:rPr>
        <w:t xml:space="preserve"> the AIDA</w:t>
      </w:r>
      <w:r>
        <w:rPr>
          <w:rFonts w:ascii="Times New Roman" w:cs="Times New Roman" w:hAnsi="Times New Roman"/>
          <w:sz w:val="26"/>
          <w:szCs w:val="26"/>
        </w:rPr>
        <w:t xml:space="preserve"> </w:t>
      </w:r>
      <w:r>
        <w:rPr>
          <w:rFonts w:ascii="Times New Roman" w:cs="Times New Roman" w:hAnsi="Times New Roman"/>
          <w:sz w:val="26"/>
          <w:szCs w:val="26"/>
        </w:rPr>
        <w:t>formula.</w:t>
      </w:r>
    </w:p>
    <w:p>
      <w:pPr>
        <w:pStyle w:val="style0"/>
        <w:spacing w:lineRule="auto" w:line="360"/>
        <w:jc w:val="both"/>
        <w:rPr>
          <w:rFonts w:ascii="Times New Roman" w:cs="Times New Roman" w:hAnsi="Times New Roman"/>
          <w:b/>
          <w:sz w:val="26"/>
          <w:szCs w:val="26"/>
        </w:rPr>
      </w:pPr>
    </w:p>
    <w:p>
      <w:pPr>
        <w:pStyle w:val="style0"/>
        <w:spacing w:lineRule="auto" w:line="360"/>
        <w:jc w:val="both"/>
        <w:rPr>
          <w:rFonts w:ascii="Times New Roman" w:cs="Times New Roman" w:hAnsi="Times New Roman"/>
          <w:b/>
          <w:sz w:val="26"/>
          <w:szCs w:val="26"/>
        </w:rPr>
      </w:pPr>
    </w:p>
    <w:p>
      <w:pPr>
        <w:pStyle w:val="style0"/>
        <w:spacing w:lineRule="auto" w:line="360"/>
        <w:jc w:val="both"/>
        <w:rPr>
          <w:rFonts w:ascii="Times New Roman" w:cs="Times New Roman" w:hAnsi="Times New Roman"/>
          <w:sz w:val="26"/>
          <w:szCs w:val="26"/>
        </w:rPr>
      </w:pPr>
      <w:r>
        <w:rPr>
          <w:rFonts w:ascii="Times New Roman" w:cs="Times New Roman" w:hAnsi="Times New Roman"/>
          <w:b/>
          <w:sz w:val="26"/>
          <w:szCs w:val="26"/>
        </w:rPr>
        <w:t>CRITICISM</w:t>
      </w:r>
      <w:r>
        <w:rPr>
          <w:rFonts w:ascii="Times New Roman" w:cs="Times New Roman" w:hAnsi="Times New Roman"/>
          <w:sz w:val="26"/>
          <w:szCs w:val="26"/>
        </w:rPr>
        <w:t xml:space="preserve">: -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For a long time, the AIDA model was viewed as exemplary for a </w:t>
      </w:r>
      <w:r>
        <w:rPr>
          <w:rFonts w:ascii="Times New Roman" w:cs="Times New Roman" w:hAnsi="Times New Roman"/>
          <w:sz w:val="26"/>
          <w:szCs w:val="26"/>
        </w:rPr>
        <w:t xml:space="preserve">successful sales process. But  today there is general agreement that using  </w:t>
      </w:r>
      <w:r>
        <w:rPr>
          <w:rFonts w:ascii="Times New Roman" w:cs="Times New Roman" w:hAnsi="Times New Roman"/>
          <w:sz w:val="26"/>
          <w:szCs w:val="26"/>
        </w:rPr>
        <w:t>this purely linear sales model alone is no longer suitabl</w:t>
      </w:r>
      <w:r>
        <w:rPr>
          <w:rFonts w:ascii="Times New Roman" w:cs="Times New Roman" w:hAnsi="Times New Roman"/>
          <w:sz w:val="26"/>
          <w:szCs w:val="26"/>
        </w:rPr>
        <w:t xml:space="preserve">e in modern sales processes for example, the emotion that is often addressed in </w:t>
      </w:r>
      <w:r>
        <w:rPr>
          <w:rFonts w:ascii="Times New Roman" w:cs="Times New Roman" w:hAnsi="Times New Roman"/>
          <w:sz w:val="26"/>
          <w:szCs w:val="26"/>
        </w:rPr>
        <w:t xml:space="preserve"> advertising and recognized by adverti</w:t>
      </w:r>
      <w:r>
        <w:rPr>
          <w:rFonts w:ascii="Times New Roman" w:cs="Times New Roman" w:hAnsi="Times New Roman"/>
          <w:sz w:val="26"/>
          <w:szCs w:val="26"/>
        </w:rPr>
        <w:t xml:space="preserve">sing psychology as elementary does not play a role in the </w:t>
      </w:r>
      <w:r>
        <w:rPr>
          <w:rFonts w:ascii="Times New Roman" w:cs="Times New Roman" w:hAnsi="Times New Roman"/>
          <w:sz w:val="26"/>
          <w:szCs w:val="26"/>
        </w:rPr>
        <w:t>AIDA formula. The previous planning steps such as target</w:t>
      </w:r>
      <w:r>
        <w:rPr>
          <w:rFonts w:ascii="Times New Roman" w:cs="Times New Roman" w:hAnsi="Times New Roman"/>
          <w:sz w:val="26"/>
          <w:szCs w:val="26"/>
        </w:rPr>
        <w:t xml:space="preserve">ing are also missing. This includes for example </w:t>
      </w:r>
      <w:r>
        <w:rPr>
          <w:rFonts w:ascii="Times New Roman" w:cs="Times New Roman" w:hAnsi="Times New Roman"/>
          <w:sz w:val="26"/>
          <w:szCs w:val="26"/>
        </w:rPr>
        <w:t>considerations on the socio-demographic bac</w:t>
      </w:r>
      <w:r>
        <w:rPr>
          <w:rFonts w:ascii="Times New Roman" w:cs="Times New Roman" w:hAnsi="Times New Roman"/>
          <w:sz w:val="26"/>
          <w:szCs w:val="26"/>
        </w:rPr>
        <w:t xml:space="preserve">kground. In addition, the AIDA </w:t>
      </w:r>
      <w:r>
        <w:rPr>
          <w:rFonts w:ascii="Times New Roman" w:cs="Times New Roman" w:hAnsi="Times New Roman"/>
          <w:sz w:val="26"/>
          <w:szCs w:val="26"/>
        </w:rPr>
        <w:t xml:space="preserve"> model does not take into </w:t>
      </w:r>
      <w:r>
        <w:rPr>
          <w:rFonts w:ascii="Times New Roman" w:cs="Times New Roman" w:hAnsi="Times New Roman"/>
          <w:sz w:val="26"/>
          <w:szCs w:val="26"/>
        </w:rPr>
        <w:t xml:space="preserve">account that different </w:t>
      </w:r>
      <w:r>
        <w:rPr>
          <w:rFonts w:ascii="Times New Roman" w:cs="Times New Roman" w:hAnsi="Times New Roman"/>
          <w:sz w:val="26"/>
          <w:szCs w:val="26"/>
        </w:rPr>
        <w:t>points of sale exist. The sales planning for a customer visiting an online</w:t>
      </w:r>
      <w:r>
        <w:rPr>
          <w:rFonts w:ascii="Times New Roman" w:cs="Times New Roman" w:hAnsi="Times New Roman"/>
          <w:sz w:val="26"/>
          <w:szCs w:val="26"/>
        </w:rPr>
        <w:t xml:space="preserve"> shop will be quite different that for new a </w:t>
      </w:r>
      <w:r>
        <w:rPr>
          <w:rFonts w:ascii="Times New Roman" w:cs="Times New Roman" w:hAnsi="Times New Roman"/>
          <w:sz w:val="26"/>
          <w:szCs w:val="26"/>
        </w:rPr>
        <w:t>customer wanting to find out about a new car at the dealership.</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There is also the DAGMAR model that appeared in 1961 and is also over 50</w:t>
      </w:r>
      <w:r>
        <w:rPr>
          <w:rFonts w:ascii="Times New Roman" w:cs="Times New Roman" w:hAnsi="Times New Roman"/>
          <w:sz w:val="26"/>
          <w:szCs w:val="26"/>
        </w:rPr>
        <w:t xml:space="preserve"> years old.  When advertiser today work with the </w:t>
      </w:r>
      <w:r>
        <w:rPr>
          <w:rFonts w:ascii="Times New Roman" w:cs="Times New Roman" w:hAnsi="Times New Roman"/>
          <w:sz w:val="26"/>
          <w:szCs w:val="26"/>
        </w:rPr>
        <w:t>AIDA model, they should always be aware of the fact that it is actua</w:t>
      </w:r>
      <w:r>
        <w:rPr>
          <w:rFonts w:ascii="Times New Roman" w:cs="Times New Roman" w:hAnsi="Times New Roman"/>
          <w:sz w:val="26"/>
          <w:szCs w:val="26"/>
        </w:rPr>
        <w:t xml:space="preserve">lly a phase model that cannot  represent all individual </w:t>
      </w:r>
      <w:r>
        <w:rPr>
          <w:rFonts w:ascii="Times New Roman" w:cs="Times New Roman" w:hAnsi="Times New Roman"/>
          <w:sz w:val="26"/>
          <w:szCs w:val="26"/>
        </w:rPr>
        <w:t>aspects of the purchase process or ad</w:t>
      </w:r>
      <w:r>
        <w:rPr>
          <w:rFonts w:ascii="Times New Roman" w:cs="Times New Roman" w:hAnsi="Times New Roman"/>
          <w:sz w:val="26"/>
          <w:szCs w:val="26"/>
        </w:rPr>
        <w:t>v</w:t>
      </w:r>
      <w:r>
        <w:rPr>
          <w:rFonts w:ascii="Times New Roman" w:cs="Times New Roman" w:hAnsi="Times New Roman"/>
          <w:sz w:val="26"/>
          <w:szCs w:val="26"/>
        </w:rPr>
        <w:t>ertising impact process. Nevert</w:t>
      </w:r>
      <w:r>
        <w:rPr>
          <w:rFonts w:ascii="Times New Roman" w:cs="Times New Roman" w:hAnsi="Times New Roman"/>
          <w:sz w:val="26"/>
          <w:szCs w:val="26"/>
        </w:rPr>
        <w:t xml:space="preserve">heless, Lewis  work was  important, presumable as </w:t>
      </w:r>
      <w:r>
        <w:rPr>
          <w:rFonts w:ascii="Times New Roman" w:cs="Times New Roman" w:hAnsi="Times New Roman"/>
          <w:sz w:val="26"/>
          <w:szCs w:val="26"/>
        </w:rPr>
        <w:t>the first to present the sales process as a phase model and thus laying th</w:t>
      </w:r>
      <w:r>
        <w:rPr>
          <w:rFonts w:ascii="Times New Roman" w:cs="Times New Roman" w:hAnsi="Times New Roman"/>
          <w:sz w:val="26"/>
          <w:szCs w:val="26"/>
        </w:rPr>
        <w:t xml:space="preserve">e groundwork for modern advertising. </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2.3 EMPIRICAL REVIEW</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2.3.1 ADVERTISING APPEAL AND PURCHASE </w:t>
      </w:r>
      <w:r>
        <w:rPr>
          <w:rFonts w:ascii="Times New Roman" w:cs="Times New Roman" w:hAnsi="Times New Roman"/>
          <w:b/>
          <w:sz w:val="26"/>
          <w:szCs w:val="26"/>
        </w:rPr>
        <w:t>I</w:t>
      </w:r>
      <w:r>
        <w:rPr>
          <w:rFonts w:ascii="Times New Roman" w:cs="Times New Roman" w:hAnsi="Times New Roman"/>
          <w:b/>
          <w:sz w:val="26"/>
          <w:szCs w:val="26"/>
        </w:rPr>
        <w:t>NTENTI</w:t>
      </w:r>
      <w:r>
        <w:rPr>
          <w:rFonts w:ascii="Times New Roman" w:cs="Times New Roman" w:hAnsi="Times New Roman"/>
          <w:b/>
          <w:sz w:val="26"/>
          <w:szCs w:val="26"/>
        </w:rPr>
        <w:t>ON</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Shamdasani (2001) revealed that purchase intentions are the possibility of a consumer </w:t>
      </w:r>
      <w:r>
        <w:rPr>
          <w:rFonts w:ascii="Times New Roman" w:cs="Times New Roman" w:hAnsi="Times New Roman"/>
          <w:sz w:val="26"/>
          <w:szCs w:val="26"/>
        </w:rPr>
        <w:t xml:space="preserve">buying something or the </w:t>
      </w:r>
      <w:r>
        <w:rPr>
          <w:rFonts w:ascii="Times New Roman" w:cs="Times New Roman" w:hAnsi="Times New Roman"/>
          <w:sz w:val="26"/>
          <w:szCs w:val="26"/>
        </w:rPr>
        <w:t>degree to which he/she makes a recommendati</w:t>
      </w:r>
      <w:r>
        <w:rPr>
          <w:rFonts w:ascii="Times New Roman" w:cs="Times New Roman" w:hAnsi="Times New Roman"/>
          <w:sz w:val="26"/>
          <w:szCs w:val="26"/>
        </w:rPr>
        <w:t xml:space="preserve">on of a product. Schiffman and Kanuk (2007) elucidate purchase intention to be the decision </w:t>
      </w:r>
      <w:r>
        <w:rPr>
          <w:rFonts w:ascii="Times New Roman" w:cs="Times New Roman" w:hAnsi="Times New Roman"/>
          <w:sz w:val="26"/>
          <w:szCs w:val="26"/>
        </w:rPr>
        <w:t>-making process consumers exhibit in their request for in</w:t>
      </w:r>
      <w:r>
        <w:rPr>
          <w:rFonts w:ascii="Times New Roman" w:cs="Times New Roman" w:hAnsi="Times New Roman"/>
          <w:sz w:val="26"/>
          <w:szCs w:val="26"/>
        </w:rPr>
        <w:t xml:space="preserve">formation, purchase, evaluation </w:t>
      </w:r>
      <w:r>
        <w:rPr>
          <w:rFonts w:ascii="Times New Roman" w:cs="Times New Roman" w:hAnsi="Times New Roman"/>
          <w:sz w:val="26"/>
          <w:szCs w:val="26"/>
        </w:rPr>
        <w:t xml:space="preserve"> use and disposal of a product or</w:t>
      </w:r>
      <w:r>
        <w:rPr>
          <w:rFonts w:ascii="Times New Roman" w:cs="Times New Roman" w:hAnsi="Times New Roman"/>
          <w:sz w:val="26"/>
          <w:szCs w:val="26"/>
        </w:rPr>
        <w:t xml:space="preserve"> service to meet their demands. Blackwell et al. (2006</w:t>
      </w:r>
      <w:r>
        <w:rPr>
          <w:rFonts w:ascii="Times New Roman" w:cs="Times New Roman" w:hAnsi="Times New Roman"/>
          <w:sz w:val="26"/>
          <w:szCs w:val="26"/>
        </w:rPr>
        <w:t xml:space="preserve">) perceived purchase intention as people’s direct </w:t>
      </w:r>
      <w:r>
        <w:rPr>
          <w:rFonts w:ascii="Times New Roman" w:cs="Times New Roman" w:hAnsi="Times New Roman"/>
          <w:sz w:val="26"/>
          <w:szCs w:val="26"/>
        </w:rPr>
        <w:t>participation in obtaining and using economic goods, in</w:t>
      </w:r>
      <w:r>
        <w:rPr>
          <w:rFonts w:ascii="Times New Roman" w:cs="Times New Roman" w:hAnsi="Times New Roman"/>
          <w:sz w:val="26"/>
          <w:szCs w:val="26"/>
        </w:rPr>
        <w:t xml:space="preserve">cluding various decision-making </w:t>
      </w:r>
      <w:r>
        <w:rPr>
          <w:rFonts w:ascii="Times New Roman" w:cs="Times New Roman" w:hAnsi="Times New Roman"/>
          <w:sz w:val="26"/>
          <w:szCs w:val="26"/>
        </w:rPr>
        <w:t>procedur</w:t>
      </w:r>
      <w:r>
        <w:rPr>
          <w:rFonts w:ascii="Times New Roman" w:cs="Times New Roman" w:hAnsi="Times New Roman"/>
          <w:sz w:val="26"/>
          <w:szCs w:val="26"/>
        </w:rPr>
        <w:t xml:space="preserve">es before purchase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Fishbein and Ajzen (1975) pointed out that attitude can influence purchase in</w:t>
      </w:r>
      <w:r>
        <w:rPr>
          <w:rFonts w:ascii="Times New Roman" w:cs="Times New Roman" w:hAnsi="Times New Roman"/>
          <w:sz w:val="26"/>
          <w:szCs w:val="26"/>
        </w:rPr>
        <w:t>tention. In appro</w:t>
      </w:r>
      <w:r>
        <w:rPr>
          <w:rFonts w:ascii="Times New Roman" w:cs="Times New Roman" w:hAnsi="Times New Roman"/>
          <w:sz w:val="26"/>
          <w:szCs w:val="26"/>
        </w:rPr>
        <w:t>priate scenarios,</w:t>
      </w:r>
      <w:r>
        <w:rPr>
          <w:rFonts w:ascii="Times New Roman" w:cs="Times New Roman" w:hAnsi="Times New Roman"/>
          <w:sz w:val="26"/>
          <w:szCs w:val="26"/>
        </w:rPr>
        <w:t xml:space="preserve"> </w:t>
      </w:r>
      <w:r>
        <w:rPr>
          <w:rFonts w:ascii="Times New Roman" w:cs="Times New Roman" w:hAnsi="Times New Roman"/>
          <w:sz w:val="26"/>
          <w:szCs w:val="26"/>
        </w:rPr>
        <w:t xml:space="preserve">attitudes further affect </w:t>
      </w:r>
      <w:r>
        <w:rPr>
          <w:rFonts w:ascii="Times New Roman" w:cs="Times New Roman" w:hAnsi="Times New Roman"/>
          <w:sz w:val="26"/>
          <w:szCs w:val="26"/>
        </w:rPr>
        <w:t>consumers‘practical</w:t>
      </w:r>
      <w:r>
        <w:rPr>
          <w:rFonts w:ascii="Times New Roman" w:cs="Times New Roman" w:hAnsi="Times New Roman"/>
          <w:sz w:val="26"/>
          <w:szCs w:val="26"/>
        </w:rPr>
        <w:t xml:space="preserve"> purchase behaviors. They reflect consumers’ </w:t>
      </w:r>
      <w:r>
        <w:rPr>
          <w:rFonts w:ascii="Times New Roman" w:cs="Times New Roman" w:hAnsi="Times New Roman"/>
          <w:sz w:val="26"/>
          <w:szCs w:val="26"/>
        </w:rPr>
        <w:t>preferences for</w:t>
      </w:r>
      <w:r>
        <w:rPr>
          <w:rFonts w:ascii="Times New Roman" w:cs="Times New Roman" w:hAnsi="Times New Roman"/>
          <w:sz w:val="26"/>
          <w:szCs w:val="26"/>
        </w:rPr>
        <w:t xml:space="preserve"> something. </w:t>
      </w:r>
      <w:r>
        <w:rPr>
          <w:rFonts w:ascii="Times New Roman" w:cs="Times New Roman" w:hAnsi="Times New Roman"/>
          <w:sz w:val="26"/>
          <w:szCs w:val="26"/>
        </w:rPr>
        <w:t>When</w:t>
      </w:r>
      <w:r>
        <w:rPr>
          <w:rFonts w:ascii="Times New Roman" w:cs="Times New Roman" w:hAnsi="Times New Roman"/>
          <w:sz w:val="26"/>
          <w:szCs w:val="26"/>
        </w:rPr>
        <w:t xml:space="preserve"> </w:t>
      </w:r>
      <w:r>
        <w:rPr>
          <w:rFonts w:ascii="Times New Roman" w:cs="Times New Roman" w:hAnsi="Times New Roman"/>
          <w:sz w:val="26"/>
          <w:szCs w:val="26"/>
        </w:rPr>
        <w:t xml:space="preserve">consumers hold good attitudes towards an advertisement and happen to need </w:t>
      </w:r>
      <w:r>
        <w:rPr>
          <w:rFonts w:ascii="Times New Roman" w:cs="Times New Roman" w:hAnsi="Times New Roman"/>
          <w:sz w:val="26"/>
          <w:szCs w:val="26"/>
        </w:rPr>
        <w:t>such product</w:t>
      </w:r>
      <w:r>
        <w:rPr>
          <w:rFonts w:ascii="Times New Roman" w:cs="Times New Roman" w:hAnsi="Times New Roman"/>
          <w:sz w:val="26"/>
          <w:szCs w:val="26"/>
        </w:rPr>
        <w:t xml:space="preserve">, </w:t>
      </w:r>
      <w:r>
        <w:rPr>
          <w:rFonts w:ascii="Times New Roman" w:cs="Times New Roman" w:hAnsi="Times New Roman"/>
          <w:sz w:val="26"/>
          <w:szCs w:val="26"/>
        </w:rPr>
        <w:t xml:space="preserve">purchase intention are formed through the </w:t>
      </w:r>
      <w:r>
        <w:rPr>
          <w:rFonts w:ascii="Times New Roman" w:cs="Times New Roman" w:hAnsi="Times New Roman"/>
          <w:sz w:val="26"/>
          <w:szCs w:val="26"/>
        </w:rPr>
        <w:t>variable of requirement.</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Kotler (2003) suggested that consumers‘ advertising attitudes stand</w:t>
      </w:r>
      <w:r>
        <w:rPr>
          <w:rFonts w:ascii="Times New Roman" w:cs="Times New Roman" w:hAnsi="Times New Roman"/>
          <w:sz w:val="26"/>
          <w:szCs w:val="26"/>
        </w:rPr>
        <w:t xml:space="preserve"> for the   cognitive evaluation, emotional feelings </w:t>
      </w:r>
      <w:r>
        <w:rPr>
          <w:rFonts w:ascii="Times New Roman" w:cs="Times New Roman" w:hAnsi="Times New Roman"/>
          <w:sz w:val="26"/>
          <w:szCs w:val="26"/>
        </w:rPr>
        <w:t xml:space="preserve">and action orientation that represent long-lasting </w:t>
      </w:r>
      <w:r>
        <w:rPr>
          <w:rFonts w:ascii="Times New Roman" w:cs="Times New Roman" w:hAnsi="Times New Roman"/>
          <w:sz w:val="26"/>
          <w:szCs w:val="26"/>
        </w:rPr>
        <w:t>likes or dislikes towards  a product brand or general feeling in a advertisement</w:t>
      </w:r>
      <w:r>
        <w:rPr>
          <w:rFonts w:ascii="Times New Roman" w:cs="Times New Roman" w:hAnsi="Times New Roman"/>
          <w:sz w:val="26"/>
          <w:szCs w:val="26"/>
        </w:rPr>
        <w:t>. The afore observation explains that advertising attitude is closely ass</w:t>
      </w:r>
      <w:r>
        <w:rPr>
          <w:rFonts w:ascii="Times New Roman" w:cs="Times New Roman" w:hAnsi="Times New Roman"/>
          <w:sz w:val="26"/>
          <w:szCs w:val="26"/>
        </w:rPr>
        <w:t xml:space="preserve">ociated with  purchase intention. </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2.3.2 ADVERTISING APPEAL AND ADVERTISING ATTITUDE</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Tung (1998) pointed out in her study that the combination of</w:t>
      </w:r>
      <w:r>
        <w:rPr>
          <w:rFonts w:ascii="Times New Roman" w:cs="Times New Roman" w:hAnsi="Times New Roman"/>
          <w:sz w:val="26"/>
          <w:szCs w:val="26"/>
        </w:rPr>
        <w:t xml:space="preserve">  </w:t>
      </w:r>
      <w:r>
        <w:rPr>
          <w:rFonts w:ascii="Times New Roman" w:cs="Times New Roman" w:hAnsi="Times New Roman"/>
          <w:sz w:val="26"/>
          <w:szCs w:val="26"/>
        </w:rPr>
        <w:t xml:space="preserve">advertising appeal </w:t>
      </w:r>
      <w:r>
        <w:rPr>
          <w:rFonts w:ascii="Times New Roman" w:cs="Times New Roman" w:hAnsi="Times New Roman"/>
          <w:sz w:val="26"/>
          <w:szCs w:val="26"/>
        </w:rPr>
        <w:t xml:space="preserve"> and </w:t>
      </w:r>
      <w:r>
        <w:rPr>
          <w:rFonts w:ascii="Times New Roman" w:cs="Times New Roman" w:hAnsi="Times New Roman"/>
          <w:sz w:val="26"/>
          <w:szCs w:val="26"/>
        </w:rPr>
        <w:t xml:space="preserve">spoken person significantly </w:t>
      </w:r>
      <w:r>
        <w:rPr>
          <w:rFonts w:ascii="Times New Roman" w:cs="Times New Roman" w:hAnsi="Times New Roman"/>
          <w:sz w:val="26"/>
          <w:szCs w:val="26"/>
        </w:rPr>
        <w:t xml:space="preserve">interact with advertising attitude, commodity attitude, and purchase </w:t>
      </w:r>
      <w:r>
        <w:rPr>
          <w:rFonts w:ascii="Times New Roman" w:cs="Times New Roman" w:hAnsi="Times New Roman"/>
          <w:sz w:val="26"/>
          <w:szCs w:val="26"/>
        </w:rPr>
        <w:t xml:space="preserve"> intention rational appeal combine</w:t>
      </w:r>
      <w:r>
        <w:rPr>
          <w:rFonts w:ascii="Times New Roman" w:cs="Times New Roman" w:hAnsi="Times New Roman"/>
          <w:sz w:val="26"/>
          <w:szCs w:val="26"/>
        </w:rPr>
        <w:t>d with an expert</w:t>
      </w:r>
      <w:r>
        <w:rPr>
          <w:rFonts w:ascii="Times New Roman" w:cs="Times New Roman" w:hAnsi="Times New Roman"/>
          <w:sz w:val="26"/>
          <w:szCs w:val="26"/>
        </w:rPr>
        <w:t xml:space="preserve">  spoke person </w:t>
      </w:r>
      <w:r>
        <w:rPr>
          <w:rFonts w:ascii="Times New Roman" w:cs="Times New Roman" w:hAnsi="Times New Roman"/>
          <w:sz w:val="26"/>
          <w:szCs w:val="26"/>
        </w:rPr>
        <w:t>works best in advertising effectiveness. Tsai (2001) found in her study on the impact of combining an</w:t>
      </w:r>
      <w:r>
        <w:rPr>
          <w:rFonts w:ascii="Times New Roman" w:cs="Times New Roman" w:hAnsi="Times New Roman"/>
          <w:sz w:val="26"/>
          <w:szCs w:val="26"/>
        </w:rPr>
        <w:t xml:space="preserve"> </w:t>
      </w:r>
      <w:r>
        <w:rPr>
          <w:rFonts w:ascii="Times New Roman" w:cs="Times New Roman" w:hAnsi="Times New Roman"/>
          <w:sz w:val="26"/>
          <w:szCs w:val="26"/>
        </w:rPr>
        <w:t xml:space="preserve">advertising spokesperson with advertising appeal on advertising effectiveness, that a celebrity </w:t>
      </w:r>
      <w:r>
        <w:rPr>
          <w:rFonts w:ascii="Times New Roman" w:cs="Times New Roman" w:hAnsi="Times New Roman"/>
          <w:sz w:val="26"/>
          <w:szCs w:val="26"/>
        </w:rPr>
        <w:t xml:space="preserve"> spoken person combined w</w:t>
      </w:r>
      <w:r>
        <w:rPr>
          <w:rFonts w:ascii="Times New Roman" w:cs="Times New Roman" w:hAnsi="Times New Roman"/>
          <w:sz w:val="26"/>
          <w:szCs w:val="26"/>
        </w:rPr>
        <w:t>ith</w:t>
      </w:r>
      <w:r>
        <w:rPr>
          <w:rFonts w:ascii="Times New Roman" w:cs="Times New Roman" w:hAnsi="Times New Roman"/>
          <w:sz w:val="26"/>
          <w:szCs w:val="26"/>
        </w:rPr>
        <w:t xml:space="preserve"> </w:t>
      </w:r>
      <w:r>
        <w:rPr>
          <w:rFonts w:ascii="Times New Roman" w:cs="Times New Roman" w:hAnsi="Times New Roman"/>
          <w:sz w:val="26"/>
          <w:szCs w:val="26"/>
        </w:rPr>
        <w:t>emotional appeal creates the best advertising attitude and purchase intention.</w:t>
      </w:r>
    </w:p>
    <w:p>
      <w:pPr>
        <w:pStyle w:val="style0"/>
        <w:spacing w:lineRule="auto" w:line="360"/>
        <w:ind w:firstLine="720"/>
        <w:jc w:val="both"/>
        <w:rPr>
          <w:rFonts w:ascii="Times New Roman" w:cs="Times New Roman" w:hAnsi="Times New Roman"/>
          <w:sz w:val="26"/>
          <w:szCs w:val="26"/>
        </w:rPr>
      </w:pP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2.3.3 ADVERTISING ATTITUDE AND PURCHASE INTENTION</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Behavioral intention is </w:t>
      </w:r>
      <w:r>
        <w:rPr>
          <w:rFonts w:ascii="Times New Roman" w:cs="Times New Roman" w:hAnsi="Times New Roman"/>
          <w:sz w:val="26"/>
          <w:szCs w:val="26"/>
        </w:rPr>
        <w:t>defined as</w:t>
      </w:r>
      <w:r>
        <w:rPr>
          <w:rFonts w:ascii="Times New Roman" w:cs="Times New Roman" w:hAnsi="Times New Roman"/>
          <w:sz w:val="26"/>
          <w:szCs w:val="26"/>
        </w:rPr>
        <w:t xml:space="preserve"> the individual’s perceived chance of the likeness or </w:t>
      </w:r>
      <w:r>
        <w:rPr>
          <w:rFonts w:ascii="Times New Roman" w:cs="Times New Roman" w:hAnsi="Times New Roman"/>
          <w:sz w:val="26"/>
          <w:szCs w:val="26"/>
        </w:rPr>
        <w:t>subjective prospect to adopt or engage</w:t>
      </w:r>
      <w:r>
        <w:rPr>
          <w:rFonts w:ascii="Times New Roman" w:cs="Times New Roman" w:hAnsi="Times New Roman"/>
          <w:sz w:val="26"/>
          <w:szCs w:val="26"/>
        </w:rPr>
        <w:t xml:space="preserve"> in the certain behavior.</w:t>
      </w:r>
      <w:r>
        <w:rPr>
          <w:rFonts w:ascii="Times New Roman" w:cs="Times New Roman" w:hAnsi="Times New Roman"/>
          <w:sz w:val="26"/>
          <w:szCs w:val="26"/>
        </w:rPr>
        <w:t xml:space="preserve">  Moreover it is </w:t>
      </w:r>
      <w:r>
        <w:rPr>
          <w:rFonts w:ascii="Times New Roman" w:cs="Times New Roman" w:hAnsi="Times New Roman"/>
          <w:sz w:val="26"/>
          <w:szCs w:val="26"/>
        </w:rPr>
        <w:t>supposed as the insta</w:t>
      </w:r>
      <w:r>
        <w:rPr>
          <w:rFonts w:ascii="Times New Roman" w:cs="Times New Roman" w:hAnsi="Times New Roman"/>
          <w:sz w:val="26"/>
          <w:szCs w:val="26"/>
        </w:rPr>
        <w:t xml:space="preserve">nt forerunner of  the behavior </w:t>
      </w:r>
      <w:r>
        <w:rPr>
          <w:rFonts w:ascii="Times New Roman" w:cs="Times New Roman" w:hAnsi="Times New Roman"/>
          <w:sz w:val="26"/>
          <w:szCs w:val="26"/>
        </w:rPr>
        <w:t xml:space="preserve"> the</w:t>
      </w:r>
      <w:r>
        <w:rPr>
          <w:rFonts w:ascii="Times New Roman" w:cs="Times New Roman" w:hAnsi="Times New Roman"/>
          <w:sz w:val="26"/>
          <w:szCs w:val="26"/>
        </w:rPr>
        <w:t xml:space="preserve"> as it designates the </w:t>
      </w:r>
      <w:r>
        <w:rPr>
          <w:rFonts w:ascii="Times New Roman" w:cs="Times New Roman" w:hAnsi="Times New Roman"/>
          <w:sz w:val="26"/>
          <w:szCs w:val="26"/>
        </w:rPr>
        <w:t xml:space="preserve">individual’s willingness to </w:t>
      </w:r>
      <w:r>
        <w:rPr>
          <w:rFonts w:ascii="Times New Roman" w:cs="Times New Roman" w:hAnsi="Times New Roman"/>
          <w:sz w:val="26"/>
          <w:szCs w:val="26"/>
        </w:rPr>
        <w:t xml:space="preserve">an individual behavior, but on the other hand </w:t>
      </w:r>
      <w:r>
        <w:rPr>
          <w:rFonts w:ascii="Times New Roman" w:cs="Times New Roman" w:hAnsi="Times New Roman"/>
          <w:sz w:val="26"/>
          <w:szCs w:val="26"/>
        </w:rPr>
        <w:t xml:space="preserve">formulation of the </w:t>
      </w:r>
      <w:r>
        <w:rPr>
          <w:rFonts w:ascii="Times New Roman" w:cs="Times New Roman" w:hAnsi="Times New Roman"/>
          <w:sz w:val="26"/>
          <w:szCs w:val="26"/>
        </w:rPr>
        <w:t>behavioural intention depends on some p</w:t>
      </w:r>
      <w:r>
        <w:rPr>
          <w:rFonts w:ascii="Times New Roman" w:cs="Times New Roman" w:hAnsi="Times New Roman"/>
          <w:sz w:val="26"/>
          <w:szCs w:val="26"/>
        </w:rPr>
        <w:t>redictors as mention in the (TPB), the attitude towards the behavior is one</w:t>
      </w:r>
      <w:r>
        <w:rPr>
          <w:rFonts w:ascii="Times New Roman" w:cs="Times New Roman" w:hAnsi="Times New Roman"/>
          <w:sz w:val="26"/>
          <w:szCs w:val="26"/>
        </w:rPr>
        <w:t xml:space="preserve"> of the significant predictor of the intention </w:t>
      </w:r>
      <w:r>
        <w:rPr>
          <w:rFonts w:ascii="Times New Roman" w:cs="Times New Roman" w:hAnsi="Times New Roman"/>
          <w:sz w:val="26"/>
          <w:szCs w:val="26"/>
        </w:rPr>
        <w:t>(Kidwell, 2007).</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Despite the fact that the direct relationship of attitude and </w:t>
      </w:r>
      <w:r>
        <w:rPr>
          <w:rFonts w:ascii="Times New Roman" w:cs="Times New Roman" w:hAnsi="Times New Roman"/>
          <w:sz w:val="26"/>
          <w:szCs w:val="26"/>
        </w:rPr>
        <w:t>behavioral</w:t>
      </w:r>
      <w:r>
        <w:rPr>
          <w:rFonts w:ascii="Times New Roman" w:cs="Times New Roman" w:hAnsi="Times New Roman"/>
          <w:sz w:val="26"/>
          <w:szCs w:val="26"/>
        </w:rPr>
        <w:t xml:space="preserve"> intention is highly </w:t>
      </w:r>
      <w:r>
        <w:rPr>
          <w:rFonts w:ascii="Times New Roman" w:cs="Times New Roman" w:hAnsi="Times New Roman"/>
          <w:sz w:val="26"/>
          <w:szCs w:val="26"/>
        </w:rPr>
        <w:t>examined and in</w:t>
      </w:r>
      <w:r>
        <w:rPr>
          <w:rFonts w:ascii="Times New Roman" w:cs="Times New Roman" w:hAnsi="Times New Roman"/>
          <w:sz w:val="26"/>
          <w:szCs w:val="26"/>
        </w:rPr>
        <w:t xml:space="preserve"> many</w:t>
      </w:r>
      <w:r>
        <w:rPr>
          <w:rFonts w:ascii="Times New Roman" w:cs="Times New Roman" w:hAnsi="Times New Roman"/>
          <w:sz w:val="26"/>
          <w:szCs w:val="26"/>
        </w:rPr>
        <w:t xml:space="preserve"> </w:t>
      </w:r>
      <w:r>
        <w:rPr>
          <w:rFonts w:ascii="Times New Roman" w:cs="Times New Roman" w:hAnsi="Times New Roman"/>
          <w:sz w:val="26"/>
          <w:szCs w:val="26"/>
        </w:rPr>
        <w:t xml:space="preserve">previous studies and found it significant. While on the other hand, there is enough evident literature </w:t>
      </w:r>
      <w:r>
        <w:rPr>
          <w:rFonts w:ascii="Times New Roman" w:cs="Times New Roman" w:hAnsi="Times New Roman"/>
          <w:sz w:val="26"/>
          <w:szCs w:val="26"/>
        </w:rPr>
        <w:t xml:space="preserve"> which indicates the </w:t>
      </w:r>
      <w:r>
        <w:rPr>
          <w:rFonts w:ascii="Times New Roman" w:cs="Times New Roman" w:hAnsi="Times New Roman"/>
          <w:sz w:val="26"/>
          <w:szCs w:val="26"/>
        </w:rPr>
        <w:t xml:space="preserve">of certain antecedents to formulate the attitude towards the intention. Thus. these facts improve the </w:t>
      </w:r>
      <w:r>
        <w:rPr>
          <w:rFonts w:ascii="Times New Roman" w:cs="Times New Roman" w:hAnsi="Times New Roman"/>
          <w:sz w:val="26"/>
          <w:szCs w:val="26"/>
        </w:rPr>
        <w:t xml:space="preserve"> initiative to examine the </w:t>
      </w:r>
      <w:r>
        <w:rPr>
          <w:rFonts w:ascii="Times New Roman" w:cs="Times New Roman" w:hAnsi="Times New Roman"/>
          <w:sz w:val="26"/>
          <w:szCs w:val="26"/>
        </w:rPr>
        <w:t xml:space="preserve">mediating role of attitude in to explain the relationship of behavioral intention with the </w:t>
      </w:r>
      <w:r>
        <w:rPr>
          <w:rFonts w:ascii="Times New Roman" w:cs="Times New Roman" w:hAnsi="Times New Roman"/>
          <w:sz w:val="26"/>
          <w:szCs w:val="26"/>
        </w:rPr>
        <w:t xml:space="preserve">factors involved in </w:t>
      </w:r>
      <w:r>
        <w:rPr>
          <w:rFonts w:ascii="Times New Roman" w:cs="Times New Roman" w:hAnsi="Times New Roman"/>
          <w:sz w:val="26"/>
          <w:szCs w:val="26"/>
        </w:rPr>
        <w:t>the attitude formation li</w:t>
      </w:r>
      <w:r>
        <w:rPr>
          <w:rFonts w:ascii="Times New Roman" w:cs="Times New Roman" w:hAnsi="Times New Roman"/>
          <w:sz w:val="26"/>
          <w:szCs w:val="26"/>
        </w:rPr>
        <w:t>ke the Advertising appeal. (Kidwell, 2007).</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2.3.4 ADVERTISING APPEAL AND ATTITUDE TOWARDS THE </w:t>
      </w:r>
      <w:r>
        <w:rPr>
          <w:rFonts w:ascii="Times New Roman" w:cs="Times New Roman" w:hAnsi="Times New Roman"/>
          <w:b/>
          <w:sz w:val="26"/>
          <w:szCs w:val="26"/>
        </w:rPr>
        <w:t xml:space="preserve">BRAND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Advertising appeal is the defined as the management and arrangement of the </w:t>
      </w:r>
      <w:r>
        <w:rPr>
          <w:rFonts w:ascii="Times New Roman" w:cs="Times New Roman" w:hAnsi="Times New Roman"/>
          <w:sz w:val="26"/>
          <w:szCs w:val="26"/>
        </w:rPr>
        <w:t xml:space="preserve"> advertisement </w:t>
      </w:r>
      <w:r>
        <w:rPr>
          <w:rFonts w:ascii="Times New Roman" w:cs="Times New Roman" w:hAnsi="Times New Roman"/>
          <w:sz w:val="26"/>
          <w:szCs w:val="26"/>
        </w:rPr>
        <w:t xml:space="preserve"> to the potential</w:t>
      </w:r>
      <w:r>
        <w:rPr>
          <w:rFonts w:ascii="Times New Roman" w:cs="Times New Roman" w:hAnsi="Times New Roman"/>
          <w:sz w:val="26"/>
          <w:szCs w:val="26"/>
        </w:rPr>
        <w:t xml:space="preserve"> </w:t>
      </w:r>
      <w:r>
        <w:rPr>
          <w:rFonts w:ascii="Times New Roman" w:cs="Times New Roman" w:hAnsi="Times New Roman"/>
          <w:sz w:val="26"/>
          <w:szCs w:val="26"/>
        </w:rPr>
        <w:t>purchasers. Advertising appeal is also considered as the key objective of the advertising as it tempted  give appeal to the</w:t>
      </w:r>
      <w:r>
        <w:rPr>
          <w:rFonts w:ascii="Times New Roman" w:cs="Times New Roman" w:hAnsi="Times New Roman"/>
          <w:sz w:val="26"/>
          <w:szCs w:val="26"/>
        </w:rPr>
        <w:t xml:space="preserve"> </w:t>
      </w:r>
      <w:r>
        <w:rPr>
          <w:rFonts w:ascii="Times New Roman" w:cs="Times New Roman" w:hAnsi="Times New Roman"/>
          <w:sz w:val="26"/>
          <w:szCs w:val="26"/>
        </w:rPr>
        <w:t>targeted audience. The Advertising appeal is given by several modes of the advertising ranging tom the television</w:t>
      </w:r>
      <w:r>
        <w:rPr>
          <w:rFonts w:ascii="Times New Roman" w:cs="Times New Roman" w:hAnsi="Times New Roman"/>
          <w:sz w:val="26"/>
          <w:szCs w:val="26"/>
        </w:rPr>
        <w:t xml:space="preserve">  </w:t>
      </w:r>
      <w:r>
        <w:rPr>
          <w:rFonts w:ascii="Times New Roman" w:cs="Times New Roman" w:hAnsi="Times New Roman"/>
          <w:sz w:val="26"/>
          <w:szCs w:val="26"/>
        </w:rPr>
        <w:t>advertising to the billboards. Therefore, this is also the aim of the any a</w:t>
      </w:r>
      <w:r>
        <w:rPr>
          <w:rFonts w:ascii="Times New Roman" w:cs="Times New Roman" w:hAnsi="Times New Roman"/>
          <w:sz w:val="26"/>
          <w:szCs w:val="26"/>
        </w:rPr>
        <w:t>dvertiser to enhance the number</w:t>
      </w:r>
      <w:r>
        <w:rPr>
          <w:rFonts w:ascii="Times New Roman" w:cs="Times New Roman" w:hAnsi="Times New Roman"/>
          <w:sz w:val="26"/>
          <w:szCs w:val="26"/>
        </w:rPr>
        <w:t xml:space="preserve"> of the Advertising</w:t>
      </w:r>
      <w:r>
        <w:rPr>
          <w:rFonts w:ascii="Times New Roman" w:cs="Times New Roman" w:hAnsi="Times New Roman"/>
          <w:sz w:val="26"/>
          <w:szCs w:val="26"/>
        </w:rPr>
        <w:t xml:space="preserve"> </w:t>
      </w:r>
      <w:r>
        <w:rPr>
          <w:rFonts w:ascii="Times New Roman" w:cs="Times New Roman" w:hAnsi="Times New Roman"/>
          <w:sz w:val="26"/>
          <w:szCs w:val="26"/>
        </w:rPr>
        <w:t xml:space="preserve">appeal as it can probably increase the frequency to attain the basic objectives of the advertising [18]. </w:t>
      </w:r>
      <w:r>
        <w:rPr>
          <w:rFonts w:ascii="Times New Roman" w:cs="Times New Roman" w:hAnsi="Times New Roman"/>
          <w:sz w:val="26"/>
          <w:szCs w:val="26"/>
        </w:rPr>
        <w:t xml:space="preserve"> Furthermore, repe</w:t>
      </w:r>
      <w:r>
        <w:rPr>
          <w:rFonts w:ascii="Times New Roman" w:cs="Times New Roman" w:hAnsi="Times New Roman"/>
          <w:sz w:val="26"/>
          <w:szCs w:val="26"/>
        </w:rPr>
        <w:t>titive</w:t>
      </w:r>
      <w:r>
        <w:rPr>
          <w:rFonts w:ascii="Times New Roman" w:cs="Times New Roman" w:hAnsi="Times New Roman"/>
          <w:sz w:val="26"/>
          <w:szCs w:val="26"/>
        </w:rPr>
        <w:t xml:space="preserve"> </w:t>
      </w:r>
      <w:r>
        <w:rPr>
          <w:rFonts w:ascii="Times New Roman" w:cs="Times New Roman" w:hAnsi="Times New Roman"/>
          <w:sz w:val="26"/>
          <w:szCs w:val="26"/>
        </w:rPr>
        <w:t>Advertising appeal helps to seek the objective to motivate the consumers to pursue towards the pr it ct or the services</w:t>
      </w:r>
      <w:r>
        <w:rPr>
          <w:rFonts w:ascii="Times New Roman" w:cs="Times New Roman" w:hAnsi="Times New Roman"/>
          <w:sz w:val="26"/>
          <w:szCs w:val="26"/>
        </w:rPr>
        <w:t xml:space="preserve"> </w:t>
      </w:r>
      <w:r>
        <w:rPr>
          <w:rFonts w:ascii="Times New Roman" w:cs="Times New Roman" w:hAnsi="Times New Roman"/>
          <w:sz w:val="26"/>
          <w:szCs w:val="26"/>
        </w:rPr>
        <w:t xml:space="preserve">desired by the advertiser as it directly affects the attitude of the individual by manipulating ideas (Crano </w:t>
      </w:r>
      <w:r>
        <w:rPr>
          <w:rFonts w:ascii="Times New Roman" w:cs="Times New Roman" w:hAnsi="Times New Roman"/>
          <w:sz w:val="26"/>
          <w:szCs w:val="26"/>
        </w:rPr>
        <w:t xml:space="preserve"> and  Prislin 2</w:t>
      </w:r>
      <w:r>
        <w:rPr>
          <w:rFonts w:ascii="Times New Roman" w:cs="Times New Roman" w:hAnsi="Times New Roman"/>
          <w:sz w:val="26"/>
          <w:szCs w:val="26"/>
        </w:rPr>
        <w:t>008).</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Whereas, attitude is considered as an expression of the goodwill or the disapproval</w:t>
      </w:r>
      <w:r>
        <w:rPr>
          <w:rFonts w:ascii="Times New Roman" w:cs="Times New Roman" w:hAnsi="Times New Roman"/>
          <w:sz w:val="26"/>
          <w:szCs w:val="26"/>
        </w:rPr>
        <w:t xml:space="preserve"> for the </w:t>
      </w:r>
      <w:r>
        <w:rPr>
          <w:rFonts w:ascii="Times New Roman" w:cs="Times New Roman" w:hAnsi="Times New Roman"/>
          <w:sz w:val="26"/>
          <w:szCs w:val="26"/>
        </w:rPr>
        <w:t xml:space="preserve"> ideal or the </w:t>
      </w:r>
      <w:r>
        <w:rPr>
          <w:rFonts w:ascii="Times New Roman" w:cs="Times New Roman" w:hAnsi="Times New Roman"/>
          <w:sz w:val="26"/>
          <w:szCs w:val="26"/>
        </w:rPr>
        <w:t xml:space="preserve"> person a</w:t>
      </w:r>
      <w:r>
        <w:rPr>
          <w:rFonts w:ascii="Times New Roman" w:cs="Times New Roman" w:hAnsi="Times New Roman"/>
          <w:sz w:val="26"/>
          <w:szCs w:val="26"/>
        </w:rPr>
        <w:t xml:space="preserve">ttitude is also described as the position of the individual based on its internal evaluation in respect </w:t>
      </w:r>
      <w:r>
        <w:rPr>
          <w:rFonts w:ascii="Times New Roman" w:cs="Times New Roman" w:hAnsi="Times New Roman"/>
          <w:sz w:val="26"/>
          <w:szCs w:val="26"/>
        </w:rPr>
        <w:t xml:space="preserve"> of the tendency or the </w:t>
      </w:r>
      <w:r>
        <w:rPr>
          <w:rFonts w:ascii="Times New Roman" w:cs="Times New Roman" w:hAnsi="Times New Roman"/>
          <w:sz w:val="26"/>
          <w:szCs w:val="26"/>
        </w:rPr>
        <w:t>orientation towards the person, character or the object and depends on the experiences arid motivation</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Furthermore, attitude differs on the bases of the motivation asked towards the s</w:t>
      </w:r>
      <w:r>
        <w:rPr>
          <w:rFonts w:ascii="Times New Roman" w:cs="Times New Roman" w:hAnsi="Times New Roman"/>
          <w:sz w:val="26"/>
          <w:szCs w:val="26"/>
        </w:rPr>
        <w:t xml:space="preserve">pecific  stimulus in the form </w:t>
      </w:r>
      <w:r>
        <w:rPr>
          <w:rFonts w:ascii="Times New Roman" w:cs="Times New Roman" w:hAnsi="Times New Roman"/>
          <w:sz w:val="26"/>
          <w:szCs w:val="26"/>
        </w:rPr>
        <w:t>of an</w:t>
      </w:r>
      <w:r>
        <w:rPr>
          <w:rFonts w:ascii="Times New Roman" w:cs="Times New Roman" w:hAnsi="Times New Roman"/>
          <w:sz w:val="26"/>
          <w:szCs w:val="26"/>
        </w:rPr>
        <w:t xml:space="preserve"> </w:t>
      </w:r>
      <w:r>
        <w:rPr>
          <w:rFonts w:ascii="Times New Roman" w:cs="Times New Roman" w:hAnsi="Times New Roman"/>
          <w:sz w:val="26"/>
          <w:szCs w:val="26"/>
        </w:rPr>
        <w:t>idea, person or product, so that the attitude formulation is highly dependent on the position of</w:t>
      </w:r>
      <w:r>
        <w:rPr>
          <w:rFonts w:ascii="Times New Roman" w:cs="Times New Roman" w:hAnsi="Times New Roman"/>
          <w:sz w:val="26"/>
          <w:szCs w:val="26"/>
        </w:rPr>
        <w:t xml:space="preserve"> the asked phenomena.  </w:t>
      </w:r>
      <w:r>
        <w:rPr>
          <w:rFonts w:ascii="Times New Roman" w:cs="Times New Roman" w:hAnsi="Times New Roman"/>
          <w:sz w:val="26"/>
          <w:szCs w:val="26"/>
        </w:rPr>
        <w:t xml:space="preserve">Therefore, the attitude of an individual learns and gets affect from the Advertising appeal as it </w:t>
      </w:r>
      <w:r>
        <w:rPr>
          <w:rFonts w:ascii="Times New Roman" w:cs="Times New Roman" w:hAnsi="Times New Roman"/>
          <w:sz w:val="26"/>
          <w:szCs w:val="26"/>
        </w:rPr>
        <w:t xml:space="preserve">motivates </w:t>
      </w:r>
      <w:r>
        <w:rPr>
          <w:rFonts w:ascii="Times New Roman" w:cs="Times New Roman" w:hAnsi="Times New Roman"/>
          <w:sz w:val="26"/>
          <w:szCs w:val="26"/>
        </w:rPr>
        <w:t xml:space="preserve"> the individual</w:t>
      </w:r>
      <w:r>
        <w:rPr>
          <w:rFonts w:ascii="Times New Roman" w:cs="Times New Roman" w:hAnsi="Times New Roman"/>
          <w:sz w:val="26"/>
          <w:szCs w:val="26"/>
        </w:rPr>
        <w:t xml:space="preserve"> </w:t>
      </w:r>
      <w:r>
        <w:rPr>
          <w:rFonts w:ascii="Times New Roman" w:cs="Times New Roman" w:hAnsi="Times New Roman"/>
          <w:sz w:val="26"/>
          <w:szCs w:val="26"/>
        </w:rPr>
        <w:t>towards the</w:t>
      </w:r>
      <w:r>
        <w:rPr>
          <w:rFonts w:ascii="Times New Roman" w:cs="Times New Roman" w:hAnsi="Times New Roman"/>
          <w:sz w:val="26"/>
          <w:szCs w:val="26"/>
        </w:rPr>
        <w:t xml:space="preserve"> desired </w:t>
      </w:r>
      <w:r>
        <w:rPr>
          <w:rFonts w:ascii="Times New Roman" w:cs="Times New Roman" w:hAnsi="Times New Roman"/>
          <w:sz w:val="26"/>
          <w:szCs w:val="26"/>
        </w:rPr>
        <w:t xml:space="preserve"> position of the attitude by the manipulating the thinking of an ind</w:t>
      </w:r>
      <w:r>
        <w:rPr>
          <w:rFonts w:ascii="Times New Roman" w:cs="Times New Roman" w:hAnsi="Times New Roman"/>
          <w:sz w:val="26"/>
          <w:szCs w:val="26"/>
        </w:rPr>
        <w:t>ividual (Dianoux, Linhart, and Vnouckova</w:t>
      </w:r>
      <w:r>
        <w:rPr>
          <w:rFonts w:ascii="Times New Roman" w:cs="Times New Roman" w:hAnsi="Times New Roman"/>
          <w:sz w:val="26"/>
          <w:szCs w:val="26"/>
        </w:rPr>
        <w:t>, 2</w:t>
      </w:r>
      <w:r>
        <w:rPr>
          <w:rFonts w:ascii="Times New Roman" w:cs="Times New Roman" w:hAnsi="Times New Roman"/>
          <w:sz w:val="26"/>
          <w:szCs w:val="26"/>
        </w:rPr>
        <w:t>0</w:t>
      </w:r>
      <w:r>
        <w:rPr>
          <w:rFonts w:ascii="Times New Roman" w:cs="Times New Roman" w:hAnsi="Times New Roman"/>
          <w:sz w:val="26"/>
          <w:szCs w:val="26"/>
        </w:rPr>
        <w:t>14).</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Past research has also suggested that the advertising impacts the attitude of th</w:t>
      </w:r>
      <w:r>
        <w:rPr>
          <w:rFonts w:ascii="Times New Roman" w:cs="Times New Roman" w:hAnsi="Times New Roman"/>
          <w:sz w:val="26"/>
          <w:szCs w:val="26"/>
        </w:rPr>
        <w:t xml:space="preserve">e audience  is to the persuasive </w:t>
      </w:r>
      <w:r>
        <w:rPr>
          <w:rFonts w:ascii="Times New Roman" w:cs="Times New Roman" w:hAnsi="Times New Roman"/>
          <w:sz w:val="26"/>
          <w:szCs w:val="26"/>
        </w:rPr>
        <w:t xml:space="preserve">nature of the advertising. Furthermore, Advertising appeal leads the attitude which indeed affects the  </w:t>
      </w:r>
      <w:r>
        <w:rPr>
          <w:rFonts w:ascii="Times New Roman" w:cs="Times New Roman" w:hAnsi="Times New Roman"/>
          <w:sz w:val="26"/>
          <w:szCs w:val="26"/>
        </w:rPr>
        <w:t xml:space="preserve">behavior intention.  </w:t>
      </w:r>
      <w:r>
        <w:rPr>
          <w:rFonts w:ascii="Times New Roman" w:cs="Times New Roman" w:hAnsi="Times New Roman"/>
          <w:sz w:val="26"/>
          <w:szCs w:val="26"/>
        </w:rPr>
        <w:t>However, inadequate inquiries have been done in the past to address the relationship</w:t>
      </w:r>
      <w:r>
        <w:rPr>
          <w:rFonts w:ascii="Times New Roman" w:cs="Times New Roman" w:hAnsi="Times New Roman"/>
          <w:sz w:val="26"/>
          <w:szCs w:val="26"/>
        </w:rPr>
        <w:t xml:space="preserve"> of the attitude as a driver of </w:t>
      </w:r>
      <w:r>
        <w:rPr>
          <w:rFonts w:ascii="Times New Roman" w:cs="Times New Roman" w:hAnsi="Times New Roman"/>
          <w:sz w:val="26"/>
          <w:szCs w:val="26"/>
        </w:rPr>
        <w:t>behavioral</w:t>
      </w:r>
      <w:r>
        <w:rPr>
          <w:rFonts w:ascii="Times New Roman" w:cs="Times New Roman" w:hAnsi="Times New Roman"/>
          <w:sz w:val="26"/>
          <w:szCs w:val="26"/>
        </w:rPr>
        <w:t xml:space="preserve"> </w:t>
      </w:r>
      <w:r>
        <w:rPr>
          <w:rFonts w:ascii="Times New Roman" w:cs="Times New Roman" w:hAnsi="Times New Roman"/>
          <w:sz w:val="26"/>
          <w:szCs w:val="26"/>
        </w:rPr>
        <w:t xml:space="preserve">intention in result of Advertising appeal. Advertising appeal can be the potential influential factor in </w:t>
      </w:r>
      <w:r>
        <w:rPr>
          <w:rFonts w:ascii="Times New Roman" w:cs="Times New Roman" w:hAnsi="Times New Roman"/>
          <w:sz w:val="26"/>
          <w:szCs w:val="26"/>
        </w:rPr>
        <w:t xml:space="preserve">the development </w:t>
      </w:r>
      <w:r>
        <w:rPr>
          <w:rFonts w:ascii="Times New Roman" w:cs="Times New Roman" w:hAnsi="Times New Roman"/>
          <w:sz w:val="26"/>
          <w:szCs w:val="26"/>
        </w:rPr>
        <w:t xml:space="preserve"> of the</w:t>
      </w:r>
      <w:r>
        <w:rPr>
          <w:rFonts w:ascii="Times New Roman" w:cs="Times New Roman" w:hAnsi="Times New Roman"/>
          <w:sz w:val="26"/>
          <w:szCs w:val="26"/>
        </w:rPr>
        <w:t xml:space="preserve"> </w:t>
      </w:r>
      <w:r>
        <w:rPr>
          <w:rFonts w:ascii="Times New Roman" w:cs="Times New Roman" w:hAnsi="Times New Roman"/>
          <w:sz w:val="26"/>
          <w:szCs w:val="26"/>
        </w:rPr>
        <w:t xml:space="preserve">behavioral intention as it has a direct effect on the attitude, but it remained unclear in the past </w:t>
      </w:r>
      <w:r>
        <w:rPr>
          <w:rFonts w:ascii="Times New Roman" w:cs="Times New Roman" w:hAnsi="Times New Roman"/>
          <w:sz w:val="26"/>
          <w:szCs w:val="26"/>
        </w:rPr>
        <w:t xml:space="preserve"> literature as systematic </w:t>
      </w:r>
      <w:r>
        <w:rPr>
          <w:rFonts w:ascii="Times New Roman" w:cs="Times New Roman" w:hAnsi="Times New Roman"/>
          <w:sz w:val="26"/>
          <w:szCs w:val="26"/>
        </w:rPr>
        <w:t>inquiry</w:t>
      </w:r>
      <w:r>
        <w:rPr>
          <w:rFonts w:ascii="Times New Roman" w:cs="Times New Roman" w:hAnsi="Times New Roman"/>
          <w:sz w:val="26"/>
          <w:szCs w:val="26"/>
        </w:rPr>
        <w:t xml:space="preserve"> </w:t>
      </w:r>
      <w:r>
        <w:rPr>
          <w:rFonts w:ascii="Times New Roman" w:cs="Times New Roman" w:hAnsi="Times New Roman"/>
          <w:sz w:val="26"/>
          <w:szCs w:val="26"/>
        </w:rPr>
        <w:t xml:space="preserve">is needed to understand this mediated relationship. (Dianoux. Linhart, and </w:t>
      </w:r>
      <w:r>
        <w:rPr>
          <w:rFonts w:ascii="Times New Roman" w:cs="Times New Roman" w:hAnsi="Times New Roman"/>
          <w:sz w:val="26"/>
          <w:szCs w:val="26"/>
        </w:rPr>
        <w:t>Vnouckova</w:t>
      </w:r>
      <w:r>
        <w:rPr>
          <w:rFonts w:ascii="Times New Roman" w:cs="Times New Roman" w:hAnsi="Times New Roman"/>
          <w:sz w:val="26"/>
          <w:szCs w:val="26"/>
        </w:rPr>
        <w:t>, 2014).</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2.3.5</w:t>
      </w:r>
      <w:r>
        <w:rPr>
          <w:rFonts w:ascii="Times New Roman" w:cs="Times New Roman" w:hAnsi="Times New Roman"/>
          <w:b/>
          <w:sz w:val="26"/>
          <w:szCs w:val="26"/>
        </w:rPr>
        <w:t xml:space="preserve"> EMOTIONAL AND RATIONAL APPEAL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According to </w:t>
      </w:r>
      <w:r>
        <w:rPr>
          <w:rFonts w:ascii="Times New Roman" w:cs="Times New Roman" w:hAnsi="Times New Roman"/>
          <w:sz w:val="26"/>
          <w:szCs w:val="26"/>
        </w:rPr>
        <w:t>Belch and Belch (1998), advertising appeal is appli</w:t>
      </w:r>
      <w:r>
        <w:rPr>
          <w:rFonts w:ascii="Times New Roman" w:cs="Times New Roman" w:hAnsi="Times New Roman"/>
          <w:sz w:val="26"/>
          <w:szCs w:val="26"/>
        </w:rPr>
        <w:t xml:space="preserve">ed to attract consumers’ </w:t>
      </w:r>
      <w:r>
        <w:rPr>
          <w:rFonts w:ascii="Times New Roman" w:cs="Times New Roman" w:hAnsi="Times New Roman"/>
          <w:sz w:val="26"/>
          <w:szCs w:val="26"/>
        </w:rPr>
        <w:t xml:space="preserve">attention, advertising </w:t>
      </w:r>
      <w:r>
        <w:rPr>
          <w:rFonts w:ascii="Times New Roman" w:cs="Times New Roman" w:hAnsi="Times New Roman"/>
          <w:sz w:val="26"/>
          <w:szCs w:val="26"/>
        </w:rPr>
        <w:t xml:space="preserve">appeal aims at influencing consumers’ attitude and emotions about a related product or service. It is </w:t>
      </w:r>
      <w:r>
        <w:rPr>
          <w:rFonts w:ascii="Times New Roman" w:cs="Times New Roman" w:hAnsi="Times New Roman"/>
          <w:sz w:val="26"/>
          <w:szCs w:val="26"/>
        </w:rPr>
        <w:t xml:space="preserve">classified into </w:t>
      </w:r>
      <w:r>
        <w:rPr>
          <w:rFonts w:ascii="Times New Roman" w:cs="Times New Roman" w:hAnsi="Times New Roman"/>
          <w:sz w:val="26"/>
          <w:szCs w:val="26"/>
        </w:rPr>
        <w:t>rational</w:t>
      </w:r>
      <w:r>
        <w:rPr>
          <w:rFonts w:ascii="Times New Roman" w:cs="Times New Roman" w:hAnsi="Times New Roman"/>
          <w:sz w:val="26"/>
          <w:szCs w:val="26"/>
        </w:rPr>
        <w:t xml:space="preserve"> </w:t>
      </w:r>
      <w:r>
        <w:rPr>
          <w:rFonts w:ascii="Times New Roman" w:cs="Times New Roman" w:hAnsi="Times New Roman"/>
          <w:sz w:val="26"/>
          <w:szCs w:val="26"/>
        </w:rPr>
        <w:t>and emotional appeals (Chu, 1996; Belch and Belch, 1998). Schiffman and Kanuk (2007) indicated in t advert</w:t>
      </w:r>
      <w:r>
        <w:rPr>
          <w:rFonts w:ascii="Times New Roman" w:cs="Times New Roman" w:hAnsi="Times New Roman"/>
          <w:sz w:val="26"/>
          <w:szCs w:val="26"/>
        </w:rPr>
        <w:t>i</w:t>
      </w:r>
      <w:r>
        <w:rPr>
          <w:rFonts w:ascii="Times New Roman" w:cs="Times New Roman" w:hAnsi="Times New Roman"/>
          <w:sz w:val="26"/>
          <w:szCs w:val="26"/>
        </w:rPr>
        <w:t>s</w:t>
      </w:r>
      <w:r>
        <w:rPr>
          <w:rFonts w:ascii="Times New Roman" w:cs="Times New Roman" w:hAnsi="Times New Roman"/>
          <w:sz w:val="26"/>
          <w:szCs w:val="26"/>
        </w:rPr>
        <w:t>i</w:t>
      </w:r>
      <w:r>
        <w:rPr>
          <w:rFonts w:ascii="Times New Roman" w:cs="Times New Roman" w:hAnsi="Times New Roman"/>
          <w:sz w:val="26"/>
          <w:szCs w:val="26"/>
        </w:rPr>
        <w:t>ng appeal</w:t>
      </w:r>
      <w:r>
        <w:rPr>
          <w:rFonts w:ascii="Times New Roman" w:cs="Times New Roman" w:hAnsi="Times New Roman"/>
          <w:sz w:val="26"/>
          <w:szCs w:val="26"/>
        </w:rPr>
        <w:t xml:space="preserve"> </w:t>
      </w:r>
      <w:r>
        <w:rPr>
          <w:rFonts w:ascii="Times New Roman" w:cs="Times New Roman" w:hAnsi="Times New Roman"/>
          <w:sz w:val="26"/>
          <w:szCs w:val="26"/>
        </w:rPr>
        <w:t xml:space="preserve">may change consumers’ attitude. By-using broadcast messages </w:t>
      </w:r>
      <w:r>
        <w:rPr>
          <w:rFonts w:ascii="Times New Roman" w:cs="Times New Roman" w:hAnsi="Times New Roman"/>
          <w:sz w:val="26"/>
          <w:szCs w:val="26"/>
        </w:rPr>
        <w:t>to trigger consumers’ inner momentum psycholo</w:t>
      </w:r>
      <w:r>
        <w:rPr>
          <w:rFonts w:ascii="Times New Roman" w:cs="Times New Roman" w:hAnsi="Times New Roman"/>
          <w:sz w:val="26"/>
          <w:szCs w:val="26"/>
        </w:rPr>
        <w:t>gically,</w:t>
      </w:r>
      <w:r>
        <w:rPr>
          <w:rFonts w:ascii="Times New Roman" w:cs="Times New Roman" w:hAnsi="Times New Roman"/>
          <w:sz w:val="26"/>
          <w:szCs w:val="26"/>
        </w:rPr>
        <w:t xml:space="preserve"> </w:t>
      </w:r>
      <w:r>
        <w:rPr>
          <w:rFonts w:ascii="Times New Roman" w:cs="Times New Roman" w:hAnsi="Times New Roman"/>
          <w:sz w:val="26"/>
          <w:szCs w:val="26"/>
        </w:rPr>
        <w:t xml:space="preserve">consumers are likely to echo and recognize the advertising messages and further change their </w:t>
      </w:r>
      <w:r>
        <w:rPr>
          <w:rFonts w:ascii="Times New Roman" w:cs="Times New Roman" w:hAnsi="Times New Roman"/>
          <w:sz w:val="26"/>
          <w:szCs w:val="26"/>
        </w:rPr>
        <w:t xml:space="preserve"> attitude towards the </w:t>
      </w:r>
      <w:r>
        <w:rPr>
          <w:rFonts w:ascii="Times New Roman" w:cs="Times New Roman" w:hAnsi="Times New Roman"/>
          <w:sz w:val="26"/>
          <w:szCs w:val="26"/>
        </w:rPr>
        <w:t>advertised product. Ray and Batra (1983) pointed out that emotional identification comes before ration</w:t>
      </w:r>
      <w:r>
        <w:rPr>
          <w:rFonts w:ascii="Times New Roman" w:cs="Times New Roman" w:hAnsi="Times New Roman"/>
          <w:sz w:val="26"/>
          <w:szCs w:val="26"/>
        </w:rPr>
        <w:t xml:space="preserve"> identification during a cognitive </w:t>
      </w:r>
      <w:r>
        <w:rPr>
          <w:rFonts w:ascii="Times New Roman" w:cs="Times New Roman" w:hAnsi="Times New Roman"/>
          <w:sz w:val="26"/>
          <w:szCs w:val="26"/>
        </w:rPr>
        <w:t xml:space="preserve"> process. Emotional messages are more vivid and thus rational appeal works better tha</w:t>
      </w:r>
      <w:r>
        <w:rPr>
          <w:rFonts w:ascii="Times New Roman" w:cs="Times New Roman" w:hAnsi="Times New Roman"/>
          <w:sz w:val="26"/>
          <w:szCs w:val="26"/>
        </w:rPr>
        <w:t xml:space="preserve">n </w:t>
      </w:r>
      <w:r>
        <w:rPr>
          <w:rFonts w:ascii="Times New Roman" w:cs="Times New Roman" w:hAnsi="Times New Roman"/>
          <w:sz w:val="26"/>
          <w:szCs w:val="26"/>
        </w:rPr>
        <w:t xml:space="preserve"> emotional </w:t>
      </w:r>
      <w:r>
        <w:rPr>
          <w:rFonts w:ascii="Times New Roman" w:cs="Times New Roman" w:hAnsi="Times New Roman"/>
          <w:sz w:val="26"/>
          <w:szCs w:val="26"/>
        </w:rPr>
        <w:t>appeal in</w:t>
      </w:r>
      <w:r>
        <w:rPr>
          <w:rFonts w:ascii="Times New Roman" w:cs="Times New Roman" w:hAnsi="Times New Roman"/>
          <w:sz w:val="26"/>
          <w:szCs w:val="26"/>
        </w:rPr>
        <w:t xml:space="preserve"> </w:t>
      </w:r>
      <w:r>
        <w:rPr>
          <w:rFonts w:ascii="Times New Roman" w:cs="Times New Roman" w:hAnsi="Times New Roman"/>
          <w:sz w:val="26"/>
          <w:szCs w:val="26"/>
        </w:rPr>
        <w:t xml:space="preserve">attracting consumers’ attention. Aaker and Norris (1982) found that the </w:t>
      </w:r>
      <w:r>
        <w:rPr>
          <w:rFonts w:ascii="Times New Roman" w:cs="Times New Roman" w:hAnsi="Times New Roman"/>
          <w:sz w:val="26"/>
          <w:szCs w:val="26"/>
        </w:rPr>
        <w:t xml:space="preserve"> advertising attitude created by rational </w:t>
      </w:r>
      <w:r>
        <w:rPr>
          <w:rFonts w:ascii="Times New Roman" w:cs="Times New Roman" w:hAnsi="Times New Roman"/>
          <w:sz w:val="26"/>
          <w:szCs w:val="26"/>
        </w:rPr>
        <w:t xml:space="preserve"> appeal is</w:t>
      </w:r>
      <w:r>
        <w:rPr>
          <w:rFonts w:ascii="Times New Roman" w:cs="Times New Roman" w:hAnsi="Times New Roman"/>
          <w:sz w:val="26"/>
          <w:szCs w:val="26"/>
        </w:rPr>
        <w:t xml:space="preserve"> </w:t>
      </w:r>
      <w:r>
        <w:rPr>
          <w:rFonts w:ascii="Times New Roman" w:cs="Times New Roman" w:hAnsi="Times New Roman"/>
          <w:sz w:val="26"/>
          <w:szCs w:val="26"/>
        </w:rPr>
        <w:t xml:space="preserve">better than that by emotional appeal. Rational appeal appears to provide information explicitly </w:t>
      </w:r>
      <w:r>
        <w:rPr>
          <w:rFonts w:ascii="Times New Roman" w:cs="Times New Roman" w:hAnsi="Times New Roman"/>
          <w:sz w:val="26"/>
          <w:szCs w:val="26"/>
        </w:rPr>
        <w:t xml:space="preserve">and directly related </w:t>
      </w:r>
      <w:r>
        <w:rPr>
          <w:rFonts w:ascii="Times New Roman" w:cs="Times New Roman" w:hAnsi="Times New Roman"/>
          <w:sz w:val="26"/>
          <w:szCs w:val="26"/>
        </w:rPr>
        <w:t>to a</w:t>
      </w:r>
      <w:r>
        <w:rPr>
          <w:rFonts w:ascii="Times New Roman" w:cs="Times New Roman" w:hAnsi="Times New Roman"/>
          <w:sz w:val="26"/>
          <w:szCs w:val="26"/>
        </w:rPr>
        <w:t xml:space="preserve"> </w:t>
      </w:r>
      <w:r>
        <w:rPr>
          <w:rFonts w:ascii="Times New Roman" w:cs="Times New Roman" w:hAnsi="Times New Roman"/>
          <w:sz w:val="26"/>
          <w:szCs w:val="26"/>
        </w:rPr>
        <w:t>product, which attracts consumers’ attenti</w:t>
      </w:r>
      <w:r>
        <w:rPr>
          <w:rFonts w:ascii="Times New Roman" w:cs="Times New Roman" w:hAnsi="Times New Roman"/>
          <w:sz w:val="26"/>
          <w:szCs w:val="26"/>
        </w:rPr>
        <w:t>on more easily and generates a b</w:t>
      </w:r>
      <w:r>
        <w:rPr>
          <w:rFonts w:ascii="Times New Roman" w:cs="Times New Roman" w:hAnsi="Times New Roman"/>
          <w:sz w:val="26"/>
          <w:szCs w:val="26"/>
        </w:rPr>
        <w:t xml:space="preserve">etter advertising attitude </w:t>
      </w:r>
      <w:r>
        <w:rPr>
          <w:rFonts w:ascii="Times New Roman" w:cs="Times New Roman" w:hAnsi="Times New Roman"/>
          <w:sz w:val="26"/>
          <w:szCs w:val="26"/>
        </w:rPr>
        <w:t xml:space="preserve">based on the above </w:t>
      </w:r>
      <w:r>
        <w:rPr>
          <w:rFonts w:ascii="Times New Roman" w:cs="Times New Roman" w:hAnsi="Times New Roman"/>
          <w:sz w:val="26"/>
          <w:szCs w:val="26"/>
        </w:rPr>
        <w:t>literature review</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2.3.6 ADVERTISING APPEAL AND BEHAVIOURAL INTENTION</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There are enough traces in the literature providing evidence</w:t>
      </w:r>
      <w:r>
        <w:rPr>
          <w:rFonts w:ascii="Times New Roman" w:cs="Times New Roman" w:hAnsi="Times New Roman"/>
          <w:sz w:val="26"/>
          <w:szCs w:val="26"/>
        </w:rPr>
        <w:t xml:space="preserve"> to understand and explain the </w:t>
      </w:r>
      <w:r>
        <w:rPr>
          <w:rFonts w:ascii="Times New Roman" w:cs="Times New Roman" w:hAnsi="Times New Roman"/>
          <w:sz w:val="26"/>
          <w:szCs w:val="26"/>
        </w:rPr>
        <w:t>r</w:t>
      </w:r>
      <w:r>
        <w:rPr>
          <w:rFonts w:ascii="Times New Roman" w:cs="Times New Roman" w:hAnsi="Times New Roman"/>
          <w:sz w:val="26"/>
          <w:szCs w:val="26"/>
        </w:rPr>
        <w:t>ela</w:t>
      </w:r>
      <w:r>
        <w:rPr>
          <w:rFonts w:ascii="Times New Roman" w:cs="Times New Roman" w:hAnsi="Times New Roman"/>
          <w:sz w:val="26"/>
          <w:szCs w:val="26"/>
        </w:rPr>
        <w:t>tionsh</w:t>
      </w:r>
      <w:r>
        <w:rPr>
          <w:rFonts w:ascii="Times New Roman" w:cs="Times New Roman" w:hAnsi="Times New Roman"/>
          <w:sz w:val="26"/>
          <w:szCs w:val="26"/>
        </w:rPr>
        <w:t xml:space="preserve">ip </w:t>
      </w:r>
      <w:r>
        <w:rPr>
          <w:rFonts w:ascii="Times New Roman" w:cs="Times New Roman" w:hAnsi="Times New Roman"/>
          <w:sz w:val="26"/>
          <w:szCs w:val="26"/>
        </w:rPr>
        <w:t xml:space="preserve"> between</w:t>
      </w:r>
      <w:r>
        <w:rPr>
          <w:rFonts w:ascii="Times New Roman" w:cs="Times New Roman" w:hAnsi="Times New Roman"/>
          <w:sz w:val="26"/>
          <w:szCs w:val="26"/>
        </w:rPr>
        <w:t xml:space="preserve"> </w:t>
      </w:r>
      <w:r>
        <w:rPr>
          <w:rFonts w:ascii="Times New Roman" w:cs="Times New Roman" w:hAnsi="Times New Roman"/>
          <w:sz w:val="26"/>
          <w:szCs w:val="26"/>
        </w:rPr>
        <w:t xml:space="preserve">advertising and behavioral intention </w:t>
      </w:r>
      <w:r>
        <w:rPr>
          <w:rFonts w:ascii="Times New Roman" w:cs="Times New Roman" w:hAnsi="Times New Roman"/>
          <w:sz w:val="26"/>
          <w:szCs w:val="26"/>
        </w:rPr>
        <w:t>Hsiao</w:t>
      </w:r>
      <w:r>
        <w:rPr>
          <w:rFonts w:ascii="Times New Roman" w:cs="Times New Roman" w:hAnsi="Times New Roman"/>
          <w:sz w:val="26"/>
          <w:szCs w:val="26"/>
        </w:rPr>
        <w:t xml:space="preserve"> and Chang, (2013). However, at t:;e same</w:t>
      </w:r>
      <w:r>
        <w:rPr>
          <w:rFonts w:ascii="Times New Roman" w:cs="Times New Roman" w:hAnsi="Times New Roman"/>
          <w:sz w:val="26"/>
          <w:szCs w:val="26"/>
        </w:rPr>
        <w:t xml:space="preserve"> </w:t>
      </w:r>
      <w:r>
        <w:rPr>
          <w:rFonts w:ascii="Times New Roman" w:cs="Times New Roman" w:hAnsi="Times New Roman"/>
          <w:sz w:val="26"/>
          <w:szCs w:val="26"/>
        </w:rPr>
        <w:t>time it remains less explanatory in term of mediation of the attitude in the dynamic link bet</w:t>
      </w:r>
      <w:r>
        <w:rPr>
          <w:rFonts w:ascii="Times New Roman" w:cs="Times New Roman" w:hAnsi="Times New Roman"/>
          <w:sz w:val="26"/>
          <w:szCs w:val="26"/>
        </w:rPr>
        <w:t xml:space="preserve">ween </w:t>
      </w:r>
      <w:r>
        <w:rPr>
          <w:rFonts w:ascii="Times New Roman" w:cs="Times New Roman" w:hAnsi="Times New Roman"/>
          <w:sz w:val="26"/>
          <w:szCs w:val="26"/>
        </w:rPr>
        <w:t xml:space="preserve"> both </w:t>
      </w:r>
      <w:r>
        <w:rPr>
          <w:rFonts w:ascii="Times New Roman" w:cs="Times New Roman" w:hAnsi="Times New Roman"/>
          <w:sz w:val="26"/>
          <w:szCs w:val="26"/>
        </w:rPr>
        <w:t xml:space="preserve">concepts in </w:t>
      </w:r>
      <w:r>
        <w:rPr>
          <w:rFonts w:ascii="Times New Roman" w:cs="Times New Roman" w:hAnsi="Times New Roman"/>
          <w:sz w:val="26"/>
          <w:szCs w:val="26"/>
        </w:rPr>
        <w:t xml:space="preserve"> previous</w:t>
      </w:r>
      <w:r>
        <w:rPr>
          <w:rFonts w:ascii="Times New Roman" w:cs="Times New Roman" w:hAnsi="Times New Roman"/>
          <w:sz w:val="26"/>
          <w:szCs w:val="26"/>
        </w:rPr>
        <w:t xml:space="preserve"> </w:t>
      </w:r>
      <w:r>
        <w:rPr>
          <w:rFonts w:ascii="Times New Roman" w:cs="Times New Roman" w:hAnsi="Times New Roman"/>
          <w:sz w:val="26"/>
          <w:szCs w:val="26"/>
        </w:rPr>
        <w:t>studies it is found that Advertising appeal results to have positive behaviora</w:t>
      </w:r>
      <w:r>
        <w:rPr>
          <w:rFonts w:ascii="Times New Roman" w:cs="Times New Roman" w:hAnsi="Times New Roman"/>
          <w:sz w:val="26"/>
          <w:szCs w:val="26"/>
        </w:rPr>
        <w:t>l</w:t>
      </w:r>
      <w:r>
        <w:rPr>
          <w:rFonts w:ascii="Times New Roman" w:cs="Times New Roman" w:hAnsi="Times New Roman"/>
          <w:sz w:val="26"/>
          <w:szCs w:val="26"/>
        </w:rPr>
        <w:t xml:space="preserve"> intention  it positively</w:t>
      </w:r>
      <w:r>
        <w:rPr>
          <w:rFonts w:ascii="Times New Roman" w:cs="Times New Roman" w:hAnsi="Times New Roman"/>
          <w:sz w:val="26"/>
          <w:szCs w:val="26"/>
        </w:rPr>
        <w:t xml:space="preserve"> </w:t>
      </w:r>
      <w:r>
        <w:rPr>
          <w:rFonts w:ascii="Times New Roman" w:cs="Times New Roman" w:hAnsi="Times New Roman"/>
          <w:sz w:val="26"/>
          <w:szCs w:val="26"/>
        </w:rPr>
        <w:t xml:space="preserve">influence the </w:t>
      </w:r>
      <w:r>
        <w:rPr>
          <w:rFonts w:ascii="Times New Roman" w:cs="Times New Roman" w:hAnsi="Times New Roman"/>
          <w:sz w:val="26"/>
          <w:szCs w:val="26"/>
        </w:rPr>
        <w:t>attitude or</w:t>
      </w:r>
      <w:r>
        <w:rPr>
          <w:rFonts w:ascii="Times New Roman" w:cs="Times New Roman" w:hAnsi="Times New Roman"/>
          <w:sz w:val="26"/>
          <w:szCs w:val="26"/>
        </w:rPr>
        <w:t xml:space="preserve"> </w:t>
      </w:r>
      <w:r>
        <w:rPr>
          <w:rFonts w:ascii="Times New Roman" w:cs="Times New Roman" w:hAnsi="Times New Roman"/>
          <w:sz w:val="26"/>
          <w:szCs w:val="26"/>
        </w:rPr>
        <w:t>vice versa which is evident of the fact that there is a link between adve</w:t>
      </w:r>
      <w:r>
        <w:rPr>
          <w:rFonts w:ascii="Times New Roman" w:cs="Times New Roman" w:hAnsi="Times New Roman"/>
          <w:sz w:val="26"/>
          <w:szCs w:val="26"/>
        </w:rPr>
        <w:t>rtising and behavioral intention</w:t>
      </w:r>
      <w:r>
        <w:rPr>
          <w:rFonts w:ascii="Times New Roman" w:cs="Times New Roman" w:hAnsi="Times New Roman"/>
          <w:sz w:val="26"/>
          <w:szCs w:val="26"/>
        </w:rPr>
        <w:t xml:space="preserve"> </w:t>
      </w:r>
      <w:r>
        <w:rPr>
          <w:rFonts w:ascii="Times New Roman" w:cs="Times New Roman" w:hAnsi="Times New Roman"/>
          <w:sz w:val="26"/>
          <w:szCs w:val="26"/>
        </w:rPr>
        <w:t xml:space="preserve"> with the </w:t>
      </w:r>
      <w:r>
        <w:rPr>
          <w:rFonts w:ascii="Times New Roman" w:cs="Times New Roman" w:hAnsi="Times New Roman"/>
          <w:sz w:val="26"/>
          <w:szCs w:val="26"/>
        </w:rPr>
        <w:t>mediation</w:t>
      </w:r>
      <w:r>
        <w:rPr>
          <w:rFonts w:ascii="Times New Roman" w:cs="Times New Roman" w:hAnsi="Times New Roman"/>
          <w:sz w:val="26"/>
          <w:szCs w:val="26"/>
        </w:rPr>
        <w:t xml:space="preserve"> or facilitation of the </w:t>
      </w:r>
      <w:r>
        <w:rPr>
          <w:rFonts w:ascii="Times New Roman" w:cs="Times New Roman" w:hAnsi="Times New Roman"/>
          <w:sz w:val="26"/>
          <w:szCs w:val="26"/>
        </w:rPr>
        <w:t xml:space="preserve">attitude </w:t>
      </w:r>
      <w:r>
        <w:rPr>
          <w:rFonts w:ascii="Times New Roman" w:cs="Times New Roman" w:hAnsi="Times New Roman"/>
          <w:sz w:val="26"/>
          <w:szCs w:val="26"/>
        </w:rPr>
        <w:t xml:space="preserve">which need more explanation by </w:t>
      </w:r>
      <w:r>
        <w:rPr>
          <w:rFonts w:ascii="Times New Roman" w:cs="Times New Roman" w:hAnsi="Times New Roman"/>
          <w:sz w:val="26"/>
          <w:szCs w:val="26"/>
        </w:rPr>
        <w:t>considering it for further empirical research (</w:t>
      </w:r>
      <w:r>
        <w:rPr>
          <w:rFonts w:ascii="Times New Roman" w:cs="Times New Roman" w:hAnsi="Times New Roman"/>
          <w:sz w:val="26"/>
          <w:szCs w:val="26"/>
        </w:rPr>
        <w:t xml:space="preserve">Myers, </w:t>
      </w:r>
      <w:r>
        <w:rPr>
          <w:rFonts w:ascii="Times New Roman" w:cs="Times New Roman" w:hAnsi="Times New Roman"/>
          <w:sz w:val="26"/>
          <w:szCs w:val="26"/>
        </w:rPr>
        <w:t>, Royne, and Deitz, 2011</w:t>
      </w:r>
      <w:r>
        <w:rPr>
          <w:rFonts w:ascii="Times New Roman" w:cs="Times New Roman" w:hAnsi="Times New Roman"/>
          <w:sz w:val="26"/>
          <w:szCs w:val="26"/>
        </w:rPr>
        <w:t>)</w:t>
      </w:r>
      <w:r>
        <w:rPr>
          <w:rFonts w:ascii="Times New Roman" w:cs="Times New Roman" w:hAnsi="Times New Roman"/>
          <w:sz w:val="26"/>
          <w:szCs w:val="26"/>
        </w:rPr>
        <w:t>.</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It is indicated in a study that the elements of the advertising like inf</w:t>
      </w:r>
      <w:r>
        <w:rPr>
          <w:rFonts w:ascii="Times New Roman" w:cs="Times New Roman" w:hAnsi="Times New Roman"/>
          <w:sz w:val="26"/>
          <w:szCs w:val="26"/>
        </w:rPr>
        <w:t>ormation to the people about the advertised</w:t>
      </w:r>
      <w:r>
        <w:rPr>
          <w:rFonts w:ascii="Times New Roman" w:cs="Times New Roman" w:hAnsi="Times New Roman"/>
          <w:sz w:val="26"/>
          <w:szCs w:val="26"/>
        </w:rPr>
        <w:t xml:space="preserve"> thing</w:t>
      </w:r>
      <w:r>
        <w:rPr>
          <w:rFonts w:ascii="Times New Roman" w:cs="Times New Roman" w:hAnsi="Times New Roman"/>
          <w:sz w:val="26"/>
          <w:szCs w:val="26"/>
        </w:rPr>
        <w:t xml:space="preserve"> or  idea work in the positive </w:t>
      </w:r>
      <w:r>
        <w:rPr>
          <w:rFonts w:ascii="Times New Roman" w:cs="Times New Roman" w:hAnsi="Times New Roman"/>
          <w:sz w:val="26"/>
          <w:szCs w:val="26"/>
        </w:rPr>
        <w:t>direction to have an influence on the behavioral intention of t</w:t>
      </w:r>
      <w:r>
        <w:rPr>
          <w:rFonts w:ascii="Times New Roman" w:cs="Times New Roman" w:hAnsi="Times New Roman"/>
          <w:sz w:val="26"/>
          <w:szCs w:val="26"/>
        </w:rPr>
        <w:t>he people.  He also suggested tha</w:t>
      </w:r>
      <w:r>
        <w:rPr>
          <w:rFonts w:ascii="Times New Roman" w:cs="Times New Roman" w:hAnsi="Times New Roman"/>
          <w:sz w:val="26"/>
          <w:szCs w:val="26"/>
        </w:rPr>
        <w:t>t</w:t>
      </w:r>
      <w:r>
        <w:rPr>
          <w:rFonts w:ascii="Times New Roman" w:cs="Times New Roman" w:hAnsi="Times New Roman"/>
          <w:sz w:val="26"/>
          <w:szCs w:val="26"/>
        </w:rPr>
        <w:t xml:space="preserve"> t</w:t>
      </w:r>
      <w:r>
        <w:rPr>
          <w:rFonts w:ascii="Times New Roman" w:cs="Times New Roman" w:hAnsi="Times New Roman"/>
          <w:sz w:val="26"/>
          <w:szCs w:val="26"/>
        </w:rPr>
        <w:t xml:space="preserve">he perspectives of the entertainment and credibility of the advertising results significant effect on the </w:t>
      </w:r>
      <w:r>
        <w:rPr>
          <w:rFonts w:ascii="Times New Roman" w:cs="Times New Roman" w:hAnsi="Times New Roman"/>
          <w:sz w:val="26"/>
          <w:szCs w:val="26"/>
        </w:rPr>
        <w:t xml:space="preserve"> behavior intention</w:t>
      </w:r>
      <w:r>
        <w:rPr>
          <w:rFonts w:ascii="Times New Roman" w:cs="Times New Roman" w:hAnsi="Times New Roman"/>
          <w:sz w:val="26"/>
          <w:szCs w:val="26"/>
        </w:rPr>
        <w:t>, but</w:t>
      </w:r>
      <w:r>
        <w:rPr>
          <w:rFonts w:ascii="Times New Roman" w:cs="Times New Roman" w:hAnsi="Times New Roman"/>
          <w:sz w:val="26"/>
          <w:szCs w:val="26"/>
        </w:rPr>
        <w:t xml:space="preserve"> </w:t>
      </w:r>
      <w:r>
        <w:rPr>
          <w:rFonts w:ascii="Times New Roman" w:cs="Times New Roman" w:hAnsi="Times New Roman"/>
          <w:sz w:val="26"/>
          <w:szCs w:val="26"/>
        </w:rPr>
        <w:t>he also found some other</w:t>
      </w:r>
      <w:r>
        <w:rPr>
          <w:rFonts w:ascii="Times New Roman" w:cs="Times New Roman" w:hAnsi="Times New Roman"/>
          <w:sz w:val="26"/>
          <w:szCs w:val="26"/>
        </w:rPr>
        <w:t xml:space="preserve"> </w:t>
      </w:r>
      <w:r>
        <w:rPr>
          <w:rFonts w:ascii="Times New Roman" w:cs="Times New Roman" w:hAnsi="Times New Roman"/>
          <w:sz w:val="26"/>
          <w:szCs w:val="26"/>
        </w:rPr>
        <w:t>factors which may influence the relationship of Advertisin</w:t>
      </w:r>
      <w:r>
        <w:rPr>
          <w:rFonts w:ascii="Times New Roman" w:cs="Times New Roman" w:hAnsi="Times New Roman"/>
          <w:sz w:val="26"/>
          <w:szCs w:val="26"/>
        </w:rPr>
        <w:t>g appeal and intent. Therefore it</w:t>
      </w:r>
      <w:r>
        <w:rPr>
          <w:rFonts w:ascii="Times New Roman" w:cs="Times New Roman" w:hAnsi="Times New Roman"/>
          <w:sz w:val="26"/>
          <w:szCs w:val="26"/>
        </w:rPr>
        <w:t xml:space="preserve"> may be</w:t>
      </w:r>
      <w:r>
        <w:rPr>
          <w:rFonts w:ascii="Times New Roman" w:cs="Times New Roman" w:hAnsi="Times New Roman"/>
          <w:sz w:val="26"/>
          <w:szCs w:val="26"/>
        </w:rPr>
        <w:t xml:space="preserve"> </w:t>
      </w:r>
      <w:r>
        <w:rPr>
          <w:rFonts w:ascii="Times New Roman" w:cs="Times New Roman" w:hAnsi="Times New Roman"/>
          <w:sz w:val="26"/>
          <w:szCs w:val="26"/>
        </w:rPr>
        <w:t>assumed on the basis of many studies accessible in the previous literature which indicated involveme</w:t>
      </w:r>
      <w:r>
        <w:rPr>
          <w:rFonts w:ascii="Times New Roman" w:cs="Times New Roman" w:hAnsi="Times New Roman"/>
          <w:sz w:val="26"/>
          <w:szCs w:val="26"/>
        </w:rPr>
        <w:t xml:space="preserve">nt of certain factors </w:t>
      </w:r>
      <w:r>
        <w:rPr>
          <w:rFonts w:ascii="Times New Roman" w:cs="Times New Roman" w:hAnsi="Times New Roman"/>
          <w:sz w:val="26"/>
          <w:szCs w:val="26"/>
        </w:rPr>
        <w:t>like</w:t>
      </w:r>
      <w:r>
        <w:rPr>
          <w:rFonts w:ascii="Times New Roman" w:cs="Times New Roman" w:hAnsi="Times New Roman"/>
          <w:sz w:val="26"/>
          <w:szCs w:val="26"/>
        </w:rPr>
        <w:t xml:space="preserve"> </w:t>
      </w:r>
      <w:r>
        <w:rPr>
          <w:rFonts w:ascii="Times New Roman" w:cs="Times New Roman" w:hAnsi="Times New Roman"/>
          <w:sz w:val="26"/>
          <w:szCs w:val="26"/>
        </w:rPr>
        <w:t>attitude as the predictor or mediator bet</w:t>
      </w:r>
      <w:r>
        <w:rPr>
          <w:rFonts w:ascii="Times New Roman" w:cs="Times New Roman" w:hAnsi="Times New Roman"/>
          <w:sz w:val="26"/>
          <w:szCs w:val="26"/>
        </w:rPr>
        <w:t>w</w:t>
      </w:r>
      <w:r>
        <w:rPr>
          <w:rFonts w:ascii="Times New Roman" w:cs="Times New Roman" w:hAnsi="Times New Roman"/>
          <w:sz w:val="26"/>
          <w:szCs w:val="26"/>
        </w:rPr>
        <w:t>een the link of the Adverti</w:t>
      </w:r>
      <w:r>
        <w:rPr>
          <w:rFonts w:ascii="Times New Roman" w:cs="Times New Roman" w:hAnsi="Times New Roman"/>
          <w:sz w:val="26"/>
          <w:szCs w:val="26"/>
        </w:rPr>
        <w:t>sing appeal and</w:t>
      </w:r>
      <w:r>
        <w:rPr>
          <w:rFonts w:ascii="Times New Roman" w:cs="Times New Roman" w:hAnsi="Times New Roman"/>
          <w:sz w:val="26"/>
          <w:szCs w:val="26"/>
        </w:rPr>
        <w:t xml:space="preserve"> intention  </w:t>
      </w:r>
      <w:r>
        <w:rPr>
          <w:rFonts w:ascii="Times New Roman" w:cs="Times New Roman" w:hAnsi="Times New Roman"/>
          <w:sz w:val="26"/>
          <w:szCs w:val="26"/>
        </w:rPr>
        <w:t xml:space="preserve">but </w:t>
      </w:r>
      <w:r>
        <w:rPr>
          <w:rFonts w:ascii="Times New Roman" w:cs="Times New Roman" w:hAnsi="Times New Roman"/>
          <w:sz w:val="26"/>
          <w:szCs w:val="26"/>
        </w:rPr>
        <w:t>remai</w:t>
      </w:r>
      <w:r>
        <w:rPr>
          <w:rFonts w:ascii="Times New Roman" w:cs="Times New Roman" w:hAnsi="Times New Roman"/>
          <w:sz w:val="26"/>
          <w:szCs w:val="26"/>
        </w:rPr>
        <w:t>ns</w:t>
      </w:r>
      <w:r>
        <w:rPr>
          <w:rFonts w:ascii="Times New Roman" w:cs="Times New Roman" w:hAnsi="Times New Roman"/>
          <w:sz w:val="26"/>
          <w:szCs w:val="26"/>
        </w:rPr>
        <w:t xml:space="preserve">  </w:t>
      </w:r>
      <w:r>
        <w:rPr>
          <w:rFonts w:ascii="Times New Roman" w:cs="Times New Roman" w:hAnsi="Times New Roman"/>
          <w:sz w:val="26"/>
          <w:szCs w:val="26"/>
        </w:rPr>
        <w:t xml:space="preserve">detached </w:t>
      </w:r>
      <w:r>
        <w:rPr>
          <w:rFonts w:ascii="Times New Roman" w:cs="Times New Roman" w:hAnsi="Times New Roman"/>
          <w:sz w:val="26"/>
          <w:szCs w:val="26"/>
        </w:rPr>
        <w:t>(Ling, Piew, Chai, 2010).</w:t>
      </w:r>
    </w:p>
    <w:p>
      <w:pPr>
        <w:pStyle w:val="style0"/>
        <w:spacing w:lineRule="auto" w:line="360"/>
        <w:jc w:val="both"/>
        <w:rPr>
          <w:rFonts w:ascii="Times New Roman" w:cs="Times New Roman" w:hAnsi="Times New Roman"/>
          <w:b/>
          <w:sz w:val="26"/>
          <w:szCs w:val="26"/>
        </w:rPr>
      </w:pPr>
    </w:p>
    <w:p>
      <w:pPr>
        <w:pStyle w:val="style0"/>
        <w:spacing w:lineRule="auto" w:line="360"/>
        <w:jc w:val="both"/>
        <w:rPr>
          <w:rFonts w:ascii="Times New Roman" w:cs="Times New Roman" w:hAnsi="Times New Roman"/>
          <w:b/>
          <w:sz w:val="26"/>
          <w:szCs w:val="26"/>
        </w:rPr>
      </w:pPr>
    </w:p>
    <w:p>
      <w:pPr>
        <w:pStyle w:val="style0"/>
        <w:spacing w:lineRule="auto" w:line="360"/>
        <w:jc w:val="both"/>
        <w:rPr>
          <w:rFonts w:ascii="Times New Roman" w:cs="Times New Roman" w:hAnsi="Times New Roman"/>
          <w:b/>
          <w:sz w:val="26"/>
          <w:szCs w:val="26"/>
        </w:rPr>
      </w:pPr>
    </w:p>
    <w:p>
      <w:pPr>
        <w:pStyle w:val="style0"/>
        <w:spacing w:lineRule="auto" w:line="360"/>
        <w:jc w:val="both"/>
        <w:rPr>
          <w:rFonts w:ascii="Times New Roman" w:cs="Times New Roman" w:hAnsi="Times New Roman"/>
          <w:b/>
          <w:sz w:val="26"/>
          <w:szCs w:val="26"/>
        </w:rPr>
      </w:pPr>
    </w:p>
    <w:p>
      <w:pPr>
        <w:pStyle w:val="style0"/>
        <w:spacing w:lineRule="auto" w:line="360"/>
        <w:jc w:val="both"/>
        <w:rPr>
          <w:rFonts w:ascii="Times New Roman" w:cs="Times New Roman" w:hAnsi="Times New Roman"/>
          <w:b/>
          <w:sz w:val="26"/>
          <w:szCs w:val="26"/>
        </w:rPr>
      </w:pPr>
    </w:p>
    <w:p>
      <w:pPr>
        <w:pStyle w:val="style0"/>
        <w:spacing w:lineRule="auto" w:line="360"/>
        <w:jc w:val="both"/>
        <w:rPr>
          <w:rFonts w:ascii="Times New Roman" w:cs="Times New Roman" w:hAnsi="Times New Roman"/>
          <w:b/>
          <w:sz w:val="26"/>
          <w:szCs w:val="26"/>
        </w:rPr>
      </w:pPr>
    </w:p>
    <w:p>
      <w:pPr>
        <w:pStyle w:val="style0"/>
        <w:spacing w:lineRule="auto" w:line="360"/>
        <w:jc w:val="both"/>
        <w:rPr>
          <w:rFonts w:ascii="Times New Roman" w:cs="Times New Roman" w:hAnsi="Times New Roman"/>
          <w:b/>
          <w:sz w:val="26"/>
          <w:szCs w:val="26"/>
        </w:rPr>
      </w:pPr>
    </w:p>
    <w:p>
      <w:pPr>
        <w:pStyle w:val="style0"/>
        <w:spacing w:lineRule="auto" w:line="360"/>
        <w:jc w:val="both"/>
        <w:rPr>
          <w:rFonts w:ascii="Times New Roman" w:cs="Times New Roman" w:hAnsi="Times New Roman"/>
          <w:b/>
          <w:sz w:val="26"/>
          <w:szCs w:val="26"/>
        </w:rPr>
      </w:pPr>
    </w:p>
    <w:p>
      <w:pPr>
        <w:pStyle w:val="style0"/>
        <w:spacing w:lineRule="auto" w:line="360"/>
        <w:jc w:val="both"/>
        <w:rPr>
          <w:rFonts w:ascii="Times New Roman" w:cs="Times New Roman" w:hAnsi="Times New Roman"/>
          <w:b/>
          <w:sz w:val="26"/>
          <w:szCs w:val="26"/>
        </w:rPr>
      </w:pPr>
    </w:p>
    <w:p>
      <w:pPr>
        <w:pStyle w:val="style0"/>
        <w:spacing w:lineRule="auto" w:line="360"/>
        <w:jc w:val="both"/>
        <w:rPr>
          <w:rFonts w:ascii="Times New Roman" w:cs="Times New Roman" w:hAnsi="Times New Roman"/>
          <w:b/>
          <w:sz w:val="26"/>
          <w:szCs w:val="26"/>
        </w:rPr>
      </w:pPr>
    </w:p>
    <w:p>
      <w:pPr>
        <w:pStyle w:val="style0"/>
        <w:spacing w:lineRule="auto" w:line="360"/>
        <w:jc w:val="both"/>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r>
        <w:rPr>
          <w:rFonts w:ascii="Times New Roman" w:cs="Times New Roman" w:hAnsi="Times New Roman"/>
          <w:b/>
          <w:sz w:val="26"/>
          <w:szCs w:val="26"/>
        </w:rPr>
        <w:t>CHAPTER THREE</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RESEARCH METHODOLOGY</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3.0 </w:t>
      </w:r>
      <w:r>
        <w:rPr>
          <w:rFonts w:ascii="Times New Roman" w:cs="Times New Roman" w:hAnsi="Times New Roman"/>
          <w:b/>
          <w:sz w:val="26"/>
          <w:szCs w:val="26"/>
        </w:rPr>
        <w:t>INTRODUCTION</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This chapter discusses the research methodology employed to collect the primary data</w:t>
      </w:r>
      <w:r>
        <w:rPr>
          <w:rFonts w:ascii="Times New Roman" w:cs="Times New Roman" w:hAnsi="Times New Roman"/>
          <w:sz w:val="26"/>
          <w:szCs w:val="26"/>
        </w:rPr>
        <w:t xml:space="preserve">. Research design is covered </w:t>
      </w:r>
      <w:r>
        <w:rPr>
          <w:rFonts w:ascii="Times New Roman" w:cs="Times New Roman" w:hAnsi="Times New Roman"/>
          <w:sz w:val="26"/>
          <w:szCs w:val="26"/>
        </w:rPr>
        <w:t xml:space="preserve">in the first part of this chapter followed by population of the study, </w:t>
      </w:r>
      <w:r>
        <w:rPr>
          <w:rFonts w:ascii="Times New Roman" w:cs="Times New Roman" w:hAnsi="Times New Roman"/>
          <w:sz w:val="26"/>
          <w:szCs w:val="26"/>
        </w:rPr>
        <w:t>sa</w:t>
      </w:r>
      <w:r>
        <w:rPr>
          <w:rFonts w:ascii="Times New Roman" w:cs="Times New Roman" w:hAnsi="Times New Roman"/>
          <w:sz w:val="26"/>
          <w:szCs w:val="26"/>
        </w:rPr>
        <w:t>mple frame, sampling techniques</w:t>
      </w:r>
      <w:r>
        <w:rPr>
          <w:rFonts w:ascii="Times New Roman" w:cs="Times New Roman" w:hAnsi="Times New Roman"/>
          <w:sz w:val="26"/>
          <w:szCs w:val="26"/>
        </w:rPr>
        <w:t xml:space="preserve">, sample sizes </w:t>
      </w:r>
      <w:r>
        <w:rPr>
          <w:rFonts w:ascii="Times New Roman" w:cs="Times New Roman" w:hAnsi="Times New Roman"/>
          <w:sz w:val="26"/>
          <w:szCs w:val="26"/>
        </w:rPr>
        <w:t>determination, method of data collection, types of data collected, s</w:t>
      </w:r>
      <w:r>
        <w:rPr>
          <w:rFonts w:ascii="Times New Roman" w:cs="Times New Roman" w:hAnsi="Times New Roman"/>
          <w:sz w:val="26"/>
          <w:szCs w:val="26"/>
        </w:rPr>
        <w:t xml:space="preserve">ource of data collection  and finally method of data </w:t>
      </w:r>
      <w:r>
        <w:rPr>
          <w:rFonts w:ascii="Times New Roman" w:cs="Times New Roman" w:hAnsi="Times New Roman"/>
          <w:sz w:val="26"/>
          <w:szCs w:val="26"/>
        </w:rPr>
        <w:t>presentation and analysis.</w:t>
      </w:r>
    </w:p>
    <w:p>
      <w:pPr>
        <w:pStyle w:val="style157"/>
        <w:spacing w:lineRule="auto" w:line="360"/>
        <w:jc w:val="both"/>
        <w:rPr>
          <w:rFonts w:ascii="Bookman Old Style" w:hAnsi="Bookman Old Style"/>
          <w:b/>
          <w:sz w:val="28"/>
          <w:szCs w:val="28"/>
        </w:rPr>
      </w:pPr>
      <w:r>
        <w:rPr>
          <w:rFonts w:ascii="Bookman Old Style" w:hAnsi="Bookman Old Style"/>
          <w:b/>
          <w:sz w:val="28"/>
          <w:szCs w:val="28"/>
        </w:rPr>
        <w:t>3.1</w:t>
      </w:r>
      <w:r>
        <w:rPr>
          <w:rFonts w:ascii="Bookman Old Style" w:hAnsi="Bookman Old Style"/>
          <w:b/>
          <w:sz w:val="28"/>
          <w:szCs w:val="28"/>
        </w:rPr>
        <w:tab/>
      </w:r>
      <w:r>
        <w:rPr>
          <w:rFonts w:ascii="Bookman Old Style" w:hAnsi="Bookman Old Style"/>
          <w:b/>
          <w:sz w:val="28"/>
          <w:szCs w:val="28"/>
        </w:rPr>
        <w:t>RESEARCH DESIGN</w:t>
      </w:r>
    </w:p>
    <w:p>
      <w:pPr>
        <w:pStyle w:val="style157"/>
        <w:spacing w:lineRule="auto" w:line="360"/>
        <w:ind w:left="720" w:firstLine="720"/>
        <w:jc w:val="both"/>
        <w:rPr>
          <w:rFonts w:ascii="Bookman Old Style" w:hAnsi="Bookman Old Style"/>
          <w:sz w:val="28"/>
          <w:szCs w:val="28"/>
        </w:rPr>
      </w:pPr>
      <w:r>
        <w:rPr>
          <w:rFonts w:ascii="Bookman Old Style" w:hAnsi="Bookman Old Style"/>
          <w:sz w:val="28"/>
          <w:szCs w:val="28"/>
        </w:rPr>
        <w:t>A research design is the step by step guide of the research procedure.</w:t>
      </w:r>
    </w:p>
    <w:p>
      <w:pPr>
        <w:pStyle w:val="style157"/>
        <w:spacing w:lineRule="auto" w:line="360"/>
        <w:ind w:left="720" w:firstLine="720"/>
        <w:jc w:val="both"/>
        <w:rPr>
          <w:rFonts w:ascii="Bookman Old Style" w:hAnsi="Bookman Old Style"/>
          <w:sz w:val="28"/>
          <w:szCs w:val="28"/>
        </w:rPr>
      </w:pPr>
      <w:r>
        <w:rPr>
          <w:rFonts w:ascii="Bookman Old Style" w:hAnsi="Bookman Old Style"/>
          <w:sz w:val="28"/>
          <w:szCs w:val="28"/>
        </w:rPr>
        <w:t>The design adopted for the study is exploratory survey design. The exploratory survey design permits the use of a well-structured research instrument for obtaining primary data that was used for this study.</w:t>
      </w:r>
    </w:p>
    <w:p>
      <w:pPr>
        <w:pStyle w:val="style157"/>
        <w:spacing w:lineRule="auto" w:line="360"/>
        <w:jc w:val="both"/>
        <w:rPr>
          <w:rFonts w:ascii="Bookman Old Style" w:hAnsi="Bookman Old Style"/>
          <w:sz w:val="28"/>
          <w:szCs w:val="28"/>
        </w:rPr>
      </w:pPr>
    </w:p>
    <w:p>
      <w:pPr>
        <w:pStyle w:val="style157"/>
        <w:numPr>
          <w:ilvl w:val="1"/>
          <w:numId w:val="14"/>
        </w:numPr>
        <w:spacing w:lineRule="auto" w:line="360"/>
        <w:jc w:val="both"/>
        <w:rPr>
          <w:rFonts w:ascii="Bookman Old Style" w:hAnsi="Bookman Old Style"/>
          <w:b/>
          <w:sz w:val="28"/>
          <w:szCs w:val="28"/>
        </w:rPr>
      </w:pPr>
      <w:r>
        <w:rPr>
          <w:rFonts w:ascii="Bookman Old Style" w:hAnsi="Bookman Old Style"/>
          <w:b/>
          <w:sz w:val="28"/>
          <w:szCs w:val="28"/>
        </w:rPr>
        <w:t>POPULATION OF THE STUDY</w:t>
      </w:r>
    </w:p>
    <w:p>
      <w:pPr>
        <w:pStyle w:val="style157"/>
        <w:spacing w:lineRule="auto" w:line="360"/>
        <w:ind w:left="720"/>
        <w:jc w:val="both"/>
        <w:rPr>
          <w:rFonts w:ascii="Bookman Old Style" w:hAnsi="Bookman Old Style"/>
          <w:b/>
          <w:sz w:val="28"/>
          <w:szCs w:val="28"/>
        </w:rPr>
      </w:pPr>
      <w:r>
        <w:rPr>
          <w:rFonts w:ascii="Times New Roman" w:cs="Times New Roman" w:hAnsi="Times New Roman"/>
          <w:sz w:val="32"/>
          <w:szCs w:val="32"/>
        </w:rPr>
        <w:t>A population is any complete group of entities that share some common set characteristics. The populati</w:t>
      </w:r>
      <w:r>
        <w:rPr>
          <w:rFonts w:ascii="Times New Roman" w:cs="Times New Roman" w:hAnsi="Times New Roman"/>
          <w:sz w:val="32"/>
          <w:szCs w:val="32"/>
        </w:rPr>
        <w:t>on of the study comprises 100 consumers Unilever Nig Plc in Ilorin West</w:t>
      </w:r>
      <w:r>
        <w:rPr>
          <w:rFonts w:ascii="Times New Roman" w:cs="Times New Roman" w:hAnsi="Times New Roman"/>
          <w:sz w:val="32"/>
          <w:szCs w:val="32"/>
        </w:rPr>
        <w:t xml:space="preserve"> </w:t>
      </w:r>
      <w:r>
        <w:rPr>
          <w:rFonts w:ascii="Times New Roman" w:hAnsi="Times New Roman"/>
          <w:sz w:val="32"/>
          <w:szCs w:val="32"/>
        </w:rPr>
        <w:t>from Jan – July</w:t>
      </w:r>
      <w:r>
        <w:rPr>
          <w:rFonts w:ascii="Times New Roman" w:hAnsi="Times New Roman"/>
          <w:sz w:val="32"/>
          <w:szCs w:val="32"/>
        </w:rPr>
        <w:t xml:space="preserve"> 2018.</w:t>
      </w:r>
    </w:p>
    <w:p>
      <w:pPr>
        <w:pStyle w:val="style157"/>
        <w:spacing w:lineRule="auto" w:line="360"/>
        <w:ind w:firstLine="720"/>
        <w:jc w:val="both"/>
        <w:rPr>
          <w:rFonts w:ascii="Bookman Old Style" w:hAnsi="Bookman Old Style"/>
          <w:sz w:val="28"/>
          <w:szCs w:val="28"/>
        </w:rPr>
      </w:pPr>
      <w:r>
        <w:rPr>
          <w:rFonts w:ascii="Bookman Old Style" w:hAnsi="Bookman Old Style"/>
          <w:sz w:val="28"/>
          <w:szCs w:val="28"/>
        </w:rPr>
        <w:t>The design follows accordingly population.</w:t>
      </w:r>
    </w:p>
    <w:p>
      <w:pPr>
        <w:pStyle w:val="style157"/>
        <w:spacing w:lineRule="auto" w:line="360"/>
        <w:jc w:val="both"/>
        <w:rPr>
          <w:rFonts w:ascii="Bookman Old Style" w:hAnsi="Bookman Old Style"/>
          <w:sz w:val="28"/>
          <w:szCs w:val="28"/>
        </w:rPr>
      </w:pPr>
    </w:p>
    <w:p>
      <w:pPr>
        <w:pStyle w:val="style157"/>
        <w:spacing w:lineRule="auto" w:line="360"/>
        <w:jc w:val="both"/>
        <w:rPr>
          <w:rFonts w:ascii="Bookman Old Style" w:hAnsi="Bookman Old Style"/>
          <w:b/>
          <w:sz w:val="28"/>
          <w:szCs w:val="28"/>
        </w:rPr>
      </w:pPr>
      <w:r>
        <w:rPr>
          <w:rFonts w:ascii="Bookman Old Style" w:hAnsi="Bookman Old Style"/>
          <w:b/>
          <w:sz w:val="28"/>
          <w:szCs w:val="28"/>
        </w:rPr>
        <w:t>3.3</w:t>
      </w:r>
      <w:r>
        <w:rPr>
          <w:rFonts w:ascii="Bookman Old Style" w:hAnsi="Bookman Old Style"/>
          <w:b/>
          <w:sz w:val="28"/>
          <w:szCs w:val="28"/>
        </w:rPr>
        <w:tab/>
      </w:r>
      <w:r>
        <w:rPr>
          <w:rFonts w:ascii="Bookman Old Style" w:hAnsi="Bookman Old Style"/>
          <w:b/>
          <w:sz w:val="28"/>
          <w:szCs w:val="28"/>
        </w:rPr>
        <w:t>SAMPLING TECHNIQUE</w:t>
      </w:r>
    </w:p>
    <w:p>
      <w:pPr>
        <w:pStyle w:val="style157"/>
        <w:spacing w:lineRule="auto" w:line="360"/>
        <w:ind w:left="720" w:firstLine="720"/>
        <w:jc w:val="both"/>
        <w:rPr>
          <w:rFonts w:ascii="Bookman Old Style" w:hAnsi="Bookman Old Style"/>
          <w:sz w:val="28"/>
          <w:szCs w:val="28"/>
        </w:rPr>
      </w:pPr>
      <w:r>
        <w:rPr>
          <w:rFonts w:ascii="Bookman Old Style" w:hAnsi="Bookman Old Style"/>
          <w:sz w:val="28"/>
          <w:szCs w:val="28"/>
        </w:rPr>
        <w:t>The study adopted sampling technique. All members of the population were represented equally.</w:t>
      </w:r>
    </w:p>
    <w:p>
      <w:pPr>
        <w:pStyle w:val="style157"/>
        <w:spacing w:lineRule="auto" w:line="360"/>
        <w:jc w:val="both"/>
        <w:rPr>
          <w:rFonts w:ascii="Bookman Old Style" w:hAnsi="Bookman Old Style"/>
          <w:sz w:val="28"/>
          <w:szCs w:val="28"/>
        </w:rPr>
      </w:pPr>
    </w:p>
    <w:p>
      <w:pPr>
        <w:pStyle w:val="style157"/>
        <w:spacing w:lineRule="auto" w:line="360"/>
        <w:jc w:val="both"/>
        <w:rPr>
          <w:rFonts w:ascii="Bookman Old Style" w:hAnsi="Bookman Old Style"/>
          <w:b/>
          <w:sz w:val="28"/>
          <w:szCs w:val="28"/>
        </w:rPr>
      </w:pPr>
      <w:r>
        <w:rPr>
          <w:rFonts w:ascii="Bookman Old Style" w:hAnsi="Bookman Old Style"/>
          <w:b/>
          <w:sz w:val="28"/>
          <w:szCs w:val="28"/>
        </w:rPr>
        <w:t>3.4</w:t>
      </w:r>
      <w:r>
        <w:rPr>
          <w:rFonts w:ascii="Bookman Old Style" w:hAnsi="Bookman Old Style"/>
          <w:b/>
          <w:sz w:val="28"/>
          <w:szCs w:val="28"/>
        </w:rPr>
        <w:tab/>
      </w:r>
      <w:r>
        <w:rPr>
          <w:rFonts w:ascii="Bookman Old Style" w:hAnsi="Bookman Old Style"/>
          <w:b/>
          <w:sz w:val="28"/>
          <w:szCs w:val="28"/>
        </w:rPr>
        <w:t>SAMPLE SIZE DETERMINATION</w:t>
      </w:r>
    </w:p>
    <w:p>
      <w:pPr>
        <w:pStyle w:val="style157"/>
        <w:spacing w:lineRule="auto" w:line="360"/>
        <w:ind w:left="720" w:firstLine="720"/>
        <w:jc w:val="both"/>
        <w:rPr>
          <w:rFonts w:ascii="Bookman Old Style" w:hAnsi="Bookman Old Style"/>
          <w:sz w:val="28"/>
          <w:szCs w:val="28"/>
        </w:rPr>
      </w:pPr>
      <w:r>
        <w:rPr>
          <w:rFonts w:ascii="Bookman Old Style" w:hAnsi="Bookman Old Style"/>
          <w:sz w:val="28"/>
          <w:szCs w:val="28"/>
        </w:rPr>
        <w:t xml:space="preserve">The sample size refers to the number of elements from the universe or population that was selected to form part of the study. The statistical formular adopted is </w:t>
      </w:r>
    </w:p>
    <w:p>
      <w:pPr>
        <w:pStyle w:val="style157"/>
        <w:spacing w:lineRule="auto" w:line="360"/>
        <w:ind w:firstLine="720"/>
        <w:jc w:val="both"/>
        <w:rPr>
          <w:rFonts w:ascii="Bookman Old Style" w:hAnsi="Bookman Old Style"/>
          <w:sz w:val="28"/>
          <w:szCs w:val="28"/>
        </w:rPr>
      </w:pPr>
      <w:r>
        <w:rPr>
          <w:rFonts w:ascii="Bookman Old Style" w:hAnsi="Bookman Old Style"/>
          <w:noProof/>
          <w:sz w:val="28"/>
          <w:szCs w:val="28"/>
          <w:lang w:eastAsia="en-AU"/>
        </w:rPr>
        <w:pict>
          <v:shape id="1034" type="#_x0000_t32" filled="f" style="position:absolute;margin-left:58.75pt;margin-top:22.8pt;width:47.6pt;height:0.0pt;z-index:7;mso-position-horizontal-relative:text;mso-position-vertical-relative:text;mso-width-relative:page;mso-height-relative:page;mso-wrap-distance-left:0.0pt;mso-wrap-distance-right:0.0pt;visibility:visible;">
            <v:fill/>
            <v:path o:connecttype="none" fillok="f" arrowok="t"/>
          </v:shape>
        </w:pict>
      </w:r>
      <w:r>
        <w:rPr>
          <w:rFonts w:ascii="Bookman Old Style" w:hAnsi="Bookman Old Style"/>
          <w:sz w:val="28"/>
          <w:szCs w:val="28"/>
        </w:rPr>
        <w:t>N = Z</w:t>
      </w:r>
      <w:r>
        <w:rPr>
          <w:rFonts w:ascii="Bookman Old Style" w:hAnsi="Bookman Old Style"/>
          <w:sz w:val="28"/>
          <w:szCs w:val="28"/>
          <w:vertAlign w:val="superscript"/>
        </w:rPr>
        <w:t>2</w:t>
      </w:r>
      <w:r>
        <w:rPr>
          <w:rFonts w:ascii="Bookman Old Style" w:hAnsi="Bookman Old Style"/>
          <w:sz w:val="28"/>
          <w:szCs w:val="28"/>
        </w:rPr>
        <w:t></w:t>
      </w:r>
      <w:r>
        <w:rPr>
          <w:rFonts w:ascii="Bookman Old Style" w:hAnsi="Bookman Old Style"/>
          <w:sz w:val="28"/>
          <w:szCs w:val="28"/>
          <w:vertAlign w:val="superscript"/>
        </w:rPr>
        <w:t>2</w:t>
      </w:r>
    </w:p>
    <w:p>
      <w:pPr>
        <w:pStyle w:val="style157"/>
        <w:spacing w:lineRule="auto" w:line="360"/>
        <w:ind w:firstLine="720"/>
        <w:jc w:val="both"/>
        <w:rPr>
          <w:rFonts w:ascii="Bookman Old Style" w:hAnsi="Bookman Old Style"/>
          <w:sz w:val="28"/>
          <w:szCs w:val="28"/>
        </w:rPr>
      </w:pPr>
      <w:r>
        <w:rPr>
          <w:rFonts w:ascii="Bookman Old Style" w:hAnsi="Bookman Old Style"/>
          <w:sz w:val="28"/>
          <w:szCs w:val="28"/>
        </w:rPr>
        <w:t xml:space="preserve">        1</w:t>
      </w:r>
      <w:r>
        <w:rPr>
          <w:rFonts w:ascii="Bookman Old Style" w:hAnsi="Bookman Old Style"/>
          <w:sz w:val="28"/>
          <w:szCs w:val="28"/>
          <w:vertAlign w:val="superscript"/>
        </w:rPr>
        <w:t>2</w:t>
      </w:r>
    </w:p>
    <w:p>
      <w:pPr>
        <w:pStyle w:val="style157"/>
        <w:spacing w:lineRule="auto" w:line="360"/>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Where n = sample size</w:t>
      </w:r>
    </w:p>
    <w:p>
      <w:pPr>
        <w:pStyle w:val="style157"/>
        <w:spacing w:lineRule="auto" w:line="360"/>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Z = the research population</w:t>
      </w:r>
    </w:p>
    <w:p>
      <w:pPr>
        <w:pStyle w:val="style157"/>
        <w:spacing w:lineRule="auto" w:line="360"/>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 = standard deviation</w:t>
      </w:r>
    </w:p>
    <w:p>
      <w:pPr>
        <w:pStyle w:val="style157"/>
        <w:spacing w:lineRule="auto" w:line="360"/>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D = tolerance limit or allowable error</w:t>
      </w:r>
    </w:p>
    <w:p>
      <w:pPr>
        <w:pStyle w:val="style157"/>
        <w:spacing w:lineRule="auto" w:line="360"/>
        <w:jc w:val="both"/>
        <w:rPr>
          <w:rFonts w:ascii="Bookman Old Style" w:hAnsi="Bookman Old Style"/>
          <w:b/>
          <w:sz w:val="28"/>
          <w:szCs w:val="28"/>
        </w:rPr>
      </w:pPr>
      <w:r>
        <w:rPr>
          <w:rFonts w:ascii="Bookman Old Style" w:hAnsi="Bookman Old Style"/>
          <w:b/>
          <w:sz w:val="28"/>
          <w:szCs w:val="28"/>
        </w:rPr>
        <w:t>3.5</w:t>
      </w:r>
      <w:r>
        <w:rPr>
          <w:rFonts w:ascii="Bookman Old Style" w:hAnsi="Bookman Old Style"/>
          <w:b/>
          <w:sz w:val="28"/>
          <w:szCs w:val="28"/>
        </w:rPr>
        <w:tab/>
      </w:r>
      <w:r>
        <w:rPr>
          <w:rFonts w:ascii="Bookman Old Style" w:hAnsi="Bookman Old Style"/>
          <w:b/>
          <w:sz w:val="28"/>
          <w:szCs w:val="28"/>
        </w:rPr>
        <w:t>METHOD OF DATA COLLECTION</w:t>
      </w:r>
    </w:p>
    <w:p>
      <w:pPr>
        <w:pStyle w:val="style157"/>
        <w:spacing w:lineRule="auto" w:line="360"/>
        <w:ind w:left="720" w:firstLine="720"/>
        <w:jc w:val="both"/>
        <w:rPr>
          <w:rFonts w:ascii="Bookman Old Style" w:hAnsi="Bookman Old Style"/>
          <w:sz w:val="28"/>
          <w:szCs w:val="28"/>
        </w:rPr>
      </w:pPr>
      <w:r>
        <w:rPr>
          <w:rFonts w:ascii="Bookman Old Style" w:hAnsi="Bookman Old Style"/>
          <w:sz w:val="28"/>
          <w:szCs w:val="28"/>
        </w:rPr>
        <w:t xml:space="preserve">There are various sources of data which could be categorized into two main sources namely: the primary data and secondary data. The methods of data collection used for this study were both primary data and secondary data. The primary sources of data were structured </w:t>
      </w:r>
      <w:r>
        <w:rPr>
          <w:rFonts w:ascii="Bookman Old Style" w:hAnsi="Bookman Old Style"/>
          <w:sz w:val="28"/>
          <w:szCs w:val="28"/>
        </w:rPr>
        <w:t>interviewed</w:t>
      </w:r>
      <w:r>
        <w:rPr>
          <w:rFonts w:ascii="Bookman Old Style" w:hAnsi="Bookman Old Style"/>
          <w:sz w:val="28"/>
          <w:szCs w:val="28"/>
        </w:rPr>
        <w:t xml:space="preserve"> and self administered structured </w:t>
      </w:r>
      <w:r>
        <w:rPr>
          <w:rFonts w:ascii="Bookman Old Style" w:hAnsi="Bookman Old Style"/>
          <w:sz w:val="28"/>
          <w:szCs w:val="28"/>
        </w:rPr>
        <w:t>questionnaire</w:t>
      </w:r>
      <w:r>
        <w:rPr>
          <w:rFonts w:ascii="Bookman Old Style" w:hAnsi="Bookman Old Style"/>
          <w:sz w:val="28"/>
          <w:szCs w:val="28"/>
        </w:rPr>
        <w:t xml:space="preserve"> which avoided manipulation and increase the quality of research. A total of questions were used for the survey questionnaire. The secondary data came from relevant literatures reviewed.</w:t>
      </w:r>
      <w:r>
        <w:rPr>
          <w:rFonts w:ascii="Bookman Old Style" w:hAnsi="Bookman Old Style"/>
          <w:sz w:val="28"/>
          <w:szCs w:val="28"/>
        </w:rPr>
        <w:tab/>
      </w:r>
    </w:p>
    <w:p>
      <w:pPr>
        <w:pStyle w:val="style157"/>
        <w:spacing w:lineRule="auto" w:line="360"/>
        <w:jc w:val="both"/>
        <w:rPr>
          <w:rFonts w:ascii="Bookman Old Style" w:hAnsi="Bookman Old Style"/>
          <w:b/>
          <w:sz w:val="28"/>
          <w:szCs w:val="28"/>
        </w:rPr>
      </w:pPr>
      <w:r>
        <w:rPr>
          <w:rFonts w:ascii="Bookman Old Style" w:hAnsi="Bookman Old Style"/>
          <w:b/>
          <w:sz w:val="28"/>
          <w:szCs w:val="28"/>
        </w:rPr>
        <w:tab/>
      </w:r>
    </w:p>
    <w:p>
      <w:pPr>
        <w:pStyle w:val="style157"/>
        <w:spacing w:lineRule="auto" w:line="360"/>
        <w:ind w:firstLine="720"/>
        <w:jc w:val="both"/>
        <w:rPr>
          <w:rFonts w:ascii="Bookman Old Style" w:hAnsi="Bookman Old Style"/>
          <w:b/>
          <w:sz w:val="28"/>
          <w:szCs w:val="28"/>
        </w:rPr>
      </w:pPr>
      <w:r>
        <w:rPr>
          <w:rFonts w:ascii="Bookman Old Style" w:hAnsi="Bookman Old Style"/>
          <w:b/>
          <w:sz w:val="28"/>
          <w:szCs w:val="28"/>
        </w:rPr>
        <w:t>3.6</w:t>
      </w:r>
      <w:r>
        <w:rPr>
          <w:rFonts w:ascii="Bookman Old Style" w:hAnsi="Bookman Old Style"/>
          <w:b/>
          <w:sz w:val="28"/>
          <w:szCs w:val="28"/>
        </w:rPr>
        <w:tab/>
      </w:r>
      <w:r>
        <w:rPr>
          <w:rFonts w:ascii="Bookman Old Style" w:hAnsi="Bookman Old Style"/>
          <w:b/>
          <w:sz w:val="28"/>
          <w:szCs w:val="28"/>
        </w:rPr>
        <w:t>THE RESEARCH INSTRUMENT</w:t>
      </w:r>
    </w:p>
    <w:p>
      <w:pPr>
        <w:pStyle w:val="style157"/>
        <w:spacing w:lineRule="auto" w:line="360"/>
        <w:ind w:left="720" w:firstLine="720"/>
        <w:jc w:val="both"/>
        <w:rPr>
          <w:rFonts w:ascii="Bookman Old Style" w:hAnsi="Bookman Old Style"/>
          <w:sz w:val="28"/>
          <w:szCs w:val="28"/>
        </w:rPr>
      </w:pPr>
      <w:r>
        <w:rPr>
          <w:rFonts w:ascii="Bookman Old Style" w:hAnsi="Bookman Old Style"/>
          <w:sz w:val="28"/>
          <w:szCs w:val="28"/>
        </w:rPr>
        <w:t xml:space="preserve">The survey instrument was adopted for this study. A well structured questionnaire and interview were used to measure the dependent and independent variables. </w:t>
      </w:r>
    </w:p>
    <w:p>
      <w:pPr>
        <w:pStyle w:val="style157"/>
        <w:spacing w:lineRule="auto" w:line="360"/>
        <w:ind w:firstLine="720"/>
        <w:jc w:val="both"/>
        <w:rPr>
          <w:rFonts w:ascii="Bookman Old Style" w:hAnsi="Bookman Old Style"/>
          <w:sz w:val="28"/>
          <w:szCs w:val="28"/>
        </w:rPr>
      </w:pPr>
    </w:p>
    <w:p>
      <w:pPr>
        <w:pStyle w:val="style157"/>
        <w:spacing w:lineRule="auto" w:line="360"/>
        <w:ind w:firstLine="720"/>
        <w:jc w:val="both"/>
        <w:rPr>
          <w:rFonts w:ascii="Bookman Old Style" w:hAnsi="Bookman Old Style"/>
          <w:b/>
          <w:sz w:val="28"/>
          <w:szCs w:val="28"/>
        </w:rPr>
      </w:pPr>
      <w:r>
        <w:rPr>
          <w:rFonts w:ascii="Bookman Old Style" w:hAnsi="Bookman Old Style"/>
          <w:b/>
          <w:sz w:val="28"/>
          <w:szCs w:val="28"/>
        </w:rPr>
        <w:t>3.7</w:t>
      </w:r>
      <w:r>
        <w:rPr>
          <w:rFonts w:ascii="Bookman Old Style" w:hAnsi="Bookman Old Style"/>
          <w:b/>
          <w:sz w:val="28"/>
          <w:szCs w:val="28"/>
        </w:rPr>
        <w:tab/>
      </w:r>
      <w:r>
        <w:rPr>
          <w:rFonts w:ascii="Bookman Old Style" w:hAnsi="Bookman Old Style"/>
          <w:b/>
          <w:sz w:val="28"/>
          <w:szCs w:val="28"/>
        </w:rPr>
        <w:t>VALIDITY OF RESEARCH INSTRUMENT</w:t>
      </w:r>
    </w:p>
    <w:p>
      <w:pPr>
        <w:pStyle w:val="style157"/>
        <w:spacing w:lineRule="auto" w:line="360"/>
        <w:ind w:left="720" w:firstLine="720"/>
        <w:jc w:val="both"/>
        <w:rPr>
          <w:rFonts w:ascii="Bookman Old Style" w:hAnsi="Bookman Old Style"/>
          <w:sz w:val="28"/>
          <w:szCs w:val="28"/>
        </w:rPr>
      </w:pPr>
      <w:r>
        <w:rPr>
          <w:rFonts w:ascii="Bookman Old Style" w:hAnsi="Bookman Old Style"/>
          <w:sz w:val="28"/>
          <w:szCs w:val="28"/>
        </w:rPr>
        <w:t>Both the content and face validity were put to use in this study. The validity of the research instruments was ascertained through expert opinions and contribution as well as the approval of the supervisor. In addition the research variables were validated using factor analysis.</w:t>
      </w:r>
    </w:p>
    <w:p>
      <w:pPr>
        <w:pStyle w:val="style157"/>
        <w:spacing w:lineRule="auto" w:line="360"/>
        <w:jc w:val="both"/>
        <w:rPr>
          <w:rFonts w:ascii="Bookman Old Style" w:hAnsi="Bookman Old Style"/>
          <w:sz w:val="28"/>
          <w:szCs w:val="28"/>
        </w:rPr>
      </w:pPr>
    </w:p>
    <w:p>
      <w:pPr>
        <w:pStyle w:val="style157"/>
        <w:spacing w:lineRule="auto" w:line="360"/>
        <w:jc w:val="both"/>
        <w:rPr>
          <w:rFonts w:ascii="Bookman Old Style" w:hAnsi="Bookman Old Style"/>
          <w:b/>
          <w:sz w:val="28"/>
          <w:szCs w:val="28"/>
        </w:rPr>
      </w:pPr>
      <w:r>
        <w:rPr>
          <w:rFonts w:ascii="Bookman Old Style" w:hAnsi="Bookman Old Style"/>
          <w:b/>
          <w:sz w:val="28"/>
          <w:szCs w:val="28"/>
        </w:rPr>
        <w:t>3.8</w:t>
      </w:r>
      <w:r>
        <w:rPr>
          <w:rFonts w:ascii="Bookman Old Style" w:hAnsi="Bookman Old Style"/>
          <w:b/>
          <w:sz w:val="28"/>
          <w:szCs w:val="28"/>
        </w:rPr>
        <w:tab/>
      </w:r>
      <w:r>
        <w:rPr>
          <w:rFonts w:ascii="Bookman Old Style" w:hAnsi="Bookman Old Style"/>
          <w:b/>
          <w:sz w:val="28"/>
          <w:szCs w:val="28"/>
        </w:rPr>
        <w:t>METHOD OF DATA PRESENTATION AND ANALYSIS</w:t>
      </w:r>
    </w:p>
    <w:p>
      <w:pPr>
        <w:pStyle w:val="style157"/>
        <w:spacing w:lineRule="auto" w:line="360"/>
        <w:ind w:left="720" w:firstLine="720"/>
        <w:jc w:val="both"/>
        <w:rPr>
          <w:rFonts w:ascii="Bookman Old Style" w:hAnsi="Bookman Old Style"/>
          <w:sz w:val="28"/>
          <w:szCs w:val="28"/>
        </w:rPr>
      </w:pPr>
      <w:r>
        <w:rPr>
          <w:rFonts w:ascii="Bookman Old Style" w:hAnsi="Bookman Old Style"/>
          <w:sz w:val="28"/>
          <w:szCs w:val="28"/>
        </w:rPr>
        <w:t>Method of analysis involved description and inferential statistics. The descriptive statistics described the properties of the data to show the variation in responses and opinions using frequencies and percentages and other descriptive items such as mean and standard deviations. The inferential analysis was done using simple regression analysis statistical tool. This tool was selected because it has functionalities that accommodate the variables of interest.</w:t>
      </w:r>
    </w:p>
    <w:p>
      <w:pPr>
        <w:pStyle w:val="style157"/>
        <w:spacing w:lineRule="auto" w:line="360"/>
        <w:jc w:val="both"/>
        <w:rPr>
          <w:rFonts w:ascii="Bookman Old Style" w:hAnsi="Bookman Old Style"/>
          <w:sz w:val="28"/>
          <w:szCs w:val="28"/>
        </w:rPr>
      </w:pPr>
    </w:p>
    <w:p>
      <w:pPr>
        <w:pStyle w:val="style0"/>
        <w:spacing w:lineRule="auto" w:line="360"/>
        <w:jc w:val="both"/>
        <w:rPr>
          <w:rFonts w:ascii="Times New Roman" w:cs="Times New Roman" w:hAnsi="Times New Roman"/>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r>
        <w:rPr>
          <w:rFonts w:ascii="Times New Roman" w:cs="Times New Roman" w:hAnsi="Times New Roman"/>
          <w:b/>
          <w:sz w:val="26"/>
          <w:szCs w:val="26"/>
        </w:rPr>
        <w:t>CHAPTER FOUR</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DATA PRESENTATION AND ANALYSIS</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4.0 INTRODUCTION</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This chapter deals with data presentation and analysis. In presenting data collected in this research study will be percentage through frequency table</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4.1</w:t>
      </w:r>
      <w:r>
        <w:rPr>
          <w:rFonts w:ascii="Times New Roman" w:cs="Times New Roman" w:hAnsi="Times New Roman"/>
          <w:b/>
          <w:sz w:val="26"/>
          <w:szCs w:val="26"/>
        </w:rPr>
        <w:t xml:space="preserve"> DATA PRESENTATION AND ANALYSIS</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TABLE 1: Distribution of Respondents according to Age.</w:t>
      </w:r>
    </w:p>
    <w:tbl>
      <w:tblPr>
        <w:tblStyle w:val="style154"/>
        <w:tblW w:w="0" w:type="auto"/>
        <w:tblInd w:w="18" w:type="dxa"/>
        <w:tblLook w:val="04A0" w:firstRow="1" w:lastRow="0" w:firstColumn="1" w:lastColumn="0" w:noHBand="0" w:noVBand="1"/>
      </w:tblPr>
      <w:tblGrid>
        <w:gridCol w:w="3008"/>
        <w:gridCol w:w="2464"/>
        <w:gridCol w:w="2502"/>
      </w:tblGrid>
      <w:tr>
        <w:trPr/>
        <w:tc>
          <w:tcPr>
            <w:tcW w:w="3008"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Age</w:t>
            </w:r>
          </w:p>
        </w:tc>
        <w:tc>
          <w:tcPr>
            <w:tcW w:w="246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Absolute frequency</w:t>
            </w:r>
          </w:p>
        </w:tc>
        <w:tc>
          <w:tcPr>
            <w:tcW w:w="250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Percentage (%)</w:t>
            </w:r>
          </w:p>
        </w:tc>
      </w:tr>
      <w:tr>
        <w:tblPrEx/>
        <w:trPr/>
        <w:tc>
          <w:tcPr>
            <w:tcW w:w="3008"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30-40 yrs</w:t>
            </w:r>
          </w:p>
        </w:tc>
        <w:tc>
          <w:tcPr>
            <w:tcW w:w="246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18</w:t>
            </w:r>
          </w:p>
        </w:tc>
        <w:tc>
          <w:tcPr>
            <w:tcW w:w="250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60</w:t>
            </w:r>
          </w:p>
        </w:tc>
      </w:tr>
      <w:tr>
        <w:tblPrEx/>
        <w:trPr/>
        <w:tc>
          <w:tcPr>
            <w:tcW w:w="3008"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41-50 yrs</w:t>
            </w:r>
          </w:p>
        </w:tc>
        <w:tc>
          <w:tcPr>
            <w:tcW w:w="246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4</w:t>
            </w:r>
          </w:p>
        </w:tc>
        <w:tc>
          <w:tcPr>
            <w:tcW w:w="250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13.3</w:t>
            </w:r>
          </w:p>
        </w:tc>
      </w:tr>
      <w:tr>
        <w:tblPrEx/>
        <w:trPr/>
        <w:tc>
          <w:tcPr>
            <w:tcW w:w="3008"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51-60 yrs</w:t>
            </w:r>
          </w:p>
        </w:tc>
        <w:tc>
          <w:tcPr>
            <w:tcW w:w="246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8</w:t>
            </w:r>
          </w:p>
        </w:tc>
        <w:tc>
          <w:tcPr>
            <w:tcW w:w="250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26.7</w:t>
            </w:r>
          </w:p>
        </w:tc>
      </w:tr>
      <w:tr>
        <w:tblPrEx/>
        <w:trPr/>
        <w:tc>
          <w:tcPr>
            <w:tcW w:w="3008"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60 yrs and above</w:t>
            </w:r>
          </w:p>
        </w:tc>
        <w:tc>
          <w:tcPr>
            <w:tcW w:w="246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w:t>
            </w:r>
          </w:p>
        </w:tc>
        <w:tc>
          <w:tcPr>
            <w:tcW w:w="250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w:t>
            </w:r>
          </w:p>
        </w:tc>
      </w:tr>
      <w:tr>
        <w:tblPrEx/>
        <w:trPr/>
        <w:tc>
          <w:tcPr>
            <w:tcW w:w="3008"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Total</w:t>
            </w:r>
          </w:p>
        </w:tc>
        <w:tc>
          <w:tcPr>
            <w:tcW w:w="246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30</w:t>
            </w:r>
          </w:p>
        </w:tc>
        <w:tc>
          <w:tcPr>
            <w:tcW w:w="250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Source: research survey, 2018</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table above shows that 18 (60%) of the respondents were between the ages of 30-40 years, 4 (13.3%) of the respondents were between 41-50 years and 8 (26.7%) of the respondents were between the ages of 51-60 years.</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TABLE 2: Distribution of respondents according to sex.</w:t>
      </w:r>
    </w:p>
    <w:tbl>
      <w:tblPr>
        <w:tblStyle w:val="style154"/>
        <w:tblW w:w="0" w:type="auto"/>
        <w:tblInd w:w="108" w:type="dxa"/>
        <w:tblLook w:val="04A0" w:firstRow="1" w:lastRow="0" w:firstColumn="1" w:lastColumn="0" w:noHBand="0" w:noVBand="1"/>
      </w:tblPr>
      <w:tblGrid>
        <w:gridCol w:w="2989"/>
        <w:gridCol w:w="2432"/>
        <w:gridCol w:w="2463"/>
      </w:tblGrid>
      <w:tr>
        <w:trPr/>
        <w:tc>
          <w:tcPr>
            <w:tcW w:w="2989"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Sex</w:t>
            </w:r>
          </w:p>
        </w:tc>
        <w:tc>
          <w:tcPr>
            <w:tcW w:w="243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Absolute frequency</w:t>
            </w:r>
          </w:p>
        </w:tc>
        <w:tc>
          <w:tcPr>
            <w:tcW w:w="2463"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Percentage (%)</w:t>
            </w:r>
          </w:p>
        </w:tc>
      </w:tr>
      <w:tr>
        <w:tblPrEx/>
        <w:trPr/>
        <w:tc>
          <w:tcPr>
            <w:tcW w:w="2989"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Male</w:t>
            </w:r>
          </w:p>
        </w:tc>
        <w:tc>
          <w:tcPr>
            <w:tcW w:w="243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22</w:t>
            </w:r>
          </w:p>
        </w:tc>
        <w:tc>
          <w:tcPr>
            <w:tcW w:w="2463"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73.3</w:t>
            </w:r>
          </w:p>
        </w:tc>
      </w:tr>
      <w:tr>
        <w:tblPrEx/>
        <w:trPr/>
        <w:tc>
          <w:tcPr>
            <w:tcW w:w="2989"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Female</w:t>
            </w:r>
          </w:p>
        </w:tc>
        <w:tc>
          <w:tcPr>
            <w:tcW w:w="243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8</w:t>
            </w:r>
          </w:p>
        </w:tc>
        <w:tc>
          <w:tcPr>
            <w:tcW w:w="2463"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26.7</w:t>
            </w:r>
          </w:p>
        </w:tc>
      </w:tr>
      <w:tr>
        <w:tblPrEx/>
        <w:trPr/>
        <w:tc>
          <w:tcPr>
            <w:tcW w:w="2989"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Total</w:t>
            </w:r>
          </w:p>
        </w:tc>
        <w:tc>
          <w:tcPr>
            <w:tcW w:w="243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30</w:t>
            </w:r>
          </w:p>
        </w:tc>
        <w:tc>
          <w:tcPr>
            <w:tcW w:w="2463"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Source: research survey, 2018</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table above shows that 22 (73.3%) of the respondents were Male staff and 8 (26.7%) of the respondents were Female staff</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TABLE 3: Distribution of Respondents according to marital status</w:t>
      </w:r>
    </w:p>
    <w:tbl>
      <w:tblPr>
        <w:tblStyle w:val="style154"/>
        <w:tblW w:w="0" w:type="auto"/>
        <w:tblInd w:w="198" w:type="dxa"/>
        <w:tblLook w:val="04A0" w:firstRow="1" w:lastRow="0" w:firstColumn="1" w:lastColumn="0" w:noHBand="0" w:noVBand="1"/>
      </w:tblPr>
      <w:tblGrid>
        <w:gridCol w:w="2938"/>
        <w:gridCol w:w="2412"/>
        <w:gridCol w:w="2444"/>
      </w:tblGrid>
      <w:tr>
        <w:trPr/>
        <w:tc>
          <w:tcPr>
            <w:tcW w:w="2938"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Marital Status</w:t>
            </w:r>
          </w:p>
        </w:tc>
        <w:tc>
          <w:tcPr>
            <w:tcW w:w="241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Absolute frequency</w:t>
            </w:r>
          </w:p>
        </w:tc>
        <w:tc>
          <w:tcPr>
            <w:tcW w:w="244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Percentage (%)</w:t>
            </w:r>
          </w:p>
        </w:tc>
      </w:tr>
      <w:tr>
        <w:tblPrEx/>
        <w:trPr/>
        <w:tc>
          <w:tcPr>
            <w:tcW w:w="2938"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Single</w:t>
            </w:r>
          </w:p>
        </w:tc>
        <w:tc>
          <w:tcPr>
            <w:tcW w:w="241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24</w:t>
            </w:r>
          </w:p>
        </w:tc>
        <w:tc>
          <w:tcPr>
            <w:tcW w:w="244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80</w:t>
            </w:r>
          </w:p>
        </w:tc>
      </w:tr>
      <w:tr>
        <w:tblPrEx/>
        <w:trPr/>
        <w:tc>
          <w:tcPr>
            <w:tcW w:w="2938"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Married</w:t>
            </w:r>
          </w:p>
        </w:tc>
        <w:tc>
          <w:tcPr>
            <w:tcW w:w="241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5</w:t>
            </w:r>
          </w:p>
        </w:tc>
        <w:tc>
          <w:tcPr>
            <w:tcW w:w="244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16.7</w:t>
            </w:r>
          </w:p>
        </w:tc>
      </w:tr>
      <w:tr>
        <w:tblPrEx/>
        <w:trPr/>
        <w:tc>
          <w:tcPr>
            <w:tcW w:w="2938"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Divorced</w:t>
            </w:r>
          </w:p>
        </w:tc>
        <w:tc>
          <w:tcPr>
            <w:tcW w:w="241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w:t>
            </w:r>
          </w:p>
        </w:tc>
        <w:tc>
          <w:tcPr>
            <w:tcW w:w="244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3.3</w:t>
            </w:r>
          </w:p>
        </w:tc>
      </w:tr>
      <w:tr>
        <w:tblPrEx/>
        <w:trPr/>
        <w:tc>
          <w:tcPr>
            <w:tcW w:w="2938"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Total</w:t>
            </w:r>
          </w:p>
        </w:tc>
        <w:tc>
          <w:tcPr>
            <w:tcW w:w="241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30</w:t>
            </w:r>
          </w:p>
        </w:tc>
        <w:tc>
          <w:tcPr>
            <w:tcW w:w="244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Source: research survey, 2018</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table above shows that 24 (80%) of the respondents were single 5 (16.7%) of the respondents were married and just 1 (3.3%) of the respondents was divorced.</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TABLE 4: Distribution of Respondents according to Department.</w:t>
      </w:r>
    </w:p>
    <w:tbl>
      <w:tblPr>
        <w:tblStyle w:val="style154"/>
        <w:tblW w:w="0" w:type="auto"/>
        <w:tblInd w:w="108" w:type="dxa"/>
        <w:tblLook w:val="04A0" w:firstRow="1" w:lastRow="0" w:firstColumn="1" w:lastColumn="0" w:noHBand="0" w:noVBand="1"/>
      </w:tblPr>
      <w:tblGrid>
        <w:gridCol w:w="3232"/>
        <w:gridCol w:w="2307"/>
        <w:gridCol w:w="2345"/>
      </w:tblGrid>
      <w:tr>
        <w:trPr/>
        <w:tc>
          <w:tcPr>
            <w:tcW w:w="323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Department</w:t>
            </w:r>
          </w:p>
        </w:tc>
        <w:tc>
          <w:tcPr>
            <w:tcW w:w="2307"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Absolute frequency</w:t>
            </w:r>
          </w:p>
        </w:tc>
        <w:tc>
          <w:tcPr>
            <w:tcW w:w="234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Percentage (%)</w:t>
            </w:r>
          </w:p>
        </w:tc>
      </w:tr>
      <w:tr>
        <w:tblPrEx/>
        <w:trPr/>
        <w:tc>
          <w:tcPr>
            <w:tcW w:w="323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Accounting</w:t>
            </w:r>
          </w:p>
        </w:tc>
        <w:tc>
          <w:tcPr>
            <w:tcW w:w="2307"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3</w:t>
            </w:r>
          </w:p>
        </w:tc>
        <w:tc>
          <w:tcPr>
            <w:tcW w:w="234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w:t>
            </w:r>
          </w:p>
        </w:tc>
      </w:tr>
      <w:tr>
        <w:tblPrEx/>
        <w:trPr/>
        <w:tc>
          <w:tcPr>
            <w:tcW w:w="323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Admin/personnel</w:t>
            </w:r>
          </w:p>
        </w:tc>
        <w:tc>
          <w:tcPr>
            <w:tcW w:w="2307"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4</w:t>
            </w:r>
          </w:p>
        </w:tc>
        <w:tc>
          <w:tcPr>
            <w:tcW w:w="234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13.3</w:t>
            </w:r>
          </w:p>
        </w:tc>
      </w:tr>
      <w:tr>
        <w:tblPrEx/>
        <w:trPr/>
        <w:tc>
          <w:tcPr>
            <w:tcW w:w="323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Procurement</w:t>
            </w:r>
          </w:p>
        </w:tc>
        <w:tc>
          <w:tcPr>
            <w:tcW w:w="2307"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2</w:t>
            </w:r>
          </w:p>
        </w:tc>
        <w:tc>
          <w:tcPr>
            <w:tcW w:w="234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6.7</w:t>
            </w:r>
          </w:p>
        </w:tc>
      </w:tr>
      <w:tr>
        <w:tblPrEx/>
        <w:trPr/>
        <w:tc>
          <w:tcPr>
            <w:tcW w:w="323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Sales &amp; maintenance</w:t>
            </w:r>
          </w:p>
        </w:tc>
        <w:tc>
          <w:tcPr>
            <w:tcW w:w="2307"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21</w:t>
            </w:r>
          </w:p>
        </w:tc>
        <w:tc>
          <w:tcPr>
            <w:tcW w:w="234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70</w:t>
            </w:r>
          </w:p>
        </w:tc>
      </w:tr>
      <w:tr>
        <w:tblPrEx/>
        <w:trPr/>
        <w:tc>
          <w:tcPr>
            <w:tcW w:w="323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Total</w:t>
            </w:r>
          </w:p>
        </w:tc>
        <w:tc>
          <w:tcPr>
            <w:tcW w:w="2307"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30</w:t>
            </w:r>
          </w:p>
        </w:tc>
        <w:tc>
          <w:tcPr>
            <w:tcW w:w="234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179"/>
        <w:spacing w:lineRule="auto" w:line="360"/>
        <w:jc w:val="both"/>
        <w:rPr>
          <w:rFonts w:ascii="Times New Roman" w:cs="Times New Roman" w:hAnsi="Times New Roman"/>
          <w:sz w:val="26"/>
          <w:szCs w:val="26"/>
        </w:rPr>
      </w:pPr>
      <w:r>
        <w:rPr>
          <w:rFonts w:ascii="Times New Roman" w:cs="Times New Roman" w:hAnsi="Times New Roman"/>
          <w:sz w:val="26"/>
          <w:szCs w:val="26"/>
        </w:rPr>
        <w:t>Source: research survey, 2018</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table shows that 3 (10%) of the respondents were in accounting Department 4 (13.3%) were in Admin/Personnel Department, 2 (6.7%) were in procurement and 21 (70%) were in sales and maintenance Department in NBC, Ilorin plant.</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TABLE 5</w:t>
      </w:r>
      <w:r>
        <w:rPr>
          <w:rFonts w:ascii="Times New Roman" w:cs="Times New Roman" w:hAnsi="Times New Roman"/>
          <w:b/>
          <w:sz w:val="26"/>
          <w:szCs w:val="26"/>
        </w:rPr>
        <w:t>: Distribution of Respondents according to Years of service</w:t>
      </w:r>
    </w:p>
    <w:tbl>
      <w:tblPr>
        <w:tblStyle w:val="style154"/>
        <w:tblW w:w="0" w:type="auto"/>
        <w:tblInd w:w="108" w:type="dxa"/>
        <w:tblLook w:val="04A0" w:firstRow="1" w:lastRow="0" w:firstColumn="1" w:lastColumn="0" w:noHBand="0" w:noVBand="1"/>
      </w:tblPr>
      <w:tblGrid>
        <w:gridCol w:w="2985"/>
        <w:gridCol w:w="2443"/>
        <w:gridCol w:w="2456"/>
      </w:tblGrid>
      <w:tr>
        <w:trPr/>
        <w:tc>
          <w:tcPr>
            <w:tcW w:w="298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Years of Service</w:t>
            </w:r>
          </w:p>
        </w:tc>
        <w:tc>
          <w:tcPr>
            <w:tcW w:w="2443"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Absolute Frequency</w:t>
            </w:r>
          </w:p>
        </w:tc>
        <w:tc>
          <w:tcPr>
            <w:tcW w:w="2456"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Percentage (%)</w:t>
            </w:r>
          </w:p>
        </w:tc>
      </w:tr>
      <w:tr>
        <w:tblPrEx/>
        <w:trPr/>
        <w:tc>
          <w:tcPr>
            <w:tcW w:w="298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5-10 Yrs</w:t>
            </w:r>
          </w:p>
        </w:tc>
        <w:tc>
          <w:tcPr>
            <w:tcW w:w="2443"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w:t>
            </w:r>
          </w:p>
        </w:tc>
        <w:tc>
          <w:tcPr>
            <w:tcW w:w="2456"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20</w:t>
            </w:r>
          </w:p>
        </w:tc>
      </w:tr>
      <w:tr>
        <w:tblPrEx/>
        <w:trPr/>
        <w:tc>
          <w:tcPr>
            <w:tcW w:w="298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11-20 yrs</w:t>
            </w:r>
          </w:p>
        </w:tc>
        <w:tc>
          <w:tcPr>
            <w:tcW w:w="2443"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5</w:t>
            </w:r>
          </w:p>
        </w:tc>
        <w:tc>
          <w:tcPr>
            <w:tcW w:w="2456"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16.7</w:t>
            </w:r>
          </w:p>
        </w:tc>
      </w:tr>
      <w:tr>
        <w:tblPrEx/>
        <w:trPr/>
        <w:tc>
          <w:tcPr>
            <w:tcW w:w="298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20-30 yrs</w:t>
            </w:r>
          </w:p>
        </w:tc>
        <w:tc>
          <w:tcPr>
            <w:tcW w:w="2443"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17</w:t>
            </w:r>
          </w:p>
        </w:tc>
        <w:tc>
          <w:tcPr>
            <w:tcW w:w="2456"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56.7</w:t>
            </w:r>
          </w:p>
        </w:tc>
      </w:tr>
      <w:tr>
        <w:tblPrEx/>
        <w:trPr/>
        <w:tc>
          <w:tcPr>
            <w:tcW w:w="298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30yrs and above</w:t>
            </w:r>
          </w:p>
        </w:tc>
        <w:tc>
          <w:tcPr>
            <w:tcW w:w="2443"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2</w:t>
            </w:r>
          </w:p>
        </w:tc>
        <w:tc>
          <w:tcPr>
            <w:tcW w:w="2456"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6.6</w:t>
            </w:r>
          </w:p>
        </w:tc>
      </w:tr>
      <w:tr>
        <w:tblPrEx/>
        <w:trPr/>
        <w:tc>
          <w:tcPr>
            <w:tcW w:w="298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Total</w:t>
            </w:r>
          </w:p>
        </w:tc>
        <w:tc>
          <w:tcPr>
            <w:tcW w:w="2443"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30</w:t>
            </w:r>
          </w:p>
        </w:tc>
        <w:tc>
          <w:tcPr>
            <w:tcW w:w="2456"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lineRule="auto" w:line="360"/>
        <w:jc w:val="both"/>
        <w:rPr>
          <w:rFonts w:ascii="Times New Roman" w:cs="Times New Roman" w:hAnsi="Times New Roman"/>
          <w:sz w:val="26"/>
          <w:szCs w:val="26"/>
        </w:rPr>
      </w:pPr>
      <w:r>
        <w:rPr>
          <w:rFonts w:ascii="Times New Roman" w:cs="Times New Roman" w:hAnsi="Times New Roman"/>
          <w:b/>
          <w:sz w:val="26"/>
          <w:szCs w:val="26"/>
        </w:rPr>
        <w:tab/>
      </w:r>
      <w:r>
        <w:rPr>
          <w:rFonts w:ascii="Times New Roman" w:cs="Times New Roman" w:hAnsi="Times New Roman"/>
          <w:sz w:val="26"/>
          <w:szCs w:val="26"/>
        </w:rPr>
        <w:t>Source: Research Survey, 2018</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The table above shows that 6 (20%) of the respondents have being in service for between 5-10 years 5 (16.7%) have being in service for between 11-20 years, 17 (56.7%) have being in service for between 20-30 years and 2 (6.6%) have being in service for between 30 years and above.</w:t>
      </w:r>
    </w:p>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TABLE 6: Distribution of Respondents on how Nigeria Bottling Company plc mostly advertises its products.</w:t>
      </w:r>
    </w:p>
    <w:tbl>
      <w:tblPr>
        <w:tblStyle w:val="style154"/>
        <w:tblW w:w="0" w:type="auto"/>
        <w:tblInd w:w="18" w:type="dxa"/>
        <w:tblLook w:val="04A0" w:firstRow="1" w:lastRow="0" w:firstColumn="1" w:lastColumn="0" w:noHBand="0" w:noVBand="1"/>
      </w:tblPr>
      <w:tblGrid>
        <w:gridCol w:w="3120"/>
        <w:gridCol w:w="2420"/>
        <w:gridCol w:w="2434"/>
      </w:tblGrid>
      <w:tr>
        <w:trPr/>
        <w:tc>
          <w:tcPr>
            <w:tcW w:w="3120"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Opinion </w:t>
            </w:r>
          </w:p>
        </w:tc>
        <w:tc>
          <w:tcPr>
            <w:tcW w:w="2420"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Absolute Frequency</w:t>
            </w:r>
          </w:p>
        </w:tc>
        <w:tc>
          <w:tcPr>
            <w:tcW w:w="243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Percentage (%)</w:t>
            </w:r>
          </w:p>
        </w:tc>
      </w:tr>
      <w:tr>
        <w:tblPrEx/>
        <w:trPr/>
        <w:tc>
          <w:tcPr>
            <w:tcW w:w="3120"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Through radio</w:t>
            </w:r>
          </w:p>
        </w:tc>
        <w:tc>
          <w:tcPr>
            <w:tcW w:w="2420"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32</w:t>
            </w:r>
          </w:p>
        </w:tc>
        <w:tc>
          <w:tcPr>
            <w:tcW w:w="243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53.3</w:t>
            </w:r>
          </w:p>
        </w:tc>
      </w:tr>
      <w:tr>
        <w:tblPrEx/>
        <w:trPr/>
        <w:tc>
          <w:tcPr>
            <w:tcW w:w="3120"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Through print media</w:t>
            </w:r>
          </w:p>
        </w:tc>
        <w:tc>
          <w:tcPr>
            <w:tcW w:w="2420"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4</w:t>
            </w:r>
          </w:p>
        </w:tc>
        <w:tc>
          <w:tcPr>
            <w:tcW w:w="243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6.7</w:t>
            </w:r>
          </w:p>
        </w:tc>
      </w:tr>
      <w:tr>
        <w:tblPrEx/>
        <w:trPr/>
        <w:tc>
          <w:tcPr>
            <w:tcW w:w="3120"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Through television</w:t>
            </w:r>
          </w:p>
        </w:tc>
        <w:tc>
          <w:tcPr>
            <w:tcW w:w="2420"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16</w:t>
            </w:r>
          </w:p>
        </w:tc>
        <w:tc>
          <w:tcPr>
            <w:tcW w:w="243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26.7</w:t>
            </w:r>
          </w:p>
        </w:tc>
      </w:tr>
      <w:tr>
        <w:tblPrEx/>
        <w:trPr/>
        <w:tc>
          <w:tcPr>
            <w:tcW w:w="3120"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All available media</w:t>
            </w:r>
          </w:p>
        </w:tc>
        <w:tc>
          <w:tcPr>
            <w:tcW w:w="2420"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8</w:t>
            </w:r>
          </w:p>
        </w:tc>
        <w:tc>
          <w:tcPr>
            <w:tcW w:w="243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13.3</w:t>
            </w:r>
          </w:p>
        </w:tc>
      </w:tr>
      <w:tr>
        <w:tblPrEx/>
        <w:trPr/>
        <w:tc>
          <w:tcPr>
            <w:tcW w:w="3120"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Total</w:t>
            </w:r>
          </w:p>
        </w:tc>
        <w:tc>
          <w:tcPr>
            <w:tcW w:w="2420"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w:t>
            </w:r>
            <w:r>
              <w:rPr>
                <w:rFonts w:ascii="Times New Roman" w:cs="Times New Roman" w:hAnsi="Times New Roman"/>
                <w:sz w:val="26"/>
                <w:szCs w:val="26"/>
              </w:rPr>
              <w:t>0</w:t>
            </w:r>
          </w:p>
        </w:tc>
        <w:tc>
          <w:tcPr>
            <w:tcW w:w="243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Source: Research Survey, 2018</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table above shows that 32</w:t>
      </w:r>
      <w:r>
        <w:rPr>
          <w:rFonts w:ascii="Times New Roman" w:cs="Times New Roman" w:hAnsi="Times New Roman"/>
          <w:sz w:val="26"/>
          <w:szCs w:val="26"/>
        </w:rPr>
        <w:t xml:space="preserve"> (633%) of the respondents said Nigeria Bottling Company Plc mostly advertis</w:t>
      </w:r>
      <w:r>
        <w:rPr>
          <w:rFonts w:ascii="Times New Roman" w:cs="Times New Roman" w:hAnsi="Times New Roman"/>
          <w:sz w:val="26"/>
          <w:szCs w:val="26"/>
        </w:rPr>
        <w:t>e its products through Radio, 4</w:t>
      </w:r>
      <w:r>
        <w:rPr>
          <w:rFonts w:ascii="Times New Roman" w:cs="Times New Roman" w:hAnsi="Times New Roman"/>
          <w:sz w:val="26"/>
          <w:szCs w:val="26"/>
        </w:rPr>
        <w:t>(6 7%) s</w:t>
      </w:r>
      <w:r>
        <w:rPr>
          <w:rFonts w:ascii="Times New Roman" w:cs="Times New Roman" w:hAnsi="Times New Roman"/>
          <w:sz w:val="26"/>
          <w:szCs w:val="26"/>
        </w:rPr>
        <w:t>aid it is through print media, 16</w:t>
      </w:r>
      <w:r>
        <w:rPr>
          <w:rFonts w:ascii="Times New Roman" w:cs="Times New Roman" w:hAnsi="Times New Roman"/>
          <w:sz w:val="26"/>
          <w:szCs w:val="26"/>
        </w:rPr>
        <w:t xml:space="preserve"> (26.7%)</w:t>
      </w:r>
      <w:r>
        <w:rPr>
          <w:rFonts w:ascii="Times New Roman" w:cs="Times New Roman" w:hAnsi="Times New Roman"/>
          <w:sz w:val="26"/>
          <w:szCs w:val="26"/>
        </w:rPr>
        <w:t xml:space="preserve"> said it is through television 8</w:t>
      </w:r>
      <w:r>
        <w:rPr>
          <w:rFonts w:ascii="Times New Roman" w:cs="Times New Roman" w:hAnsi="Times New Roman"/>
          <w:sz w:val="26"/>
          <w:szCs w:val="26"/>
        </w:rPr>
        <w:t xml:space="preserve"> (13.3) said it is through all the available media.</w:t>
      </w:r>
    </w:p>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TABLE 7: Distribution of Respondents on whether advertising appeal increases productivity at Nigeria Bottling Company plc</w:t>
      </w:r>
    </w:p>
    <w:tbl>
      <w:tblPr>
        <w:tblStyle w:val="style154"/>
        <w:tblW w:w="0" w:type="auto"/>
        <w:tblInd w:w="108" w:type="dxa"/>
        <w:tblLook w:val="04A0" w:firstRow="1" w:lastRow="0" w:firstColumn="1" w:lastColumn="0" w:noHBand="0" w:noVBand="1"/>
      </w:tblPr>
      <w:tblGrid>
        <w:gridCol w:w="3005"/>
        <w:gridCol w:w="2424"/>
        <w:gridCol w:w="2455"/>
      </w:tblGrid>
      <w:tr>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Opinion</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Absolute frequency</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Percentage (%)</w:t>
            </w:r>
          </w:p>
        </w:tc>
      </w:tr>
      <w:tr>
        <w:tblPrEx/>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Yes </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56</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93.3</w:t>
            </w:r>
          </w:p>
        </w:tc>
      </w:tr>
      <w:tr>
        <w:tblPrEx/>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No</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4</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6.7</w:t>
            </w:r>
          </w:p>
        </w:tc>
      </w:tr>
      <w:tr>
        <w:tblPrEx/>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Total</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w:t>
            </w:r>
            <w:r>
              <w:rPr>
                <w:rFonts w:ascii="Times New Roman" w:cs="Times New Roman" w:hAnsi="Times New Roman"/>
                <w:sz w:val="26"/>
                <w:szCs w:val="26"/>
              </w:rPr>
              <w:t>0</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Source: Research Survey, 2018</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table above shows that 28 (93.3%) of the respondents said advertising appeal productivity at increases Nigeria Bottling Company Plc, while 2 (67%) said it does not.</w:t>
      </w:r>
    </w:p>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TABLE 8: Distribution of Respondents on whether consumer purchasing intention favours Coca-Cola when intending to soft drink in Ilorin.</w:t>
      </w:r>
    </w:p>
    <w:tbl>
      <w:tblPr>
        <w:tblStyle w:val="style154"/>
        <w:tblW w:w="0" w:type="auto"/>
        <w:tblInd w:w="18" w:type="dxa"/>
        <w:tblLook w:val="04A0" w:firstRow="1" w:lastRow="0" w:firstColumn="1" w:lastColumn="0" w:noHBand="0" w:noVBand="1"/>
      </w:tblPr>
      <w:tblGrid>
        <w:gridCol w:w="3095"/>
        <w:gridCol w:w="2424"/>
        <w:gridCol w:w="2455"/>
      </w:tblGrid>
      <w:tr>
        <w:trPr/>
        <w:tc>
          <w:tcPr>
            <w:tcW w:w="309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Opinion</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Absolute frequency</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Percentage (%)</w:t>
            </w:r>
          </w:p>
        </w:tc>
      </w:tr>
      <w:tr>
        <w:tblPrEx/>
        <w:trPr/>
        <w:tc>
          <w:tcPr>
            <w:tcW w:w="309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Yes </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16</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26.7</w:t>
            </w:r>
          </w:p>
        </w:tc>
      </w:tr>
      <w:tr>
        <w:tblPrEx/>
        <w:trPr/>
        <w:tc>
          <w:tcPr>
            <w:tcW w:w="309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No</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44</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73.3</w:t>
            </w:r>
          </w:p>
        </w:tc>
      </w:tr>
      <w:tr>
        <w:tblPrEx/>
        <w:trPr/>
        <w:tc>
          <w:tcPr>
            <w:tcW w:w="309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Total</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w:t>
            </w:r>
            <w:r>
              <w:rPr>
                <w:rFonts w:ascii="Times New Roman" w:cs="Times New Roman" w:hAnsi="Times New Roman"/>
                <w:sz w:val="26"/>
                <w:szCs w:val="26"/>
              </w:rPr>
              <w:t>0</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Source: Research Survey, 2018</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table above shows that 16 (26.7</w:t>
      </w:r>
      <w:r>
        <w:rPr>
          <w:rFonts w:ascii="Times New Roman" w:cs="Times New Roman" w:hAnsi="Times New Roman"/>
          <w:sz w:val="26"/>
          <w:szCs w:val="26"/>
        </w:rPr>
        <w:t xml:space="preserve">%) of the respondents said that consumer purchasing intention favour Cola when intending to soft drink </w:t>
      </w:r>
      <w:r>
        <w:rPr>
          <w:rFonts w:ascii="Times New Roman" w:cs="Times New Roman" w:hAnsi="Times New Roman"/>
          <w:sz w:val="26"/>
          <w:szCs w:val="26"/>
        </w:rPr>
        <w:t>in I</w:t>
      </w:r>
      <w:r>
        <w:rPr>
          <w:rFonts w:ascii="Times New Roman" w:cs="Times New Roman" w:hAnsi="Times New Roman"/>
          <w:sz w:val="26"/>
          <w:szCs w:val="26"/>
        </w:rPr>
        <w:t>lorin while 18 (60%) of the respondents said No, it does not favour.</w:t>
      </w:r>
    </w:p>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TABLE 9: Distribution of Respondents on whether Coca-CoIa is having moderate prices that draws purchase intentions</w:t>
      </w:r>
    </w:p>
    <w:tbl>
      <w:tblPr>
        <w:tblStyle w:val="style154"/>
        <w:tblW w:w="0" w:type="auto"/>
        <w:tblInd w:w="108" w:type="dxa"/>
        <w:tblLook w:val="04A0" w:firstRow="1" w:lastRow="0" w:firstColumn="1" w:lastColumn="0" w:noHBand="0" w:noVBand="1"/>
      </w:tblPr>
      <w:tblGrid>
        <w:gridCol w:w="3005"/>
        <w:gridCol w:w="2424"/>
        <w:gridCol w:w="2455"/>
      </w:tblGrid>
      <w:tr>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Opinion</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Absolute frequency</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Percentage (%)</w:t>
            </w:r>
          </w:p>
        </w:tc>
      </w:tr>
      <w:tr>
        <w:tblPrEx/>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Yes </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16</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26.7</w:t>
            </w:r>
          </w:p>
        </w:tc>
      </w:tr>
      <w:tr>
        <w:tblPrEx/>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No</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44</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73.3</w:t>
            </w:r>
          </w:p>
        </w:tc>
      </w:tr>
      <w:tr>
        <w:tblPrEx/>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Total</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w:t>
            </w:r>
            <w:r>
              <w:rPr>
                <w:rFonts w:ascii="Times New Roman" w:cs="Times New Roman" w:hAnsi="Times New Roman"/>
                <w:sz w:val="26"/>
                <w:szCs w:val="26"/>
              </w:rPr>
              <w:t>0</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Source: Research Survey, 2018</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table above shows that 16</w:t>
      </w:r>
      <w:r>
        <w:rPr>
          <w:rFonts w:ascii="Times New Roman" w:cs="Times New Roman" w:hAnsi="Times New Roman"/>
          <w:sz w:val="26"/>
          <w:szCs w:val="26"/>
        </w:rPr>
        <w:t xml:space="preserve"> (26.7%) of the respondents believe that Coca-Cola is having moderate prices that dr</w:t>
      </w:r>
      <w:r>
        <w:rPr>
          <w:rFonts w:ascii="Times New Roman" w:cs="Times New Roman" w:hAnsi="Times New Roman"/>
          <w:sz w:val="26"/>
          <w:szCs w:val="26"/>
        </w:rPr>
        <w:t>aws purchase intentions; wile 44</w:t>
      </w:r>
      <w:r>
        <w:rPr>
          <w:rFonts w:ascii="Times New Roman" w:cs="Times New Roman" w:hAnsi="Times New Roman"/>
          <w:sz w:val="26"/>
          <w:szCs w:val="26"/>
        </w:rPr>
        <w:t xml:space="preserve"> (73.3%) said Coca-Cola is not having moderate prices that draws purchase intentions.</w:t>
      </w:r>
    </w:p>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TABLE 10: Distribution of Respondents on whether advertising appeal promotes sales of NBC products</w:t>
      </w:r>
    </w:p>
    <w:tbl>
      <w:tblPr>
        <w:tblStyle w:val="style154"/>
        <w:tblW w:w="0" w:type="auto"/>
        <w:tblInd w:w="108" w:type="dxa"/>
        <w:tblLook w:val="04A0" w:firstRow="1" w:lastRow="0" w:firstColumn="1" w:lastColumn="0" w:noHBand="0" w:noVBand="1"/>
      </w:tblPr>
      <w:tblGrid>
        <w:gridCol w:w="3005"/>
        <w:gridCol w:w="2424"/>
        <w:gridCol w:w="2455"/>
      </w:tblGrid>
      <w:tr>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Opinion</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Absolute frequency</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Percentage (%)</w:t>
            </w:r>
          </w:p>
        </w:tc>
      </w:tr>
      <w:tr>
        <w:tblPrEx/>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Yes </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38</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96.7</w:t>
            </w:r>
          </w:p>
        </w:tc>
      </w:tr>
      <w:tr>
        <w:tblPrEx/>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No</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2</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3.3</w:t>
            </w:r>
          </w:p>
        </w:tc>
      </w:tr>
      <w:tr>
        <w:tblPrEx/>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Total</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w:t>
            </w:r>
            <w:r>
              <w:rPr>
                <w:rFonts w:ascii="Times New Roman" w:cs="Times New Roman" w:hAnsi="Times New Roman"/>
                <w:sz w:val="26"/>
                <w:szCs w:val="26"/>
              </w:rPr>
              <w:t>0</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Source: Research Survey, 2018</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table above shows that 29 (96.7%) of the respondents believe that advertising appeal promotes sales of NBC products; while 1 (3.3%) said No, it does not promote sales of NBC products.</w:t>
      </w:r>
    </w:p>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TABLE 11: Distribution of Respondents on whether advertising appeal corrects previous wrong impression of Coca-Cola products.</w:t>
      </w:r>
    </w:p>
    <w:tbl>
      <w:tblPr>
        <w:tblStyle w:val="style154"/>
        <w:tblW w:w="0" w:type="auto"/>
        <w:tblInd w:w="108" w:type="dxa"/>
        <w:tblLook w:val="04A0" w:firstRow="1" w:lastRow="0" w:firstColumn="1" w:lastColumn="0" w:noHBand="0" w:noVBand="1"/>
      </w:tblPr>
      <w:tblGrid>
        <w:gridCol w:w="3005"/>
        <w:gridCol w:w="2424"/>
        <w:gridCol w:w="2455"/>
      </w:tblGrid>
      <w:tr>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Opinion</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Absolute frequency</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Percentage (%)</w:t>
            </w:r>
          </w:p>
        </w:tc>
      </w:tr>
      <w:tr>
        <w:tblPrEx/>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Yes </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2</w:t>
            </w:r>
            <w:r>
              <w:rPr>
                <w:rFonts w:ascii="Times New Roman" w:cs="Times New Roman" w:hAnsi="Times New Roman"/>
                <w:sz w:val="26"/>
                <w:szCs w:val="26"/>
              </w:rPr>
              <w:t>0</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33.3</w:t>
            </w:r>
          </w:p>
        </w:tc>
      </w:tr>
      <w:tr>
        <w:tblPrEx/>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No</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4</w:t>
            </w:r>
            <w:r>
              <w:rPr>
                <w:rFonts w:ascii="Times New Roman" w:cs="Times New Roman" w:hAnsi="Times New Roman"/>
                <w:sz w:val="26"/>
                <w:szCs w:val="26"/>
              </w:rPr>
              <w:t>0</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66.7</w:t>
            </w:r>
          </w:p>
        </w:tc>
      </w:tr>
      <w:tr>
        <w:tblPrEx/>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Total</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w:t>
            </w:r>
            <w:r>
              <w:rPr>
                <w:rFonts w:ascii="Times New Roman" w:cs="Times New Roman" w:hAnsi="Times New Roman"/>
                <w:sz w:val="26"/>
                <w:szCs w:val="26"/>
              </w:rPr>
              <w:t>0</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Source: Research Survey, 2018</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table above shows that 4</w:t>
      </w:r>
      <w:r>
        <w:rPr>
          <w:rFonts w:ascii="Times New Roman" w:cs="Times New Roman" w:hAnsi="Times New Roman"/>
          <w:sz w:val="26"/>
          <w:szCs w:val="26"/>
        </w:rPr>
        <w:t xml:space="preserve">0 (66.7%) of the respondents said advertising appeal </w:t>
      </w:r>
      <w:r>
        <w:rPr>
          <w:rFonts w:ascii="Times New Roman" w:cs="Times New Roman" w:hAnsi="Times New Roman"/>
          <w:sz w:val="26"/>
          <w:szCs w:val="26"/>
        </w:rPr>
        <w:t xml:space="preserve"> correct previous wrong </w:t>
      </w:r>
      <w:r>
        <w:rPr>
          <w:rFonts w:ascii="Times New Roman" w:cs="Times New Roman" w:hAnsi="Times New Roman"/>
          <w:sz w:val="26"/>
          <w:szCs w:val="26"/>
        </w:rPr>
        <w:t>impression of Coca-Cola products, while</w:t>
      </w:r>
      <w:r>
        <w:rPr>
          <w:rFonts w:ascii="Times New Roman" w:cs="Times New Roman" w:hAnsi="Times New Roman"/>
          <w:sz w:val="26"/>
          <w:szCs w:val="26"/>
        </w:rPr>
        <w:t xml:space="preserve"> 2</w:t>
      </w:r>
      <w:r>
        <w:rPr>
          <w:rFonts w:ascii="Times New Roman" w:cs="Times New Roman" w:hAnsi="Times New Roman"/>
          <w:sz w:val="26"/>
          <w:szCs w:val="26"/>
        </w:rPr>
        <w:t>0</w:t>
      </w:r>
      <w:r>
        <w:rPr>
          <w:rFonts w:ascii="Times New Roman" w:cs="Times New Roman" w:hAnsi="Times New Roman"/>
          <w:sz w:val="26"/>
          <w:szCs w:val="26"/>
        </w:rPr>
        <w:t xml:space="preserve"> (33.3%) said No, advertising ap</w:t>
      </w:r>
      <w:r>
        <w:rPr>
          <w:rFonts w:ascii="Times New Roman" w:cs="Times New Roman" w:hAnsi="Times New Roman"/>
          <w:sz w:val="26"/>
          <w:szCs w:val="26"/>
        </w:rPr>
        <w:t xml:space="preserve">peal corrects previous wrong impression of </w:t>
      </w:r>
      <w:r>
        <w:rPr>
          <w:rFonts w:ascii="Times New Roman" w:cs="Times New Roman" w:hAnsi="Times New Roman"/>
          <w:sz w:val="26"/>
          <w:szCs w:val="26"/>
        </w:rPr>
        <w:t>Coca—Col</w:t>
      </w:r>
      <w:r>
        <w:rPr>
          <w:rFonts w:ascii="Times New Roman" w:cs="Times New Roman" w:hAnsi="Times New Roman"/>
          <w:sz w:val="26"/>
          <w:szCs w:val="26"/>
        </w:rPr>
        <w:t>a</w:t>
      </w:r>
      <w:r>
        <w:rPr>
          <w:rFonts w:ascii="Times New Roman" w:cs="Times New Roman" w:hAnsi="Times New Roman"/>
          <w:sz w:val="26"/>
          <w:szCs w:val="26"/>
        </w:rPr>
        <w:t xml:space="preserve"> </w:t>
      </w:r>
      <w:r>
        <w:rPr>
          <w:rFonts w:ascii="Times New Roman" w:cs="Times New Roman" w:hAnsi="Times New Roman"/>
          <w:sz w:val="26"/>
          <w:szCs w:val="26"/>
        </w:rPr>
        <w:t xml:space="preserve"> products.</w:t>
      </w:r>
    </w:p>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TABLE 12: </w:t>
      </w:r>
      <w:r>
        <w:rPr>
          <w:rFonts w:ascii="Times New Roman" w:cs="Times New Roman" w:hAnsi="Times New Roman"/>
          <w:b/>
          <w:sz w:val="26"/>
          <w:szCs w:val="26"/>
        </w:rPr>
        <w:t xml:space="preserve">Distribution </w:t>
      </w:r>
      <w:r>
        <w:rPr>
          <w:rFonts w:ascii="Times New Roman" w:cs="Times New Roman" w:hAnsi="Times New Roman"/>
          <w:b/>
          <w:sz w:val="26"/>
          <w:szCs w:val="26"/>
        </w:rPr>
        <w:t xml:space="preserve">of respondent on whether </w:t>
      </w:r>
      <w:r>
        <w:rPr>
          <w:rFonts w:ascii="Times New Roman" w:cs="Times New Roman" w:hAnsi="Times New Roman"/>
          <w:b/>
          <w:sz w:val="26"/>
          <w:szCs w:val="26"/>
        </w:rPr>
        <w:t xml:space="preserve">advertising appeal encourages new </w:t>
      </w:r>
      <w:r>
        <w:rPr>
          <w:rFonts w:ascii="Times New Roman" w:cs="Times New Roman" w:hAnsi="Times New Roman"/>
          <w:b/>
          <w:sz w:val="26"/>
          <w:szCs w:val="26"/>
        </w:rPr>
        <w:t xml:space="preserve">innovation. </w:t>
      </w:r>
    </w:p>
    <w:tbl>
      <w:tblPr>
        <w:tblStyle w:val="style154"/>
        <w:tblW w:w="0" w:type="auto"/>
        <w:tblInd w:w="108" w:type="dxa"/>
        <w:tblLook w:val="04A0" w:firstRow="1" w:lastRow="0" w:firstColumn="1" w:lastColumn="0" w:noHBand="0" w:noVBand="1"/>
      </w:tblPr>
      <w:tblGrid>
        <w:gridCol w:w="3005"/>
        <w:gridCol w:w="2424"/>
        <w:gridCol w:w="2455"/>
      </w:tblGrid>
      <w:tr>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Opinion</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Absolute frequency</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Percentage (%)</w:t>
            </w:r>
          </w:p>
        </w:tc>
      </w:tr>
      <w:tr>
        <w:tblPrEx/>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Yes </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w:t>
            </w:r>
            <w:r>
              <w:rPr>
                <w:rFonts w:ascii="Times New Roman" w:cs="Times New Roman" w:hAnsi="Times New Roman"/>
                <w:sz w:val="26"/>
                <w:szCs w:val="26"/>
              </w:rPr>
              <w:t>0</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100</w:t>
            </w:r>
          </w:p>
        </w:tc>
      </w:tr>
      <w:tr>
        <w:tblPrEx/>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No</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w:t>
            </w:r>
          </w:p>
        </w:tc>
      </w:tr>
      <w:tr>
        <w:tblPrEx/>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Total</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w:t>
            </w:r>
            <w:r>
              <w:rPr>
                <w:rFonts w:ascii="Times New Roman" w:cs="Times New Roman" w:hAnsi="Times New Roman"/>
                <w:sz w:val="26"/>
                <w:szCs w:val="26"/>
              </w:rPr>
              <w:t>0</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Source: Research Survey, 2018</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The </w:t>
      </w:r>
      <w:r>
        <w:rPr>
          <w:rFonts w:ascii="Times New Roman" w:cs="Times New Roman" w:hAnsi="Times New Roman"/>
          <w:sz w:val="26"/>
          <w:szCs w:val="26"/>
        </w:rPr>
        <w:t>table above shows that all the 6</w:t>
      </w:r>
      <w:r>
        <w:rPr>
          <w:rFonts w:ascii="Times New Roman" w:cs="Times New Roman" w:hAnsi="Times New Roman"/>
          <w:sz w:val="26"/>
          <w:szCs w:val="26"/>
        </w:rPr>
        <w:t xml:space="preserve">0 (100%) of the respondents believe that advertising at appeal encourage new </w:t>
      </w:r>
      <w:r>
        <w:rPr>
          <w:rFonts w:ascii="Times New Roman" w:cs="Times New Roman" w:hAnsi="Times New Roman"/>
          <w:sz w:val="26"/>
          <w:szCs w:val="26"/>
        </w:rPr>
        <w:t xml:space="preserve">innovation. </w:t>
      </w:r>
    </w:p>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TABLE 13: Distribution of </w:t>
      </w:r>
      <w:r>
        <w:rPr>
          <w:rFonts w:ascii="Times New Roman" w:cs="Times New Roman" w:hAnsi="Times New Roman"/>
          <w:b/>
          <w:sz w:val="26"/>
          <w:szCs w:val="26"/>
        </w:rPr>
        <w:t>Respondents</w:t>
      </w:r>
      <w:r>
        <w:rPr>
          <w:rFonts w:ascii="Times New Roman" w:cs="Times New Roman" w:hAnsi="Times New Roman"/>
          <w:b/>
          <w:sz w:val="26"/>
          <w:szCs w:val="26"/>
        </w:rPr>
        <w:t xml:space="preserve"> on whether advertising appeal is having any impact on</w:t>
      </w:r>
      <w:r>
        <w:rPr>
          <w:rFonts w:ascii="Times New Roman" w:cs="Times New Roman" w:hAnsi="Times New Roman"/>
          <w:b/>
          <w:sz w:val="26"/>
          <w:szCs w:val="26"/>
        </w:rPr>
        <w:t xml:space="preserve"> purchase intention of coca -</w:t>
      </w:r>
      <w:r>
        <w:rPr>
          <w:rFonts w:ascii="Times New Roman" w:cs="Times New Roman" w:hAnsi="Times New Roman"/>
          <w:b/>
          <w:sz w:val="26"/>
          <w:szCs w:val="26"/>
        </w:rPr>
        <w:t xml:space="preserve">Cola products </w:t>
      </w:r>
    </w:p>
    <w:tbl>
      <w:tblPr>
        <w:tblStyle w:val="style154"/>
        <w:tblW w:w="0" w:type="auto"/>
        <w:tblInd w:w="108" w:type="dxa"/>
        <w:tblLook w:val="04A0" w:firstRow="1" w:lastRow="0" w:firstColumn="1" w:lastColumn="0" w:noHBand="0" w:noVBand="1"/>
      </w:tblPr>
      <w:tblGrid>
        <w:gridCol w:w="3005"/>
        <w:gridCol w:w="2424"/>
        <w:gridCol w:w="2455"/>
      </w:tblGrid>
      <w:tr>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Opinion</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Absolute frequency</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Percentage (%)</w:t>
            </w:r>
          </w:p>
        </w:tc>
      </w:tr>
      <w:tr>
        <w:tblPrEx/>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Yes </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32</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53.3</w:t>
            </w:r>
          </w:p>
        </w:tc>
      </w:tr>
      <w:tr>
        <w:tblPrEx/>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No</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28</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46.7</w:t>
            </w:r>
          </w:p>
        </w:tc>
      </w:tr>
      <w:tr>
        <w:tblPrEx/>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Total</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w:t>
            </w:r>
            <w:r>
              <w:rPr>
                <w:rFonts w:ascii="Times New Roman" w:cs="Times New Roman" w:hAnsi="Times New Roman"/>
                <w:sz w:val="26"/>
                <w:szCs w:val="26"/>
              </w:rPr>
              <w:t>0</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Source: Research Survey, 2018</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table above shows that 32</w:t>
      </w:r>
      <w:r>
        <w:rPr>
          <w:rFonts w:ascii="Times New Roman" w:cs="Times New Roman" w:hAnsi="Times New Roman"/>
          <w:sz w:val="26"/>
          <w:szCs w:val="26"/>
        </w:rPr>
        <w:t xml:space="preserve"> (53.3%) of the respondents said that ad</w:t>
      </w:r>
      <w:r>
        <w:rPr>
          <w:rFonts w:ascii="Times New Roman" w:cs="Times New Roman" w:hAnsi="Times New Roman"/>
          <w:sz w:val="26"/>
          <w:szCs w:val="26"/>
        </w:rPr>
        <w:t>vertising appeal is having any impact on purchase intention of Coca-Cola., while</w:t>
      </w:r>
      <w:r>
        <w:rPr>
          <w:rFonts w:ascii="Times New Roman" w:cs="Times New Roman" w:hAnsi="Times New Roman"/>
          <w:sz w:val="26"/>
          <w:szCs w:val="26"/>
        </w:rPr>
        <w:t>, 28</w:t>
      </w:r>
      <w:r>
        <w:rPr>
          <w:rFonts w:ascii="Times New Roman" w:cs="Times New Roman" w:hAnsi="Times New Roman"/>
          <w:sz w:val="26"/>
          <w:szCs w:val="26"/>
        </w:rPr>
        <w:t xml:space="preserve"> (46.7%) said advertising appeal is no</w:t>
      </w:r>
      <w:r>
        <w:rPr>
          <w:rFonts w:ascii="Times New Roman" w:cs="Times New Roman" w:hAnsi="Times New Roman"/>
          <w:sz w:val="26"/>
          <w:szCs w:val="26"/>
        </w:rPr>
        <w:t xml:space="preserve">t having any impact on purchase intention of </w:t>
      </w:r>
      <w:r>
        <w:rPr>
          <w:rFonts w:ascii="Times New Roman" w:cs="Times New Roman" w:hAnsi="Times New Roman"/>
          <w:sz w:val="26"/>
          <w:szCs w:val="26"/>
        </w:rPr>
        <w:t>Coca-Cola.</w:t>
      </w:r>
    </w:p>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TABLE 14: Distribution of Respondents on whether </w:t>
      </w:r>
      <w:r>
        <w:rPr>
          <w:rFonts w:ascii="Times New Roman" w:cs="Times New Roman" w:hAnsi="Times New Roman"/>
          <w:b/>
          <w:sz w:val="26"/>
          <w:szCs w:val="26"/>
        </w:rPr>
        <w:t>consumers</w:t>
      </w:r>
      <w:r>
        <w:rPr>
          <w:rFonts w:ascii="Times New Roman" w:cs="Times New Roman" w:hAnsi="Times New Roman"/>
          <w:b/>
          <w:sz w:val="26"/>
          <w:szCs w:val="26"/>
        </w:rPr>
        <w:t xml:space="preserve"> purchase intention gives</w:t>
      </w:r>
      <w:r>
        <w:rPr>
          <w:rFonts w:ascii="Times New Roman" w:cs="Times New Roman" w:hAnsi="Times New Roman"/>
          <w:b/>
          <w:sz w:val="26"/>
          <w:szCs w:val="26"/>
        </w:rPr>
        <w:t xml:space="preserve"> information on product evaluation of Coca-Cola products.</w:t>
      </w:r>
    </w:p>
    <w:tbl>
      <w:tblPr>
        <w:tblStyle w:val="style154"/>
        <w:tblW w:w="0" w:type="auto"/>
        <w:tblInd w:w="18" w:type="dxa"/>
        <w:tblLook w:val="04A0" w:firstRow="1" w:lastRow="0" w:firstColumn="1" w:lastColumn="0" w:noHBand="0" w:noVBand="1"/>
      </w:tblPr>
      <w:tblGrid>
        <w:gridCol w:w="3095"/>
        <w:gridCol w:w="2424"/>
        <w:gridCol w:w="2455"/>
      </w:tblGrid>
      <w:tr>
        <w:trPr/>
        <w:tc>
          <w:tcPr>
            <w:tcW w:w="3095"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Opinion</w:t>
            </w:r>
          </w:p>
        </w:tc>
        <w:tc>
          <w:tcPr>
            <w:tcW w:w="2424"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Absolute frequency</w:t>
            </w:r>
          </w:p>
        </w:tc>
        <w:tc>
          <w:tcPr>
            <w:tcW w:w="2455"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Percentage (%)</w:t>
            </w:r>
          </w:p>
        </w:tc>
      </w:tr>
      <w:tr>
        <w:tblPrEx/>
        <w:trPr/>
        <w:tc>
          <w:tcPr>
            <w:tcW w:w="3095"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 xml:space="preserve">Yes </w:t>
            </w:r>
          </w:p>
        </w:tc>
        <w:tc>
          <w:tcPr>
            <w:tcW w:w="2424"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46</w:t>
            </w:r>
          </w:p>
        </w:tc>
        <w:tc>
          <w:tcPr>
            <w:tcW w:w="2455"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76.7</w:t>
            </w:r>
          </w:p>
        </w:tc>
      </w:tr>
      <w:tr>
        <w:tblPrEx/>
        <w:trPr/>
        <w:tc>
          <w:tcPr>
            <w:tcW w:w="3095"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No</w:t>
            </w:r>
          </w:p>
        </w:tc>
        <w:tc>
          <w:tcPr>
            <w:tcW w:w="2424"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14</w:t>
            </w:r>
          </w:p>
        </w:tc>
        <w:tc>
          <w:tcPr>
            <w:tcW w:w="2455"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23.3</w:t>
            </w:r>
          </w:p>
        </w:tc>
      </w:tr>
      <w:tr>
        <w:tblPrEx/>
        <w:trPr/>
        <w:tc>
          <w:tcPr>
            <w:tcW w:w="3095"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Total</w:t>
            </w:r>
          </w:p>
        </w:tc>
        <w:tc>
          <w:tcPr>
            <w:tcW w:w="2424"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6</w:t>
            </w:r>
            <w:r>
              <w:rPr>
                <w:rFonts w:ascii="Times New Roman" w:cs="Times New Roman" w:hAnsi="Times New Roman"/>
                <w:sz w:val="26"/>
                <w:szCs w:val="26"/>
              </w:rPr>
              <w:t>0</w:t>
            </w:r>
          </w:p>
        </w:tc>
        <w:tc>
          <w:tcPr>
            <w:tcW w:w="2455"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after="0"/>
        <w:jc w:val="both"/>
        <w:rPr>
          <w:rFonts w:ascii="Times New Roman" w:cs="Times New Roman" w:hAnsi="Times New Roman"/>
          <w:sz w:val="26"/>
          <w:szCs w:val="26"/>
        </w:rPr>
      </w:pPr>
      <w:r>
        <w:rPr>
          <w:rFonts w:ascii="Times New Roman" w:cs="Times New Roman" w:hAnsi="Times New Roman"/>
          <w:sz w:val="26"/>
          <w:szCs w:val="26"/>
        </w:rPr>
        <w:t>Source: Research Survey, 2018</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table above shows that 46</w:t>
      </w:r>
      <w:r>
        <w:rPr>
          <w:rFonts w:ascii="Times New Roman" w:cs="Times New Roman" w:hAnsi="Times New Roman"/>
          <w:sz w:val="26"/>
          <w:szCs w:val="26"/>
        </w:rPr>
        <w:t xml:space="preserve"> (76.6%) of the respondents that consumers’ purchase</w:t>
      </w:r>
      <w:r>
        <w:rPr>
          <w:rFonts w:ascii="Times New Roman" w:cs="Times New Roman" w:hAnsi="Times New Roman"/>
          <w:sz w:val="26"/>
          <w:szCs w:val="26"/>
        </w:rPr>
        <w:t xml:space="preserve"> intention give information on product evaluation of coca – cola </w:t>
      </w:r>
      <w:r>
        <w:rPr>
          <w:rFonts w:ascii="Times New Roman" w:cs="Times New Roman" w:hAnsi="Times New Roman"/>
          <w:sz w:val="26"/>
          <w:szCs w:val="26"/>
        </w:rPr>
        <w:t xml:space="preserve">product, </w:t>
      </w:r>
      <w:r>
        <w:rPr>
          <w:rFonts w:ascii="Times New Roman" w:cs="Times New Roman" w:hAnsi="Times New Roman"/>
          <w:sz w:val="26"/>
          <w:szCs w:val="26"/>
        </w:rPr>
        <w:t>while 14</w:t>
      </w:r>
      <w:r>
        <w:rPr>
          <w:rFonts w:ascii="Times New Roman" w:cs="Times New Roman" w:hAnsi="Times New Roman"/>
          <w:sz w:val="26"/>
          <w:szCs w:val="26"/>
        </w:rPr>
        <w:t xml:space="preserve"> (23.3%) said it could not give inf</w:t>
      </w:r>
      <w:r>
        <w:rPr>
          <w:rFonts w:ascii="Times New Roman" w:cs="Times New Roman" w:hAnsi="Times New Roman"/>
          <w:sz w:val="26"/>
          <w:szCs w:val="26"/>
        </w:rPr>
        <w:t xml:space="preserve">ormation on product </w:t>
      </w:r>
      <w:r>
        <w:rPr>
          <w:rFonts w:ascii="Times New Roman" w:cs="Times New Roman" w:hAnsi="Times New Roman"/>
          <w:sz w:val="26"/>
          <w:szCs w:val="26"/>
        </w:rPr>
        <w:t xml:space="preserve">evaluation of coca -Cola products. </w:t>
      </w:r>
    </w:p>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TABLE 15: Distribution of </w:t>
      </w:r>
      <w:r>
        <w:rPr>
          <w:rFonts w:ascii="Times New Roman" w:cs="Times New Roman" w:hAnsi="Times New Roman"/>
          <w:b/>
          <w:sz w:val="26"/>
          <w:szCs w:val="26"/>
        </w:rPr>
        <w:t>Respondents</w:t>
      </w:r>
      <w:r>
        <w:rPr>
          <w:rFonts w:ascii="Times New Roman" w:cs="Times New Roman" w:hAnsi="Times New Roman"/>
          <w:b/>
          <w:sz w:val="26"/>
          <w:szCs w:val="26"/>
        </w:rPr>
        <w:t xml:space="preserve"> on </w:t>
      </w:r>
      <w:r>
        <w:rPr>
          <w:rFonts w:ascii="Times New Roman" w:cs="Times New Roman" w:hAnsi="Times New Roman"/>
          <w:b/>
          <w:sz w:val="26"/>
          <w:szCs w:val="26"/>
        </w:rPr>
        <w:t>whether Nigeria Bottling Compan</w:t>
      </w:r>
      <w:r>
        <w:rPr>
          <w:rFonts w:ascii="Times New Roman" w:cs="Times New Roman" w:hAnsi="Times New Roman"/>
          <w:b/>
          <w:sz w:val="26"/>
          <w:szCs w:val="26"/>
        </w:rPr>
        <w:t xml:space="preserve">y engage on advertising  </w:t>
      </w:r>
      <w:r>
        <w:rPr>
          <w:rFonts w:ascii="Times New Roman" w:cs="Times New Roman" w:hAnsi="Times New Roman"/>
          <w:b/>
          <w:sz w:val="26"/>
          <w:szCs w:val="26"/>
        </w:rPr>
        <w:t>appeal year in I</w:t>
      </w:r>
      <w:r>
        <w:rPr>
          <w:rFonts w:ascii="Times New Roman" w:cs="Times New Roman" w:hAnsi="Times New Roman"/>
          <w:b/>
          <w:sz w:val="26"/>
          <w:szCs w:val="26"/>
        </w:rPr>
        <w:t xml:space="preserve">lorin </w:t>
      </w:r>
    </w:p>
    <w:tbl>
      <w:tblPr>
        <w:tblStyle w:val="style154"/>
        <w:tblW w:w="0" w:type="auto"/>
        <w:tblInd w:w="18" w:type="dxa"/>
        <w:tblLook w:val="04A0" w:firstRow="1" w:lastRow="0" w:firstColumn="1" w:lastColumn="0" w:noHBand="0" w:noVBand="1"/>
      </w:tblPr>
      <w:tblGrid>
        <w:gridCol w:w="3095"/>
        <w:gridCol w:w="2424"/>
        <w:gridCol w:w="2455"/>
      </w:tblGrid>
      <w:tr>
        <w:trPr/>
        <w:tc>
          <w:tcPr>
            <w:tcW w:w="3095"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Opinion</w:t>
            </w:r>
          </w:p>
        </w:tc>
        <w:tc>
          <w:tcPr>
            <w:tcW w:w="2424"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Absolute frequency</w:t>
            </w:r>
          </w:p>
        </w:tc>
        <w:tc>
          <w:tcPr>
            <w:tcW w:w="2455"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Percentage (%)</w:t>
            </w:r>
          </w:p>
        </w:tc>
      </w:tr>
      <w:tr>
        <w:tblPrEx/>
        <w:trPr/>
        <w:tc>
          <w:tcPr>
            <w:tcW w:w="3095"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 xml:space="preserve">Yes </w:t>
            </w:r>
          </w:p>
        </w:tc>
        <w:tc>
          <w:tcPr>
            <w:tcW w:w="2424"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30</w:t>
            </w:r>
          </w:p>
        </w:tc>
        <w:tc>
          <w:tcPr>
            <w:tcW w:w="2455"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100</w:t>
            </w:r>
          </w:p>
        </w:tc>
      </w:tr>
      <w:tr>
        <w:tblPrEx/>
        <w:trPr/>
        <w:tc>
          <w:tcPr>
            <w:tcW w:w="3095"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No</w:t>
            </w:r>
          </w:p>
        </w:tc>
        <w:tc>
          <w:tcPr>
            <w:tcW w:w="2424"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w:t>
            </w:r>
          </w:p>
        </w:tc>
        <w:tc>
          <w:tcPr>
            <w:tcW w:w="2455"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w:t>
            </w:r>
          </w:p>
        </w:tc>
      </w:tr>
      <w:tr>
        <w:tblPrEx/>
        <w:trPr/>
        <w:tc>
          <w:tcPr>
            <w:tcW w:w="3095"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Total</w:t>
            </w:r>
          </w:p>
        </w:tc>
        <w:tc>
          <w:tcPr>
            <w:tcW w:w="2424"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30</w:t>
            </w:r>
          </w:p>
        </w:tc>
        <w:tc>
          <w:tcPr>
            <w:tcW w:w="2455"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jc w:val="both"/>
        <w:rPr>
          <w:rFonts w:ascii="Times New Roman" w:cs="Times New Roman" w:hAnsi="Times New Roman"/>
          <w:sz w:val="26"/>
          <w:szCs w:val="26"/>
        </w:rPr>
      </w:pPr>
      <w:r>
        <w:rPr>
          <w:rFonts w:ascii="Times New Roman" w:cs="Times New Roman" w:hAnsi="Times New Roman"/>
          <w:sz w:val="26"/>
          <w:szCs w:val="26"/>
        </w:rPr>
        <w:t>Source: Research Survey, 2018</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table above shows that all the 30 (100%) of the respondents shows th</w:t>
      </w:r>
      <w:r>
        <w:rPr>
          <w:rFonts w:ascii="Times New Roman" w:cs="Times New Roman" w:hAnsi="Times New Roman"/>
          <w:sz w:val="26"/>
          <w:szCs w:val="26"/>
        </w:rPr>
        <w:t xml:space="preserve">at Nigeria Bottling at company engage on </w:t>
      </w:r>
      <w:r>
        <w:rPr>
          <w:rFonts w:ascii="Times New Roman" w:cs="Times New Roman" w:hAnsi="Times New Roman"/>
          <w:sz w:val="26"/>
          <w:szCs w:val="26"/>
        </w:rPr>
        <w:t xml:space="preserve">advertising </w:t>
      </w:r>
      <w:r>
        <w:rPr>
          <w:rFonts w:ascii="Times New Roman" w:cs="Times New Roman" w:hAnsi="Times New Roman"/>
          <w:sz w:val="26"/>
          <w:szCs w:val="26"/>
        </w:rPr>
        <w:t>appeal in recent years in I</w:t>
      </w:r>
      <w:r>
        <w:rPr>
          <w:rFonts w:ascii="Times New Roman" w:cs="Times New Roman" w:hAnsi="Times New Roman"/>
          <w:sz w:val="26"/>
          <w:szCs w:val="26"/>
        </w:rPr>
        <w:t>lorin.</w:t>
      </w:r>
    </w:p>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TABLE </w:t>
      </w:r>
      <w:r>
        <w:rPr>
          <w:rFonts w:ascii="Times New Roman" w:cs="Times New Roman" w:hAnsi="Times New Roman"/>
          <w:b/>
          <w:sz w:val="26"/>
          <w:szCs w:val="26"/>
        </w:rPr>
        <w:t xml:space="preserve">16: Distribution of respondents on customers reaction towards purchase of NBC product during advertising appeal. </w:t>
      </w:r>
    </w:p>
    <w:tbl>
      <w:tblPr>
        <w:tblStyle w:val="style154"/>
        <w:tblW w:w="0" w:type="auto"/>
        <w:tblInd w:w="108" w:type="dxa"/>
        <w:tblLook w:val="04A0" w:firstRow="1" w:lastRow="0" w:firstColumn="1" w:lastColumn="0" w:noHBand="0" w:noVBand="1"/>
      </w:tblPr>
      <w:tblGrid>
        <w:gridCol w:w="3061"/>
        <w:gridCol w:w="2395"/>
        <w:gridCol w:w="2428"/>
      </w:tblGrid>
      <w:tr>
        <w:trPr/>
        <w:tc>
          <w:tcPr>
            <w:tcW w:w="3061"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Opinion</w:t>
            </w:r>
          </w:p>
        </w:tc>
        <w:tc>
          <w:tcPr>
            <w:tcW w:w="239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Absolute frequency</w:t>
            </w:r>
          </w:p>
        </w:tc>
        <w:tc>
          <w:tcPr>
            <w:tcW w:w="2428"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Percentage (%)</w:t>
            </w:r>
          </w:p>
        </w:tc>
      </w:tr>
      <w:tr>
        <w:tblPrEx/>
        <w:trPr/>
        <w:tc>
          <w:tcPr>
            <w:tcW w:w="3061"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Positive </w:t>
            </w:r>
          </w:p>
        </w:tc>
        <w:tc>
          <w:tcPr>
            <w:tcW w:w="239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50</w:t>
            </w:r>
          </w:p>
        </w:tc>
        <w:tc>
          <w:tcPr>
            <w:tcW w:w="2428"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83.3</w:t>
            </w:r>
          </w:p>
        </w:tc>
      </w:tr>
      <w:tr>
        <w:tblPrEx/>
        <w:trPr/>
        <w:tc>
          <w:tcPr>
            <w:tcW w:w="3061"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Negative </w:t>
            </w:r>
          </w:p>
        </w:tc>
        <w:tc>
          <w:tcPr>
            <w:tcW w:w="239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w:t>
            </w:r>
          </w:p>
        </w:tc>
        <w:tc>
          <w:tcPr>
            <w:tcW w:w="2428"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w:t>
            </w:r>
          </w:p>
        </w:tc>
      </w:tr>
      <w:tr>
        <w:tblPrEx/>
        <w:trPr/>
        <w:tc>
          <w:tcPr>
            <w:tcW w:w="3061"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Undecided </w:t>
            </w:r>
          </w:p>
        </w:tc>
        <w:tc>
          <w:tcPr>
            <w:tcW w:w="239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4</w:t>
            </w:r>
          </w:p>
        </w:tc>
        <w:tc>
          <w:tcPr>
            <w:tcW w:w="2428"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6.7</w:t>
            </w:r>
          </w:p>
        </w:tc>
      </w:tr>
      <w:tr>
        <w:tblPrEx/>
        <w:trPr/>
        <w:tc>
          <w:tcPr>
            <w:tcW w:w="3061"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Total </w:t>
            </w:r>
          </w:p>
        </w:tc>
        <w:tc>
          <w:tcPr>
            <w:tcW w:w="239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30</w:t>
            </w:r>
          </w:p>
        </w:tc>
        <w:tc>
          <w:tcPr>
            <w:tcW w:w="2428"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Source: Research Survey, 2018</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The table above shows that 50</w:t>
      </w:r>
      <w:r>
        <w:rPr>
          <w:rFonts w:ascii="Times New Roman" w:cs="Times New Roman" w:hAnsi="Times New Roman"/>
          <w:sz w:val="26"/>
          <w:szCs w:val="26"/>
        </w:rPr>
        <w:t xml:space="preserve"> (83.3%) of the respondents said </w:t>
      </w:r>
      <w:r>
        <w:rPr>
          <w:rFonts w:ascii="Times New Roman" w:cs="Times New Roman" w:hAnsi="Times New Roman"/>
          <w:sz w:val="26"/>
          <w:szCs w:val="26"/>
        </w:rPr>
        <w:t>customers</w:t>
      </w:r>
      <w:r>
        <w:rPr>
          <w:rFonts w:ascii="Times New Roman" w:cs="Times New Roman" w:hAnsi="Times New Roman"/>
          <w:sz w:val="26"/>
          <w:szCs w:val="26"/>
        </w:rPr>
        <w:t>’ reaction towar</w:t>
      </w:r>
      <w:r>
        <w:rPr>
          <w:rFonts w:ascii="Times New Roman" w:cs="Times New Roman" w:hAnsi="Times New Roman"/>
          <w:sz w:val="26"/>
          <w:szCs w:val="26"/>
        </w:rPr>
        <w:t>d</w:t>
      </w:r>
      <w:r>
        <w:rPr>
          <w:rFonts w:ascii="Times New Roman" w:cs="Times New Roman" w:hAnsi="Times New Roman"/>
          <w:sz w:val="26"/>
          <w:szCs w:val="26"/>
        </w:rPr>
        <w:t xml:space="preserve">, </w:t>
      </w:r>
      <w:r>
        <w:rPr>
          <w:rFonts w:ascii="Times New Roman" w:cs="Times New Roman" w:hAnsi="Times New Roman"/>
          <w:sz w:val="26"/>
          <w:szCs w:val="26"/>
        </w:rPr>
        <w:t xml:space="preserve">purchase of NBC products during </w:t>
      </w:r>
      <w:r>
        <w:rPr>
          <w:rFonts w:ascii="Times New Roman" w:cs="Times New Roman" w:hAnsi="Times New Roman"/>
          <w:sz w:val="26"/>
          <w:szCs w:val="26"/>
        </w:rPr>
        <w:t>a</w:t>
      </w:r>
      <w:r>
        <w:rPr>
          <w:rFonts w:ascii="Times New Roman" w:cs="Times New Roman" w:hAnsi="Times New Roman"/>
          <w:sz w:val="26"/>
          <w:szCs w:val="26"/>
        </w:rPr>
        <w:t>dvertising appear is positive; 6</w:t>
      </w:r>
      <w:r>
        <w:rPr>
          <w:rFonts w:ascii="Times New Roman" w:cs="Times New Roman" w:hAnsi="Times New Roman"/>
          <w:sz w:val="26"/>
          <w:szCs w:val="26"/>
        </w:rPr>
        <w:t xml:space="preserve"> (10%) of the responde</w:t>
      </w:r>
      <w:r>
        <w:rPr>
          <w:rFonts w:ascii="Times New Roman" w:cs="Times New Roman" w:hAnsi="Times New Roman"/>
          <w:sz w:val="26"/>
          <w:szCs w:val="26"/>
        </w:rPr>
        <w:t xml:space="preserve">nts said it </w:t>
      </w:r>
      <w:r>
        <w:rPr>
          <w:rFonts w:ascii="Times New Roman" w:cs="Times New Roman" w:hAnsi="Times New Roman"/>
          <w:sz w:val="26"/>
          <w:szCs w:val="26"/>
        </w:rPr>
        <w:t>is negative and 4</w:t>
      </w:r>
      <w:r>
        <w:rPr>
          <w:rFonts w:ascii="Times New Roman" w:cs="Times New Roman" w:hAnsi="Times New Roman"/>
          <w:sz w:val="26"/>
          <w:szCs w:val="26"/>
        </w:rPr>
        <w:t xml:space="preserve">(6.7%) said it is </w:t>
      </w:r>
      <w:r>
        <w:rPr>
          <w:rFonts w:ascii="Times New Roman" w:cs="Times New Roman" w:hAnsi="Times New Roman"/>
          <w:sz w:val="26"/>
          <w:szCs w:val="26"/>
        </w:rPr>
        <w:t>undecided.</w:t>
      </w:r>
    </w:p>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TABLE 17: Distribution of Respondents on what usually change customers‘ purchase intention on </w:t>
      </w:r>
      <w:r>
        <w:rPr>
          <w:rFonts w:ascii="Times New Roman" w:cs="Times New Roman" w:hAnsi="Times New Roman"/>
          <w:b/>
          <w:sz w:val="26"/>
          <w:szCs w:val="26"/>
        </w:rPr>
        <w:t xml:space="preserve">products in a competitive </w:t>
      </w:r>
      <w:r>
        <w:rPr>
          <w:rFonts w:ascii="Times New Roman" w:cs="Times New Roman" w:hAnsi="Times New Roman"/>
          <w:b/>
          <w:sz w:val="26"/>
          <w:szCs w:val="26"/>
        </w:rPr>
        <w:t>market</w:t>
      </w:r>
    </w:p>
    <w:tbl>
      <w:tblPr>
        <w:tblStyle w:val="style154"/>
        <w:tblW w:w="0" w:type="auto"/>
        <w:tblInd w:w="108" w:type="dxa"/>
        <w:tblLook w:val="04A0" w:firstRow="1" w:lastRow="0" w:firstColumn="1" w:lastColumn="0" w:noHBand="0" w:noVBand="1"/>
      </w:tblPr>
      <w:tblGrid>
        <w:gridCol w:w="3087"/>
        <w:gridCol w:w="2382"/>
        <w:gridCol w:w="2415"/>
      </w:tblGrid>
      <w:tr>
        <w:trPr/>
        <w:tc>
          <w:tcPr>
            <w:tcW w:w="3087"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Opinion</w:t>
            </w:r>
          </w:p>
        </w:tc>
        <w:tc>
          <w:tcPr>
            <w:tcW w:w="238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Absolute frequency</w:t>
            </w:r>
          </w:p>
        </w:tc>
        <w:tc>
          <w:tcPr>
            <w:tcW w:w="241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Percentage (%)</w:t>
            </w:r>
          </w:p>
        </w:tc>
      </w:tr>
      <w:tr>
        <w:tblPrEx/>
        <w:trPr/>
        <w:tc>
          <w:tcPr>
            <w:tcW w:w="3087"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Price </w:t>
            </w:r>
          </w:p>
        </w:tc>
        <w:tc>
          <w:tcPr>
            <w:tcW w:w="238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4</w:t>
            </w:r>
          </w:p>
        </w:tc>
        <w:tc>
          <w:tcPr>
            <w:tcW w:w="241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6.7</w:t>
            </w:r>
          </w:p>
        </w:tc>
      </w:tr>
      <w:tr>
        <w:tblPrEx/>
        <w:trPr/>
        <w:tc>
          <w:tcPr>
            <w:tcW w:w="3087"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Availability </w:t>
            </w:r>
          </w:p>
        </w:tc>
        <w:tc>
          <w:tcPr>
            <w:tcW w:w="238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w:t>
            </w:r>
          </w:p>
        </w:tc>
        <w:tc>
          <w:tcPr>
            <w:tcW w:w="241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w:t>
            </w:r>
          </w:p>
        </w:tc>
      </w:tr>
      <w:tr>
        <w:tblPrEx/>
        <w:trPr/>
        <w:tc>
          <w:tcPr>
            <w:tcW w:w="3087"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Quality </w:t>
            </w:r>
          </w:p>
        </w:tc>
        <w:tc>
          <w:tcPr>
            <w:tcW w:w="238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w:t>
            </w:r>
          </w:p>
        </w:tc>
        <w:tc>
          <w:tcPr>
            <w:tcW w:w="241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16.6</w:t>
            </w:r>
          </w:p>
        </w:tc>
      </w:tr>
      <w:tr>
        <w:tblPrEx/>
        <w:trPr/>
        <w:tc>
          <w:tcPr>
            <w:tcW w:w="3087"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Packaging </w:t>
            </w:r>
          </w:p>
        </w:tc>
        <w:tc>
          <w:tcPr>
            <w:tcW w:w="238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4</w:t>
            </w:r>
          </w:p>
        </w:tc>
        <w:tc>
          <w:tcPr>
            <w:tcW w:w="241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6.7</w:t>
            </w:r>
          </w:p>
        </w:tc>
      </w:tr>
      <w:tr>
        <w:tblPrEx/>
        <w:trPr/>
        <w:tc>
          <w:tcPr>
            <w:tcW w:w="3087"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All of the above </w:t>
            </w:r>
          </w:p>
        </w:tc>
        <w:tc>
          <w:tcPr>
            <w:tcW w:w="238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36</w:t>
            </w:r>
          </w:p>
        </w:tc>
        <w:tc>
          <w:tcPr>
            <w:tcW w:w="241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60</w:t>
            </w:r>
          </w:p>
        </w:tc>
      </w:tr>
      <w:tr>
        <w:tblPrEx/>
        <w:trPr/>
        <w:tc>
          <w:tcPr>
            <w:tcW w:w="3087"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Total </w:t>
            </w:r>
          </w:p>
        </w:tc>
        <w:tc>
          <w:tcPr>
            <w:tcW w:w="238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w:t>
            </w:r>
            <w:r>
              <w:rPr>
                <w:rFonts w:ascii="Times New Roman" w:cs="Times New Roman" w:hAnsi="Times New Roman"/>
                <w:sz w:val="26"/>
                <w:szCs w:val="26"/>
              </w:rPr>
              <w:t>0</w:t>
            </w:r>
          </w:p>
        </w:tc>
        <w:tc>
          <w:tcPr>
            <w:tcW w:w="241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Source: Research Survey, 2018</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table above shows that 4</w:t>
      </w:r>
      <w:r>
        <w:rPr>
          <w:rFonts w:ascii="Times New Roman" w:cs="Times New Roman" w:hAnsi="Times New Roman"/>
          <w:sz w:val="26"/>
          <w:szCs w:val="26"/>
        </w:rPr>
        <w:t xml:space="preserve"> (</w:t>
      </w:r>
      <w:r>
        <w:rPr>
          <w:rFonts w:ascii="Times New Roman" w:cs="Times New Roman" w:hAnsi="Times New Roman"/>
          <w:sz w:val="26"/>
          <w:szCs w:val="26"/>
        </w:rPr>
        <w:t>6 7%) of the respondents said pri</w:t>
      </w:r>
      <w:r>
        <w:rPr>
          <w:rFonts w:ascii="Times New Roman" w:cs="Times New Roman" w:hAnsi="Times New Roman"/>
          <w:sz w:val="26"/>
          <w:szCs w:val="26"/>
        </w:rPr>
        <w:t xml:space="preserve">ce that usually change </w:t>
      </w:r>
      <w:r>
        <w:rPr>
          <w:rFonts w:ascii="Times New Roman" w:cs="Times New Roman" w:hAnsi="Times New Roman"/>
          <w:sz w:val="26"/>
          <w:szCs w:val="26"/>
        </w:rPr>
        <w:t>consumer purchase i</w:t>
      </w:r>
      <w:r>
        <w:rPr>
          <w:rFonts w:ascii="Times New Roman" w:cs="Times New Roman" w:hAnsi="Times New Roman"/>
          <w:sz w:val="26"/>
          <w:szCs w:val="26"/>
        </w:rPr>
        <w:t>ntention on products in a competitive market;</w:t>
      </w:r>
      <w:r>
        <w:rPr>
          <w:rFonts w:ascii="Times New Roman" w:cs="Times New Roman" w:hAnsi="Times New Roman"/>
          <w:sz w:val="26"/>
          <w:szCs w:val="26"/>
        </w:rPr>
        <w:t xml:space="preserve"> 6</w:t>
      </w:r>
      <w:r>
        <w:rPr>
          <w:rFonts w:ascii="Times New Roman" w:cs="Times New Roman" w:hAnsi="Times New Roman"/>
          <w:sz w:val="26"/>
          <w:szCs w:val="26"/>
        </w:rPr>
        <w:t xml:space="preserve">(10%) said it availability of such products, </w:t>
      </w:r>
      <w:r>
        <w:rPr>
          <w:rFonts w:ascii="Times New Roman" w:cs="Times New Roman" w:hAnsi="Times New Roman"/>
          <w:sz w:val="26"/>
          <w:szCs w:val="26"/>
        </w:rPr>
        <w:t>5(16</w:t>
      </w:r>
      <w:r>
        <w:rPr>
          <w:rFonts w:ascii="Times New Roman" w:cs="Times New Roman" w:hAnsi="Times New Roman"/>
          <w:sz w:val="26"/>
          <w:szCs w:val="26"/>
        </w:rPr>
        <w:t>.</w:t>
      </w:r>
      <w:r>
        <w:rPr>
          <w:rFonts w:ascii="Times New Roman" w:cs="Times New Roman" w:hAnsi="Times New Roman"/>
          <w:sz w:val="26"/>
          <w:szCs w:val="26"/>
        </w:rPr>
        <w:t>6%)</w:t>
      </w:r>
      <w:r>
        <w:rPr>
          <w:rFonts w:ascii="Times New Roman" w:cs="Times New Roman" w:hAnsi="Times New Roman"/>
          <w:sz w:val="26"/>
          <w:szCs w:val="26"/>
        </w:rPr>
        <w:t xml:space="preserve"> said </w:t>
      </w:r>
      <w:r>
        <w:rPr>
          <w:rFonts w:ascii="Times New Roman" w:cs="Times New Roman" w:hAnsi="Times New Roman"/>
          <w:sz w:val="26"/>
          <w:szCs w:val="26"/>
        </w:rPr>
        <w:t>it is</w:t>
      </w:r>
      <w:r>
        <w:rPr>
          <w:rFonts w:ascii="Times New Roman" w:cs="Times New Roman" w:hAnsi="Times New Roman"/>
          <w:sz w:val="26"/>
          <w:szCs w:val="26"/>
        </w:rPr>
        <w:t xml:space="preserve"> the quality 4</w:t>
      </w:r>
      <w:r>
        <w:rPr>
          <w:rFonts w:ascii="Times New Roman" w:cs="Times New Roman" w:hAnsi="Times New Roman"/>
          <w:sz w:val="26"/>
          <w:szCs w:val="26"/>
        </w:rPr>
        <w:t xml:space="preserve">(6.7%) </w:t>
      </w:r>
      <w:r>
        <w:rPr>
          <w:rFonts w:ascii="Times New Roman" w:cs="Times New Roman" w:hAnsi="Times New Roman"/>
          <w:sz w:val="26"/>
          <w:szCs w:val="26"/>
        </w:rPr>
        <w:t>said it is the packaging; and 36</w:t>
      </w:r>
      <w:r>
        <w:rPr>
          <w:rFonts w:ascii="Times New Roman" w:cs="Times New Roman" w:hAnsi="Times New Roman"/>
          <w:sz w:val="26"/>
          <w:szCs w:val="26"/>
        </w:rPr>
        <w:t xml:space="preserve"> (60%) said it is ‘All of the above’, that is price, availability of the</w:t>
      </w:r>
      <w:r>
        <w:rPr>
          <w:rFonts w:ascii="Times New Roman" w:cs="Times New Roman" w:hAnsi="Times New Roman"/>
          <w:sz w:val="26"/>
          <w:szCs w:val="26"/>
        </w:rPr>
        <w:t xml:space="preserve"> product  quality and </w:t>
      </w:r>
      <w:r>
        <w:rPr>
          <w:rFonts w:ascii="Times New Roman" w:cs="Times New Roman" w:hAnsi="Times New Roman"/>
          <w:sz w:val="26"/>
          <w:szCs w:val="26"/>
        </w:rPr>
        <w:t>packaging that usually change customers’ purchase intention on products in a competitive market</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4.3 TEST OF HYPOTHESIS AND ANALYSIS</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It must be noted that hypothesis is the bedrock of this research work, under t</w:t>
      </w:r>
      <w:r>
        <w:rPr>
          <w:rFonts w:ascii="Times New Roman" w:cs="Times New Roman" w:hAnsi="Times New Roman"/>
          <w:sz w:val="26"/>
          <w:szCs w:val="26"/>
        </w:rPr>
        <w:t xml:space="preserve">his section the following hypothesis </w:t>
      </w:r>
      <w:r>
        <w:rPr>
          <w:rFonts w:ascii="Times New Roman" w:cs="Times New Roman" w:hAnsi="Times New Roman"/>
          <w:sz w:val="26"/>
          <w:szCs w:val="26"/>
        </w:rPr>
        <w:t xml:space="preserve"> are </w:t>
      </w:r>
      <w:r>
        <w:rPr>
          <w:rFonts w:ascii="Times New Roman" w:cs="Times New Roman" w:hAnsi="Times New Roman"/>
          <w:sz w:val="26"/>
          <w:szCs w:val="26"/>
        </w:rPr>
        <w:t>formulated and would be test</w:t>
      </w:r>
      <w:r>
        <w:rPr>
          <w:rFonts w:ascii="Times New Roman" w:cs="Times New Roman" w:hAnsi="Times New Roman"/>
          <w:sz w:val="26"/>
          <w:szCs w:val="26"/>
        </w:rPr>
        <w:t>ed to validate of rejecting the</w:t>
      </w:r>
      <w:r>
        <w:rPr>
          <w:rFonts w:ascii="Times New Roman" w:cs="Times New Roman" w:hAnsi="Times New Roman"/>
          <w:sz w:val="26"/>
          <w:szCs w:val="26"/>
        </w:rPr>
        <w:t xml:space="preserve"> hypothesis:</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Ho: represents the Null hypothesis</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Hi: represent Alternative hypothe</w:t>
      </w:r>
      <w:r>
        <w:rPr>
          <w:rFonts w:ascii="Times New Roman" w:cs="Times New Roman" w:hAnsi="Times New Roman"/>
          <w:sz w:val="26"/>
          <w:szCs w:val="26"/>
        </w:rPr>
        <w:t>si</w:t>
      </w:r>
      <w:r>
        <w:rPr>
          <w:rFonts w:ascii="Times New Roman" w:cs="Times New Roman" w:hAnsi="Times New Roman"/>
          <w:sz w:val="26"/>
          <w:szCs w:val="26"/>
        </w:rPr>
        <w:t>s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The use of chi-square (Xo) test which is used here to test the hypot</w:t>
      </w:r>
      <w:r>
        <w:rPr>
          <w:rFonts w:ascii="Times New Roman" w:cs="Times New Roman" w:hAnsi="Times New Roman"/>
          <w:sz w:val="26"/>
          <w:szCs w:val="26"/>
        </w:rPr>
        <w:t xml:space="preserve">hesis cannot beyond these two ways.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For this purpose, the question 8, T</w:t>
      </w:r>
      <w:r>
        <w:rPr>
          <w:rFonts w:ascii="Times New Roman" w:cs="Times New Roman" w:hAnsi="Times New Roman"/>
          <w:sz w:val="26"/>
          <w:szCs w:val="26"/>
        </w:rPr>
        <w:t xml:space="preserve">able 13 is to be used for the </w:t>
      </w:r>
      <w:r>
        <w:rPr>
          <w:rFonts w:ascii="Times New Roman" w:cs="Times New Roman" w:hAnsi="Times New Roman"/>
          <w:sz w:val="26"/>
          <w:szCs w:val="26"/>
        </w:rPr>
        <w:t xml:space="preserve">hypothesis. </w:t>
      </w:r>
    </w:p>
    <w:tbl>
      <w:tblPr>
        <w:tblStyle w:val="style154"/>
        <w:tblW w:w="0" w:type="auto"/>
        <w:tblInd w:w="18" w:type="dxa"/>
        <w:tblLook w:val="04A0" w:firstRow="1" w:lastRow="0" w:firstColumn="1" w:lastColumn="0" w:noHBand="0" w:noVBand="1"/>
      </w:tblPr>
      <w:tblGrid>
        <w:gridCol w:w="3095"/>
        <w:gridCol w:w="2424"/>
        <w:gridCol w:w="2455"/>
      </w:tblGrid>
      <w:tr>
        <w:trPr/>
        <w:tc>
          <w:tcPr>
            <w:tcW w:w="309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Opinion</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Absolute frequency</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Percentage (%)</w:t>
            </w:r>
          </w:p>
        </w:tc>
      </w:tr>
      <w:tr>
        <w:tblPrEx/>
        <w:trPr/>
        <w:tc>
          <w:tcPr>
            <w:tcW w:w="309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Yes </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16</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53.3</w:t>
            </w:r>
          </w:p>
        </w:tc>
      </w:tr>
      <w:tr>
        <w:tblPrEx/>
        <w:trPr/>
        <w:tc>
          <w:tcPr>
            <w:tcW w:w="309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No</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14</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46.7</w:t>
            </w:r>
          </w:p>
        </w:tc>
      </w:tr>
      <w:tr>
        <w:tblPrEx/>
        <w:trPr/>
        <w:tc>
          <w:tcPr>
            <w:tcW w:w="309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Total </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30</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Source: Research Survey, 2018</w:t>
      </w:r>
    </w:p>
    <w:tbl>
      <w:tblPr>
        <w:tblStyle w:val="style154"/>
        <w:tblW w:w="0" w:type="auto"/>
        <w:tblLook w:val="04A0" w:firstRow="1" w:lastRow="0" w:firstColumn="1" w:lastColumn="0" w:noHBand="0" w:noVBand="1"/>
      </w:tblPr>
      <w:tblGrid>
        <w:gridCol w:w="1454"/>
        <w:gridCol w:w="1295"/>
        <w:gridCol w:w="1295"/>
        <w:gridCol w:w="1299"/>
        <w:gridCol w:w="1302"/>
        <w:gridCol w:w="1347"/>
      </w:tblGrid>
      <w:tr>
        <w:trPr/>
        <w:tc>
          <w:tcPr>
            <w:tcW w:w="1454"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 Opinion</w:t>
            </w:r>
          </w:p>
        </w:tc>
        <w:tc>
          <w:tcPr>
            <w:tcW w:w="1295"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O</w:t>
            </w:r>
          </w:p>
        </w:tc>
        <w:tc>
          <w:tcPr>
            <w:tcW w:w="1295"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E</w:t>
            </w:r>
          </w:p>
        </w:tc>
        <w:tc>
          <w:tcPr>
            <w:tcW w:w="1299"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O-e</w:t>
            </w:r>
          </w:p>
        </w:tc>
        <w:tc>
          <w:tcPr>
            <w:tcW w:w="1302"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(o - e)</w:t>
            </w:r>
            <w:r>
              <w:rPr>
                <w:rFonts w:ascii="Times New Roman" w:cs="Times New Roman" w:hAnsi="Times New Roman"/>
                <w:sz w:val="26"/>
                <w:szCs w:val="26"/>
                <w:vertAlign w:val="superscript"/>
              </w:rPr>
              <w:t>2</w:t>
            </w:r>
          </w:p>
        </w:tc>
        <w:tc>
          <w:tcPr>
            <w:tcW w:w="1347"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(o - e)</w:t>
            </w:r>
            <w:r>
              <w:rPr>
                <w:rFonts w:ascii="Times New Roman" w:cs="Times New Roman" w:hAnsi="Times New Roman"/>
                <w:sz w:val="26"/>
                <w:szCs w:val="26"/>
                <w:vertAlign w:val="superscript"/>
              </w:rPr>
              <w:t>2/e</w:t>
            </w:r>
          </w:p>
        </w:tc>
      </w:tr>
      <w:tr>
        <w:tblPrEx/>
        <w:trPr/>
        <w:tc>
          <w:tcPr>
            <w:tcW w:w="1454"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Yes </w:t>
            </w:r>
          </w:p>
        </w:tc>
        <w:tc>
          <w:tcPr>
            <w:tcW w:w="1295"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16</w:t>
            </w:r>
          </w:p>
        </w:tc>
        <w:tc>
          <w:tcPr>
            <w:tcW w:w="1295"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15</w:t>
            </w:r>
          </w:p>
        </w:tc>
        <w:tc>
          <w:tcPr>
            <w:tcW w:w="1299"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w:t>
            </w:r>
          </w:p>
        </w:tc>
        <w:tc>
          <w:tcPr>
            <w:tcW w:w="1302"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w:t>
            </w:r>
          </w:p>
        </w:tc>
        <w:tc>
          <w:tcPr>
            <w:tcW w:w="1347"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0.07</w:t>
            </w:r>
          </w:p>
        </w:tc>
      </w:tr>
      <w:tr>
        <w:tblPrEx/>
        <w:trPr/>
        <w:tc>
          <w:tcPr>
            <w:tcW w:w="1454"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No </w:t>
            </w:r>
          </w:p>
        </w:tc>
        <w:tc>
          <w:tcPr>
            <w:tcW w:w="1295"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14</w:t>
            </w:r>
          </w:p>
        </w:tc>
        <w:tc>
          <w:tcPr>
            <w:tcW w:w="1295"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15</w:t>
            </w:r>
          </w:p>
        </w:tc>
        <w:tc>
          <w:tcPr>
            <w:tcW w:w="1299"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w:t>
            </w:r>
          </w:p>
        </w:tc>
        <w:tc>
          <w:tcPr>
            <w:tcW w:w="1302"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w:t>
            </w:r>
          </w:p>
        </w:tc>
        <w:tc>
          <w:tcPr>
            <w:tcW w:w="1347"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0.07</w:t>
            </w:r>
          </w:p>
        </w:tc>
      </w:tr>
      <w:tr>
        <w:tblPrEx/>
        <w:trPr/>
        <w:tc>
          <w:tcPr>
            <w:tcW w:w="1454"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Total </w:t>
            </w:r>
          </w:p>
        </w:tc>
        <w:tc>
          <w:tcPr>
            <w:tcW w:w="1295"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30</w:t>
            </w:r>
          </w:p>
        </w:tc>
        <w:tc>
          <w:tcPr>
            <w:tcW w:w="1295"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30</w:t>
            </w:r>
          </w:p>
        </w:tc>
        <w:tc>
          <w:tcPr>
            <w:tcW w:w="1299"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0</w:t>
            </w:r>
          </w:p>
        </w:tc>
        <w:tc>
          <w:tcPr>
            <w:tcW w:w="1302"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2</w:t>
            </w:r>
          </w:p>
        </w:tc>
        <w:tc>
          <w:tcPr>
            <w:tcW w:w="1347"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0.14</w:t>
            </w:r>
          </w:p>
        </w:tc>
      </w:tr>
    </w:tbl>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Source: Research Survey, 2018</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To validate reject the hypothesis with the use of chi-square that consists;</w:t>
      </w:r>
    </w:p>
    <w:p>
      <w:pPr>
        <w:pStyle w:val="style0"/>
        <w:spacing w:after="0" w:lineRule="auto" w:line="360"/>
        <w:jc w:val="both"/>
        <w:rPr>
          <w:rFonts w:ascii="Times New Roman" w:cs="Times New Roman" w:hAnsi="Times New Roman"/>
          <w:sz w:val="26"/>
          <w:szCs w:val="26"/>
        </w:rPr>
      </w:pPr>
      <w:r>
        <w:rPr>
          <w:rFonts w:ascii="Times New Roman" w:cs="Times New Roman" w:hAnsi="Times New Roman"/>
          <w:noProof/>
          <w:sz w:val="26"/>
          <w:szCs w:val="26"/>
        </w:rPr>
        <w:pict>
          <v:shape id="1035" type="#_x0000_t32" filled="f" style="position:absolute;margin-left:27.15pt;margin-top:21.0pt;width:35.25pt;height:0.0pt;z-index:6;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26"/>
          <w:szCs w:val="26"/>
        </w:rPr>
        <w:t>Xo = (0 – e)</w:t>
      </w:r>
      <w:r>
        <w:rPr>
          <w:rFonts w:ascii="Times New Roman" w:cs="Times New Roman" w:hAnsi="Times New Roman"/>
          <w:sz w:val="26"/>
          <w:szCs w:val="26"/>
          <w:vertAlign w:val="superscript"/>
        </w:rPr>
        <w:t>2</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 xml:space="preserve">e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X</w:t>
      </w:r>
      <w:r>
        <w:rPr>
          <w:rFonts w:ascii="Times New Roman" w:cs="Times New Roman" w:hAnsi="Times New Roman"/>
          <w:sz w:val="26"/>
          <w:szCs w:val="26"/>
          <w:vertAlign w:val="superscript"/>
        </w:rPr>
        <w:t>2</w:t>
      </w:r>
      <w:r>
        <w:rPr>
          <w:rFonts w:ascii="Times New Roman" w:cs="Times New Roman" w:hAnsi="Times New Roman"/>
          <w:sz w:val="26"/>
          <w:szCs w:val="26"/>
        </w:rPr>
        <w:t>= Chi-square</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w:t>
      </w:r>
      <w:r>
        <w:rPr>
          <w:rFonts w:ascii="Times New Roman" w:cs="Times New Roman" w:hAnsi="Times New Roman"/>
          <w:sz w:val="26"/>
          <w:szCs w:val="26"/>
        </w:rPr>
        <w:t>= Summation</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O </w:t>
      </w:r>
      <w:r>
        <w:rPr>
          <w:rFonts w:ascii="Times New Roman" w:cs="Times New Roman" w:hAnsi="Times New Roman"/>
          <w:sz w:val="26"/>
          <w:szCs w:val="26"/>
        </w:rPr>
        <w:t>= Observation</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e </w:t>
      </w:r>
      <w:r>
        <w:rPr>
          <w:rFonts w:ascii="Times New Roman" w:cs="Times New Roman" w:hAnsi="Times New Roman"/>
          <w:sz w:val="26"/>
          <w:szCs w:val="26"/>
        </w:rPr>
        <w:t xml:space="preserve">= Expected frequency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Thus, the expected frequency (e is growth dividing b the total number at ob</w:t>
      </w:r>
      <w:r>
        <w:rPr>
          <w:rFonts w:ascii="Times New Roman" w:cs="Times New Roman" w:hAnsi="Times New Roman"/>
          <w:sz w:val="26"/>
          <w:szCs w:val="26"/>
        </w:rPr>
        <w:t xml:space="preserve">servation frequency b on of rows.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In estimating the frequency of Adverts and customer purchases, linear regression technique </w:t>
      </w:r>
      <w:r>
        <w:rPr>
          <w:rFonts w:ascii="Times New Roman" w:cs="Times New Roman" w:hAnsi="Times New Roman"/>
          <w:sz w:val="26"/>
          <w:szCs w:val="26"/>
        </w:rPr>
        <w:t xml:space="preserve">was used. The </w:t>
      </w:r>
      <w:r>
        <w:rPr>
          <w:rFonts w:ascii="Times New Roman" w:cs="Times New Roman" w:hAnsi="Times New Roman"/>
          <w:sz w:val="26"/>
          <w:szCs w:val="26"/>
        </w:rPr>
        <w:t xml:space="preserve"> results</w:t>
      </w:r>
      <w:r>
        <w:rPr>
          <w:rFonts w:ascii="Times New Roman" w:cs="Times New Roman" w:hAnsi="Times New Roman"/>
          <w:sz w:val="26"/>
          <w:szCs w:val="26"/>
        </w:rPr>
        <w:t xml:space="preserve"> </w:t>
      </w:r>
      <w:r>
        <w:rPr>
          <w:rFonts w:ascii="Times New Roman" w:cs="Times New Roman" w:hAnsi="Times New Roman"/>
          <w:sz w:val="26"/>
          <w:szCs w:val="26"/>
        </w:rPr>
        <w:t xml:space="preserve">indicates that there is a positive </w:t>
      </w:r>
      <w:r>
        <w:rPr>
          <w:rFonts w:ascii="Times New Roman" w:cs="Times New Roman" w:hAnsi="Times New Roman"/>
          <w:sz w:val="26"/>
          <w:szCs w:val="26"/>
        </w:rPr>
        <w:t>relationship</w:t>
      </w:r>
      <w:r>
        <w:rPr>
          <w:rFonts w:ascii="Times New Roman" w:cs="Times New Roman" w:hAnsi="Times New Roman"/>
          <w:sz w:val="26"/>
          <w:szCs w:val="26"/>
        </w:rPr>
        <w:t xml:space="preserve"> between frequency of Advert and customer p</w:t>
      </w:r>
      <w:r>
        <w:rPr>
          <w:rFonts w:ascii="Times New Roman" w:cs="Times New Roman" w:hAnsi="Times New Roman"/>
          <w:sz w:val="26"/>
          <w:szCs w:val="26"/>
        </w:rPr>
        <w:t xml:space="preserve">urchases which is indicated </w:t>
      </w:r>
      <w:r>
        <w:rPr>
          <w:rFonts w:ascii="Times New Roman" w:cs="Times New Roman" w:hAnsi="Times New Roman"/>
          <w:sz w:val="26"/>
          <w:szCs w:val="26"/>
        </w:rPr>
        <w:t>by the</w:t>
      </w:r>
      <w:r>
        <w:rPr>
          <w:rFonts w:ascii="Times New Roman" w:cs="Times New Roman" w:hAnsi="Times New Roman"/>
          <w:sz w:val="26"/>
          <w:szCs w:val="26"/>
        </w:rPr>
        <w:t xml:space="preserve"> </w:t>
      </w:r>
      <w:r>
        <w:rPr>
          <w:rFonts w:ascii="Times New Roman" w:cs="Times New Roman" w:hAnsi="Times New Roman"/>
          <w:sz w:val="26"/>
          <w:szCs w:val="26"/>
        </w:rPr>
        <w:t xml:space="preserve">beta value which is </w:t>
      </w:r>
      <w:r>
        <w:rPr>
          <w:rFonts w:ascii="Times New Roman" w:cs="Times New Roman" w:hAnsi="Times New Roman"/>
          <w:sz w:val="26"/>
          <w:szCs w:val="26"/>
        </w:rPr>
        <w:t>284, the association is however significant as indicate</w:t>
      </w:r>
      <w:r>
        <w:rPr>
          <w:rFonts w:ascii="Times New Roman" w:cs="Times New Roman" w:hAnsi="Times New Roman"/>
          <w:sz w:val="26"/>
          <w:szCs w:val="26"/>
        </w:rPr>
        <w:t>d by the p -</w:t>
      </w:r>
      <w:r>
        <w:rPr>
          <w:rFonts w:ascii="Times New Roman" w:cs="Times New Roman" w:hAnsi="Times New Roman"/>
          <w:sz w:val="26"/>
          <w:szCs w:val="26"/>
        </w:rPr>
        <w:t xml:space="preserve">value .001, there   </w:t>
      </w:r>
      <w:r>
        <w:rPr>
          <w:rFonts w:ascii="Times New Roman" w:cs="Times New Roman" w:hAnsi="Times New Roman"/>
          <w:sz w:val="26"/>
          <w:szCs w:val="26"/>
        </w:rPr>
        <w:t xml:space="preserve">is a </w:t>
      </w:r>
      <w:r>
        <w:rPr>
          <w:rFonts w:ascii="Times New Roman" w:cs="Times New Roman" w:hAnsi="Times New Roman"/>
          <w:sz w:val="26"/>
          <w:szCs w:val="26"/>
        </w:rPr>
        <w:t>positive</w:t>
      </w:r>
      <w:r>
        <w:rPr>
          <w:rFonts w:ascii="Times New Roman" w:cs="Times New Roman" w:hAnsi="Times New Roman"/>
          <w:sz w:val="26"/>
          <w:szCs w:val="26"/>
        </w:rPr>
        <w:t xml:space="preserve"> </w:t>
      </w:r>
      <w:r>
        <w:rPr>
          <w:rFonts w:ascii="Times New Roman" w:cs="Times New Roman" w:hAnsi="Times New Roman"/>
          <w:sz w:val="26"/>
          <w:szCs w:val="26"/>
        </w:rPr>
        <w:t>relationship between advertising appeal and purchase in</w:t>
      </w:r>
      <w:r>
        <w:rPr>
          <w:rFonts w:ascii="Times New Roman" w:cs="Times New Roman" w:hAnsi="Times New Roman"/>
          <w:sz w:val="26"/>
          <w:szCs w:val="26"/>
        </w:rPr>
        <w:t>tention, taking  significance level at 0.05</w:t>
      </w:r>
      <w:r>
        <w:rPr>
          <w:rFonts w:ascii="Times New Roman" w:cs="Times New Roman" w:hAnsi="Times New Roman"/>
          <w:sz w:val="26"/>
          <w:szCs w:val="26"/>
        </w:rPr>
        <w:t>.</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Determinant of critical value or expected value of freedom (df) is give</w:t>
      </w:r>
      <w:r>
        <w:rPr>
          <w:rFonts w:ascii="Times New Roman" w:cs="Times New Roman" w:hAnsi="Times New Roman"/>
          <w:sz w:val="26"/>
          <w:szCs w:val="26"/>
        </w:rPr>
        <w:t>n by (r-1)(c-1) level of is significance 6%</w:t>
      </w:r>
      <w:r>
        <w:rPr>
          <w:rFonts w:ascii="Times New Roman" w:cs="Times New Roman" w:hAnsi="Times New Roman"/>
          <w:sz w:val="26"/>
          <w:szCs w:val="26"/>
        </w:rPr>
        <w:t>(0.05</w:t>
      </w:r>
      <w:r>
        <w:rPr>
          <w:rFonts w:ascii="Times New Roman" w:cs="Times New Roman" w:hAnsi="Times New Roman"/>
          <w:sz w:val="26"/>
          <w:szCs w:val="26"/>
        </w:rPr>
        <w:t xml:space="preserve">) </w:t>
      </w:r>
      <w:r>
        <w:rPr>
          <w:rFonts w:ascii="Times New Roman" w:cs="Times New Roman" w:hAnsi="Times New Roman"/>
          <w:sz w:val="26"/>
          <w:szCs w:val="26"/>
        </w:rPr>
        <w:t>where r= row, c= column)</w:t>
      </w:r>
    </w:p>
    <w:p>
      <w:pPr>
        <w:pStyle w:val="style0"/>
        <w:spacing w:lineRule="auto" w:line="360"/>
        <w:ind w:firstLine="720"/>
        <w:jc w:val="both"/>
        <w:rPr>
          <w:rFonts w:ascii="Times New Roman" w:cs="Times New Roman" w:hAnsi="Times New Roman"/>
          <w:sz w:val="26"/>
          <w:szCs w:val="26"/>
        </w:rPr>
      </w:pP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Decisio</w:t>
      </w:r>
      <w:r>
        <w:rPr>
          <w:rFonts w:ascii="Times New Roman" w:cs="Times New Roman" w:hAnsi="Times New Roman"/>
          <w:b/>
          <w:sz w:val="26"/>
          <w:szCs w:val="26"/>
        </w:rPr>
        <w:t xml:space="preserve">n rule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Reject the null hypothesis (H</w:t>
      </w:r>
      <w:r>
        <w:rPr>
          <w:rFonts w:ascii="Times New Roman" w:cs="Times New Roman" w:hAnsi="Times New Roman"/>
          <w:sz w:val="26"/>
          <w:szCs w:val="26"/>
        </w:rPr>
        <w:t>o</w:t>
      </w:r>
      <w:r>
        <w:rPr>
          <w:rFonts w:ascii="Times New Roman" w:cs="Times New Roman" w:hAnsi="Times New Roman"/>
          <w:sz w:val="26"/>
          <w:szCs w:val="26"/>
        </w:rPr>
        <w:t>) and accep</w:t>
      </w:r>
      <w:r>
        <w:rPr>
          <w:rFonts w:ascii="Times New Roman" w:cs="Times New Roman" w:hAnsi="Times New Roman"/>
          <w:sz w:val="26"/>
          <w:szCs w:val="26"/>
        </w:rPr>
        <w:t>t the alternative hypothesis (Hi</w:t>
      </w:r>
      <w:r>
        <w:rPr>
          <w:rFonts w:ascii="Times New Roman" w:cs="Times New Roman" w:hAnsi="Times New Roman"/>
          <w:sz w:val="26"/>
          <w:szCs w:val="26"/>
        </w:rPr>
        <w:t xml:space="preserve">) </w:t>
      </w:r>
      <w:r>
        <w:rPr>
          <w:rFonts w:ascii="Times New Roman" w:cs="Times New Roman" w:hAnsi="Times New Roman"/>
          <w:sz w:val="26"/>
          <w:szCs w:val="26"/>
        </w:rPr>
        <w:t xml:space="preserve"> therefore advertising appeals is having impact </w:t>
      </w:r>
      <w:r>
        <w:rPr>
          <w:rFonts w:ascii="Times New Roman" w:cs="Times New Roman" w:hAnsi="Times New Roman"/>
          <w:sz w:val="26"/>
          <w:szCs w:val="26"/>
        </w:rPr>
        <w:t>on</w:t>
      </w:r>
      <w:r>
        <w:rPr>
          <w:rFonts w:ascii="Times New Roman" w:cs="Times New Roman" w:hAnsi="Times New Roman"/>
          <w:sz w:val="26"/>
          <w:szCs w:val="26"/>
        </w:rPr>
        <w:t xml:space="preserve"> </w:t>
      </w:r>
      <w:r>
        <w:rPr>
          <w:rFonts w:ascii="Times New Roman" w:cs="Times New Roman" w:hAnsi="Times New Roman"/>
          <w:sz w:val="26"/>
          <w:szCs w:val="26"/>
        </w:rPr>
        <w:t xml:space="preserve">purchase intention of Coca»-Cola products in </w:t>
      </w:r>
      <w:r>
        <w:rPr>
          <w:rFonts w:ascii="Times New Roman" w:cs="Times New Roman" w:hAnsi="Times New Roman"/>
          <w:sz w:val="26"/>
          <w:szCs w:val="26"/>
        </w:rPr>
        <w:t>Ilorin</w:t>
      </w:r>
      <w:r>
        <w:rPr>
          <w:rFonts w:ascii="Times New Roman" w:cs="Times New Roman" w:hAnsi="Times New Roman"/>
          <w:sz w:val="26"/>
          <w:szCs w:val="26"/>
        </w:rPr>
        <w:t>.</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4.4 DISCUSSION OF FINDINGS</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From the presentation above, it could be deduced that majority of the management and staff of Nigeria Bottling Company, Plc were between the ages of 30-40 years and were male and majority single. Also, Sales and </w:t>
      </w:r>
      <w:r>
        <w:rPr>
          <w:rFonts w:ascii="Times New Roman" w:cs="Times New Roman" w:hAnsi="Times New Roman"/>
          <w:sz w:val="26"/>
          <w:szCs w:val="26"/>
        </w:rPr>
        <w:t>maintenance Department in NBC, I</w:t>
      </w:r>
      <w:r>
        <w:rPr>
          <w:rFonts w:ascii="Times New Roman" w:cs="Times New Roman" w:hAnsi="Times New Roman"/>
          <w:sz w:val="26"/>
          <w:szCs w:val="26"/>
        </w:rPr>
        <w:t>lorin Plant has the highest number of staff.</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 Majority of the respondents have been working for between 20-30 year. The company advertises through Radio and Television mostly.</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On the issue of the subject matter, it was revealed that advertising appeal increases productivity at Nigeria Bottling Company Plc that consumer purchasing intention favours Coca-Cola when intending to soft drink in Ilorin Coca-Cola is not having moderate prices that draws purchase intentions; that advertising appeal promotes sales or NBC products, that advertising appeal corrects previous wrong impression of Coca-Cola predicts, that advertising appeal encourage new innovation.</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However, that advertising appeal is having any impact on purchase intention of Coca-Cola that consumer’s purchase intention gives information on product evaluation of Coca-Cola predicts.</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In addition, that Nigeria Bottling Company engages on advertising appeal in recent year in Ilorin. Also, that customers’ reaction towards purchase of NBC products during advertising appeal is positive.</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Still from the analysis, it was also shown that price, availability. Quality and packaging all usually change customers purchase intention on products in a competitive market.</w:t>
      </w:r>
    </w:p>
    <w:p>
      <w:pPr>
        <w:pStyle w:val="style0"/>
        <w:spacing w:lineRule="auto" w:line="360"/>
        <w:jc w:val="both"/>
        <w:rPr>
          <w:rFonts w:ascii="Times New Roman" w:cs="Times New Roman" w:hAnsi="Times New Roman"/>
          <w:b/>
          <w:sz w:val="26"/>
          <w:szCs w:val="26"/>
        </w:rPr>
      </w:pPr>
    </w:p>
    <w:p>
      <w:pPr>
        <w:pStyle w:val="style0"/>
        <w:spacing w:lineRule="auto" w:line="360"/>
        <w:jc w:val="both"/>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r>
        <w:rPr>
          <w:rFonts w:ascii="Times New Roman" w:cs="Times New Roman" w:hAnsi="Times New Roman"/>
          <w:b/>
          <w:sz w:val="26"/>
          <w:szCs w:val="26"/>
        </w:rPr>
        <w:t>CHAPTER FIVE</w:t>
      </w:r>
    </w:p>
    <w:p>
      <w:pPr>
        <w:pStyle w:val="style0"/>
        <w:spacing w:lineRule="auto" w:line="360"/>
        <w:rPr>
          <w:rFonts w:ascii="Times New Roman" w:cs="Times New Roman" w:hAnsi="Times New Roman"/>
          <w:b/>
          <w:sz w:val="26"/>
          <w:szCs w:val="26"/>
        </w:rPr>
      </w:pPr>
      <w:r>
        <w:rPr>
          <w:rFonts w:ascii="Times New Roman" w:cs="Times New Roman" w:hAnsi="Times New Roman"/>
          <w:b/>
          <w:sz w:val="26"/>
          <w:szCs w:val="26"/>
        </w:rPr>
        <w:t>SUMMARY, CONCLUSION AND RECOMMENDATIONS</w:t>
      </w:r>
    </w:p>
    <w:p>
      <w:pPr>
        <w:pStyle w:val="style0"/>
        <w:spacing w:lineRule="auto" w:line="360"/>
        <w:jc w:val="both"/>
        <w:rPr>
          <w:rFonts w:ascii="Times New Roman" w:cs="Times New Roman" w:hAnsi="Times New Roman"/>
          <w:sz w:val="26"/>
          <w:szCs w:val="26"/>
        </w:rPr>
      </w:pPr>
      <w:r>
        <w:rPr>
          <w:rFonts w:ascii="Times New Roman" w:cs="Times New Roman" w:hAnsi="Times New Roman"/>
          <w:b/>
          <w:sz w:val="26"/>
          <w:szCs w:val="26"/>
        </w:rPr>
        <w:t>5.1 SUMMARY OF FINDINGS</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It could be deduced from the research findings that Nigeria Bottling Company plc Ilorin has recently embarked on adverti</w:t>
      </w:r>
      <w:r>
        <w:rPr>
          <w:rFonts w:ascii="Times New Roman" w:cs="Times New Roman" w:hAnsi="Times New Roman"/>
          <w:sz w:val="26"/>
          <w:szCs w:val="26"/>
        </w:rPr>
        <w:t>sing appeal in recent years in I</w:t>
      </w:r>
      <w:r>
        <w:rPr>
          <w:rFonts w:ascii="Times New Roman" w:cs="Times New Roman" w:hAnsi="Times New Roman"/>
          <w:sz w:val="26"/>
          <w:szCs w:val="26"/>
        </w:rPr>
        <w:t>lorin, yet it need to adopt other promotional strategies, because the many  available close substitute rivalry. The higher number of male in the company could be attributed to the kind of work they do mostly.</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Consumers of Coca-Cola products found that the prices that NBC </w:t>
      </w:r>
      <w:r>
        <w:rPr>
          <w:rFonts w:ascii="Times New Roman" w:cs="Times New Roman" w:hAnsi="Times New Roman"/>
          <w:sz w:val="26"/>
          <w:szCs w:val="26"/>
        </w:rPr>
        <w:t>pieces</w:t>
      </w:r>
      <w:r>
        <w:rPr>
          <w:rFonts w:ascii="Times New Roman" w:cs="Times New Roman" w:hAnsi="Times New Roman"/>
          <w:sz w:val="26"/>
          <w:szCs w:val="26"/>
        </w:rPr>
        <w:t xml:space="preserve"> on their Coca-Cola products like Fanta, Coke, Sprite were cost tan other similar rivalry.</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Advertising appeal promotes sales of NBC products that advertising appeal corrects previous wrong impression of Coca-Cola products; that advertising appeal encourages new innovation.</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In a nutshell, advertising appeal is has been found to have great impact on purchase intention of consumers of Coca-Cola products of Nigeria Bottling Company Plc, not only that, advertising appeal also helps in providing information, that could have cost the company certain amount.</w:t>
      </w:r>
    </w:p>
    <w:p>
      <w:pPr>
        <w:pStyle w:val="style0"/>
        <w:spacing w:lineRule="auto" w:line="360"/>
        <w:jc w:val="both"/>
        <w:rPr>
          <w:rFonts w:ascii="Times New Roman" w:cs="Times New Roman" w:hAnsi="Times New Roman"/>
          <w:b/>
          <w:sz w:val="26"/>
          <w:szCs w:val="26"/>
        </w:rPr>
      </w:pPr>
    </w:p>
    <w:p>
      <w:pPr>
        <w:pStyle w:val="style0"/>
        <w:spacing w:lineRule="auto" w:line="360"/>
        <w:jc w:val="both"/>
        <w:rPr>
          <w:rFonts w:ascii="Times New Roman" w:cs="Times New Roman" w:hAnsi="Times New Roman"/>
          <w:b/>
          <w:sz w:val="26"/>
          <w:szCs w:val="26"/>
        </w:rPr>
      </w:pP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5.2 CONCLUSION</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researcher wm bring -out conclusion from the finding’s information. Advertising works by influencing behavioral pattern of consumers which in turn helps in building continuous consumer patronage of products/services and thereafter ensuring brand loyalty of product purchased. Advertising appeal delivers information which potential consumer use in making purchase decisions. it helps in delivering persuasive messages about a brand and this help in creating positive beliefs and feelings about the product and the organization that actually produced the products.</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Advertising promotes customer loyalty to products. It ensures that customers repeatedly purchase goods/services overtime and makes customers to have positive attitude towards goods and services, and by extension towards the company delivering the goods or services.</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Creativity of advertising messages in the various media as well as frequency of the advertisement in the media has strong positive effects on customer’s purchases. It is also worthy to note that repeated advertising campaign in the media has effect in motivating consumers to purchase the product being advertised. This quality commitment on the part of consumers towards products whose adverts creatively produced and media campaigns are run in mass media that are customer friendly. </w:t>
      </w:r>
    </w:p>
    <w:p>
      <w:pPr>
        <w:pStyle w:val="style0"/>
        <w:spacing w:lineRule="auto" w:line="360"/>
        <w:ind w:firstLine="720"/>
        <w:jc w:val="both"/>
        <w:rPr>
          <w:rFonts w:ascii="Times New Roman" w:cs="Times New Roman" w:hAnsi="Times New Roman"/>
          <w:sz w:val="26"/>
          <w:szCs w:val="26"/>
        </w:rPr>
      </w:pPr>
    </w:p>
    <w:p>
      <w:pPr>
        <w:pStyle w:val="style0"/>
        <w:spacing w:lineRule="auto" w:line="360"/>
        <w:ind w:firstLine="720"/>
        <w:jc w:val="both"/>
        <w:rPr>
          <w:rFonts w:ascii="Times New Roman" w:cs="Times New Roman" w:hAnsi="Times New Roman"/>
          <w:sz w:val="26"/>
          <w:szCs w:val="26"/>
        </w:rPr>
      </w:pP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5.3 A RECOMMENDATIONS</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It would be recommended for the management of Nigeria Bottling Company Plc. to:</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i. Advertising appear must be done in such a way as to really promote product benefits across to target consumers. These messages must be done in such a way as to improve the peoples’ living standard.</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ii. Nigerian Bottling Company must ensure they creatively create needed awareness about  products services across to target customers. Such messages been sent across to audience should bring consumers from a stage of unawareness to awareness knowledge liking preference conviction and finally purchase of the products.</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iii. Company must constantly use their adverts to sponsor a number of media programmes. This target audience to watch free media programmes such as we have in </w:t>
      </w:r>
      <w:r>
        <w:rPr>
          <w:rFonts w:ascii="Times New Roman" w:cs="Times New Roman" w:hAnsi="Times New Roman"/>
          <w:sz w:val="26"/>
          <w:szCs w:val="26"/>
        </w:rPr>
        <w:t>Hollywood</w:t>
      </w:r>
      <w:r>
        <w:rPr>
          <w:rFonts w:ascii="Times New Roman" w:cs="Times New Roman" w:hAnsi="Times New Roman"/>
          <w:sz w:val="26"/>
          <w:szCs w:val="26"/>
        </w:rPr>
        <w:t xml:space="preserve"> and Hollywood etc. The media programmes been watched by target audience create good relationship between the company sponsoring these adverts and target audience.</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vi. </w:t>
      </w:r>
      <w:r>
        <w:rPr>
          <w:rFonts w:ascii="Times New Roman" w:cs="Times New Roman" w:hAnsi="Times New Roman"/>
          <w:sz w:val="26"/>
          <w:szCs w:val="26"/>
        </w:rPr>
        <w:t>Nigerian Bottling company should advertise their products in  loved and treasured L y their audience so that association with such media will enhance and add value to tee products/services advertisement in mass media.</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v</w:t>
      </w:r>
      <w:r>
        <w:rPr>
          <w:rFonts w:ascii="Times New Roman" w:cs="Times New Roman" w:hAnsi="Times New Roman"/>
          <w:sz w:val="26"/>
          <w:szCs w:val="26"/>
        </w:rPr>
        <w:t xml:space="preserve">. </w:t>
      </w:r>
      <w:r>
        <w:rPr>
          <w:rFonts w:ascii="Times New Roman" w:cs="Times New Roman" w:hAnsi="Times New Roman"/>
          <w:sz w:val="26"/>
          <w:szCs w:val="26"/>
        </w:rPr>
        <w:t xml:space="preserve">In </w:t>
      </w:r>
      <w:r>
        <w:rPr>
          <w:rFonts w:ascii="Times New Roman" w:cs="Times New Roman" w:hAnsi="Times New Roman"/>
          <w:sz w:val="26"/>
          <w:szCs w:val="26"/>
        </w:rPr>
        <w:t>designing an effective advert message that can promote good client customer relationship advertising agencies must use working and credible society celebrities this will make consumers transfer the love they have for such advertising messages to products amongst others.</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vii. Nigeria Bottling Company should use highly creative advertising agencies which will help create effective and highly competitive adverts that can efficiently sell the products and create good image for the company and its product.</w:t>
      </w: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sz w:val="26"/>
          <w:szCs w:val="26"/>
        </w:rPr>
      </w:pPr>
      <w:r>
        <w:rPr>
          <w:rFonts w:ascii="Times New Roman" w:cs="Times New Roman" w:hAnsi="Times New Roman"/>
          <w:b/>
          <w:sz w:val="26"/>
          <w:szCs w:val="26"/>
        </w:rPr>
        <w:t>REFERENCES</w:t>
      </w:r>
    </w:p>
    <w:p>
      <w:pPr>
        <w:pStyle w:val="style0"/>
        <w:spacing w:lineRule="auto" w:line="360"/>
        <w:ind w:left="720" w:hanging="720"/>
        <w:jc w:val="both"/>
        <w:rPr>
          <w:rFonts w:ascii="Times New Roman" w:cs="Times New Roman" w:hAnsi="Times New Roman"/>
          <w:i/>
          <w:sz w:val="26"/>
          <w:szCs w:val="26"/>
        </w:rPr>
      </w:pPr>
      <w:r>
        <w:rPr>
          <w:rFonts w:ascii="Times New Roman" w:cs="Times New Roman" w:hAnsi="Times New Roman"/>
          <w:sz w:val="26"/>
          <w:szCs w:val="26"/>
        </w:rPr>
        <w:t>Armitage, C. J. and Co</w:t>
      </w:r>
      <w:r>
        <w:rPr>
          <w:rFonts w:ascii="Times New Roman" w:cs="Times New Roman" w:hAnsi="Times New Roman"/>
          <w:sz w:val="26"/>
          <w:szCs w:val="26"/>
        </w:rPr>
        <w:t>nner, M. (2001): The impact of massage a</w:t>
      </w:r>
      <w:r>
        <w:rPr>
          <w:rFonts w:ascii="Times New Roman" w:cs="Times New Roman" w:hAnsi="Times New Roman"/>
          <w:sz w:val="26"/>
          <w:szCs w:val="26"/>
        </w:rPr>
        <w:t>ppeals,</w:t>
      </w:r>
      <w:r>
        <w:rPr>
          <w:rFonts w:ascii="Times New Roman" w:cs="Times New Roman" w:hAnsi="Times New Roman"/>
          <w:sz w:val="26"/>
          <w:szCs w:val="26"/>
        </w:rPr>
        <w:t xml:space="preserve"> </w:t>
      </w:r>
      <w:r>
        <w:rPr>
          <w:rFonts w:ascii="Times New Roman" w:cs="Times New Roman" w:hAnsi="Times New Roman"/>
          <w:sz w:val="26"/>
          <w:szCs w:val="26"/>
        </w:rPr>
        <w:t xml:space="preserve">positive and negative message, source of message credibility. </w:t>
      </w:r>
      <w:r>
        <w:rPr>
          <w:rFonts w:ascii="Times New Roman" w:cs="Times New Roman" w:hAnsi="Times New Roman"/>
          <w:i/>
          <w:sz w:val="26"/>
          <w:szCs w:val="26"/>
        </w:rPr>
        <w:t>Journal on n</w:t>
      </w:r>
      <w:r>
        <w:rPr>
          <w:rFonts w:ascii="Times New Roman" w:cs="Times New Roman" w:hAnsi="Times New Roman"/>
          <w:i/>
          <w:sz w:val="26"/>
          <w:szCs w:val="26"/>
        </w:rPr>
        <w:t>eed for Cognition of Consumers on Advertising Effect.</w:t>
      </w:r>
      <w:r>
        <w:rPr>
          <w:rFonts w:ascii="Times New Roman" w:cs="Times New Roman" w:hAnsi="Times New Roman"/>
          <w:i/>
          <w:sz w:val="26"/>
          <w:szCs w:val="26"/>
        </w:rPr>
        <w:t xml:space="preserve"> 2,22-24.</w:t>
      </w:r>
    </w:p>
    <w:p>
      <w:pPr>
        <w:pStyle w:val="style0"/>
        <w:spacing w:lineRule="auto" w:line="360"/>
        <w:ind w:left="720" w:hanging="720"/>
        <w:jc w:val="both"/>
        <w:rPr>
          <w:rFonts w:ascii="Times New Roman" w:cs="Times New Roman" w:hAnsi="Times New Roman"/>
          <w:sz w:val="26"/>
          <w:szCs w:val="26"/>
        </w:rPr>
      </w:pPr>
      <w:r>
        <w:rPr>
          <w:rFonts w:ascii="Times New Roman" w:cs="Times New Roman" w:hAnsi="Times New Roman"/>
          <w:sz w:val="26"/>
          <w:szCs w:val="26"/>
        </w:rPr>
        <w:t xml:space="preserve"> Belk, R. W. (1</w:t>
      </w:r>
      <w:r>
        <w:rPr>
          <w:rFonts w:ascii="Times New Roman" w:cs="Times New Roman" w:hAnsi="Times New Roman"/>
          <w:sz w:val="26"/>
          <w:szCs w:val="26"/>
        </w:rPr>
        <w:t xml:space="preserve">975): Situational </w:t>
      </w:r>
      <w:r>
        <w:rPr>
          <w:rFonts w:ascii="Times New Roman" w:cs="Times New Roman" w:hAnsi="Times New Roman"/>
          <w:sz w:val="26"/>
          <w:szCs w:val="26"/>
        </w:rPr>
        <w:t>v</w:t>
      </w:r>
      <w:r>
        <w:rPr>
          <w:rFonts w:ascii="Times New Roman" w:cs="Times New Roman" w:hAnsi="Times New Roman"/>
          <w:sz w:val="26"/>
          <w:szCs w:val="26"/>
        </w:rPr>
        <w:t>ariables and consumer behavior</w:t>
      </w:r>
      <w:r>
        <w:rPr>
          <w:rFonts w:ascii="Times New Roman" w:cs="Times New Roman" w:hAnsi="Times New Roman"/>
          <w:sz w:val="26"/>
          <w:szCs w:val="26"/>
        </w:rPr>
        <w:t xml:space="preserve">. </w:t>
      </w:r>
      <w:r>
        <w:rPr>
          <w:rFonts w:ascii="Times New Roman" w:cs="Times New Roman" w:hAnsi="Times New Roman"/>
          <w:i/>
          <w:sz w:val="26"/>
          <w:szCs w:val="26"/>
        </w:rPr>
        <w:t xml:space="preserve">Journal </w:t>
      </w:r>
      <w:r>
        <w:rPr>
          <w:rFonts w:ascii="Times New Roman" w:cs="Times New Roman" w:hAnsi="Times New Roman"/>
          <w:i/>
          <w:sz w:val="26"/>
          <w:szCs w:val="26"/>
        </w:rPr>
        <w:t xml:space="preserve">of Consumer </w:t>
      </w:r>
      <w:r>
        <w:rPr>
          <w:rFonts w:ascii="Times New Roman" w:cs="Times New Roman" w:hAnsi="Times New Roman"/>
          <w:i/>
          <w:sz w:val="26"/>
          <w:szCs w:val="26"/>
        </w:rPr>
        <w:t xml:space="preserve">Research </w:t>
      </w:r>
      <w:r>
        <w:rPr>
          <w:rFonts w:ascii="Times New Roman" w:cs="Times New Roman" w:hAnsi="Times New Roman"/>
          <w:i/>
          <w:sz w:val="26"/>
          <w:szCs w:val="26"/>
        </w:rPr>
        <w:t>,</w:t>
      </w:r>
      <w:r>
        <w:rPr>
          <w:rFonts w:ascii="Times New Roman" w:cs="Times New Roman" w:hAnsi="Times New Roman"/>
          <w:i/>
          <w:sz w:val="26"/>
          <w:szCs w:val="26"/>
        </w:rPr>
        <w:t xml:space="preserve"> 2 (3)</w:t>
      </w:r>
      <w:r>
        <w:rPr>
          <w:rFonts w:ascii="Times New Roman" w:cs="Times New Roman" w:hAnsi="Times New Roman"/>
          <w:i/>
          <w:sz w:val="26"/>
          <w:szCs w:val="26"/>
        </w:rPr>
        <w:t xml:space="preserve"> 156-164.</w:t>
      </w:r>
    </w:p>
    <w:p>
      <w:pPr>
        <w:pStyle w:val="style0"/>
        <w:spacing w:lineRule="auto" w:line="360"/>
        <w:ind w:left="720" w:hanging="720"/>
        <w:jc w:val="both"/>
        <w:rPr>
          <w:rFonts w:ascii="Times New Roman" w:cs="Times New Roman" w:hAnsi="Times New Roman"/>
          <w:sz w:val="26"/>
          <w:szCs w:val="26"/>
        </w:rPr>
      </w:pPr>
      <w:r>
        <w:rPr>
          <w:rFonts w:ascii="Times New Roman" w:cs="Times New Roman" w:hAnsi="Times New Roman"/>
          <w:sz w:val="26"/>
          <w:szCs w:val="26"/>
        </w:rPr>
        <w:t>Bruijn, K. Verkooij</w:t>
      </w:r>
      <w:r>
        <w:rPr>
          <w:rFonts w:ascii="Times New Roman" w:cs="Times New Roman" w:hAnsi="Times New Roman"/>
          <w:sz w:val="26"/>
          <w:szCs w:val="26"/>
        </w:rPr>
        <w:t>en, N. K. (2012)</w:t>
      </w:r>
      <w:r>
        <w:rPr>
          <w:rFonts w:ascii="Times New Roman" w:cs="Times New Roman" w:hAnsi="Times New Roman"/>
          <w:sz w:val="26"/>
          <w:szCs w:val="26"/>
        </w:rPr>
        <w:t>: Marketing m</w:t>
      </w:r>
      <w:r>
        <w:rPr>
          <w:rFonts w:ascii="Times New Roman" w:cs="Times New Roman" w:hAnsi="Times New Roman"/>
          <w:sz w:val="26"/>
          <w:szCs w:val="26"/>
        </w:rPr>
        <w:t xml:space="preserve">anagement, </w:t>
      </w:r>
      <w:r>
        <w:rPr>
          <w:rFonts w:ascii="Times New Roman" w:cs="Times New Roman" w:hAnsi="Times New Roman"/>
          <w:sz w:val="26"/>
          <w:szCs w:val="26"/>
        </w:rPr>
        <w:t>Tai</w:t>
      </w:r>
      <w:r>
        <w:rPr>
          <w:rFonts w:ascii="Times New Roman" w:cs="Times New Roman" w:hAnsi="Times New Roman"/>
          <w:sz w:val="26"/>
          <w:szCs w:val="26"/>
        </w:rPr>
        <w:t>pei: Hwa Tai Publishing Co, Ltd, 4</w:t>
      </w:r>
      <w:r>
        <w:rPr>
          <w:rFonts w:ascii="Times New Roman" w:cs="Times New Roman" w:hAnsi="Times New Roman"/>
          <w:sz w:val="26"/>
          <w:szCs w:val="26"/>
          <w:vertAlign w:val="superscript"/>
        </w:rPr>
        <w:t>th</w:t>
      </w:r>
      <w:r>
        <w:rPr>
          <w:rFonts w:ascii="Times New Roman" w:cs="Times New Roman" w:hAnsi="Times New Roman"/>
          <w:sz w:val="26"/>
          <w:szCs w:val="26"/>
        </w:rPr>
        <w:t xml:space="preserve"> edition</w:t>
      </w:r>
    </w:p>
    <w:p>
      <w:pPr>
        <w:pStyle w:val="style0"/>
        <w:spacing w:lineRule="auto" w:line="360"/>
        <w:ind w:left="720" w:hanging="720"/>
        <w:jc w:val="both"/>
        <w:rPr>
          <w:rFonts w:ascii="Times New Roman" w:cs="Times New Roman" w:hAnsi="Times New Roman"/>
          <w:i/>
          <w:sz w:val="26"/>
          <w:szCs w:val="26"/>
        </w:rPr>
      </w:pPr>
      <w:r>
        <w:rPr>
          <w:rFonts w:ascii="Times New Roman" w:cs="Times New Roman" w:hAnsi="Times New Roman"/>
          <w:sz w:val="26"/>
          <w:szCs w:val="26"/>
        </w:rPr>
        <w:t xml:space="preserve">Chen, M. F. and Tung, P. J. (2014): On </w:t>
      </w:r>
      <w:r>
        <w:rPr>
          <w:rFonts w:ascii="Times New Roman" w:cs="Times New Roman" w:hAnsi="Times New Roman"/>
          <w:sz w:val="26"/>
          <w:szCs w:val="26"/>
        </w:rPr>
        <w:t xml:space="preserve">explaining and predicting </w:t>
      </w:r>
      <w:r>
        <w:rPr>
          <w:rFonts w:ascii="Times New Roman" w:cs="Times New Roman" w:hAnsi="Times New Roman"/>
          <w:sz w:val="26"/>
          <w:szCs w:val="26"/>
        </w:rPr>
        <w:t>the</w:t>
      </w:r>
      <w:r>
        <w:rPr>
          <w:rFonts w:ascii="Times New Roman" w:cs="Times New Roman" w:hAnsi="Times New Roman"/>
          <w:sz w:val="26"/>
          <w:szCs w:val="26"/>
        </w:rPr>
        <w:t xml:space="preserve"> </w:t>
      </w:r>
      <w:r>
        <w:rPr>
          <w:rFonts w:ascii="Times New Roman" w:cs="Times New Roman" w:hAnsi="Times New Roman"/>
          <w:sz w:val="26"/>
          <w:szCs w:val="26"/>
        </w:rPr>
        <w:t>effectiveness of celebrity endorser a</w:t>
      </w:r>
      <w:r>
        <w:rPr>
          <w:rFonts w:ascii="Times New Roman" w:cs="Times New Roman" w:hAnsi="Times New Roman"/>
          <w:sz w:val="26"/>
          <w:szCs w:val="26"/>
        </w:rPr>
        <w:t xml:space="preserve">dvert. </w:t>
      </w:r>
      <w:r>
        <w:rPr>
          <w:rFonts w:ascii="Times New Roman" w:cs="Times New Roman" w:hAnsi="Times New Roman"/>
          <w:i/>
          <w:sz w:val="26"/>
          <w:szCs w:val="26"/>
        </w:rPr>
        <w:t>Journal of Advertising 8(1)</w:t>
      </w:r>
      <w:r>
        <w:rPr>
          <w:rFonts w:ascii="Times New Roman" w:cs="Times New Roman" w:hAnsi="Times New Roman"/>
          <w:i/>
          <w:sz w:val="26"/>
          <w:szCs w:val="26"/>
        </w:rPr>
        <w:t xml:space="preserve"> 437 -441</w:t>
      </w:r>
    </w:p>
    <w:p>
      <w:pPr>
        <w:pStyle w:val="style0"/>
        <w:spacing w:lineRule="auto" w:line="360"/>
        <w:ind w:left="720" w:hanging="720"/>
        <w:jc w:val="both"/>
        <w:rPr>
          <w:rFonts w:ascii="Times New Roman" w:cs="Times New Roman" w:hAnsi="Times New Roman"/>
          <w:sz w:val="26"/>
          <w:szCs w:val="26"/>
        </w:rPr>
      </w:pPr>
      <w:r>
        <w:rPr>
          <w:rFonts w:ascii="Times New Roman" w:cs="Times New Roman" w:hAnsi="Times New Roman"/>
          <w:sz w:val="26"/>
          <w:szCs w:val="26"/>
        </w:rPr>
        <w:t>Glasman,</w:t>
      </w:r>
      <w:r>
        <w:rPr>
          <w:rFonts w:ascii="Times New Roman" w:cs="Times New Roman" w:hAnsi="Times New Roman"/>
          <w:sz w:val="26"/>
          <w:szCs w:val="26"/>
        </w:rPr>
        <w:t xml:space="preserve"> L. R. and Albarracin, D. (2006)</w:t>
      </w:r>
      <w:r>
        <w:rPr>
          <w:rFonts w:ascii="Times New Roman" w:cs="Times New Roman" w:hAnsi="Times New Roman"/>
          <w:sz w:val="26"/>
          <w:szCs w:val="26"/>
        </w:rPr>
        <w:t>: The relationship of the v</w:t>
      </w:r>
      <w:r>
        <w:rPr>
          <w:rFonts w:ascii="Times New Roman" w:cs="Times New Roman" w:hAnsi="Times New Roman"/>
          <w:sz w:val="26"/>
          <w:szCs w:val="26"/>
        </w:rPr>
        <w:t>isual</w:t>
      </w:r>
      <w:r>
        <w:rPr>
          <w:rFonts w:ascii="Times New Roman" w:cs="Times New Roman" w:hAnsi="Times New Roman"/>
          <w:sz w:val="26"/>
          <w:szCs w:val="26"/>
        </w:rPr>
        <w:t xml:space="preserve"> </w:t>
      </w:r>
      <w:r>
        <w:rPr>
          <w:rFonts w:ascii="Times New Roman" w:cs="Times New Roman" w:hAnsi="Times New Roman"/>
          <w:sz w:val="26"/>
          <w:szCs w:val="26"/>
        </w:rPr>
        <w:t>element of an a</w:t>
      </w:r>
      <w:r>
        <w:rPr>
          <w:rFonts w:ascii="Times New Roman" w:cs="Times New Roman" w:hAnsi="Times New Roman"/>
          <w:sz w:val="26"/>
          <w:szCs w:val="26"/>
        </w:rPr>
        <w:t>dvertise</w:t>
      </w:r>
      <w:r>
        <w:rPr>
          <w:rFonts w:ascii="Times New Roman" w:cs="Times New Roman" w:hAnsi="Times New Roman"/>
          <w:sz w:val="26"/>
          <w:szCs w:val="26"/>
        </w:rPr>
        <w:t>ment</w:t>
      </w:r>
      <w:r>
        <w:rPr>
          <w:rFonts w:ascii="Times New Roman" w:cs="Times New Roman" w:hAnsi="Times New Roman"/>
          <w:sz w:val="26"/>
          <w:szCs w:val="26"/>
        </w:rPr>
        <w:t xml:space="preserve"> to service quality e</w:t>
      </w:r>
      <w:r>
        <w:rPr>
          <w:rFonts w:ascii="Times New Roman" w:cs="Times New Roman" w:hAnsi="Times New Roman"/>
          <w:sz w:val="26"/>
          <w:szCs w:val="26"/>
        </w:rPr>
        <w:t>xpectations and</w:t>
      </w:r>
      <w:r>
        <w:rPr>
          <w:rFonts w:ascii="Times New Roman" w:cs="Times New Roman" w:hAnsi="Times New Roman"/>
          <w:sz w:val="26"/>
          <w:szCs w:val="26"/>
        </w:rPr>
        <w:t xml:space="preserve"> </w:t>
      </w:r>
      <w:r>
        <w:rPr>
          <w:rFonts w:ascii="Times New Roman" w:cs="Times New Roman" w:hAnsi="Times New Roman"/>
          <w:sz w:val="26"/>
          <w:szCs w:val="26"/>
        </w:rPr>
        <w:t xml:space="preserve">source credibility. </w:t>
      </w:r>
      <w:r>
        <w:rPr>
          <w:rFonts w:ascii="Times New Roman" w:cs="Times New Roman" w:hAnsi="Times New Roman"/>
          <w:i/>
          <w:sz w:val="26"/>
          <w:szCs w:val="26"/>
        </w:rPr>
        <w:t>J</w:t>
      </w:r>
      <w:r>
        <w:rPr>
          <w:rFonts w:ascii="Times New Roman" w:cs="Times New Roman" w:hAnsi="Times New Roman"/>
          <w:i/>
          <w:sz w:val="26"/>
          <w:szCs w:val="26"/>
        </w:rPr>
        <w:t>ournal o</w:t>
      </w:r>
      <w:r>
        <w:rPr>
          <w:rFonts w:ascii="Times New Roman" w:cs="Times New Roman" w:hAnsi="Times New Roman"/>
          <w:i/>
          <w:sz w:val="26"/>
          <w:szCs w:val="26"/>
        </w:rPr>
        <w:t>f Services Marketing. 20 (6), 4</w:t>
      </w:r>
      <w:r>
        <w:rPr>
          <w:rFonts w:ascii="Times New Roman" w:cs="Times New Roman" w:hAnsi="Times New Roman"/>
          <w:i/>
          <w:sz w:val="26"/>
          <w:szCs w:val="26"/>
        </w:rPr>
        <w:t>04-411.</w:t>
      </w:r>
    </w:p>
    <w:p>
      <w:pPr>
        <w:pStyle w:val="style0"/>
        <w:spacing w:lineRule="auto" w:line="360"/>
        <w:ind w:left="720" w:hanging="720"/>
        <w:jc w:val="both"/>
        <w:rPr>
          <w:rFonts w:ascii="Times New Roman" w:cs="Times New Roman" w:hAnsi="Times New Roman"/>
          <w:i/>
          <w:sz w:val="26"/>
          <w:szCs w:val="26"/>
        </w:rPr>
      </w:pPr>
      <w:r>
        <w:rPr>
          <w:rFonts w:ascii="Times New Roman" w:cs="Times New Roman" w:hAnsi="Times New Roman"/>
          <w:sz w:val="26"/>
          <w:szCs w:val="26"/>
        </w:rPr>
        <w:t>Kidwell, (2007):</w:t>
      </w:r>
      <w:r>
        <w:rPr>
          <w:rFonts w:ascii="Times New Roman" w:cs="Times New Roman" w:hAnsi="Times New Roman"/>
          <w:sz w:val="26"/>
          <w:szCs w:val="26"/>
        </w:rPr>
        <w:t xml:space="preserve"> Value e</w:t>
      </w:r>
      <w:r>
        <w:rPr>
          <w:rFonts w:ascii="Times New Roman" w:cs="Times New Roman" w:hAnsi="Times New Roman"/>
          <w:sz w:val="26"/>
          <w:szCs w:val="26"/>
        </w:rPr>
        <w:t xml:space="preserve">xpressive </w:t>
      </w:r>
      <w:r>
        <w:rPr>
          <w:rFonts w:ascii="Times New Roman" w:cs="Times New Roman" w:hAnsi="Times New Roman"/>
          <w:sz w:val="26"/>
          <w:szCs w:val="26"/>
        </w:rPr>
        <w:t>versus utilitarian advertising a</w:t>
      </w:r>
      <w:r>
        <w:rPr>
          <w:rFonts w:ascii="Times New Roman" w:cs="Times New Roman" w:hAnsi="Times New Roman"/>
          <w:sz w:val="26"/>
          <w:szCs w:val="26"/>
        </w:rPr>
        <w:t>ppeals:</w:t>
      </w:r>
      <w:r>
        <w:rPr>
          <w:rFonts w:ascii="Times New Roman" w:cs="Times New Roman" w:hAnsi="Times New Roman"/>
          <w:sz w:val="26"/>
          <w:szCs w:val="26"/>
        </w:rPr>
        <w:t xml:space="preserve"> </w:t>
      </w:r>
      <w:r>
        <w:rPr>
          <w:rFonts w:ascii="Times New Roman" w:cs="Times New Roman" w:hAnsi="Times New Roman"/>
          <w:sz w:val="26"/>
          <w:szCs w:val="26"/>
        </w:rPr>
        <w:t>When a</w:t>
      </w:r>
      <w:r>
        <w:rPr>
          <w:rFonts w:ascii="Times New Roman" w:cs="Times New Roman" w:hAnsi="Times New Roman"/>
          <w:sz w:val="26"/>
          <w:szCs w:val="26"/>
        </w:rPr>
        <w:t>nd w</w:t>
      </w:r>
      <w:r>
        <w:rPr>
          <w:rFonts w:ascii="Times New Roman" w:cs="Times New Roman" w:hAnsi="Times New Roman"/>
          <w:sz w:val="26"/>
          <w:szCs w:val="26"/>
        </w:rPr>
        <w:t>hy to use</w:t>
      </w:r>
      <w:r>
        <w:rPr>
          <w:rFonts w:ascii="Times New Roman" w:cs="Times New Roman" w:hAnsi="Times New Roman"/>
          <w:sz w:val="26"/>
          <w:szCs w:val="26"/>
        </w:rPr>
        <w:t xml:space="preserve"> which appeal. </w:t>
      </w:r>
      <w:r>
        <w:rPr>
          <w:rFonts w:ascii="Times New Roman" w:cs="Times New Roman" w:hAnsi="Times New Roman"/>
          <w:i/>
          <w:sz w:val="26"/>
          <w:szCs w:val="26"/>
        </w:rPr>
        <w:t>Journal of A</w:t>
      </w:r>
      <w:r>
        <w:rPr>
          <w:rFonts w:ascii="Times New Roman" w:cs="Times New Roman" w:hAnsi="Times New Roman"/>
          <w:i/>
          <w:sz w:val="26"/>
          <w:szCs w:val="26"/>
        </w:rPr>
        <w:t>dverti</w:t>
      </w:r>
      <w:r>
        <w:rPr>
          <w:rFonts w:ascii="Times New Roman" w:cs="Times New Roman" w:hAnsi="Times New Roman"/>
          <w:i/>
          <w:sz w:val="26"/>
          <w:szCs w:val="26"/>
        </w:rPr>
        <w:t>sing, 20 (3),</w:t>
      </w:r>
      <w:r>
        <w:rPr>
          <w:rFonts w:ascii="Times New Roman" w:cs="Times New Roman" w:hAnsi="Times New Roman"/>
          <w:i/>
          <w:sz w:val="26"/>
          <w:szCs w:val="26"/>
        </w:rPr>
        <w:t xml:space="preserve"> </w:t>
      </w:r>
      <w:r>
        <w:rPr>
          <w:rFonts w:ascii="Times New Roman" w:cs="Times New Roman" w:hAnsi="Times New Roman"/>
          <w:i/>
          <w:sz w:val="26"/>
          <w:szCs w:val="26"/>
        </w:rPr>
        <w:t>23-33.</w:t>
      </w:r>
    </w:p>
    <w:p>
      <w:pPr>
        <w:pStyle w:val="style0"/>
        <w:spacing w:lineRule="auto" w:line="360"/>
        <w:ind w:left="720" w:hanging="720"/>
        <w:jc w:val="both"/>
        <w:rPr>
          <w:rFonts w:ascii="Times New Roman" w:cs="Times New Roman" w:hAnsi="Times New Roman"/>
          <w:sz w:val="26"/>
          <w:szCs w:val="26"/>
        </w:rPr>
      </w:pPr>
      <w:r>
        <w:rPr>
          <w:rFonts w:ascii="Times New Roman" w:cs="Times New Roman" w:hAnsi="Times New Roman"/>
          <w:sz w:val="26"/>
          <w:szCs w:val="26"/>
        </w:rPr>
        <w:t>Ling, K. C., Piew, T. H., &amp; Chai, L. T. (2010): Canadian social science, 6(4).</w:t>
      </w:r>
      <w:r>
        <w:rPr>
          <w:rFonts w:ascii="Times New Roman" w:cs="Times New Roman" w:hAnsi="Times New Roman"/>
          <w:sz w:val="26"/>
          <w:szCs w:val="26"/>
        </w:rPr>
        <w:t xml:space="preserve"> </w:t>
      </w:r>
      <w:r>
        <w:rPr>
          <w:rFonts w:ascii="Times New Roman" w:cs="Times New Roman" w:hAnsi="Times New Roman"/>
          <w:sz w:val="26"/>
          <w:szCs w:val="26"/>
        </w:rPr>
        <w:t>114-126.</w:t>
      </w:r>
    </w:p>
    <w:p>
      <w:pPr>
        <w:pStyle w:val="style0"/>
        <w:spacing w:lineRule="auto" w:line="360"/>
        <w:ind w:left="720" w:hanging="720"/>
        <w:jc w:val="both"/>
        <w:rPr>
          <w:rFonts w:ascii="Times New Roman" w:cs="Times New Roman" w:hAnsi="Times New Roman"/>
          <w:i/>
          <w:sz w:val="26"/>
          <w:szCs w:val="26"/>
        </w:rPr>
      </w:pPr>
      <w:r>
        <w:rPr>
          <w:rFonts w:ascii="Times New Roman" w:cs="Times New Roman" w:hAnsi="Times New Roman"/>
          <w:sz w:val="26"/>
          <w:szCs w:val="26"/>
        </w:rPr>
        <w:t xml:space="preserve">Myers S. D.. Royne M. B. and </w:t>
      </w:r>
      <w:r>
        <w:rPr>
          <w:rFonts w:ascii="Times New Roman" w:cs="Times New Roman" w:hAnsi="Times New Roman"/>
          <w:sz w:val="26"/>
          <w:szCs w:val="26"/>
        </w:rPr>
        <w:t xml:space="preserve">Deitz, G-. D. (2011): Public </w:t>
      </w:r>
      <w:r>
        <w:rPr>
          <w:rFonts w:ascii="Times New Roman" w:cs="Times New Roman" w:hAnsi="Times New Roman"/>
          <w:sz w:val="26"/>
          <w:szCs w:val="26"/>
        </w:rPr>
        <w:t>policy ma</w:t>
      </w:r>
      <w:r>
        <w:rPr>
          <w:rFonts w:ascii="Times New Roman" w:cs="Times New Roman" w:hAnsi="Times New Roman"/>
          <w:sz w:val="26"/>
          <w:szCs w:val="26"/>
        </w:rPr>
        <w:t>k</w:t>
      </w:r>
      <w:r>
        <w:rPr>
          <w:rFonts w:ascii="Times New Roman" w:cs="Times New Roman" w:hAnsi="Times New Roman"/>
          <w:sz w:val="26"/>
          <w:szCs w:val="26"/>
        </w:rPr>
        <w:t>ing</w:t>
      </w:r>
      <w:r>
        <w:rPr>
          <w:rFonts w:ascii="Times New Roman" w:cs="Times New Roman" w:hAnsi="Times New Roman"/>
          <w:sz w:val="26"/>
          <w:szCs w:val="26"/>
        </w:rPr>
        <w:t>.</w:t>
      </w:r>
      <w:r>
        <w:rPr>
          <w:rFonts w:ascii="Times New Roman" w:cs="Times New Roman" w:hAnsi="Times New Roman"/>
          <w:sz w:val="26"/>
          <w:szCs w:val="26"/>
        </w:rPr>
        <w:t xml:space="preserve"> </w:t>
      </w:r>
      <w:r>
        <w:rPr>
          <w:rFonts w:ascii="Times New Roman" w:cs="Times New Roman" w:hAnsi="Times New Roman"/>
          <w:sz w:val="26"/>
          <w:szCs w:val="26"/>
        </w:rPr>
        <w:t>Comparative versus n</w:t>
      </w:r>
      <w:r>
        <w:rPr>
          <w:rFonts w:ascii="Times New Roman" w:cs="Times New Roman" w:hAnsi="Times New Roman"/>
          <w:sz w:val="26"/>
          <w:szCs w:val="26"/>
        </w:rPr>
        <w:t>on-com</w:t>
      </w:r>
      <w:r>
        <w:rPr>
          <w:rFonts w:ascii="Times New Roman" w:cs="Times New Roman" w:hAnsi="Times New Roman"/>
          <w:sz w:val="26"/>
          <w:szCs w:val="26"/>
        </w:rPr>
        <w:t>parative a</w:t>
      </w:r>
      <w:r>
        <w:rPr>
          <w:rFonts w:ascii="Times New Roman" w:cs="Times New Roman" w:hAnsi="Times New Roman"/>
          <w:sz w:val="26"/>
          <w:szCs w:val="26"/>
        </w:rPr>
        <w:t xml:space="preserve">dvertising. </w:t>
      </w:r>
      <w:r>
        <w:rPr>
          <w:rFonts w:ascii="Times New Roman" w:cs="Times New Roman" w:hAnsi="Times New Roman"/>
          <w:i/>
          <w:sz w:val="26"/>
          <w:szCs w:val="26"/>
        </w:rPr>
        <w:t>Journal of</w:t>
      </w:r>
      <w:r>
        <w:rPr>
          <w:rFonts w:ascii="Times New Roman" w:cs="Times New Roman" w:hAnsi="Times New Roman"/>
          <w:i/>
          <w:sz w:val="26"/>
          <w:szCs w:val="26"/>
        </w:rPr>
        <w:t xml:space="preserve"> </w:t>
      </w:r>
      <w:r>
        <w:rPr>
          <w:rFonts w:ascii="Times New Roman" w:cs="Times New Roman" w:hAnsi="Times New Roman"/>
          <w:i/>
          <w:sz w:val="26"/>
          <w:szCs w:val="26"/>
        </w:rPr>
        <w:t>Marketing, 61 (4</w:t>
      </w:r>
      <w:r>
        <w:rPr>
          <w:rFonts w:ascii="Times New Roman" w:cs="Times New Roman" w:hAnsi="Times New Roman"/>
          <w:i/>
          <w:sz w:val="26"/>
          <w:szCs w:val="26"/>
        </w:rPr>
        <w:t>)</w:t>
      </w:r>
      <w:r>
        <w:rPr>
          <w:rFonts w:ascii="Times New Roman" w:cs="Times New Roman" w:hAnsi="Times New Roman"/>
          <w:i/>
          <w:sz w:val="26"/>
          <w:szCs w:val="26"/>
        </w:rPr>
        <w:t>,</w:t>
      </w:r>
      <w:r>
        <w:rPr>
          <w:rFonts w:ascii="Times New Roman" w:cs="Times New Roman" w:hAnsi="Times New Roman"/>
          <w:i/>
          <w:sz w:val="26"/>
          <w:szCs w:val="26"/>
        </w:rPr>
        <w:t>1-15.</w:t>
      </w:r>
    </w:p>
    <w:p>
      <w:pPr>
        <w:pStyle w:val="style0"/>
        <w:spacing w:lineRule="auto" w:line="360"/>
        <w:ind w:left="720" w:hanging="720"/>
        <w:jc w:val="both"/>
        <w:rPr>
          <w:rFonts w:ascii="Times New Roman" w:cs="Times New Roman" w:hAnsi="Times New Roman"/>
          <w:i/>
          <w:sz w:val="26"/>
          <w:szCs w:val="26"/>
        </w:rPr>
      </w:pPr>
      <w:r>
        <w:rPr>
          <w:rFonts w:ascii="Times New Roman" w:cs="Times New Roman" w:hAnsi="Times New Roman"/>
          <w:sz w:val="26"/>
          <w:szCs w:val="26"/>
        </w:rPr>
        <w:t>Schreurs B. Derous. E., Hoott, Ii. Piroost and K. de Witte, J. (2009): Retail</w:t>
      </w:r>
      <w:r>
        <w:rPr>
          <w:rFonts w:ascii="Times New Roman" w:cs="Times New Roman" w:hAnsi="Times New Roman"/>
          <w:sz w:val="26"/>
          <w:szCs w:val="26"/>
        </w:rPr>
        <w:t xml:space="preserve"> </w:t>
      </w:r>
      <w:r>
        <w:rPr>
          <w:rFonts w:ascii="Times New Roman" w:cs="Times New Roman" w:hAnsi="Times New Roman"/>
          <w:sz w:val="26"/>
          <w:szCs w:val="26"/>
        </w:rPr>
        <w:t>services a</w:t>
      </w:r>
      <w:r>
        <w:rPr>
          <w:rFonts w:ascii="Times New Roman" w:cs="Times New Roman" w:hAnsi="Times New Roman"/>
          <w:sz w:val="26"/>
          <w:szCs w:val="26"/>
        </w:rPr>
        <w:t>dvertisin</w:t>
      </w:r>
      <w:r>
        <w:rPr>
          <w:rFonts w:ascii="Times New Roman" w:cs="Times New Roman" w:hAnsi="Times New Roman"/>
          <w:sz w:val="26"/>
          <w:szCs w:val="26"/>
        </w:rPr>
        <w:t>g: The effects of appeal, m</w:t>
      </w:r>
      <w:r>
        <w:rPr>
          <w:rFonts w:ascii="Times New Roman" w:cs="Times New Roman" w:hAnsi="Times New Roman"/>
          <w:sz w:val="26"/>
          <w:szCs w:val="26"/>
        </w:rPr>
        <w:t>edium</w:t>
      </w:r>
      <w:r>
        <w:rPr>
          <w:rFonts w:ascii="Times New Roman" w:cs="Times New Roman" w:hAnsi="Times New Roman"/>
          <w:sz w:val="26"/>
          <w:szCs w:val="26"/>
        </w:rPr>
        <w:t xml:space="preserve"> and service,</w:t>
      </w:r>
      <w:r>
        <w:rPr>
          <w:rFonts w:ascii="Times New Roman" w:cs="Times New Roman" w:hAnsi="Times New Roman"/>
          <w:sz w:val="26"/>
          <w:szCs w:val="26"/>
        </w:rPr>
        <w:t xml:space="preserve"> </w:t>
      </w:r>
      <w:r>
        <w:rPr>
          <w:rFonts w:ascii="Times New Roman" w:cs="Times New Roman" w:hAnsi="Times New Roman"/>
          <w:i/>
          <w:sz w:val="26"/>
          <w:szCs w:val="26"/>
        </w:rPr>
        <w:t>Journal of</w:t>
      </w:r>
      <w:r>
        <w:rPr>
          <w:rFonts w:ascii="Times New Roman" w:cs="Times New Roman" w:hAnsi="Times New Roman"/>
          <w:i/>
          <w:sz w:val="26"/>
          <w:szCs w:val="26"/>
        </w:rPr>
        <w:t xml:space="preserve"> </w:t>
      </w:r>
      <w:r>
        <w:rPr>
          <w:rFonts w:ascii="Times New Roman" w:cs="Times New Roman" w:hAnsi="Times New Roman"/>
          <w:i/>
          <w:sz w:val="26"/>
          <w:szCs w:val="26"/>
        </w:rPr>
        <w:t>Advertis</w:t>
      </w:r>
      <w:r>
        <w:rPr>
          <w:rFonts w:ascii="Times New Roman" w:cs="Times New Roman" w:hAnsi="Times New Roman"/>
          <w:i/>
          <w:sz w:val="26"/>
          <w:szCs w:val="26"/>
        </w:rPr>
        <w:t>in</w:t>
      </w:r>
      <w:r>
        <w:rPr>
          <w:rFonts w:ascii="Times New Roman" w:cs="Times New Roman" w:hAnsi="Times New Roman"/>
          <w:i/>
          <w:sz w:val="26"/>
          <w:szCs w:val="26"/>
        </w:rPr>
        <w:t>g 24 (I).</w:t>
      </w:r>
      <w:r>
        <w:rPr>
          <w:rFonts w:ascii="Times New Roman" w:cs="Times New Roman" w:hAnsi="Times New Roman"/>
          <w:i/>
          <w:sz w:val="26"/>
          <w:szCs w:val="26"/>
        </w:rPr>
        <w:t xml:space="preserve"> 57-72.</w:t>
      </w:r>
    </w:p>
    <w:p>
      <w:pPr>
        <w:pStyle w:val="style0"/>
        <w:spacing w:lineRule="auto" w:line="360"/>
        <w:ind w:left="720" w:hanging="720"/>
        <w:jc w:val="both"/>
        <w:rPr>
          <w:rFonts w:ascii="Times New Roman" w:cs="Times New Roman" w:hAnsi="Times New Roman"/>
          <w:i/>
          <w:sz w:val="26"/>
          <w:szCs w:val="26"/>
        </w:rPr>
      </w:pPr>
      <w:r>
        <w:rPr>
          <w:rFonts w:ascii="Times New Roman" w:cs="Times New Roman" w:hAnsi="Times New Roman"/>
          <w:sz w:val="26"/>
          <w:szCs w:val="26"/>
        </w:rPr>
        <w:t>Stafford, M.</w:t>
      </w:r>
      <w:r>
        <w:rPr>
          <w:rFonts w:ascii="Times New Roman" w:cs="Times New Roman" w:hAnsi="Times New Roman"/>
          <w:sz w:val="26"/>
          <w:szCs w:val="26"/>
        </w:rPr>
        <w:t xml:space="preserve"> R. and Day, E. (1995): Retail services a</w:t>
      </w:r>
      <w:r>
        <w:rPr>
          <w:rFonts w:ascii="Times New Roman" w:cs="Times New Roman" w:hAnsi="Times New Roman"/>
          <w:sz w:val="26"/>
          <w:szCs w:val="26"/>
        </w:rPr>
        <w:t>dvertising: The</w:t>
      </w:r>
      <w:r>
        <w:rPr>
          <w:rFonts w:ascii="Times New Roman" w:cs="Times New Roman" w:hAnsi="Times New Roman"/>
          <w:sz w:val="26"/>
          <w:szCs w:val="26"/>
        </w:rPr>
        <w:t xml:space="preserve"> </w:t>
      </w:r>
      <w:r>
        <w:rPr>
          <w:rFonts w:ascii="Times New Roman" w:cs="Times New Roman" w:hAnsi="Times New Roman"/>
          <w:sz w:val="26"/>
          <w:szCs w:val="26"/>
        </w:rPr>
        <w:t>effects of appeal, medium and s</w:t>
      </w:r>
      <w:r>
        <w:rPr>
          <w:rFonts w:ascii="Times New Roman" w:cs="Times New Roman" w:hAnsi="Times New Roman"/>
          <w:sz w:val="26"/>
          <w:szCs w:val="26"/>
        </w:rPr>
        <w:t xml:space="preserve">ervice. </w:t>
      </w:r>
      <w:r>
        <w:rPr>
          <w:rFonts w:ascii="Times New Roman" w:cs="Times New Roman" w:hAnsi="Times New Roman"/>
          <w:i/>
          <w:sz w:val="26"/>
          <w:szCs w:val="26"/>
        </w:rPr>
        <w:t>Journal of</w:t>
      </w:r>
      <w:r>
        <w:rPr>
          <w:rFonts w:ascii="Times New Roman" w:cs="Times New Roman" w:hAnsi="Times New Roman"/>
          <w:i/>
          <w:sz w:val="26"/>
          <w:szCs w:val="26"/>
        </w:rPr>
        <w:t xml:space="preserve">  A</w:t>
      </w:r>
      <w:r>
        <w:rPr>
          <w:rFonts w:ascii="Times New Roman" w:cs="Times New Roman" w:hAnsi="Times New Roman"/>
          <w:i/>
          <w:sz w:val="26"/>
          <w:szCs w:val="26"/>
        </w:rPr>
        <w:t xml:space="preserve">dvertising, (24) </w:t>
      </w:r>
      <w:r>
        <w:rPr>
          <w:rFonts w:ascii="Times New Roman" w:cs="Times New Roman" w:hAnsi="Times New Roman"/>
          <w:i/>
          <w:sz w:val="26"/>
          <w:szCs w:val="26"/>
        </w:rPr>
        <w:t>1  57-72.</w:t>
      </w:r>
    </w:p>
    <w:sectPr>
      <w:footerReference w:type="default" r:id="rId2"/>
      <w:pgSz w:w="11520" w:h="14400" w:orient="portrait" w:code="1"/>
      <w:pgMar w:top="1170" w:right="1872" w:bottom="1872"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0020404"/>
    <w:charset w:val="00"/>
    <w:family w:val="modern"/>
    <w:pitch w:val="fixed"/>
    <w:sig w:usb0="E0002A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00002FF" w:usb1="4000ACFF" w:usb2="00000001" w:usb3="00000000" w:csb0="0000019F" w:csb1="00000000"/>
  </w:font>
  <w:font w:name="Bookman Old Style">
    <w:altName w:val="Bookman Old Style"/>
    <w:panose1 w:val="02050604050000020204"/>
    <w:charset w:val="00"/>
    <w:family w:val="roman"/>
    <w:pitch w:val="variable"/>
    <w:sig w:usb0="00000287" w:usb1="00000000" w:usb2="00000000" w:usb3="00000000" w:csb0="0000009F" w:csb1="00000000"/>
  </w:font>
  <w:font w:name="Verdana">
    <w:altName w:val="Verdana"/>
    <w:panose1 w:val="020b0604030000040204"/>
    <w:charset w:val="00"/>
    <w:family w:val="swiss"/>
    <w:pitch w:val="variable"/>
    <w:sig w:usb0="A10006FF" w:usb1="4000205B" w:usb2="00000010" w:usb3="00000000" w:csb0="0000019F" w:csb1="00000000"/>
  </w:font>
  <w:font w:name="Monotype Corsiva">
    <w:altName w:val="Monotype Corsiva"/>
    <w:panose1 w:val="03010101010000010101"/>
    <w:charset w:val="00"/>
    <w:family w:val="script"/>
    <w:pitch w:val="variable"/>
    <w:sig w:usb0="00000287" w:usb1="00000000" w:usb2="00000000" w:usb3="00000000" w:csb0="0000009F" w:csb1="00000000"/>
  </w:font>
  <w:font w:name="Arial">
    <w:altName w:val="Arial"/>
    <w:panose1 w:val="020b0604020000020204"/>
    <w:charset w:val="00"/>
    <w:family w:val="swiss"/>
    <w:pitch w:val="variable"/>
    <w:sig w:usb0="E0002AFF" w:usb1="C0007843"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Cambria">
    <w:altName w:val="Cambria"/>
    <w:panose1 w:val="02040503050000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2"/>
      <w:jc w:val="center"/>
      <w:rPr/>
    </w:pPr>
    <w:r>
      <w:rPr/>
      <w:fldChar w:fldCharType="begin"/>
    </w:r>
    <w:r>
      <w:instrText xml:space="preserve"> PAGE   \* MERGEFORMAT </w:instrText>
    </w:r>
    <w:r>
      <w:rPr/>
      <w:fldChar w:fldCharType="separate"/>
    </w:r>
    <w:r>
      <w:rPr>
        <w:noProof/>
      </w:rPr>
      <w:t>1</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E3607BD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00000001"/>
    <w:multiLevelType w:val="hybridMultilevel"/>
    <w:tmpl w:val="2E18BCB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D9E82FA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530" w:hanging="360"/>
      </w:pPr>
      <w:rPr>
        <w:rFonts w:ascii="Courier New" w:cs="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cs="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cs="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00000003"/>
    <w:multiLevelType w:val="multilevel"/>
    <w:tmpl w:val="497C7272"/>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4">
    <w:nsid w:val="00000004"/>
    <w:multiLevelType w:val="hybridMultilevel"/>
    <w:tmpl w:val="DBC48F30"/>
    <w:lvl w:ilvl="0" w:tplc="2880190A">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4256680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530" w:hanging="360"/>
      </w:pPr>
      <w:rPr>
        <w:rFonts w:ascii="Courier New" w:cs="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cs="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cs="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00000006"/>
    <w:multiLevelType w:val="hybridMultilevel"/>
    <w:tmpl w:val="7F7298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0000007"/>
    <w:multiLevelType w:val="multilevel"/>
    <w:tmpl w:val="1D943C84"/>
    <w:lvl w:ilvl="0">
      <w:start w:val="3"/>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
    <w:nsid w:val="00000008"/>
    <w:multiLevelType w:val="hybridMultilevel"/>
    <w:tmpl w:val="EACE60A8"/>
    <w:lvl w:ilvl="0" w:tplc="38E8858C">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multilevel"/>
    <w:tmpl w:val="8E6C2610"/>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0000000A"/>
    <w:multiLevelType w:val="multilevel"/>
    <w:tmpl w:val="FDD0E2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0000000B"/>
    <w:multiLevelType w:val="multilevel"/>
    <w:tmpl w:val="A63CE7A8"/>
    <w:lvl w:ilvl="0">
      <w:start w:val="3"/>
      <w:numFmt w:val="decimal"/>
      <w:lvlText w:val="%1"/>
      <w:lvlJc w:val="left"/>
      <w:pPr>
        <w:ind w:left="480" w:hanging="48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2">
    <w:nsid w:val="0000000C"/>
    <w:multiLevelType w:val="hybridMultilevel"/>
    <w:tmpl w:val="9A6453D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000000D"/>
    <w:multiLevelType w:val="hybridMultilevel"/>
    <w:tmpl w:val="4DB6B3F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530" w:hanging="360"/>
      </w:pPr>
      <w:rPr>
        <w:rFonts w:ascii="Courier New" w:cs="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cs="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cs="Courier New" w:hAnsi="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 w:numId="2">
    <w:abstractNumId w:val="10"/>
  </w:num>
  <w:num w:numId="3">
    <w:abstractNumId w:val="6"/>
  </w:num>
  <w:num w:numId="4">
    <w:abstractNumId w:val="8"/>
  </w:num>
  <w:num w:numId="5">
    <w:abstractNumId w:val="13"/>
  </w:num>
  <w:num w:numId="6">
    <w:abstractNumId w:val="5"/>
  </w:num>
  <w:num w:numId="7">
    <w:abstractNumId w:val="12"/>
  </w:num>
  <w:num w:numId="8">
    <w:abstractNumId w:val="2"/>
  </w:num>
  <w:num w:numId="9">
    <w:abstractNumId w:val="1"/>
  </w:num>
  <w:num w:numId="10">
    <w:abstractNumId w:val="4"/>
  </w:num>
  <w:num w:numId="11">
    <w:abstractNumId w:val="9"/>
  </w:num>
  <w:num w:numId="12">
    <w:abstractNumId w:val="3"/>
  </w:num>
  <w:num w:numId="13">
    <w:abstractNumId w:val="7"/>
  </w:num>
  <w:num w:numId="14">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characterSpacingControl w:val="doNotCompress"/>
  <w:savePreviewPicture/>
  <w:compat/>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0355da6e-7535-49a5-b50c-2487c4de53a8"/>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07aa095a-ac99-4237-a892-1e1d710ddccd"/>
    <w:basedOn w:val="style65"/>
    <w:next w:val="style4098"/>
    <w:link w:val="style32"/>
    <w:uiPriority w:val="99"/>
  </w:style>
  <w:style w:type="paragraph" w:styleId="style157">
    <w:name w:val="No Spacing"/>
    <w:next w:val="style157"/>
    <w:qFormat/>
    <w:uiPriority w:val="1"/>
    <w:pPr>
      <w:spacing w:after="0" w:lineRule="auto" w:line="24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9289</Words>
  <Characters>50672</Characters>
  <Application>WPS Office</Application>
  <DocSecurity>0</DocSecurity>
  <Paragraphs>854</Paragraphs>
  <ScaleCrop>false</ScaleCrop>
  <LinksUpToDate>false</LinksUpToDate>
  <CharactersWithSpaces>59969</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2025-09-19T19:03:03Z</dcterms:created>
  <dc:creator>HP</dc:creator>
  <lastModifiedBy>SM-A032F</lastModifiedBy>
  <dcterms:modified xsi:type="dcterms:W3CDTF">2025-09-19T19:03:03Z</dcterms:modified>
  <revision>47</revision>
</coreProperties>
</file>

<file path=docProps/custom.xml><?xml version="1.0" encoding="utf-8"?>
<Properties xmlns="http://schemas.openxmlformats.org/officeDocument/2006/custom-properties" xmlns:vt="http://schemas.openxmlformats.org/officeDocument/2006/docPropsVTypes"/>
</file>