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lgerian" w:hAnsi="Algerian"/>
          <w:b/>
          <w:sz w:val="40"/>
          <w:szCs w:val="48"/>
        </w:rPr>
      </w:pPr>
      <w:r>
        <w:rPr>
          <w:rFonts w:ascii="Algerian" w:hAnsi="Algerian"/>
          <w:b/>
          <w:sz w:val="40"/>
          <w:szCs w:val="48"/>
        </w:rPr>
        <w:t xml:space="preserve">                                                              </w:t>
      </w:r>
      <w:r>
        <w:t xml:space="preserve">                                                                                                                                                                                                                                                                                                                                                                                                                                                                                                                                                                                                                   </w:t>
      </w:r>
      <w:r>
        <w:rPr>
          <w:rFonts w:ascii="Algerian" w:hAnsi="Algerian"/>
          <w:b/>
          <w:sz w:val="40"/>
          <w:szCs w:val="48"/>
        </w:rPr>
        <w:t>IMPACT OF HUMAN RESOURCEs MANAGEMENT PRACTICE ON ORGANIZATIONAL PRODUCTIVITY</w:t>
      </w:r>
    </w:p>
    <w:p>
      <w:pPr>
        <w:pStyle w:val="style0"/>
        <w:jc w:val="center"/>
        <w:rPr>
          <w:rFonts w:ascii="Algerian" w:hAnsi="Algerian"/>
          <w:b/>
          <w:sz w:val="38"/>
          <w:szCs w:val="48"/>
        </w:rPr>
      </w:pPr>
      <w:r>
        <w:rPr>
          <w:rFonts w:ascii="Algerian" w:hAnsi="Algerian"/>
          <w:b/>
          <w:sz w:val="38"/>
          <w:szCs w:val="48"/>
        </w:rPr>
        <w:t>(A CASE STUDY OF OLAM FLOUR MILLS INDUSTRY, ILORIN KWARA STATE)</w:t>
      </w:r>
    </w:p>
    <w:p>
      <w:pPr>
        <w:pStyle w:val="style0"/>
        <w:spacing w:lineRule="auto" w:line="240"/>
        <w:jc w:val="center"/>
        <w:rPr>
          <w:rFonts w:ascii="Eras Bold ITC" w:hAnsi="Eras Bold ITC"/>
          <w:sz w:val="44"/>
          <w:szCs w:val="44"/>
        </w:rPr>
      </w:pPr>
    </w:p>
    <w:p>
      <w:pPr>
        <w:pStyle w:val="style0"/>
        <w:spacing w:lineRule="auto" w:line="240"/>
        <w:jc w:val="center"/>
        <w:rPr>
          <w:rFonts w:ascii="Eras Bold ITC" w:hAnsi="Eras Bold ITC"/>
          <w:sz w:val="44"/>
          <w:szCs w:val="44"/>
        </w:rPr>
      </w:pPr>
      <w:r>
        <w:rPr>
          <w:rFonts w:ascii="Eras Bold ITC" w:hAnsi="Eras Bold ITC"/>
          <w:sz w:val="44"/>
          <w:szCs w:val="44"/>
        </w:rPr>
        <w:t xml:space="preserve">BY </w:t>
      </w:r>
    </w:p>
    <w:p>
      <w:pPr>
        <w:pStyle w:val="style0"/>
        <w:spacing w:lineRule="auto" w:line="240"/>
        <w:jc w:val="center"/>
        <w:rPr>
          <w:rFonts w:ascii="Agency FB" w:hAnsi="Agency FB"/>
          <w:b/>
          <w:sz w:val="82"/>
          <w:szCs w:val="68"/>
        </w:rPr>
      </w:pPr>
      <w:r>
        <w:rPr>
          <w:rFonts w:ascii="Agency FB" w:hAnsi="Agency FB"/>
          <w:b/>
          <w:sz w:val="82"/>
          <w:szCs w:val="68"/>
        </w:rPr>
        <w:t>OLAIYA USMAN OLAWALE</w:t>
      </w:r>
    </w:p>
    <w:p>
      <w:pPr>
        <w:pStyle w:val="style0"/>
        <w:jc w:val="center"/>
        <w:rPr>
          <w:rFonts w:ascii="Agency FB" w:hAnsi="Agency FB"/>
          <w:b/>
          <w:sz w:val="84"/>
          <w:szCs w:val="68"/>
        </w:rPr>
      </w:pPr>
      <w:r>
        <w:rPr>
          <w:rFonts w:ascii="Agency FB" w:hAnsi="Agency FB"/>
          <w:b/>
          <w:sz w:val="84"/>
          <w:szCs w:val="68"/>
        </w:rPr>
        <w:t>ND/23/BAM/PT/0164</w:t>
      </w:r>
    </w:p>
    <w:p>
      <w:pPr>
        <w:pStyle w:val="style0"/>
        <w:jc w:val="center"/>
        <w:rPr>
          <w:rFonts w:ascii="Bookman Old Style" w:hAnsi="Bookman Old Style"/>
          <w:b/>
          <w:sz w:val="24"/>
          <w:szCs w:val="28"/>
        </w:rPr>
      </w:pPr>
      <w:r>
        <w:rPr>
          <w:rFonts w:ascii="Bookman Old Style" w:hAnsi="Bookman Old Style"/>
          <w:b/>
          <w:sz w:val="24"/>
          <w:szCs w:val="28"/>
        </w:rPr>
        <w:t>BEING A PROJECT SUBMITTED TO THE DEPARTMENT OF BUSINESS ADMINISTRATION</w:t>
      </w:r>
      <w:r>
        <w:rPr>
          <w:rFonts w:ascii="Bookman Old Style" w:hAnsi="Bookman Old Style"/>
          <w:b/>
          <w:sz w:val="24"/>
          <w:szCs w:val="28"/>
        </w:rPr>
        <w:t xml:space="preserve"> AND MANAGEMENT</w:t>
      </w:r>
      <w:r>
        <w:rPr>
          <w:rFonts w:ascii="Bookman Old Style" w:hAnsi="Bookman Old Style"/>
          <w:b/>
          <w:sz w:val="24"/>
          <w:szCs w:val="28"/>
        </w:rPr>
        <w:t xml:space="preserve">, </w:t>
      </w:r>
    </w:p>
    <w:p>
      <w:pPr>
        <w:pStyle w:val="style0"/>
        <w:jc w:val="center"/>
        <w:rPr>
          <w:rFonts w:ascii="Bookman Old Style" w:hAnsi="Bookman Old Style"/>
          <w:b/>
          <w:sz w:val="24"/>
          <w:szCs w:val="28"/>
        </w:rPr>
      </w:pPr>
      <w:r>
        <w:rPr>
          <w:rFonts w:ascii="Bookman Old Style" w:hAnsi="Bookman Old Style"/>
          <w:b/>
          <w:sz w:val="24"/>
          <w:szCs w:val="28"/>
        </w:rPr>
        <w:t xml:space="preserve">INSTITUTE OF FINANCE AND MANAGEMENT STUDIES, </w:t>
      </w:r>
    </w:p>
    <w:p>
      <w:pPr>
        <w:pStyle w:val="style0"/>
        <w:jc w:val="center"/>
        <w:rPr>
          <w:rFonts w:ascii="Bookman Old Style" w:hAnsi="Bookman Old Style"/>
          <w:b/>
          <w:sz w:val="24"/>
          <w:szCs w:val="28"/>
        </w:rPr>
      </w:pPr>
      <w:r>
        <w:rPr>
          <w:rFonts w:ascii="Bookman Old Style" w:hAnsi="Bookman Old Style"/>
          <w:b/>
          <w:sz w:val="24"/>
          <w:szCs w:val="28"/>
        </w:rPr>
        <w:t>KWARA STATE POLYTECHNIC, ILORIN.</w:t>
      </w:r>
    </w:p>
    <w:p>
      <w:pPr>
        <w:pStyle w:val="style0"/>
        <w:jc w:val="center"/>
        <w:rPr>
          <w:rFonts w:ascii="Bookman Old Style" w:hAnsi="Bookman Old Style"/>
          <w:b/>
          <w:sz w:val="26"/>
          <w:szCs w:val="28"/>
        </w:rPr>
      </w:pPr>
      <w:r>
        <w:rPr>
          <w:rFonts w:ascii="Bookman Old Style" w:hAnsi="Bookman Old Style"/>
          <w:b/>
          <w:sz w:val="26"/>
          <w:szCs w:val="28"/>
        </w:rPr>
        <w:t xml:space="preserve">IN PARTIAL FULFILLMENT OF THE REQUIREMENTS FOR THE AWARD OF NATIONAL DIPLOMA (ND) IN </w:t>
      </w:r>
    </w:p>
    <w:p>
      <w:pPr>
        <w:pStyle w:val="style0"/>
        <w:jc w:val="center"/>
        <w:rPr>
          <w:rFonts w:ascii="Bookman Old Style" w:hAnsi="Bookman Old Style"/>
          <w:b/>
          <w:sz w:val="26"/>
          <w:szCs w:val="28"/>
        </w:rPr>
      </w:pPr>
      <w:r>
        <w:rPr>
          <w:rFonts w:ascii="Bookman Old Style" w:hAnsi="Bookman Old Style"/>
          <w:b/>
          <w:sz w:val="26"/>
          <w:szCs w:val="28"/>
        </w:rPr>
        <w:t>BUSINESS ADMINISTRATION</w:t>
      </w:r>
      <w:r>
        <w:rPr>
          <w:rFonts w:ascii="Bookman Old Style" w:hAnsi="Bookman Old Style"/>
          <w:b/>
          <w:sz w:val="26"/>
          <w:szCs w:val="28"/>
        </w:rPr>
        <w:t xml:space="preserve"> AND MANAGEMENT</w:t>
      </w:r>
    </w:p>
    <w:p>
      <w:pPr>
        <w:pStyle w:val="style0"/>
        <w:ind w:left="5760" w:firstLine="720"/>
        <w:rPr>
          <w:rFonts w:ascii="Bookman Old Style" w:hAnsi="Bookman Old Style"/>
          <w:b/>
          <w:sz w:val="28"/>
          <w:szCs w:val="28"/>
        </w:rPr>
      </w:pPr>
      <w:r>
        <w:rPr>
          <w:rFonts w:ascii="Bookman Old Style" w:hAnsi="Bookman Old Style"/>
          <w:b/>
          <w:sz w:val="28"/>
          <w:szCs w:val="28"/>
        </w:rPr>
        <w:t>JUNE, 2025</w:t>
      </w:r>
    </w:p>
    <w:p>
      <w:pPr>
        <w:pStyle w:val="style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is to certify that this project work has been read and approved as meeting the requirements for the award</w:t>
      </w:r>
      <w:r>
        <w:rPr>
          <w:rFonts w:ascii="Times New Roman" w:cs="Times New Roman" w:hAnsi="Times New Roman"/>
          <w:b/>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 xml:space="preserve">National Diploma </w:t>
      </w:r>
      <w:r>
        <w:rPr>
          <w:rFonts w:ascii="Times New Roman" w:cs="Times New Roman" w:hAnsi="Times New Roman"/>
          <w:b/>
          <w:sz w:val="24"/>
          <w:szCs w:val="24"/>
        </w:rPr>
        <w:t>(ND)</w:t>
      </w:r>
      <w:r>
        <w:rPr>
          <w:rFonts w:ascii="Times New Roman" w:cs="Times New Roman" w:hAnsi="Times New Roman"/>
          <w:sz w:val="24"/>
          <w:szCs w:val="24"/>
        </w:rPr>
        <w:t xml:space="preserve"> in Business Administration </w:t>
      </w:r>
      <w:r>
        <w:rPr>
          <w:rFonts w:ascii="Times New Roman" w:cs="Times New Roman" w:hAnsi="Times New Roman"/>
          <w:sz w:val="24"/>
          <w:szCs w:val="24"/>
        </w:rPr>
        <w:t xml:space="preserve">and Management </w:t>
      </w:r>
      <w:r>
        <w:rPr>
          <w:rFonts w:ascii="Times New Roman" w:cs="Times New Roman" w:hAnsi="Times New Roman"/>
          <w:sz w:val="24"/>
          <w:szCs w:val="24"/>
        </w:rPr>
        <w:t>Department, Institute of Finance and Management Studies, Kwara State Polytechnic, Ilorin.</w:t>
      </w:r>
    </w:p>
    <w:p>
      <w:pPr>
        <w:pStyle w:val="style0"/>
        <w:spacing w:after="0" w:lineRule="auto" w:line="480"/>
        <w:jc w:val="both"/>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M</w:t>
      </w:r>
      <w:r>
        <w:rPr>
          <w:rFonts w:ascii="Times New Roman" w:cs="Times New Roman" w:hAnsi="Times New Roman"/>
          <w:b/>
          <w:sz w:val="24"/>
          <w:szCs w:val="24"/>
        </w:rPr>
        <w:t xml:space="preserve">R. </w:t>
      </w:r>
      <w:r>
        <w:rPr>
          <w:rFonts w:ascii="Times New Roman" w:cs="Times New Roman" w:hAnsi="Times New Roman"/>
          <w:b/>
          <w:sz w:val="24"/>
          <w:szCs w:val="24"/>
        </w:rPr>
        <w:t>OBAFEMI ADEDOTUN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(Project Supervisor)</w:t>
      </w: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MR. IMMAM A.O.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 xml:space="preserve"> (Project Coordinator)</w:t>
      </w:r>
    </w:p>
    <w:p>
      <w:pPr>
        <w:pStyle w:val="style0"/>
        <w:spacing w:after="0" w:lineRule="auto" w:line="240"/>
        <w:rPr>
          <w:rFonts w:ascii="Times New Roman" w:cs="Times New Roman" w:hAnsi="Times New Roman"/>
          <w:b/>
          <w:i/>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w:t>
      </w:r>
      <w:r>
        <w:rPr>
          <w:rFonts w:ascii="Times New Roman" w:cs="Times New Roman" w:hAnsi="Times New Roman"/>
          <w:b/>
          <w:sz w:val="24"/>
          <w:szCs w:val="24"/>
        </w:rPr>
        <w:br/>
      </w:r>
      <w:r>
        <w:rPr>
          <w:rFonts w:ascii="Times New Roman" w:cs="Times New Roman" w:hAnsi="Times New Roman"/>
          <w:b/>
          <w:sz w:val="24"/>
          <w:szCs w:val="24"/>
        </w:rPr>
        <w:t>MR. ALAKOSO I.</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rPr>
          <w:rFonts w:ascii="Times New Roman" w:cs="Times New Roman" w:hAnsi="Times New Roman"/>
          <w:b/>
          <w:i/>
          <w:sz w:val="24"/>
          <w:szCs w:val="24"/>
        </w:rPr>
      </w:pPr>
      <w:r>
        <w:rPr>
          <w:rFonts w:ascii="Times New Roman" w:cs="Times New Roman" w:hAnsi="Times New Roman"/>
          <w:b/>
          <w:i/>
          <w:sz w:val="24"/>
          <w:szCs w:val="24"/>
        </w:rPr>
        <w:t>(Head of Department)</w:t>
      </w:r>
    </w:p>
    <w:p>
      <w:pPr>
        <w:pStyle w:val="style0"/>
        <w:spacing w:after="0" w:lineRule="auto" w:line="36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is specially dedicated to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and to my wonderful </w:t>
      </w:r>
      <w:r>
        <w:rPr>
          <w:rFonts w:ascii="Times New Roman" w:cs="Times New Roman" w:hAnsi="Times New Roman"/>
          <w:b/>
          <w:sz w:val="24"/>
          <w:szCs w:val="24"/>
        </w:rPr>
        <w:t>parents</w:t>
      </w:r>
    </w:p>
    <w:p>
      <w:pPr>
        <w:pStyle w:val="style0"/>
        <w:spacing w:lineRule="auto" w:line="48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after="0" w:lineRule="auto" w:line="360"/>
        <w:ind w:firstLine="720"/>
        <w:jc w:val="center"/>
        <w:rPr>
          <w:rFonts w:ascii="Times New Roman" w:cs="Times New Roman" w:hAnsi="Times New Roman"/>
          <w:sz w:val="24"/>
          <w:szCs w:val="24"/>
        </w:rPr>
      </w:pPr>
      <w:r>
        <w:rPr>
          <w:rFonts w:ascii="Times New Roman" w:cs="Times New Roman" w:hAnsi="Times New Roman"/>
          <w:b/>
          <w:sz w:val="24"/>
          <w:szCs w:val="24"/>
        </w:rPr>
        <w:t>ACKNOWLEDGEMENT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ALHAMDULILAHI!!!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All praise and glory be to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for granting me the strength, wisdom, and perseverance to successfully complete this project. </w:t>
      </w:r>
      <w:r>
        <w:rPr>
          <w:rFonts w:ascii="Times New Roman" w:cs="Times New Roman" w:hAnsi="Times New Roman"/>
          <w:b/>
          <w:sz w:val="24"/>
          <w:szCs w:val="24"/>
        </w:rPr>
        <w:t>Alhamdulilahi Robil Alamin.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 am deeply grateful to the many individuals whose contributions and support have made this journey possible. First and foremost, I say a heartfelt J</w:t>
      </w:r>
      <w:r>
        <w:rPr>
          <w:rFonts w:ascii="Times New Roman" w:cs="Times New Roman" w:hAnsi="Times New Roman"/>
          <w:b/>
          <w:sz w:val="24"/>
          <w:szCs w:val="24"/>
        </w:rPr>
        <w:t>azakumullahu Khairan</w:t>
      </w:r>
      <w:r>
        <w:rPr>
          <w:rFonts w:ascii="Times New Roman" w:cs="Times New Roman" w:hAnsi="Times New Roman"/>
          <w:sz w:val="24"/>
          <w:szCs w:val="24"/>
        </w:rPr>
        <w:t xml:space="preserve"> to my beloved </w:t>
      </w:r>
      <w:r>
        <w:rPr>
          <w:rFonts w:ascii="Times New Roman" w:cs="Times New Roman" w:hAnsi="Times New Roman"/>
          <w:b/>
          <w:sz w:val="24"/>
          <w:szCs w:val="24"/>
        </w:rPr>
        <w:t>parents</w:t>
      </w:r>
      <w:r>
        <w:rPr>
          <w:rFonts w:ascii="Times New Roman" w:cs="Times New Roman" w:hAnsi="Times New Roman"/>
          <w:sz w:val="24"/>
          <w:szCs w:val="24"/>
        </w:rPr>
        <w:t xml:space="preserve">, </w:t>
      </w:r>
      <w:r>
        <w:rPr>
          <w:rFonts w:ascii="Times New Roman" w:cs="Times New Roman" w:hAnsi="Times New Roman"/>
          <w:b/>
          <w:sz w:val="24"/>
          <w:szCs w:val="24"/>
        </w:rPr>
        <w:t xml:space="preserve">Mr. and Mrs. </w:t>
      </w:r>
      <w:r>
        <w:rPr>
          <w:rFonts w:ascii="Times New Roman" w:cs="Times New Roman" w:hAnsi="Times New Roman"/>
          <w:b/>
          <w:sz w:val="24"/>
          <w:szCs w:val="24"/>
        </w:rPr>
        <w:t>Olaiya</w:t>
      </w:r>
      <w:r>
        <w:rPr>
          <w:rFonts w:ascii="Times New Roman" w:cs="Times New Roman" w:hAnsi="Times New Roman"/>
          <w:sz w:val="24"/>
          <w:szCs w:val="24"/>
        </w:rPr>
        <w:t xml:space="preserve">, for their endless support, prayers, and encouragement. </w:t>
      </w:r>
      <w:r>
        <w:rPr>
          <w:rFonts w:ascii="Times New Roman" w:cs="Times New Roman" w:hAnsi="Times New Roman"/>
          <w:b/>
          <w:sz w:val="24"/>
          <w:szCs w:val="24"/>
        </w:rPr>
        <w:t>Dad</w:t>
      </w:r>
      <w:r>
        <w:rPr>
          <w:rFonts w:ascii="Times New Roman" w:cs="Times New Roman" w:hAnsi="Times New Roman"/>
          <w:sz w:val="24"/>
          <w:szCs w:val="24"/>
        </w:rPr>
        <w:t>, thank you especially for alway</w:t>
      </w:r>
      <w:r>
        <w:rPr>
          <w:rFonts w:ascii="Times New Roman" w:cs="Times New Roman" w:hAnsi="Times New Roman"/>
          <w:sz w:val="24"/>
          <w:szCs w:val="24"/>
        </w:rPr>
        <w:t xml:space="preserve">s believing in me </w:t>
      </w:r>
      <w:r>
        <w:rPr>
          <w:rFonts w:ascii="Times New Roman" w:cs="Times New Roman" w:hAnsi="Times New Roman"/>
          <w:sz w:val="24"/>
          <w:szCs w:val="24"/>
        </w:rPr>
        <w:t xml:space="preserve">I truly appreciate your efforts. </w:t>
      </w:r>
      <w:r>
        <w:rPr>
          <w:rFonts w:ascii="Times New Roman" w:cs="Times New Roman" w:hAnsi="Times New Roman"/>
          <w:b/>
          <w:sz w:val="24"/>
          <w:szCs w:val="24"/>
        </w:rPr>
        <w:t>Mom</w:t>
      </w:r>
      <w:r>
        <w:rPr>
          <w:rFonts w:ascii="Times New Roman" w:cs="Times New Roman" w:hAnsi="Times New Roman"/>
          <w:sz w:val="24"/>
          <w:szCs w:val="24"/>
        </w:rPr>
        <w:t xml:space="preserve">, your love and care have carried me through. May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bless you both abundantly and grant you long life to reap the fruits of your labor. I love you both dearly.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My profound gratitude goes to my </w:t>
      </w:r>
      <w:r>
        <w:rPr>
          <w:rFonts w:ascii="Times New Roman" w:cs="Times New Roman" w:hAnsi="Times New Roman"/>
          <w:b/>
          <w:sz w:val="24"/>
          <w:szCs w:val="24"/>
        </w:rPr>
        <w:t>Supervisor</w:t>
      </w:r>
      <w:r>
        <w:rPr>
          <w:rFonts w:ascii="Times New Roman" w:cs="Times New Roman" w:hAnsi="Times New Roman"/>
          <w:sz w:val="24"/>
          <w:szCs w:val="24"/>
        </w:rPr>
        <w:t xml:space="preserve">, </w:t>
      </w:r>
      <w:r>
        <w:rPr>
          <w:rFonts w:ascii="Times New Roman" w:cs="Times New Roman" w:hAnsi="Times New Roman"/>
          <w:b/>
          <w:sz w:val="24"/>
          <w:szCs w:val="24"/>
        </w:rPr>
        <w:t>Mr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Obafemi Adedotun.</w:t>
      </w:r>
      <w:r>
        <w:rPr>
          <w:rFonts w:ascii="Times New Roman" w:cs="Times New Roman" w:hAnsi="Times New Roman"/>
          <w:sz w:val="24"/>
          <w:szCs w:val="24"/>
        </w:rPr>
        <w:t xml:space="preserve"> Thank you for your invaluable guidance, patience, and mentorship. May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reward you abundantly and grant all your heart’s desires.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 special appreciation to my sibl</w:t>
      </w:r>
      <w:r>
        <w:rPr>
          <w:rFonts w:ascii="Times New Roman" w:cs="Times New Roman" w:hAnsi="Times New Roman"/>
          <w:sz w:val="24"/>
          <w:szCs w:val="24"/>
        </w:rPr>
        <w:t xml:space="preserve">ings, for your constant support </w:t>
      </w:r>
      <w:r>
        <w:rPr>
          <w:rFonts w:ascii="Times New Roman" w:cs="Times New Roman" w:hAnsi="Times New Roman"/>
          <w:sz w:val="24"/>
          <w:szCs w:val="24"/>
        </w:rPr>
        <w:t xml:space="preserve">may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continue to bless you richly.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My apprecia</w:t>
      </w:r>
      <w:r>
        <w:rPr>
          <w:rFonts w:ascii="Times New Roman" w:cs="Times New Roman" w:hAnsi="Times New Roman"/>
          <w:sz w:val="24"/>
          <w:szCs w:val="24"/>
        </w:rPr>
        <w:t xml:space="preserve">tion also goes to the </w:t>
      </w:r>
      <w:r>
        <w:rPr>
          <w:rFonts w:ascii="Times New Roman" w:cs="Times New Roman" w:hAnsi="Times New Roman"/>
          <w:b/>
          <w:sz w:val="24"/>
          <w:szCs w:val="24"/>
        </w:rPr>
        <w:t>HOD</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b/>
          <w:sz w:val="24"/>
          <w:szCs w:val="24"/>
        </w:rPr>
        <w:t>Business</w:t>
      </w:r>
      <w:r>
        <w:rPr>
          <w:rFonts w:ascii="Times New Roman" w:cs="Times New Roman" w:hAnsi="Times New Roman"/>
          <w:sz w:val="24"/>
          <w:szCs w:val="24"/>
        </w:rPr>
        <w:t xml:space="preserve"> </w:t>
      </w:r>
      <w:r>
        <w:rPr>
          <w:rFonts w:ascii="Times New Roman" w:cs="Times New Roman" w:hAnsi="Times New Roman"/>
          <w:b/>
          <w:sz w:val="24"/>
          <w:szCs w:val="24"/>
        </w:rPr>
        <w:t>Administration</w:t>
      </w:r>
      <w:r>
        <w:rPr>
          <w:rFonts w:ascii="Times New Roman" w:cs="Times New Roman" w:hAnsi="Times New Roman"/>
          <w:b/>
          <w:sz w:val="24"/>
          <w:szCs w:val="24"/>
        </w:rPr>
        <w:t xml:space="preserve"> and Management</w:t>
      </w:r>
      <w:r>
        <w:rPr>
          <w:rFonts w:ascii="Times New Roman" w:cs="Times New Roman" w:hAnsi="Times New Roman"/>
          <w:sz w:val="24"/>
          <w:szCs w:val="24"/>
        </w:rPr>
        <w:t xml:space="preserve">, along with all </w:t>
      </w:r>
      <w:r>
        <w:rPr>
          <w:rFonts w:ascii="Times New Roman" w:cs="Times New Roman" w:hAnsi="Times New Roman"/>
          <w:b/>
          <w:sz w:val="24"/>
          <w:szCs w:val="24"/>
        </w:rPr>
        <w:t>Lecturers</w:t>
      </w:r>
      <w:r>
        <w:rPr>
          <w:rFonts w:ascii="Times New Roman" w:cs="Times New Roman" w:hAnsi="Times New Roman"/>
          <w:sz w:val="24"/>
          <w:szCs w:val="24"/>
        </w:rPr>
        <w:t xml:space="preserve"> and </w:t>
      </w:r>
      <w:r>
        <w:rPr>
          <w:rFonts w:ascii="Times New Roman" w:cs="Times New Roman" w:hAnsi="Times New Roman"/>
          <w:b/>
          <w:sz w:val="24"/>
          <w:szCs w:val="24"/>
        </w:rPr>
        <w:t>Staff</w:t>
      </w:r>
      <w:r>
        <w:rPr>
          <w:rFonts w:ascii="Times New Roman" w:cs="Times New Roman" w:hAnsi="Times New Roman"/>
          <w:sz w:val="24"/>
          <w:szCs w:val="24"/>
        </w:rPr>
        <w:t xml:space="preserve"> in the </w:t>
      </w:r>
      <w:r>
        <w:rPr>
          <w:rFonts w:ascii="Times New Roman" w:cs="Times New Roman" w:hAnsi="Times New Roman"/>
          <w:b/>
          <w:sz w:val="24"/>
          <w:szCs w:val="24"/>
        </w:rPr>
        <w:t>department</w:t>
      </w:r>
      <w:r>
        <w:rPr>
          <w:rFonts w:ascii="Times New Roman" w:cs="Times New Roman" w:hAnsi="Times New Roman"/>
          <w:sz w:val="24"/>
          <w:szCs w:val="24"/>
        </w:rPr>
        <w:t>. Thank you for your dedication and support throughout this journey.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My apology also goes to my friends and relatives whose names does not appear on this write up, it is due to the limited space provided, you are all acknowledged.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May </w:t>
      </w:r>
      <w:r>
        <w:rPr>
          <w:rFonts w:ascii="Times New Roman" w:cs="Times New Roman" w:hAnsi="Times New Roman"/>
          <w:b/>
          <w:sz w:val="24"/>
          <w:szCs w:val="24"/>
        </w:rPr>
        <w:t>Almighty</w:t>
      </w:r>
      <w:r>
        <w:rPr>
          <w:rFonts w:ascii="Times New Roman" w:cs="Times New Roman" w:hAnsi="Times New Roman"/>
          <w:sz w:val="24"/>
          <w:szCs w:val="24"/>
        </w:rPr>
        <w:t xml:space="preserve"> </w:t>
      </w:r>
      <w:r>
        <w:rPr>
          <w:rFonts w:ascii="Times New Roman" w:cs="Times New Roman" w:hAnsi="Times New Roman"/>
          <w:b/>
          <w:sz w:val="24"/>
          <w:szCs w:val="24"/>
        </w:rPr>
        <w:t>Allah</w:t>
      </w:r>
      <w:r>
        <w:rPr>
          <w:rFonts w:ascii="Times New Roman" w:cs="Times New Roman" w:hAnsi="Times New Roman"/>
          <w:sz w:val="24"/>
          <w:szCs w:val="24"/>
        </w:rPr>
        <w:t xml:space="preserve"> bless you all richly.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360"/>
        <w:ind w:firstLine="72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Acknowledgements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CHAPTER ONE: INTRODUCTION</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Background to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Research Hypotheses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Definition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179"/>
        <w:numPr>
          <w:ilvl w:val="1"/>
          <w:numId w:val="1"/>
        </w:numPr>
        <w:spacing w:after="0" w:lineRule="auto" w:line="360"/>
        <w:ind w:left="0" w:firstLine="0"/>
        <w:rPr>
          <w:rFonts w:ascii="Times New Roman" w:cs="Times New Roman" w:hAnsi="Times New Roman"/>
          <w:sz w:val="24"/>
          <w:szCs w:val="24"/>
        </w:rPr>
      </w:pPr>
      <w:r>
        <w:rPr>
          <w:rFonts w:ascii="Times New Roman" w:cs="Times New Roman" w:hAnsi="Times New Roman"/>
          <w:sz w:val="24"/>
          <w:szCs w:val="24"/>
        </w:rPr>
        <w:t>Definition of Terms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CHAPTER TWO: LITERATURE REVIEW</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 xml:space="preserve">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 Conceptual </w:t>
      </w:r>
      <w:r>
        <w:rPr>
          <w:rFonts w:ascii="Times New Roman" w:cs="Times New Roman" w:hAnsi="Times New Roman"/>
          <w:sz w:val="24"/>
          <w:szCs w:val="24"/>
        </w:rPr>
        <w:t>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 xml:space="preserve">Theoretical </w:t>
      </w:r>
      <w:r>
        <w:rPr>
          <w:rFonts w:ascii="Times New Roman" w:cs="Times New Roman" w:hAnsi="Times New Roman"/>
          <w:sz w:val="24"/>
          <w:szCs w:val="24"/>
        </w:rPr>
        <w:t>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Empirical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CHAPTER THREE: RESEARCH METHODOLOGY</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Research Design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Size </w:t>
      </w:r>
      <w:r>
        <w:rPr>
          <w:rFonts w:ascii="Times New Roman" w:cs="Times New Roman" w:hAnsi="Times New Roman"/>
          <w:sz w:val="24"/>
          <w:szCs w:val="24"/>
        </w:rPr>
        <w:t>and Sampling Techniques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Sampling Technique</w:t>
      </w:r>
      <w:r>
        <w:rPr>
          <w:rFonts w:ascii="Times New Roman" w:cs="Times New Roman" w:hAnsi="Times New Roman"/>
          <w:sz w:val="24"/>
          <w:szCs w:val="24"/>
        </w:rPr>
        <w: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Sample Size Determination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Methods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Instrument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3.8</w:t>
      </w:r>
      <w:r>
        <w:rPr>
          <w:rFonts w:ascii="Times New Roman" w:cs="Times New Roman" w:hAnsi="Times New Roman"/>
          <w:sz w:val="24"/>
          <w:szCs w:val="24"/>
        </w:rPr>
        <w:tab/>
      </w:r>
      <w:r>
        <w:rPr>
          <w:rFonts w:ascii="Times New Roman" w:cs="Times New Roman" w:hAnsi="Times New Roman"/>
          <w:sz w:val="24"/>
          <w:szCs w:val="24"/>
        </w:rPr>
        <w:t>Methods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0" w:lineRule="auto" w:line="360"/>
        <w:jc w:val="both"/>
        <w:rPr>
          <w:rFonts w:ascii="Times New Roman" w:cs="Times New Roman" w:hAnsi="Times New Roman"/>
          <w:b/>
          <w:sz w:val="23"/>
          <w:szCs w:val="23"/>
        </w:rPr>
      </w:pPr>
      <w:r>
        <w:rPr>
          <w:rFonts w:ascii="Times New Roman" w:cs="Times New Roman" w:hAnsi="Times New Roman"/>
          <w:b/>
          <w:sz w:val="23"/>
          <w:szCs w:val="23"/>
        </w:rPr>
        <w:t>CHAPTER FOUR: DATA PRESENTATION, ANALYSIS AND INTERPRETATION OF FINDINGS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Data Presentation</w:t>
      </w:r>
      <w:r>
        <w:rPr>
          <w:rFonts w:ascii="Times New Roman" w:cs="Times New Roman" w:hAnsi="Times New Roman"/>
          <w:sz w:val="24"/>
          <w:szCs w:val="24"/>
        </w:rPr>
        <w:t>, Analysis and Interpretation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ab/>
      </w:r>
      <w:r>
        <w:rPr>
          <w:rFonts w:ascii="Times New Roman" w:cs="Times New Roman" w:hAnsi="Times New Roman"/>
          <w:sz w:val="24"/>
          <w:szCs w:val="24"/>
        </w:rPr>
        <w:t>Testing of Hypothesis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Discussion of </w:t>
      </w:r>
      <w:r>
        <w:rPr>
          <w:rFonts w:ascii="Times New Roman" w:cs="Times New Roman" w:hAnsi="Times New Roman"/>
          <w:sz w:val="24"/>
          <w:szCs w:val="24"/>
        </w:rPr>
        <w:t>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46</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CHAPTER FIVE: SUMMARY, CONCLUSION AND RECOMMENDATIONS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48</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49</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49</w:t>
      </w:r>
    </w:p>
    <w:p>
      <w:pPr>
        <w:pStyle w:val="style0"/>
        <w:jc w:val="both"/>
        <w:rPr>
          <w:rFonts w:ascii="Times New Roman" w:cs="Times New Roman" w:hAnsi="Times New Roman"/>
          <w:sz w:val="24"/>
          <w:szCs w:val="24"/>
        </w:rPr>
        <w:sectPr>
          <w:footerReference w:type="default" r:id="rId2"/>
          <w:pgSz w:w="11520" w:h="14400" w:orient="portrait" w:code="1"/>
          <w:pgMar w:top="1440" w:right="1440" w:bottom="1440" w:left="1440" w:header="720" w:footer="907" w:gutter="0"/>
          <w:pgNumType w:fmt="lowerRoman"/>
          <w:cols w:space="720"/>
          <w:docGrid w:linePitch="360"/>
        </w:sectPr>
      </w:pPr>
      <w:r>
        <w:rPr>
          <w:rFonts w:ascii="Times New Roman" w:cs="Times New Roman" w:hAnsi="Times New Roman"/>
          <w:sz w:val="24"/>
          <w:szCs w:val="24"/>
        </w:rPr>
        <w:tab/>
      </w:r>
      <w:r>
        <w:rPr>
          <w:rFonts w:ascii="Times New Roman" w:cs="Times New Roman" w:hAnsi="Times New Roman"/>
          <w:sz w:val="24"/>
          <w:szCs w:val="24"/>
        </w:rPr>
        <w:t>Reference</w:t>
      </w:r>
      <w:r>
        <w:rPr>
          <w:rFonts w:ascii="Times New Roman" w:cs="Times New Roman" w:hAnsi="Times New Roman"/>
          <w:sz w:val="24"/>
          <w:szCs w:val="24"/>
        </w:rPr>
        <w: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1.1Background to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With the internationalization of economic development and the continuous progress of science and technology, the direction of enterprise management gradually develops from the management of equipment and technology into the management of staff. Therefore, human resources management gradually becomes the main research object of enterprise management (Amin &amp; Wan, 2021). Most enterprises, especially the enterprise in the early stage will pay close attention to human resource management and help enterprises to retain outstanding talent through human resource management, so that the employees can create a higher value for the enterprise.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Nowadays, it seems that a considerable number of organizations practice Human Resource Management (HRM) practices in the global context. Exploring and synthesizing about these HRM practices which are being practiced and are to be practiced by the business and other organizations will contribute significantly to the HRM field academically and practically. HRM is an emerging field of research in the organizational studies after 1990s. Due to that, this paper has its focus on exploring HRM practices from the light of existing theoretical and empirical research works done by the scholars in this field. Hence, the objective of this review is to explore and record HRM practices of the organizations based on the existing literature (theoretical as well as empirical).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Firstly, this review addresses the meaning and interpretation of HRM. According to Renwick (2021), the integration of corporate management into human resource management is termed as Human Resource Management (HRM). He also stated that human resources aspects of management are Human Resources (HRM) practices are the actual human resource programs, processes and techniques that actually get implemented in the organization or business unit (Gerhart, 2000; Huselid &amp; Becker, 2022). Similarly, HRM practices are the actual HRM programs, processes and techniques that actually get implemented in the organizations in order to enhance productivity or improve positive organizational impacts of the organizations. The ultimate aim of HRM practices is to improve the organization’s sustainable productivity. With this brief introduction, this paper introduces the methodology adopted in this review process and then deals with literature review on HRM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Human resource management (HRM) is essential for firms to get competitive advantage, high organizational productivity (Wei &amp; Lau, 2021) and organizational success (Schuler &amp; Jackson, 2019). Human Resource Management (HRM) is a significant area of </w:t>
      </w:r>
      <w:r>
        <w:rPr>
          <w:rFonts w:ascii="Times New Roman" w:cs="Times New Roman" w:eastAsia="Times New Roman" w:hAnsi="Times New Roman"/>
          <w:sz w:val="24"/>
          <w:szCs w:val="24"/>
        </w:rPr>
        <w:t>management that focuses on the most vital asset of the organization i.e. human resources. Sustainability is the focus of almost all areas of study and same is the case with HRM and it is contended that Human Resource Management is the vital component of sustainability. HRM practices are the actual human resource programs, processes and techniques that actually get implemented in the organization or business unit, (Gerhart 2000; Huselid &amp; Becker, 2022). In addition, with such accomplishments from contemporary HRM, organizations that are striving hard to improve productivity; link their corporate activities with their HRM practices and this phenomenon is termed as Human Resource Management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With the awareness and sustainable development in the area of management, HRM got special attention in contemporary research. The development of HRM is not only the awareness of productivity concern (like waste reduction) but it includes the degree of improvement in the economic and social well-being of the individuals as well as organizations (as, enhanced profits and work-life balance). The HRM is essentially supporting the paradigmatic comprehension of “triple-bottom-line” concept. Stating differently, the HRM comprises specific practices and policies regarding human resource in line with economic, social and environmental pillars of sustainability, (Muster &amp; Schrader, 2021). Renwick, (2022) asserted that the HRM area is still very young in the body of research. The literature in the field of HRM is generally western-centered and keeping in view the significance of economic development in Asia, this is a big gap in the body of literature. There is a lot of potential in the area of HRM but practically, the research in the said area is lagging behind that can be viewed by the imbalance in the publications from academicians and practitioners.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1.2Statement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purpose of effective HRM is to reduce the potential negative impact that inefficiencies and low motivation can have on productivity. HRM involves undertaking employee-friendly HR initiatives resulting in greater efficiency, lower costs and better employee engagement and retention, which in turn, help organizations to reduce operational footprints by electronic filing, job sharing, teleconferencing, and virtual interviews, recycling, telecommuting, online recruitment and training, efficient office spaces, etc.</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Human Resource Management plays an important role in the industry to promote productivity-related issues. Organizations must formulate HR policies and practices, train people to increase awareness about productivity, and implement laws related to operational protection. HRM may also help the employers, manufacturers in building brand image and reputation. Organizations need to conduct an operational audit, thus </w:t>
      </w:r>
      <w:r>
        <w:rPr>
          <w:rFonts w:ascii="Times New Roman" w:cs="Times New Roman" w:eastAsia="Times New Roman" w:hAnsi="Times New Roman"/>
          <w:sz w:val="24"/>
          <w:szCs w:val="24"/>
        </w:rPr>
        <w:t>changing the organizational culture, thinking about waste management, inefficiencies, and helping the society and its people, those are getting affected by low productivity.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When organisations don't implement effective HRM, they tend to face a lot of challenges like low employee job satisfaction which leads to lower productivity and sustainability, low employee morale, lack of competitiveness and decrease in overall performance, increase in operational costs significantly, decrease in business opportunities; that is, some government agencies, commercial businesses, and non-profit institutions mandate that only businesses that meet specific standards can bid on their contracts, some also mandate that their purchasing departments only buy efficient products or use products and services sold by companies that meet certain standards.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Today, most educated and affluent consumers look for companies that adopt high standards. Organizations pursuing employee-friendly human resource policies are also immensely benefitted. These will contribute to management in Olam Flour Mills if they recruit and select people committed to productivity; train and evaluate employees’ performance based on productivity criteria; implement ways of rewarding individual and collective productivity performance is remunerated and non-remunerated ways; stimulate continuous education in management; treat productivity aspects as values of corporate culture; and promote interaction between teams to deal with operational problems and strive for continuous improvement of management activities.</w:t>
      </w:r>
    </w:p>
    <w:p>
      <w:pPr>
        <w:pStyle w:val="style0"/>
        <w:numPr>
          <w:ilvl w:val="0"/>
          <w:numId w:val="2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Questions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To what extent do Olam Flour Mills HRM practices affect its organizational productivity?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j. What is the relationship between HRM practices and organizational competitiveness?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 What is the role of HRM practices on organizational resilience in Olam Flour Mills?</w:t>
      </w:r>
    </w:p>
    <w:p>
      <w:pPr>
        <w:pStyle w:val="style0"/>
        <w:numPr>
          <w:ilvl w:val="0"/>
          <w:numId w:val="2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Objectives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To examine the influence of HRM practices on the organizational productivity of Olam Flour Mills</w:t>
      </w:r>
    </w:p>
    <w:p>
      <w:pPr>
        <w:pStyle w:val="style0"/>
        <w:numPr>
          <w:ilvl w:val="0"/>
          <w:numId w:val="2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relationship between HRM practices and organizational competitiveness</w:t>
      </w:r>
    </w:p>
    <w:p>
      <w:pPr>
        <w:pStyle w:val="style0"/>
        <w:numPr>
          <w:ilvl w:val="0"/>
          <w:numId w:val="2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roles of HRM practices on organizational resilience in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1.5 Research Hypotheses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hypotheses were formulated on the basis of the above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one;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H0: HRM practices do not have any influence on the organizational productivity of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H1: HRM practices have influence on the organizational productivity of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two;</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H0: There is no significant relationship between HRM practices and organizational competitiveness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H1: There is significant relationship between HRM practices and organizational competitiveness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three;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H0: HRM practices has no role on organizational resilience in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H1: HRM practices has role on organizational resilience in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 Significance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Academicians and Researchers: This study will add to the body of knowledge on HRM and particularly as regards the Nigerian case. The information on the subject of HRM and productivity is scanty and many sources do not offer current information therefore this research will play a crucial role in providing current information.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Olam Flour Mills Industry: The findings of the research will provide crucial information to human resource managers and line managers of Olam Flour Mills Industry concerning the best ways of increasing employee performance within the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1.7Scope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focused on the Impact of Human Resources Management Practices at Olam Flour Mills Industry on Organizational Productivity. The study focused on the </w:t>
      </w:r>
      <w:r>
        <w:rPr>
          <w:rFonts w:ascii="Times New Roman" w:cs="Times New Roman" w:eastAsia="Times New Roman" w:hAnsi="Times New Roman"/>
          <w:sz w:val="24"/>
          <w:szCs w:val="24"/>
        </w:rPr>
        <w:t>management and non-management staff of all branches of Olam Flour Mills Industry in Ilorin, Kwara State.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1.8Organization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comprises of five chapters. Chapter one comprises background to the study, statement of the research problem, objectives of the study, hypothesis of the study, research questions, significance of the study, scope of the study, organization of the study, brief history of the case study and limitations of the research study. Chapter two includes literature review with relevant sub headings on the conceptual framework, theoretical framework and the empirical framework. Chapter three focuses on research methodology. Chapter four of the study centers on data presentation, analysis and discussion of findings while Chapter five deals with the summary of findings, conclusion and recommendations.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1.9Definition of Terms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Human Resource Management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 Management (HRM) is a significant area of management that focuses on the most vital asset of the organization i.e. human resources. Sustainability is the focus of almost all areas of study and same is the case with HRM and it is contended that Human Resource Management is the vital component of sustainability.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Human Resource Management Practices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 management (HRM), defined as the HRM aspects of</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(M), Creating and sustaining a pro-productive organization by hiring employees who are willing to implement M activities, Human resource professionals believes that operational reputation is important. Knowledge base, educating and developing leaders it’s a part of HRM training for the managerial staff; training employees to comprehend the threats that operational changes may impact their organization is a very important need. The integration of corporate management into human resource management is termed as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Organizational Productivity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**Organizational Productivity is the concept of how effective an organization is in achieving the outcomes the organization intend to produce. Organizational Productivity is the efficiency of an organization; group or company can meet its goals. **</w:t>
      </w:r>
    </w:p>
    <w:p>
      <w:pPr>
        <w:pStyle w:val="style0"/>
        <w:spacing w:after="0" w:lineRule="auto" w:line="480"/>
        <w:ind w:firstLine="720"/>
        <w:jc w:val="center"/>
        <w:rPr>
          <w:rFonts w:ascii="宋体" w:cs="宋体" w:hAnsi="宋体"/>
          <w:b/>
          <w:bCs/>
          <w:sz w:val="24"/>
          <w:szCs w:val="24"/>
        </w:rPr>
      </w:pPr>
      <w:r>
        <w:rPr>
          <w:rFonts w:ascii="宋体" w:cs="宋体" w:hAnsi="宋体"/>
          <w:b/>
          <w:bCs/>
          <w:sz w:val="24"/>
          <w:szCs w:val="24"/>
        </w:rPr>
        <w:br w:type="page"/>
      </w:r>
      <w:r>
        <w:rPr>
          <w:rFonts w:ascii="宋体" w:cs="宋体" w:hAnsi="宋体"/>
          <w:b/>
          <w:bCs/>
          <w:sz w:val="24"/>
          <w:szCs w:val="24"/>
        </w:rPr>
        <w:t>CHAPTER TWO</w:t>
      </w:r>
    </w:p>
    <w:p>
      <w:pPr>
        <w:pStyle w:val="style0"/>
        <w:autoSpaceDE w:val="false"/>
        <w:autoSpaceDN w:val="false"/>
        <w:adjustRightInd w:val="false"/>
        <w:spacing w:after="0" w:lineRule="auto" w:line="360"/>
        <w:jc w:val="center"/>
        <w:rPr>
          <w:rFonts w:ascii="宋体" w:cs="宋体" w:hAnsi="宋体"/>
          <w:b/>
          <w:bCs/>
          <w:sz w:val="24"/>
          <w:szCs w:val="24"/>
        </w:rPr>
      </w:pPr>
      <w:r>
        <w:rPr>
          <w:rFonts w:ascii="宋体" w:cs="宋体" w:hAnsi="宋体"/>
          <w:b/>
          <w:bCs/>
          <w:sz w:val="24"/>
          <w:szCs w:val="24"/>
        </w:rPr>
        <w:t>LITERATURE REVIEW</w:t>
      </w:r>
    </w:p>
    <w:p>
      <w:pPr>
        <w:pStyle w:val="style0"/>
        <w:tabs>
          <w:tab w:val="left" w:leader="none" w:pos="3555"/>
        </w:tabs>
        <w:spacing w:after="0" w:lineRule="auto" w:line="360"/>
        <w:jc w:val="both"/>
        <w:rPr>
          <w:rFonts w:ascii="宋体" w:cs="宋体" w:hAnsi="宋体"/>
          <w:b/>
          <w:sz w:val="24"/>
          <w:szCs w:val="24"/>
        </w:rPr>
      </w:pPr>
      <w:r>
        <w:rPr>
          <w:rFonts w:ascii="宋体" w:cs="宋体" w:hAnsi="宋体"/>
          <w:b/>
          <w:sz w:val="24"/>
          <w:szCs w:val="24"/>
        </w:rPr>
        <w:t xml:space="preserve">2.1     Introduction </w:t>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宋体" w:cs="宋体" w:hAnsi="宋体"/>
          <w:b/>
          <w:sz w:val="24"/>
          <w:szCs w:val="24"/>
        </w:rPr>
        <w:tab/>
      </w:r>
      <w:r>
        <w:rPr>
          <w:rFonts w:ascii="Times New Roman" w:cs="Times New Roman" w:eastAsia="Times New Roman" w:hAnsi="Times New Roman"/>
          <w:bCs/>
          <w:sz w:val="24"/>
          <w:szCs w:val="24"/>
        </w:rPr>
        <w:t>This chapter focuses on conceptual clarification, theoretical, methodological and empirical submissions by providing insights to existing literature related to this area of study. It also projects a critical analysis of the stand point of various authors and researchers who have worked on the subject of interest. The following comprise of the Impact of Human Resources Management Practices on Organizational Productivity.</w:t>
      </w:r>
    </w:p>
    <w:p>
      <w:pPr>
        <w:pStyle w:val="style0"/>
        <w:spacing w:after="0" w:lineRule="auto" w:line="360"/>
        <w:jc w:val="both"/>
        <w:rPr>
          <w:rFonts w:ascii="宋体" w:cs="宋体" w:hAnsi="宋体"/>
          <w:b/>
          <w:sz w:val="24"/>
          <w:szCs w:val="24"/>
        </w:rPr>
      </w:pPr>
      <w:r>
        <w:rPr>
          <w:rFonts w:ascii="宋体" w:cs="宋体" w:hAnsi="宋体"/>
          <w:b/>
          <w:sz w:val="24"/>
          <w:szCs w:val="24"/>
        </w:rPr>
        <w:t>2.2     Conceptual Review</w:t>
      </w:r>
    </w:p>
    <w:p>
      <w:pPr>
        <w:pStyle w:val="style0"/>
        <w:spacing w:after="0" w:lineRule="auto" w:line="360"/>
        <w:ind w:firstLine="720"/>
        <w:jc w:val="both"/>
        <w:rPr>
          <w:rFonts w:ascii="宋体" w:cs="宋体" w:hAnsi="宋体"/>
          <w:sz w:val="24"/>
          <w:szCs w:val="24"/>
        </w:rPr>
      </w:pPr>
      <w:r>
        <w:rPr>
          <w:rFonts w:ascii="宋体" w:cs="宋体" w:hAnsi="宋体"/>
          <w:sz w:val="24"/>
          <w:szCs w:val="24"/>
        </w:rPr>
        <w:t>Here, an attempt will be made to present reviews on relevant concepts that will be used in the course of this study.</w:t>
      </w:r>
    </w:p>
    <w:p>
      <w:pPr>
        <w:pStyle w:val="style0"/>
        <w:tabs>
          <w:tab w:val="left" w:leader="none" w:pos="3555"/>
        </w:tabs>
        <w:spacing w:after="0" w:lineRule="auto" w:line="480"/>
        <w:jc w:val="both"/>
        <w:rPr>
          <w:rFonts w:ascii="宋体" w:cs="宋体" w:hAnsi="宋体"/>
          <w:b/>
          <w:bCs/>
          <w:sz w:val="24"/>
          <w:szCs w:val="24"/>
        </w:rPr>
      </w:pPr>
      <w:r>
        <w:rPr>
          <w:rFonts w:ascii="宋体" w:cs="宋体" w:hAnsi="宋体"/>
          <w:noProof/>
          <w:sz w:val="24"/>
          <w:szCs w:val="24"/>
        </w:rPr>
        <w:pict>
          <v:group id="1026" filled="f" stroked="f" style="position:absolute;margin-left:-13.3pt;margin-top:16.7pt;width:469.3pt;height:167.8pt;z-index:2;mso-position-horizontal-relative:text;mso-position-vertical-relative:text;mso-width-relative:page;mso-height-relative:page;mso-wrap-distance-left:0.0pt;mso-wrap-distance-right:0.0pt;visibility:visible;" coordsize="9386,3356" coordorigin="559,560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28" type="#_x0000_t13" adj="17760,5400," fillcolor="#4f81bd" style="position:absolute;left:6090;top:6980;width:675;height:240;z-index:3;mso-position-horizontal-relative:text;mso-position-vertical-relative:text;mso-width-relative:page;mso-height-relative:page;visibility:visible;">
              <v:stroke joinstyle="miter" color="#243f60" weight="1.0pt"/>
              <v:fill/>
              <v:path textboxrect="0,@1,@6,@2" o:connecttype="custom" o:connectlocs="@0,0;0,10800;@0,21600;21600,10800" o:connectangles="270.0,180.0,90.0,0.0"/>
            </v:shape>
            <v:shapetype id="_x0000_t202" coordsize="21600,21600" o:spt="202" path="m,l,21600r21600,l21600,xe">
              <v:stroke joinstyle="miter"/>
              <v:path gradientshapeok="t" o:connecttype="rect"/>
            </v:shapetype>
            <v:shape id="1030" type="#_x0000_t202" style="position:absolute;left:559;top:5608;width:2396;height:3341;z-index:4;mso-position-horizontal-relative:text;mso-position-vertical-relative:text;mso-width-relative:page;mso-height-relative:page;visibility:visible;">
              <v:stroke joinstyle="miter" weight="0.5pt"/>
              <v:fill/>
              <v:path o:connecttype="rect" gradientshapeok="t"/>
              <v:textbox>
                <w:txbxContent>
                  <w:p>
                    <w:pPr>
                      <w:pStyle w:val="style0"/>
                      <w:spacing w:lineRule="auto" w:line="240"/>
                      <w:jc w:val="center"/>
                      <w:rPr>
                        <w:b/>
                        <w:bCs/>
                        <w:sz w:val="20"/>
                        <w:szCs w:val="20"/>
                        <w:u w:val="single"/>
                      </w:rPr>
                    </w:pPr>
                    <w:r>
                      <w:rPr>
                        <w:b/>
                        <w:bCs/>
                        <w:sz w:val="20"/>
                        <w:szCs w:val="20"/>
                        <w:u w:val="single"/>
                      </w:rPr>
                      <w:t>GREEN HUMAN RESOURCE</w:t>
                    </w:r>
                  </w:p>
                  <w:p>
                    <w:pPr>
                      <w:pStyle w:val="style0"/>
                      <w:spacing w:after="0"/>
                      <w:rPr>
                        <w:b/>
                        <w:bCs/>
                        <w:sz w:val="18"/>
                        <w:szCs w:val="20"/>
                        <w:u w:val="single"/>
                      </w:rPr>
                    </w:pPr>
                    <w:r>
                      <w:rPr>
                        <w:sz w:val="18"/>
                        <w:szCs w:val="20"/>
                      </w:rPr>
                      <w:t>Green Recruitment and Selection</w:t>
                    </w:r>
                  </w:p>
                  <w:p>
                    <w:pPr>
                      <w:pStyle w:val="style0"/>
                      <w:spacing w:after="0"/>
                      <w:rPr>
                        <w:b/>
                        <w:bCs/>
                        <w:sz w:val="18"/>
                        <w:szCs w:val="20"/>
                        <w:u w:val="single"/>
                      </w:rPr>
                    </w:pPr>
                    <w:r>
                      <w:rPr>
                        <w:sz w:val="18"/>
                        <w:szCs w:val="20"/>
                      </w:rPr>
                      <w:t>Green Training</w:t>
                    </w:r>
                  </w:p>
                  <w:p>
                    <w:pPr>
                      <w:pStyle w:val="style0"/>
                      <w:spacing w:after="0"/>
                      <w:rPr>
                        <w:sz w:val="18"/>
                        <w:szCs w:val="20"/>
                      </w:rPr>
                    </w:pPr>
                    <w:r>
                      <w:rPr>
                        <w:sz w:val="18"/>
                        <w:szCs w:val="20"/>
                      </w:rPr>
                      <w:t>Green Learning and Development</w:t>
                    </w:r>
                  </w:p>
                  <w:p>
                    <w:pPr>
                      <w:pStyle w:val="style0"/>
                      <w:spacing w:after="0"/>
                      <w:rPr>
                        <w:sz w:val="18"/>
                        <w:szCs w:val="20"/>
                      </w:rPr>
                    </w:pPr>
                    <w:r>
                      <w:rPr>
                        <w:sz w:val="18"/>
                        <w:szCs w:val="20"/>
                      </w:rPr>
                      <w:t>Green Compensation and Reward Management</w:t>
                    </w:r>
                  </w:p>
                  <w:p>
                    <w:pPr>
                      <w:pStyle w:val="style0"/>
                      <w:spacing w:after="0"/>
                      <w:rPr>
                        <w:sz w:val="20"/>
                        <w:szCs w:val="20"/>
                      </w:rPr>
                    </w:pPr>
                    <w:r>
                      <w:rPr>
                        <w:sz w:val="18"/>
                        <w:szCs w:val="20"/>
                      </w:rPr>
                      <w:t>Green Performance Management</w:t>
                    </w:r>
                  </w:p>
                  <w:p>
                    <w:pPr>
                      <w:pStyle w:val="style0"/>
                      <w:spacing w:after="0" w:lineRule="auto" w:line="480"/>
                      <w:rPr>
                        <w:sz w:val="20"/>
                        <w:szCs w:val="20"/>
                      </w:rPr>
                    </w:pPr>
                  </w:p>
                  <w:p>
                    <w:pPr>
                      <w:pStyle w:val="style0"/>
                      <w:spacing w:lineRule="auto" w:line="480"/>
                      <w:rPr>
                        <w:sz w:val="20"/>
                        <w:szCs w:val="20"/>
                      </w:rPr>
                    </w:pPr>
                  </w:p>
                  <w:p>
                    <w:pPr>
                      <w:pStyle w:val="style0"/>
                      <w:spacing w:lineRule="auto" w:line="480"/>
                      <w:jc w:val="center"/>
                      <w:rPr>
                        <w:sz w:val="20"/>
                        <w:szCs w:val="20"/>
                      </w:rPr>
                    </w:pPr>
                  </w:p>
                </w:txbxContent>
              </v:textbox>
            </v:shape>
            <v:shape id="1031" type="#_x0000_t202" style="position:absolute;left:3826;top:5640;width:2249;height:3324;z-index:5;mso-position-horizontal-relative:text;mso-position-vertical-relative:text;mso-width-relative:page;mso-height-relative:page;visibility:visible;">
              <v:stroke joinstyle="miter" weight="0.5pt"/>
              <v:fill/>
              <v:path o:connecttype="rect" gradientshapeok="t"/>
              <v:textbox>
                <w:txbxContent>
                  <w:p>
                    <w:pPr>
                      <w:pStyle w:val="style0"/>
                      <w:spacing w:lineRule="auto" w:line="240"/>
                      <w:jc w:val="center"/>
                      <w:rPr>
                        <w:b/>
                        <w:bCs/>
                        <w:sz w:val="20"/>
                        <w:szCs w:val="20"/>
                        <w:u w:val="single"/>
                      </w:rPr>
                    </w:pPr>
                    <w:r>
                      <w:rPr>
                        <w:b/>
                        <w:bCs/>
                        <w:sz w:val="20"/>
                        <w:szCs w:val="20"/>
                        <w:u w:val="single"/>
                      </w:rPr>
                      <w:t>STRATEGIC ASPECTS</w:t>
                    </w:r>
                  </w:p>
                  <w:p>
                    <w:pPr>
                      <w:pStyle w:val="style0"/>
                      <w:spacing w:after="0"/>
                      <w:rPr>
                        <w:b/>
                        <w:bCs/>
                        <w:sz w:val="18"/>
                        <w:szCs w:val="18"/>
                        <w:u w:val="single"/>
                      </w:rPr>
                    </w:pPr>
                    <w:r>
                      <w:rPr>
                        <w:sz w:val="18"/>
                        <w:szCs w:val="18"/>
                      </w:rPr>
                      <w:t>Green Product/Services Portfolio</w:t>
                    </w:r>
                  </w:p>
                  <w:p>
                    <w:pPr>
                      <w:pStyle w:val="style0"/>
                      <w:spacing w:after="0"/>
                      <w:rPr>
                        <w:b/>
                        <w:bCs/>
                        <w:sz w:val="18"/>
                        <w:szCs w:val="18"/>
                        <w:u w:val="single"/>
                      </w:rPr>
                    </w:pPr>
                    <w:r>
                      <w:rPr>
                        <w:sz w:val="18"/>
                        <w:szCs w:val="18"/>
                      </w:rPr>
                      <w:t>Green Workforce</w:t>
                    </w:r>
                  </w:p>
                  <w:p>
                    <w:pPr>
                      <w:pStyle w:val="style0"/>
                      <w:spacing w:after="0"/>
                      <w:rPr>
                        <w:sz w:val="18"/>
                        <w:szCs w:val="18"/>
                      </w:rPr>
                    </w:pPr>
                    <w:r>
                      <w:rPr>
                        <w:sz w:val="18"/>
                        <w:szCs w:val="18"/>
                      </w:rPr>
                      <w:t>Green Workplace</w:t>
                    </w:r>
                  </w:p>
                  <w:p>
                    <w:pPr>
                      <w:pStyle w:val="style0"/>
                      <w:spacing w:after="0"/>
                      <w:rPr>
                        <w:sz w:val="18"/>
                        <w:szCs w:val="18"/>
                      </w:rPr>
                    </w:pPr>
                    <w:r>
                      <w:rPr>
                        <w:sz w:val="18"/>
                        <w:szCs w:val="18"/>
                      </w:rPr>
                      <w:t>Green Function/Process Model</w:t>
                    </w:r>
                  </w:p>
                  <w:p>
                    <w:pPr>
                      <w:pStyle w:val="style0"/>
                      <w:spacing w:after="0"/>
                      <w:rPr>
                        <w:sz w:val="18"/>
                        <w:szCs w:val="18"/>
                      </w:rPr>
                    </w:pPr>
                    <w:r>
                      <w:rPr>
                        <w:sz w:val="18"/>
                        <w:szCs w:val="18"/>
                      </w:rPr>
                      <w:t>Green Management and Governance Principles</w:t>
                    </w:r>
                  </w:p>
                  <w:p>
                    <w:pPr>
                      <w:pStyle w:val="style0"/>
                      <w:spacing w:after="0" w:lineRule="auto" w:line="480"/>
                      <w:jc w:val="center"/>
                      <w:rPr>
                        <w:b/>
                        <w:bCs/>
                        <w:sz w:val="20"/>
                        <w:szCs w:val="20"/>
                      </w:rPr>
                    </w:pPr>
                  </w:p>
                </w:txbxContent>
              </v:textbox>
            </v:shape>
            <v:shape id="1032" type="#_x0000_t202" style="position:absolute;left:6765;top:5608;width:3180;height:2595;z-index:6;mso-position-horizontal-relative:margin;mso-position-vertical-relative:text;mso-width-relative:page;mso-height-relative:page;visibility:visible;">
              <v:stroke joinstyle="miter" weight="0.5pt"/>
              <v:fill/>
              <v:path o:connecttype="rect" gradientshapeok="t"/>
              <v:textbox style="mso-next-textbox:#2051;">
                <w:txbxContent>
                  <w:p>
                    <w:pPr>
                      <w:pStyle w:val="style0"/>
                      <w:spacing w:lineRule="auto" w:line="240"/>
                      <w:jc w:val="center"/>
                      <w:rPr>
                        <w:b/>
                        <w:bCs/>
                        <w:sz w:val="20"/>
                        <w:szCs w:val="20"/>
                        <w:u w:val="single"/>
                      </w:rPr>
                    </w:pPr>
                    <w:r>
                      <w:rPr>
                        <w:b/>
                        <w:bCs/>
                        <w:sz w:val="20"/>
                        <w:szCs w:val="20"/>
                        <w:u w:val="single"/>
                      </w:rPr>
                      <w:t>ORGANIZATIONAL EFFECTIVENESS &amp; PROXIES</w:t>
                    </w:r>
                  </w:p>
                  <w:p>
                    <w:pPr>
                      <w:pStyle w:val="style0"/>
                      <w:spacing w:lineRule="auto" w:line="240"/>
                      <w:rPr>
                        <w:b/>
                        <w:bCs/>
                        <w:sz w:val="18"/>
                        <w:szCs w:val="18"/>
                        <w:u w:val="single"/>
                      </w:rPr>
                    </w:pPr>
                    <w:r>
                      <w:rPr>
                        <w:rFonts w:cs="Calibri"/>
                        <w:sz w:val="20"/>
                        <w:szCs w:val="20"/>
                      </w:rPr>
                      <w:t>•</w:t>
                    </w:r>
                    <w:r>
                      <w:rPr>
                        <w:sz w:val="20"/>
                        <w:szCs w:val="20"/>
                      </w:rPr>
                      <w:t xml:space="preserve"> </w:t>
                    </w:r>
                    <w:r>
                      <w:rPr>
                        <w:sz w:val="18"/>
                        <w:szCs w:val="18"/>
                      </w:rPr>
                      <w:t>Goal Approach</w:t>
                    </w:r>
                  </w:p>
                  <w:p>
                    <w:pPr>
                      <w:pStyle w:val="style0"/>
                      <w:spacing w:lineRule="auto" w:line="240"/>
                      <w:rPr>
                        <w:b/>
                        <w:bCs/>
                        <w:sz w:val="18"/>
                        <w:szCs w:val="18"/>
                        <w:u w:val="single"/>
                      </w:rPr>
                    </w:pPr>
                    <w:r>
                      <w:rPr>
                        <w:rFonts w:cs="Calibri"/>
                        <w:sz w:val="18"/>
                        <w:szCs w:val="18"/>
                      </w:rPr>
                      <w:t>•</w:t>
                    </w:r>
                    <w:r>
                      <w:rPr>
                        <w:sz w:val="18"/>
                        <w:szCs w:val="18"/>
                      </w:rPr>
                      <w:t xml:space="preserve"> Functional Approach</w:t>
                    </w:r>
                  </w:p>
                  <w:p>
                    <w:pPr>
                      <w:pStyle w:val="style0"/>
                      <w:spacing w:lineRule="auto" w:line="240"/>
                      <w:rPr>
                        <w:sz w:val="18"/>
                        <w:szCs w:val="18"/>
                      </w:rPr>
                    </w:pPr>
                    <w:r>
                      <w:rPr>
                        <w:rFonts w:cs="Calibri"/>
                        <w:sz w:val="18"/>
                        <w:szCs w:val="18"/>
                      </w:rPr>
                      <w:t>•</w:t>
                    </w:r>
                    <w:r>
                      <w:rPr>
                        <w:sz w:val="18"/>
                        <w:szCs w:val="18"/>
                      </w:rPr>
                      <w:t xml:space="preserve"> System Resource Approach</w:t>
                    </w:r>
                  </w:p>
                  <w:p>
                    <w:pPr>
                      <w:pStyle w:val="style0"/>
                      <w:spacing w:lineRule="auto" w:line="480"/>
                      <w:jc w:val="center"/>
                      <w:rPr>
                        <w:b/>
                        <w:bCs/>
                        <w:sz w:val="20"/>
                        <w:szCs w:val="20"/>
                        <w:u w:val="single"/>
                      </w:rPr>
                    </w:pPr>
                  </w:p>
                </w:txbxContent>
              </v:textbox>
            </v:shape>
            <v:shape id="1033" type="#_x0000_t13" adj="18154,5400," fillcolor="#4f81bd" style="position:absolute;left:2955;top:6980;width:705;height:225;z-index:7;mso-position-horizontal-relative:text;mso-position-vertical-relative:text;mso-width-relative:page;mso-height-relative:page;visibility:visible;">
              <v:stroke joinstyle="miter" color="#243f60" weight="1.0pt"/>
              <v:fill/>
              <v:path textboxrect="0,@1,@6,@2" o:connecttype="custom" o:connectlocs="@0,0;0,10800;@0,21600;21600,10800" o:connectangles="270.0,180.0,90.0,0.0"/>
            </v:shape>
            <v:fill/>
          </v:group>
        </w:pict>
      </w:r>
      <w:r>
        <w:rPr>
          <w:rFonts w:ascii="宋体" w:cs="宋体" w:hAnsi="宋体"/>
          <w:b/>
          <w:bCs/>
          <w:sz w:val="24"/>
          <w:szCs w:val="24"/>
        </w:rPr>
        <w:t xml:space="preserve">  </w:t>
      </w:r>
      <w:r>
        <w:rPr>
          <w:rFonts w:ascii="宋体" w:cs="宋体" w:hAnsi="宋体"/>
          <w:b/>
          <w:bCs/>
          <w:sz w:val="24"/>
          <w:szCs w:val="24"/>
        </w:rPr>
        <w:t xml:space="preserve">               </w:t>
      </w:r>
      <w:r>
        <w:rPr>
          <w:rFonts w:ascii="宋体" w:cs="宋体" w:hAnsi="宋体"/>
          <w:b/>
          <w:bCs/>
          <w:sz w:val="24"/>
          <w:szCs w:val="24"/>
        </w:rPr>
        <w:t>INPUT                                   PROCESS                                   OUTPUT</w:t>
      </w:r>
    </w:p>
    <w:p>
      <w:pPr>
        <w:pStyle w:val="style0"/>
        <w:tabs>
          <w:tab w:val="left" w:leader="none" w:pos="3555"/>
        </w:tabs>
        <w:spacing w:after="0" w:lineRule="auto" w:line="480"/>
        <w:jc w:val="both"/>
        <w:rPr>
          <w:rFonts w:ascii="宋体" w:cs="宋体" w:hAnsi="宋体"/>
          <w:b/>
          <w:sz w:val="24"/>
          <w:szCs w:val="24"/>
        </w:rPr>
      </w:pPr>
    </w:p>
    <w:p>
      <w:pPr>
        <w:pStyle w:val="style0"/>
        <w:tabs>
          <w:tab w:val="left" w:leader="none" w:pos="3555"/>
        </w:tabs>
        <w:spacing w:after="0" w:lineRule="auto" w:line="480"/>
        <w:jc w:val="both"/>
        <w:rPr>
          <w:rFonts w:ascii="宋体" w:cs="宋体" w:hAnsi="宋体"/>
          <w:b/>
          <w:sz w:val="24"/>
          <w:szCs w:val="24"/>
        </w:rPr>
      </w:pPr>
    </w:p>
    <w:p>
      <w:pPr>
        <w:pStyle w:val="style0"/>
        <w:tabs>
          <w:tab w:val="left" w:leader="none" w:pos="3555"/>
        </w:tabs>
        <w:spacing w:after="0" w:lineRule="auto" w:line="480"/>
        <w:jc w:val="both"/>
        <w:rPr>
          <w:rFonts w:ascii="宋体" w:cs="宋体" w:hAnsi="宋体"/>
          <w:b/>
          <w:sz w:val="24"/>
          <w:szCs w:val="24"/>
        </w:rPr>
      </w:pPr>
    </w:p>
    <w:p>
      <w:pPr>
        <w:pStyle w:val="style0"/>
        <w:tabs>
          <w:tab w:val="left" w:leader="none" w:pos="3555"/>
        </w:tabs>
        <w:spacing w:after="0" w:lineRule="auto" w:line="480"/>
        <w:jc w:val="both"/>
        <w:rPr>
          <w:rFonts w:ascii="宋体" w:cs="宋体" w:hAnsi="宋体"/>
          <w:b/>
          <w:sz w:val="24"/>
          <w:szCs w:val="24"/>
        </w:rPr>
      </w:pPr>
    </w:p>
    <w:p>
      <w:pPr>
        <w:pStyle w:val="style0"/>
        <w:tabs>
          <w:tab w:val="left" w:leader="none" w:pos="3555"/>
        </w:tabs>
        <w:spacing w:after="0" w:lineRule="auto" w:line="480"/>
        <w:jc w:val="both"/>
        <w:rPr>
          <w:rFonts w:ascii="宋体" w:cs="宋体" w:hAnsi="宋体"/>
          <w:b/>
          <w:sz w:val="24"/>
          <w:szCs w:val="24"/>
        </w:rPr>
      </w:pPr>
    </w:p>
    <w:p>
      <w:pPr>
        <w:pStyle w:val="style0"/>
        <w:tabs>
          <w:tab w:val="left" w:leader="none" w:pos="3555"/>
        </w:tabs>
        <w:spacing w:after="0" w:lineRule="auto" w:line="480"/>
        <w:ind w:left="720" w:hanging="720"/>
        <w:jc w:val="both"/>
        <w:rPr>
          <w:rFonts w:ascii="宋体" w:cs="宋体" w:hAnsi="宋体"/>
          <w:b/>
          <w:sz w:val="24"/>
          <w:szCs w:val="24"/>
        </w:rPr>
      </w:pPr>
    </w:p>
    <w:p>
      <w:pPr>
        <w:pStyle w:val="style0"/>
        <w:tabs>
          <w:tab w:val="left" w:leader="none" w:pos="3555"/>
        </w:tabs>
        <w:spacing w:after="0" w:lineRule="auto" w:line="480"/>
        <w:ind w:left="720" w:hanging="720"/>
        <w:jc w:val="both"/>
        <w:rPr>
          <w:rFonts w:ascii="宋体" w:cs="宋体" w:hAnsi="宋体"/>
          <w:b/>
          <w:sz w:val="10"/>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 Concept of Human Resources Management Practices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Human Resources Management Practices (HRM) is defined as the HRM aspects of management (M), Creating and sustaining a pro-productive organization by hiring employees who are willing to implement M activities, Human resource professionals believes that operational reputation is important. Knowledge base, educating and developing leaders it’s a part of HRM training for the managerial staff; training employees to comprehend the threats that operational changes may impact their </w:t>
      </w:r>
      <w:r>
        <w:rPr>
          <w:rFonts w:ascii="Times New Roman" w:cs="Times New Roman" w:eastAsia="Times New Roman" w:hAnsi="Times New Roman"/>
          <w:sz w:val="24"/>
          <w:szCs w:val="24"/>
        </w:rPr>
        <w:t>organization is a very important need. The integration of corporate management into human resource management is termed as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Resources Management (HRM) refers to using Human Resources Management (HRM) practices to reinforce sustainable practices and increase employee's commitment on the issues of productivity. It embraces considering concerns and values of Management (M) in applying Human Resources (HR) initiatives generating greater efficiencies and better Performance (P) necessary for reducing employees' inefficiencies.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Renwick (2021), HRM defined as the level of management of human resource management practices. In terms of functional and competitive dimensions (Jabbour, 2021), HRM practices are the actual human resource programs, processes and techniques that actually get implemented in the organization or business unit Gerhart 2000; Huselid &amp; Becker, 2000).</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Mandip, the practice of HR should be translated into the HR processes, such as recruitment, training, compensation, etc.</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2.2.2History of Human Resources Management Practices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HRM is an emerging topic in the current scenario. The movement across the world gave birth to HRM. HRM is becoming a popular issue in the present world for many reasons such as excess consumption of resources and raw materials by different commercial organizations and industries. Resources of the earth are in terrible pressure, scientist and experts are warning about the issue of imbalance and the bio-diversity of these alarming situations.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At present, issues like credits, warming, and pollution resulting from high profile industrial accidents and the changes in the climate are discussed with high importance. These issues may result in disruptions, frequent issues and vanishing of certain species and animals. Shaikh (2021), rightly argues in favor of HRM. He points out, “The exploitations of resources globally have led to serious issues like warming, depletion of layers and increase of emissions in the atmosphere. The result is melting of ice/snow near the poles and the increase in the levels.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Exploitations of resources had also affected the flora and fauna, results in reducing the forest animals, disturbing the food chains and the ecosystems. As a result, world experts started discussing issues globally”. So far, very little research has been conducted on this topic even in the advanced countries.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the management field, there is a growing research literature on marketing (Peattle, 2021); accounting (Owen, 2021); retailing and management in general (McDonagh &amp; Prothero 2021). However, in comparison, research on human resource management (HRM) is relatively diverse and piecemeal. Researchers argue that employees should be inspired, empowered, and aware of management in order to carry out initiatives, (Prasad R. S, 2021; Mathapati, 2021; Zoogah, 2021; Mandip, 2022).</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**2.2.3Human Resources Management Practices (HRM) Processes **</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Mandip the practice of HR should be translated into the HR processes, such as recruitment and selection, training, learning and development, compensation and reward management and performance management.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Recruitment and Selection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Foremost is the process of selection and recruitment in certain imperative aspects. Its focus is on the relationship between employees and the management and possible ways for improvement. Its importance is obvious from the fact that the decision to hire a person or not reinforces the entire area of personnel management. Fairness, professionalism and ethical behavior is required in issues regarding exclusion of someone from the organization. Therefore, performance of employees is of crucial importance in this regard (Holtom, 2021). It focuses on the identification of the high performing employees and the areas where they may work well. The organizations are now realizing the fact that the reputation as an employer following practices is an effective tactic for attracting new talent (Phillips, 2007; Stringer, 2009). Recruitment refers to the procedure of hiring people having behavior, knowledge and skills of management systems in the organization. Wehrmeyer (1996), asserted that process of recruitment can assist firms in producing effective performance including performance related to the productivity by ensuring that newly hired staff is aware of the culture of the organization and he/she can maintain the values followed by the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**Training **</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Development of attitudes, behaviors, knowledge and skills in the employees that stop the corrosion of environment related attitudes, skills and knowledge comes under the umbrella of training and development (Zoogah, 2011). Training is considered as the preparation of multi-talented employees that is concerned with the development of knowledge and skills required for innovation (Liebowitz, 2021). Performance of the organization is also associated with the training and development of employees because training incorporates knowledge and skills in the employees needed to achieve organizational goals and objectives. The employees must be equipped with the necessary </w:t>
      </w:r>
      <w:r>
        <w:rPr>
          <w:rFonts w:ascii="Times New Roman" w:cs="Times New Roman" w:eastAsia="Times New Roman" w:hAnsi="Times New Roman"/>
          <w:sz w:val="24"/>
          <w:szCs w:val="24"/>
        </w:rPr>
        <w:t>skills in order to perform effectively in the organization. The capability to acquire new knowledge can be produced among employees through training that can be used for innovation and enhanced performance and competitiveness of the organization as a whole. Exploratory learning is associated to a greater extent with organizations conducting training. The skill development and the exploratory learning are the potential means of encouraging innovations in the organization (Zakaria, 2022). The employee induction program should be planned in such a way as to enable the induction of new employees into a culture of consciousness. Employers should highlight the concern for issues of employees like their health, safety and working conditions in the orientation program.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Learning and Development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a dire need of research focusing the barriers and obstacles to effective training. Insufficient need analysis, poor training provided for the job, poor trainee readiness, lack of perceived or actual commitment in leaders, top management and employees and other related problems are some of the reasons of the need of the initiative of the training (Wehrmeyer &amp; Vickerstaff, 1996). For example, research studies related to the training readiness revealed that learning opportunities exposure is more effective in case of highly motivated employees who are psychologically ready for teach (Goldstein &amp; Ford, 2001). Hence, the efficacy of the initiative of training could be improved if the assessment of learning readiness is included. There is also a need of research on the assessment of individual readiness for learning and the ways for enhancing learning readiness of employees.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Compensation and Reward Management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compensation package should be adapted to reward skills acquisition and achievement by employees. Monetary, nonmonetary and recognition based reward systems and monthly managerial bonuses can be provided based on performance outcomes in balance. Emission standard and regeneration sources of energy are the key consideration for executive payment as an appreciation of efforts. Employees meeting goals can be rewarded.</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Performance Management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Conferring to the resource-based view (RBV), organizations set strategies that create value to the firm and produce synergy in the resources of the organization for getting improved productivity in order to get competitive advantage on their competitors (Ployhart, 2022). Performance can be stated as a gauge of the degree of success of an organization that is engaged in the implementation of programs for reducing the negative </w:t>
      </w:r>
      <w:r>
        <w:rPr>
          <w:rFonts w:ascii="Times New Roman" w:cs="Times New Roman" w:eastAsia="Times New Roman" w:hAnsi="Times New Roman"/>
          <w:sz w:val="24"/>
          <w:szCs w:val="24"/>
        </w:rPr>
        <w:t>effects of its manufacturing processes and waste on natural environment to minimum level (Wong, 2021). HRM practices can also be described as the definite human resource processes, programs and systems actually implemented in business enterprises or organizations (Gerhart, 2000; Huselid &amp; Becker 2000). Likewise, HRM practices refers to the definite HRM processes, programs and systems actually implemented in business enterprises or organizations for the reduction of negative effects and enhancing positive effects on part of the organizations. The eventual objective of HRM practices is to enhance the sustainable performance of the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2.3Theoretical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Several theories that emerged from the organizational management and human relations domain influence the discussed themes of HRM (meaning of HRM, process model of HRM, outcomes of HRM, and stakeholder and performance of HRM). They are institutional theory, system theory, process theory, stakeholder theory, resource-based theory and ability-motivation-opportunity (AMO) theory. The researchers hope that exploring the key themes (concepts) which related to the HRM in the light of existing as well as selected (relevant) theories will add more sensations and understanding to the field of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of this paper investigates and reviews theories which are underpinning the concept of HRM related phenomena such as meaning of HRM, Process Model of HRM, Outcomes of HRM, and Stakeholders and Performance of HRM. For this purpose, this review process has selected highly relevant and applicable organizational theories such as system theory (open system model) (Bertalanffy, 1950), institutional theory (DiMaggio &amp; Powell, 1983; Scott, 1987), stakeholder theory (Freeman, 1984), resource based theory (Wernerfelt, 1984; Barney, 1991), process theory (Whitehead, 1933; Russell, 1961; Mohr, 1982) and ability-motivation-opportunity (AMO) theory (Appelbaum, 2000) from the perspective of analytical HRM. Boxall, (2007) consider the notion of ‘analytical HRM’ as an activity which has as its primary task the building of theory and the gathering of empirical data to support it.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They identify three characteristics of this analytical approach to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First is concerned with the ‘what and why' of HRM (‘what and why' of HRM); it is about the understanding of what management tries to do with work and people in different contexts and with explaining why. For this purpose, this review goes on applying institutional theory, resource-based theory, and system theory.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Second is concerned with the 'how' of HRM (‘how’ of HRM)', it is about the processes through which it is carried out. For this purpose, this effort attempts to apply process theory, system theory and institutional theory.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Third is concerned with questions of ‘for whom and how well'; with assessing the outcomes of HRM, taking account of both employee and managerial interests, and laying a basis for theories of wider social consequences. For this purpose, this study applies stakeholder theory and ability-motivation-opportunity (AMO) theory.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What and Why of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this review process we have already answered what HRM is and why organizations need HRM from the existing literature. However, in this section, we stress that our answers come under the analytical framework of HRM. The evolved literature about the meaning of HRM and needs for HRM as well as outcomes of HRM falls into the first characteristic of the analytical HRM framework developed by Boxall, (2007). Therefore, analytically it has been proved that the knowledge which has been produced so far under the meaning of HRM, needs for HRM (why) as well as outcomes of HRM has a strong analytical framework.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order to indicate that, the knowledge which has been produced so far under the meaning of HRM and needs for HRM (why) as well as outcomes of HRM has a strong theoretical framework, an attempt is made here to apply institutional theory, resource-based theory, and system theory. The key question here is "why is HRM? ''. The following discussion will provide adequate explanations from the perspectives of institutional theory, resource-based theory and system theory.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Institutional Theory suggests that external pressures shape organizational action. Applied to the operations, most institutional studies have emphasized the effects of coercion from regulatory and social pressures and how they encourage homogeneous outcomes (e.g. Russo &amp; Fouts, 2021). However, a criticism of institutional theory is that it often radiates organizations as passive participants that respond to institutional expectations (Perrow, 1986; Oliver, 2021). Anyhow this theory provides a base for why HRM is important for an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 a theory, institutionalization fits clearly with the assumptions of the ecosystem’s perspective. A focus on the importance of the perceptions of those living in controlled environments, in addition to the objective conditions, they suggest the relevance of a social constructionist perspective as well. Ecosystems introduce the construct of goodness-of-fit, the extent to which there is a match between an individual's needs, rights, goals and capacities and the qualities of his or her physical and social environment </w:t>
      </w:r>
      <w:r>
        <w:rPr>
          <w:rFonts w:ascii="Times New Roman" w:cs="Times New Roman" w:eastAsia="Times New Roman" w:hAnsi="Times New Roman"/>
          <w:sz w:val="24"/>
          <w:szCs w:val="24"/>
        </w:rPr>
        <w:t>(Germain &amp; Gitterman, 1995, p. 817; Greene, 1999, p. 299). If there is no fit, then initiatives are needed to ensure the good fit. One such permanent initiative is management of HRM in an organization. Institutionalization theory suggests that, the mismatch, or lack of goodness-of-fit between residents and their institutional environment is the primary cause of the syndrome of institutionalism. Therefore, it is clear that according to the institutional theory, due to external pressures (regulatory and social pressures) HRM is needed for every organization nowadays. That is why this review underpins the meaning of HRM and needs for HRM in the light of institutional theory from the external perspective.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At the same time Resource Based Theory (RBV) suggests that resources that are specialized and non-replicable create opportunities for heterogeneity leading to competitive advantage (Wernerfelt, 1984). Business strategy or even strategy therefore depends on specific organizational competencies and on a firm’s ability to put them to routine productive use and maintain them overtime (Wernerfelt, 1984).</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Applied to the productivity, achieving greater level of internal competency is a function of an organization’s basic capabilities such as prevention (Hart, 1995). Sustaining these competencies depends on whether a firm continually improves its internal operations (Russo &amp; Fouts, 2021; Sharma &amp; Vredenburg, 1998) and invests in employee over capital (Hart, 1995). Organizations that adopt strategies without these basic-level competencies are less likely to achieve their strategic goals (Christmann, 2000). That is why this review highlighted the outcomes of HRM at employee level (employee attitude, employee competence and employee behavior) to enhance overall outcome of the organization (organization’s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Therefore, according to the resource-based view, outcomes of work force are critical from the internal perspective. Hence, this review underpins the theme of outcomes of HRM in the light of resource-based theory from the internal perspective. Moreover, the RBV states that resources which are valuable, rare, inimitable and imperfectly substitutable are the main source of an organization’s competitive advantage (Wernerfelt, 1984 &amp; Barney, 1991; Bowman &amp; Ambrosini, 2000; Lockett Thompson &amp; Morgenstern, 2009).</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How of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second concern is about the ‘how’ of HRM (‘how' of HRM), it is about the processes through which it is carried out. In our review we have already answered how of HRM from the existing literature. However, in this section, we need to emphasize, that the evolved literature about the how of HRM falls into the second characteristic of the analytical HRM framework developed by Boxall, (2007). Therefore, analytically it is </w:t>
      </w:r>
      <w:r>
        <w:rPr>
          <w:rFonts w:ascii="Times New Roman" w:cs="Times New Roman" w:eastAsia="Times New Roman" w:hAnsi="Times New Roman"/>
          <w:sz w:val="24"/>
          <w:szCs w:val="24"/>
        </w:rPr>
        <w:t>confirmed that the knowledge which has been produced so far under the process or functional models of HRM possesses a strong analytical framework.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For the purpose of indicating that, the knowledge produced so far under the process or functional models of HRM (how) possesses a strong theoretical framework, process theory, system theory and institutional theory are applied in this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Process theory is a commonly used form of scientific research study in which events or occurrences are said to be the result of certain input states leading to a certain outcome (output) state, following a set process. Process theory seeks to explain by identifying sequences of actions that lead to outcomes if specific antecedent conditions are fulfilled (Whitehead, 1933; Russell, 1961; Mohr, 1982). In management research, process theory provides an explanation for ‘how’ something happens.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For Whom and How Well: HRM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third concern is about the questions of ‘for whom and how well': with assessing the outcomes of HRM, taking account of both employee and managerial interests, and laying a basis for theories of wider social consequences. For this purpose, stakeholder theory and ability-motivation-opportunity (AMO) theory are applied here.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‘for whom and how well’ of HRM has already been approached in our review from the little literature which is available to us. The evolved little literature about the stakeholders and performance of HRM falls into the third characteristic of the analytical HRM framework developed by Boxall, (2007). Therefore, the observation that the little knowledge produced so far under the stakeholders and performance of HRM have necessitated a need for an adequate analytical framework in this research area. For this purpose, stakeholder theory and ability-motivation-opportunity theory are used in this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provide an answer for, ‘for who HRM’ can be supported in the light of stakeholder theory. It is because of the fact that HRM is for all. It covers all the stakeholders (direct, indirect, internal, external, current as well as future) of the organization. Jackson and Schuler (2022) stated that the principle that effective management requires attending to all relevant stakeholders is as true for managing human resources as for other management tasks. Human resource management practices cannot be designed solely to meet the concerns of the employees. Nor can they be designed by considering only their consequences for the bottom line. Organizations that are the most effective in managing people develop HR systems that meet the needs of all key stakeholders. The above argument appears to be consistent with the current debate on sustainability, most commonly expressed in terms of 'the triple bottom line' of social, economic and </w:t>
      </w:r>
      <w:r>
        <w:rPr>
          <w:rFonts w:ascii="Times New Roman" w:cs="Times New Roman" w:eastAsia="Times New Roman" w:hAnsi="Times New Roman"/>
          <w:sz w:val="24"/>
          <w:szCs w:val="24"/>
        </w:rPr>
        <w:t>operational goals. HRM is for that and it must definitely meet the needs of all stakeholders. Therefore, the ‘for whom' analysis of HRM can be approached theoretically based on stakeholder theory.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2.4Empirical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Mercedes Ubeda-Garcia, Enique Claver-Cortes, Bartolome Marco-Lajara and Patrocinio Zaragoza Saez, (2021) carried out research on Corporate social responsibility and firm performance in the hotel industry: The mediating roles of human management and outcomes. In this research two concepts of current relevance in the management literature are related, such as Corporate Social Responsibility (CSR) and human resource management (HRM). So far, research in both fields has been developed in parallel; However, they consider that it is necessary to deepen the connection between both variables and their impact on the outcomes and financial outcomes of firms. The paper aims to analyse the relationship between CSR and firm performance, considering on the one hand the direct relationship, and on the other hand, the possible mediation in said relationship of some variables such as HRM and outcomes. A variance-based structural equation modelling (Partial Least Squares) was applied to a sample of Spanish hotel firms. The results obtained show the existence of a direct and positive relationship between CSR and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Muhammad Arshad, Ghulam Abid, Jamil Ahmad, Leena Anum and Mumtaz Muhammad Khan, (2021) investigated the Impact of employee’s job attitudes on behaviour in hospitality sector. The research examines the direct and interactive effects of employee job attitudes and behaviours on practices. Using PROCESS Macros on an actual convenient sample of 508 employees working in the hospitality industry, the results show a mixture of anticipated and surprising outcomes. The anticipated outcome is associated with the direct effects of attitude on behaviour, while surprising outcomes are in the interaction of job attitudes and behaviour (customer-oriented discretionary behaviour, organizational commitment).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Haji Gul Wahaji, (2021) investigated on the Human resource management and information technology: An overview of developing countries. The world has been changed with Information Technology (IT) and converted as a single village based on communications and other businesses, our daily life and the way we interconnect with others have been changed via Internet, how we study and learn, how we work, and spend our time. Information Technology plays a vital role in all aspects of life and causes to bring accuracy, speed, availability and easiness in our daily life. Information technology, as a package of offered program is available to individuals and organizations through hardware infrastructure and plays a vital role in the growth of Human Resources (HR).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Maria Saleem, Faisal Qadeer, Faisal Mahmood, Heesup Han, Gabrielle Giorgi and Antonio Ariza-Montes, (2022) investigated on the Inculcation of behaviour in employees: A multilevel moderated mediation approach. In this era of globalization, preventing organizations from undermining and degrading the productivity has become a great challenge, especially when considering that organizations are among the major contributors to deterioration. As a result, scholars have recently begun to focus on understanding the key determinants of employee behaviour (EB), a nascent field within the area of sustainable development and organizational behaviour. This study extends the emerging discussion over EB by investigating how behaviour can be inculcated into employees’ mindsets and under what conditions this can best be accomplished.</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METHODOLOGY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3.1Introduction to Research Methodology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Methodology is the specific procedures or techniques used to identify, select, process, and analyze information about a topic. The section also explains the Research Design, Population of the Study, Sampling Technique and Sample Size, Research Instruments, Validity and Reliability of Research Instrument, Sources of Data Collection, Method of Data Analysis and Statistical Tools, Ethical Consideration and Expected Outcome.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3.2Research Design**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research design is generally referred to as a formulated framework as a plan of action which has given piece of work is expected to follow. A research design is therefore a plan for a research work which aims at providing guidelines, which the research work is being conducted. Most especially, the sensitive nature of the topic contributed to basis for the formulation of the research design. The study has a descriptive survey research design. The method of questionnaire and interview are used in data collection. Data are presented in tables and a descriptive method is adopted in analysis. As Nwana, (1981) puts it, “the research design is a term used to describe a number of decisions which needs to be taken regarding the collection of data before every data are collected.</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research design provides a blueprint for the study as well as framework for the collection and analysis of data. The study aims at evaluating the impacts of human resources management practices over organizational productivity. This will help in gathering quantitative data that will be suitable for the study. The choice of this design was based on the fact that the study was interested in the state of affairs already existing </w:t>
      </w:r>
      <w:r>
        <w:rPr>
          <w:rFonts w:ascii="Times New Roman" w:cs="Times New Roman" w:eastAsia="Times New Roman" w:hAnsi="Times New Roman"/>
          <w:sz w:val="24"/>
          <w:szCs w:val="24"/>
        </w:rPr>
        <w:t>in the field and no variable is manipulated. The descriptive research is a scientific method of investigating in which data was collected and analyzed in order to describe the current condition, terms and or relationship between variable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descriptive design helps in describing the attributes of both the dependent and independent variables of interest, as well as explaining the ‘cause’ and ‘effect’ relationship existing between the two variables. The study sees Human Resources Management as the independent variable and Organizational Productivity as the dependent variable which is affected by the independent variable. The focus of this study is to examine the extent as which independent variable (HRM) influence or impact the dependent variable (Organizational Productivity)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3.3Population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Ankrah (2014), it is important to define the population of the study in other to ensure that the sample selected offers accurate representation of the population. The population of this study will include 50 members of management and non-management staff of all branches of Olam Flour Mills Industry in Ilorin, Kwara State.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3.4Sampling Techniques and Sample Size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 ensure that all categories of management and non-management staffs were represented in the sampling process, a simple random sampling technique was adopted for the study. This technique was considered appropriate for the study, because the study deals with a unit that is the industry system where members have various autonomous opinions on the variables of concern investigated. This is the also best sampling technique adopted when the population of study is categorical. The sample size will be determined using regression model: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3.5Research Instrument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will be based on quantitative methodology; a quantitative tool of research instrument will be employed. A structured questionnaire will be distributed to the selected samples. Questionnaire is a research instrument consisting of printed series of questions with various answers devised by gathering information from the respondents through survey. It is a set of questions for obtaining statistically useful or personal </w:t>
      </w:r>
      <w:r>
        <w:rPr>
          <w:rFonts w:ascii="Times New Roman" w:cs="Times New Roman" w:eastAsia="Times New Roman" w:hAnsi="Times New Roman"/>
          <w:sz w:val="24"/>
          <w:szCs w:val="24"/>
        </w:rPr>
        <w:t>information from individuals. Questionnaire has advantage over some other research instruments, they are cheap, easy to distribute and answer, it helps to gather information faster from a large population. The questionnaire will be divided into three (3) parts. Part A comprises of respondent’s personal data. Part B contains many research assertions which helped elicit the Impact of Human Resources Management Practices over Organizational Productivity. Part C consists of hypothetical questions. More so, the research instrument used for this study was a five (5) Likert scale as described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788"/>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Option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Weight</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Strongly Agree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Disagree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Strongly Disagree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w:t>
            </w:r>
          </w:p>
        </w:tc>
      </w:tr>
    </w:tbl>
    <w:p>
      <w:pPr>
        <w:pStyle w:val="style0"/>
        <w:numPr>
          <w:ilvl w:val="0"/>
          <w:numId w:val="2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Validity and Reliability of Research Instrument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Reliability and validity are important aspects of selecting a survey instrument. Reliability refers to the extent that the instrument yields the same results over multiple trials. Validity refers to the extent that the instrument measures what it was designed to measure. Kothari (2004) defined validity as the degree to which a research instrument measures up to expectations. This validity was taken to determine whether the content of the questionnaire or interview guide is apt and relevant to the study. The research instrument which is the questionnaire was validated by submitting to the project supervisor for confirmation and approval prior to administration for data collection. This was against the backdrop of ensuring that every necessary correction (if any) on any detected lapses is made to serve the purpose of the study. On the other hand, Gay (1996) defined reliability of instrument as the degree of consistency that the instrument demonstrates. The researcher used pilot testing method because it was expected that some items or questions would have several possible answers. The researcher established the reliability of the questionnaires by computing the alpha coefficient of the items (questions) in the 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3.7Sources of Data Collection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collection includes all stages of sampling procedures starting from the random selection of the organization to the random selection of respondents for the purpose of the research. Data was collected from the management and non-management staffs using self-administered questionnaires on drop and pick from the sampled respondents in the organization. The drop and pick method of questionnaire selection was adopted for the </w:t>
      </w:r>
      <w:r>
        <w:rPr>
          <w:rFonts w:ascii="Times New Roman" w:cs="Times New Roman" w:eastAsia="Times New Roman" w:hAnsi="Times New Roman"/>
          <w:sz w:val="24"/>
          <w:szCs w:val="24"/>
        </w:rPr>
        <w:t>study as the union served a great importance for the easier access to the respondents. Interviews were also conducted for individuals from whom the researcher gathered more perspectives on the Impact of Human Resources Management Practices over Organizational Productivity.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3.8Method of Data Analysis and Statistical Tool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Multiple Linear Regressions.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I</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Ho1: HRM practices do not have any influence on the organizational productivity of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=1 X1 + 2 X2 + … (1)</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OP = f (P)</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 Organizational Productivity (OP) – 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X1= Human Resources Management Practices (HRM) – Independent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Error Terms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II</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Ho2: There is no significant relationship between HRM practices and organizational competitiveness;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=1 X1 + 2 X2 + … (2)</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OC = f (P)</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Organizational Competitiveness (OC) – 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X1= Human Resources Management Practices (HRM) – Independent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Error Terms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Hypothesis II</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Ho3:A HRM practice has no role on organizational resilience in Olam Flour Mills;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=1 X1 + 2 X2 + … (3)</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OR = f (P)</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Y = Organizational Resilience (OR) – 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X1 = Human Resources Management Practices (HRM) – Independent Variable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Error Terms 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3.9Ethical Consideration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provide anonymity to the research respondents during and after the study. The rights and integrity of the respondents will be highly respected in the course of the research. Data collected will be properly protected to prevent misuse by other persons. Furthermore, none of the respondent will be put under duress to provide information relevant for this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DATA ANALYSIS AND INTERPRETATION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4.1Introduction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examined the impact of Human Resources Management Practices over Organizational Productivity in a case of Management and Non-Management Staff of all Branches of Olam Flour Mills Industry in Ilorin, Kwara State. In this chapter, the test of </w:t>
      </w:r>
      <w:r>
        <w:rPr>
          <w:rFonts w:ascii="Times New Roman" w:cs="Times New Roman" w:eastAsia="Times New Roman" w:hAnsi="Times New Roman"/>
          <w:sz w:val="24"/>
          <w:szCs w:val="24"/>
        </w:rPr>
        <w:t>hypotheses will focus on the data extracted from retrieved questionnaires using the statistical tools discussed in chapter three. A total of 50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4.2Sample Size Returned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5"/>
        <w:gridCol w:w="1213"/>
        <w:gridCol w:w="853"/>
        <w:gridCol w:w="1190"/>
        <w:gridCol w:w="1207"/>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 Sample Size Returned and Unreturned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Returned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Unreturned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4.2.1 show that out of the 50 copies of questionnaires distributed to some selected staff of Olam Flour Mills Ilorin, all were returned as duly completed and used for further statistical analysis, and by implication the response rate was very good which enhance the accuracy of the results and findings in this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4.3Demographic Characteristics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is clear indicator of factors that may have impact of Human Resources Management Practices Over Organizational Productivity. The analysis relied on this profile information of the respondents so as to relate the relevance of the socio-economic background of the respondents to the study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gridCol w:w="1136"/>
        <w:gridCol w:w="853"/>
        <w:gridCol w:w="1446"/>
        <w:gridCol w:w="2111"/>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4.3.1 Gender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Male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 respondents representing 36% were female, 32 respondents representing 64% were male. This means the study get the opinion responses of more females than males in the study which also implies that female are majorly employed in flour mills industry because of their organizational productivity in prudence and accountability in selected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8"/>
        <w:gridCol w:w="1271"/>
        <w:gridCol w:w="853"/>
        <w:gridCol w:w="1446"/>
        <w:gridCol w:w="2111"/>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4.3.2 Age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21-30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31-40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41-50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51-60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 respondents representing 32% indicate by specifying their age between 21-30 years, 29 respondents representing 58% indicate their age between 31-40 years, 4 respondents specifying between 41-50 representing 8%, while 1 respondent representing 2% indicate their age above 51 years. This directly implies majority of respondents are matured adults above 30 years and were able to provide objective responses in the study especially on issue pertaining to the HRM in the selected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7"/>
        <w:gridCol w:w="1230"/>
        <w:gridCol w:w="853"/>
        <w:gridCol w:w="1266"/>
        <w:gridCol w:w="1843"/>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4.3.3: Religion Background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Islam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Christianity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Traditional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4.3.3 revealed that 30 respondents representing 60% are Muslims while 16 respondents representing 32% are Christians, 4 respondents indicate they are traditional worshippers. This directly implies majorities (60%) of respondents are Muslims which by implication means that the selected area is predominantly Muslim majorities.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0"/>
        <w:gridCol w:w="1136"/>
        <w:gridCol w:w="853"/>
        <w:gridCol w:w="1391"/>
        <w:gridCol w:w="2029"/>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4.3.4: Marital Status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Single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Widow</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4.3.4 above shows that 35 respondents, representing 70% are singled while 15 respondents, representing 30% are married. This directly implies majorities (70%) of respondents are singled who don’t have affinity to family responsibilities and up keeping of the house. This enhances organizational productivity.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8"/>
        <w:gridCol w:w="1442"/>
        <w:gridCol w:w="853"/>
        <w:gridCol w:w="1051"/>
        <w:gridCol w:w="1524"/>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4.3.5: Educational_Qualification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 Diploma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Bachelor’s Degree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Master Degree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4.3.5 show that 2 respondents representing 4% were high school certificate holders with Education Diploma, 12 respondents representing 24% indicate they are Degree holders, 36 respondents representing 72% were master’s degree holders. This means that the literacy cut across the selected industry and they were all versed in knowledge about the study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3"/>
        <w:gridCol w:w="1583"/>
        <w:gridCol w:w="853"/>
        <w:gridCol w:w="1278"/>
        <w:gridCol w:w="1861"/>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4.3.6: Current Job </w:t>
            </w:r>
            <w:r>
              <w:rPr>
                <w:rFonts w:ascii="Times New Roman" w:cs="Times New Roman" w:eastAsia="Times New Roman" w:hAnsi="Times New Roman"/>
                <w:sz w:val="24"/>
                <w:szCs w:val="24"/>
              </w:rPr>
              <w:t>Role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Managerial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Non-managerial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4.3.6 above shows that 14 respondents representing 28% were in managerial position, while 36 respondents representing 72% are non-managers. This means that there is large number of non-managerial staff than managers that took part in the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2"/>
        <w:gridCol w:w="1506"/>
        <w:gridCol w:w="853"/>
        <w:gridCol w:w="1290"/>
        <w:gridCol w:w="1878"/>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4.3.7 Length of Service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Cumulative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6-8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9-10 years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 years above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4.3.7 show that 29 respondents representing 58% were between 3-5years work experience, 16 respondents representing 32% are between 6-8 years of work experience, 4 respondents representing 8% were between 9-10 years while 1 respondent representing 2% were above 10 years’ experience in service. This means that the participants in this study have remarkable work experience about HRM and its productivity in the flour mills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4.4Presentation and Analysis According to Key Questions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Question 1: To what extent do Olam Flour Mills HRM practices affect its organizational productivity?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8"/>
        <w:gridCol w:w="1124"/>
        <w:gridCol w:w="1211"/>
        <w:gridCol w:w="781"/>
        <w:gridCol w:w="1326"/>
        <w:gridCol w:w="899"/>
        <w:gridCol w:w="899"/>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 Perceptions of Respondents in the influence of HRM practices on the Organizational Productivity of Olam Flour Mills Industry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Statistic</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Bootstrapa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Bias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95% Confidence Interval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Lower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Upper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Recruitment and selection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4.1435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-.0027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.0736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3.9739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4.2739</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1.03701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-.00127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.07149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.89701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1.17527</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of organizational culture.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4.1304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.0661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3.9947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4.2723</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.98035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-.00745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.06254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.83969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1.09986</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Performance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Management and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Appraisal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4.4012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-.0015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.0736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3.1061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4.5510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.83701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-.00321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.06514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.70351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1.17527</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Employee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empowerment and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Participation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3.9133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-.0097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.0325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3.8715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4.1239</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Std. </w:t>
            </w:r>
            <w:r>
              <w:rPr>
                <w:rFonts w:ascii="Times New Roman" w:cs="Times New Roman" w:eastAsia="Times New Roman" w:hAnsi="Times New Roman"/>
                <w:sz w:val="24"/>
                <w:szCs w:val="24"/>
              </w:rPr>
              <w:t>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.97033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.01735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.08420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1.21710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1.30015</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Reward and compensation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3.6609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-.0021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.0854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3.4764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3.8217</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1.27033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-.00285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.05330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1.16148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1.36925</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Training and development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Minimum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Maximum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3.4609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.0899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3.3094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3.6481</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Deviation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1.37848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-.00192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.04894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1.27962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1.46519</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N (listwise)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i/>
                <w:iCs/>
                <w:sz w:val="24"/>
                <w:szCs w:val="24"/>
              </w:rPr>
              <w:t>Source: Field Survey, 2025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4.4.1 shows, for each level of statement constructs, the mean ranking for HRM practices in Olam Flour Mills Ilorin. Since the construct were scale to score from agreed value (5) and disagree (1) on a five-point likert scale, with 5 signifying the maximum level of agreement over HRM Practices. The mean is equal to the proportion of respondents who agreed on the level of Human Resources Management practice of the industry. The statistic column shows the actual score in frequencies, using the dataset produced by the bootstrapping algorithms. The parametric mean (4.1435) was found between the pendulum of bootstrap confidence interval for the mean 3.9739&lt;µ&lt;4.2739 and the standard error (s.e=0.0736), suggested that the organization places much values on recruitment and selection on the average. Also, the construct show that the organization ensures management of organizational culture with average mean ranking (4.1304) found between the pendulum of bootstrap confidence interval for the mean 3.9947&lt;µ&lt;4.2723 and the standard error mean=0.0661. The parametric mean score of the performance management and appraisal in the organization falls within 3.1061&lt;µ&lt;4.5510 with a standard error of 0.06514. The employee empowerment and participation in the organization has a mean average of 3.913 falls within the interval of 3.8715&lt;µ&lt;4.1239 and has a standard error mean of 0.0325. Also, reward and compensation management practice was found between the pendulum of 3.4764&lt;µ&lt;3.8217 and the standard error is 0.0854. The claim that training and development practices has average mean ranking (3.4609) found between pendulum of 3.3094&lt;µ&lt;3.6481 and the standard error is 0.0899; which invariably means that all standard error are too small and that the views of respondents on the average is not affected by chance. However, these mean scores are </w:t>
      </w:r>
      <w:r>
        <w:rPr>
          <w:rFonts w:ascii="Times New Roman" w:cs="Times New Roman" w:eastAsia="Times New Roman" w:hAnsi="Times New Roman"/>
          <w:sz w:val="24"/>
          <w:szCs w:val="24"/>
        </w:rPr>
        <w:t>affected by outliers because some standard deviations spread out, meaning that the consistency is higher in the respondents’ opinion that performance management and appraisal is the most commonly practice of the selected industry due to lower standard deviation compared to other constructs in the rankings. Based on this result, the mean scores assessment of the six constructs in the model is above the cut-off point of 3.00, suggesting that survey participants do anticipate the possibility of high level of performance management and appraisal in line with HRM practice of the flour mills industry. Therefore, this is sensitive to further test to investigate whether organizational productivity is in actual sense affected by performance management and appraisal as opined by the majorities or it is due to chance.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Question 2: what is the relationship between HRM practices and organizational competitiveness?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6"/>
        <w:gridCol w:w="1438"/>
        <w:gridCol w:w="853"/>
        <w:gridCol w:w="1041"/>
        <w:gridCol w:w="1050"/>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4.4.2 Job design and analysis are properly practiced in your organization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 respondents representing 10% disagree that the organization positively disagreed with job design and analysis practiced in selected organization, 2 respondents representing 4% were neither agree nor disagree and 43 respondents representing 86% agreed on the claim that job design and analysis are properly practiced in the organization. This means that the majority of respondents support the claim that the selected industry positively agreed to job design and analysis properly practiced in the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2"/>
        <w:gridCol w:w="1397"/>
        <w:gridCol w:w="853"/>
        <w:gridCol w:w="1014"/>
        <w:gridCol w:w="1022"/>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4.4.3: Human resource planning is involved in your organizational </w:t>
            </w:r>
            <w:r>
              <w:rPr>
                <w:rFonts w:ascii="Times New Roman" w:cs="Times New Roman" w:eastAsia="Times New Roman" w:hAnsi="Times New Roman"/>
                <w:b/>
                <w:bCs/>
                <w:sz w:val="24"/>
                <w:szCs w:val="24"/>
              </w:rPr>
              <w:t>decision making</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4.4.3, 5 respondents representing 10% disagree that the human resource planning is involved in organizational decision making, 1 respondent representing 2% were neither agree nor disagree and 44 respondents representing 88% agreed on the claim that human resource planning is involved in your organizational decision making. This means that more than two-thirds majorities support the claim that that human resource planning is involved in your organizational decision 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1564"/>
        <w:gridCol w:w="853"/>
        <w:gridCol w:w="1125"/>
        <w:gridCol w:w="1139"/>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4.4.4: Induction is applied in your organization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4 respondents representing 8% disagree that the induction is applied in the organization, 2 respondents representing 4% were neither agree nor disagree and 44 respondents representing 88% agreed on the claim that induction is applied in your organization. This means that the majority of respondents conceded in the claim that that induction is applied in your organization. This enhances organizational competitiveness.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5"/>
        <w:gridCol w:w="1409"/>
        <w:gridCol w:w="853"/>
        <w:gridCol w:w="1021"/>
        <w:gridCol w:w="1030"/>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4.4.5: Health and safety management are properly practiced in your organization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3 respondents representing 6% disagreed that the health and safety management are properly practiced in organization. Similarly, another 3 respondents representing 6% were neither agree nor disagree and 44 respondents representing 88% agreed on the claim. This means that the majority of respondents concede in the claim that health and safety management are properly practiced in the organization. This brings about organizational competitiveness in the flour mills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7"/>
        <w:gridCol w:w="1446"/>
        <w:gridCol w:w="853"/>
        <w:gridCol w:w="1046"/>
        <w:gridCol w:w="1056"/>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4.4.6: Your organization maintains employee discipline management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5 respondents representing 10% disagreed that the industry maintains employee discipline management. Also 3 respondents representing 6% were neither agree nor disagree and 42 respondents representing 84% agreed on the claim. This means that the majority of respondents conceded in the claim that the selected industry maintains employee discipline management. This enhances competitiveness in the organizational settings of the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0"/>
        <w:gridCol w:w="1520"/>
        <w:gridCol w:w="853"/>
        <w:gridCol w:w="1096"/>
        <w:gridCol w:w="1108"/>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4.4.7: Your organization develops employee relations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4 respondents representing 8% disagreed that the organization develops employee relations. Also 2 respondents representing 4% were neither agree nor disagree and 44 respondents representing 88% agreed on the claim. This means that the majority of respondents support the claim that the organization develops employee relations.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Research Question 3: what is the role of HRM practices on organizational resilience in Olam Flour Mills?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6"/>
        <w:gridCol w:w="1501"/>
        <w:gridCol w:w="853"/>
        <w:gridCol w:w="1083"/>
        <w:gridCol w:w="1095"/>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Table 4.4.8: Promote social </w:t>
            </w:r>
            <w:r>
              <w:rPr>
                <w:rFonts w:ascii="Times New Roman" w:cs="Times New Roman" w:eastAsia="Times New Roman" w:hAnsi="Times New Roman"/>
                <w:b/>
                <w:bCs/>
                <w:sz w:val="24"/>
                <w:szCs w:val="24"/>
              </w:rPr>
              <w:t>responsibility towards operations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5 respondents representing 10% disagreed that the HRM Promote social responsibility towards operations. Also, 5 respondents representing 10% were neither agree nor disagree and 40 respondents representing 80% agreed on the claim. This means that the majority of respondents conceded in the claim that the HRM Promote social responsibility towards operations. This means that the selected industry show high resilience to difficulties in the operating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8"/>
        <w:gridCol w:w="1618"/>
        <w:gridCol w:w="853"/>
        <w:gridCol w:w="1162"/>
        <w:gridCol w:w="1177"/>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4.4.9: Creating a competitive advantage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5 respondents representing 10% disagreed that the role of HRM creating a competitive advantage. Also 1 respondent representing 2% were neither agree nor disagree and 45 respondents representing 90% agreed on the claim. This means that the majority of respondents conceded in the claim that HRM creating a competitive advantage. This remarkably improves the organizational resilience in dealing with difficulties in the operating environment.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5"/>
        <w:gridCol w:w="1577"/>
        <w:gridCol w:w="853"/>
        <w:gridCol w:w="1135"/>
        <w:gridCol w:w="1148"/>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4.4.10: Increase employee loyalty and retention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5 respondents representing 10% disagreed that the role of HRM practice increases employee loyalty and retention. Also 2 respondents representing 4% were neither agree nor disagree and 43 respondents representing 86% agreed on the claim. This means that the majority of respondents support the opinion that HRM has a role to play to increase employee loyalty and retention.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2"/>
        <w:gridCol w:w="1583"/>
        <w:gridCol w:w="853"/>
        <w:gridCol w:w="1138"/>
        <w:gridCol w:w="1152"/>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4.4.11: Increase profitability and reduce cost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4 respondents representing 8% disagreed that the Customers feel free to relate with the organization Also 2 respondents representing 4% were neither agree nor disagree and 44 respondents representing 88% agreed on the claim. This means that the majority of respondents support the claim that HRM increase profitability and reduce cost.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3"/>
        <w:gridCol w:w="1414"/>
        <w:gridCol w:w="853"/>
        <w:gridCol w:w="1025"/>
        <w:gridCol w:w="1033"/>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4.4.12: Create a culture of having concern for the wellbeing and health of fellow workers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5 respondents representing 10% disagreed that HRM create a culture of having concern for the wellbeing and health of fellow workers, 2 respondents representing 4% were neither agree nor disagree and 43 respondents representing 86% agree that HRM create a culture of having concern for the wellbeing and health of fellow workers.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3"/>
        <w:gridCol w:w="1423"/>
        <w:gridCol w:w="853"/>
        <w:gridCol w:w="1031"/>
        <w:gridCol w:w="1039"/>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4.4.13: Helps in achieving higher employee job satisfaction and commitment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 </w:t>
            </w: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 </w:t>
            </w: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table above, 15 respondents representing 30% disagreed that HRM helps in achieving higher employee job satisfaction and commitment, 2 respondents representing 4% were neither agree nor disagree and 43 respondents representing 66% agreed on the claim. This implies that that HRM helps in achieving higher employee job satisfaction and commitment when settled by the assertion of majorities in the claim.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1"/>
        <w:gridCol w:w="1348"/>
        <w:gridCol w:w="853"/>
        <w:gridCol w:w="980"/>
        <w:gridCol w:w="986"/>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Table 4.4.14: Encourage employees through training and compensation to reduce the use of damaging materials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Cum. Percent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Valid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76.0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Source: SPSS Computation, 2025</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table above, 17 respondents representing 34% disagreed that HRM encourage employees through training and compensation to reduce the use of damaging materials, 5 respondents representing 10% were neither agree nor disagree and 28 respondents </w:t>
      </w:r>
      <w:r>
        <w:rPr>
          <w:rFonts w:ascii="Times New Roman" w:cs="Times New Roman" w:eastAsia="Times New Roman" w:hAnsi="Times New Roman"/>
          <w:sz w:val="24"/>
          <w:szCs w:val="24"/>
        </w:rPr>
        <w:t>representing 56% agreed on the claim. This implies that that HRM encourage employees through training and compensation to reduce the use of damaging materials when settled at the opinion of majorities in the claim.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4.5Hypotheses Testing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H01: HRM practices do not have any influence on the organizational productivity of Olam Flour Mills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9"/>
        <w:gridCol w:w="625"/>
        <w:gridCol w:w="878"/>
        <w:gridCol w:w="1461"/>
        <w:gridCol w:w="1804"/>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4.5.1: Model Summary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.663a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.440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.439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.57610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HRM (Performance MGT Appraisal)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influence of HRM proxies by Performance Management Appraisal on Organization Productivity,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Productivity is explained by HRM proxies by Performance Management Appraisal in the value of the R square, which indicates that 44% improvement in organizational productivity is accounted specifically by the HRM proxies by Performance Management Appraisal of the selected industry and not more than 56% explained by other factors not included in this model. These factors include HRM environment, training and development, compensation, Recruitment and selection etc.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2"/>
        <w:gridCol w:w="1403"/>
        <w:gridCol w:w="764"/>
        <w:gridCol w:w="1011"/>
        <w:gridCol w:w="764"/>
        <w:gridCol w:w="764"/>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4.5.2: ANOVAa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24.360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37.768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.000b</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30.978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.645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55.338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Organizational Productivity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 Predictors: (Constant), HRM </w:t>
            </w:r>
            <w:r>
              <w:rPr>
                <w:rFonts w:ascii="Times New Roman" w:cs="Times New Roman" w:eastAsia="Times New Roman" w:hAnsi="Times New Roman"/>
                <w:sz w:val="24"/>
                <w:szCs w:val="24"/>
              </w:rPr>
              <w:t>(Performance MGT Appraisal)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ANOVAs table in table 4.5.2 tested whether the model is significant better at predicting the organizational productivity than mean raking in previous analysis. Specifically, the F-ratio (37.768)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R2=0.440, and the fact that the HRM has significant improvement in the ability to predict the organizational productivity. However, the significant value of P (0.000) is smaller than (0.05) which means that the independent variable (HRM) has direct positive relationship with the dependent variable (Organizational Productivity). Hence, it is posited that there is significant relationship between HRM and Organizational Productivity at 5% level of significant.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6"/>
        <w:gridCol w:w="2230"/>
        <w:gridCol w:w="1769"/>
        <w:gridCol w:w="515"/>
        <w:gridCol w:w="496"/>
        <w:gridCol w:w="646"/>
        <w:gridCol w:w="496"/>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4.5.3: Regression Coefficientsa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-2.495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HRM (Performance MGT Appraisal)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.702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.663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4.333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Organizational Productivity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Based on the R square explained above, the HRM explain 44% of the variance of dependent variable “Organizational Productivity”. Using non- standardized weight of regression, simple regression of equation was fitted for the model below: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Ŷ = -0.381 + 0.702x1</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equation above, the Organizational Productivity is equal to the sum of non-standardized beta coefficients with the average of using the appropriate method and non-standardized weight constant. From the regression analysis results, the HRM (Performance MGT Appraisal) is statistically meaningful for the model. With regression coefficient (ẞ=0.702) is positive, this means the rise in HRM proxies by Performance </w:t>
      </w:r>
      <w:r>
        <w:rPr>
          <w:rFonts w:ascii="Times New Roman" w:cs="Times New Roman" w:eastAsia="Times New Roman" w:hAnsi="Times New Roman"/>
          <w:sz w:val="24"/>
          <w:szCs w:val="24"/>
        </w:rPr>
        <w:t>Management Appraisal will have even rise of the organizational productivity. According to the results the statistical test for beta coefficient control the same result is taken (t1= 17.825 and p=0.001&lt;0.05), this coefficient shows that HRM (Performance Management Appraisal) have a huge contribution for the model in order to improve Organizational Productivity at 5% level of significant. However, if the selected industry ignored the HRM practices, it is likely for the organizational productivity to decrease by 38.1% and this might affect the goals and functional approach growth of the organization as shown in the vector-error correction of the constant of regression line (c=-0.381) in the model. Therefore, the null hypothesis is rejected and alternate hypothesis was accepted by posited that there is significant influence of HRM practice on Organizational Productivity at 95% confidence level. This finding agreed with previous finding of Sharifa Mousa and Mohammed Othman, (2020) who found that identification and prioritization of performance management practices applied varied by the nature of the organization. Although, much needed in flour mills industry than healthcare delivery sector as the case of this current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H02: There is no relationship between HRM practices and organizational competitiveness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gridCol w:w="1206"/>
        <w:gridCol w:w="1821"/>
        <w:gridCol w:w="1331"/>
        <w:gridCol w:w="899"/>
        <w:gridCol w:w="1587"/>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4.5.4: Bivariate Correlations Matrix showing the relationship between Dimension of Compensation management (CM) and Worker’s Productivity (WP)</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Organizational Competitiveness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Recruitment and Selection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Training and Dev.</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Reward and Compensation MGT</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Organizational Competitiveness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Pearson Correlation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Recruitment and Selection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Pearson Correlation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.667*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Training and Dev.</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Pearson Correlation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.807*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Reward and Compensation MGT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Pearson Correlation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.775*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.741**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.747**</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Correlation is significant at the 0.01 level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Correlation is significant at the 0.05 level (2-tailed).</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4.5.4 indicate the correlation coefficient of component dimensions of Human Resources Management which include Recruitment and Selection (r=0.667), Training and Development (r=0.807), and Reward and Compensation management (r=0.775) have all tested positive to organizational competitiveness in the relationship model of selected industry. This implies that HRM relationships are good predictors of organizational competitiveness and that the increase in each of the dimension of HRM factors will increase organizational competitiveness in goal and functional approaches, while the decrease in recruitment and selection, training and development, reward and compensation management will equally result to decrease in organizational competitiveness at 5% level of significant. This result gives credence to the previous work of Ahmed Zaid, Ayham Jaaron, Abdul Talib Bon, (2018), who found that that human resource management practices have a positive effect to sustainable performance of an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**H03: </w:t>
      </w:r>
      <w:r>
        <w:rPr>
          <w:rFonts w:ascii="Times New Roman" w:cs="Times New Roman" w:eastAsia="Times New Roman" w:hAnsi="Times New Roman"/>
          <w:b/>
          <w:bCs/>
          <w:sz w:val="24"/>
          <w:szCs w:val="24"/>
        </w:rPr>
        <w:t>Human Resources Management practices has no role on organizational resilience of Olam Flour Mills</w:t>
      </w:r>
      <w:r>
        <w:rPr>
          <w:rFonts w:ascii="Times New Roman" w:cs="Times New Roman" w:eastAsia="Times New Roman" w:hAnsi="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4"/>
        <w:gridCol w:w="625"/>
        <w:gridCol w:w="949"/>
        <w:gridCol w:w="1807"/>
        <w:gridCol w:w="2393"/>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4.5.7: Model Summary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.919a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.845</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.844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.67711</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HRM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extent of role of HRM on organizational resilience to productivity,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the model was derived from the population rather than a sample and this amount for negligible difference of 0.1% less variance in the outcome. Thus, the organizational resilience in productivity of the selected industry is explained by the value of the R-square, which indicates that 84.5% increase in organizational resilience in productivity is accounted specifically by a unit change in HRM practice and not more than 15.5% explained by other factors not included in this model, e.g. government policy on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gridCol w:w="1367"/>
        <w:gridCol w:w="899"/>
        <w:gridCol w:w="964"/>
        <w:gridCol w:w="899"/>
        <w:gridCol w:w="899"/>
        <w:gridCol w:w="630"/>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Table 4.5.8: ANOVAa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160.901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160.901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261.203</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.000b</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29.580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.616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190.481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Organizational Resilience (Productivity)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HRM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analysis of variance (ANOVAs table above) tests whether the HRM practice is significantly better at predicting the organizational resilience in productivity than using the mean as a ‘best guess’. Specifically, the F-ratio (261.203) represents the ratio of the improvement in prediction that the results from fitting the model (labeled ‘Regression=160.901’ in the table), relative to the inaccuracy that still exists in the model (labeled ‘Residual=29.580’ in the table). And by dividing the regression sum of square value by the Total sum of square in the table, indicating a significant relationship similar </w:t>
      </w:r>
      <w:r>
        <w:rPr>
          <w:rFonts w:ascii="Times New Roman" w:cs="Times New Roman" w:eastAsia="Times New Roman" w:hAnsi="Times New Roman"/>
          <w:sz w:val="24"/>
          <w:szCs w:val="24"/>
        </w:rPr>
        <w:t>in the value of R2=0.845, and the fact that the final model has significant improvement in the ability to predict the organizational resilience (Productivity). However, the significant value of P (0.000) is smaller than (0.05) which means that the independent variable (HRM) is positively related with the dependent variable (Productivity). Hence, it is posited that there is significant relationship between HRM and Organizational resilience in productivity at 5% level of significant.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1996"/>
        <w:gridCol w:w="1725"/>
        <w:gridCol w:w="515"/>
        <w:gridCol w:w="496"/>
        <w:gridCol w:w="764"/>
        <w:gridCol w:w="496"/>
      </w:tblGrid>
      <w:tr>
        <w:trPr>
          <w:tblHeader/>
          <w:tblCellSpacing w:w="15" w:type="dxa"/>
        </w:trPr>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c>
          <w:tcPr>
            <w:tcW w:w="0" w:type="auto"/>
            <w:tcBorders/>
            <w:vAlign w:val="center"/>
            <w:hideMark/>
          </w:tcPr>
          <w:p>
            <w:pPr>
              <w:pStyle w:val="style0"/>
              <w:spacing w:after="0" w:lineRule="auto" w:line="240"/>
              <w:jc w:val="center"/>
              <w:rPr>
                <w:rFonts w:ascii="Times New Roman" w:cs="Times New Roman" w:eastAsia="Times New Roman" w:hAnsi="Times New Roman"/>
                <w:b/>
                <w:bCs/>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 Coefficientsa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.054</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3.889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.007</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HRM</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.952</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.028</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.919</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33.636</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tblCellSpacing w:w="15" w:type="dxa"/>
        </w:trPr>
        <w:tc>
          <w:tcPr>
            <w:tcW w:w="0" w:type="auto"/>
            <w:tcBorders/>
            <w:vAlign w:val="center"/>
            <w:hideMark/>
          </w:tcPr>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Organizational Resilience (Productivity)</w:t>
            </w: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c>
          <w:tcPr>
            <w:tcW w:w="0" w:type="auto"/>
            <w:tcBorders/>
            <w:vAlign w:val="center"/>
            <w:hideMark/>
          </w:tcPr>
          <w:p>
            <w:pPr>
              <w:pStyle w:val="style0"/>
              <w:spacing w:after="0" w:lineRule="auto" w:line="240"/>
              <w:rPr>
                <w:rFonts w:ascii="Times New Roman" w:cs="Times New Roman" w:eastAsia="Times New Roman" w:hAnsi="Times New Roman"/>
                <w:sz w:val="24"/>
                <w:szCs w:val="24"/>
              </w:rPr>
            </w:pPr>
          </w:p>
        </w:tc>
      </w:tr>
    </w:tbl>
    <w:p>
      <w:pPr>
        <w:pStyle w:val="style0"/>
        <w:spacing w:before="100" w:beforeAutospacing="true" w:after="100" w:afterAutospacing="true" w:lineRule="auto" w:line="240"/>
        <w:outlineLvl w:val="0"/>
        <w:rPr>
          <w:rFonts w:ascii="Times New Roman" w:cs="Times New Roman" w:eastAsia="Times New Roman" w:hAnsi="Times New Roman"/>
          <w:b/>
          <w:bCs/>
          <w:kern w:val="36"/>
          <w:sz w:val="48"/>
          <w:szCs w:val="48"/>
        </w:rPr>
      </w:pPr>
      <w:r>
        <w:rPr>
          <w:rFonts w:ascii="Times New Roman" w:cs="Times New Roman" w:eastAsia="Times New Roman" w:hAnsi="Times New Roman"/>
          <w:b/>
          <w:bCs/>
          <w:kern w:val="36"/>
          <w:sz w:val="48"/>
          <w:szCs w:val="48"/>
        </w:rPr>
        <w:t xml:space="preserve">The regression coefficient of the model in table above indicates the significant role of the constant is β=0.210 whereas; the beta value for the predictor variable (HRM) is 0.952. The t-value of 33.636 and the p-value of .000 indicates the model is significant at p&lt;0.05. Therefore, the regression coefficient (Beta= 0.952) implies the level of organizational resilience in productivity is increase by 95.2% as the HRM practice increase by </w:t>
      </w:r>
      <w:r>
        <w:rPr>
          <w:rFonts w:ascii="Times New Roman" w:cs="Times New Roman" w:eastAsia="Times New Roman" w:hAnsi="Times New Roman"/>
          <w:b/>
          <w:bCs/>
          <w:kern w:val="36"/>
          <w:sz w:val="48"/>
          <w:szCs w:val="48"/>
        </w:rPr>
        <w:t xml:space="preserve">1%. With the value of constant (0.210) in the regression coefficients above, it is predicted that the removing the HRM practice from the model has significant effect on organizational productivity because of the significant reduction in organizational resilience of the selected industry. Therefore, it is concluded that there is a significant role of HRM practice on the resilience activities of the organizational productivity. This aligned with the previous work of Nosheen Anwar, Nik Hasnaa, Nik Mahmood, Mohd Yousoff Yusliza, Ramayah Juhari, Noor Faezah and Waqas Khalid, (2020) who found that staff acted as a means through which the HRM practices can positively influence the performance; which this current findings have highlighting the critical role of </w:t>
      </w:r>
      <w:r>
        <w:rPr>
          <w:rFonts w:ascii="Times New Roman" w:cs="Times New Roman" w:eastAsia="Times New Roman" w:hAnsi="Times New Roman"/>
          <w:b/>
          <w:bCs/>
          <w:kern w:val="36"/>
          <w:sz w:val="48"/>
          <w:szCs w:val="48"/>
        </w:rPr>
        <w:t>management and non-management staff’s friendly behavior for improving the resilience in performance of an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4.6Discussion of Findings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aimed at examining the impact of Human Resources Management Practices over Organizational Productivity in a Case scenario of of Management and Non-Management Staff of all Branches of Olam Flour Mills Industry in Ilorin, Kwara State. Specifically, the first hypothesis revealed that 44% improvement in organizational productivity is accounted specifically by the HRM proxies by Performance Management Appraisal of the selected industry and not more than 56% explained by other factors not included in this model. Finding from the regression analysis results show that the HRM (Performance MGT Appraisal) is statistically meaningful for the model. With regression coefficient (ẞ=0.702) is positive, it means the rise in HRM proxies by Performance Management Appraisal will have even rise in the organizational productivity. According to the results the statistical test for regression coefficient control the same result included in the (t1= 17.825 and p=0.001&lt;0.05), which implies that HRM (Performance Management Appraisal) have a huge contribution for the model in order to improve Organizational Productivity at 5% level of significant.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However, if the selected industry ignored the HRM practices, it is likely for the organizational productivity to decrease by 38.1% and this might affect the goals and functional approach growth of the organization as shown in the vector-error correction of the constant of regression line (c=-0.381) in the model. Therefore, the null hypothesis is rejected and alternate hypothesis was accepted by posited that there is significant influence of HRM practice on Organizational Productivity at 95% confidence level. This finding agreed with previous finding of Sharifa Mousa and Mohammed Othman, (2020) who found that identification and prioritization of performance management practices applied varied by the nature of the organization. Although, much needed in flour mills industry than healthcare delivery sector as the case of this current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Similarly, the correlation coefficient of component dimensions of Human Resources Management which include Recruitment and Selection (r=0.667), Training and Development (r=0.807), and Reward and Compensation management (r=0.775) were tested positive to organizational competitiveness in the relationship model of selected industry. This implies that HRM practice are good predictors of organizational competitiveness and that the increase in each of the dimension of HRM factors in the </w:t>
      </w:r>
      <w:r>
        <w:rPr>
          <w:rFonts w:ascii="Times New Roman" w:cs="Times New Roman" w:eastAsia="Times New Roman" w:hAnsi="Times New Roman"/>
          <w:sz w:val="24"/>
          <w:szCs w:val="24"/>
        </w:rPr>
        <w:t>relationships model will increase organizational competitiveness in goal and functional approaches growth of the industry, while the decrease in recruitment and selection, training and development, reward and compensation management will equally result to decrease in organizational competitiveness at 5% level of significant. This result gives credence to the previous work of Ahmed Zaid, Ayham Jaaron, Abdul Talib Bon, (2018), who found that that human resource management practices have a positive effect to sustainable performance of an organization.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Lastly, the regression coefficient (Beta= 0.952) implies the level of organizational resilience in productivity is increase by 95.2% as the HRM practice increase by 1%. With the value of constant (0.210) in the regression coefficients above, it is predicted that the removing the HRM practice from the model has significant effect on organizational productivity because of the significant reduction in organizational resilience of the selected industry. Therefore, it is concluded that there is a significant role of HRM practice on the resilience activities of the productivity. This aligned with the previous work of Nosheen Anwar, Nik Hasnaa, Nik Mahmood, Mohd Yousoff Yusliza, Ramayah Juhari, Noor Faezah and Waqas Khalid, (2020) who found that staff acted as a means through which the HRM practices can positively influence the performance; which this current findings have highlighting the critical role of management and non-management staff’s friendly behavior for improving the resilience in performance of an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FIVE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SUMMARY, CONCLUSION AND RECOMMENDATION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5.1Introduction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tenacity of this section was to summarize the findings, present the conclusion and recommendations, by following the central themes and objectives of the study in the impact of Human Resources Management Practices over Organizational Productivity; a Case Study of Management and Non-Management Staff of all Branches of Olam Flour Mills Industry in Ilorin, Kwara State. The summary encapsulates the brief ideas and direction of the findings, the conclusion was made to drawn generalizations while recommendations proffer solutions based on non-grounded or imbalance, arise from the knowledge gap and findings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5.2Summary of Findings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essence of the study was to establish the significance of Human Resources Management Practices on Organizational Productivity in a case Olam Flour Mills, Ilorin Kwara State. The finding has shown that employees of industry appreciate and value </w:t>
      </w:r>
      <w:r>
        <w:rPr>
          <w:rFonts w:ascii="Times New Roman" w:cs="Times New Roman" w:eastAsia="Times New Roman" w:hAnsi="Times New Roman"/>
          <w:sz w:val="24"/>
          <w:szCs w:val="24"/>
        </w:rPr>
        <w:t>performance management appraisal, recruitment and selection, training and development, and rewards and compensation management which by implication made the components of HRM of the industry continue to improve in goals and functional approaches in organizational productivity and competitiveness. The Human Resources Management is found significant to the organization despite the short comings present in the industry at this critical time of pandemic and this is a very good point for the industry that needs to work on appreciating the value of performance management appraisal, recruitment and selection, training and development, rewards and compensation management in return for organizational productivity. The study shows that Olam Flour Mills currently enjoy three main performance management appraisal devises on recruitment and selection, training and development, and reward and compensation management in line with Human Resources Management of the system. This is because it helps in strengthening the performance of employees in the flour mills industry. Hence, it can be submitted that the performance management and appraisal system play a significant role on organizational productivity. Similarly, elements of HRM in performance management and appraisal system, recruitment and selection, organization culture, training and development, employee participation, reward system and training and development are critical in realization of organizational productivity and competitiveness. Moreover, findings have shown that the higher the degree of Human Resources Management adopted in the organization, the higher would be the organizational productivity, competitiveness and resilience in the flour mills industry. The following are the main summary of the findings;</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Human Resources Management practices do have significant influence on the organizational productivity of Olam Flour Mills, Ilorin Kwara State at 95% confidence level;</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significant relationship between Human Resources Management practices and organizational competitiveness of Olam Flour Mills Similarly, at 95% confidence level;</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And lastly, Human Resources Management practices has no role on organizational resilience of Olam Flour Mills exists at 95% confidence level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5.3Conclusion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the research, it is concluded that the human resources management develops work exceptional goals in deliverance of industry’s competitiveness and productivity, and that the positive performance management appraisal, talent retention and feedback received from training and development coupled with effective reward system have great influence on the functional goals and system resource approaches that propel organizational performance in Olam Flour Mills. HRM equally have a great impact on the organizational resilience in dealings with stress conditions of operation. </w:t>
      </w:r>
      <w:r>
        <w:rPr>
          <w:rFonts w:ascii="Times New Roman" w:cs="Times New Roman" w:eastAsia="Times New Roman" w:hAnsi="Times New Roman"/>
          <w:sz w:val="24"/>
          <w:szCs w:val="24"/>
        </w:rPr>
        <w:t>The ideas of integrate HRM laterally with industry service deserve to be occasionally evaluated because of the workloads in the industry through which mechanism of performance management appraisal seem to motivate employees in the workplaces. These motivations can be support through fair implementation of reward and compensation management system, attached with training and development which has the extensive benefits to enhances productivity of the organization. The HRM is a new trend often-common in flour mills industry because of the nature of sector, and therefore the management needed to consider the use of the elements side by side as a way of appreciating organizational productivity for improved functional goals and system resource approaches. HRM is concluded to be an integral part of strategic human resources management, and therefore must be properly harnessed in the flour mills industry with the support strategic managers which have potential to propel organizational performance. Therefore, it is further concluded that high performing organizations should strive for excellence and not mediocrity with regard to the web of HRM in performance management, organizational culture, recruitment and selection, training and development and reward system. Additionally, it is germane for both management and non-management staff to negotiate and implement effective HRM that will benefit both parties.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5.4Recommendations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line with this study, the following recommendations were made.</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It can be recommended that the flour mills industry should enhance various parameters identified towards performance management practices in this study and widen the scope on other parameters of HRM that may be used to gauge the levels of organizational productivity in in the industry by the employees.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HRM have been implemented at employees and need to be evaluated periodically to ensure productivity and value of the programs for improved organizational competitiveness.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resilience workloads in flour mills industry should maintain a balance of rewards and compensation management, thereby necessitating the need for organizations for functional goals and system resource.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5.5Contributions to Knowledge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Contribution to the industrial Practice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added knowledge to the existing literature not only by given empirical evidence to the significant of performance management and appraisal in flour mills industry but also providing practical guidance for the adoption in Nigerian Flour Mills </w:t>
      </w:r>
      <w:r>
        <w:rPr>
          <w:rFonts w:ascii="Times New Roman" w:cs="Times New Roman" w:eastAsia="Times New Roman" w:hAnsi="Times New Roman"/>
          <w:sz w:val="24"/>
          <w:szCs w:val="24"/>
        </w:rPr>
        <w:t>Industries. It also exposes the management to the integrated approach of maintaining good policy practice in the implementation of HRM that will be of good value to organizational productivity in the industry.</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Contribution to Strategic Managers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a contribution to HRM which has a tendency to use subjective judgment to balance the inputs in the relationship for comparisons between different levels of strategic human resource management. According to the new trend in flour mills practice, the level of HRM is related to strategic management perception of fair practice which has classified performance management, recruitment and selection, training and development, and reward and compensation management in an organization that even the managers at the low level may value in a bid to fulfil basic needs of the organization in term of functional goals and system resource approaches.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 Lockett, S. Thompson and U. Morgenstern, (2009) “The Development of the Resource-Based View of the Firm: A Critical Appraisal,” *</w:t>
      </w:r>
      <w:r>
        <w:rPr>
          <w:rFonts w:ascii="Times New Roman" w:cs="Times New Roman" w:eastAsia="Times New Roman" w:hAnsi="Times New Roman"/>
          <w:i/>
          <w:iCs/>
          <w:sz w:val="24"/>
          <w:szCs w:val="24"/>
        </w:rPr>
        <w:t>International Journal of Management Reviews, Vol. 11, No. 1, 2009, pp. 9-28. doi:10.1111/j.1468-2370.2021.00252.x</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*Ahmad Zaid, Ayham Jaaron, Abdul Talib Bon (2018). The impact of human resource management and supply chain management practices on sustainable performance: *</w:t>
      </w:r>
      <w:r>
        <w:rPr>
          <w:rFonts w:ascii="Times New Roman" w:cs="Times New Roman" w:eastAsia="Times New Roman" w:hAnsi="Times New Roman"/>
          <w:i/>
          <w:iCs/>
          <w:sz w:val="24"/>
          <w:szCs w:val="24"/>
        </w:rPr>
        <w:t>A journal of cleaner production, volume 204, 10 december, 2018, pages 965-979</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Alfred North Whitehead (1933). Free Press (1933) Copy BIBTEX</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*Appelbaum E, Bailey T, Berg P, Kalleberg A (2000) Manufacturing advantage: why high- performance work systems pay off. *</w:t>
      </w:r>
      <w:r>
        <w:rPr>
          <w:rFonts w:ascii="Times New Roman" w:cs="Times New Roman" w:eastAsia="Times New Roman" w:hAnsi="Times New Roman"/>
          <w:i/>
          <w:iCs/>
          <w:sz w:val="24"/>
          <w:szCs w:val="24"/>
        </w:rPr>
        <w:t>Cornell University Press, Ithaca/New York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*Backhaus, J., Junghanns, K., Broocks, A., Riemann, D. and Hohagen, F. (2002) Test- Retest Reliability and Validity of the Pittsburgh Sleep Quality Index in Primary Insomnia. *</w:t>
      </w:r>
      <w:r>
        <w:rPr>
          <w:rFonts w:ascii="Times New Roman" w:cs="Times New Roman" w:eastAsia="Times New Roman" w:hAnsi="Times New Roman"/>
          <w:i/>
          <w:iCs/>
          <w:sz w:val="24"/>
          <w:szCs w:val="24"/>
        </w:rPr>
        <w:t xml:space="preserve">Journal of Psychosomatic Research, 53, 737-740. </w:t>
      </w:r>
      <w:r>
        <w:rPr/>
        <w:fldChar w:fldCharType="begin"/>
      </w:r>
      <w:r>
        <w:instrText xml:space="preserve"> HYPERLINK "https://doi.org/10.1016/S0022-3999" \t "_blank" </w:instrText>
      </w:r>
      <w:r>
        <w:rPr/>
        <w:fldChar w:fldCharType="separate"/>
      </w:r>
      <w:r>
        <w:rPr>
          <w:rFonts w:ascii="Times New Roman" w:cs="Times New Roman" w:eastAsia="Times New Roman" w:hAnsi="Times New Roman"/>
          <w:b/>
          <w:bCs/>
          <w:i/>
          <w:iCs/>
          <w:color w:val="0000ff"/>
          <w:sz w:val="24"/>
          <w:szCs w:val="24"/>
          <w:u w:val="single"/>
        </w:rPr>
        <w:t>https://doi.org/10.1016/S0022-3999</w:t>
      </w:r>
      <w:r>
        <w:rPr/>
        <w:fldChar w:fldCharType="end"/>
      </w:r>
      <w:r>
        <w:rPr>
          <w:rFonts w:ascii="Times New Roman" w:cs="Times New Roman" w:eastAsia="Times New Roman" w:hAnsi="Times New Roman"/>
          <w:i/>
          <w:iCs/>
          <w:sz w:val="24"/>
          <w:szCs w:val="24"/>
        </w:rPr>
        <w:t xml:space="preserve"> (02)00330-6</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Barney, J. (1991) Firm Resources and Sustained Competitive Advantage. Journal of Management, 17, 99-120. </w:t>
      </w:r>
      <w:r>
        <w:rPr/>
        <w:fldChar w:fldCharType="begin"/>
      </w:r>
      <w:r>
        <w:instrText xml:space="preserve"> HYPERLINK "http://dx.doi.org/10.1177/014920639101700108" \t "_blank" </w:instrText>
      </w:r>
      <w:r>
        <w:rPr/>
        <w:fldChar w:fldCharType="separate"/>
      </w:r>
      <w:r>
        <w:rPr>
          <w:rFonts w:ascii="Times New Roman" w:cs="Times New Roman" w:eastAsia="Times New Roman" w:hAnsi="Times New Roman"/>
          <w:color w:val="0000ff"/>
          <w:sz w:val="24"/>
          <w:szCs w:val="24"/>
          <w:u w:val="single"/>
        </w:rPr>
        <w:t>http://dx.doi.org/10.1177/014920639101700108</w:t>
      </w:r>
      <w:r>
        <w:rPr/>
        <w:fldChar w:fldCharType="end"/>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Behrend, T. S., Baker, B. A., &amp; Thompson, L. F. (2009). Effects of pro-recruiting messages: The role of organizational reputation. Journal of Business and Psychology, 24(3), 341–350.</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Bowman, C., &amp; Ambrosini, V. (2000). Value Creation Versus Value Capture: Towards a Coherent Definition of Value in Strategy. British Journal of Management, 11(1), 1-15. </w:t>
      </w:r>
      <w:r>
        <w:rPr/>
        <w:fldChar w:fldCharType="begin"/>
      </w:r>
      <w:r>
        <w:instrText xml:space="preserve"> HYPERLINK "https://doi.org/10.1111/1467-8551.00147" \t "_blank" </w:instrText>
      </w:r>
      <w:r>
        <w:rPr/>
        <w:fldChar w:fldCharType="separate"/>
      </w:r>
      <w:r>
        <w:rPr>
          <w:rFonts w:ascii="Times New Roman" w:cs="Times New Roman" w:eastAsia="Times New Roman" w:hAnsi="Times New Roman"/>
          <w:color w:val="0000ff"/>
          <w:sz w:val="24"/>
          <w:szCs w:val="24"/>
          <w:u w:val="single"/>
        </w:rPr>
        <w:t>https://doi.org/10.1111/1467-8551.00147</w:t>
      </w:r>
      <w:r>
        <w:rPr/>
        <w:fldChar w:fldCharType="end"/>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Boxwall, P.F. (2007) The Goals of HRM. In: Boxall, P., Purcell, J. and Wright, P., Eds., Oxford Handbook of Human Resource Management, Oxford University Press, Oxford, 48-67.</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 De Cock, I Hipkin ... Journal of Management Studies 39 (1), 23-49, 2002 ... studies: An essay with special reference to the work of Jorge Luis Borges.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Christmann, P. (2000) Effects of Best Practices of Management on Cost Advantage: The Role of Complementary Assets. Academy of Management Journal, 43, 663-680. </w:t>
      </w:r>
      <w:r>
        <w:rPr/>
        <w:fldChar w:fldCharType="begin"/>
      </w:r>
      <w:r>
        <w:instrText xml:space="preserve"> HYPERLINK "http://dx.doi.org/10.2307/1556360" \t "_blank" </w:instrText>
      </w:r>
      <w:r>
        <w:rPr/>
        <w:fldChar w:fldCharType="separate"/>
      </w:r>
      <w:r>
        <w:rPr>
          <w:rFonts w:ascii="Times New Roman" w:cs="Times New Roman" w:eastAsia="Times New Roman" w:hAnsi="Times New Roman"/>
          <w:color w:val="0000ff"/>
          <w:sz w:val="24"/>
          <w:szCs w:val="24"/>
          <w:u w:val="single"/>
        </w:rPr>
        <w:t>http://dx.doi.org/10.2307/1556360</w:t>
      </w:r>
      <w:r>
        <w:rPr/>
        <w:fldChar w:fldCharType="end"/>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i/>
          <w:iCs/>
          <w:sz w:val="24"/>
          <w:szCs w:val="24"/>
        </w:rPr>
        <w:t>DiMaggio, P.J. and Powell, W.W. (1983) The Iron Cage Revisited: Institutional Isomorphism and Collective Rationality in Organizational Fields</w:t>
      </w:r>
      <w:r>
        <w:rPr>
          <w:rFonts w:ascii="Times New Roman" w:cs="Times New Roman" w:eastAsia="Times New Roman" w:hAnsi="Times New Roman"/>
          <w:sz w:val="24"/>
          <w:szCs w:val="24"/>
        </w:rPr>
        <w:t xml:space="preserve">*. American Sociological Review, 48, 147-160. </w:t>
      </w:r>
      <w:r>
        <w:rPr/>
        <w:fldChar w:fldCharType="begin"/>
      </w:r>
      <w:r>
        <w:instrText xml:space="preserve"> HYPERLINK "https://doi.org/10.2307/2095101" \t "_blank" </w:instrText>
      </w:r>
      <w:r>
        <w:rPr/>
        <w:fldChar w:fldCharType="separate"/>
      </w:r>
      <w:r>
        <w:rPr>
          <w:rFonts w:ascii="Times New Roman" w:cs="Times New Roman" w:eastAsia="Times New Roman" w:hAnsi="Times New Roman"/>
          <w:color w:val="0000ff"/>
          <w:sz w:val="24"/>
          <w:szCs w:val="24"/>
          <w:u w:val="single"/>
        </w:rPr>
        <w:t>https://doi.org/10.2307/2095101</w:t>
      </w:r>
      <w:r>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Dolan, P. (2021) Modeling Valuations for EuroQol Health States. Medical Care, 35, 1095-1108. </w:t>
      </w:r>
      <w:r>
        <w:rPr/>
        <w:fldChar w:fldCharType="begin"/>
      </w:r>
      <w:r>
        <w:instrText xml:space="preserve"> HYPERLINK "http://dx.doi.org/10.1097/00005650-202111000-00002" \t "_blank" </w:instrText>
      </w:r>
      <w:r>
        <w:rPr/>
        <w:fldChar w:fldCharType="separate"/>
      </w:r>
      <w:r>
        <w:rPr>
          <w:rFonts w:ascii="Times New Roman" w:cs="Times New Roman" w:eastAsia="Times New Roman" w:hAnsi="Times New Roman"/>
          <w:color w:val="0000ff"/>
          <w:sz w:val="24"/>
          <w:szCs w:val="24"/>
          <w:u w:val="single"/>
        </w:rPr>
        <w:t>http://dx.doi.org/10.1097/00005650-202111000-00002</w:t>
      </w:r>
      <w:r>
        <w:rPr/>
        <w:fldChar w:fldCharType="end"/>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Ehnert I (2009) Sustainable human resource management. A conceptual and exploratory analysis from a paradox perspective. Physica-Verlag, Heidelberg</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Freeman, R.E. (1984) Strategic Management: A Stakeholder Approach. Pitman, Boston.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Gay, L. R. (1996). Education Research: Competencies for Analysis and Application. Edisi ke-5. Upper Saddle River, NJ: Prentice Hall, Inc.</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i/>
          <w:iCs/>
          <w:sz w:val="24"/>
          <w:szCs w:val="24"/>
        </w:rPr>
        <w:t>Gerhart, B., Wright, P. M., &amp; McMahan, G. C. (2000). Measurement error in research on the human resources and firm performance relationship: Further evidence and analysis</w:t>
      </w:r>
      <w:r>
        <w:rPr>
          <w:rFonts w:ascii="Times New Roman" w:cs="Times New Roman" w:eastAsia="Times New Roman" w:hAnsi="Times New Roman"/>
          <w:sz w:val="24"/>
          <w:szCs w:val="24"/>
        </w:rPr>
        <w:t xml:space="preserve">*. Personnel Psychology, 53(4), 855–872. </w:t>
      </w:r>
      <w:r>
        <w:rPr/>
        <w:fldChar w:fldCharType="begin"/>
      </w:r>
      <w:r>
        <w:instrText xml:space="preserve"> HYPERLINK "https://doi.org/10.1111/j.1744-6570.2000.tb02420.x" \t "_blank" </w:instrText>
      </w:r>
      <w:r>
        <w:rPr/>
        <w:fldChar w:fldCharType="separate"/>
      </w:r>
      <w:r>
        <w:rPr>
          <w:rFonts w:ascii="Times New Roman" w:cs="Times New Roman" w:eastAsia="Times New Roman" w:hAnsi="Times New Roman"/>
          <w:color w:val="0000ff"/>
          <w:sz w:val="24"/>
          <w:szCs w:val="24"/>
          <w:u w:val="single"/>
        </w:rPr>
        <w:t>https://doi.org/10.1111/j.1744-6570.2000.tb02420.x</w:t>
      </w:r>
      <w:r>
        <w:rPr/>
        <w:fldChar w:fldCharType="end"/>
      </w:r>
      <w:r>
        <w:rPr>
          <w:rFonts w:ascii="Times New Roman" w:cs="Times New Roman" w:eastAsia="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Gitterman, A., &amp; Germain, C. B. (2021). The life model of social work practice: Advances in theory and practice. Columbia University Press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Goldstein, I. L., &amp; Ford, J. K. (2002). Training in organizations: Needs assessment, development, and evaluation (4th Ed.). Belmont, CA: Wadsworth.</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*Greene, S. (1999). Understanding Party Identification: A Social Identity Approach. *</w:t>
      </w:r>
      <w:r>
        <w:rPr>
          <w:rFonts w:ascii="Times New Roman" w:cs="Times New Roman" w:eastAsia="Times New Roman" w:hAnsi="Times New Roman"/>
          <w:i/>
          <w:iCs/>
          <w:sz w:val="24"/>
          <w:szCs w:val="24"/>
        </w:rPr>
        <w:t xml:space="preserve">Political Psychology, 20, 393-403. </w:t>
      </w:r>
      <w:r>
        <w:rPr/>
        <w:fldChar w:fldCharType="begin"/>
      </w:r>
      <w:r>
        <w:instrText xml:space="preserve"> HYPERLINK "https://doi.org/10.1111/0162-895X.00150" \t "_blank" </w:instrText>
      </w:r>
      <w:r>
        <w:rPr/>
        <w:fldChar w:fldCharType="separate"/>
      </w:r>
      <w:r>
        <w:rPr>
          <w:rFonts w:ascii="Times New Roman" w:cs="Times New Roman" w:eastAsia="Times New Roman" w:hAnsi="Times New Roman"/>
          <w:i/>
          <w:iCs/>
          <w:color w:val="0000ff"/>
          <w:sz w:val="24"/>
          <w:szCs w:val="24"/>
          <w:u w:val="single"/>
        </w:rPr>
        <w:t>https://doi.org/10.1111/0162-895X.00150</w:t>
      </w:r>
      <w:r>
        <w:rPr/>
        <w:fldChar w:fldCharType="end"/>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Haji Gul Wahaj (2021). Human Resources Management and Information Technology: An Overview of Developing Countries</w:t>
      </w:r>
    </w:p>
    <w:p>
      <w:pPr>
        <w:pStyle w:val="style0"/>
        <w:rPr>
          <w:b/>
        </w:rPr>
      </w:pPr>
    </w:p>
    <w:p>
      <w:pPr>
        <w:pStyle w:val="style0"/>
        <w:tabs>
          <w:tab w:val="left" w:leader="none" w:pos="3555"/>
        </w:tabs>
        <w:spacing w:after="0" w:lineRule="auto" w:line="360"/>
        <w:ind w:left="720" w:hanging="720"/>
        <w:jc w:val="both"/>
        <w:rPr>
          <w:rFonts w:ascii="Times New Roman" w:cs="Times New Roman" w:hAnsi="Times New Roman"/>
          <w:b/>
          <w:sz w:val="24"/>
          <w:szCs w:val="24"/>
        </w:rPr>
      </w:pPr>
    </w:p>
    <w:sectPr>
      <w:pgSz w:w="11520" w:h="14400" w:orient="portrait" w:code="1"/>
      <w:pgMar w:top="1440" w:right="1440" w:bottom="1440" w:left="1440" w:header="720" w:footer="905"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宋体">
    <w:altName w:val="Wingdings 2"/>
    <w:panose1 w:val="00000000000000000000"/>
    <w:charset w:val="02"/>
    <w:family w:val="roman"/>
    <w:pitch w:val="default"/>
    <w:sig w:usb0="00000000" w:usb1="10000000" w:usb2="00000000" w:usb3="00000000" w:csb0="80000000" w:csb1="00000000"/>
  </w:font>
  <w:font w:name="TimesNewRomanPSMT">
    <w:altName w:val="Times New Roman"/>
    <w:panose1 w:val="00000000000000000000"/>
    <w:charset w:val="00"/>
    <w:family w:val="roman"/>
    <w:pitch w:val="default"/>
    <w:sig w:usb0="00000000" w:usb1="00007843" w:usb2="00000001" w:usb3="00000000" w:csb0="400001BF" w:csb1="DFF70000"/>
  </w:font>
  <w:font w:name="Tahoma">
    <w:altName w:val="Tahoma"/>
    <w:panose1 w:val="020b0604030005040204"/>
    <w:charset w:val="00"/>
    <w:family w:val="swiss"/>
    <w:pitch w:val="variable"/>
    <w:sig w:usb0="E1002EFF" w:usb1="C000605B" w:usb2="00000029" w:usb3="00000000" w:csb0="000101FF" w:csb1="00000000"/>
  </w:font>
  <w:font w:name="Algerian">
    <w:altName w:val="Algerian"/>
    <w:panose1 w:val="0402070504000a060702"/>
    <w:charset w:val="00"/>
    <w:family w:val="decorative"/>
    <w:pitch w:val="variable"/>
    <w:sig w:usb0="00000003" w:usb1="00000000" w:usb2="00000000" w:usb3="00000000" w:csb0="00000001" w:csb1="00000000"/>
  </w:font>
  <w:font w:name="Eras Bold ITC">
    <w:altName w:val="Eras Bold ITC"/>
    <w:panose1 w:val="020b0907030005020204"/>
    <w:charset w:val="00"/>
    <w:family w:val="swiss"/>
    <w:pitch w:val="variable"/>
    <w:sig w:usb0="00000003" w:usb1="00000000" w:usb2="00000000" w:usb3="00000000" w:csb0="00000001" w:csb1="00000000"/>
  </w:font>
  <w:font w:name="Agency FB">
    <w:altName w:val="Agency FB"/>
    <w:panose1 w:val="020b0503020002020204"/>
    <w:charset w:val="00"/>
    <w:family w:val="swiss"/>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56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2DE8A964"/>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90D4A39C"/>
    <w:lvl w:ilvl="0" w:tplc="2DA0CB0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BF9C4BA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6EC846F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C74A1224"/>
    <w:lvl w:ilvl="0" w:tplc="4C442502">
      <w:start w:val="1"/>
      <w:numFmt w:val="lowerRoman"/>
      <w:lvlText w:val="%1."/>
      <w:lvlJc w:val="left"/>
      <w:pPr>
        <w:ind w:left="720" w:hanging="360"/>
      </w:pPr>
      <w:rPr>
        <w:rFonts w:ascii="宋体" w:cs="宋体" w:eastAsia="Calibri" w:hAnsi="宋体"/>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07"/>
    <w:multiLevelType w:val="multilevel"/>
    <w:tmpl w:val="A44EDB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AABC8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7EB0B0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hybridMultilevel"/>
    <w:tmpl w:val="204A0398"/>
    <w:lvl w:ilvl="0" w:tplc="38A20FA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B094C6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558C3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A064BC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0000000E"/>
    <w:multiLevelType w:val="hybridMultilevel"/>
    <w:tmpl w:val="6C707FB6"/>
    <w:lvl w:ilvl="0" w:tplc="06EE38B0">
      <w:start w:val="1"/>
      <w:numFmt w:val="lowerRoman"/>
      <w:lvlText w:val="%1."/>
      <w:lvlJc w:val="left"/>
      <w:pPr>
        <w:ind w:left="720" w:hanging="360"/>
      </w:pPr>
      <w:rPr>
        <w:rFonts w:ascii="宋体" w:cs="宋体" w:eastAsia="Calibri" w:hAnsi="宋体"/>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862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CAA6DA9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1"/>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nsid w:val="00000012"/>
    <w:multiLevelType w:val="multilevel"/>
    <w:tmpl w:val="770A1B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4"/>
    <w:multiLevelType w:val="multilevel"/>
    <w:tmpl w:val="51167E5D"/>
    <w:lvl w:ilvl="0">
      <w:start w:val="1"/>
      <w:numFmt w:val="decimal"/>
      <w:lvlText w:val="%1."/>
      <w:lvlJc w:val="left"/>
      <w:pPr>
        <w:ind w:left="720" w:hanging="360"/>
      </w:pPr>
      <w:rPr>
        <w:rFonts w:ascii="Calibri" w:cs="宋体" w:eastAsia="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5"/>
    <w:multiLevelType w:val="multilevel"/>
    <w:tmpl w:val="77DE242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0000016"/>
    <w:multiLevelType w:val="multilevel"/>
    <w:tmpl w:val="822079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828A4D0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00000019"/>
    <w:multiLevelType w:val="hybridMultilevel"/>
    <w:tmpl w:val="B02C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multilevel"/>
    <w:tmpl w:val="AE102F0E"/>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D0CE02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47D07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19"/>
  </w:num>
  <w:num w:numId="4">
    <w:abstractNumId w:val="17"/>
  </w:num>
  <w:num w:numId="5">
    <w:abstractNumId w:val="16"/>
  </w:num>
  <w:num w:numId="6">
    <w:abstractNumId w:val="3"/>
  </w:num>
  <w:num w:numId="7">
    <w:abstractNumId w:val="20"/>
  </w:num>
  <w:num w:numId="8">
    <w:abstractNumId w:val="14"/>
  </w:num>
  <w:num w:numId="9">
    <w:abstractNumId w:val="5"/>
  </w:num>
  <w:num w:numId="10">
    <w:abstractNumId w:val="8"/>
  </w:num>
  <w:num w:numId="11">
    <w:abstractNumId w:val="25"/>
  </w:num>
  <w:num w:numId="12">
    <w:abstractNumId w:val="28"/>
  </w:num>
  <w:num w:numId="13">
    <w:abstractNumId w:val="0"/>
  </w:num>
  <w:num w:numId="14">
    <w:abstractNumId w:val="15"/>
  </w:num>
  <w:num w:numId="15">
    <w:abstractNumId w:val="12"/>
  </w:num>
  <w:num w:numId="16">
    <w:abstractNumId w:val="23"/>
  </w:num>
  <w:num w:numId="17">
    <w:abstractNumId w:val="13"/>
  </w:num>
  <w:num w:numId="18">
    <w:abstractNumId w:val="11"/>
  </w:num>
  <w:num w:numId="19">
    <w:abstractNumId w:val="21"/>
  </w:num>
  <w:num w:numId="20">
    <w:abstractNumId w:val="10"/>
  </w:num>
  <w:num w:numId="21">
    <w:abstractNumId w:val="2"/>
  </w:num>
  <w:num w:numId="22">
    <w:abstractNumId w:val="4"/>
  </w:num>
  <w:num w:numId="23">
    <w:abstractNumId w:val="1"/>
  </w:num>
  <w:num w:numId="24">
    <w:abstractNumId w:val="26"/>
  </w:num>
  <w:num w:numId="25">
    <w:abstractNumId w:val="9"/>
  </w:num>
  <w:num w:numId="26">
    <w:abstractNumId w:val="18"/>
  </w:num>
  <w:num w:numId="27">
    <w:abstractNumId w:val="22"/>
  </w:num>
  <w:num w:numId="28">
    <w:abstractNumId w:val="7"/>
  </w:num>
  <w:num w:numId="29">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mbria" w:cs="宋体" w:eastAsia="宋体" w:hAnsi="Cambria"/>
    </w:rPr>
  </w:style>
  <w:style w:type="paragraph" w:styleId="style1">
    <w:name w:val="heading 1"/>
    <w:basedOn w:val="style0"/>
    <w:next w:val="style1"/>
    <w:link w:val="style4105"/>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99"/>
    <w:pPr>
      <w:ind w:left="720"/>
      <w:contextualSpacing/>
    </w:pPr>
    <w:rPr>
      <w:rFonts w:ascii="Calibri" w:cs="宋体" w:eastAsia="Calibri" w:hAnsi="Calibri"/>
    </w:rPr>
  </w:style>
  <w:style w:type="character" w:customStyle="1" w:styleId="style4097">
    <w:name w:val="List Paragraph Char"/>
    <w:next w:val="style4097"/>
    <w:link w:val="style179"/>
    <w:uiPriority w:val="99"/>
  </w:style>
  <w:style w:type="paragraph" w:styleId="style32">
    <w:name w:val="footer"/>
    <w:basedOn w:val="style0"/>
    <w:next w:val="style32"/>
    <w:link w:val="style4098"/>
    <w:qFormat/>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098">
    <w:name w:val="Footer Char_bf843f6e-165e-4b19-96fd-a644108a68c8"/>
    <w:basedOn w:val="style65"/>
    <w:next w:val="style4098"/>
    <w:link w:val="style32"/>
    <w:qFormat/>
    <w:uiPriority w:val="99"/>
  </w:style>
  <w:style w:type="paragraph" w:styleId="style31">
    <w:name w:val="header"/>
    <w:basedOn w:val="style0"/>
    <w:next w:val="style31"/>
    <w:link w:val="style4099"/>
    <w:qFormat/>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099">
    <w:name w:val="Header Char_d6978967-e75d-4650-9e42-e1b9ea93ccd2"/>
    <w:basedOn w:val="style65"/>
    <w:next w:val="style4099"/>
    <w:link w:val="style31"/>
    <w:qFormat/>
    <w:uiPriority w:val="99"/>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lang w:val="zh-CN" w:eastAsia="zh-CN"/>
    </w:rPr>
  </w:style>
  <w:style w:type="character" w:styleId="style85">
    <w:name w:val="Hyperlink"/>
    <w:basedOn w:val="style65"/>
    <w:next w:val="style85"/>
    <w:qFormat/>
    <w:uiPriority w:val="99"/>
    <w:rPr>
      <w:color w:val="0000ff"/>
      <w:u w:val="single"/>
    </w:rPr>
  </w:style>
  <w:style w:type="paragraph" w:customStyle="1" w:styleId="style4100">
    <w:name w:val="List Paragraph1"/>
    <w:basedOn w:val="style0"/>
    <w:next w:val="style4100"/>
    <w:qFormat/>
    <w:uiPriority w:val="34"/>
    <w:pPr>
      <w:spacing w:after="160" w:lineRule="auto" w:line="259"/>
      <w:ind w:left="720"/>
      <w:contextualSpacing/>
    </w:pPr>
    <w:rPr>
      <w:rFonts w:ascii="Calibri" w:cs="宋体" w:eastAsia="Calibri" w:hAnsi="Calibri"/>
    </w:rPr>
  </w:style>
  <w:style w:type="paragraph" w:customStyle="1" w:styleId="style4101">
    <w:name w:val="Default"/>
    <w:next w:val="style4101"/>
    <w:pPr>
      <w:autoSpaceDE w:val="false"/>
      <w:autoSpaceDN w:val="false"/>
      <w:adjustRightInd w:val="false"/>
      <w:spacing w:after="0" w:lineRule="auto" w:line="240"/>
    </w:pPr>
    <w:rPr>
      <w:rFonts w:ascii="Times New Roman" w:cs="Times New Roman" w:hAnsi="Times New Roman"/>
      <w:color w:val="000000"/>
      <w:sz w:val="24"/>
      <w:szCs w:val="24"/>
    </w:rPr>
  </w:style>
  <w:style w:type="paragraph" w:customStyle="1" w:styleId="style4102">
    <w:name w:val="No Spacing1"/>
    <w:next w:val="style4102"/>
    <w:qFormat/>
    <w:uiPriority w:val="1"/>
    <w:pPr>
      <w:spacing w:after="0" w:lineRule="auto" w:line="240"/>
    </w:pPr>
    <w:rPr/>
  </w:style>
  <w:style w:type="character" w:customStyle="1" w:styleId="style4103">
    <w:name w:val="fontstyle01"/>
    <w:basedOn w:val="style65"/>
    <w:next w:val="style4103"/>
    <w:qFormat/>
    <w:rPr>
      <w:rFonts w:ascii="TimesNewRomanPSMT" w:hAnsi="TimesNewRomanPSMT"/>
      <w:color w:val="000000"/>
      <w:sz w:val="24"/>
      <w:szCs w:val="24"/>
    </w:rPr>
  </w:style>
  <w:style w:type="paragraph" w:styleId="style153">
    <w:name w:val="Balloon Text"/>
    <w:basedOn w:val="style0"/>
    <w:next w:val="style153"/>
    <w:link w:val="style4104"/>
    <w:uiPriority w:val="99"/>
    <w:pPr>
      <w:spacing w:after="0" w:lineRule="auto" w:line="240"/>
    </w:pPr>
    <w:rPr>
      <w:rFonts w:ascii="Tahoma" w:cs="Tahoma" w:eastAsia="Calibri"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character" w:customStyle="1" w:styleId="style4105">
    <w:name w:val="Heading 1 Char_98d5d265-6f54-451a-aacc-cc29d924e02d"/>
    <w:basedOn w:val="style65"/>
    <w:next w:val="style4105"/>
    <w:link w:val="style1"/>
    <w:uiPriority w:val="9"/>
    <w:rPr>
      <w:rFonts w:ascii="Times New Roman" w:cs="Times New Roman" w:eastAsia="Times New Roman" w:hAnsi="Times New Roman"/>
      <w:b/>
      <w:bCs/>
      <w:kern w:val="36"/>
      <w:sz w:val="48"/>
      <w:szCs w:val="4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6">
    <w:name w:val="FollowedHyperlink"/>
    <w:basedOn w:val="style65"/>
    <w:next w:val="style86"/>
    <w:uiPriority w:val="99"/>
    <w:rPr>
      <w:color w:val="800080"/>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13812</Words>
  <Pages>53</Pages>
  <Characters>79625</Characters>
  <Application>WPS Office</Application>
  <DocSecurity>0</DocSecurity>
  <Paragraphs>2361</Paragraphs>
  <ScaleCrop>false</ScaleCrop>
  <LinksUpToDate>false</LinksUpToDate>
  <CharactersWithSpaces>93083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2025-09-18T15:07:00Z</dcterms:created>
  <dc:creator>DELL</dc:creator>
  <lastModifiedBy>21061119AG</lastModifiedBy>
  <dcterms:modified xsi:type="dcterms:W3CDTF">2025-09-18T15:31:19Z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87e0634b51324799a4651f86958b76db</vt:lpwstr>
  </property>
</Properties>
</file>