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8C8" w:rsidRPr="009D68C8" w:rsidRDefault="009D68C8" w:rsidP="009D68C8">
      <w:pPr>
        <w:jc w:val="center"/>
        <w:rPr>
          <w:rFonts w:ascii="Times New Roman" w:eastAsia="Times New Roman" w:hAnsi="Times New Roman" w:cs="Times New Roman"/>
          <w:b/>
          <w:sz w:val="36"/>
          <w:szCs w:val="32"/>
        </w:rPr>
      </w:pPr>
      <w:r w:rsidRPr="009D68C8">
        <w:rPr>
          <w:rFonts w:ascii="Times New Roman" w:eastAsia="Times New Roman" w:hAnsi="Times New Roman" w:cs="Times New Roman"/>
          <w:b/>
          <w:sz w:val="36"/>
          <w:szCs w:val="32"/>
        </w:rPr>
        <w:t>COORDINATION CHEMISTRY OF IBUPROFEN WITH SELECTED TRANSITION METALS: SYNTHESIS AND CHARACTERIZATION.</w:t>
      </w:r>
    </w:p>
    <w:p w:rsidR="009D68C8" w:rsidRDefault="009D68C8" w:rsidP="009D68C8">
      <w:pPr>
        <w:tabs>
          <w:tab w:val="left" w:pos="1905"/>
        </w:tabs>
        <w:jc w:val="center"/>
        <w:rPr>
          <w:rFonts w:ascii="Times New Roman" w:eastAsia="Times New Roman" w:hAnsi="Times New Roman" w:cs="Times New Roman"/>
          <w:sz w:val="28"/>
          <w:szCs w:val="28"/>
        </w:rPr>
      </w:pPr>
    </w:p>
    <w:p w:rsidR="009D68C8" w:rsidRDefault="009D68C8" w:rsidP="009D68C8">
      <w:pPr>
        <w:tabs>
          <w:tab w:val="left" w:pos="1905"/>
        </w:tabs>
        <w:jc w:val="center"/>
        <w:rPr>
          <w:rFonts w:ascii="Times New Roman" w:eastAsia="Times New Roman" w:hAnsi="Times New Roman" w:cs="Times New Roman"/>
          <w:sz w:val="28"/>
          <w:szCs w:val="28"/>
        </w:rPr>
      </w:pPr>
    </w:p>
    <w:p w:rsidR="009D68C8" w:rsidRDefault="009D68C8" w:rsidP="009D68C8">
      <w:pPr>
        <w:jc w:val="center"/>
        <w:rPr>
          <w:rFonts w:ascii="Times New Roman" w:eastAsia="Times New Roman" w:hAnsi="Times New Roman" w:cs="Times New Roman"/>
          <w:sz w:val="28"/>
          <w:szCs w:val="28"/>
        </w:rPr>
      </w:pPr>
    </w:p>
    <w:p w:rsidR="009D68C8" w:rsidRDefault="009D68C8" w:rsidP="009D68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PROJECT REPORT SUBMITTED</w:t>
      </w:r>
    </w:p>
    <w:p w:rsidR="009D68C8" w:rsidRDefault="009D68C8" w:rsidP="009D68C8">
      <w:pPr>
        <w:jc w:val="center"/>
        <w:rPr>
          <w:rFonts w:ascii="Times New Roman" w:eastAsia="Times New Roman" w:hAnsi="Times New Roman" w:cs="Times New Roman"/>
          <w:b/>
          <w:sz w:val="28"/>
          <w:szCs w:val="28"/>
        </w:rPr>
      </w:pPr>
    </w:p>
    <w:p w:rsidR="009D68C8" w:rsidRDefault="009D68C8" w:rsidP="009D68C8">
      <w:pPr>
        <w:jc w:val="center"/>
        <w:rPr>
          <w:rFonts w:ascii="Times New Roman" w:eastAsia="Times New Roman" w:hAnsi="Times New Roman" w:cs="Times New Roman"/>
          <w:b/>
          <w:sz w:val="28"/>
          <w:szCs w:val="28"/>
        </w:rPr>
      </w:pPr>
    </w:p>
    <w:p w:rsidR="009D68C8" w:rsidRDefault="009D68C8" w:rsidP="009D68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BY</w:t>
      </w:r>
    </w:p>
    <w:p w:rsidR="009D68C8" w:rsidRDefault="009D68C8" w:rsidP="009D68C8">
      <w:pPr>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OYERINDE</w:t>
      </w:r>
      <w:proofErr w:type="spellEnd"/>
      <w:r>
        <w:rPr>
          <w:rFonts w:ascii="Times New Roman" w:eastAsia="Times New Roman" w:hAnsi="Times New Roman" w:cs="Times New Roman"/>
          <w:b/>
          <w:sz w:val="28"/>
          <w:szCs w:val="28"/>
        </w:rPr>
        <w:t xml:space="preserve"> PATRICK </w:t>
      </w:r>
      <w:proofErr w:type="spellStart"/>
      <w:r>
        <w:rPr>
          <w:rFonts w:ascii="Times New Roman" w:eastAsia="Times New Roman" w:hAnsi="Times New Roman" w:cs="Times New Roman"/>
          <w:b/>
          <w:sz w:val="28"/>
          <w:szCs w:val="28"/>
        </w:rPr>
        <w:t>ADEDAMOLA</w:t>
      </w:r>
      <w:proofErr w:type="spellEnd"/>
    </w:p>
    <w:p w:rsidR="009D68C8" w:rsidRDefault="009D68C8" w:rsidP="009D68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MATRIC NO:   ND/23/</w:t>
      </w:r>
      <w:proofErr w:type="spellStart"/>
      <w:r>
        <w:rPr>
          <w:rFonts w:ascii="Times New Roman" w:eastAsia="Times New Roman" w:hAnsi="Times New Roman" w:cs="Times New Roman"/>
          <w:b/>
          <w:sz w:val="28"/>
          <w:szCs w:val="28"/>
        </w:rPr>
        <w:t>SLT</w:t>
      </w:r>
      <w:proofErr w:type="spellEnd"/>
      <w:r>
        <w:rPr>
          <w:rFonts w:ascii="Times New Roman" w:eastAsia="Times New Roman" w:hAnsi="Times New Roman" w:cs="Times New Roman"/>
          <w:b/>
          <w:sz w:val="28"/>
          <w:szCs w:val="28"/>
        </w:rPr>
        <w:t>/PT/0112</w:t>
      </w:r>
    </w:p>
    <w:p w:rsidR="009D68C8" w:rsidRDefault="009D68C8" w:rsidP="009D68C8">
      <w:pPr>
        <w:jc w:val="center"/>
        <w:rPr>
          <w:rFonts w:ascii="Times New Roman" w:eastAsia="Times New Roman" w:hAnsi="Times New Roman" w:cs="Times New Roman"/>
          <w:sz w:val="28"/>
          <w:szCs w:val="28"/>
        </w:rPr>
      </w:pPr>
    </w:p>
    <w:p w:rsidR="009D68C8" w:rsidRPr="009D68C8" w:rsidRDefault="009D68C8" w:rsidP="009D68C8">
      <w:pPr>
        <w:jc w:val="center"/>
        <w:rPr>
          <w:rFonts w:ascii="Times New Roman" w:eastAsia="Times New Roman" w:hAnsi="Times New Roman" w:cs="Times New Roman"/>
          <w:b/>
          <w:sz w:val="28"/>
          <w:szCs w:val="32"/>
        </w:rPr>
      </w:pPr>
      <w:r w:rsidRPr="009D68C8">
        <w:rPr>
          <w:rFonts w:ascii="Times New Roman" w:eastAsia="Times New Roman" w:hAnsi="Times New Roman" w:cs="Times New Roman"/>
          <w:b/>
          <w:sz w:val="28"/>
          <w:szCs w:val="32"/>
        </w:rPr>
        <w:t xml:space="preserve">TO THE DEPARTMENT OF SCIENCE LABORATORY TECHNOLOGY , INSTITUTE OF BASIC AND APPLIED SCIENCES, </w:t>
      </w:r>
      <w:proofErr w:type="spellStart"/>
      <w:r w:rsidRPr="009D68C8">
        <w:rPr>
          <w:rFonts w:ascii="Times New Roman" w:eastAsia="Times New Roman" w:hAnsi="Times New Roman" w:cs="Times New Roman"/>
          <w:b/>
          <w:sz w:val="28"/>
          <w:szCs w:val="32"/>
        </w:rPr>
        <w:t>KWARA</w:t>
      </w:r>
      <w:proofErr w:type="spellEnd"/>
      <w:r w:rsidRPr="009D68C8">
        <w:rPr>
          <w:rFonts w:ascii="Times New Roman" w:eastAsia="Times New Roman" w:hAnsi="Times New Roman" w:cs="Times New Roman"/>
          <w:b/>
          <w:sz w:val="28"/>
          <w:szCs w:val="32"/>
        </w:rPr>
        <w:t xml:space="preserve"> STATE POLYTECHNIC, ILORIN.</w:t>
      </w:r>
    </w:p>
    <w:p w:rsidR="009D68C8" w:rsidRDefault="009D68C8" w:rsidP="009D68C8">
      <w:pPr>
        <w:jc w:val="center"/>
        <w:rPr>
          <w:rFonts w:ascii="Times New Roman" w:eastAsia="Times New Roman" w:hAnsi="Times New Roman" w:cs="Times New Roman"/>
          <w:sz w:val="28"/>
          <w:szCs w:val="28"/>
        </w:rPr>
      </w:pPr>
    </w:p>
    <w:p w:rsidR="009D68C8" w:rsidRDefault="009D68C8" w:rsidP="009D68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 PARTIAL </w:t>
      </w:r>
      <w:proofErr w:type="spellStart"/>
      <w:r>
        <w:rPr>
          <w:rFonts w:ascii="Times New Roman" w:eastAsia="Times New Roman" w:hAnsi="Times New Roman" w:cs="Times New Roman"/>
          <w:b/>
          <w:sz w:val="28"/>
          <w:szCs w:val="28"/>
        </w:rPr>
        <w:t>FUFILMENT</w:t>
      </w:r>
      <w:proofErr w:type="spellEnd"/>
      <w:r>
        <w:rPr>
          <w:rFonts w:ascii="Times New Roman" w:eastAsia="Times New Roman" w:hAnsi="Times New Roman" w:cs="Times New Roman"/>
          <w:b/>
          <w:sz w:val="28"/>
          <w:szCs w:val="28"/>
        </w:rPr>
        <w:t xml:space="preserve"> OF THE REQUIREMENT FOR THE AWARD OF NATIONAL DIPLOMA [ND] IN SCIENCE </w:t>
      </w:r>
      <w:proofErr w:type="spellStart"/>
      <w:r>
        <w:rPr>
          <w:rFonts w:ascii="Times New Roman" w:eastAsia="Times New Roman" w:hAnsi="Times New Roman" w:cs="Times New Roman"/>
          <w:b/>
          <w:sz w:val="28"/>
          <w:szCs w:val="28"/>
        </w:rPr>
        <w:t>LABRORATORY</w:t>
      </w:r>
      <w:proofErr w:type="spellEnd"/>
      <w:r>
        <w:rPr>
          <w:rFonts w:ascii="Times New Roman" w:eastAsia="Times New Roman" w:hAnsi="Times New Roman" w:cs="Times New Roman"/>
          <w:b/>
          <w:sz w:val="28"/>
          <w:szCs w:val="28"/>
        </w:rPr>
        <w:t xml:space="preserve"> TECHNOLOGY.</w:t>
      </w:r>
    </w:p>
    <w:p w:rsidR="009D68C8" w:rsidRDefault="009D68C8" w:rsidP="009D68C8">
      <w:pPr>
        <w:jc w:val="center"/>
        <w:rPr>
          <w:rFonts w:ascii="Times New Roman" w:eastAsia="Times New Roman" w:hAnsi="Times New Roman" w:cs="Times New Roman"/>
          <w:b/>
          <w:sz w:val="28"/>
          <w:szCs w:val="28"/>
        </w:rPr>
      </w:pPr>
    </w:p>
    <w:p w:rsidR="009D68C8" w:rsidRDefault="009D68C8" w:rsidP="009D68C8">
      <w:pPr>
        <w:jc w:val="center"/>
        <w:rPr>
          <w:rFonts w:ascii="Times New Roman" w:eastAsia="Times New Roman" w:hAnsi="Times New Roman" w:cs="Times New Roman"/>
          <w:b/>
          <w:sz w:val="28"/>
          <w:szCs w:val="28"/>
        </w:rPr>
      </w:pPr>
    </w:p>
    <w:p w:rsidR="009D68C8" w:rsidRDefault="009D68C8" w:rsidP="009D68C8">
      <w:pPr>
        <w:ind w:left="7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JUNE, 2025</w:t>
      </w: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9D68C8" w:rsidRDefault="006B21AE"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-1</wp:posOffset>
            </wp:positionV>
            <wp:extent cx="5934075" cy="76295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629525"/>
                    </a:xfrm>
                    <a:prstGeom prst="rect">
                      <a:avLst/>
                    </a:prstGeom>
                    <a:noFill/>
                    <a:ln>
                      <a:noFill/>
                    </a:ln>
                  </pic:spPr>
                </pic:pic>
              </a:graphicData>
            </a:graphic>
            <wp14:sizeRelV relativeFrom="margin">
              <wp14:pctHeight>0</wp14:pctHeight>
            </wp14:sizeRelV>
          </wp:anchor>
        </w:drawing>
      </w: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sz w:val="28"/>
          <w:szCs w:val="28"/>
        </w:rPr>
      </w:pPr>
    </w:p>
    <w:p w:rsidR="009D68C8" w:rsidRDefault="009D68C8" w:rsidP="009D68C8">
      <w:pPr>
        <w:jc w:val="both"/>
        <w:rPr>
          <w:rFonts w:ascii="Times New Roman" w:eastAsia="Times New Roman" w:hAnsi="Times New Roman" w:cs="Times New Roman"/>
          <w:sz w:val="28"/>
          <w:szCs w:val="28"/>
        </w:rPr>
      </w:pPr>
    </w:p>
    <w:p w:rsidR="006F10A6" w:rsidRDefault="006F10A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D68C8" w:rsidRDefault="009D68C8" w:rsidP="006F10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DEDICATION</w:t>
      </w:r>
    </w:p>
    <w:p w:rsidR="009D68C8" w:rsidRDefault="009D68C8" w:rsidP="009D68C8">
      <w:pPr>
        <w:jc w:val="both"/>
        <w:rPr>
          <w:rFonts w:ascii="Times New Roman" w:eastAsia="Times New Roman" w:hAnsi="Times New Roman" w:cs="Times New Roman"/>
          <w:b/>
          <w:sz w:val="28"/>
          <w:szCs w:val="28"/>
        </w:rPr>
      </w:pPr>
    </w:p>
    <w:p w:rsidR="009D68C8" w:rsidRDefault="009D68C8" w:rsidP="006F10A6">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My sincere heart of thanks goes to Almighty God for protection and mercy as well as the wisdom granted unto me throughout the National Diploma program</w:t>
      </w:r>
    </w:p>
    <w:p w:rsidR="009D68C8" w:rsidRDefault="009D68C8" w:rsidP="006F10A6">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dedicate this project to my loving and caring parents </w:t>
      </w:r>
      <w:r w:rsidR="006F10A6">
        <w:rPr>
          <w:rFonts w:ascii="Times New Roman" w:eastAsia="Times New Roman" w:hAnsi="Times New Roman" w:cs="Times New Roman"/>
          <w:sz w:val="28"/>
          <w:szCs w:val="28"/>
        </w:rPr>
        <w:t xml:space="preserve">MR. &amp; Mrs. </w:t>
      </w:r>
      <w:proofErr w:type="spellStart"/>
      <w:r w:rsidR="006F10A6">
        <w:rPr>
          <w:rFonts w:ascii="Times New Roman" w:eastAsia="Times New Roman" w:hAnsi="Times New Roman" w:cs="Times New Roman"/>
          <w:sz w:val="28"/>
          <w:szCs w:val="28"/>
        </w:rPr>
        <w:t>OYERINDE</w:t>
      </w:r>
      <w:proofErr w:type="spellEnd"/>
      <w:r w:rsidR="006F10A6">
        <w:rPr>
          <w:rFonts w:ascii="Times New Roman" w:eastAsia="Times New Roman" w:hAnsi="Times New Roman" w:cs="Times New Roman"/>
          <w:sz w:val="28"/>
          <w:szCs w:val="28"/>
        </w:rPr>
        <w:t xml:space="preserve"> and to all my siblings.</w:t>
      </w:r>
    </w:p>
    <w:p w:rsidR="009D68C8" w:rsidRDefault="009D68C8" w:rsidP="009D68C8">
      <w:pPr>
        <w:spacing w:line="480" w:lineRule="auto"/>
        <w:rPr>
          <w:rFonts w:ascii="Times New Roman" w:eastAsia="Times New Roman" w:hAnsi="Times New Roman" w:cs="Times New Roman"/>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 xml:space="preserve">    </w:t>
      </w: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6F10A6">
      <w:pPr>
        <w:ind w:left="720"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ACKNOWLEDGEMENT</w:t>
      </w:r>
    </w:p>
    <w:p w:rsidR="009D68C8" w:rsidRDefault="009D68C8" w:rsidP="009D68C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My sincere heart of gratitude goes to the almighty </w:t>
      </w:r>
      <w:r w:rsidR="006F10A6">
        <w:rPr>
          <w:rFonts w:ascii="Times New Roman" w:eastAsia="Times New Roman" w:hAnsi="Times New Roman" w:cs="Times New Roman"/>
          <w:sz w:val="28"/>
          <w:szCs w:val="28"/>
        </w:rPr>
        <w:t>God</w:t>
      </w:r>
      <w:r>
        <w:rPr>
          <w:rFonts w:ascii="Times New Roman" w:eastAsia="Times New Roman" w:hAnsi="Times New Roman" w:cs="Times New Roman"/>
          <w:sz w:val="28"/>
          <w:szCs w:val="28"/>
        </w:rPr>
        <w:t>, the all in all and most high for the knowledge given to me for the successful completion of my national diploma program.</w:t>
      </w:r>
    </w:p>
    <w:p w:rsidR="009D68C8" w:rsidRDefault="009D68C8" w:rsidP="009D68C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project would not have been possible without the cooperation of a very number of people. My debt in this regard, however, is to my supervisor in person of </w:t>
      </w:r>
      <w:proofErr w:type="spellStart"/>
      <w:r>
        <w:rPr>
          <w:rFonts w:ascii="Times New Roman" w:eastAsia="Times New Roman" w:hAnsi="Times New Roman" w:cs="Times New Roman"/>
          <w:sz w:val="28"/>
          <w:szCs w:val="28"/>
        </w:rPr>
        <w:t>Mr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Ogunyemi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O.J</w:t>
      </w:r>
      <w:proofErr w:type="spellEnd"/>
      <w:r>
        <w:rPr>
          <w:rFonts w:ascii="Times New Roman" w:eastAsia="Times New Roman" w:hAnsi="Times New Roman" w:cs="Times New Roman"/>
          <w:sz w:val="28"/>
          <w:szCs w:val="28"/>
        </w:rPr>
        <w:t xml:space="preserve"> whose patience, criticisms and comments extends to fully in time as they did in details. I am extremely grateful and I hope that the final result will not be a disappointment to him.</w:t>
      </w:r>
    </w:p>
    <w:p w:rsidR="009D68C8" w:rsidRDefault="009D68C8" w:rsidP="009D68C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My immeasurable debt of appreciation also goes to my godly parents, </w:t>
      </w:r>
      <w:r w:rsidR="006F10A6">
        <w:rPr>
          <w:rFonts w:ascii="Times New Roman" w:eastAsia="Times New Roman" w:hAnsi="Times New Roman" w:cs="Times New Roman"/>
          <w:sz w:val="28"/>
          <w:szCs w:val="28"/>
        </w:rPr>
        <w:t xml:space="preserve">MR. &amp; Mrs. </w:t>
      </w:r>
      <w:proofErr w:type="spellStart"/>
      <w:r w:rsidR="006F10A6">
        <w:rPr>
          <w:rFonts w:ascii="Times New Roman" w:eastAsia="Times New Roman" w:hAnsi="Times New Roman" w:cs="Times New Roman"/>
          <w:sz w:val="28"/>
          <w:szCs w:val="28"/>
        </w:rPr>
        <w:t>OYERINDE</w:t>
      </w:r>
      <w:proofErr w:type="spellEnd"/>
      <w:r>
        <w:rPr>
          <w:rFonts w:ascii="Times New Roman" w:eastAsia="Times New Roman" w:hAnsi="Times New Roman" w:cs="Times New Roman"/>
          <w:sz w:val="28"/>
          <w:szCs w:val="28"/>
        </w:rPr>
        <w:t xml:space="preserve"> without their long term patience and encouragement through many vicissitudes, this project could never have been completed. I pray you will both live to eat the fruits of your </w:t>
      </w:r>
      <w:proofErr w:type="spellStart"/>
      <w:r>
        <w:rPr>
          <w:rFonts w:ascii="Times New Roman" w:eastAsia="Times New Roman" w:hAnsi="Times New Roman" w:cs="Times New Roman"/>
          <w:sz w:val="28"/>
          <w:szCs w:val="28"/>
        </w:rPr>
        <w:t>labour</w:t>
      </w:r>
      <w:proofErr w:type="spellEnd"/>
      <w:r>
        <w:rPr>
          <w:rFonts w:ascii="Times New Roman" w:eastAsia="Times New Roman" w:hAnsi="Times New Roman" w:cs="Times New Roman"/>
          <w:sz w:val="28"/>
          <w:szCs w:val="28"/>
        </w:rPr>
        <w:t>.</w:t>
      </w:r>
    </w:p>
    <w:p w:rsidR="009D68C8" w:rsidRDefault="009D68C8" w:rsidP="009D68C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also appreciate my siblings and my friends. Thank you all and God bless you all.     </w:t>
      </w: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bookmarkStart w:id="0" w:name="_GoBack"/>
      <w:bookmarkEnd w:id="0"/>
    </w:p>
    <w:p w:rsidR="009D68C8" w:rsidRDefault="009D68C8" w:rsidP="006F10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rsidR="009D68C8" w:rsidRPr="006F10A6" w:rsidRDefault="009D68C8" w:rsidP="006F10A6">
      <w:pPr>
        <w:spacing w:line="360" w:lineRule="auto"/>
        <w:jc w:val="both"/>
        <w:rPr>
          <w:rFonts w:ascii="Times New Roman" w:eastAsia="Times New Roman" w:hAnsi="Times New Roman" w:cs="Times New Roman"/>
          <w:i/>
          <w:sz w:val="28"/>
          <w:szCs w:val="28"/>
        </w:rPr>
      </w:pPr>
      <w:r w:rsidRPr="006F10A6">
        <w:rPr>
          <w:rFonts w:ascii="Times New Roman" w:eastAsia="Times New Roman" w:hAnsi="Times New Roman" w:cs="Times New Roman"/>
          <w:i/>
          <w:sz w:val="28"/>
          <w:szCs w:val="28"/>
        </w:rPr>
        <w:t xml:space="preserve">Some Ibuprofen complexes of </w:t>
      </w:r>
      <w:proofErr w:type="gramStart"/>
      <w:r w:rsidRPr="006F10A6">
        <w:rPr>
          <w:rFonts w:ascii="Times New Roman" w:eastAsia="Times New Roman" w:hAnsi="Times New Roman" w:cs="Times New Roman"/>
          <w:i/>
          <w:sz w:val="28"/>
          <w:szCs w:val="28"/>
        </w:rPr>
        <w:t>Ni[</w:t>
      </w:r>
      <w:proofErr w:type="gramEnd"/>
      <w:r w:rsidRPr="006F10A6">
        <w:rPr>
          <w:rFonts w:ascii="Times New Roman" w:eastAsia="Times New Roman" w:hAnsi="Times New Roman" w:cs="Times New Roman"/>
          <w:i/>
          <w:sz w:val="28"/>
          <w:szCs w:val="28"/>
        </w:rPr>
        <w:t>ii], Cu[ii] and Iron[ii] were prepared from the reaction of ibuprofen and metal salts.</w:t>
      </w:r>
      <w:r w:rsidR="006F10A6">
        <w:rPr>
          <w:rFonts w:ascii="Times New Roman" w:eastAsia="Times New Roman" w:hAnsi="Times New Roman" w:cs="Times New Roman"/>
          <w:i/>
          <w:sz w:val="28"/>
          <w:szCs w:val="28"/>
        </w:rPr>
        <w:t xml:space="preserve"> </w:t>
      </w:r>
      <w:r w:rsidRPr="006F10A6">
        <w:rPr>
          <w:rFonts w:ascii="Times New Roman" w:eastAsia="Times New Roman" w:hAnsi="Times New Roman" w:cs="Times New Roman"/>
          <w:i/>
          <w:sz w:val="28"/>
          <w:szCs w:val="28"/>
        </w:rPr>
        <w:t xml:space="preserve">The complexes were characterized using physical properties like melting point and solubility test. </w:t>
      </w: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6F10A6" w:rsidRDefault="009D68C8" w:rsidP="009D68C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6F10A6" w:rsidRDefault="006F10A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LIST OF </w:t>
      </w:r>
      <w:r w:rsidR="006F10A6">
        <w:rPr>
          <w:rFonts w:ascii="Times New Roman" w:eastAsia="Times New Roman" w:hAnsi="Times New Roman" w:cs="Times New Roman"/>
          <w:b/>
          <w:sz w:val="24"/>
          <w:szCs w:val="24"/>
        </w:rPr>
        <w:t>ABBREVIATIONS</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                                           Nickel</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Zinc</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Iron</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Soluble</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Not Soluble</w:t>
      </w:r>
    </w:p>
    <w:p w:rsidR="009D68C8" w:rsidRDefault="009D68C8" w:rsidP="009D68C8">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Ss</w:t>
      </w:r>
      <w:proofErr w:type="spellEnd"/>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Slightly Soluble</w:t>
      </w:r>
    </w:p>
    <w:p w:rsidR="009D68C8" w:rsidRDefault="009D68C8" w:rsidP="009D68C8">
      <w:pPr>
        <w:jc w:val="both"/>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Uv</w:t>
      </w:r>
      <w:proofErr w:type="spellEnd"/>
      <w:proofErr w:type="gramEnd"/>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Ultraviolet</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IR</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roofErr w:type="spellStart"/>
      <w:r>
        <w:rPr>
          <w:rFonts w:ascii="Times New Roman" w:eastAsia="Times New Roman" w:hAnsi="Times New Roman" w:cs="Times New Roman"/>
          <w:b/>
          <w:sz w:val="24"/>
          <w:szCs w:val="24"/>
        </w:rPr>
        <w:t>InfraRed</w:t>
      </w:r>
      <w:proofErr w:type="spellEnd"/>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roofErr w:type="spellStart"/>
      <w:r>
        <w:rPr>
          <w:rFonts w:ascii="Times New Roman" w:eastAsia="Times New Roman" w:hAnsi="Times New Roman" w:cs="Times New Roman"/>
          <w:b/>
          <w:sz w:val="24"/>
          <w:szCs w:val="24"/>
        </w:rPr>
        <w:t>mol</w:t>
      </w:r>
      <w:proofErr w:type="spellEnd"/>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Gram per mole.</w:t>
      </w: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TABLE OF CONTENT</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TITLE PAGE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CERTIFICATION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ii</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DEDICATION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iii</w:t>
      </w:r>
    </w:p>
    <w:p w:rsidR="009D68C8" w:rsidRDefault="009D68C8" w:rsidP="009D68C8">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AKNOWLEDGEMENT</w:t>
      </w:r>
      <w:proofErr w:type="spellEnd"/>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iv</w:t>
      </w:r>
      <w:proofErr w:type="gramEnd"/>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ABSTRACT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v</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LIST OF ABBREVIATION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vi</w:t>
      </w:r>
      <w:proofErr w:type="gramEnd"/>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OF CONTENT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vii</w:t>
      </w: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ONE</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CLINICAL PHARMACOLOGY OF IBUPROFEN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THERAPEUTIC APPLICATION OF IBUPROFEN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1.3.1</w:t>
      </w:r>
      <w:r>
        <w:rPr>
          <w:rFonts w:ascii="Times New Roman" w:eastAsia="Times New Roman" w:hAnsi="Times New Roman" w:cs="Times New Roman"/>
          <w:sz w:val="28"/>
          <w:szCs w:val="28"/>
        </w:rPr>
        <w:tab/>
        <w:t xml:space="preserve">PATENT DUCTUS </w:t>
      </w:r>
      <w:proofErr w:type="spellStart"/>
      <w:r>
        <w:rPr>
          <w:rFonts w:ascii="Times New Roman" w:eastAsia="Times New Roman" w:hAnsi="Times New Roman" w:cs="Times New Roman"/>
          <w:sz w:val="28"/>
          <w:szCs w:val="28"/>
        </w:rPr>
        <w:t>ARTEROSUS</w:t>
      </w:r>
      <w:proofErr w:type="spellEnd"/>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1.3.2</w:t>
      </w:r>
      <w:r>
        <w:rPr>
          <w:rFonts w:ascii="Times New Roman" w:eastAsia="Times New Roman" w:hAnsi="Times New Roman" w:cs="Times New Roman"/>
          <w:sz w:val="28"/>
          <w:szCs w:val="28"/>
        </w:rPr>
        <w:tab/>
        <w:t xml:space="preserve">RHEUMATOID AND </w:t>
      </w:r>
      <w:proofErr w:type="spellStart"/>
      <w:r>
        <w:rPr>
          <w:rFonts w:ascii="Times New Roman" w:eastAsia="Times New Roman" w:hAnsi="Times New Roman" w:cs="Times New Roman"/>
          <w:sz w:val="28"/>
          <w:szCs w:val="28"/>
        </w:rPr>
        <w:t>OSTERO</w:t>
      </w:r>
      <w:proofErr w:type="spellEnd"/>
      <w:r>
        <w:rPr>
          <w:rFonts w:ascii="Times New Roman" w:eastAsia="Times New Roman" w:hAnsi="Times New Roman" w:cs="Times New Roman"/>
          <w:sz w:val="28"/>
          <w:szCs w:val="28"/>
        </w:rPr>
        <w:t>-ARTHRITIS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r>
        <w:rPr>
          <w:rFonts w:ascii="Times New Roman" w:eastAsia="Times New Roman" w:hAnsi="Times New Roman" w:cs="Times New Roman"/>
          <w:sz w:val="28"/>
          <w:szCs w:val="28"/>
        </w:rPr>
        <w:tab/>
        <w:t>CYSTIC FIBROSIS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ORTHOSTSTIC</w:t>
      </w:r>
      <w:proofErr w:type="spellEnd"/>
      <w:r>
        <w:rPr>
          <w:rFonts w:ascii="Times New Roman" w:eastAsia="Times New Roman" w:hAnsi="Times New Roman" w:cs="Times New Roman"/>
          <w:sz w:val="28"/>
          <w:szCs w:val="28"/>
        </w:rPr>
        <w:t xml:space="preserve"> HYPOTENSION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r>
        <w:rPr>
          <w:rFonts w:ascii="Times New Roman" w:eastAsia="Times New Roman" w:hAnsi="Times New Roman" w:cs="Times New Roman"/>
          <w:sz w:val="28"/>
          <w:szCs w:val="28"/>
        </w:rPr>
        <w:tab/>
        <w:t>DENTAL PAIN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7</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1.3.6</w:t>
      </w:r>
      <w:r>
        <w:rPr>
          <w:rFonts w:ascii="Times New Roman" w:eastAsia="Times New Roman" w:hAnsi="Times New Roman" w:cs="Times New Roman"/>
          <w:sz w:val="28"/>
          <w:szCs w:val="28"/>
        </w:rPr>
        <w:tab/>
        <w:t>DYSMENORRHEA, FEVER AND HEADACHE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7</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1.3.7</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PROPHLAXIS</w:t>
      </w:r>
      <w:proofErr w:type="spellEnd"/>
      <w:r>
        <w:rPr>
          <w:rFonts w:ascii="Times New Roman" w:eastAsia="Times New Roman" w:hAnsi="Times New Roman" w:cs="Times New Roman"/>
          <w:sz w:val="28"/>
          <w:szCs w:val="28"/>
        </w:rPr>
        <w:t xml:space="preserve"> OF ALZHEIMER`S DISEASE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1.3.8</w:t>
      </w:r>
      <w:r>
        <w:rPr>
          <w:rFonts w:ascii="Times New Roman" w:eastAsia="Times New Roman" w:hAnsi="Times New Roman" w:cs="Times New Roman"/>
          <w:sz w:val="28"/>
          <w:szCs w:val="28"/>
        </w:rPr>
        <w:tab/>
        <w:t>PARKINSON`S DISEASE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1.3.9</w:t>
      </w:r>
      <w:r>
        <w:rPr>
          <w:rFonts w:ascii="Times New Roman" w:eastAsia="Times New Roman" w:hAnsi="Times New Roman" w:cs="Times New Roman"/>
          <w:sz w:val="28"/>
          <w:szCs w:val="28"/>
        </w:rPr>
        <w:tab/>
        <w:t>BREAST CANCER</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ADVERSE REACTIONS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9</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t>LIGAND AND COMPLEX FORMATION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1.6</w:t>
      </w:r>
      <w:r>
        <w:rPr>
          <w:rFonts w:ascii="Times New Roman" w:eastAsia="Times New Roman" w:hAnsi="Times New Roman" w:cs="Times New Roman"/>
          <w:sz w:val="28"/>
          <w:szCs w:val="28"/>
        </w:rPr>
        <w:tab/>
        <w:t>WHY DRUG-METAL COMPLEX</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Pr>
          <w:rFonts w:ascii="Times New Roman" w:eastAsia="Times New Roman" w:hAnsi="Times New Roman" w:cs="Times New Roman"/>
          <w:sz w:val="28"/>
          <w:szCs w:val="28"/>
        </w:rPr>
        <w:tab/>
        <w:t xml:space="preserve">CHEMISTRY OF </w:t>
      </w:r>
      <w:proofErr w:type="spellStart"/>
      <w:r>
        <w:rPr>
          <w:rFonts w:ascii="Times New Roman" w:eastAsia="Times New Roman" w:hAnsi="Times New Roman" w:cs="Times New Roman"/>
          <w:sz w:val="28"/>
          <w:szCs w:val="28"/>
        </w:rPr>
        <w:t>TRANSITON</w:t>
      </w:r>
      <w:proofErr w:type="spellEnd"/>
      <w:r>
        <w:rPr>
          <w:rFonts w:ascii="Times New Roman" w:eastAsia="Times New Roman" w:hAnsi="Times New Roman" w:cs="Times New Roman"/>
          <w:sz w:val="28"/>
          <w:szCs w:val="28"/>
        </w:rPr>
        <w:t xml:space="preserve"> METALS USED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11</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w:t>
      </w:r>
      <w:r>
        <w:rPr>
          <w:rFonts w:ascii="Times New Roman" w:eastAsia="Times New Roman" w:hAnsi="Times New Roman" w:cs="Times New Roman"/>
          <w:sz w:val="28"/>
          <w:szCs w:val="28"/>
        </w:rPr>
        <w:tab/>
        <w:t>NICKEL</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11</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1.7.1.1 </w:t>
      </w:r>
      <w:proofErr w:type="spellStart"/>
      <w:r>
        <w:rPr>
          <w:rFonts w:ascii="Times New Roman" w:eastAsia="Times New Roman" w:hAnsi="Times New Roman" w:cs="Times New Roman"/>
          <w:sz w:val="28"/>
          <w:szCs w:val="28"/>
        </w:rPr>
        <w:t>COLOUR</w:t>
      </w:r>
      <w:proofErr w:type="spellEnd"/>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12</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1.7.1.2</w:t>
      </w:r>
      <w:r>
        <w:rPr>
          <w:rFonts w:ascii="Times New Roman" w:eastAsia="Times New Roman" w:hAnsi="Times New Roman" w:cs="Times New Roman"/>
          <w:sz w:val="28"/>
          <w:szCs w:val="28"/>
        </w:rPr>
        <w:tab/>
        <w:t>GEOMETRY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12</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1.7.1.3</w:t>
      </w:r>
      <w:r>
        <w:rPr>
          <w:rFonts w:ascii="Times New Roman" w:eastAsia="Times New Roman" w:hAnsi="Times New Roman" w:cs="Times New Roman"/>
          <w:sz w:val="28"/>
          <w:szCs w:val="28"/>
        </w:rPr>
        <w:tab/>
        <w:t>COMPLEXES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13</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w:t>
      </w:r>
      <w:r>
        <w:rPr>
          <w:rFonts w:ascii="Times New Roman" w:eastAsia="Times New Roman" w:hAnsi="Times New Roman" w:cs="Times New Roman"/>
          <w:sz w:val="28"/>
          <w:szCs w:val="28"/>
        </w:rPr>
        <w:tab/>
        <w:t>COPPER</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1.7.2.1</w:t>
      </w:r>
      <w:r>
        <w:rPr>
          <w:rFonts w:ascii="Times New Roman" w:eastAsia="Times New Roman" w:hAnsi="Times New Roman" w:cs="Times New Roman"/>
          <w:sz w:val="28"/>
          <w:szCs w:val="28"/>
        </w:rPr>
        <w:tab/>
        <w:t>DEFICIENCY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1.7.2.2</w:t>
      </w:r>
      <w:r>
        <w:rPr>
          <w:rFonts w:ascii="Times New Roman" w:eastAsia="Times New Roman" w:hAnsi="Times New Roman" w:cs="Times New Roman"/>
          <w:sz w:val="28"/>
          <w:szCs w:val="28"/>
        </w:rPr>
        <w:tab/>
        <w:t>TOXICITY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1.7.3</w:t>
      </w:r>
      <w:r>
        <w:rPr>
          <w:rFonts w:ascii="Times New Roman" w:eastAsia="Times New Roman" w:hAnsi="Times New Roman" w:cs="Times New Roman"/>
          <w:sz w:val="28"/>
          <w:szCs w:val="28"/>
        </w:rPr>
        <w:tab/>
        <w:t>IRON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15</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1.7.3.1</w:t>
      </w:r>
      <w:r>
        <w:rPr>
          <w:rFonts w:ascii="Times New Roman" w:eastAsia="Times New Roman" w:hAnsi="Times New Roman" w:cs="Times New Roman"/>
          <w:sz w:val="28"/>
          <w:szCs w:val="28"/>
        </w:rPr>
        <w:tab/>
        <w:t>DEFICIENCY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Pr>
          <w:rFonts w:ascii="Times New Roman" w:eastAsia="Times New Roman" w:hAnsi="Times New Roman" w:cs="Times New Roman"/>
          <w:sz w:val="28"/>
          <w:szCs w:val="28"/>
        </w:rPr>
        <w:tab/>
        <w:t>AIM OF PROJECT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19</w:t>
      </w: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TWO</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t>MATERIALS AND METHODS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20</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w:t>
      </w:r>
      <w:r>
        <w:rPr>
          <w:rFonts w:ascii="Times New Roman" w:eastAsia="Times New Roman" w:hAnsi="Times New Roman" w:cs="Times New Roman"/>
          <w:sz w:val="28"/>
          <w:szCs w:val="28"/>
        </w:rPr>
        <w:tab/>
        <w:t>APPARATUS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20</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w:t>
      </w:r>
      <w:r>
        <w:rPr>
          <w:rFonts w:ascii="Times New Roman" w:eastAsia="Times New Roman" w:hAnsi="Times New Roman" w:cs="Times New Roman"/>
          <w:sz w:val="28"/>
          <w:szCs w:val="28"/>
        </w:rPr>
        <w:tab/>
        <w:t>REAGENTS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20</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w:t>
      </w:r>
      <w:r>
        <w:rPr>
          <w:rFonts w:ascii="Times New Roman" w:eastAsia="Times New Roman" w:hAnsi="Times New Roman" w:cs="Times New Roman"/>
          <w:sz w:val="28"/>
          <w:szCs w:val="28"/>
        </w:rPr>
        <w:tab/>
        <w:t>MATERIALS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23</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t>EXPERIMENTAL PROCEDURES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23</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2.2.1</w:t>
      </w:r>
      <w:r>
        <w:rPr>
          <w:rFonts w:ascii="Times New Roman" w:eastAsia="Times New Roman" w:hAnsi="Times New Roman" w:cs="Times New Roman"/>
          <w:sz w:val="28"/>
          <w:szCs w:val="28"/>
        </w:rPr>
        <w:tab/>
        <w:t xml:space="preserve">IBUPROFEN </w:t>
      </w:r>
      <w:proofErr w:type="gramStart"/>
      <w:r>
        <w:rPr>
          <w:rFonts w:ascii="Times New Roman" w:eastAsia="Times New Roman" w:hAnsi="Times New Roman" w:cs="Times New Roman"/>
          <w:sz w:val="28"/>
          <w:szCs w:val="28"/>
        </w:rPr>
        <w:t>NI(</w:t>
      </w:r>
      <w:proofErr w:type="gramEnd"/>
      <w:r>
        <w:rPr>
          <w:rFonts w:ascii="Times New Roman" w:eastAsia="Times New Roman" w:hAnsi="Times New Roman" w:cs="Times New Roman"/>
          <w:sz w:val="28"/>
          <w:szCs w:val="28"/>
        </w:rPr>
        <w:t>ii) COMPLEX FORMATION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23</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2.2.2</w:t>
      </w:r>
      <w:r>
        <w:rPr>
          <w:rFonts w:ascii="Times New Roman" w:eastAsia="Times New Roman" w:hAnsi="Times New Roman" w:cs="Times New Roman"/>
          <w:sz w:val="28"/>
          <w:szCs w:val="28"/>
        </w:rPr>
        <w:tab/>
        <w:t xml:space="preserve">IBUPROFEN </w:t>
      </w:r>
      <w:proofErr w:type="gramStart"/>
      <w:r>
        <w:rPr>
          <w:rFonts w:ascii="Times New Roman" w:eastAsia="Times New Roman" w:hAnsi="Times New Roman" w:cs="Times New Roman"/>
          <w:sz w:val="28"/>
          <w:szCs w:val="28"/>
        </w:rPr>
        <w:t>CU(</w:t>
      </w:r>
      <w:proofErr w:type="gramEnd"/>
      <w:r>
        <w:rPr>
          <w:rFonts w:ascii="Times New Roman" w:eastAsia="Times New Roman" w:hAnsi="Times New Roman" w:cs="Times New Roman"/>
          <w:sz w:val="28"/>
          <w:szCs w:val="28"/>
        </w:rPr>
        <w:t>ii) COMPLEX FORMATION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2.2.3</w:t>
      </w:r>
      <w:r>
        <w:rPr>
          <w:rFonts w:ascii="Times New Roman" w:eastAsia="Times New Roman" w:hAnsi="Times New Roman" w:cs="Times New Roman"/>
          <w:sz w:val="28"/>
          <w:szCs w:val="28"/>
        </w:rPr>
        <w:tab/>
        <w:t xml:space="preserve">IBUPROFEN </w:t>
      </w:r>
      <w:proofErr w:type="gramStart"/>
      <w:r>
        <w:rPr>
          <w:rFonts w:ascii="Times New Roman" w:eastAsia="Times New Roman" w:hAnsi="Times New Roman" w:cs="Times New Roman"/>
          <w:sz w:val="28"/>
          <w:szCs w:val="28"/>
        </w:rPr>
        <w:t>FE(</w:t>
      </w:r>
      <w:proofErr w:type="gramEnd"/>
      <w:r>
        <w:rPr>
          <w:rFonts w:ascii="Times New Roman" w:eastAsia="Times New Roman" w:hAnsi="Times New Roman" w:cs="Times New Roman"/>
          <w:sz w:val="28"/>
          <w:szCs w:val="28"/>
        </w:rPr>
        <w:t>ii) COMPLEX FORMATION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t>CHARACTERIZATION METHODS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25</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w:t>
      </w:r>
      <w:r>
        <w:rPr>
          <w:rFonts w:ascii="Times New Roman" w:eastAsia="Times New Roman" w:hAnsi="Times New Roman" w:cs="Times New Roman"/>
          <w:sz w:val="28"/>
          <w:szCs w:val="28"/>
        </w:rPr>
        <w:tab/>
        <w:t>SOLUBILITY TESTS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25</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2.3.2</w:t>
      </w:r>
      <w:r>
        <w:rPr>
          <w:rFonts w:ascii="Times New Roman" w:eastAsia="Times New Roman" w:hAnsi="Times New Roman" w:cs="Times New Roman"/>
          <w:sz w:val="28"/>
          <w:szCs w:val="28"/>
        </w:rPr>
        <w:tab/>
        <w:t>MELTING POINT DETERMINATION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25</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w:t>
      </w:r>
      <w:r>
        <w:rPr>
          <w:rFonts w:ascii="Times New Roman" w:eastAsia="Times New Roman" w:hAnsi="Times New Roman" w:cs="Times New Roman"/>
          <w:sz w:val="28"/>
          <w:szCs w:val="28"/>
        </w:rPr>
        <w:tab/>
        <w:t>METHOD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26</w:t>
      </w: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THREE</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RESULTS AND </w:t>
      </w:r>
      <w:proofErr w:type="spellStart"/>
      <w:r>
        <w:rPr>
          <w:rFonts w:ascii="Times New Roman" w:eastAsia="Times New Roman" w:hAnsi="Times New Roman" w:cs="Times New Roman"/>
          <w:sz w:val="28"/>
          <w:szCs w:val="28"/>
        </w:rPr>
        <w:t>DISCUSION</w:t>
      </w:r>
      <w:proofErr w:type="spellEnd"/>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27</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3.1.1</w:t>
      </w:r>
      <w:r>
        <w:rPr>
          <w:rFonts w:ascii="Times New Roman" w:eastAsia="Times New Roman" w:hAnsi="Times New Roman" w:cs="Times New Roman"/>
          <w:sz w:val="28"/>
          <w:szCs w:val="28"/>
        </w:rPr>
        <w:tab/>
        <w:t>RESULTS OF SOLUBILITY TEST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27</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3.1.2</w:t>
      </w:r>
      <w:r>
        <w:rPr>
          <w:rFonts w:ascii="Times New Roman" w:eastAsia="Times New Roman" w:hAnsi="Times New Roman" w:cs="Times New Roman"/>
          <w:sz w:val="28"/>
          <w:szCs w:val="28"/>
        </w:rPr>
        <w:tab/>
        <w:t>INTERPRETATION OF SOLUBILITY TEST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t>RESULTS OF MELTING POINT TEST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3.2.1</w:t>
      </w:r>
      <w:r>
        <w:rPr>
          <w:rFonts w:ascii="Times New Roman" w:eastAsia="Times New Roman" w:hAnsi="Times New Roman" w:cs="Times New Roman"/>
          <w:sz w:val="28"/>
          <w:szCs w:val="28"/>
        </w:rPr>
        <w:tab/>
        <w:t>INTERPRETATION OF MELTING POINT RANGE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28</w:t>
      </w: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FOUR</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CONCLUSION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29</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REFERENCES</w:t>
      </w:r>
    </w:p>
    <w:p w:rsidR="009D68C8" w:rsidRDefault="009D68C8" w:rsidP="009D68C8"/>
    <w:p w:rsidR="009D68C8" w:rsidRDefault="009D68C8" w:rsidP="009D68C8"/>
    <w:p w:rsidR="005178F8" w:rsidRPr="006F10A6" w:rsidRDefault="009D68C8" w:rsidP="006F10A6">
      <w:pPr>
        <w:rPr>
          <w:rFonts w:ascii="Times New Roman" w:hAnsi="Times New Roman" w:cs="Times New Roman"/>
          <w:sz w:val="28"/>
          <w:szCs w:val="28"/>
        </w:rPr>
      </w:pPr>
      <w:r>
        <w:rPr>
          <w:rFonts w:ascii="Times New Roman" w:hAnsi="Times New Roman" w:cs="Times New Roman"/>
          <w:sz w:val="28"/>
          <w:szCs w:val="28"/>
        </w:rPr>
        <w:br w:type="page"/>
      </w:r>
    </w:p>
    <w:p w:rsidR="00EF347D" w:rsidRDefault="00993A2A" w:rsidP="006F10A6">
      <w:pPr>
        <w:jc w:val="center"/>
        <w:rPr>
          <w:rFonts w:ascii="Times New Roman" w:hAnsi="Times New Roman" w:cs="Times New Roman"/>
          <w:b/>
          <w:sz w:val="24"/>
          <w:szCs w:val="24"/>
        </w:rPr>
      </w:pPr>
      <w:r w:rsidRPr="00993A2A">
        <w:rPr>
          <w:rFonts w:ascii="Times New Roman" w:hAnsi="Times New Roman" w:cs="Times New Roman"/>
          <w:b/>
          <w:sz w:val="24"/>
          <w:szCs w:val="24"/>
        </w:rPr>
        <w:lastRenderedPageBreak/>
        <w:t>CHAPTER ONE</w:t>
      </w:r>
    </w:p>
    <w:p w:rsidR="00993A2A" w:rsidRDefault="00993A2A" w:rsidP="00740C92">
      <w:pPr>
        <w:pStyle w:val="ListParagraph"/>
        <w:numPr>
          <w:ilvl w:val="1"/>
          <w:numId w:val="1"/>
        </w:numPr>
        <w:jc w:val="both"/>
        <w:rPr>
          <w:rFonts w:ascii="Times New Roman" w:hAnsi="Times New Roman" w:cs="Times New Roman"/>
          <w:b/>
          <w:sz w:val="24"/>
          <w:szCs w:val="24"/>
        </w:rPr>
      </w:pPr>
      <w:r w:rsidRPr="00993A2A">
        <w:rPr>
          <w:rFonts w:ascii="Times New Roman" w:hAnsi="Times New Roman" w:cs="Times New Roman"/>
          <w:b/>
          <w:sz w:val="24"/>
          <w:szCs w:val="24"/>
        </w:rPr>
        <w:t>INTRODUCTION</w:t>
      </w:r>
    </w:p>
    <w:p w:rsidR="00F43270" w:rsidRPr="00F43270" w:rsidRDefault="00EF7C54" w:rsidP="00740C92">
      <w:pPr>
        <w:autoSpaceDE w:val="0"/>
        <w:autoSpaceDN w:val="0"/>
        <w:adjustRightInd w:val="0"/>
        <w:spacing w:after="0" w:line="480" w:lineRule="auto"/>
        <w:jc w:val="both"/>
        <w:rPr>
          <w:rFonts w:ascii="Times New Roman" w:hAnsi="Times New Roman" w:cs="Times New Roman"/>
          <w:sz w:val="28"/>
          <w:szCs w:val="28"/>
        </w:rPr>
      </w:pPr>
      <w:r w:rsidRPr="00EF7C54">
        <w:rPr>
          <w:rFonts w:ascii="Times New Roman" w:hAnsi="Times New Roman" w:cs="Times New Roman"/>
          <w:b/>
          <w:sz w:val="28"/>
          <w:szCs w:val="28"/>
        </w:rPr>
        <w:t xml:space="preserve"> </w:t>
      </w:r>
      <w:r w:rsidRPr="00EF7C54">
        <w:rPr>
          <w:rFonts w:ascii="Times New Roman" w:hAnsi="Times New Roman" w:cs="Times New Roman"/>
          <w:sz w:val="28"/>
          <w:szCs w:val="28"/>
        </w:rPr>
        <w:t xml:space="preserve">Ibuprofen was the first member </w:t>
      </w:r>
      <w:proofErr w:type="gramStart"/>
      <w:r w:rsidRPr="00EF7C54">
        <w:rPr>
          <w:rFonts w:ascii="Times New Roman" w:hAnsi="Times New Roman" w:cs="Times New Roman"/>
          <w:sz w:val="28"/>
          <w:szCs w:val="28"/>
        </w:rPr>
        <w:t>of</w:t>
      </w:r>
      <w:r>
        <w:rPr>
          <w:rFonts w:ascii="Times New Roman" w:hAnsi="Times New Roman" w:cs="Times New Roman"/>
          <w:sz w:val="28"/>
          <w:szCs w:val="28"/>
        </w:rPr>
        <w:t xml:space="preserve"> </w:t>
      </w:r>
      <w:r w:rsidRPr="00EF7C54">
        <w:rPr>
          <w:rFonts w:ascii="Times New Roman" w:hAnsi="Times New Roman" w:cs="Times New Roman"/>
          <w:sz w:val="28"/>
          <w:szCs w:val="28"/>
        </w:rPr>
        <w:t xml:space="preserve"> Propionic</w:t>
      </w:r>
      <w:proofErr w:type="gramEnd"/>
      <w:r w:rsidRPr="00EF7C54">
        <w:rPr>
          <w:rFonts w:ascii="Times New Roman" w:hAnsi="Times New Roman" w:cs="Times New Roman"/>
          <w:sz w:val="28"/>
          <w:szCs w:val="28"/>
        </w:rPr>
        <w:t xml:space="preserve"> acid derivatives</w:t>
      </w:r>
      <w:r>
        <w:rPr>
          <w:rFonts w:ascii="Times New Roman" w:hAnsi="Times New Roman" w:cs="Times New Roman"/>
          <w:sz w:val="28"/>
          <w:szCs w:val="28"/>
        </w:rPr>
        <w:t xml:space="preserve"> </w:t>
      </w:r>
      <w:r w:rsidRPr="00EF7C54">
        <w:rPr>
          <w:rFonts w:ascii="Times New Roman" w:hAnsi="Times New Roman" w:cs="Times New Roman"/>
          <w:sz w:val="28"/>
          <w:szCs w:val="28"/>
        </w:rPr>
        <w:t>introduced in 1969. It is a popular domestic and over the counter</w:t>
      </w:r>
      <w:r>
        <w:rPr>
          <w:rFonts w:ascii="Times New Roman" w:hAnsi="Times New Roman" w:cs="Times New Roman"/>
          <w:sz w:val="28"/>
          <w:szCs w:val="28"/>
        </w:rPr>
        <w:t xml:space="preserve"> </w:t>
      </w:r>
      <w:r w:rsidRPr="00EF7C54">
        <w:rPr>
          <w:rFonts w:ascii="Times New Roman" w:hAnsi="Times New Roman" w:cs="Times New Roman"/>
          <w:sz w:val="28"/>
          <w:szCs w:val="28"/>
        </w:rPr>
        <w:t>analgesic and antipyretic for adults and children. Ibuprofen has</w:t>
      </w:r>
      <w:r>
        <w:rPr>
          <w:rFonts w:ascii="Times New Roman" w:hAnsi="Times New Roman" w:cs="Times New Roman"/>
          <w:sz w:val="28"/>
          <w:szCs w:val="28"/>
        </w:rPr>
        <w:t xml:space="preserve"> </w:t>
      </w:r>
      <w:r w:rsidRPr="00EF7C54">
        <w:rPr>
          <w:rFonts w:ascii="Times New Roman" w:hAnsi="Times New Roman" w:cs="Times New Roman"/>
          <w:sz w:val="28"/>
          <w:szCs w:val="28"/>
        </w:rPr>
        <w:t xml:space="preserve">been rated as the safest conventional </w:t>
      </w:r>
      <w:proofErr w:type="spellStart"/>
      <w:r w:rsidRPr="00EF7C54">
        <w:rPr>
          <w:rFonts w:ascii="Times New Roman" w:hAnsi="Times New Roman" w:cs="Times New Roman"/>
          <w:sz w:val="28"/>
          <w:szCs w:val="28"/>
        </w:rPr>
        <w:t>NSAID</w:t>
      </w:r>
      <w:proofErr w:type="spellEnd"/>
      <w:r w:rsidRPr="00EF7C54">
        <w:rPr>
          <w:rFonts w:ascii="Times New Roman" w:hAnsi="Times New Roman" w:cs="Times New Roman"/>
          <w:sz w:val="28"/>
          <w:szCs w:val="28"/>
        </w:rPr>
        <w:t xml:space="preserve"> by spontaneous</w:t>
      </w:r>
      <w:r>
        <w:rPr>
          <w:rFonts w:ascii="Times New Roman" w:hAnsi="Times New Roman" w:cs="Times New Roman"/>
          <w:sz w:val="28"/>
          <w:szCs w:val="28"/>
        </w:rPr>
        <w:t xml:space="preserve"> </w:t>
      </w:r>
      <w:r w:rsidRPr="00EF7C54">
        <w:rPr>
          <w:rFonts w:ascii="Times New Roman" w:hAnsi="Times New Roman" w:cs="Times New Roman"/>
          <w:sz w:val="28"/>
          <w:szCs w:val="28"/>
        </w:rPr>
        <w:t>adverse drug reaction reporting</w:t>
      </w:r>
      <w:r>
        <w:rPr>
          <w:rFonts w:ascii="Times New Roman" w:hAnsi="Times New Roman" w:cs="Times New Roman"/>
          <w:sz w:val="28"/>
          <w:szCs w:val="28"/>
        </w:rPr>
        <w:t xml:space="preserve"> systems in the UK. This project</w:t>
      </w:r>
      <w:r w:rsidR="00F43270">
        <w:rPr>
          <w:rFonts w:ascii="Times New Roman" w:hAnsi="Times New Roman" w:cs="Times New Roman"/>
          <w:sz w:val="28"/>
          <w:szCs w:val="28"/>
        </w:rPr>
        <w:t xml:space="preserve"> </w:t>
      </w:r>
      <w:r w:rsidRPr="00EF7C54">
        <w:rPr>
          <w:rFonts w:ascii="Times New Roman" w:hAnsi="Times New Roman" w:cs="Times New Roman"/>
          <w:sz w:val="28"/>
          <w:szCs w:val="28"/>
        </w:rPr>
        <w:t xml:space="preserve">summarizes the main pharmacological effects, </w:t>
      </w:r>
      <w:proofErr w:type="spellStart"/>
      <w:r w:rsidRPr="00EF7C54">
        <w:rPr>
          <w:rFonts w:ascii="Times New Roman" w:hAnsi="Times New Roman" w:cs="Times New Roman"/>
          <w:sz w:val="28"/>
          <w:szCs w:val="28"/>
        </w:rPr>
        <w:t>therapeutical</w:t>
      </w:r>
      <w:proofErr w:type="spellEnd"/>
      <w:r>
        <w:rPr>
          <w:rFonts w:ascii="Times New Roman" w:hAnsi="Times New Roman" w:cs="Times New Roman"/>
          <w:sz w:val="28"/>
          <w:szCs w:val="28"/>
        </w:rPr>
        <w:t xml:space="preserve"> applications and </w:t>
      </w:r>
      <w:r w:rsidRPr="00EF7C54">
        <w:rPr>
          <w:rFonts w:ascii="Times New Roman" w:hAnsi="Times New Roman" w:cs="Times New Roman"/>
          <w:sz w:val="28"/>
          <w:szCs w:val="28"/>
        </w:rPr>
        <w:t>adverse drug reactions, drug-drug interactions</w:t>
      </w:r>
      <w:r>
        <w:rPr>
          <w:rFonts w:ascii="Times New Roman" w:hAnsi="Times New Roman" w:cs="Times New Roman"/>
          <w:sz w:val="28"/>
          <w:szCs w:val="28"/>
        </w:rPr>
        <w:t xml:space="preserve"> </w:t>
      </w:r>
      <w:r w:rsidRPr="00EF7C54">
        <w:rPr>
          <w:rFonts w:ascii="Times New Roman" w:hAnsi="Times New Roman" w:cs="Times New Roman"/>
          <w:sz w:val="28"/>
          <w:szCs w:val="28"/>
        </w:rPr>
        <w:t>and food drug interactions of ibuprofen that have been reported</w:t>
      </w:r>
      <w:r>
        <w:rPr>
          <w:rFonts w:ascii="Times New Roman" w:hAnsi="Times New Roman" w:cs="Times New Roman"/>
          <w:sz w:val="28"/>
          <w:szCs w:val="28"/>
        </w:rPr>
        <w:t xml:space="preserve"> </w:t>
      </w:r>
      <w:r w:rsidRPr="00EF7C54">
        <w:rPr>
          <w:rFonts w:ascii="Times New Roman" w:hAnsi="Times New Roman" w:cs="Times New Roman"/>
          <w:sz w:val="28"/>
          <w:szCs w:val="28"/>
        </w:rPr>
        <w:t>especially during the last 10 years.</w:t>
      </w:r>
      <w:r w:rsidR="00F43270">
        <w:rPr>
          <w:rFonts w:ascii="Times New Roman" w:hAnsi="Times New Roman" w:cs="Times New Roman"/>
          <w:sz w:val="28"/>
          <w:szCs w:val="28"/>
        </w:rPr>
        <w:t xml:space="preserve"> I</w:t>
      </w:r>
      <w:r w:rsidR="00F43270" w:rsidRPr="00F43270">
        <w:rPr>
          <w:rFonts w:ascii="Times New Roman" w:hAnsi="Times New Roman" w:cs="Times New Roman"/>
          <w:color w:val="000000"/>
          <w:sz w:val="28"/>
          <w:szCs w:val="28"/>
        </w:rPr>
        <w:t>buprofen is (2RS)-1[4-(2-methyl propyl) phenyl] propionic</w:t>
      </w:r>
      <w:r w:rsidR="00F43270">
        <w:rPr>
          <w:rFonts w:ascii="Times New Roman" w:hAnsi="Times New Roman" w:cs="Times New Roman"/>
          <w:sz w:val="28"/>
          <w:szCs w:val="28"/>
        </w:rPr>
        <w:t xml:space="preserve"> </w:t>
      </w:r>
      <w:r w:rsidR="00F43270" w:rsidRPr="00F43270">
        <w:rPr>
          <w:rFonts w:ascii="Times New Roman" w:hAnsi="Times New Roman" w:cs="Times New Roman"/>
          <w:color w:val="000000"/>
          <w:sz w:val="28"/>
          <w:szCs w:val="28"/>
        </w:rPr>
        <w:t>indomethacin, are still the most common side</w:t>
      </w:r>
      <w:r w:rsidR="00F43270">
        <w:rPr>
          <w:rFonts w:ascii="Times New Roman" w:hAnsi="Times New Roman" w:cs="Times New Roman"/>
          <w:sz w:val="28"/>
          <w:szCs w:val="28"/>
        </w:rPr>
        <w:t xml:space="preserve"> </w:t>
      </w:r>
      <w:r w:rsidR="00F43270" w:rsidRPr="00F43270">
        <w:rPr>
          <w:rFonts w:ascii="Times New Roman" w:hAnsi="Times New Roman" w:cs="Times New Roman"/>
          <w:color w:val="000000"/>
          <w:sz w:val="28"/>
          <w:szCs w:val="28"/>
        </w:rPr>
        <w:t>effects.1 acid (BP. 2004). Ibuprofen was the first member of propionic</w:t>
      </w:r>
      <w:r w:rsidR="00F43270">
        <w:rPr>
          <w:rFonts w:ascii="Times New Roman" w:hAnsi="Times New Roman" w:cs="Times New Roman"/>
          <w:sz w:val="28"/>
          <w:szCs w:val="28"/>
        </w:rPr>
        <w:t xml:space="preserve"> </w:t>
      </w:r>
      <w:r w:rsidR="00F43270" w:rsidRPr="00F43270">
        <w:rPr>
          <w:rFonts w:ascii="Times New Roman" w:hAnsi="Times New Roman" w:cs="Times New Roman"/>
          <w:color w:val="000000"/>
          <w:sz w:val="28"/>
          <w:szCs w:val="28"/>
        </w:rPr>
        <w:t>acid derivatives to be introduced in 1969 as a better alternative</w:t>
      </w:r>
    </w:p>
    <w:p w:rsidR="00F43270" w:rsidRP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F43270">
        <w:rPr>
          <w:rFonts w:ascii="Times New Roman" w:hAnsi="Times New Roman" w:cs="Times New Roman"/>
          <w:color w:val="000000"/>
          <w:sz w:val="28"/>
          <w:szCs w:val="28"/>
        </w:rPr>
        <w:t>to</w:t>
      </w:r>
      <w:proofErr w:type="gramEnd"/>
      <w:r w:rsidRPr="00F43270">
        <w:rPr>
          <w:rFonts w:ascii="Times New Roman" w:hAnsi="Times New Roman" w:cs="Times New Roman"/>
          <w:color w:val="000000"/>
          <w:sz w:val="28"/>
          <w:szCs w:val="28"/>
        </w:rPr>
        <w:t xml:space="preserve"> Aspirin. Gastric discomfort, nausea and vomiting, though less</w:t>
      </w:r>
      <w:r w:rsidR="00DF6E1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than aspirin or</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Ibuprofen is the most commonly used and most frequently</w:t>
      </w:r>
      <w:r w:rsidR="00DF6E1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 xml:space="preserve">prescribed </w:t>
      </w:r>
      <w:proofErr w:type="spellStart"/>
      <w:r w:rsidRPr="00F43270">
        <w:rPr>
          <w:rFonts w:ascii="Times New Roman" w:hAnsi="Times New Roman" w:cs="Times New Roman"/>
          <w:color w:val="000000"/>
          <w:sz w:val="28"/>
          <w:szCs w:val="28"/>
        </w:rPr>
        <w:t>NSAID</w:t>
      </w:r>
      <w:proofErr w:type="spellEnd"/>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2</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3</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 xml:space="preserve"> It is a non-selective inhibitor of cyclooxygenase-1 (COX-1) and Cyclooxygenase-2 (COX-2).</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4</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 xml:space="preserve"> Although</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 xml:space="preserve">its </w:t>
      </w:r>
      <w:proofErr w:type="spellStart"/>
      <w:r w:rsidRPr="00F43270">
        <w:rPr>
          <w:rFonts w:ascii="Times New Roman" w:hAnsi="Times New Roman" w:cs="Times New Roman"/>
          <w:color w:val="000000"/>
          <w:sz w:val="28"/>
          <w:szCs w:val="28"/>
        </w:rPr>
        <w:t>anti inflammatory</w:t>
      </w:r>
      <w:proofErr w:type="spellEnd"/>
      <w:r w:rsidRPr="00F43270">
        <w:rPr>
          <w:rFonts w:ascii="Times New Roman" w:hAnsi="Times New Roman" w:cs="Times New Roman"/>
          <w:color w:val="000000"/>
          <w:sz w:val="28"/>
          <w:szCs w:val="28"/>
        </w:rPr>
        <w:t xml:space="preserve"> properties may be weaker than those of some</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 xml:space="preserve">other </w:t>
      </w:r>
      <w:proofErr w:type="spellStart"/>
      <w:r w:rsidRPr="00F43270">
        <w:rPr>
          <w:rFonts w:ascii="Times New Roman" w:hAnsi="Times New Roman" w:cs="Times New Roman"/>
          <w:color w:val="000000"/>
          <w:sz w:val="28"/>
          <w:szCs w:val="28"/>
        </w:rPr>
        <w:t>NSAIDs</w:t>
      </w:r>
      <w:proofErr w:type="spellEnd"/>
      <w:r w:rsidRPr="00F43270">
        <w:rPr>
          <w:rFonts w:ascii="Times New Roman" w:hAnsi="Times New Roman" w:cs="Times New Roman"/>
          <w:color w:val="000000"/>
          <w:sz w:val="28"/>
          <w:szCs w:val="28"/>
        </w:rPr>
        <w:t>, it has a prominent analgesic and antipyretic role. Its</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 xml:space="preserve">effects are due to the inhibitory actions on </w:t>
      </w:r>
      <w:proofErr w:type="spellStart"/>
      <w:r w:rsidRPr="00F43270">
        <w:rPr>
          <w:rFonts w:ascii="Times New Roman" w:hAnsi="Times New Roman" w:cs="Times New Roman"/>
          <w:color w:val="000000"/>
          <w:sz w:val="28"/>
          <w:szCs w:val="28"/>
        </w:rPr>
        <w:t>cyclo-oxygenases</w:t>
      </w:r>
      <w:proofErr w:type="spellEnd"/>
      <w:r w:rsidRPr="00F43270">
        <w:rPr>
          <w:rFonts w:ascii="Times New Roman" w:hAnsi="Times New Roman" w:cs="Times New Roman"/>
          <w:color w:val="000000"/>
          <w:sz w:val="28"/>
          <w:szCs w:val="28"/>
        </w:rPr>
        <w:t>, which</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are involved in the synthesis of prostaglandins. Prostaglandins have</w:t>
      </w:r>
    </w:p>
    <w:p w:rsid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F43270">
        <w:rPr>
          <w:rFonts w:ascii="Times New Roman" w:hAnsi="Times New Roman" w:cs="Times New Roman"/>
          <w:color w:val="000000"/>
          <w:sz w:val="28"/>
          <w:szCs w:val="28"/>
        </w:rPr>
        <w:t>an</w:t>
      </w:r>
      <w:proofErr w:type="gramEnd"/>
      <w:r w:rsidRPr="00F43270">
        <w:rPr>
          <w:rFonts w:ascii="Times New Roman" w:hAnsi="Times New Roman" w:cs="Times New Roman"/>
          <w:color w:val="000000"/>
          <w:sz w:val="28"/>
          <w:szCs w:val="28"/>
        </w:rPr>
        <w:t xml:space="preserve"> important role in the production of pain, inflammation and</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fever.</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5</w:t>
      </w:r>
      <w:r>
        <w:rPr>
          <w:rFonts w:ascii="Times New Roman" w:hAnsi="Times New Roman" w:cs="Times New Roman"/>
          <w:color w:val="000000"/>
          <w:sz w:val="28"/>
          <w:szCs w:val="28"/>
        </w:rPr>
        <w:t>]</w:t>
      </w:r>
    </w:p>
    <w:p w:rsid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p>
    <w:p w:rsidR="00F43270" w:rsidRPr="00F43270" w:rsidRDefault="00F43270" w:rsidP="00740C92">
      <w:pPr>
        <w:autoSpaceDE w:val="0"/>
        <w:autoSpaceDN w:val="0"/>
        <w:adjustRightInd w:val="0"/>
        <w:spacing w:after="0" w:line="24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lastRenderedPageBreak/>
        <w:tab/>
      </w:r>
      <w:r w:rsidR="00645D03">
        <w:rPr>
          <w:rFonts w:ascii="Times New Roman" w:hAnsi="Times New Roman" w:cs="Times New Roman"/>
          <w:b/>
          <w:color w:val="000000"/>
          <w:sz w:val="28"/>
          <w:szCs w:val="28"/>
        </w:rPr>
        <w:t>1.2</w:t>
      </w:r>
      <w:r w:rsidR="00645D03">
        <w:rPr>
          <w:rFonts w:ascii="Times New Roman" w:hAnsi="Times New Roman" w:cs="Times New Roman"/>
          <w:b/>
          <w:color w:val="000000"/>
          <w:sz w:val="28"/>
          <w:szCs w:val="28"/>
        </w:rPr>
        <w:tab/>
      </w:r>
      <w:r w:rsidRPr="00F43270">
        <w:rPr>
          <w:rFonts w:ascii="Times New Roman" w:hAnsi="Times New Roman" w:cs="Times New Roman"/>
          <w:b/>
          <w:color w:val="000000"/>
          <w:sz w:val="28"/>
          <w:szCs w:val="28"/>
        </w:rPr>
        <w:t>CLINICAL PHARMACOLOGY OF IBUPROFEN</w:t>
      </w:r>
    </w:p>
    <w:p w:rsidR="00F43270" w:rsidRPr="00F43270" w:rsidRDefault="00F43270" w:rsidP="00740C92">
      <w:pPr>
        <w:autoSpaceDE w:val="0"/>
        <w:autoSpaceDN w:val="0"/>
        <w:adjustRightInd w:val="0"/>
        <w:spacing w:after="0" w:line="240" w:lineRule="auto"/>
        <w:jc w:val="both"/>
        <w:rPr>
          <w:rFonts w:ascii="Times New Roman" w:hAnsi="Times New Roman" w:cs="Times New Roman"/>
          <w:b/>
          <w:bCs/>
          <w:color w:val="034571"/>
          <w:sz w:val="28"/>
          <w:szCs w:val="28"/>
        </w:rPr>
      </w:pPr>
    </w:p>
    <w:p w:rsidR="00F43270" w:rsidRP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r w:rsidRPr="00F43270">
        <w:rPr>
          <w:rFonts w:ascii="Times New Roman" w:hAnsi="Times New Roman" w:cs="Times New Roman"/>
          <w:color w:val="000000"/>
          <w:sz w:val="28"/>
          <w:szCs w:val="28"/>
        </w:rPr>
        <w:t>Ibuprofen is supplied as tablets with a potency of 200 to 800 mg.</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6</w:t>
      </w:r>
      <w:r>
        <w:rPr>
          <w:rFonts w:ascii="Times New Roman" w:hAnsi="Times New Roman" w:cs="Times New Roman"/>
          <w:color w:val="000000"/>
          <w:sz w:val="28"/>
          <w:szCs w:val="28"/>
        </w:rPr>
        <w:t>]</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The usual dose is 400 to 800 mg three times a day.</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7</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 xml:space="preserve"> It is almost</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 xml:space="preserve">insoluble in water having </w:t>
      </w:r>
      <w:proofErr w:type="spellStart"/>
      <w:r w:rsidRPr="00F43270">
        <w:rPr>
          <w:rFonts w:ascii="Times New Roman" w:hAnsi="Times New Roman" w:cs="Times New Roman"/>
          <w:color w:val="000000"/>
          <w:sz w:val="28"/>
          <w:szCs w:val="28"/>
        </w:rPr>
        <w:t>pKa</w:t>
      </w:r>
      <w:proofErr w:type="spellEnd"/>
      <w:r w:rsidRPr="00F43270">
        <w:rPr>
          <w:rFonts w:ascii="Times New Roman" w:hAnsi="Times New Roman" w:cs="Times New Roman"/>
          <w:color w:val="000000"/>
          <w:sz w:val="28"/>
          <w:szCs w:val="28"/>
        </w:rPr>
        <w:t xml:space="preserve"> of 5.3.</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8</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 xml:space="preserve"> It is well absorbed orally;</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peak serum concentrations are attained in 1 to 2 hours after oral</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administration. It is rapidly bio-transformed with a serum half life</w:t>
      </w:r>
    </w:p>
    <w:p w:rsidR="00F43270" w:rsidRP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F43270">
        <w:rPr>
          <w:rFonts w:ascii="Times New Roman" w:hAnsi="Times New Roman" w:cs="Times New Roman"/>
          <w:color w:val="000000"/>
          <w:sz w:val="28"/>
          <w:szCs w:val="28"/>
        </w:rPr>
        <w:t>of</w:t>
      </w:r>
      <w:proofErr w:type="gramEnd"/>
      <w:r w:rsidRPr="00F43270">
        <w:rPr>
          <w:rFonts w:ascii="Times New Roman" w:hAnsi="Times New Roman" w:cs="Times New Roman"/>
          <w:color w:val="000000"/>
          <w:sz w:val="28"/>
          <w:szCs w:val="28"/>
        </w:rPr>
        <w:t xml:space="preserve"> 1.8 to 2 hours. The drug is completely eliminated in 24 hours</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after the last dose and eliminated through metabolism</w:t>
      </w:r>
      <w:proofErr w:type="gramStart"/>
      <w:r w:rsidRPr="00F43270">
        <w:rPr>
          <w:rFonts w:ascii="Times New Roman" w:hAnsi="Times New Roman" w:cs="Times New Roman"/>
          <w:color w:val="000000"/>
          <w:sz w:val="28"/>
          <w:szCs w:val="28"/>
        </w:rPr>
        <w:t>.</w:t>
      </w:r>
      <w:r w:rsidR="004F0E09">
        <w:rPr>
          <w:rFonts w:ascii="Times New Roman" w:hAnsi="Times New Roman" w:cs="Times New Roman"/>
          <w:color w:val="000000"/>
          <w:sz w:val="28"/>
          <w:szCs w:val="28"/>
        </w:rPr>
        <w:t>[</w:t>
      </w:r>
      <w:proofErr w:type="gramEnd"/>
      <w:r w:rsidRPr="00F43270">
        <w:rPr>
          <w:rFonts w:ascii="Times New Roman" w:hAnsi="Times New Roman" w:cs="Times New Roman"/>
          <w:color w:val="000000"/>
          <w:sz w:val="28"/>
          <w:szCs w:val="28"/>
        </w:rPr>
        <w:t>9</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10</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 xml:space="preserve"> The drug</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is more than 99% protein bound, extensively metabolized in the</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liver and little is excreted unchanged</w:t>
      </w:r>
      <w:proofErr w:type="gramStart"/>
      <w:r w:rsidRPr="00F43270">
        <w:rPr>
          <w:rFonts w:ascii="Times New Roman" w:hAnsi="Times New Roman" w:cs="Times New Roman"/>
          <w:color w:val="000000"/>
          <w:sz w:val="28"/>
          <w:szCs w:val="28"/>
        </w:rPr>
        <w:t>.</w:t>
      </w:r>
      <w:r w:rsidR="004F0E09">
        <w:rPr>
          <w:rFonts w:ascii="Times New Roman" w:hAnsi="Times New Roman" w:cs="Times New Roman"/>
          <w:color w:val="000000"/>
          <w:sz w:val="28"/>
          <w:szCs w:val="28"/>
        </w:rPr>
        <w:t>[</w:t>
      </w:r>
      <w:proofErr w:type="gramEnd"/>
      <w:r w:rsidRPr="00F43270">
        <w:rPr>
          <w:rFonts w:ascii="Times New Roman" w:hAnsi="Times New Roman" w:cs="Times New Roman"/>
          <w:color w:val="000000"/>
          <w:sz w:val="28"/>
          <w:szCs w:val="28"/>
        </w:rPr>
        <w:t>11</w:t>
      </w:r>
      <w:r w:rsidR="004F0E09">
        <w:rPr>
          <w:rFonts w:ascii="Times New Roman" w:hAnsi="Times New Roman" w:cs="Times New Roman"/>
          <w:color w:val="000000"/>
          <w:sz w:val="28"/>
          <w:szCs w:val="28"/>
        </w:rPr>
        <w:t>]</w:t>
      </w:r>
    </w:p>
    <w:p w:rsidR="00F43270" w:rsidRP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r w:rsidRPr="00F43270">
        <w:rPr>
          <w:rFonts w:ascii="Times New Roman" w:hAnsi="Times New Roman" w:cs="Times New Roman"/>
          <w:color w:val="000000"/>
          <w:sz w:val="28"/>
          <w:szCs w:val="28"/>
        </w:rPr>
        <w:t>Although highly bound to plasma proteins (90-99%)</w:t>
      </w:r>
      <w:proofErr w:type="gramStart"/>
      <w:r w:rsidRPr="00F43270">
        <w:rPr>
          <w:rFonts w:ascii="Times New Roman" w:hAnsi="Times New Roman" w:cs="Times New Roman"/>
          <w:color w:val="000000"/>
          <w:sz w:val="28"/>
          <w:szCs w:val="28"/>
        </w:rPr>
        <w:t>,displacement</w:t>
      </w:r>
      <w:proofErr w:type="gramEnd"/>
      <w:r w:rsidRPr="00F43270">
        <w:rPr>
          <w:rFonts w:ascii="Times New Roman" w:hAnsi="Times New Roman" w:cs="Times New Roman"/>
          <w:color w:val="000000"/>
          <w:sz w:val="28"/>
          <w:szCs w:val="28"/>
        </w:rPr>
        <w:t xml:space="preserve"> interactions are not clinically significant, hence the</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dose of oral anti-</w:t>
      </w:r>
      <w:proofErr w:type="spellStart"/>
      <w:r w:rsidRPr="00F43270">
        <w:rPr>
          <w:rFonts w:ascii="Times New Roman" w:hAnsi="Times New Roman" w:cs="Times New Roman"/>
          <w:color w:val="000000"/>
          <w:sz w:val="28"/>
          <w:szCs w:val="28"/>
        </w:rPr>
        <w:t>cogulants</w:t>
      </w:r>
      <w:proofErr w:type="spellEnd"/>
      <w:r w:rsidRPr="00F43270">
        <w:rPr>
          <w:rFonts w:ascii="Times New Roman" w:hAnsi="Times New Roman" w:cs="Times New Roman"/>
          <w:color w:val="000000"/>
          <w:sz w:val="28"/>
          <w:szCs w:val="28"/>
        </w:rPr>
        <w:t xml:space="preserve"> and oral hypoglycemic needs not be</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altered.1 More than 90% of an ingested dose is excreted in the</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urine as metabolites or their conjugates, the major metabolites are</w:t>
      </w:r>
    </w:p>
    <w:p w:rsidR="00F43270" w:rsidRDefault="00F43270" w:rsidP="00740C92">
      <w:pPr>
        <w:autoSpaceDE w:val="0"/>
        <w:autoSpaceDN w:val="0"/>
        <w:adjustRightInd w:val="0"/>
        <w:spacing w:after="0" w:line="480" w:lineRule="auto"/>
        <w:jc w:val="both"/>
        <w:rPr>
          <w:rFonts w:ascii="Times New Roman" w:hAnsi="Times New Roman" w:cs="Times New Roman"/>
          <w:sz w:val="28"/>
          <w:szCs w:val="28"/>
        </w:rPr>
      </w:pPr>
      <w:proofErr w:type="gramStart"/>
      <w:r w:rsidRPr="00F43270">
        <w:rPr>
          <w:rFonts w:ascii="Times New Roman" w:hAnsi="Times New Roman" w:cs="Times New Roman"/>
          <w:color w:val="000000"/>
          <w:sz w:val="28"/>
          <w:szCs w:val="28"/>
        </w:rPr>
        <w:t>hydroxylated</w:t>
      </w:r>
      <w:proofErr w:type="gramEnd"/>
      <w:r w:rsidRPr="00F43270">
        <w:rPr>
          <w:rFonts w:ascii="Times New Roman" w:hAnsi="Times New Roman" w:cs="Times New Roman"/>
          <w:color w:val="000000"/>
          <w:sz w:val="28"/>
          <w:szCs w:val="28"/>
        </w:rPr>
        <w:t xml:space="preserve"> and </w:t>
      </w:r>
      <w:proofErr w:type="spellStart"/>
      <w:r w:rsidRPr="00F43270">
        <w:rPr>
          <w:rFonts w:ascii="Times New Roman" w:hAnsi="Times New Roman" w:cs="Times New Roman"/>
          <w:color w:val="000000"/>
          <w:sz w:val="28"/>
          <w:szCs w:val="28"/>
        </w:rPr>
        <w:t>carboxylated</w:t>
      </w:r>
      <w:proofErr w:type="spellEnd"/>
      <w:r w:rsidRPr="00F43270">
        <w:rPr>
          <w:rFonts w:ascii="Times New Roman" w:hAnsi="Times New Roman" w:cs="Times New Roman"/>
          <w:color w:val="000000"/>
          <w:sz w:val="28"/>
          <w:szCs w:val="28"/>
        </w:rPr>
        <w:t xml:space="preserve"> compounds.</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6</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12</w:t>
      </w:r>
      <w:r w:rsidR="004F0E09">
        <w:rPr>
          <w:rFonts w:ascii="Times New Roman" w:hAnsi="Times New Roman" w:cs="Times New Roman"/>
          <w:color w:val="000000"/>
          <w:sz w:val="28"/>
          <w:szCs w:val="28"/>
        </w:rPr>
        <w:t>]</w:t>
      </w:r>
      <w:r w:rsidR="00AA34F8">
        <w:rPr>
          <w:rFonts w:ascii="Times New Roman" w:hAnsi="Times New Roman" w:cs="Times New Roman"/>
          <w:color w:val="000000"/>
          <w:sz w:val="28"/>
          <w:szCs w:val="28"/>
        </w:rPr>
        <w:t xml:space="preserve">. </w:t>
      </w:r>
      <w:r w:rsidR="00AA34F8" w:rsidRPr="00AA34F8">
        <w:rPr>
          <w:rFonts w:ascii="Times New Roman" w:hAnsi="Times New Roman" w:cs="Times New Roman"/>
          <w:sz w:val="28"/>
          <w:szCs w:val="28"/>
        </w:rPr>
        <w:t>Old age has no significant effects on the elimination of</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ibuprofen</w:t>
      </w:r>
      <w:proofErr w:type="gramStart"/>
      <w:r w:rsidR="00AA34F8" w:rsidRPr="00AA34F8">
        <w:rPr>
          <w:rFonts w:ascii="Times New Roman" w:hAnsi="Times New Roman" w:cs="Times New Roman"/>
          <w:sz w:val="28"/>
          <w:szCs w:val="28"/>
        </w:rPr>
        <w:t>.</w:t>
      </w:r>
      <w:r w:rsidR="00AA34F8">
        <w:rPr>
          <w:rFonts w:ascii="Times New Roman" w:hAnsi="Times New Roman" w:cs="Times New Roman"/>
          <w:sz w:val="28"/>
          <w:szCs w:val="28"/>
        </w:rPr>
        <w:t>[</w:t>
      </w:r>
      <w:proofErr w:type="gramEnd"/>
      <w:r w:rsidR="00AA34F8" w:rsidRPr="00AA34F8">
        <w:rPr>
          <w:rFonts w:ascii="Times New Roman" w:hAnsi="Times New Roman" w:cs="Times New Roman"/>
          <w:sz w:val="28"/>
          <w:szCs w:val="28"/>
        </w:rPr>
        <w:t>13</w:t>
      </w:r>
      <w:r w:rsidR="00AA34F8">
        <w:rPr>
          <w:rFonts w:ascii="Times New Roman" w:hAnsi="Times New Roman" w:cs="Times New Roman"/>
          <w:sz w:val="28"/>
          <w:szCs w:val="28"/>
        </w:rPr>
        <w:t>].</w:t>
      </w:r>
      <w:r w:rsidR="00AA34F8" w:rsidRPr="00AA34F8">
        <w:rPr>
          <w:rFonts w:ascii="Times New Roman" w:hAnsi="Times New Roman" w:cs="Times New Roman"/>
          <w:sz w:val="28"/>
          <w:szCs w:val="28"/>
        </w:rPr>
        <w:t xml:space="preserve"> Renal impairment also has no effect on the kinetics</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of the drugs, rapid elimination still occur as a consequence of</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metabolism</w:t>
      </w:r>
      <w:proofErr w:type="gramStart"/>
      <w:r w:rsidR="00AA34F8" w:rsidRPr="00AA34F8">
        <w:rPr>
          <w:rFonts w:ascii="Times New Roman" w:hAnsi="Times New Roman" w:cs="Times New Roman"/>
          <w:sz w:val="28"/>
          <w:szCs w:val="28"/>
        </w:rPr>
        <w:t>.</w:t>
      </w:r>
      <w:r w:rsidR="00AA34F8">
        <w:rPr>
          <w:rFonts w:ascii="Times New Roman" w:hAnsi="Times New Roman" w:cs="Times New Roman"/>
          <w:sz w:val="28"/>
          <w:szCs w:val="28"/>
        </w:rPr>
        <w:t>[</w:t>
      </w:r>
      <w:proofErr w:type="gramEnd"/>
      <w:r w:rsidR="00AA34F8" w:rsidRPr="00AA34F8">
        <w:rPr>
          <w:rFonts w:ascii="Times New Roman" w:hAnsi="Times New Roman" w:cs="Times New Roman"/>
          <w:sz w:val="28"/>
          <w:szCs w:val="28"/>
        </w:rPr>
        <w:t>14</w:t>
      </w:r>
      <w:r w:rsidR="00AA34F8">
        <w:rPr>
          <w:rFonts w:ascii="Times New Roman" w:hAnsi="Times New Roman" w:cs="Times New Roman"/>
          <w:sz w:val="28"/>
          <w:szCs w:val="28"/>
        </w:rPr>
        <w:t>].</w:t>
      </w:r>
      <w:r w:rsidR="00AA34F8" w:rsidRPr="00AA34F8">
        <w:rPr>
          <w:rFonts w:ascii="Times New Roman" w:hAnsi="Times New Roman" w:cs="Times New Roman"/>
          <w:sz w:val="28"/>
          <w:szCs w:val="28"/>
        </w:rPr>
        <w:t xml:space="preserve"> The administration of ibuprofen tablets either</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under fasting conditions or immediately before meals yield quiet</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similar serum concentrations-time profile. When it is administered</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immediately after a meal, there is a reduction in t</w:t>
      </w:r>
      <w:r w:rsidR="00B934D8">
        <w:rPr>
          <w:rFonts w:ascii="Times New Roman" w:hAnsi="Times New Roman" w:cs="Times New Roman"/>
          <w:sz w:val="28"/>
          <w:szCs w:val="28"/>
        </w:rPr>
        <w:t>0</w:t>
      </w:r>
      <w:r w:rsidR="00AA34F8" w:rsidRPr="00AA34F8">
        <w:rPr>
          <w:rFonts w:ascii="Times New Roman" w:hAnsi="Times New Roman" w:cs="Times New Roman"/>
          <w:sz w:val="28"/>
          <w:szCs w:val="28"/>
        </w:rPr>
        <w:t>he rate of absorption</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but no appreciable decrease in the extent of absorption</w:t>
      </w:r>
      <w:proofErr w:type="gramStart"/>
      <w:r w:rsidR="00AA34F8" w:rsidRPr="00AA34F8">
        <w:rPr>
          <w:rFonts w:ascii="Times New Roman" w:hAnsi="Times New Roman" w:cs="Times New Roman"/>
          <w:sz w:val="28"/>
          <w:szCs w:val="28"/>
        </w:rPr>
        <w:t>.</w:t>
      </w:r>
      <w:r w:rsidR="00AA34F8">
        <w:rPr>
          <w:rFonts w:ascii="Times New Roman" w:hAnsi="Times New Roman" w:cs="Times New Roman"/>
          <w:sz w:val="28"/>
          <w:szCs w:val="28"/>
        </w:rPr>
        <w:t>[</w:t>
      </w:r>
      <w:proofErr w:type="gramEnd"/>
      <w:r w:rsidR="00AA34F8" w:rsidRPr="00AA34F8">
        <w:rPr>
          <w:rFonts w:ascii="Times New Roman" w:hAnsi="Times New Roman" w:cs="Times New Roman"/>
          <w:sz w:val="28"/>
          <w:szCs w:val="28"/>
        </w:rPr>
        <w:t>15</w:t>
      </w:r>
      <w:r w:rsidR="00AA34F8">
        <w:rPr>
          <w:rFonts w:ascii="Times New Roman" w:hAnsi="Times New Roman" w:cs="Times New Roman"/>
          <w:sz w:val="28"/>
          <w:szCs w:val="28"/>
        </w:rPr>
        <w:t>]</w:t>
      </w:r>
    </w:p>
    <w:p w:rsidR="00AA34F8" w:rsidRPr="00AA34F8" w:rsidRDefault="00AA34F8" w:rsidP="00740C92">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5476875" cy="3381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76875" cy="3381375"/>
                    </a:xfrm>
                    <a:prstGeom prst="rect">
                      <a:avLst/>
                    </a:prstGeom>
                    <a:noFill/>
                    <a:ln w="9525">
                      <a:noFill/>
                      <a:miter lim="800000"/>
                      <a:headEnd/>
                      <a:tailEnd/>
                    </a:ln>
                  </pic:spPr>
                </pic:pic>
              </a:graphicData>
            </a:graphic>
          </wp:inline>
        </w:drawing>
      </w:r>
    </w:p>
    <w:p w:rsidR="00993A2A" w:rsidRDefault="00AA34F8" w:rsidP="00740C92">
      <w:pPr>
        <w:pStyle w:val="ListParagraph"/>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Figure 1.</w:t>
      </w:r>
      <w:r>
        <w:rPr>
          <w:rFonts w:ascii="Times New Roman" w:hAnsi="Times New Roman" w:cs="Times New Roman"/>
          <w:b/>
          <w:sz w:val="28"/>
          <w:szCs w:val="28"/>
        </w:rPr>
        <w:t xml:space="preserve">     </w:t>
      </w:r>
      <w:r>
        <w:rPr>
          <w:rFonts w:ascii="Times New Roman" w:hAnsi="Times New Roman" w:cs="Times New Roman"/>
          <w:sz w:val="28"/>
          <w:szCs w:val="28"/>
        </w:rPr>
        <w:t xml:space="preserve"> Structural formula of Ibuprofen</w:t>
      </w:r>
    </w:p>
    <w:p w:rsidR="00AA34F8" w:rsidRDefault="00AA34F8" w:rsidP="00740C92">
      <w:pPr>
        <w:pStyle w:val="ListParagraph"/>
        <w:jc w:val="both"/>
        <w:rPr>
          <w:rFonts w:ascii="Times New Roman" w:hAnsi="Times New Roman" w:cs="Times New Roman"/>
          <w:sz w:val="28"/>
          <w:szCs w:val="28"/>
        </w:rPr>
      </w:pPr>
    </w:p>
    <w:p w:rsidR="00AA34F8" w:rsidRDefault="00AA34F8" w:rsidP="00740C92">
      <w:pPr>
        <w:pStyle w:val="ListParagraph"/>
        <w:jc w:val="both"/>
        <w:rPr>
          <w:rFonts w:ascii="Times New Roman" w:hAnsi="Times New Roman" w:cs="Times New Roman"/>
          <w:sz w:val="28"/>
          <w:szCs w:val="28"/>
        </w:rPr>
      </w:pPr>
    </w:p>
    <w:p w:rsidR="00AA34F8" w:rsidRPr="00DF6E19" w:rsidRDefault="00645D03" w:rsidP="00740C92">
      <w:pPr>
        <w:autoSpaceDE w:val="0"/>
        <w:autoSpaceDN w:val="0"/>
        <w:adjustRightInd w:val="0"/>
        <w:spacing w:after="0" w:line="480" w:lineRule="auto"/>
        <w:jc w:val="both"/>
        <w:rPr>
          <w:rFonts w:ascii="Times New Roman" w:hAnsi="Times New Roman" w:cs="Times New Roman"/>
          <w:b/>
          <w:bCs/>
          <w:color w:val="034571"/>
          <w:sz w:val="28"/>
          <w:szCs w:val="28"/>
        </w:rPr>
      </w:pPr>
      <w:r>
        <w:rPr>
          <w:rFonts w:ascii="Times New Roman" w:hAnsi="Times New Roman" w:cs="Times New Roman"/>
          <w:b/>
          <w:sz w:val="28"/>
          <w:szCs w:val="28"/>
        </w:rPr>
        <w:t>1.3</w:t>
      </w:r>
      <w:r>
        <w:rPr>
          <w:rFonts w:ascii="Times New Roman" w:hAnsi="Times New Roman" w:cs="Times New Roman"/>
          <w:b/>
          <w:sz w:val="28"/>
          <w:szCs w:val="28"/>
        </w:rPr>
        <w:tab/>
      </w:r>
      <w:r w:rsidR="00DF6E19" w:rsidRPr="00DF6E19">
        <w:rPr>
          <w:rFonts w:ascii="Times New Roman" w:hAnsi="Times New Roman" w:cs="Times New Roman"/>
          <w:b/>
          <w:sz w:val="28"/>
          <w:szCs w:val="28"/>
        </w:rPr>
        <w:t>Therapeutic Application of Ibuprofen</w:t>
      </w:r>
    </w:p>
    <w:p w:rsidR="00DF6E19" w:rsidRPr="00DF6E19" w:rsidRDefault="00AA34F8" w:rsidP="00740C92">
      <w:pPr>
        <w:autoSpaceDE w:val="0"/>
        <w:autoSpaceDN w:val="0"/>
        <w:adjustRightInd w:val="0"/>
        <w:spacing w:after="0" w:line="480" w:lineRule="auto"/>
        <w:jc w:val="both"/>
        <w:rPr>
          <w:rFonts w:ascii="Times New Roman" w:hAnsi="Times New Roman" w:cs="Times New Roman"/>
          <w:color w:val="000000"/>
          <w:sz w:val="28"/>
          <w:szCs w:val="28"/>
        </w:rPr>
      </w:pPr>
      <w:r w:rsidRPr="00DF6E19">
        <w:rPr>
          <w:rFonts w:ascii="Times New Roman" w:hAnsi="Times New Roman" w:cs="Times New Roman"/>
          <w:color w:val="000000"/>
          <w:sz w:val="28"/>
          <w:szCs w:val="28"/>
        </w:rPr>
        <w:t>A low dose ibuprofen is as effective as aspirin and paracetamol for</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the indications normally treated with over the counter medications</w:t>
      </w:r>
      <w:proofErr w:type="gramStart"/>
      <w:r w:rsidRPr="00DF6E19">
        <w:rPr>
          <w:rFonts w:ascii="Times New Roman" w:hAnsi="Times New Roman" w:cs="Times New Roman"/>
          <w:color w:val="000000"/>
          <w:sz w:val="28"/>
          <w:szCs w:val="28"/>
        </w:rPr>
        <w:t>.</w:t>
      </w:r>
      <w:r w:rsidR="00DF6E19">
        <w:rPr>
          <w:rFonts w:ascii="Times New Roman" w:hAnsi="Times New Roman" w:cs="Times New Roman"/>
          <w:color w:val="000000"/>
          <w:sz w:val="28"/>
          <w:szCs w:val="28"/>
        </w:rPr>
        <w:t>[</w:t>
      </w:r>
      <w:proofErr w:type="gramEnd"/>
      <w:r w:rsidRPr="00DF6E19">
        <w:rPr>
          <w:rFonts w:ascii="Times New Roman" w:hAnsi="Times New Roman" w:cs="Times New Roman"/>
          <w:color w:val="000000"/>
          <w:sz w:val="28"/>
          <w:szCs w:val="28"/>
        </w:rPr>
        <w:t>16</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 xml:space="preserve">It is widely used as an analgesic, an </w:t>
      </w:r>
      <w:proofErr w:type="spellStart"/>
      <w:r w:rsidRPr="00DF6E19">
        <w:rPr>
          <w:rFonts w:ascii="Times New Roman" w:hAnsi="Times New Roman" w:cs="Times New Roman"/>
          <w:color w:val="000000"/>
          <w:sz w:val="28"/>
          <w:szCs w:val="28"/>
        </w:rPr>
        <w:t>anti inflammatory</w:t>
      </w:r>
      <w:proofErr w:type="spellEnd"/>
      <w:r w:rsidRPr="00DF6E19">
        <w:rPr>
          <w:rFonts w:ascii="Times New Roman" w:hAnsi="Times New Roman" w:cs="Times New Roman"/>
          <w:color w:val="000000"/>
          <w:sz w:val="28"/>
          <w:szCs w:val="28"/>
        </w:rPr>
        <w:t xml:space="preserve"> and an</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antipyretic agent</w:t>
      </w:r>
      <w:proofErr w:type="gramStart"/>
      <w:r w:rsidRPr="00DF6E19">
        <w:rPr>
          <w:rFonts w:ascii="Times New Roman" w:hAnsi="Times New Roman" w:cs="Times New Roman"/>
          <w:color w:val="000000"/>
          <w:sz w:val="28"/>
          <w:szCs w:val="28"/>
        </w:rPr>
        <w:t>.</w:t>
      </w:r>
      <w:r w:rsidR="00DF6E19">
        <w:rPr>
          <w:rFonts w:ascii="Times New Roman" w:hAnsi="Times New Roman" w:cs="Times New Roman"/>
          <w:color w:val="000000"/>
          <w:sz w:val="28"/>
          <w:szCs w:val="28"/>
        </w:rPr>
        <w:t>[</w:t>
      </w:r>
      <w:proofErr w:type="gramEnd"/>
      <w:r w:rsidRPr="00DF6E19">
        <w:rPr>
          <w:rFonts w:ascii="Times New Roman" w:hAnsi="Times New Roman" w:cs="Times New Roman"/>
          <w:color w:val="000000"/>
          <w:sz w:val="28"/>
          <w:szCs w:val="28"/>
        </w:rPr>
        <w:t>17-19</w:t>
      </w:r>
      <w:r w:rsidR="00DF6E19">
        <w:rPr>
          <w:rFonts w:ascii="Times New Roman" w:hAnsi="Times New Roman" w:cs="Times New Roman"/>
          <w:color w:val="000000"/>
          <w:sz w:val="28"/>
          <w:szCs w:val="28"/>
        </w:rPr>
        <w:t>].</w:t>
      </w:r>
      <w:r w:rsidRPr="00DF6E19">
        <w:rPr>
          <w:rFonts w:ascii="Times New Roman" w:hAnsi="Times New Roman" w:cs="Times New Roman"/>
          <w:color w:val="000000"/>
          <w:sz w:val="28"/>
          <w:szCs w:val="28"/>
        </w:rPr>
        <w:t xml:space="preserve"> </w:t>
      </w:r>
      <w:proofErr w:type="spellStart"/>
      <w:r w:rsidRPr="00DF6E19">
        <w:rPr>
          <w:rFonts w:ascii="Times New Roman" w:hAnsi="Times New Roman" w:cs="Times New Roman"/>
          <w:color w:val="000000"/>
          <w:sz w:val="28"/>
          <w:szCs w:val="28"/>
        </w:rPr>
        <w:t>Recemic</w:t>
      </w:r>
      <w:proofErr w:type="spellEnd"/>
      <w:r w:rsidRPr="00DF6E19">
        <w:rPr>
          <w:rFonts w:ascii="Times New Roman" w:hAnsi="Times New Roman" w:cs="Times New Roman"/>
          <w:color w:val="000000"/>
          <w:sz w:val="28"/>
          <w:szCs w:val="28"/>
        </w:rPr>
        <w:t xml:space="preserve"> ibuprofen and S(+) enantiomer are</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mainly used in the treatment of mild to moderate pain related to</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dysmenorrhea, headache, migraine, postoperative dental pain,</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management of spondylitis, osteoarthritis, rheumatoid arthritis</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and soft tissue disorder.</w:t>
      </w:r>
      <w:r w:rsidR="00DF6E19">
        <w:rPr>
          <w:rFonts w:ascii="Times New Roman" w:hAnsi="Times New Roman" w:cs="Times New Roman"/>
          <w:color w:val="000000"/>
          <w:sz w:val="28"/>
          <w:szCs w:val="28"/>
        </w:rPr>
        <w:t>[</w:t>
      </w:r>
      <w:r w:rsidRPr="00DF6E19">
        <w:rPr>
          <w:rFonts w:ascii="Times New Roman" w:hAnsi="Times New Roman" w:cs="Times New Roman"/>
          <w:color w:val="000000"/>
          <w:sz w:val="28"/>
          <w:szCs w:val="28"/>
        </w:rPr>
        <w:t>20</w:t>
      </w:r>
      <w:r w:rsidR="00DF6E19">
        <w:rPr>
          <w:rFonts w:ascii="Times New Roman" w:hAnsi="Times New Roman" w:cs="Times New Roman"/>
          <w:color w:val="000000"/>
          <w:sz w:val="28"/>
          <w:szCs w:val="28"/>
        </w:rPr>
        <w:t>].</w:t>
      </w:r>
      <w:r w:rsidRPr="00DF6E19">
        <w:rPr>
          <w:rFonts w:ascii="Times New Roman" w:hAnsi="Times New Roman" w:cs="Times New Roman"/>
          <w:color w:val="000000"/>
          <w:sz w:val="28"/>
          <w:szCs w:val="28"/>
        </w:rPr>
        <w:t xml:space="preserve"> A number of other actions of </w:t>
      </w:r>
      <w:proofErr w:type="spellStart"/>
      <w:r w:rsidRPr="00DF6E19">
        <w:rPr>
          <w:rFonts w:ascii="Times New Roman" w:hAnsi="Times New Roman" w:cs="Times New Roman"/>
          <w:color w:val="000000"/>
          <w:sz w:val="28"/>
          <w:szCs w:val="28"/>
        </w:rPr>
        <w:t>NSAIDs</w:t>
      </w:r>
      <w:proofErr w:type="spellEnd"/>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 xml:space="preserve">can also be attributed to the </w:t>
      </w:r>
      <w:r w:rsidRPr="00DF6E19">
        <w:rPr>
          <w:rFonts w:ascii="Times New Roman" w:hAnsi="Times New Roman" w:cs="Times New Roman"/>
          <w:color w:val="000000"/>
          <w:sz w:val="28"/>
          <w:szCs w:val="28"/>
        </w:rPr>
        <w:lastRenderedPageBreak/>
        <w:t>inhibition of prostaglandins (PGs)</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or thromboxane synthesis, including alteration in platelet function</w:t>
      </w:r>
      <w:r w:rsidR="00DF6E19" w:rsidRPr="00DF6E19">
        <w:rPr>
          <w:rFonts w:ascii="Times New Roman" w:hAnsi="Times New Roman" w:cs="Times New Roman"/>
          <w:color w:val="000000"/>
          <w:sz w:val="28"/>
          <w:szCs w:val="28"/>
        </w:rPr>
        <w:t>.</w:t>
      </w:r>
      <w:r w:rsidR="00DF6E19" w:rsidRPr="00DF6E19">
        <w:rPr>
          <w:rFonts w:ascii="Times New Roman" w:hAnsi="Times New Roman" w:cs="Times New Roman"/>
          <w:sz w:val="28"/>
          <w:szCs w:val="28"/>
        </w:rPr>
        <w:t xml:space="preserve"> (PGI2 and Thromboxane), prolongation of gestation and labor</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t>(PGE2, PGF2A), gastrointestinal mucosal damage (PGI2 and</w:t>
      </w:r>
      <w:r>
        <w:rPr>
          <w:rFonts w:ascii="Times New Roman" w:hAnsi="Times New Roman" w:cs="Times New Roman"/>
          <w:sz w:val="28"/>
          <w:szCs w:val="28"/>
        </w:rPr>
        <w:t xml:space="preserve"> </w:t>
      </w:r>
      <w:r w:rsidRPr="00DF6E19">
        <w:rPr>
          <w:rFonts w:ascii="Times New Roman" w:hAnsi="Times New Roman" w:cs="Times New Roman"/>
          <w:sz w:val="28"/>
          <w:szCs w:val="28"/>
        </w:rPr>
        <w:t>PGE2), fluid and electrolyte imbalance (renal PGs), premature</w:t>
      </w:r>
      <w:r>
        <w:rPr>
          <w:rFonts w:ascii="Times New Roman" w:hAnsi="Times New Roman" w:cs="Times New Roman"/>
          <w:sz w:val="28"/>
          <w:szCs w:val="28"/>
        </w:rPr>
        <w:t xml:space="preserve"> </w:t>
      </w:r>
      <w:r w:rsidRPr="00DF6E19">
        <w:rPr>
          <w:rFonts w:ascii="Times New Roman" w:hAnsi="Times New Roman" w:cs="Times New Roman"/>
          <w:sz w:val="28"/>
          <w:szCs w:val="28"/>
        </w:rPr>
        <w:t>closure of ductus arteriosus (PGE2) and bronchial asthma (PGs)</w:t>
      </w:r>
      <w:proofErr w:type="gramStart"/>
      <w:r w:rsidRPr="00DF6E19">
        <w:rPr>
          <w:rFonts w:ascii="Times New Roman" w:hAnsi="Times New Roman" w:cs="Times New Roman"/>
          <w:sz w:val="28"/>
          <w:szCs w:val="28"/>
        </w:rPr>
        <w:t>.</w:t>
      </w:r>
      <w:r>
        <w:rPr>
          <w:rFonts w:ascii="Times New Roman" w:hAnsi="Times New Roman" w:cs="Times New Roman"/>
          <w:sz w:val="28"/>
          <w:szCs w:val="28"/>
        </w:rPr>
        <w:t>[</w:t>
      </w:r>
      <w:proofErr w:type="gramEnd"/>
      <w:r w:rsidRPr="00DF6E19">
        <w:rPr>
          <w:rFonts w:ascii="Times New Roman" w:hAnsi="Times New Roman" w:cs="Times New Roman"/>
          <w:sz w:val="28"/>
          <w:szCs w:val="28"/>
        </w:rPr>
        <w:t>2</w:t>
      </w:r>
      <w:r>
        <w:rPr>
          <w:rFonts w:ascii="Times New Roman" w:hAnsi="Times New Roman" w:cs="Times New Roman"/>
          <w:sz w:val="28"/>
          <w:szCs w:val="28"/>
        </w:rPr>
        <w:t xml:space="preserve">1]. </w:t>
      </w:r>
      <w:r w:rsidRPr="00DF6E19">
        <w:rPr>
          <w:rFonts w:ascii="Times New Roman" w:hAnsi="Times New Roman" w:cs="Times New Roman"/>
          <w:sz w:val="28"/>
          <w:szCs w:val="28"/>
        </w:rPr>
        <w:t>The main therapeutic applications of ibuprofen are as follows:</w:t>
      </w:r>
    </w:p>
    <w:p w:rsidR="00DF6E19"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t>1.3.1</w:t>
      </w:r>
      <w:r>
        <w:rPr>
          <w:rFonts w:ascii="Times New Roman" w:hAnsi="Times New Roman" w:cs="Times New Roman"/>
          <w:b/>
          <w:bCs/>
          <w:iCs/>
          <w:sz w:val="28"/>
          <w:szCs w:val="28"/>
        </w:rPr>
        <w:tab/>
      </w:r>
      <w:r w:rsidR="00DF6E19" w:rsidRPr="00645D03">
        <w:rPr>
          <w:rFonts w:ascii="Times New Roman" w:hAnsi="Times New Roman" w:cs="Times New Roman"/>
          <w:b/>
          <w:bCs/>
          <w:iCs/>
          <w:sz w:val="28"/>
          <w:szCs w:val="28"/>
        </w:rPr>
        <w:t xml:space="preserve">Patent Ductus </w:t>
      </w:r>
      <w:proofErr w:type="spellStart"/>
      <w:r w:rsidR="00DF6E19" w:rsidRPr="00645D03">
        <w:rPr>
          <w:rFonts w:ascii="Times New Roman" w:hAnsi="Times New Roman" w:cs="Times New Roman"/>
          <w:b/>
          <w:bCs/>
          <w:iCs/>
          <w:sz w:val="28"/>
          <w:szCs w:val="28"/>
        </w:rPr>
        <w:t>arterosus</w:t>
      </w:r>
      <w:proofErr w:type="spellEnd"/>
      <w:r w:rsidR="00DF6E19" w:rsidRPr="00645D03">
        <w:rPr>
          <w:rFonts w:ascii="Times New Roman" w:hAnsi="Times New Roman" w:cs="Times New Roman"/>
          <w:b/>
          <w:bCs/>
          <w:iCs/>
          <w:sz w:val="28"/>
          <w:szCs w:val="28"/>
        </w:rPr>
        <w:t xml:space="preserve"> (PDA)</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t>This is a frequent complication in premature infants. So far,</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intravenous indomethacin is the standard mode of medical</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therapy</w:t>
      </w:r>
      <w:proofErr w:type="gramStart"/>
      <w:r w:rsidRPr="00DF6E19">
        <w:rPr>
          <w:rFonts w:ascii="Times New Roman" w:hAnsi="Times New Roman" w:cs="Times New Roman"/>
          <w:sz w:val="28"/>
          <w:szCs w:val="28"/>
        </w:rPr>
        <w:t>.</w:t>
      </w:r>
      <w:r w:rsidR="00965C04">
        <w:rPr>
          <w:rFonts w:ascii="Times New Roman" w:hAnsi="Times New Roman" w:cs="Times New Roman"/>
          <w:sz w:val="28"/>
          <w:szCs w:val="28"/>
        </w:rPr>
        <w:t>[</w:t>
      </w:r>
      <w:proofErr w:type="gramEnd"/>
      <w:r w:rsidRPr="00DF6E19">
        <w:rPr>
          <w:rFonts w:ascii="Times New Roman" w:hAnsi="Times New Roman" w:cs="Times New Roman"/>
          <w:sz w:val="28"/>
          <w:szCs w:val="28"/>
        </w:rPr>
        <w:t>22</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However, because of adverse effects of indomethacin,</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other PG inhibitors such as ibuprofen have been studied for the</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closure of ductus arteriosus, and results indicated that ibuprofen is</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proofErr w:type="gramStart"/>
      <w:r w:rsidRPr="00DF6E19">
        <w:rPr>
          <w:rFonts w:ascii="Times New Roman" w:hAnsi="Times New Roman" w:cs="Times New Roman"/>
          <w:sz w:val="28"/>
          <w:szCs w:val="28"/>
        </w:rPr>
        <w:t>as</w:t>
      </w:r>
      <w:proofErr w:type="gramEnd"/>
      <w:r w:rsidRPr="00DF6E19">
        <w:rPr>
          <w:rFonts w:ascii="Times New Roman" w:hAnsi="Times New Roman" w:cs="Times New Roman"/>
          <w:sz w:val="28"/>
          <w:szCs w:val="28"/>
        </w:rPr>
        <w:t xml:space="preserve"> effective as indomethacin.</w:t>
      </w:r>
      <w:r w:rsidR="00965C04">
        <w:rPr>
          <w:rFonts w:ascii="Times New Roman" w:hAnsi="Times New Roman" w:cs="Times New Roman"/>
          <w:sz w:val="28"/>
          <w:szCs w:val="28"/>
        </w:rPr>
        <w:t>[</w:t>
      </w:r>
      <w:r w:rsidRPr="00DF6E19">
        <w:rPr>
          <w:rFonts w:ascii="Times New Roman" w:hAnsi="Times New Roman" w:cs="Times New Roman"/>
          <w:sz w:val="28"/>
          <w:szCs w:val="28"/>
        </w:rPr>
        <w:t>23</w:t>
      </w:r>
      <w:r w:rsidR="00965C04">
        <w:rPr>
          <w:rFonts w:ascii="Times New Roman" w:hAnsi="Times New Roman" w:cs="Times New Roman"/>
          <w:sz w:val="28"/>
          <w:szCs w:val="28"/>
        </w:rPr>
        <w:t>]</w:t>
      </w:r>
    </w:p>
    <w:p w:rsidR="00DF6E19"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t>1.3.2</w:t>
      </w:r>
      <w:r>
        <w:rPr>
          <w:rFonts w:ascii="Times New Roman" w:hAnsi="Times New Roman" w:cs="Times New Roman"/>
          <w:b/>
          <w:bCs/>
          <w:iCs/>
          <w:sz w:val="28"/>
          <w:szCs w:val="28"/>
        </w:rPr>
        <w:tab/>
      </w:r>
      <w:r w:rsidR="00DF6E19" w:rsidRPr="00645D03">
        <w:rPr>
          <w:rFonts w:ascii="Times New Roman" w:hAnsi="Times New Roman" w:cs="Times New Roman"/>
          <w:b/>
          <w:bCs/>
          <w:iCs/>
          <w:sz w:val="28"/>
          <w:szCs w:val="28"/>
        </w:rPr>
        <w:t xml:space="preserve">Rheumatoid and </w:t>
      </w:r>
      <w:proofErr w:type="spellStart"/>
      <w:r w:rsidR="00DF6E19" w:rsidRPr="00645D03">
        <w:rPr>
          <w:rFonts w:ascii="Times New Roman" w:hAnsi="Times New Roman" w:cs="Times New Roman"/>
          <w:b/>
          <w:bCs/>
          <w:iCs/>
          <w:sz w:val="28"/>
          <w:szCs w:val="28"/>
        </w:rPr>
        <w:t>osteo</w:t>
      </w:r>
      <w:proofErr w:type="spellEnd"/>
      <w:r w:rsidR="00DF6E19" w:rsidRPr="00645D03">
        <w:rPr>
          <w:rFonts w:ascii="Times New Roman" w:hAnsi="Times New Roman" w:cs="Times New Roman"/>
          <w:b/>
          <w:bCs/>
          <w:iCs/>
          <w:sz w:val="28"/>
          <w:szCs w:val="28"/>
        </w:rPr>
        <w:t>-arthritis (RA and OA)</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t>Ibuprofen is widely used in the management of numerous</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inflammatory, musculoskeletal and rheumatic disorders, because</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they are highly effective having minimal toxicities</w:t>
      </w:r>
      <w:proofErr w:type="gramStart"/>
      <w:r w:rsidRPr="00DF6E19">
        <w:rPr>
          <w:rFonts w:ascii="Times New Roman" w:hAnsi="Times New Roman" w:cs="Times New Roman"/>
          <w:sz w:val="28"/>
          <w:szCs w:val="28"/>
        </w:rPr>
        <w:t>.</w:t>
      </w:r>
      <w:r w:rsidR="00965C04">
        <w:rPr>
          <w:rFonts w:ascii="Times New Roman" w:hAnsi="Times New Roman" w:cs="Times New Roman"/>
          <w:sz w:val="28"/>
          <w:szCs w:val="28"/>
        </w:rPr>
        <w:t>[</w:t>
      </w:r>
      <w:proofErr w:type="gramEnd"/>
      <w:r w:rsidRPr="00DF6E19">
        <w:rPr>
          <w:rFonts w:ascii="Times New Roman" w:hAnsi="Times New Roman" w:cs="Times New Roman"/>
          <w:sz w:val="28"/>
          <w:szCs w:val="28"/>
        </w:rPr>
        <w:t>24</w:t>
      </w:r>
      <w:r w:rsidR="00965C04">
        <w:rPr>
          <w:rFonts w:ascii="Times New Roman" w:hAnsi="Times New Roman" w:cs="Times New Roman"/>
          <w:sz w:val="28"/>
          <w:szCs w:val="28"/>
        </w:rPr>
        <w:t>]</w:t>
      </w:r>
      <w:r w:rsidRPr="00DF6E19">
        <w:rPr>
          <w:rFonts w:ascii="Times New Roman" w:hAnsi="Times New Roman" w:cs="Times New Roman"/>
          <w:sz w:val="28"/>
          <w:szCs w:val="28"/>
        </w:rPr>
        <w:t>,</w:t>
      </w:r>
      <w:r w:rsidR="00965C04">
        <w:rPr>
          <w:rFonts w:ascii="Times New Roman" w:hAnsi="Times New Roman" w:cs="Times New Roman"/>
          <w:sz w:val="28"/>
          <w:szCs w:val="28"/>
        </w:rPr>
        <w:t>[</w:t>
      </w:r>
      <w:r w:rsidRPr="00DF6E19">
        <w:rPr>
          <w:rFonts w:ascii="Times New Roman" w:hAnsi="Times New Roman" w:cs="Times New Roman"/>
          <w:sz w:val="28"/>
          <w:szCs w:val="28"/>
        </w:rPr>
        <w:t>25</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Ibuprofen</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2400 mg per day resulted in rapid improvement and complete</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 xml:space="preserve">resolution of gouty arthritis within 72 hours.26 </w:t>
      </w:r>
      <w:proofErr w:type="gramStart"/>
      <w:r w:rsidRPr="00DF6E19">
        <w:rPr>
          <w:rFonts w:ascii="Times New Roman" w:hAnsi="Times New Roman" w:cs="Times New Roman"/>
          <w:sz w:val="28"/>
          <w:szCs w:val="28"/>
        </w:rPr>
        <w:t>In</w:t>
      </w:r>
      <w:proofErr w:type="gramEnd"/>
      <w:r w:rsidRPr="00DF6E19">
        <w:rPr>
          <w:rFonts w:ascii="Times New Roman" w:hAnsi="Times New Roman" w:cs="Times New Roman"/>
          <w:sz w:val="28"/>
          <w:szCs w:val="28"/>
        </w:rPr>
        <w:t xml:space="preserve"> doses of</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approximately 2400 mg daily, it is equivalent to 4g of aspirin in</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proofErr w:type="gramStart"/>
      <w:r w:rsidRPr="00DF6E19">
        <w:rPr>
          <w:rFonts w:ascii="Times New Roman" w:hAnsi="Times New Roman" w:cs="Times New Roman"/>
          <w:sz w:val="28"/>
          <w:szCs w:val="28"/>
        </w:rPr>
        <w:t>terms</w:t>
      </w:r>
      <w:proofErr w:type="gramEnd"/>
      <w:r w:rsidRPr="00DF6E19">
        <w:rPr>
          <w:rFonts w:ascii="Times New Roman" w:hAnsi="Times New Roman" w:cs="Times New Roman"/>
          <w:sz w:val="28"/>
          <w:szCs w:val="28"/>
        </w:rPr>
        <w:t xml:space="preserve"> </w:t>
      </w:r>
      <w:proofErr w:type="spellStart"/>
      <w:r w:rsidRPr="00DF6E19">
        <w:rPr>
          <w:rFonts w:ascii="Times New Roman" w:hAnsi="Times New Roman" w:cs="Times New Roman"/>
          <w:sz w:val="28"/>
          <w:szCs w:val="28"/>
        </w:rPr>
        <w:t>od</w:t>
      </w:r>
      <w:proofErr w:type="spellEnd"/>
      <w:r w:rsidRPr="00DF6E19">
        <w:rPr>
          <w:rFonts w:ascii="Times New Roman" w:hAnsi="Times New Roman" w:cs="Times New Roman"/>
          <w:sz w:val="28"/>
          <w:szCs w:val="28"/>
        </w:rPr>
        <w:t xml:space="preserve"> </w:t>
      </w:r>
      <w:proofErr w:type="spellStart"/>
      <w:r w:rsidRPr="00DF6E19">
        <w:rPr>
          <w:rFonts w:ascii="Times New Roman" w:hAnsi="Times New Roman" w:cs="Times New Roman"/>
          <w:sz w:val="28"/>
          <w:szCs w:val="28"/>
        </w:rPr>
        <w:t>anti inflammatory</w:t>
      </w:r>
      <w:proofErr w:type="spellEnd"/>
      <w:r w:rsidRPr="00DF6E19">
        <w:rPr>
          <w:rFonts w:ascii="Times New Roman" w:hAnsi="Times New Roman" w:cs="Times New Roman"/>
          <w:sz w:val="28"/>
          <w:szCs w:val="28"/>
        </w:rPr>
        <w:t xml:space="preserve"> effects.</w:t>
      </w:r>
      <w:r w:rsidR="00965C04">
        <w:rPr>
          <w:rFonts w:ascii="Times New Roman" w:hAnsi="Times New Roman" w:cs="Times New Roman"/>
          <w:sz w:val="28"/>
          <w:szCs w:val="28"/>
        </w:rPr>
        <w:t>[</w:t>
      </w:r>
      <w:r w:rsidRPr="00DF6E19">
        <w:rPr>
          <w:rFonts w:ascii="Times New Roman" w:hAnsi="Times New Roman" w:cs="Times New Roman"/>
          <w:sz w:val="28"/>
          <w:szCs w:val="28"/>
        </w:rPr>
        <w:t>27</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Higher doses, 1200 to 1600</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proofErr w:type="gramStart"/>
      <w:r w:rsidRPr="00DF6E19">
        <w:rPr>
          <w:rFonts w:ascii="Times New Roman" w:hAnsi="Times New Roman" w:cs="Times New Roman"/>
          <w:sz w:val="28"/>
          <w:szCs w:val="28"/>
        </w:rPr>
        <w:t>mg</w:t>
      </w:r>
      <w:proofErr w:type="gramEnd"/>
      <w:r w:rsidRPr="00DF6E19">
        <w:rPr>
          <w:rFonts w:ascii="Times New Roman" w:hAnsi="Times New Roman" w:cs="Times New Roman"/>
          <w:sz w:val="28"/>
          <w:szCs w:val="28"/>
        </w:rPr>
        <w:t xml:space="preserve"> per day have been compared with a number of </w:t>
      </w:r>
      <w:proofErr w:type="spellStart"/>
      <w:r w:rsidRPr="00DF6E19">
        <w:rPr>
          <w:rFonts w:ascii="Times New Roman" w:hAnsi="Times New Roman" w:cs="Times New Roman"/>
          <w:sz w:val="28"/>
          <w:szCs w:val="28"/>
        </w:rPr>
        <w:t>NSAIDs</w:t>
      </w:r>
      <w:proofErr w:type="spellEnd"/>
      <w:r w:rsidRPr="00DF6E19">
        <w:rPr>
          <w:rFonts w:ascii="Times New Roman" w:hAnsi="Times New Roman" w:cs="Times New Roman"/>
          <w:sz w:val="28"/>
          <w:szCs w:val="28"/>
        </w:rPr>
        <w:t xml:space="preserve"> and it</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proofErr w:type="gramStart"/>
      <w:r w:rsidRPr="00DF6E19">
        <w:rPr>
          <w:rFonts w:ascii="Times New Roman" w:hAnsi="Times New Roman" w:cs="Times New Roman"/>
          <w:sz w:val="28"/>
          <w:szCs w:val="28"/>
        </w:rPr>
        <w:lastRenderedPageBreak/>
        <w:t>has</w:t>
      </w:r>
      <w:proofErr w:type="gramEnd"/>
      <w:r w:rsidRPr="00DF6E19">
        <w:rPr>
          <w:rFonts w:ascii="Times New Roman" w:hAnsi="Times New Roman" w:cs="Times New Roman"/>
          <w:sz w:val="28"/>
          <w:szCs w:val="28"/>
        </w:rPr>
        <w:t xml:space="preserve"> been found to be as effective and well tolerated.</w:t>
      </w:r>
      <w:r w:rsidR="00965C04">
        <w:rPr>
          <w:rFonts w:ascii="Times New Roman" w:hAnsi="Times New Roman" w:cs="Times New Roman"/>
          <w:sz w:val="28"/>
          <w:szCs w:val="28"/>
        </w:rPr>
        <w:t>[</w:t>
      </w:r>
      <w:r w:rsidRPr="00DF6E19">
        <w:rPr>
          <w:rFonts w:ascii="Times New Roman" w:hAnsi="Times New Roman" w:cs="Times New Roman"/>
          <w:sz w:val="28"/>
          <w:szCs w:val="28"/>
        </w:rPr>
        <w:t>28</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Osteoarthritis</w:t>
      </w:r>
    </w:p>
    <w:p w:rsidR="00AA34F8" w:rsidRPr="00965C04" w:rsidRDefault="00DF6E19" w:rsidP="00740C92">
      <w:pPr>
        <w:autoSpaceDE w:val="0"/>
        <w:autoSpaceDN w:val="0"/>
        <w:adjustRightInd w:val="0"/>
        <w:spacing w:after="0" w:line="480" w:lineRule="auto"/>
        <w:jc w:val="both"/>
        <w:rPr>
          <w:rFonts w:ascii="Times New Roman" w:hAnsi="Times New Roman" w:cs="Times New Roman"/>
          <w:sz w:val="28"/>
          <w:szCs w:val="28"/>
        </w:rPr>
      </w:pPr>
      <w:proofErr w:type="gramStart"/>
      <w:r w:rsidRPr="00DF6E19">
        <w:rPr>
          <w:rFonts w:ascii="Times New Roman" w:hAnsi="Times New Roman" w:cs="Times New Roman"/>
          <w:sz w:val="28"/>
          <w:szCs w:val="28"/>
        </w:rPr>
        <w:t>is</w:t>
      </w:r>
      <w:proofErr w:type="gramEnd"/>
      <w:r w:rsidRPr="00DF6E19">
        <w:rPr>
          <w:rFonts w:ascii="Times New Roman" w:hAnsi="Times New Roman" w:cs="Times New Roman"/>
          <w:sz w:val="28"/>
          <w:szCs w:val="28"/>
        </w:rPr>
        <w:t xml:space="preserve"> very common and treatment involves </w:t>
      </w:r>
      <w:proofErr w:type="spellStart"/>
      <w:r w:rsidRPr="00DF6E19">
        <w:rPr>
          <w:rFonts w:ascii="Times New Roman" w:hAnsi="Times New Roman" w:cs="Times New Roman"/>
          <w:sz w:val="28"/>
          <w:szCs w:val="28"/>
        </w:rPr>
        <w:t>NSAIDs</w:t>
      </w:r>
      <w:proofErr w:type="spellEnd"/>
      <w:r w:rsidRPr="00DF6E19">
        <w:rPr>
          <w:rFonts w:ascii="Times New Roman" w:hAnsi="Times New Roman" w:cs="Times New Roman"/>
          <w:sz w:val="28"/>
          <w:szCs w:val="28"/>
        </w:rPr>
        <w:t>, particularly</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ibuprofen.</w:t>
      </w:r>
      <w:r w:rsidR="00965C04">
        <w:rPr>
          <w:rFonts w:ascii="Times New Roman" w:hAnsi="Times New Roman" w:cs="Times New Roman"/>
          <w:sz w:val="28"/>
          <w:szCs w:val="28"/>
        </w:rPr>
        <w:t>[</w:t>
      </w:r>
      <w:r w:rsidRPr="00DF6E19">
        <w:rPr>
          <w:rFonts w:ascii="Times New Roman" w:hAnsi="Times New Roman" w:cs="Times New Roman"/>
          <w:sz w:val="28"/>
          <w:szCs w:val="28"/>
        </w:rPr>
        <w:t>29</w:t>
      </w:r>
      <w:r w:rsidR="00965C04">
        <w:rPr>
          <w:rFonts w:ascii="Times New Roman" w:hAnsi="Times New Roman" w:cs="Times New Roman"/>
          <w:sz w:val="28"/>
          <w:szCs w:val="28"/>
        </w:rPr>
        <w:t>]</w:t>
      </w:r>
      <w:r w:rsidRPr="00DF6E19">
        <w:rPr>
          <w:rFonts w:ascii="Times New Roman" w:hAnsi="Times New Roman" w:cs="Times New Roman"/>
          <w:sz w:val="28"/>
          <w:szCs w:val="28"/>
        </w:rPr>
        <w:t>,</w:t>
      </w:r>
      <w:r w:rsidR="00965C04">
        <w:rPr>
          <w:rFonts w:ascii="Times New Roman" w:hAnsi="Times New Roman" w:cs="Times New Roman"/>
          <w:sz w:val="28"/>
          <w:szCs w:val="28"/>
        </w:rPr>
        <w:t>[</w:t>
      </w:r>
      <w:r w:rsidRPr="00DF6E19">
        <w:rPr>
          <w:rFonts w:ascii="Times New Roman" w:hAnsi="Times New Roman" w:cs="Times New Roman"/>
          <w:sz w:val="28"/>
          <w:szCs w:val="28"/>
        </w:rPr>
        <w:t>30</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For control of joint symptoms, diclofenac, ibuprofen,</w:t>
      </w:r>
      <w:r w:rsidR="00965C04">
        <w:rPr>
          <w:rFonts w:ascii="Times New Roman" w:hAnsi="Times New Roman" w:cs="Times New Roman"/>
          <w:sz w:val="28"/>
          <w:szCs w:val="28"/>
        </w:rPr>
        <w:t xml:space="preserve"> </w:t>
      </w:r>
      <w:proofErr w:type="spellStart"/>
      <w:r w:rsidRPr="00DF6E19">
        <w:rPr>
          <w:rFonts w:ascii="Times New Roman" w:hAnsi="Times New Roman" w:cs="Times New Roman"/>
          <w:sz w:val="28"/>
          <w:szCs w:val="28"/>
        </w:rPr>
        <w:t>tolmetin</w:t>
      </w:r>
      <w:proofErr w:type="spellEnd"/>
      <w:r w:rsidRPr="00DF6E19">
        <w:rPr>
          <w:rFonts w:ascii="Times New Roman" w:hAnsi="Times New Roman" w:cs="Times New Roman"/>
          <w:sz w:val="28"/>
          <w:szCs w:val="28"/>
        </w:rPr>
        <w:t xml:space="preserve"> and naproxen are equally effective.</w:t>
      </w:r>
      <w:r w:rsidR="00965C04">
        <w:rPr>
          <w:rFonts w:ascii="Times New Roman" w:hAnsi="Times New Roman" w:cs="Times New Roman"/>
          <w:sz w:val="28"/>
          <w:szCs w:val="28"/>
        </w:rPr>
        <w:t>[</w:t>
      </w:r>
      <w:r w:rsidRPr="00DF6E19">
        <w:rPr>
          <w:rFonts w:ascii="Times New Roman" w:hAnsi="Times New Roman" w:cs="Times New Roman"/>
          <w:sz w:val="28"/>
          <w:szCs w:val="28"/>
        </w:rPr>
        <w:t>31</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Roughly 1% of</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 xml:space="preserve">rheumatoid arthritis (RA) patients receiving </w:t>
      </w:r>
      <w:proofErr w:type="spellStart"/>
      <w:r w:rsidRPr="00DF6E19">
        <w:rPr>
          <w:rFonts w:ascii="Times New Roman" w:hAnsi="Times New Roman" w:cs="Times New Roman"/>
          <w:sz w:val="28"/>
          <w:szCs w:val="28"/>
        </w:rPr>
        <w:t>NSAIDs</w:t>
      </w:r>
      <w:proofErr w:type="spellEnd"/>
      <w:r w:rsidRPr="00DF6E19">
        <w:rPr>
          <w:rFonts w:ascii="Times New Roman" w:hAnsi="Times New Roman" w:cs="Times New Roman"/>
          <w:sz w:val="28"/>
          <w:szCs w:val="28"/>
        </w:rPr>
        <w:t xml:space="preserve"> are prone to</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develop major GI bleeds</w:t>
      </w:r>
      <w:proofErr w:type="gramStart"/>
      <w:r w:rsidRPr="00DF6E19">
        <w:rPr>
          <w:rFonts w:ascii="Times New Roman" w:hAnsi="Times New Roman" w:cs="Times New Roman"/>
          <w:sz w:val="28"/>
          <w:szCs w:val="28"/>
        </w:rPr>
        <w:t>.</w:t>
      </w:r>
      <w:r w:rsidR="00965C04">
        <w:rPr>
          <w:rFonts w:ascii="Times New Roman" w:hAnsi="Times New Roman" w:cs="Times New Roman"/>
          <w:sz w:val="28"/>
          <w:szCs w:val="28"/>
        </w:rPr>
        <w:t>[</w:t>
      </w:r>
      <w:proofErr w:type="gramEnd"/>
      <w:r w:rsidRPr="00DF6E19">
        <w:rPr>
          <w:rFonts w:ascii="Times New Roman" w:hAnsi="Times New Roman" w:cs="Times New Roman"/>
          <w:sz w:val="28"/>
          <w:szCs w:val="28"/>
        </w:rPr>
        <w:t>32</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With ibuprofen, gastric toxicity has been</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observed in 10 - 32% of patients</w:t>
      </w:r>
      <w:proofErr w:type="gramStart"/>
      <w:r w:rsidR="00965C04">
        <w:rPr>
          <w:rFonts w:ascii="Times New Roman" w:hAnsi="Times New Roman" w:cs="Times New Roman"/>
          <w:sz w:val="28"/>
          <w:szCs w:val="28"/>
        </w:rPr>
        <w:t>.[</w:t>
      </w:r>
      <w:proofErr w:type="gramEnd"/>
      <w:r w:rsidRPr="00DF6E19">
        <w:rPr>
          <w:rFonts w:ascii="Times New Roman" w:hAnsi="Times New Roman" w:cs="Times New Roman"/>
          <w:sz w:val="28"/>
          <w:szCs w:val="28"/>
        </w:rPr>
        <w:t>33</w:t>
      </w:r>
      <w:r w:rsidR="00965C04">
        <w:rPr>
          <w:rFonts w:ascii="Times New Roman" w:hAnsi="Times New Roman" w:cs="Times New Roman"/>
          <w:sz w:val="28"/>
          <w:szCs w:val="28"/>
        </w:rPr>
        <w:t>].</w:t>
      </w:r>
    </w:p>
    <w:p w:rsidR="00965C04" w:rsidRPr="00965C04" w:rsidRDefault="00965C04" w:rsidP="00740C92">
      <w:pPr>
        <w:autoSpaceDE w:val="0"/>
        <w:autoSpaceDN w:val="0"/>
        <w:adjustRightInd w:val="0"/>
        <w:spacing w:after="0" w:line="480" w:lineRule="auto"/>
        <w:jc w:val="both"/>
        <w:rPr>
          <w:rFonts w:ascii="Times New Roman" w:hAnsi="Times New Roman" w:cs="Times New Roman"/>
          <w:sz w:val="28"/>
          <w:szCs w:val="28"/>
        </w:rPr>
      </w:pPr>
      <w:r w:rsidRPr="00965C04">
        <w:rPr>
          <w:rFonts w:ascii="Times New Roman" w:hAnsi="Times New Roman" w:cs="Times New Roman"/>
          <w:b/>
          <w:bCs/>
          <w:sz w:val="28"/>
          <w:szCs w:val="28"/>
        </w:rPr>
        <w:t xml:space="preserve">Table 1: </w:t>
      </w:r>
      <w:r w:rsidRPr="00965C04">
        <w:rPr>
          <w:rFonts w:ascii="Times New Roman" w:hAnsi="Times New Roman" w:cs="Times New Roman"/>
          <w:sz w:val="28"/>
          <w:szCs w:val="28"/>
        </w:rPr>
        <w:t>Doses of Ibuprofen in adult &amp; Children (34)</w:t>
      </w:r>
    </w:p>
    <w:tbl>
      <w:tblPr>
        <w:tblStyle w:val="TableGrid"/>
        <w:tblW w:w="0" w:type="auto"/>
        <w:tblLook w:val="04A0" w:firstRow="1" w:lastRow="0" w:firstColumn="1" w:lastColumn="0" w:noHBand="0" w:noVBand="1"/>
      </w:tblPr>
      <w:tblGrid>
        <w:gridCol w:w="3106"/>
        <w:gridCol w:w="3129"/>
        <w:gridCol w:w="3115"/>
      </w:tblGrid>
      <w:tr w:rsidR="00965C04" w:rsidTr="00965C04">
        <w:tc>
          <w:tcPr>
            <w:tcW w:w="3192" w:type="dxa"/>
          </w:tcPr>
          <w:p w:rsidR="00811B98" w:rsidRDefault="00965C04"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Patient                               </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Adult                 </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p>
          <w:p w:rsidR="00965C04"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Children</w:t>
            </w:r>
            <w:r w:rsidR="00965C04">
              <w:rPr>
                <w:rFonts w:ascii="Times New Roman" w:hAnsi="Times New Roman" w:cs="Times New Roman"/>
                <w:sz w:val="28"/>
                <w:szCs w:val="28"/>
              </w:rPr>
              <w:t xml:space="preserve">     </w:t>
            </w:r>
          </w:p>
        </w:tc>
        <w:tc>
          <w:tcPr>
            <w:tcW w:w="3192" w:type="dxa"/>
          </w:tcPr>
          <w:p w:rsidR="00965C04" w:rsidRDefault="00965C04"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Ibuprofen</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Analgesia</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Anti- inflammatory</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Antipyretic</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Anti-</w:t>
            </w:r>
            <w:proofErr w:type="spellStart"/>
            <w:r>
              <w:rPr>
                <w:rFonts w:ascii="Times New Roman" w:hAnsi="Times New Roman" w:cs="Times New Roman"/>
                <w:sz w:val="28"/>
                <w:szCs w:val="28"/>
              </w:rPr>
              <w:t>inflamatory</w:t>
            </w:r>
            <w:proofErr w:type="spellEnd"/>
          </w:p>
        </w:tc>
        <w:tc>
          <w:tcPr>
            <w:tcW w:w="3192" w:type="dxa"/>
          </w:tcPr>
          <w:p w:rsidR="00965C04" w:rsidRDefault="00965C04"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Doses</w:t>
            </w:r>
          </w:p>
          <w:p w:rsidR="00811B98" w:rsidRDefault="00811B98" w:rsidP="00740C9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200-400mg. Every 4-6hrs</w:t>
            </w:r>
          </w:p>
          <w:p w:rsidR="00811B98" w:rsidRDefault="00811B98" w:rsidP="00740C92">
            <w:pPr>
              <w:autoSpaceDE w:val="0"/>
              <w:autoSpaceDN w:val="0"/>
              <w:adjustRightInd w:val="0"/>
              <w:jc w:val="both"/>
              <w:rPr>
                <w:rFonts w:ascii="Times New Roman" w:hAnsi="Times New Roman" w:cs="Times New Roman"/>
                <w:sz w:val="28"/>
                <w:szCs w:val="28"/>
              </w:rPr>
            </w:pPr>
          </w:p>
          <w:p w:rsidR="00811B98" w:rsidRDefault="00811B98" w:rsidP="00740C92">
            <w:pPr>
              <w:autoSpaceDE w:val="0"/>
              <w:autoSpaceDN w:val="0"/>
              <w:adjustRightInd w:val="0"/>
              <w:jc w:val="both"/>
              <w:rPr>
                <w:rFonts w:ascii="Times New Roman" w:hAnsi="Times New Roman" w:cs="Times New Roman"/>
                <w:sz w:val="28"/>
                <w:szCs w:val="28"/>
              </w:rPr>
            </w:pPr>
            <w:r w:rsidRPr="00811B98">
              <w:rPr>
                <w:rFonts w:ascii="Times New Roman" w:hAnsi="Times New Roman" w:cs="Times New Roman"/>
                <w:sz w:val="28"/>
                <w:szCs w:val="28"/>
              </w:rPr>
              <w:t xml:space="preserve">300 mg, Every 6-8 </w:t>
            </w:r>
            <w:proofErr w:type="spellStart"/>
            <w:r w:rsidRPr="00811B98">
              <w:rPr>
                <w:rFonts w:ascii="Times New Roman" w:hAnsi="Times New Roman" w:cs="Times New Roman"/>
                <w:sz w:val="28"/>
                <w:szCs w:val="28"/>
              </w:rPr>
              <w:t>hrs</w:t>
            </w:r>
            <w:proofErr w:type="spellEnd"/>
            <w:r w:rsidRPr="00811B98">
              <w:rPr>
                <w:rFonts w:ascii="Times New Roman" w:hAnsi="Times New Roman" w:cs="Times New Roman"/>
                <w:sz w:val="28"/>
                <w:szCs w:val="28"/>
              </w:rPr>
              <w:t xml:space="preserve"> or 400-800 mg 3-4 times daily</w:t>
            </w:r>
            <w:r>
              <w:rPr>
                <w:rFonts w:ascii="Times New Roman" w:hAnsi="Times New Roman" w:cs="Times New Roman"/>
                <w:sz w:val="28"/>
                <w:szCs w:val="28"/>
              </w:rPr>
              <w:t>.</w:t>
            </w:r>
          </w:p>
          <w:p w:rsidR="00811B98" w:rsidRDefault="00811B98" w:rsidP="00740C92">
            <w:pPr>
              <w:autoSpaceDE w:val="0"/>
              <w:autoSpaceDN w:val="0"/>
              <w:adjustRightInd w:val="0"/>
              <w:jc w:val="both"/>
              <w:rPr>
                <w:rFonts w:ascii="Times New Roman" w:hAnsi="Times New Roman" w:cs="Times New Roman"/>
                <w:sz w:val="28"/>
                <w:szCs w:val="28"/>
              </w:rPr>
            </w:pPr>
          </w:p>
          <w:p w:rsidR="00811B98" w:rsidRPr="00811B98" w:rsidRDefault="00811B98" w:rsidP="00740C92">
            <w:pPr>
              <w:autoSpaceDE w:val="0"/>
              <w:autoSpaceDN w:val="0"/>
              <w:adjustRightInd w:val="0"/>
              <w:jc w:val="both"/>
              <w:rPr>
                <w:rFonts w:ascii="Times New Roman" w:hAnsi="Times New Roman" w:cs="Times New Roman"/>
                <w:sz w:val="28"/>
                <w:szCs w:val="28"/>
              </w:rPr>
            </w:pPr>
            <w:r w:rsidRPr="00811B98">
              <w:rPr>
                <w:rFonts w:ascii="Times New Roman" w:hAnsi="Times New Roman" w:cs="Times New Roman"/>
                <w:sz w:val="28"/>
                <w:szCs w:val="28"/>
              </w:rPr>
              <w:t xml:space="preserve">5-10 mg/kg. Every 6 </w:t>
            </w:r>
            <w:proofErr w:type="spellStart"/>
            <w:r w:rsidRPr="00811B98">
              <w:rPr>
                <w:rFonts w:ascii="Times New Roman" w:hAnsi="Times New Roman" w:cs="Times New Roman"/>
                <w:sz w:val="28"/>
                <w:szCs w:val="28"/>
              </w:rPr>
              <w:t>hrs</w:t>
            </w:r>
            <w:proofErr w:type="spellEnd"/>
            <w:r w:rsidRPr="00811B98">
              <w:rPr>
                <w:rFonts w:ascii="Times New Roman" w:hAnsi="Times New Roman" w:cs="Times New Roman"/>
                <w:sz w:val="28"/>
                <w:szCs w:val="28"/>
              </w:rPr>
              <w:t xml:space="preserve"> (max.</w:t>
            </w:r>
          </w:p>
          <w:p w:rsidR="00811B98" w:rsidRDefault="00811B98" w:rsidP="00740C92">
            <w:pPr>
              <w:autoSpaceDE w:val="0"/>
              <w:autoSpaceDN w:val="0"/>
              <w:adjustRightInd w:val="0"/>
              <w:jc w:val="both"/>
              <w:rPr>
                <w:rFonts w:ascii="Times New Roman" w:hAnsi="Times New Roman" w:cs="Times New Roman"/>
                <w:sz w:val="28"/>
                <w:szCs w:val="28"/>
              </w:rPr>
            </w:pPr>
            <w:r w:rsidRPr="00811B98">
              <w:rPr>
                <w:rFonts w:ascii="Times New Roman" w:hAnsi="Times New Roman" w:cs="Times New Roman"/>
                <w:sz w:val="28"/>
                <w:szCs w:val="28"/>
              </w:rPr>
              <w:t>40 mg/kg per day)</w:t>
            </w:r>
            <w:r>
              <w:rPr>
                <w:rFonts w:ascii="Times New Roman" w:hAnsi="Times New Roman" w:cs="Times New Roman"/>
                <w:sz w:val="28"/>
                <w:szCs w:val="28"/>
              </w:rPr>
              <w:t>.</w:t>
            </w:r>
          </w:p>
          <w:p w:rsidR="00811B98" w:rsidRDefault="00811B98" w:rsidP="00740C92">
            <w:pPr>
              <w:autoSpaceDE w:val="0"/>
              <w:autoSpaceDN w:val="0"/>
              <w:adjustRightInd w:val="0"/>
              <w:jc w:val="both"/>
              <w:rPr>
                <w:rFonts w:ascii="Times New Roman" w:hAnsi="Times New Roman" w:cs="Times New Roman"/>
                <w:sz w:val="28"/>
                <w:szCs w:val="28"/>
              </w:rPr>
            </w:pPr>
          </w:p>
          <w:p w:rsidR="00811B98" w:rsidRPr="00811B98" w:rsidRDefault="00811B98" w:rsidP="00740C92">
            <w:pPr>
              <w:autoSpaceDE w:val="0"/>
              <w:autoSpaceDN w:val="0"/>
              <w:adjustRightInd w:val="0"/>
              <w:jc w:val="both"/>
              <w:rPr>
                <w:rFonts w:ascii="Times New Roman" w:hAnsi="Times New Roman" w:cs="Times New Roman"/>
                <w:sz w:val="28"/>
                <w:szCs w:val="28"/>
              </w:rPr>
            </w:pPr>
            <w:r w:rsidRPr="00811B98">
              <w:rPr>
                <w:rFonts w:ascii="Times New Roman" w:hAnsi="Times New Roman" w:cs="Times New Roman"/>
                <w:sz w:val="28"/>
                <w:szCs w:val="28"/>
              </w:rPr>
              <w:t>20-40 mg/kg/day in 3-4</w:t>
            </w:r>
          </w:p>
          <w:p w:rsidR="00811B98" w:rsidRPr="00811B98" w:rsidRDefault="00811B98" w:rsidP="00740C92">
            <w:pPr>
              <w:autoSpaceDE w:val="0"/>
              <w:autoSpaceDN w:val="0"/>
              <w:adjustRightInd w:val="0"/>
              <w:jc w:val="both"/>
              <w:rPr>
                <w:rFonts w:ascii="Times New Roman" w:hAnsi="Times New Roman" w:cs="Times New Roman"/>
                <w:sz w:val="28"/>
                <w:szCs w:val="28"/>
              </w:rPr>
            </w:pPr>
            <w:proofErr w:type="gramStart"/>
            <w:r w:rsidRPr="00811B98">
              <w:rPr>
                <w:rFonts w:ascii="Times New Roman" w:hAnsi="Times New Roman" w:cs="Times New Roman"/>
                <w:sz w:val="28"/>
                <w:szCs w:val="28"/>
              </w:rPr>
              <w:t>divided</w:t>
            </w:r>
            <w:proofErr w:type="gramEnd"/>
            <w:r w:rsidRPr="00811B98">
              <w:rPr>
                <w:rFonts w:ascii="Times New Roman" w:hAnsi="Times New Roman" w:cs="Times New Roman"/>
                <w:sz w:val="28"/>
                <w:szCs w:val="28"/>
              </w:rPr>
              <w:t xml:space="preserve"> dose</w:t>
            </w:r>
            <w:r>
              <w:rPr>
                <w:rFonts w:ascii="Times New Roman" w:hAnsi="Times New Roman" w:cs="Times New Roman"/>
                <w:sz w:val="28"/>
                <w:szCs w:val="28"/>
              </w:rPr>
              <w:t>.</w:t>
            </w:r>
          </w:p>
          <w:p w:rsidR="00811B98" w:rsidRPr="00811B98" w:rsidRDefault="00811B98" w:rsidP="00740C92">
            <w:pPr>
              <w:autoSpaceDE w:val="0"/>
              <w:autoSpaceDN w:val="0"/>
              <w:adjustRightInd w:val="0"/>
              <w:jc w:val="both"/>
              <w:rPr>
                <w:rFonts w:ascii="Times New Roman" w:hAnsi="Times New Roman" w:cs="Times New Roman"/>
                <w:sz w:val="28"/>
                <w:szCs w:val="28"/>
              </w:rPr>
            </w:pPr>
          </w:p>
          <w:p w:rsidR="00811B98" w:rsidRDefault="00811B98" w:rsidP="00740C92">
            <w:pPr>
              <w:autoSpaceDE w:val="0"/>
              <w:autoSpaceDN w:val="0"/>
              <w:adjustRightInd w:val="0"/>
              <w:jc w:val="both"/>
              <w:rPr>
                <w:rFonts w:ascii="AJensonPro-Regular" w:hAnsi="AJensonPro-Regular" w:cs="AJensonPro-Regular"/>
                <w:sz w:val="20"/>
                <w:szCs w:val="20"/>
              </w:rPr>
            </w:pPr>
          </w:p>
          <w:p w:rsidR="00811B98" w:rsidRDefault="00811B98" w:rsidP="00740C92">
            <w:pPr>
              <w:autoSpaceDE w:val="0"/>
              <w:autoSpaceDN w:val="0"/>
              <w:adjustRightInd w:val="0"/>
              <w:jc w:val="both"/>
              <w:rPr>
                <w:rFonts w:ascii="AJensonPro-Regular" w:hAnsi="AJensonPro-Regular" w:cs="AJensonPro-Regular"/>
                <w:sz w:val="20"/>
                <w:szCs w:val="20"/>
              </w:rPr>
            </w:pPr>
          </w:p>
          <w:p w:rsidR="00811B98" w:rsidRDefault="00811B98" w:rsidP="00740C92">
            <w:pPr>
              <w:autoSpaceDE w:val="0"/>
              <w:autoSpaceDN w:val="0"/>
              <w:adjustRightInd w:val="0"/>
              <w:jc w:val="both"/>
              <w:rPr>
                <w:rFonts w:ascii="AJensonPro-Regular" w:hAnsi="AJensonPro-Regular" w:cs="AJensonPro-Regular"/>
                <w:sz w:val="20"/>
                <w:szCs w:val="20"/>
              </w:rPr>
            </w:pPr>
          </w:p>
          <w:p w:rsidR="00811B98" w:rsidRDefault="00811B98" w:rsidP="00740C92">
            <w:pPr>
              <w:autoSpaceDE w:val="0"/>
              <w:autoSpaceDN w:val="0"/>
              <w:adjustRightInd w:val="0"/>
              <w:jc w:val="both"/>
              <w:rPr>
                <w:rFonts w:ascii="Times New Roman" w:hAnsi="Times New Roman" w:cs="Times New Roman"/>
                <w:sz w:val="28"/>
                <w:szCs w:val="28"/>
              </w:rPr>
            </w:pPr>
          </w:p>
        </w:tc>
      </w:tr>
    </w:tbl>
    <w:p w:rsidR="00EF347D" w:rsidRPr="00965C04" w:rsidRDefault="00EF347D" w:rsidP="00740C92">
      <w:pPr>
        <w:autoSpaceDE w:val="0"/>
        <w:autoSpaceDN w:val="0"/>
        <w:adjustRightInd w:val="0"/>
        <w:spacing w:after="0" w:line="480" w:lineRule="auto"/>
        <w:jc w:val="both"/>
        <w:rPr>
          <w:rFonts w:ascii="Times New Roman" w:hAnsi="Times New Roman" w:cs="Times New Roman"/>
          <w:sz w:val="28"/>
          <w:szCs w:val="28"/>
        </w:rPr>
      </w:pPr>
    </w:p>
    <w:p w:rsidR="00EF347D" w:rsidRDefault="00EF347D" w:rsidP="00740C92">
      <w:pPr>
        <w:jc w:val="both"/>
        <w:rPr>
          <w:rFonts w:ascii="Times New Roman" w:hAnsi="Times New Roman" w:cs="Times New Roman"/>
          <w:b/>
          <w:sz w:val="24"/>
          <w:szCs w:val="24"/>
        </w:rPr>
      </w:pPr>
    </w:p>
    <w:p w:rsidR="00EF347D" w:rsidRDefault="00EF347D" w:rsidP="00740C92">
      <w:pPr>
        <w:jc w:val="both"/>
        <w:rPr>
          <w:rFonts w:ascii="Times New Roman" w:hAnsi="Times New Roman" w:cs="Times New Roman"/>
          <w:b/>
          <w:sz w:val="24"/>
          <w:szCs w:val="24"/>
        </w:rPr>
      </w:pPr>
    </w:p>
    <w:p w:rsidR="00EF347D" w:rsidRDefault="00EF347D" w:rsidP="00740C92">
      <w:pPr>
        <w:jc w:val="both"/>
        <w:rPr>
          <w:rFonts w:ascii="Times New Roman" w:hAnsi="Times New Roman" w:cs="Times New Roman"/>
          <w:b/>
          <w:sz w:val="24"/>
          <w:szCs w:val="24"/>
        </w:rPr>
      </w:pPr>
    </w:p>
    <w:p w:rsidR="00EF347D" w:rsidRDefault="00EF347D" w:rsidP="00740C92">
      <w:pPr>
        <w:jc w:val="both"/>
        <w:rPr>
          <w:rFonts w:ascii="Times New Roman" w:hAnsi="Times New Roman" w:cs="Times New Roman"/>
          <w:b/>
          <w:sz w:val="24"/>
          <w:szCs w:val="24"/>
        </w:rPr>
      </w:pPr>
    </w:p>
    <w:p w:rsidR="00811B98"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1.3.3</w:t>
      </w:r>
      <w:r>
        <w:rPr>
          <w:rFonts w:ascii="Times New Roman" w:hAnsi="Times New Roman" w:cs="Times New Roman"/>
          <w:b/>
          <w:bCs/>
          <w:iCs/>
          <w:sz w:val="28"/>
          <w:szCs w:val="28"/>
        </w:rPr>
        <w:tab/>
      </w:r>
      <w:r w:rsidR="00811B98" w:rsidRPr="00645D03">
        <w:rPr>
          <w:rFonts w:ascii="Times New Roman" w:hAnsi="Times New Roman" w:cs="Times New Roman"/>
          <w:b/>
          <w:bCs/>
          <w:iCs/>
          <w:sz w:val="28"/>
          <w:szCs w:val="28"/>
        </w:rPr>
        <w:t>Cystic fibrosis (CF)</w:t>
      </w:r>
    </w:p>
    <w:p w:rsidR="00EF347D" w:rsidRDefault="00811B98" w:rsidP="00740C92">
      <w:pPr>
        <w:autoSpaceDE w:val="0"/>
        <w:autoSpaceDN w:val="0"/>
        <w:adjustRightInd w:val="0"/>
        <w:spacing w:after="0" w:line="480" w:lineRule="auto"/>
        <w:jc w:val="both"/>
        <w:rPr>
          <w:rFonts w:ascii="Times New Roman" w:hAnsi="Times New Roman" w:cs="Times New Roman"/>
          <w:sz w:val="28"/>
          <w:szCs w:val="28"/>
        </w:rPr>
      </w:pPr>
      <w:r w:rsidRPr="00811B98">
        <w:rPr>
          <w:rFonts w:ascii="Times New Roman" w:hAnsi="Times New Roman" w:cs="Times New Roman"/>
          <w:sz w:val="28"/>
          <w:szCs w:val="28"/>
        </w:rPr>
        <w:t>High dose ibuprofen therapy has also been shown to be effective in</w:t>
      </w:r>
      <w:r>
        <w:rPr>
          <w:rFonts w:ascii="Times New Roman" w:hAnsi="Times New Roman" w:cs="Times New Roman"/>
          <w:sz w:val="28"/>
          <w:szCs w:val="28"/>
        </w:rPr>
        <w:t xml:space="preserve"> </w:t>
      </w:r>
      <w:r w:rsidRPr="00811B98">
        <w:rPr>
          <w:rFonts w:ascii="Times New Roman" w:hAnsi="Times New Roman" w:cs="Times New Roman"/>
          <w:sz w:val="28"/>
          <w:szCs w:val="28"/>
        </w:rPr>
        <w:t xml:space="preserve">decreasing inflammation, probably by decreasing </w:t>
      </w:r>
      <w:proofErr w:type="spellStart"/>
      <w:r w:rsidRPr="00811B98">
        <w:rPr>
          <w:rFonts w:ascii="Times New Roman" w:hAnsi="Times New Roman" w:cs="Times New Roman"/>
          <w:sz w:val="28"/>
          <w:szCs w:val="28"/>
        </w:rPr>
        <w:t>polymorphonuclear</w:t>
      </w:r>
      <w:proofErr w:type="spellEnd"/>
      <w:r>
        <w:rPr>
          <w:rFonts w:ascii="Times New Roman" w:hAnsi="Times New Roman" w:cs="Times New Roman"/>
          <w:sz w:val="28"/>
          <w:szCs w:val="28"/>
        </w:rPr>
        <w:t xml:space="preserve"> </w:t>
      </w:r>
      <w:r w:rsidRPr="00811B98">
        <w:rPr>
          <w:rFonts w:ascii="Times New Roman" w:hAnsi="Times New Roman" w:cs="Times New Roman"/>
          <w:sz w:val="28"/>
          <w:szCs w:val="28"/>
        </w:rPr>
        <w:t>cell influx into the lungs</w:t>
      </w:r>
      <w:proofErr w:type="gramStart"/>
      <w:r w:rsidRPr="00811B98">
        <w:rPr>
          <w:rFonts w:ascii="Times New Roman" w:hAnsi="Times New Roman" w:cs="Times New Roman"/>
          <w:sz w:val="28"/>
          <w:szCs w:val="28"/>
        </w:rPr>
        <w:t>.</w:t>
      </w:r>
      <w:r>
        <w:rPr>
          <w:rFonts w:ascii="Times New Roman" w:hAnsi="Times New Roman" w:cs="Times New Roman"/>
          <w:sz w:val="28"/>
          <w:szCs w:val="28"/>
        </w:rPr>
        <w:t>[</w:t>
      </w:r>
      <w:proofErr w:type="gramEnd"/>
      <w:r w:rsidRPr="00811B98">
        <w:rPr>
          <w:rFonts w:ascii="Times New Roman" w:hAnsi="Times New Roman" w:cs="Times New Roman"/>
          <w:sz w:val="28"/>
          <w:szCs w:val="28"/>
        </w:rPr>
        <w:t>34</w:t>
      </w:r>
      <w:r>
        <w:rPr>
          <w:rFonts w:ascii="Times New Roman" w:hAnsi="Times New Roman" w:cs="Times New Roman"/>
          <w:sz w:val="28"/>
          <w:szCs w:val="28"/>
        </w:rPr>
        <w:t>].</w:t>
      </w:r>
      <w:r w:rsidRPr="00811B98">
        <w:rPr>
          <w:rFonts w:ascii="Times New Roman" w:hAnsi="Times New Roman" w:cs="Times New Roman"/>
          <w:sz w:val="28"/>
          <w:szCs w:val="28"/>
        </w:rPr>
        <w:t xml:space="preserve"> The risk of developing GI side effects</w:t>
      </w:r>
      <w:r>
        <w:rPr>
          <w:rFonts w:ascii="Times New Roman" w:hAnsi="Times New Roman" w:cs="Times New Roman"/>
          <w:sz w:val="28"/>
          <w:szCs w:val="28"/>
        </w:rPr>
        <w:t xml:space="preserve"> </w:t>
      </w:r>
      <w:r w:rsidRPr="00811B98">
        <w:rPr>
          <w:rFonts w:ascii="Times New Roman" w:hAnsi="Times New Roman" w:cs="Times New Roman"/>
          <w:sz w:val="28"/>
          <w:szCs w:val="28"/>
        </w:rPr>
        <w:t>from high dose ibuprofen therapy is low in patients with CF</w:t>
      </w:r>
      <w:proofErr w:type="gramStart"/>
      <w:r w:rsidRPr="00811B98">
        <w:rPr>
          <w:rFonts w:ascii="Times New Roman" w:hAnsi="Times New Roman" w:cs="Times New Roman"/>
          <w:sz w:val="28"/>
          <w:szCs w:val="28"/>
        </w:rPr>
        <w:t>.</w:t>
      </w:r>
      <w:r>
        <w:rPr>
          <w:rFonts w:ascii="Times New Roman" w:hAnsi="Times New Roman" w:cs="Times New Roman"/>
          <w:sz w:val="28"/>
          <w:szCs w:val="28"/>
        </w:rPr>
        <w:t>[</w:t>
      </w:r>
      <w:proofErr w:type="gramEnd"/>
      <w:r w:rsidRPr="00811B98">
        <w:rPr>
          <w:rFonts w:ascii="Times New Roman" w:hAnsi="Times New Roman" w:cs="Times New Roman"/>
          <w:sz w:val="28"/>
          <w:szCs w:val="28"/>
        </w:rPr>
        <w:t>35</w:t>
      </w:r>
      <w:r>
        <w:rPr>
          <w:rFonts w:ascii="Times New Roman" w:hAnsi="Times New Roman" w:cs="Times New Roman"/>
          <w:sz w:val="28"/>
          <w:szCs w:val="28"/>
        </w:rPr>
        <w:t>]</w:t>
      </w:r>
      <w:r w:rsidRPr="00811B98">
        <w:rPr>
          <w:rFonts w:ascii="Times New Roman" w:hAnsi="Times New Roman" w:cs="Times New Roman"/>
          <w:sz w:val="28"/>
          <w:szCs w:val="28"/>
        </w:rPr>
        <w:t>,</w:t>
      </w:r>
      <w:r>
        <w:rPr>
          <w:rFonts w:ascii="Times New Roman" w:hAnsi="Times New Roman" w:cs="Times New Roman"/>
          <w:sz w:val="28"/>
          <w:szCs w:val="28"/>
        </w:rPr>
        <w:t>[</w:t>
      </w:r>
      <w:r w:rsidRPr="00811B98">
        <w:rPr>
          <w:rFonts w:ascii="Times New Roman" w:hAnsi="Times New Roman" w:cs="Times New Roman"/>
          <w:sz w:val="28"/>
          <w:szCs w:val="28"/>
        </w:rPr>
        <w:t>36</w:t>
      </w:r>
      <w:r>
        <w:rPr>
          <w:rFonts w:ascii="Times New Roman" w:hAnsi="Times New Roman" w:cs="Times New Roman"/>
          <w:sz w:val="28"/>
          <w:szCs w:val="28"/>
        </w:rPr>
        <w:t>]</w:t>
      </w:r>
    </w:p>
    <w:p w:rsidR="004C6F67"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t>1.3.4</w:t>
      </w:r>
      <w:r>
        <w:rPr>
          <w:rFonts w:ascii="Times New Roman" w:hAnsi="Times New Roman" w:cs="Times New Roman"/>
          <w:b/>
          <w:bCs/>
          <w:iCs/>
          <w:sz w:val="28"/>
          <w:szCs w:val="28"/>
        </w:rPr>
        <w:tab/>
      </w:r>
      <w:r w:rsidR="004C6F67" w:rsidRPr="00645D03">
        <w:rPr>
          <w:rFonts w:ascii="Times New Roman" w:hAnsi="Times New Roman" w:cs="Times New Roman"/>
          <w:b/>
          <w:bCs/>
          <w:iCs/>
          <w:sz w:val="28"/>
          <w:szCs w:val="28"/>
        </w:rPr>
        <w:t>Orthostatic hypotension</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Ibuprofen is useful in the treatment of severe orthostatic hypotension</w:t>
      </w:r>
      <w:r>
        <w:rPr>
          <w:rFonts w:ascii="Times New Roman" w:hAnsi="Times New Roman" w:cs="Times New Roman"/>
          <w:sz w:val="28"/>
          <w:szCs w:val="28"/>
        </w:rPr>
        <w:t xml:space="preserve"> </w:t>
      </w:r>
      <w:r w:rsidRPr="004C6F67">
        <w:rPr>
          <w:rFonts w:ascii="Times New Roman" w:hAnsi="Times New Roman" w:cs="Times New Roman"/>
          <w:sz w:val="28"/>
          <w:szCs w:val="28"/>
        </w:rPr>
        <w:t xml:space="preserve">as with other </w:t>
      </w:r>
      <w:proofErr w:type="spellStart"/>
      <w:r w:rsidRPr="004C6F67">
        <w:rPr>
          <w:rFonts w:ascii="Times New Roman" w:hAnsi="Times New Roman" w:cs="Times New Roman"/>
          <w:sz w:val="28"/>
          <w:szCs w:val="28"/>
        </w:rPr>
        <w:t>NSAIDs</w:t>
      </w:r>
      <w:proofErr w:type="spellEnd"/>
      <w:proofErr w:type="gramStart"/>
      <w:r w:rsidRPr="004C6F67">
        <w:rPr>
          <w:rFonts w:ascii="Times New Roman" w:hAnsi="Times New Roman" w:cs="Times New Roman"/>
          <w:sz w:val="28"/>
          <w:szCs w:val="28"/>
        </w:rPr>
        <w:t>.</w:t>
      </w:r>
      <w:r>
        <w:rPr>
          <w:rFonts w:ascii="Times New Roman" w:hAnsi="Times New Roman" w:cs="Times New Roman"/>
          <w:sz w:val="28"/>
          <w:szCs w:val="28"/>
        </w:rPr>
        <w:t>[</w:t>
      </w:r>
      <w:proofErr w:type="gramEnd"/>
      <w:r w:rsidRPr="004C6F67">
        <w:rPr>
          <w:rFonts w:ascii="Times New Roman" w:hAnsi="Times New Roman" w:cs="Times New Roman"/>
          <w:sz w:val="28"/>
          <w:szCs w:val="28"/>
        </w:rPr>
        <w:t>37</w:t>
      </w:r>
      <w:r>
        <w:rPr>
          <w:rFonts w:ascii="Times New Roman" w:hAnsi="Times New Roman" w:cs="Times New Roman"/>
          <w:sz w:val="28"/>
          <w:szCs w:val="28"/>
        </w:rPr>
        <w:t>].</w:t>
      </w:r>
      <w:r w:rsidRPr="004C6F67">
        <w:rPr>
          <w:rFonts w:ascii="Times New Roman" w:hAnsi="Times New Roman" w:cs="Times New Roman"/>
          <w:sz w:val="28"/>
          <w:szCs w:val="28"/>
        </w:rPr>
        <w:t xml:space="preserve"> Toxic effects are unlikely at doses below</w:t>
      </w:r>
      <w:r>
        <w:rPr>
          <w:rFonts w:ascii="Times New Roman" w:hAnsi="Times New Roman" w:cs="Times New Roman"/>
          <w:sz w:val="28"/>
          <w:szCs w:val="28"/>
        </w:rPr>
        <w:t xml:space="preserve"> </w:t>
      </w:r>
      <w:r w:rsidRPr="004C6F67">
        <w:rPr>
          <w:rFonts w:ascii="Times New Roman" w:hAnsi="Times New Roman" w:cs="Times New Roman"/>
          <w:sz w:val="28"/>
          <w:szCs w:val="28"/>
        </w:rPr>
        <w:t>100 mg/kg but can be life-threatening or severe above 400 mg/kg</w:t>
      </w:r>
      <w:r>
        <w:rPr>
          <w:rFonts w:ascii="Times New Roman" w:hAnsi="Times New Roman" w:cs="Times New Roman"/>
          <w:sz w:val="28"/>
          <w:szCs w:val="28"/>
        </w:rPr>
        <w:t>.[</w:t>
      </w:r>
      <w:r w:rsidRPr="004C6F67">
        <w:rPr>
          <w:rFonts w:ascii="Times New Roman" w:hAnsi="Times New Roman" w:cs="Times New Roman"/>
          <w:sz w:val="28"/>
          <w:szCs w:val="28"/>
        </w:rPr>
        <w:t>38</w:t>
      </w:r>
      <w:r>
        <w:rPr>
          <w:rFonts w:ascii="Times New Roman" w:hAnsi="Times New Roman" w:cs="Times New Roman"/>
          <w:sz w:val="28"/>
          <w:szCs w:val="28"/>
        </w:rPr>
        <w:t>].</w:t>
      </w:r>
      <w:r w:rsidRPr="004C6F67">
        <w:rPr>
          <w:rFonts w:ascii="Times New Roman" w:hAnsi="Times New Roman" w:cs="Times New Roman"/>
          <w:sz w:val="28"/>
          <w:szCs w:val="28"/>
        </w:rPr>
        <w:t>However, large doses do not indicate that the clinical course is likely</w:t>
      </w:r>
      <w:r>
        <w:rPr>
          <w:rFonts w:ascii="Times New Roman" w:hAnsi="Times New Roman" w:cs="Times New Roman"/>
          <w:sz w:val="28"/>
          <w:szCs w:val="28"/>
        </w:rPr>
        <w:t xml:space="preserve"> </w:t>
      </w:r>
      <w:r w:rsidRPr="004C6F67">
        <w:rPr>
          <w:rFonts w:ascii="Times New Roman" w:hAnsi="Times New Roman" w:cs="Times New Roman"/>
          <w:sz w:val="28"/>
          <w:szCs w:val="28"/>
        </w:rPr>
        <w:t>to be lethal</w:t>
      </w:r>
      <w:proofErr w:type="gramStart"/>
      <w:r w:rsidRPr="004C6F67">
        <w:rPr>
          <w:rFonts w:ascii="Times New Roman" w:hAnsi="Times New Roman" w:cs="Times New Roman"/>
          <w:sz w:val="28"/>
          <w:szCs w:val="28"/>
        </w:rPr>
        <w:t>.</w:t>
      </w:r>
      <w:r>
        <w:rPr>
          <w:rFonts w:ascii="Times New Roman" w:hAnsi="Times New Roman" w:cs="Times New Roman"/>
          <w:sz w:val="28"/>
          <w:szCs w:val="28"/>
        </w:rPr>
        <w:t>[</w:t>
      </w:r>
      <w:proofErr w:type="gramEnd"/>
      <w:r w:rsidRPr="004C6F67">
        <w:rPr>
          <w:rFonts w:ascii="Times New Roman" w:hAnsi="Times New Roman" w:cs="Times New Roman"/>
          <w:sz w:val="28"/>
          <w:szCs w:val="28"/>
        </w:rPr>
        <w:t>39</w:t>
      </w:r>
      <w:r>
        <w:rPr>
          <w:rFonts w:ascii="Times New Roman" w:hAnsi="Times New Roman" w:cs="Times New Roman"/>
          <w:sz w:val="28"/>
          <w:szCs w:val="28"/>
        </w:rPr>
        <w:t>]</w:t>
      </w:r>
    </w:p>
    <w:p w:rsidR="004C6F67"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t>1.3.5</w:t>
      </w:r>
      <w:r>
        <w:rPr>
          <w:rFonts w:ascii="Times New Roman" w:hAnsi="Times New Roman" w:cs="Times New Roman"/>
          <w:b/>
          <w:bCs/>
          <w:iCs/>
          <w:sz w:val="28"/>
          <w:szCs w:val="28"/>
        </w:rPr>
        <w:tab/>
      </w:r>
      <w:r w:rsidR="004C6F67" w:rsidRPr="00645D03">
        <w:rPr>
          <w:rFonts w:ascii="Times New Roman" w:hAnsi="Times New Roman" w:cs="Times New Roman"/>
          <w:b/>
          <w:bCs/>
          <w:iCs/>
          <w:sz w:val="28"/>
          <w:szCs w:val="28"/>
        </w:rPr>
        <w:t>Dental pain</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 xml:space="preserve">Ibuprofen is one of the most effective and widely used </w:t>
      </w:r>
      <w:proofErr w:type="spellStart"/>
      <w:r w:rsidRPr="004C6F67">
        <w:rPr>
          <w:rFonts w:ascii="Times New Roman" w:hAnsi="Times New Roman" w:cs="Times New Roman"/>
          <w:sz w:val="28"/>
          <w:szCs w:val="28"/>
        </w:rPr>
        <w:t>NSAID</w:t>
      </w:r>
      <w:proofErr w:type="spellEnd"/>
      <w:r>
        <w:rPr>
          <w:rFonts w:ascii="Times New Roman" w:hAnsi="Times New Roman" w:cs="Times New Roman"/>
          <w:sz w:val="28"/>
          <w:szCs w:val="28"/>
        </w:rPr>
        <w:t xml:space="preserve"> </w:t>
      </w:r>
      <w:r w:rsidRPr="004C6F67">
        <w:rPr>
          <w:rFonts w:ascii="Times New Roman" w:hAnsi="Times New Roman" w:cs="Times New Roman"/>
          <w:sz w:val="28"/>
          <w:szCs w:val="28"/>
        </w:rPr>
        <w:t>in treatment of dental pain</w:t>
      </w:r>
      <w:proofErr w:type="gramStart"/>
      <w:r w:rsidRPr="004C6F67">
        <w:rPr>
          <w:rFonts w:ascii="Times New Roman" w:hAnsi="Times New Roman" w:cs="Times New Roman"/>
          <w:sz w:val="28"/>
          <w:szCs w:val="28"/>
        </w:rPr>
        <w:t>.</w:t>
      </w:r>
      <w:r>
        <w:rPr>
          <w:rFonts w:ascii="Times New Roman" w:hAnsi="Times New Roman" w:cs="Times New Roman"/>
          <w:sz w:val="28"/>
          <w:szCs w:val="28"/>
        </w:rPr>
        <w:t>[</w:t>
      </w:r>
      <w:proofErr w:type="gramEnd"/>
      <w:r w:rsidRPr="004C6F67">
        <w:rPr>
          <w:rFonts w:ascii="Times New Roman" w:hAnsi="Times New Roman" w:cs="Times New Roman"/>
          <w:sz w:val="28"/>
          <w:szCs w:val="28"/>
        </w:rPr>
        <w:t>40</w:t>
      </w:r>
      <w:r>
        <w:rPr>
          <w:rFonts w:ascii="Times New Roman" w:hAnsi="Times New Roman" w:cs="Times New Roman"/>
          <w:sz w:val="28"/>
          <w:szCs w:val="28"/>
        </w:rPr>
        <w:t>].</w:t>
      </w:r>
      <w:r w:rsidRPr="004C6F67">
        <w:rPr>
          <w:rFonts w:ascii="Times New Roman" w:hAnsi="Times New Roman" w:cs="Times New Roman"/>
          <w:sz w:val="28"/>
          <w:szCs w:val="28"/>
        </w:rPr>
        <w:t xml:space="preserve"> Dental practitioners have relied on</w:t>
      </w:r>
      <w:r>
        <w:rPr>
          <w:rFonts w:ascii="Times New Roman" w:hAnsi="Times New Roman" w:cs="Times New Roman"/>
          <w:sz w:val="28"/>
          <w:szCs w:val="28"/>
        </w:rPr>
        <w:t xml:space="preserve"> </w:t>
      </w:r>
      <w:r w:rsidRPr="004C6F67">
        <w:rPr>
          <w:rFonts w:ascii="Times New Roman" w:hAnsi="Times New Roman" w:cs="Times New Roman"/>
          <w:sz w:val="28"/>
          <w:szCs w:val="28"/>
        </w:rPr>
        <w:t xml:space="preserve">ibuprofen and other </w:t>
      </w:r>
      <w:proofErr w:type="spellStart"/>
      <w:r w:rsidRPr="004C6F67">
        <w:rPr>
          <w:rFonts w:ascii="Times New Roman" w:hAnsi="Times New Roman" w:cs="Times New Roman"/>
          <w:sz w:val="28"/>
          <w:szCs w:val="28"/>
        </w:rPr>
        <w:t>NSAIDs</w:t>
      </w:r>
      <w:proofErr w:type="spellEnd"/>
      <w:r w:rsidRPr="004C6F67">
        <w:rPr>
          <w:rFonts w:ascii="Times New Roman" w:hAnsi="Times New Roman" w:cs="Times New Roman"/>
          <w:sz w:val="28"/>
          <w:szCs w:val="28"/>
        </w:rPr>
        <w:t xml:space="preserve"> to manage acute and chronic orofacial</w:t>
      </w:r>
      <w:r>
        <w:rPr>
          <w:rFonts w:ascii="Times New Roman" w:hAnsi="Times New Roman" w:cs="Times New Roman"/>
          <w:sz w:val="28"/>
          <w:szCs w:val="28"/>
        </w:rPr>
        <w:t xml:space="preserve"> </w:t>
      </w:r>
      <w:r w:rsidRPr="004C6F67">
        <w:rPr>
          <w:rFonts w:ascii="Times New Roman" w:hAnsi="Times New Roman" w:cs="Times New Roman"/>
          <w:sz w:val="28"/>
          <w:szCs w:val="28"/>
        </w:rPr>
        <w:t>pain</w:t>
      </w:r>
      <w:proofErr w:type="gramStart"/>
      <w:r w:rsidRPr="004C6F67">
        <w:rPr>
          <w:rFonts w:ascii="Times New Roman" w:hAnsi="Times New Roman" w:cs="Times New Roman"/>
          <w:sz w:val="28"/>
          <w:szCs w:val="28"/>
        </w:rPr>
        <w:t>.</w:t>
      </w:r>
      <w:r>
        <w:rPr>
          <w:rFonts w:ascii="Times New Roman" w:hAnsi="Times New Roman" w:cs="Times New Roman"/>
          <w:sz w:val="28"/>
          <w:szCs w:val="28"/>
        </w:rPr>
        <w:t>[</w:t>
      </w:r>
      <w:proofErr w:type="gramEnd"/>
      <w:r w:rsidRPr="004C6F67">
        <w:rPr>
          <w:rFonts w:ascii="Times New Roman" w:hAnsi="Times New Roman" w:cs="Times New Roman"/>
          <w:sz w:val="28"/>
          <w:szCs w:val="28"/>
        </w:rPr>
        <w:t>41</w:t>
      </w:r>
      <w:r>
        <w:rPr>
          <w:rFonts w:ascii="Times New Roman" w:hAnsi="Times New Roman" w:cs="Times New Roman"/>
          <w:sz w:val="28"/>
          <w:szCs w:val="28"/>
        </w:rPr>
        <w:t>]</w:t>
      </w:r>
      <w:r w:rsidRPr="004C6F67">
        <w:rPr>
          <w:rFonts w:ascii="Times New Roman" w:hAnsi="Times New Roman" w:cs="Times New Roman"/>
          <w:sz w:val="28"/>
          <w:szCs w:val="28"/>
        </w:rPr>
        <w:t xml:space="preserve"> A dose of 400 mg of ibuprofen provides effective analgesic</w:t>
      </w:r>
      <w:r>
        <w:rPr>
          <w:rFonts w:ascii="Times New Roman" w:hAnsi="Times New Roman" w:cs="Times New Roman"/>
          <w:sz w:val="28"/>
          <w:szCs w:val="28"/>
        </w:rPr>
        <w:t xml:space="preserve"> </w:t>
      </w:r>
      <w:r w:rsidRPr="004C6F67">
        <w:rPr>
          <w:rFonts w:ascii="Times New Roman" w:hAnsi="Times New Roman" w:cs="Times New Roman"/>
          <w:sz w:val="28"/>
          <w:szCs w:val="28"/>
        </w:rPr>
        <w:t>for the control of postoperative pain after third molar surgery.</w:t>
      </w:r>
      <w:r>
        <w:rPr>
          <w:rFonts w:ascii="Times New Roman" w:hAnsi="Times New Roman" w:cs="Times New Roman"/>
          <w:sz w:val="28"/>
          <w:szCs w:val="28"/>
        </w:rPr>
        <w:t>[</w:t>
      </w:r>
      <w:r w:rsidRPr="004C6F67">
        <w:rPr>
          <w:rFonts w:ascii="Times New Roman" w:hAnsi="Times New Roman" w:cs="Times New Roman"/>
          <w:sz w:val="28"/>
          <w:szCs w:val="28"/>
        </w:rPr>
        <w:t>42</w:t>
      </w:r>
      <w:r>
        <w:rPr>
          <w:rFonts w:ascii="Times New Roman" w:hAnsi="Times New Roman" w:cs="Times New Roman"/>
          <w:sz w:val="28"/>
          <w:szCs w:val="28"/>
        </w:rPr>
        <w:t>].</w:t>
      </w:r>
      <w:r w:rsidRPr="004C6F67">
        <w:rPr>
          <w:rFonts w:ascii="Times New Roman" w:hAnsi="Times New Roman" w:cs="Times New Roman"/>
          <w:sz w:val="28"/>
          <w:szCs w:val="28"/>
        </w:rPr>
        <w:t xml:space="preserve"> A</w:t>
      </w:r>
      <w:r>
        <w:rPr>
          <w:rFonts w:ascii="Times New Roman" w:hAnsi="Times New Roman" w:cs="Times New Roman"/>
          <w:sz w:val="28"/>
          <w:szCs w:val="28"/>
        </w:rPr>
        <w:t xml:space="preserve"> </w:t>
      </w:r>
      <w:r w:rsidRPr="004C6F67">
        <w:rPr>
          <w:rFonts w:ascii="Times New Roman" w:hAnsi="Times New Roman" w:cs="Times New Roman"/>
          <w:sz w:val="28"/>
          <w:szCs w:val="28"/>
        </w:rPr>
        <w:t>liquid gel preparation of ibuprofen 400mg provides faster relief and</w:t>
      </w:r>
      <w:r>
        <w:rPr>
          <w:rFonts w:ascii="Times New Roman" w:hAnsi="Times New Roman" w:cs="Times New Roman"/>
          <w:sz w:val="28"/>
          <w:szCs w:val="28"/>
        </w:rPr>
        <w:t xml:space="preserve"> </w:t>
      </w:r>
      <w:r w:rsidRPr="004C6F67">
        <w:rPr>
          <w:rFonts w:ascii="Times New Roman" w:hAnsi="Times New Roman" w:cs="Times New Roman"/>
          <w:sz w:val="28"/>
          <w:szCs w:val="28"/>
        </w:rPr>
        <w:t xml:space="preserve">superior overall efficacy in </w:t>
      </w:r>
      <w:proofErr w:type="spellStart"/>
      <w:r w:rsidRPr="004C6F67">
        <w:rPr>
          <w:rFonts w:ascii="Times New Roman" w:hAnsi="Times New Roman" w:cs="Times New Roman"/>
          <w:sz w:val="28"/>
          <w:szCs w:val="28"/>
        </w:rPr>
        <w:t>post surgical</w:t>
      </w:r>
      <w:proofErr w:type="spellEnd"/>
      <w:r w:rsidRPr="004C6F67">
        <w:rPr>
          <w:rFonts w:ascii="Times New Roman" w:hAnsi="Times New Roman" w:cs="Times New Roman"/>
          <w:sz w:val="28"/>
          <w:szCs w:val="28"/>
        </w:rPr>
        <w:t xml:space="preserve"> dental pain</w:t>
      </w:r>
      <w:proofErr w:type="gramStart"/>
      <w:r w:rsidRPr="004C6F67">
        <w:rPr>
          <w:rFonts w:ascii="Times New Roman" w:hAnsi="Times New Roman" w:cs="Times New Roman"/>
          <w:sz w:val="28"/>
          <w:szCs w:val="28"/>
        </w:rPr>
        <w:t>.</w:t>
      </w:r>
      <w:r>
        <w:rPr>
          <w:rFonts w:ascii="Times New Roman" w:hAnsi="Times New Roman" w:cs="Times New Roman"/>
          <w:sz w:val="28"/>
          <w:szCs w:val="28"/>
        </w:rPr>
        <w:t>[</w:t>
      </w:r>
      <w:proofErr w:type="gramEnd"/>
      <w:r w:rsidRPr="004C6F67">
        <w:rPr>
          <w:rFonts w:ascii="Times New Roman" w:hAnsi="Times New Roman" w:cs="Times New Roman"/>
          <w:sz w:val="28"/>
          <w:szCs w:val="28"/>
        </w:rPr>
        <w:t>27</w:t>
      </w:r>
      <w:r>
        <w:rPr>
          <w:rFonts w:ascii="Times New Roman" w:hAnsi="Times New Roman" w:cs="Times New Roman"/>
          <w:sz w:val="28"/>
          <w:szCs w:val="28"/>
        </w:rPr>
        <w:t>]</w:t>
      </w:r>
    </w:p>
    <w:p w:rsidR="004C6F67" w:rsidRDefault="004C6F67" w:rsidP="00740C92">
      <w:pPr>
        <w:autoSpaceDE w:val="0"/>
        <w:autoSpaceDN w:val="0"/>
        <w:adjustRightInd w:val="0"/>
        <w:spacing w:after="0" w:line="480" w:lineRule="auto"/>
        <w:jc w:val="both"/>
        <w:rPr>
          <w:rFonts w:ascii="Times New Roman" w:hAnsi="Times New Roman" w:cs="Times New Roman"/>
          <w:b/>
          <w:bCs/>
          <w:i/>
          <w:iCs/>
          <w:sz w:val="28"/>
          <w:szCs w:val="28"/>
        </w:rPr>
      </w:pPr>
    </w:p>
    <w:p w:rsidR="004C6F67" w:rsidRDefault="004C6F67" w:rsidP="00740C92">
      <w:pPr>
        <w:autoSpaceDE w:val="0"/>
        <w:autoSpaceDN w:val="0"/>
        <w:adjustRightInd w:val="0"/>
        <w:spacing w:after="0" w:line="480" w:lineRule="auto"/>
        <w:jc w:val="both"/>
        <w:rPr>
          <w:rFonts w:ascii="Times New Roman" w:hAnsi="Times New Roman" w:cs="Times New Roman"/>
          <w:b/>
          <w:bCs/>
          <w:i/>
          <w:iCs/>
          <w:sz w:val="28"/>
          <w:szCs w:val="28"/>
        </w:rPr>
      </w:pPr>
    </w:p>
    <w:p w:rsidR="004C6F67" w:rsidRDefault="004C6F67" w:rsidP="00740C92">
      <w:pPr>
        <w:autoSpaceDE w:val="0"/>
        <w:autoSpaceDN w:val="0"/>
        <w:adjustRightInd w:val="0"/>
        <w:spacing w:after="0" w:line="480" w:lineRule="auto"/>
        <w:jc w:val="both"/>
        <w:rPr>
          <w:rFonts w:ascii="Times New Roman" w:hAnsi="Times New Roman" w:cs="Times New Roman"/>
          <w:b/>
          <w:bCs/>
          <w:i/>
          <w:iCs/>
          <w:sz w:val="28"/>
          <w:szCs w:val="28"/>
        </w:rPr>
      </w:pPr>
    </w:p>
    <w:p w:rsidR="004C6F67"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1.3.6</w:t>
      </w:r>
      <w:r>
        <w:rPr>
          <w:rFonts w:ascii="Times New Roman" w:hAnsi="Times New Roman" w:cs="Times New Roman"/>
          <w:b/>
          <w:bCs/>
          <w:iCs/>
          <w:sz w:val="28"/>
          <w:szCs w:val="28"/>
        </w:rPr>
        <w:tab/>
      </w:r>
      <w:r w:rsidR="004C6F67" w:rsidRPr="00645D03">
        <w:rPr>
          <w:rFonts w:ascii="Times New Roman" w:hAnsi="Times New Roman" w:cs="Times New Roman"/>
          <w:b/>
          <w:bCs/>
          <w:iCs/>
          <w:sz w:val="28"/>
          <w:szCs w:val="28"/>
        </w:rPr>
        <w:t>Dysmenorrhea, fever and headache</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Non-prescription ibuprofen is useful for managing minor aches and</w:t>
      </w:r>
      <w:r>
        <w:rPr>
          <w:rFonts w:ascii="Times New Roman" w:hAnsi="Times New Roman" w:cs="Times New Roman"/>
          <w:sz w:val="28"/>
          <w:szCs w:val="28"/>
        </w:rPr>
        <w:t xml:space="preserve"> </w:t>
      </w:r>
      <w:r w:rsidRPr="004C6F67">
        <w:rPr>
          <w:rFonts w:ascii="Times New Roman" w:hAnsi="Times New Roman" w:cs="Times New Roman"/>
          <w:sz w:val="28"/>
          <w:szCs w:val="28"/>
        </w:rPr>
        <w:t>pains, reducing fever and relieving symptoms of dysmenorrhea</w:t>
      </w:r>
      <w:proofErr w:type="gramStart"/>
      <w:r w:rsidRPr="004C6F67">
        <w:rPr>
          <w:rFonts w:ascii="Times New Roman" w:hAnsi="Times New Roman" w:cs="Times New Roman"/>
          <w:sz w:val="28"/>
          <w:szCs w:val="28"/>
        </w:rPr>
        <w:t>.</w:t>
      </w:r>
      <w:r>
        <w:rPr>
          <w:rFonts w:ascii="Times New Roman" w:hAnsi="Times New Roman" w:cs="Times New Roman"/>
          <w:sz w:val="28"/>
          <w:szCs w:val="28"/>
        </w:rPr>
        <w:t>[</w:t>
      </w:r>
      <w:proofErr w:type="gramEnd"/>
      <w:r w:rsidRPr="004C6F67">
        <w:rPr>
          <w:rFonts w:ascii="Times New Roman" w:hAnsi="Times New Roman" w:cs="Times New Roman"/>
          <w:sz w:val="28"/>
          <w:szCs w:val="28"/>
        </w:rPr>
        <w:t>43-45</w:t>
      </w:r>
      <w:r>
        <w:rPr>
          <w:rFonts w:ascii="Times New Roman" w:hAnsi="Times New Roman" w:cs="Times New Roman"/>
          <w:sz w:val="28"/>
          <w:szCs w:val="28"/>
        </w:rPr>
        <w:t>].</w:t>
      </w:r>
      <w:r w:rsidRPr="004C6F67">
        <w:rPr>
          <w:rFonts w:ascii="Times New Roman" w:hAnsi="Times New Roman" w:cs="Times New Roman"/>
          <w:sz w:val="28"/>
          <w:szCs w:val="28"/>
        </w:rPr>
        <w:t>Dysmenorrhea is the most common menstrual complain.</w:t>
      </w:r>
      <w:r>
        <w:rPr>
          <w:rFonts w:ascii="Times New Roman" w:hAnsi="Times New Roman" w:cs="Times New Roman"/>
          <w:sz w:val="28"/>
          <w:szCs w:val="28"/>
        </w:rPr>
        <w:t>[</w:t>
      </w:r>
      <w:r w:rsidRPr="004C6F67">
        <w:rPr>
          <w:rFonts w:ascii="Times New Roman" w:hAnsi="Times New Roman" w:cs="Times New Roman"/>
          <w:sz w:val="28"/>
          <w:szCs w:val="28"/>
        </w:rPr>
        <w:t>46</w:t>
      </w:r>
      <w:r>
        <w:rPr>
          <w:rFonts w:ascii="Times New Roman" w:hAnsi="Times New Roman" w:cs="Times New Roman"/>
          <w:sz w:val="28"/>
          <w:szCs w:val="28"/>
        </w:rPr>
        <w:t>].</w:t>
      </w:r>
      <w:r w:rsidRPr="004C6F67">
        <w:rPr>
          <w:rFonts w:ascii="Times New Roman" w:hAnsi="Times New Roman" w:cs="Times New Roman"/>
          <w:sz w:val="28"/>
          <w:szCs w:val="28"/>
        </w:rPr>
        <w:t>Ibuprofen was superior to placebo for pain relief and menstrual</w:t>
      </w:r>
      <w:r>
        <w:rPr>
          <w:rFonts w:ascii="Times New Roman" w:hAnsi="Times New Roman" w:cs="Times New Roman"/>
          <w:sz w:val="28"/>
          <w:szCs w:val="28"/>
        </w:rPr>
        <w:t xml:space="preserve"> </w:t>
      </w:r>
      <w:r w:rsidRPr="004C6F67">
        <w:rPr>
          <w:rFonts w:ascii="Times New Roman" w:hAnsi="Times New Roman" w:cs="Times New Roman"/>
          <w:sz w:val="28"/>
          <w:szCs w:val="28"/>
        </w:rPr>
        <w:t>fluid PGF2 alpha suppression.</w:t>
      </w:r>
      <w:r>
        <w:rPr>
          <w:rFonts w:ascii="Times New Roman" w:hAnsi="Times New Roman" w:cs="Times New Roman"/>
          <w:sz w:val="28"/>
          <w:szCs w:val="28"/>
        </w:rPr>
        <w:t>[</w:t>
      </w:r>
      <w:r w:rsidRPr="004C6F67">
        <w:rPr>
          <w:rFonts w:ascii="Times New Roman" w:hAnsi="Times New Roman" w:cs="Times New Roman"/>
          <w:sz w:val="28"/>
          <w:szCs w:val="28"/>
        </w:rPr>
        <w:t>47</w:t>
      </w:r>
      <w:r>
        <w:rPr>
          <w:rFonts w:ascii="Times New Roman" w:hAnsi="Times New Roman" w:cs="Times New Roman"/>
          <w:sz w:val="28"/>
          <w:szCs w:val="28"/>
        </w:rPr>
        <w:t>].</w:t>
      </w:r>
      <w:r w:rsidRPr="004C6F67">
        <w:rPr>
          <w:rFonts w:ascii="Times New Roman" w:hAnsi="Times New Roman" w:cs="Times New Roman"/>
          <w:sz w:val="28"/>
          <w:szCs w:val="28"/>
        </w:rPr>
        <w:t xml:space="preserve"> </w:t>
      </w:r>
      <w:proofErr w:type="spellStart"/>
      <w:r w:rsidRPr="004C6F67">
        <w:rPr>
          <w:rFonts w:ascii="Times New Roman" w:hAnsi="Times New Roman" w:cs="Times New Roman"/>
          <w:sz w:val="28"/>
          <w:szCs w:val="28"/>
        </w:rPr>
        <w:t>Cycloxygenase</w:t>
      </w:r>
      <w:proofErr w:type="spellEnd"/>
      <w:r w:rsidRPr="004C6F67">
        <w:rPr>
          <w:rFonts w:ascii="Times New Roman" w:hAnsi="Times New Roman" w:cs="Times New Roman"/>
          <w:sz w:val="28"/>
          <w:szCs w:val="28"/>
        </w:rPr>
        <w:t xml:space="preserve"> inhibitors reduce</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proofErr w:type="gramStart"/>
      <w:r w:rsidRPr="004C6F67">
        <w:rPr>
          <w:rFonts w:ascii="Times New Roman" w:hAnsi="Times New Roman" w:cs="Times New Roman"/>
          <w:sz w:val="28"/>
          <w:szCs w:val="28"/>
        </w:rPr>
        <w:t>the</w:t>
      </w:r>
      <w:proofErr w:type="gramEnd"/>
      <w:r w:rsidRPr="004C6F67">
        <w:rPr>
          <w:rFonts w:ascii="Times New Roman" w:hAnsi="Times New Roman" w:cs="Times New Roman"/>
          <w:sz w:val="28"/>
          <w:szCs w:val="28"/>
        </w:rPr>
        <w:t xml:space="preserve"> amount of menstrual </w:t>
      </w:r>
      <w:proofErr w:type="spellStart"/>
      <w:r w:rsidRPr="004C6F67">
        <w:rPr>
          <w:rFonts w:ascii="Times New Roman" w:hAnsi="Times New Roman" w:cs="Times New Roman"/>
          <w:sz w:val="28"/>
          <w:szCs w:val="28"/>
        </w:rPr>
        <w:t>prostanoids</w:t>
      </w:r>
      <w:proofErr w:type="spellEnd"/>
      <w:r w:rsidRPr="004C6F67">
        <w:rPr>
          <w:rFonts w:ascii="Times New Roman" w:hAnsi="Times New Roman" w:cs="Times New Roman"/>
          <w:sz w:val="28"/>
          <w:szCs w:val="28"/>
        </w:rPr>
        <w:t xml:space="preserve"> release, with concomitant</w:t>
      </w:r>
      <w:r>
        <w:rPr>
          <w:rFonts w:ascii="Times New Roman" w:hAnsi="Times New Roman" w:cs="Times New Roman"/>
          <w:sz w:val="28"/>
          <w:szCs w:val="28"/>
        </w:rPr>
        <w:t xml:space="preserve"> </w:t>
      </w:r>
      <w:r w:rsidRPr="004C6F67">
        <w:rPr>
          <w:rFonts w:ascii="Times New Roman" w:hAnsi="Times New Roman" w:cs="Times New Roman"/>
          <w:sz w:val="28"/>
          <w:szCs w:val="28"/>
        </w:rPr>
        <w:t>reduction in uterine hyper contractility.</w:t>
      </w:r>
      <w:r>
        <w:rPr>
          <w:rFonts w:ascii="Times New Roman" w:hAnsi="Times New Roman" w:cs="Times New Roman"/>
          <w:sz w:val="28"/>
          <w:szCs w:val="28"/>
        </w:rPr>
        <w:t>[</w:t>
      </w:r>
      <w:r w:rsidRPr="004C6F67">
        <w:rPr>
          <w:rFonts w:ascii="Times New Roman" w:hAnsi="Times New Roman" w:cs="Times New Roman"/>
          <w:sz w:val="28"/>
          <w:szCs w:val="28"/>
        </w:rPr>
        <w:t>48</w:t>
      </w:r>
      <w:r>
        <w:rPr>
          <w:rFonts w:ascii="Times New Roman" w:hAnsi="Times New Roman" w:cs="Times New Roman"/>
          <w:sz w:val="28"/>
          <w:szCs w:val="28"/>
        </w:rPr>
        <w:t>].</w:t>
      </w:r>
      <w:r w:rsidRPr="004C6F67">
        <w:rPr>
          <w:rFonts w:ascii="Times New Roman" w:hAnsi="Times New Roman" w:cs="Times New Roman"/>
          <w:sz w:val="28"/>
          <w:szCs w:val="28"/>
        </w:rPr>
        <w:t xml:space="preserve"> Over-the-counter (OTC)</w:t>
      </w:r>
      <w:r>
        <w:rPr>
          <w:rFonts w:ascii="Times New Roman" w:hAnsi="Times New Roman" w:cs="Times New Roman"/>
          <w:sz w:val="28"/>
          <w:szCs w:val="28"/>
        </w:rPr>
        <w:t xml:space="preserve"> </w:t>
      </w:r>
      <w:r w:rsidRPr="004C6F67">
        <w:rPr>
          <w:rFonts w:ascii="Times New Roman" w:hAnsi="Times New Roman" w:cs="Times New Roman"/>
          <w:sz w:val="28"/>
          <w:szCs w:val="28"/>
        </w:rPr>
        <w:t>ibuprofen preparations are mainly used for acute indications, such</w:t>
      </w:r>
      <w:r>
        <w:rPr>
          <w:rFonts w:ascii="Times New Roman" w:hAnsi="Times New Roman" w:cs="Times New Roman"/>
          <w:sz w:val="28"/>
          <w:szCs w:val="28"/>
        </w:rPr>
        <w:t xml:space="preserve"> </w:t>
      </w:r>
      <w:r w:rsidRPr="004C6F67">
        <w:rPr>
          <w:rFonts w:ascii="Times New Roman" w:hAnsi="Times New Roman" w:cs="Times New Roman"/>
          <w:sz w:val="28"/>
          <w:szCs w:val="28"/>
        </w:rPr>
        <w:t>as fever or headaches, especially tension type headache</w:t>
      </w:r>
      <w:proofErr w:type="gramStart"/>
      <w:r w:rsidRPr="004C6F67">
        <w:rPr>
          <w:rFonts w:ascii="Times New Roman" w:hAnsi="Times New Roman" w:cs="Times New Roman"/>
          <w:sz w:val="28"/>
          <w:szCs w:val="28"/>
        </w:rPr>
        <w:t>.</w:t>
      </w:r>
      <w:r>
        <w:rPr>
          <w:rFonts w:ascii="Times New Roman" w:hAnsi="Times New Roman" w:cs="Times New Roman"/>
          <w:sz w:val="28"/>
          <w:szCs w:val="28"/>
        </w:rPr>
        <w:t>[</w:t>
      </w:r>
      <w:proofErr w:type="gramEnd"/>
      <w:r w:rsidRPr="004C6F67">
        <w:rPr>
          <w:rFonts w:ascii="Times New Roman" w:hAnsi="Times New Roman" w:cs="Times New Roman"/>
          <w:sz w:val="28"/>
          <w:szCs w:val="28"/>
        </w:rPr>
        <w:t>49-51</w:t>
      </w:r>
      <w:r>
        <w:rPr>
          <w:rFonts w:ascii="Times New Roman" w:hAnsi="Times New Roman" w:cs="Times New Roman"/>
          <w:sz w:val="28"/>
          <w:szCs w:val="28"/>
        </w:rPr>
        <w:t>.</w:t>
      </w:r>
      <w:r w:rsidRPr="004C6F67">
        <w:rPr>
          <w:rFonts w:ascii="Times New Roman" w:hAnsi="Times New Roman" w:cs="Times New Roman"/>
          <w:sz w:val="28"/>
          <w:szCs w:val="28"/>
        </w:rPr>
        <w:t>It has been reported that the combined use of</w:t>
      </w:r>
      <w:r>
        <w:rPr>
          <w:rFonts w:ascii="Times New Roman" w:hAnsi="Times New Roman" w:cs="Times New Roman"/>
          <w:sz w:val="28"/>
          <w:szCs w:val="28"/>
        </w:rPr>
        <w:t xml:space="preserve"> </w:t>
      </w:r>
      <w:r w:rsidRPr="004C6F67">
        <w:rPr>
          <w:rFonts w:ascii="Times New Roman" w:hAnsi="Times New Roman" w:cs="Times New Roman"/>
          <w:sz w:val="28"/>
          <w:szCs w:val="28"/>
        </w:rPr>
        <w:t xml:space="preserve"> paracetamol</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proofErr w:type="gramStart"/>
      <w:r w:rsidRPr="004C6F67">
        <w:rPr>
          <w:rFonts w:ascii="Times New Roman" w:hAnsi="Times New Roman" w:cs="Times New Roman"/>
          <w:sz w:val="28"/>
          <w:szCs w:val="28"/>
        </w:rPr>
        <w:t>and</w:t>
      </w:r>
      <w:proofErr w:type="gramEnd"/>
      <w:r w:rsidRPr="004C6F67">
        <w:rPr>
          <w:rFonts w:ascii="Times New Roman" w:hAnsi="Times New Roman" w:cs="Times New Roman"/>
          <w:sz w:val="28"/>
          <w:szCs w:val="28"/>
        </w:rPr>
        <w:t xml:space="preserve"> ibuprofen reduce fever very rapidly.</w:t>
      </w:r>
      <w:r>
        <w:rPr>
          <w:rFonts w:ascii="Times New Roman" w:hAnsi="Times New Roman" w:cs="Times New Roman"/>
          <w:sz w:val="28"/>
          <w:szCs w:val="28"/>
        </w:rPr>
        <w:t>[</w:t>
      </w:r>
      <w:r w:rsidRPr="004C6F67">
        <w:rPr>
          <w:rFonts w:ascii="Times New Roman" w:hAnsi="Times New Roman" w:cs="Times New Roman"/>
          <w:sz w:val="28"/>
          <w:szCs w:val="28"/>
        </w:rPr>
        <w:t>52</w:t>
      </w:r>
      <w:r>
        <w:rPr>
          <w:rFonts w:ascii="Times New Roman" w:hAnsi="Times New Roman" w:cs="Times New Roman"/>
          <w:sz w:val="28"/>
          <w:szCs w:val="28"/>
        </w:rPr>
        <w:t>].</w:t>
      </w:r>
      <w:r w:rsidRPr="004C6F67">
        <w:rPr>
          <w:rFonts w:ascii="Times New Roman" w:hAnsi="Times New Roman" w:cs="Times New Roman"/>
          <w:sz w:val="28"/>
          <w:szCs w:val="28"/>
        </w:rPr>
        <w:t xml:space="preserve"> Fever almost invariably</w:t>
      </w:r>
      <w:r>
        <w:rPr>
          <w:rFonts w:ascii="Times New Roman" w:hAnsi="Times New Roman" w:cs="Times New Roman"/>
          <w:sz w:val="28"/>
          <w:szCs w:val="28"/>
        </w:rPr>
        <w:t xml:space="preserve"> </w:t>
      </w:r>
      <w:r w:rsidRPr="004C6F67">
        <w:rPr>
          <w:rFonts w:ascii="Times New Roman" w:hAnsi="Times New Roman" w:cs="Times New Roman"/>
          <w:sz w:val="28"/>
          <w:szCs w:val="28"/>
        </w:rPr>
        <w:t>accompanies uncomplicated falciparum malaria. In a randomized</w:t>
      </w:r>
      <w:r>
        <w:rPr>
          <w:rFonts w:ascii="Times New Roman" w:hAnsi="Times New Roman" w:cs="Times New Roman"/>
          <w:sz w:val="28"/>
          <w:szCs w:val="28"/>
        </w:rPr>
        <w:t xml:space="preserve"> </w:t>
      </w:r>
      <w:r w:rsidRPr="004C6F67">
        <w:rPr>
          <w:rFonts w:ascii="Times New Roman" w:hAnsi="Times New Roman" w:cs="Times New Roman"/>
          <w:sz w:val="28"/>
          <w:szCs w:val="28"/>
        </w:rPr>
        <w:t>double-‘blind’ study, a single dose of ibuprofen was compared</w:t>
      </w:r>
      <w:r>
        <w:rPr>
          <w:rFonts w:ascii="Times New Roman" w:hAnsi="Times New Roman" w:cs="Times New Roman"/>
          <w:sz w:val="28"/>
          <w:szCs w:val="28"/>
        </w:rPr>
        <w:t xml:space="preserve"> </w:t>
      </w:r>
      <w:r w:rsidRPr="004C6F67">
        <w:rPr>
          <w:rFonts w:ascii="Times New Roman" w:hAnsi="Times New Roman" w:cs="Times New Roman"/>
          <w:sz w:val="28"/>
          <w:szCs w:val="28"/>
        </w:rPr>
        <w:t>with paracetamol for the treatment of fever &gt;38·5 °C due to</w:t>
      </w:r>
      <w:r>
        <w:rPr>
          <w:rFonts w:ascii="Times New Roman" w:hAnsi="Times New Roman" w:cs="Times New Roman"/>
          <w:sz w:val="28"/>
          <w:szCs w:val="28"/>
        </w:rPr>
        <w:t xml:space="preserve"> </w:t>
      </w:r>
      <w:r w:rsidRPr="004C6F67">
        <w:rPr>
          <w:rFonts w:ascii="Times New Roman" w:hAnsi="Times New Roman" w:cs="Times New Roman"/>
          <w:sz w:val="28"/>
          <w:szCs w:val="28"/>
        </w:rPr>
        <w:t>uncomplicated falciparum malaria. Ibuprofen was significantly more</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effective than paracetamol in lowering temperatures throughout</w:t>
      </w:r>
      <w:r>
        <w:rPr>
          <w:rFonts w:ascii="Times New Roman" w:hAnsi="Times New Roman" w:cs="Times New Roman"/>
          <w:sz w:val="28"/>
          <w:szCs w:val="28"/>
        </w:rPr>
        <w:t xml:space="preserve"> </w:t>
      </w:r>
      <w:r w:rsidRPr="004C6F67">
        <w:rPr>
          <w:rFonts w:ascii="Times New Roman" w:hAnsi="Times New Roman" w:cs="Times New Roman"/>
          <w:sz w:val="28"/>
          <w:szCs w:val="28"/>
        </w:rPr>
        <w:t xml:space="preserve">the first 4-5 </w:t>
      </w:r>
      <w:proofErr w:type="spellStart"/>
      <w:r w:rsidRPr="004C6F67">
        <w:rPr>
          <w:rFonts w:ascii="Times New Roman" w:hAnsi="Times New Roman" w:cs="Times New Roman"/>
          <w:sz w:val="28"/>
          <w:szCs w:val="28"/>
        </w:rPr>
        <w:t>hrs</w:t>
      </w:r>
      <w:proofErr w:type="spellEnd"/>
      <w:r w:rsidRPr="004C6F67">
        <w:rPr>
          <w:rFonts w:ascii="Times New Roman" w:hAnsi="Times New Roman" w:cs="Times New Roman"/>
          <w:sz w:val="28"/>
          <w:szCs w:val="28"/>
        </w:rPr>
        <w:t xml:space="preserve"> after dosing and thus should be considered as an</w:t>
      </w:r>
      <w:r>
        <w:rPr>
          <w:rFonts w:ascii="Times New Roman" w:hAnsi="Times New Roman" w:cs="Times New Roman"/>
          <w:sz w:val="28"/>
          <w:szCs w:val="28"/>
        </w:rPr>
        <w:t xml:space="preserve"> </w:t>
      </w:r>
      <w:r w:rsidRPr="004C6F67">
        <w:rPr>
          <w:rFonts w:ascii="Times New Roman" w:hAnsi="Times New Roman" w:cs="Times New Roman"/>
          <w:sz w:val="28"/>
          <w:szCs w:val="28"/>
        </w:rPr>
        <w:t>antipyretic agent in the management of uncomplicated falciparum</w:t>
      </w:r>
      <w:r>
        <w:rPr>
          <w:rFonts w:ascii="Times New Roman" w:hAnsi="Times New Roman" w:cs="Times New Roman"/>
          <w:sz w:val="28"/>
          <w:szCs w:val="28"/>
        </w:rPr>
        <w:t xml:space="preserve"> </w:t>
      </w:r>
      <w:r w:rsidRPr="004C6F67">
        <w:rPr>
          <w:rFonts w:ascii="Times New Roman" w:hAnsi="Times New Roman" w:cs="Times New Roman"/>
          <w:sz w:val="28"/>
          <w:szCs w:val="28"/>
        </w:rPr>
        <w:t>infections, providing there is no contraindication to its use.</w:t>
      </w:r>
      <w:r>
        <w:rPr>
          <w:rFonts w:ascii="Times New Roman" w:hAnsi="Times New Roman" w:cs="Times New Roman"/>
          <w:sz w:val="28"/>
          <w:szCs w:val="28"/>
        </w:rPr>
        <w:t>[</w:t>
      </w:r>
      <w:r w:rsidRPr="004C6F67">
        <w:rPr>
          <w:rFonts w:ascii="Times New Roman" w:hAnsi="Times New Roman" w:cs="Times New Roman"/>
          <w:sz w:val="28"/>
          <w:szCs w:val="28"/>
        </w:rPr>
        <w:t>53</w:t>
      </w:r>
      <w:r>
        <w:rPr>
          <w:rFonts w:ascii="Times New Roman" w:hAnsi="Times New Roman" w:cs="Times New Roman"/>
          <w:sz w:val="28"/>
          <w:szCs w:val="28"/>
        </w:rPr>
        <w:t>].</w:t>
      </w:r>
      <w:r w:rsidRPr="004C6F67">
        <w:rPr>
          <w:rFonts w:ascii="Times New Roman" w:hAnsi="Times New Roman" w:cs="Times New Roman"/>
          <w:sz w:val="28"/>
          <w:szCs w:val="28"/>
        </w:rPr>
        <w:t xml:space="preserve"> Evers</w:t>
      </w:r>
      <w:r>
        <w:rPr>
          <w:rFonts w:ascii="Times New Roman" w:hAnsi="Times New Roman" w:cs="Times New Roman"/>
          <w:sz w:val="28"/>
          <w:szCs w:val="28"/>
        </w:rPr>
        <w:t xml:space="preserve"> </w:t>
      </w:r>
      <w:r w:rsidRPr="004C6F67">
        <w:rPr>
          <w:rFonts w:ascii="Times New Roman" w:hAnsi="Times New Roman" w:cs="Times New Roman"/>
          <w:i/>
          <w:sz w:val="28"/>
          <w:szCs w:val="28"/>
        </w:rPr>
        <w:t>et al</w:t>
      </w:r>
      <w:r w:rsidRPr="004C6F67">
        <w:rPr>
          <w:rFonts w:ascii="Times New Roman" w:hAnsi="Times New Roman" w:cs="Times New Roman"/>
          <w:sz w:val="28"/>
          <w:szCs w:val="28"/>
        </w:rPr>
        <w:t>. in 2006, conducted a double blind study to investigate the</w:t>
      </w:r>
      <w:r>
        <w:rPr>
          <w:rFonts w:ascii="Times New Roman" w:hAnsi="Times New Roman" w:cs="Times New Roman"/>
          <w:sz w:val="28"/>
          <w:szCs w:val="28"/>
        </w:rPr>
        <w:t xml:space="preserve"> </w:t>
      </w:r>
      <w:r w:rsidRPr="004C6F67">
        <w:rPr>
          <w:rFonts w:ascii="Times New Roman" w:hAnsi="Times New Roman" w:cs="Times New Roman"/>
          <w:sz w:val="28"/>
          <w:szCs w:val="28"/>
        </w:rPr>
        <w:t xml:space="preserve">efficacy of </w:t>
      </w:r>
      <w:proofErr w:type="spellStart"/>
      <w:r w:rsidRPr="004C6F67">
        <w:rPr>
          <w:rFonts w:ascii="Times New Roman" w:hAnsi="Times New Roman" w:cs="Times New Roman"/>
          <w:sz w:val="28"/>
          <w:szCs w:val="28"/>
        </w:rPr>
        <w:t>zolmitriptan</w:t>
      </w:r>
      <w:proofErr w:type="spellEnd"/>
      <w:r w:rsidRPr="004C6F67">
        <w:rPr>
          <w:rFonts w:ascii="Times New Roman" w:hAnsi="Times New Roman" w:cs="Times New Roman"/>
          <w:sz w:val="28"/>
          <w:szCs w:val="28"/>
        </w:rPr>
        <w:t xml:space="preserve"> and ibuprofen in the treatment of migraine</w:t>
      </w:r>
      <w:r>
        <w:rPr>
          <w:rFonts w:ascii="Times New Roman" w:hAnsi="Times New Roman" w:cs="Times New Roman"/>
          <w:sz w:val="28"/>
          <w:szCs w:val="28"/>
        </w:rPr>
        <w:t xml:space="preserve"> </w:t>
      </w:r>
      <w:r w:rsidRPr="004C6F67">
        <w:rPr>
          <w:rFonts w:ascii="Times New Roman" w:hAnsi="Times New Roman" w:cs="Times New Roman"/>
          <w:sz w:val="28"/>
          <w:szCs w:val="28"/>
        </w:rPr>
        <w:t>in children and adolescents. Pain relief rates after two hours were</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 xml:space="preserve">28% for placebo, 62% for </w:t>
      </w:r>
      <w:proofErr w:type="spellStart"/>
      <w:r w:rsidRPr="004C6F67">
        <w:rPr>
          <w:rFonts w:ascii="Times New Roman" w:hAnsi="Times New Roman" w:cs="Times New Roman"/>
          <w:sz w:val="28"/>
          <w:szCs w:val="28"/>
        </w:rPr>
        <w:t>zolmitriptan</w:t>
      </w:r>
      <w:proofErr w:type="spellEnd"/>
      <w:r w:rsidRPr="004C6F67">
        <w:rPr>
          <w:rFonts w:ascii="Times New Roman" w:hAnsi="Times New Roman" w:cs="Times New Roman"/>
          <w:sz w:val="28"/>
          <w:szCs w:val="28"/>
        </w:rPr>
        <w:t xml:space="preserve"> and 69% for ibuprofen</w:t>
      </w:r>
      <w:proofErr w:type="gramStart"/>
      <w:r w:rsidRPr="004C6F67">
        <w:rPr>
          <w:rFonts w:ascii="Times New Roman" w:hAnsi="Times New Roman" w:cs="Times New Roman"/>
          <w:sz w:val="28"/>
          <w:szCs w:val="28"/>
        </w:rPr>
        <w:t>.</w:t>
      </w:r>
      <w:r>
        <w:rPr>
          <w:rFonts w:ascii="Times New Roman" w:hAnsi="Times New Roman" w:cs="Times New Roman"/>
          <w:sz w:val="28"/>
          <w:szCs w:val="28"/>
        </w:rPr>
        <w:t>[</w:t>
      </w:r>
      <w:proofErr w:type="gramEnd"/>
      <w:r w:rsidRPr="004C6F67">
        <w:rPr>
          <w:rFonts w:ascii="Times New Roman" w:hAnsi="Times New Roman" w:cs="Times New Roman"/>
          <w:sz w:val="28"/>
          <w:szCs w:val="28"/>
        </w:rPr>
        <w:t>54</w:t>
      </w:r>
      <w:r>
        <w:rPr>
          <w:rFonts w:ascii="Times New Roman" w:hAnsi="Times New Roman" w:cs="Times New Roman"/>
          <w:sz w:val="28"/>
          <w:szCs w:val="28"/>
        </w:rPr>
        <w:t>]</w:t>
      </w:r>
    </w:p>
    <w:p w:rsidR="004C6F67"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1.3.7</w:t>
      </w:r>
      <w:r>
        <w:rPr>
          <w:rFonts w:ascii="Times New Roman" w:hAnsi="Times New Roman" w:cs="Times New Roman"/>
          <w:b/>
          <w:bCs/>
          <w:iCs/>
          <w:sz w:val="28"/>
          <w:szCs w:val="28"/>
        </w:rPr>
        <w:tab/>
      </w:r>
      <w:r w:rsidR="004C6F67" w:rsidRPr="00645D03">
        <w:rPr>
          <w:rFonts w:ascii="Times New Roman" w:hAnsi="Times New Roman" w:cs="Times New Roman"/>
          <w:b/>
          <w:bCs/>
          <w:iCs/>
          <w:sz w:val="28"/>
          <w:szCs w:val="28"/>
        </w:rPr>
        <w:t xml:space="preserve">Prophylaxis of </w:t>
      </w:r>
      <w:proofErr w:type="spellStart"/>
      <w:r w:rsidR="004C6F67" w:rsidRPr="00645D03">
        <w:rPr>
          <w:rFonts w:ascii="Times New Roman" w:hAnsi="Times New Roman" w:cs="Times New Roman"/>
          <w:b/>
          <w:bCs/>
          <w:iCs/>
          <w:sz w:val="28"/>
          <w:szCs w:val="28"/>
        </w:rPr>
        <w:t>Alzheimers</w:t>
      </w:r>
      <w:proofErr w:type="spellEnd"/>
      <w:r w:rsidR="004C6F67" w:rsidRPr="00645D03">
        <w:rPr>
          <w:rFonts w:ascii="Times New Roman" w:hAnsi="Times New Roman" w:cs="Times New Roman"/>
          <w:b/>
          <w:bCs/>
          <w:iCs/>
          <w:sz w:val="28"/>
          <w:szCs w:val="28"/>
        </w:rPr>
        <w:t xml:space="preserve"> disease</w:t>
      </w:r>
    </w:p>
    <w:p w:rsidR="00BC34F8" w:rsidRPr="00BC34F8"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 xml:space="preserve">The administration of </w:t>
      </w:r>
      <w:proofErr w:type="spellStart"/>
      <w:r w:rsidRPr="004C6F67">
        <w:rPr>
          <w:rFonts w:ascii="Times New Roman" w:hAnsi="Times New Roman" w:cs="Times New Roman"/>
          <w:sz w:val="28"/>
          <w:szCs w:val="28"/>
        </w:rPr>
        <w:t>NSAIDs</w:t>
      </w:r>
      <w:proofErr w:type="spellEnd"/>
      <w:r w:rsidRPr="004C6F67">
        <w:rPr>
          <w:rFonts w:ascii="Times New Roman" w:hAnsi="Times New Roman" w:cs="Times New Roman"/>
          <w:sz w:val="28"/>
          <w:szCs w:val="28"/>
        </w:rPr>
        <w:t>, particularly ibuprofen markedly</w:t>
      </w:r>
      <w:r>
        <w:rPr>
          <w:rFonts w:ascii="Times New Roman" w:hAnsi="Times New Roman" w:cs="Times New Roman"/>
          <w:sz w:val="28"/>
          <w:szCs w:val="28"/>
        </w:rPr>
        <w:t xml:space="preserve"> </w:t>
      </w:r>
      <w:r w:rsidRPr="004C6F67">
        <w:rPr>
          <w:rFonts w:ascii="Times New Roman" w:hAnsi="Times New Roman" w:cs="Times New Roman"/>
          <w:sz w:val="28"/>
          <w:szCs w:val="28"/>
        </w:rPr>
        <w:t>reduced neurodegeneration</w:t>
      </w:r>
      <w:proofErr w:type="gramStart"/>
      <w:r w:rsidRPr="004C6F67">
        <w:rPr>
          <w:rFonts w:ascii="Times New Roman" w:hAnsi="Times New Roman" w:cs="Times New Roman"/>
          <w:sz w:val="28"/>
          <w:szCs w:val="28"/>
        </w:rPr>
        <w:t>.</w:t>
      </w:r>
      <w:r>
        <w:rPr>
          <w:rFonts w:ascii="Times New Roman" w:hAnsi="Times New Roman" w:cs="Times New Roman"/>
          <w:sz w:val="28"/>
          <w:szCs w:val="28"/>
        </w:rPr>
        <w:t>[</w:t>
      </w:r>
      <w:proofErr w:type="gramEnd"/>
      <w:r w:rsidRPr="004C6F67">
        <w:rPr>
          <w:rFonts w:ascii="Times New Roman" w:hAnsi="Times New Roman" w:cs="Times New Roman"/>
          <w:sz w:val="28"/>
          <w:szCs w:val="28"/>
        </w:rPr>
        <w:t>55</w:t>
      </w:r>
      <w:r>
        <w:rPr>
          <w:rFonts w:ascii="Times New Roman" w:hAnsi="Times New Roman" w:cs="Times New Roman"/>
          <w:sz w:val="28"/>
          <w:szCs w:val="28"/>
        </w:rPr>
        <w:t>]</w:t>
      </w:r>
      <w:r w:rsidRPr="004C6F67">
        <w:rPr>
          <w:rFonts w:ascii="Times New Roman" w:hAnsi="Times New Roman" w:cs="Times New Roman"/>
          <w:sz w:val="28"/>
          <w:szCs w:val="28"/>
        </w:rPr>
        <w:t>,</w:t>
      </w:r>
      <w:r>
        <w:rPr>
          <w:rFonts w:ascii="Times New Roman" w:hAnsi="Times New Roman" w:cs="Times New Roman"/>
          <w:sz w:val="28"/>
          <w:szCs w:val="28"/>
        </w:rPr>
        <w:t>[</w:t>
      </w:r>
      <w:r w:rsidRPr="004C6F67">
        <w:rPr>
          <w:rFonts w:ascii="Times New Roman" w:hAnsi="Times New Roman" w:cs="Times New Roman"/>
          <w:sz w:val="28"/>
          <w:szCs w:val="28"/>
        </w:rPr>
        <w:t>56</w:t>
      </w:r>
      <w:r>
        <w:rPr>
          <w:rFonts w:ascii="Times New Roman" w:hAnsi="Times New Roman" w:cs="Times New Roman"/>
          <w:sz w:val="28"/>
          <w:szCs w:val="28"/>
        </w:rPr>
        <w:t>].</w:t>
      </w:r>
      <w:r w:rsidRPr="004C6F67">
        <w:rPr>
          <w:rFonts w:ascii="Times New Roman" w:hAnsi="Times New Roman" w:cs="Times New Roman"/>
          <w:sz w:val="28"/>
          <w:szCs w:val="28"/>
        </w:rPr>
        <w:t xml:space="preserve"> In some studies, ibuprofen</w:t>
      </w:r>
      <w:r>
        <w:rPr>
          <w:rFonts w:ascii="Times New Roman" w:hAnsi="Times New Roman" w:cs="Times New Roman"/>
          <w:sz w:val="28"/>
          <w:szCs w:val="28"/>
        </w:rPr>
        <w:t xml:space="preserve"> </w:t>
      </w:r>
      <w:r w:rsidRPr="004C6F67">
        <w:rPr>
          <w:rFonts w:ascii="Times New Roman" w:hAnsi="Times New Roman" w:cs="Times New Roman"/>
          <w:sz w:val="28"/>
          <w:szCs w:val="28"/>
        </w:rPr>
        <w:t>showed superior results compared to placebo in the prophylaxis</w:t>
      </w:r>
      <w:r>
        <w:rPr>
          <w:rFonts w:ascii="Times New Roman" w:hAnsi="Times New Roman" w:cs="Times New Roman"/>
          <w:sz w:val="28"/>
          <w:szCs w:val="28"/>
        </w:rPr>
        <w:t xml:space="preserve"> </w:t>
      </w:r>
      <w:r w:rsidRPr="004C6F67">
        <w:rPr>
          <w:rFonts w:ascii="Times New Roman" w:hAnsi="Times New Roman" w:cs="Times New Roman"/>
          <w:sz w:val="28"/>
          <w:szCs w:val="28"/>
        </w:rPr>
        <w:t>of Alzheimer’s disease, when given in low doses over a long time</w:t>
      </w:r>
      <w:r>
        <w:rPr>
          <w:rFonts w:ascii="AJensonPro-Regular" w:hAnsi="AJensonPro-Regular" w:cs="AJensonPro-Regular"/>
          <w:sz w:val="20"/>
          <w:szCs w:val="20"/>
        </w:rPr>
        <w:t>.</w:t>
      </w:r>
      <w:r w:rsidR="00BC34F8">
        <w:rPr>
          <w:rFonts w:ascii="AJensonPro-Regular" w:hAnsi="AJensonPro-Regular" w:cs="AJensonPro-Regular"/>
          <w:sz w:val="20"/>
          <w:szCs w:val="20"/>
        </w:rPr>
        <w:t xml:space="preserve"> </w:t>
      </w:r>
      <w:r w:rsidR="00BC34F8" w:rsidRPr="00BC34F8">
        <w:rPr>
          <w:rFonts w:ascii="Times New Roman" w:hAnsi="Times New Roman" w:cs="Times New Roman"/>
          <w:sz w:val="28"/>
          <w:szCs w:val="28"/>
        </w:rPr>
        <w:t>Further studies are needed to confirm the results before ibuprofen</w:t>
      </w:r>
      <w:r w:rsidR="00BC34F8">
        <w:rPr>
          <w:rFonts w:ascii="Times New Roman" w:hAnsi="Times New Roman" w:cs="Times New Roman"/>
          <w:sz w:val="28"/>
          <w:szCs w:val="28"/>
        </w:rPr>
        <w:t xml:space="preserve"> </w:t>
      </w:r>
      <w:r w:rsidR="00BC34F8" w:rsidRPr="00BC34F8">
        <w:rPr>
          <w:rFonts w:ascii="Times New Roman" w:hAnsi="Times New Roman" w:cs="Times New Roman"/>
          <w:sz w:val="28"/>
          <w:szCs w:val="28"/>
        </w:rPr>
        <w:t>can be recommended for this indication</w:t>
      </w:r>
      <w:proofErr w:type="gramStart"/>
      <w:r w:rsidR="00BC34F8" w:rsidRPr="00BC34F8">
        <w:rPr>
          <w:rFonts w:ascii="Times New Roman" w:hAnsi="Times New Roman" w:cs="Times New Roman"/>
          <w:sz w:val="28"/>
          <w:szCs w:val="28"/>
        </w:rPr>
        <w:t>.</w:t>
      </w:r>
      <w:r w:rsidR="00BC34F8">
        <w:rPr>
          <w:rFonts w:ascii="Times New Roman" w:hAnsi="Times New Roman" w:cs="Times New Roman"/>
          <w:sz w:val="28"/>
          <w:szCs w:val="28"/>
        </w:rPr>
        <w:t>[</w:t>
      </w:r>
      <w:proofErr w:type="gramEnd"/>
      <w:r w:rsidR="00BC34F8" w:rsidRPr="00BC34F8">
        <w:rPr>
          <w:rFonts w:ascii="Times New Roman" w:hAnsi="Times New Roman" w:cs="Times New Roman"/>
          <w:sz w:val="28"/>
          <w:szCs w:val="28"/>
        </w:rPr>
        <w:t>57</w:t>
      </w:r>
      <w:r w:rsidR="00BC34F8">
        <w:rPr>
          <w:rFonts w:ascii="Times New Roman" w:hAnsi="Times New Roman" w:cs="Times New Roman"/>
          <w:sz w:val="28"/>
          <w:szCs w:val="28"/>
        </w:rPr>
        <w:t>]</w:t>
      </w:r>
    </w:p>
    <w:p w:rsidR="00BC34F8" w:rsidRPr="00645D03" w:rsidRDefault="00645D03" w:rsidP="00740C92">
      <w:pPr>
        <w:tabs>
          <w:tab w:val="left" w:pos="2880"/>
        </w:tabs>
        <w:autoSpaceDE w:val="0"/>
        <w:autoSpaceDN w:val="0"/>
        <w:adjustRightInd w:val="0"/>
        <w:spacing w:after="0" w:line="480" w:lineRule="auto"/>
        <w:jc w:val="both"/>
        <w:rPr>
          <w:rFonts w:ascii="Times New Roman" w:hAnsi="Times New Roman" w:cs="Times New Roman"/>
          <w:b/>
          <w:bCs/>
          <w:iCs/>
          <w:sz w:val="28"/>
          <w:szCs w:val="28"/>
        </w:rPr>
      </w:pPr>
      <w:proofErr w:type="gramStart"/>
      <w:r>
        <w:rPr>
          <w:rFonts w:ascii="Times New Roman" w:hAnsi="Times New Roman" w:cs="Times New Roman"/>
          <w:b/>
          <w:bCs/>
          <w:iCs/>
          <w:sz w:val="28"/>
          <w:szCs w:val="28"/>
        </w:rPr>
        <w:t xml:space="preserve">1.3.8  </w:t>
      </w:r>
      <w:r w:rsidR="00BC34F8" w:rsidRPr="00645D03">
        <w:rPr>
          <w:rFonts w:ascii="Times New Roman" w:hAnsi="Times New Roman" w:cs="Times New Roman"/>
          <w:b/>
          <w:bCs/>
          <w:iCs/>
          <w:sz w:val="28"/>
          <w:szCs w:val="28"/>
        </w:rPr>
        <w:t>Parkinson’s</w:t>
      </w:r>
      <w:proofErr w:type="gramEnd"/>
      <w:r w:rsidR="00BC34F8" w:rsidRPr="00645D03">
        <w:rPr>
          <w:rFonts w:ascii="Times New Roman" w:hAnsi="Times New Roman" w:cs="Times New Roman"/>
          <w:b/>
          <w:bCs/>
          <w:iCs/>
          <w:sz w:val="28"/>
          <w:szCs w:val="28"/>
        </w:rPr>
        <w:t xml:space="preserve"> disease (PD)</w:t>
      </w:r>
      <w:r w:rsidR="00BC34F8" w:rsidRPr="00645D03">
        <w:rPr>
          <w:rFonts w:ascii="Times New Roman" w:hAnsi="Times New Roman" w:cs="Times New Roman"/>
          <w:b/>
          <w:bCs/>
          <w:iCs/>
          <w:sz w:val="28"/>
          <w:szCs w:val="28"/>
        </w:rPr>
        <w:tab/>
      </w:r>
    </w:p>
    <w:p w:rsidR="00BC34F8" w:rsidRPr="00BC34F8" w:rsidRDefault="00BC34F8" w:rsidP="00740C92">
      <w:pPr>
        <w:autoSpaceDE w:val="0"/>
        <w:autoSpaceDN w:val="0"/>
        <w:adjustRightInd w:val="0"/>
        <w:spacing w:after="0" w:line="480" w:lineRule="auto"/>
        <w:jc w:val="both"/>
        <w:rPr>
          <w:rFonts w:ascii="Times New Roman" w:hAnsi="Times New Roman" w:cs="Times New Roman"/>
          <w:sz w:val="28"/>
          <w:szCs w:val="28"/>
        </w:rPr>
      </w:pPr>
      <w:r w:rsidRPr="00BC34F8">
        <w:rPr>
          <w:rFonts w:ascii="Times New Roman" w:hAnsi="Times New Roman" w:cs="Times New Roman"/>
          <w:sz w:val="28"/>
          <w:szCs w:val="28"/>
        </w:rPr>
        <w:t>Inflammation and oxidative stress have been implicated as</w:t>
      </w:r>
      <w:r>
        <w:rPr>
          <w:rFonts w:ascii="Times New Roman" w:hAnsi="Times New Roman" w:cs="Times New Roman"/>
          <w:sz w:val="28"/>
          <w:szCs w:val="28"/>
        </w:rPr>
        <w:t xml:space="preserve"> </w:t>
      </w:r>
      <w:r w:rsidRPr="00BC34F8">
        <w:rPr>
          <w:rFonts w:ascii="Times New Roman" w:hAnsi="Times New Roman" w:cs="Times New Roman"/>
          <w:sz w:val="28"/>
          <w:szCs w:val="28"/>
        </w:rPr>
        <w:t>pathogenic mechanisms in PD.</w:t>
      </w:r>
      <w:r>
        <w:rPr>
          <w:rFonts w:ascii="Times New Roman" w:hAnsi="Times New Roman" w:cs="Times New Roman"/>
          <w:sz w:val="28"/>
          <w:szCs w:val="28"/>
        </w:rPr>
        <w:t>[</w:t>
      </w:r>
      <w:r w:rsidRPr="00BC34F8">
        <w:rPr>
          <w:rFonts w:ascii="Times New Roman" w:hAnsi="Times New Roman" w:cs="Times New Roman"/>
          <w:sz w:val="28"/>
          <w:szCs w:val="28"/>
        </w:rPr>
        <w:t>58</w:t>
      </w:r>
      <w:r>
        <w:rPr>
          <w:rFonts w:ascii="Times New Roman" w:hAnsi="Times New Roman" w:cs="Times New Roman"/>
          <w:sz w:val="28"/>
          <w:szCs w:val="28"/>
        </w:rPr>
        <w:t>]</w:t>
      </w:r>
      <w:r w:rsidRPr="00BC34F8">
        <w:rPr>
          <w:rFonts w:ascii="Times New Roman" w:hAnsi="Times New Roman" w:cs="Times New Roman"/>
          <w:sz w:val="28"/>
          <w:szCs w:val="28"/>
        </w:rPr>
        <w:t xml:space="preserve"> Epidemiologic evidence showed</w:t>
      </w:r>
      <w:r>
        <w:rPr>
          <w:rFonts w:ascii="Times New Roman" w:hAnsi="Times New Roman" w:cs="Times New Roman"/>
          <w:sz w:val="28"/>
          <w:szCs w:val="28"/>
        </w:rPr>
        <w:t xml:space="preserve"> </w:t>
      </w:r>
      <w:r w:rsidRPr="00BC34F8">
        <w:rPr>
          <w:rFonts w:ascii="Times New Roman" w:hAnsi="Times New Roman" w:cs="Times New Roman"/>
          <w:sz w:val="28"/>
          <w:szCs w:val="28"/>
        </w:rPr>
        <w:t xml:space="preserve">that regular use of </w:t>
      </w:r>
      <w:proofErr w:type="spellStart"/>
      <w:r w:rsidRPr="00BC34F8">
        <w:rPr>
          <w:rFonts w:ascii="Times New Roman" w:hAnsi="Times New Roman" w:cs="Times New Roman"/>
          <w:sz w:val="28"/>
          <w:szCs w:val="28"/>
        </w:rPr>
        <w:t>NSAIDs</w:t>
      </w:r>
      <w:proofErr w:type="spellEnd"/>
      <w:r w:rsidRPr="00BC34F8">
        <w:rPr>
          <w:rFonts w:ascii="Times New Roman" w:hAnsi="Times New Roman" w:cs="Times New Roman"/>
          <w:sz w:val="28"/>
          <w:szCs w:val="28"/>
        </w:rPr>
        <w:t>, particularly non aspirin COX</w:t>
      </w:r>
      <w:r>
        <w:rPr>
          <w:rFonts w:ascii="Times New Roman" w:hAnsi="Times New Roman" w:cs="Times New Roman"/>
          <w:sz w:val="28"/>
          <w:szCs w:val="28"/>
        </w:rPr>
        <w:t xml:space="preserve"> </w:t>
      </w:r>
      <w:r w:rsidRPr="00BC34F8">
        <w:rPr>
          <w:rFonts w:ascii="Times New Roman" w:hAnsi="Times New Roman" w:cs="Times New Roman"/>
          <w:sz w:val="28"/>
          <w:szCs w:val="28"/>
        </w:rPr>
        <w:t>inhibitors such as ibuprofen lower the risk of PD.</w:t>
      </w:r>
      <w:r>
        <w:rPr>
          <w:rFonts w:ascii="Times New Roman" w:hAnsi="Times New Roman" w:cs="Times New Roman"/>
          <w:sz w:val="28"/>
          <w:szCs w:val="28"/>
        </w:rPr>
        <w:t>[</w:t>
      </w:r>
      <w:r w:rsidRPr="00BC34F8">
        <w:rPr>
          <w:rFonts w:ascii="Times New Roman" w:hAnsi="Times New Roman" w:cs="Times New Roman"/>
          <w:sz w:val="28"/>
          <w:szCs w:val="28"/>
        </w:rPr>
        <w:t>59</w:t>
      </w:r>
      <w:r>
        <w:rPr>
          <w:rFonts w:ascii="Times New Roman" w:hAnsi="Times New Roman" w:cs="Times New Roman"/>
          <w:sz w:val="28"/>
          <w:szCs w:val="28"/>
        </w:rPr>
        <w:t>]</w:t>
      </w:r>
      <w:r w:rsidRPr="00BC34F8">
        <w:rPr>
          <w:rFonts w:ascii="Times New Roman" w:hAnsi="Times New Roman" w:cs="Times New Roman"/>
          <w:sz w:val="28"/>
          <w:szCs w:val="28"/>
        </w:rPr>
        <w:t>,</w:t>
      </w:r>
      <w:r>
        <w:rPr>
          <w:rFonts w:ascii="Times New Roman" w:hAnsi="Times New Roman" w:cs="Times New Roman"/>
          <w:sz w:val="28"/>
          <w:szCs w:val="28"/>
        </w:rPr>
        <w:t>[</w:t>
      </w:r>
      <w:r w:rsidRPr="00BC34F8">
        <w:rPr>
          <w:rFonts w:ascii="Times New Roman" w:hAnsi="Times New Roman" w:cs="Times New Roman"/>
          <w:sz w:val="28"/>
          <w:szCs w:val="28"/>
        </w:rPr>
        <w:t>60</w:t>
      </w:r>
      <w:r>
        <w:rPr>
          <w:rFonts w:ascii="Times New Roman" w:hAnsi="Times New Roman" w:cs="Times New Roman"/>
          <w:sz w:val="28"/>
          <w:szCs w:val="28"/>
        </w:rPr>
        <w:t>].</w:t>
      </w:r>
      <w:r w:rsidRPr="00BC34F8">
        <w:rPr>
          <w:rFonts w:ascii="Times New Roman" w:hAnsi="Times New Roman" w:cs="Times New Roman"/>
          <w:sz w:val="28"/>
          <w:szCs w:val="28"/>
        </w:rPr>
        <w:t xml:space="preserve"> It induced</w:t>
      </w:r>
      <w:r>
        <w:rPr>
          <w:rFonts w:ascii="Times New Roman" w:hAnsi="Times New Roman" w:cs="Times New Roman"/>
          <w:sz w:val="28"/>
          <w:szCs w:val="28"/>
        </w:rPr>
        <w:t xml:space="preserve"> </w:t>
      </w:r>
      <w:r w:rsidRPr="00BC34F8">
        <w:rPr>
          <w:rFonts w:ascii="Times New Roman" w:hAnsi="Times New Roman" w:cs="Times New Roman"/>
          <w:sz w:val="28"/>
          <w:szCs w:val="28"/>
        </w:rPr>
        <w:t>apoptosis significantly in early and late stages, suggesting that these</w:t>
      </w:r>
      <w:r>
        <w:rPr>
          <w:rFonts w:ascii="Times New Roman" w:hAnsi="Times New Roman" w:cs="Times New Roman"/>
          <w:sz w:val="28"/>
          <w:szCs w:val="28"/>
        </w:rPr>
        <w:t xml:space="preserve"> </w:t>
      </w:r>
      <w:r w:rsidRPr="00BC34F8">
        <w:rPr>
          <w:rFonts w:ascii="Times New Roman" w:hAnsi="Times New Roman" w:cs="Times New Roman"/>
          <w:sz w:val="28"/>
          <w:szCs w:val="28"/>
        </w:rPr>
        <w:t>anti-inflammatory agents might inhibit microbial proliferation.61</w:t>
      </w:r>
    </w:p>
    <w:p w:rsidR="00BC34F8" w:rsidRPr="00BC34F8" w:rsidRDefault="00645D03" w:rsidP="00740C92">
      <w:pPr>
        <w:autoSpaceDE w:val="0"/>
        <w:autoSpaceDN w:val="0"/>
        <w:adjustRightInd w:val="0"/>
        <w:spacing w:after="0" w:line="480" w:lineRule="auto"/>
        <w:jc w:val="both"/>
        <w:rPr>
          <w:rFonts w:ascii="Times New Roman" w:hAnsi="Times New Roman" w:cs="Times New Roman"/>
          <w:b/>
          <w:bCs/>
          <w:i/>
          <w:iCs/>
          <w:sz w:val="28"/>
          <w:szCs w:val="28"/>
        </w:rPr>
      </w:pPr>
      <w:r>
        <w:rPr>
          <w:rFonts w:ascii="Times New Roman" w:hAnsi="Times New Roman" w:cs="Times New Roman"/>
          <w:b/>
          <w:bCs/>
          <w:iCs/>
          <w:sz w:val="28"/>
          <w:szCs w:val="28"/>
        </w:rPr>
        <w:t>1.3.9</w:t>
      </w:r>
      <w:r>
        <w:rPr>
          <w:rFonts w:ascii="Times New Roman" w:hAnsi="Times New Roman" w:cs="Times New Roman"/>
          <w:b/>
          <w:bCs/>
          <w:iCs/>
          <w:sz w:val="28"/>
          <w:szCs w:val="28"/>
        </w:rPr>
        <w:tab/>
      </w:r>
      <w:r w:rsidR="00BC34F8" w:rsidRPr="00645D03">
        <w:rPr>
          <w:rFonts w:ascii="Times New Roman" w:hAnsi="Times New Roman" w:cs="Times New Roman"/>
          <w:b/>
          <w:bCs/>
          <w:iCs/>
          <w:sz w:val="28"/>
          <w:szCs w:val="28"/>
        </w:rPr>
        <w:t>Breast cancer</w:t>
      </w:r>
    </w:p>
    <w:p w:rsidR="00BC34F8" w:rsidRDefault="00BC34F8" w:rsidP="00740C92">
      <w:pPr>
        <w:autoSpaceDE w:val="0"/>
        <w:autoSpaceDN w:val="0"/>
        <w:adjustRightInd w:val="0"/>
        <w:spacing w:after="0" w:line="480" w:lineRule="auto"/>
        <w:jc w:val="both"/>
        <w:rPr>
          <w:rFonts w:ascii="Times New Roman" w:hAnsi="Times New Roman" w:cs="Times New Roman"/>
          <w:sz w:val="28"/>
          <w:szCs w:val="28"/>
        </w:rPr>
      </w:pPr>
      <w:r w:rsidRPr="00BC34F8">
        <w:rPr>
          <w:rFonts w:ascii="Times New Roman" w:hAnsi="Times New Roman" w:cs="Times New Roman"/>
          <w:sz w:val="28"/>
          <w:szCs w:val="28"/>
        </w:rPr>
        <w:t xml:space="preserve">Harris et al. in 1999 conducted a study for utilization of </w:t>
      </w:r>
      <w:proofErr w:type="spellStart"/>
      <w:r w:rsidRPr="00BC34F8">
        <w:rPr>
          <w:rFonts w:ascii="Times New Roman" w:hAnsi="Times New Roman" w:cs="Times New Roman"/>
          <w:sz w:val="28"/>
          <w:szCs w:val="28"/>
        </w:rPr>
        <w:t>NSAIDs</w:t>
      </w:r>
      <w:proofErr w:type="spellEnd"/>
      <w:r>
        <w:rPr>
          <w:rFonts w:ascii="Times New Roman" w:hAnsi="Times New Roman" w:cs="Times New Roman"/>
          <w:sz w:val="28"/>
          <w:szCs w:val="28"/>
        </w:rPr>
        <w:t xml:space="preserve"> </w:t>
      </w:r>
      <w:r w:rsidRPr="00BC34F8">
        <w:rPr>
          <w:rFonts w:ascii="Times New Roman" w:hAnsi="Times New Roman" w:cs="Times New Roman"/>
          <w:sz w:val="28"/>
          <w:szCs w:val="28"/>
        </w:rPr>
        <w:t>in breast cancer. Breast cancer rate was decreased by approximately</w:t>
      </w:r>
      <w:r>
        <w:rPr>
          <w:rFonts w:ascii="Times New Roman" w:hAnsi="Times New Roman" w:cs="Times New Roman"/>
          <w:sz w:val="28"/>
          <w:szCs w:val="28"/>
        </w:rPr>
        <w:t xml:space="preserve"> </w:t>
      </w:r>
      <w:r w:rsidRPr="00BC34F8">
        <w:rPr>
          <w:rFonts w:ascii="Times New Roman" w:hAnsi="Times New Roman" w:cs="Times New Roman"/>
          <w:sz w:val="28"/>
          <w:szCs w:val="28"/>
        </w:rPr>
        <w:t>50% with regular ibuprofen intake and 40% with regular aspirin</w:t>
      </w:r>
      <w:r>
        <w:rPr>
          <w:rFonts w:ascii="Times New Roman" w:hAnsi="Times New Roman" w:cs="Times New Roman"/>
          <w:sz w:val="28"/>
          <w:szCs w:val="28"/>
        </w:rPr>
        <w:t xml:space="preserve"> </w:t>
      </w:r>
      <w:r w:rsidRPr="00BC34F8">
        <w:rPr>
          <w:rFonts w:ascii="Times New Roman" w:hAnsi="Times New Roman" w:cs="Times New Roman"/>
          <w:sz w:val="28"/>
          <w:szCs w:val="28"/>
        </w:rPr>
        <w:t xml:space="preserve">intake. Results suggested that specific </w:t>
      </w:r>
      <w:proofErr w:type="spellStart"/>
      <w:r w:rsidRPr="00BC34F8">
        <w:rPr>
          <w:rFonts w:ascii="Times New Roman" w:hAnsi="Times New Roman" w:cs="Times New Roman"/>
          <w:sz w:val="28"/>
          <w:szCs w:val="28"/>
        </w:rPr>
        <w:t>NSAIDs</w:t>
      </w:r>
      <w:proofErr w:type="spellEnd"/>
      <w:r w:rsidRPr="00BC34F8">
        <w:rPr>
          <w:rFonts w:ascii="Times New Roman" w:hAnsi="Times New Roman" w:cs="Times New Roman"/>
          <w:sz w:val="28"/>
          <w:szCs w:val="28"/>
        </w:rPr>
        <w:t xml:space="preserve"> may be effective</w:t>
      </w:r>
      <w:r>
        <w:rPr>
          <w:rFonts w:ascii="Times New Roman" w:hAnsi="Times New Roman" w:cs="Times New Roman"/>
          <w:sz w:val="28"/>
          <w:szCs w:val="28"/>
        </w:rPr>
        <w:t xml:space="preserve"> </w:t>
      </w:r>
      <w:r w:rsidRPr="00BC34F8">
        <w:rPr>
          <w:rFonts w:ascii="Times New Roman" w:hAnsi="Times New Roman" w:cs="Times New Roman"/>
          <w:sz w:val="28"/>
          <w:szCs w:val="28"/>
        </w:rPr>
        <w:t>chemo preventive agents against breast cancer</w:t>
      </w:r>
      <w:proofErr w:type="gramStart"/>
      <w:r w:rsidRPr="00BC34F8">
        <w:rPr>
          <w:rFonts w:ascii="Times New Roman" w:hAnsi="Times New Roman" w:cs="Times New Roman"/>
          <w:sz w:val="28"/>
          <w:szCs w:val="28"/>
        </w:rPr>
        <w:t>.</w:t>
      </w:r>
      <w:r>
        <w:rPr>
          <w:rFonts w:ascii="Times New Roman" w:hAnsi="Times New Roman" w:cs="Times New Roman"/>
          <w:sz w:val="28"/>
          <w:szCs w:val="28"/>
        </w:rPr>
        <w:t>[</w:t>
      </w:r>
      <w:proofErr w:type="gramEnd"/>
      <w:r w:rsidRPr="00BC34F8">
        <w:rPr>
          <w:rFonts w:ascii="Times New Roman" w:hAnsi="Times New Roman" w:cs="Times New Roman"/>
          <w:sz w:val="28"/>
          <w:szCs w:val="28"/>
        </w:rPr>
        <w:t>62</w:t>
      </w:r>
      <w:r>
        <w:rPr>
          <w:rFonts w:ascii="Times New Roman" w:hAnsi="Times New Roman" w:cs="Times New Roman"/>
          <w:sz w:val="28"/>
          <w:szCs w:val="28"/>
        </w:rPr>
        <w:t>]</w:t>
      </w:r>
    </w:p>
    <w:p w:rsidR="00BC34F8" w:rsidRDefault="00BC34F8" w:rsidP="00740C92">
      <w:pPr>
        <w:autoSpaceDE w:val="0"/>
        <w:autoSpaceDN w:val="0"/>
        <w:adjustRightInd w:val="0"/>
        <w:spacing w:after="0" w:line="480" w:lineRule="auto"/>
        <w:jc w:val="both"/>
        <w:rPr>
          <w:rFonts w:ascii="Times New Roman" w:hAnsi="Times New Roman" w:cs="Times New Roman"/>
          <w:sz w:val="28"/>
          <w:szCs w:val="28"/>
        </w:rPr>
      </w:pPr>
    </w:p>
    <w:p w:rsidR="00BC34F8" w:rsidRDefault="00BC34F8" w:rsidP="00740C92">
      <w:pPr>
        <w:autoSpaceDE w:val="0"/>
        <w:autoSpaceDN w:val="0"/>
        <w:adjustRightInd w:val="0"/>
        <w:spacing w:after="0" w:line="480" w:lineRule="auto"/>
        <w:jc w:val="both"/>
        <w:rPr>
          <w:rFonts w:ascii="Times New Roman" w:hAnsi="Times New Roman" w:cs="Times New Roman"/>
          <w:sz w:val="28"/>
          <w:szCs w:val="28"/>
        </w:rPr>
      </w:pPr>
    </w:p>
    <w:p w:rsidR="00BC34F8" w:rsidRDefault="00BC34F8" w:rsidP="00740C92">
      <w:pPr>
        <w:autoSpaceDE w:val="0"/>
        <w:autoSpaceDN w:val="0"/>
        <w:adjustRightInd w:val="0"/>
        <w:spacing w:after="0" w:line="480" w:lineRule="auto"/>
        <w:jc w:val="both"/>
        <w:rPr>
          <w:rFonts w:ascii="Times New Roman" w:hAnsi="Times New Roman" w:cs="Times New Roman"/>
          <w:sz w:val="28"/>
          <w:szCs w:val="28"/>
        </w:rPr>
      </w:pPr>
    </w:p>
    <w:p w:rsidR="00BC34F8" w:rsidRPr="00BC34F8" w:rsidRDefault="00645D03" w:rsidP="00740C92">
      <w:pPr>
        <w:autoSpaceDE w:val="0"/>
        <w:autoSpaceDN w:val="0"/>
        <w:adjustRightInd w:val="0"/>
        <w:spacing w:after="0" w:line="48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1.4</w:t>
      </w:r>
      <w:r>
        <w:rPr>
          <w:rFonts w:ascii="Times New Roman" w:hAnsi="Times New Roman" w:cs="Times New Roman"/>
          <w:b/>
          <w:color w:val="000000"/>
          <w:sz w:val="28"/>
          <w:szCs w:val="28"/>
        </w:rPr>
        <w:tab/>
      </w:r>
      <w:r w:rsidR="00BC34F8" w:rsidRPr="00BC34F8">
        <w:rPr>
          <w:rFonts w:ascii="Times New Roman" w:hAnsi="Times New Roman" w:cs="Times New Roman"/>
          <w:b/>
          <w:color w:val="000000"/>
          <w:sz w:val="28"/>
          <w:szCs w:val="28"/>
        </w:rPr>
        <w:t>Adverse Reactions</w:t>
      </w:r>
    </w:p>
    <w:p w:rsidR="00BC34F8" w:rsidRPr="00BC34F8" w:rsidRDefault="00BC34F8"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BC34F8">
        <w:rPr>
          <w:rFonts w:ascii="Times New Roman" w:hAnsi="Times New Roman" w:cs="Times New Roman"/>
          <w:color w:val="000000"/>
          <w:sz w:val="28"/>
          <w:szCs w:val="28"/>
        </w:rPr>
        <w:t>NSAIDs</w:t>
      </w:r>
      <w:proofErr w:type="spellEnd"/>
      <w:r w:rsidRPr="00BC34F8">
        <w:rPr>
          <w:rFonts w:ascii="Times New Roman" w:hAnsi="Times New Roman" w:cs="Times New Roman"/>
          <w:color w:val="000000"/>
          <w:sz w:val="28"/>
          <w:szCs w:val="28"/>
        </w:rPr>
        <w:t xml:space="preserve"> are widely used, frequently taken inappropriately and</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potentially dangerously</w:t>
      </w:r>
      <w:proofErr w:type="gramStart"/>
      <w:r w:rsidRPr="00BC34F8">
        <w:rPr>
          <w:rFonts w:ascii="Times New Roman" w:hAnsi="Times New Roman" w:cs="Times New Roman"/>
          <w:color w:val="000000"/>
          <w:sz w:val="28"/>
          <w:szCs w:val="28"/>
        </w:rPr>
        <w:t>.</w:t>
      </w:r>
      <w:r w:rsidR="00E97E9C">
        <w:rPr>
          <w:rFonts w:ascii="Times New Roman" w:hAnsi="Times New Roman" w:cs="Times New Roman"/>
          <w:color w:val="000000"/>
          <w:sz w:val="28"/>
          <w:szCs w:val="28"/>
        </w:rPr>
        <w:t>[</w:t>
      </w:r>
      <w:proofErr w:type="gramEnd"/>
      <w:r w:rsidRPr="00BC34F8">
        <w:rPr>
          <w:rFonts w:ascii="Times New Roman" w:hAnsi="Times New Roman" w:cs="Times New Roman"/>
          <w:color w:val="000000"/>
          <w:sz w:val="28"/>
          <w:szCs w:val="28"/>
        </w:rPr>
        <w:t>63</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Nevertheless, ibuprofen exhibits few</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adverse effects</w:t>
      </w:r>
      <w:proofErr w:type="gramStart"/>
      <w:r w:rsidRPr="00BC34F8">
        <w:rPr>
          <w:rFonts w:ascii="Times New Roman" w:hAnsi="Times New Roman" w:cs="Times New Roman"/>
          <w:color w:val="000000"/>
          <w:sz w:val="28"/>
          <w:szCs w:val="28"/>
        </w:rPr>
        <w:t>.</w:t>
      </w:r>
      <w:r w:rsidR="00E97E9C">
        <w:rPr>
          <w:rFonts w:ascii="Times New Roman" w:hAnsi="Times New Roman" w:cs="Times New Roman"/>
          <w:color w:val="000000"/>
          <w:sz w:val="28"/>
          <w:szCs w:val="28"/>
        </w:rPr>
        <w:t>[</w:t>
      </w:r>
      <w:proofErr w:type="gramEnd"/>
      <w:r w:rsidRPr="00BC34F8">
        <w:rPr>
          <w:rFonts w:ascii="Times New Roman" w:hAnsi="Times New Roman" w:cs="Times New Roman"/>
          <w:color w:val="000000"/>
          <w:sz w:val="28"/>
          <w:szCs w:val="28"/>
        </w:rPr>
        <w:t>64</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The major adverse reactions include the </w:t>
      </w:r>
      <w:proofErr w:type="spellStart"/>
      <w:r w:rsidRPr="00BC34F8">
        <w:rPr>
          <w:rFonts w:ascii="Times New Roman" w:hAnsi="Times New Roman" w:cs="Times New Roman"/>
          <w:color w:val="000000"/>
          <w:sz w:val="28"/>
          <w:szCs w:val="28"/>
        </w:rPr>
        <w:t>affects</w:t>
      </w:r>
      <w:proofErr w:type="spellEnd"/>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on the gastrointestinal tract (</w:t>
      </w:r>
      <w:proofErr w:type="spellStart"/>
      <w:r w:rsidRPr="00BC34F8">
        <w:rPr>
          <w:rFonts w:ascii="Times New Roman" w:hAnsi="Times New Roman" w:cs="Times New Roman"/>
          <w:color w:val="000000"/>
          <w:sz w:val="28"/>
          <w:szCs w:val="28"/>
        </w:rPr>
        <w:t>GIT</w:t>
      </w:r>
      <w:proofErr w:type="spellEnd"/>
      <w:r w:rsidRPr="00BC34F8">
        <w:rPr>
          <w:rFonts w:ascii="Times New Roman" w:hAnsi="Times New Roman" w:cs="Times New Roman"/>
          <w:color w:val="000000"/>
          <w:sz w:val="28"/>
          <w:szCs w:val="28"/>
        </w:rPr>
        <w:t>), the kidney and the coagulation</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system.</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65</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Based on clinical trial data, serious </w:t>
      </w:r>
      <w:proofErr w:type="spellStart"/>
      <w:r w:rsidRPr="00BC34F8">
        <w:rPr>
          <w:rFonts w:ascii="Times New Roman" w:hAnsi="Times New Roman" w:cs="Times New Roman"/>
          <w:color w:val="000000"/>
          <w:sz w:val="28"/>
          <w:szCs w:val="28"/>
        </w:rPr>
        <w:t>GIT</w:t>
      </w:r>
      <w:proofErr w:type="spellEnd"/>
      <w:r w:rsidRPr="00BC34F8">
        <w:rPr>
          <w:rFonts w:ascii="Times New Roman" w:hAnsi="Times New Roman" w:cs="Times New Roman"/>
          <w:color w:val="000000"/>
          <w:sz w:val="28"/>
          <w:szCs w:val="28"/>
        </w:rPr>
        <w:t xml:space="preserve"> reactions</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prompting withdrawal of treatment because of hematemesis, peptic</w:t>
      </w:r>
    </w:p>
    <w:p w:rsidR="00BC34F8" w:rsidRPr="00BC34F8" w:rsidRDefault="00BC34F8"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BC34F8">
        <w:rPr>
          <w:rFonts w:ascii="Times New Roman" w:hAnsi="Times New Roman" w:cs="Times New Roman"/>
          <w:color w:val="000000"/>
          <w:sz w:val="28"/>
          <w:szCs w:val="28"/>
        </w:rPr>
        <w:t>ulcer</w:t>
      </w:r>
      <w:proofErr w:type="gramEnd"/>
      <w:r w:rsidRPr="00BC34F8">
        <w:rPr>
          <w:rFonts w:ascii="Times New Roman" w:hAnsi="Times New Roman" w:cs="Times New Roman"/>
          <w:color w:val="000000"/>
          <w:sz w:val="28"/>
          <w:szCs w:val="28"/>
        </w:rPr>
        <w:t>,</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66</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and severe gastric pain or vomiting showed an incidence</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of 1.5% with ibuprofen compared to 1% with placebo and 12.5%</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with aspirin.</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67</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Ibuprofen was a potential cause of GI bleeding</w:t>
      </w:r>
      <w:proofErr w:type="gramStart"/>
      <w:r w:rsidRPr="00BC34F8">
        <w:rPr>
          <w:rFonts w:ascii="Times New Roman" w:hAnsi="Times New Roman" w:cs="Times New Roman"/>
          <w:color w:val="000000"/>
          <w:sz w:val="28"/>
          <w:szCs w:val="28"/>
        </w:rPr>
        <w:t>,68</w:t>
      </w:r>
      <w:proofErr w:type="gramEnd"/>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69</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increasing the risk of gastric ulcers and damage, renal failure,</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epistaxis,</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70-73</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apoptosis,</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74</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w:t>
      </w:r>
      <w:r w:rsidR="00E97E9C">
        <w:rPr>
          <w:rFonts w:ascii="Times New Roman" w:hAnsi="Times New Roman" w:cs="Times New Roman"/>
          <w:color w:val="000000"/>
          <w:sz w:val="28"/>
          <w:szCs w:val="28"/>
        </w:rPr>
        <w:t xml:space="preserve">heart failure, </w:t>
      </w:r>
      <w:proofErr w:type="spellStart"/>
      <w:r w:rsidRPr="00BC34F8">
        <w:rPr>
          <w:rFonts w:ascii="Times New Roman" w:hAnsi="Times New Roman" w:cs="Times New Roman"/>
          <w:color w:val="000000"/>
          <w:sz w:val="28"/>
          <w:szCs w:val="28"/>
        </w:rPr>
        <w:t>hyperkalaemia</w:t>
      </w:r>
      <w:proofErr w:type="spellEnd"/>
      <w:r w:rsidRPr="00BC34F8">
        <w:rPr>
          <w:rFonts w:ascii="Times New Roman" w:hAnsi="Times New Roman" w:cs="Times New Roman"/>
          <w:color w:val="000000"/>
          <w:sz w:val="28"/>
          <w:szCs w:val="28"/>
        </w:rPr>
        <w:t>,</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75</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confusion</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and bronchospasm.</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76</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It has been estimated that 1 in 5 chronic </w:t>
      </w:r>
      <w:proofErr w:type="gramStart"/>
      <w:r w:rsidRPr="00BC34F8">
        <w:rPr>
          <w:rFonts w:ascii="Times New Roman" w:hAnsi="Times New Roman" w:cs="Times New Roman"/>
          <w:color w:val="000000"/>
          <w:sz w:val="28"/>
          <w:szCs w:val="28"/>
        </w:rPr>
        <w:t>users(</w:t>
      </w:r>
      <w:proofErr w:type="gramEnd"/>
      <w:r w:rsidRPr="00BC34F8">
        <w:rPr>
          <w:rFonts w:ascii="Times New Roman" w:hAnsi="Times New Roman" w:cs="Times New Roman"/>
          <w:color w:val="000000"/>
          <w:sz w:val="28"/>
          <w:szCs w:val="28"/>
        </w:rPr>
        <w:t xml:space="preserve">lasting over a long period of time) of </w:t>
      </w:r>
      <w:proofErr w:type="spellStart"/>
      <w:r w:rsidRPr="00BC34F8">
        <w:rPr>
          <w:rFonts w:ascii="Times New Roman" w:hAnsi="Times New Roman" w:cs="Times New Roman"/>
          <w:color w:val="000000"/>
          <w:sz w:val="28"/>
          <w:szCs w:val="28"/>
        </w:rPr>
        <w:t>NSAIDs</w:t>
      </w:r>
      <w:proofErr w:type="spellEnd"/>
      <w:r w:rsidRPr="00BC34F8">
        <w:rPr>
          <w:rFonts w:ascii="Times New Roman" w:hAnsi="Times New Roman" w:cs="Times New Roman"/>
          <w:color w:val="000000"/>
          <w:sz w:val="28"/>
          <w:szCs w:val="28"/>
        </w:rPr>
        <w:t xml:space="preserve"> will develop gastric</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damage which can be silent.</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77</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Other adverse effects of ibuprofen have been reported less</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frequently. They include thrombocytopenia, rashes, headache,</w:t>
      </w:r>
    </w:p>
    <w:p w:rsidR="008C3379" w:rsidRDefault="00BC34F8"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BC34F8">
        <w:rPr>
          <w:rFonts w:ascii="Times New Roman" w:hAnsi="Times New Roman" w:cs="Times New Roman"/>
          <w:color w:val="000000"/>
          <w:sz w:val="28"/>
          <w:szCs w:val="28"/>
        </w:rPr>
        <w:t>dizziness</w:t>
      </w:r>
      <w:proofErr w:type="gramEnd"/>
      <w:r w:rsidRPr="00BC34F8">
        <w:rPr>
          <w:rFonts w:ascii="Times New Roman" w:hAnsi="Times New Roman" w:cs="Times New Roman"/>
          <w:color w:val="000000"/>
          <w:sz w:val="28"/>
          <w:szCs w:val="28"/>
        </w:rPr>
        <w:t>, blurred vision and in few cases toxic amblyopia, fluid</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 xml:space="preserve">retention and </w:t>
      </w:r>
    </w:p>
    <w:p w:rsidR="00BC34F8" w:rsidRPr="00E97E9C" w:rsidRDefault="00BC34F8" w:rsidP="00740C92">
      <w:pPr>
        <w:autoSpaceDE w:val="0"/>
        <w:autoSpaceDN w:val="0"/>
        <w:adjustRightInd w:val="0"/>
        <w:spacing w:after="0" w:line="480" w:lineRule="auto"/>
        <w:jc w:val="both"/>
        <w:rPr>
          <w:rFonts w:ascii="Times New Roman" w:hAnsi="Times New Roman" w:cs="Times New Roman"/>
          <w:color w:val="000000"/>
          <w:sz w:val="28"/>
          <w:szCs w:val="28"/>
        </w:rPr>
      </w:pPr>
      <w:r w:rsidRPr="00BC34F8">
        <w:rPr>
          <w:rFonts w:ascii="Times New Roman" w:hAnsi="Times New Roman" w:cs="Times New Roman"/>
          <w:color w:val="000000"/>
          <w:sz w:val="28"/>
          <w:szCs w:val="28"/>
        </w:rPr>
        <w:t>ibuprofen</w:t>
      </w:r>
      <w:proofErr w:type="gramStart"/>
      <w:r w:rsidRPr="00BC34F8">
        <w:rPr>
          <w:rFonts w:ascii="Times New Roman" w:hAnsi="Times New Roman" w:cs="Times New Roman"/>
          <w:color w:val="000000"/>
          <w:sz w:val="28"/>
          <w:szCs w:val="28"/>
        </w:rPr>
        <w:t>.</w:t>
      </w:r>
      <w:r w:rsidR="00E97E9C">
        <w:rPr>
          <w:rFonts w:ascii="Times New Roman" w:hAnsi="Times New Roman" w:cs="Times New Roman"/>
          <w:color w:val="000000"/>
          <w:sz w:val="28"/>
          <w:szCs w:val="28"/>
        </w:rPr>
        <w:t>[</w:t>
      </w:r>
      <w:proofErr w:type="gramEnd"/>
      <w:r w:rsidRPr="00BC34F8">
        <w:rPr>
          <w:rFonts w:ascii="Times New Roman" w:hAnsi="Times New Roman" w:cs="Times New Roman"/>
          <w:color w:val="000000"/>
          <w:sz w:val="28"/>
          <w:szCs w:val="28"/>
        </w:rPr>
        <w:t>78</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Effects on kidney (as</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 xml:space="preserve">with all </w:t>
      </w:r>
      <w:proofErr w:type="spellStart"/>
      <w:r w:rsidRPr="00BC34F8">
        <w:rPr>
          <w:rFonts w:ascii="Times New Roman" w:hAnsi="Times New Roman" w:cs="Times New Roman"/>
          <w:color w:val="000000"/>
          <w:sz w:val="28"/>
          <w:szCs w:val="28"/>
        </w:rPr>
        <w:t>NSAIDs</w:t>
      </w:r>
      <w:proofErr w:type="spellEnd"/>
      <w:r w:rsidRPr="00BC34F8">
        <w:rPr>
          <w:rFonts w:ascii="Times New Roman" w:hAnsi="Times New Roman" w:cs="Times New Roman"/>
          <w:color w:val="000000"/>
          <w:sz w:val="28"/>
          <w:szCs w:val="28"/>
        </w:rPr>
        <w:t>) include acute renal failure, interstitial nephritis,</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and nephritic syndrome, but these very rarely occur.</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27</w:t>
      </w:r>
      <w:r w:rsidR="00E97E9C">
        <w:rPr>
          <w:rFonts w:ascii="Times New Roman" w:hAnsi="Times New Roman" w:cs="Times New Roman"/>
          <w:color w:val="000000"/>
          <w:sz w:val="28"/>
          <w:szCs w:val="28"/>
        </w:rPr>
        <w:t>]</w:t>
      </w:r>
    </w:p>
    <w:p w:rsidR="00EF347D" w:rsidRDefault="00EF347D" w:rsidP="00740C92">
      <w:pPr>
        <w:jc w:val="both"/>
        <w:rPr>
          <w:rFonts w:ascii="Times New Roman" w:hAnsi="Times New Roman" w:cs="Times New Roman"/>
          <w:b/>
          <w:sz w:val="24"/>
          <w:szCs w:val="24"/>
        </w:rPr>
      </w:pPr>
    </w:p>
    <w:p w:rsidR="00EF347D" w:rsidRDefault="00EF347D" w:rsidP="00740C92">
      <w:pPr>
        <w:jc w:val="both"/>
        <w:rPr>
          <w:rFonts w:ascii="Times New Roman" w:hAnsi="Times New Roman" w:cs="Times New Roman"/>
          <w:b/>
          <w:sz w:val="24"/>
          <w:szCs w:val="24"/>
        </w:rPr>
      </w:pPr>
    </w:p>
    <w:p w:rsidR="00EF347D" w:rsidRDefault="00EF347D" w:rsidP="00740C92">
      <w:pPr>
        <w:jc w:val="both"/>
        <w:rPr>
          <w:rFonts w:ascii="Times New Roman" w:hAnsi="Times New Roman" w:cs="Times New Roman"/>
          <w:b/>
          <w:sz w:val="24"/>
          <w:szCs w:val="24"/>
        </w:rPr>
      </w:pPr>
    </w:p>
    <w:p w:rsidR="008C3379" w:rsidRDefault="008C3379" w:rsidP="00740C92">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EF347D" w:rsidRDefault="00645D03" w:rsidP="00740C92">
      <w:pPr>
        <w:jc w:val="both"/>
        <w:rPr>
          <w:rFonts w:ascii="Times New Roman" w:hAnsi="Times New Roman" w:cs="Times New Roman"/>
          <w:b/>
          <w:sz w:val="28"/>
          <w:szCs w:val="28"/>
        </w:rPr>
      </w:pPr>
      <w:r>
        <w:rPr>
          <w:rFonts w:ascii="Times New Roman" w:hAnsi="Times New Roman" w:cs="Times New Roman"/>
          <w:b/>
          <w:sz w:val="28"/>
          <w:szCs w:val="28"/>
        </w:rPr>
        <w:lastRenderedPageBreak/>
        <w:t>1.5</w:t>
      </w:r>
      <w:r>
        <w:rPr>
          <w:rFonts w:ascii="Times New Roman" w:hAnsi="Times New Roman" w:cs="Times New Roman"/>
          <w:b/>
          <w:sz w:val="28"/>
          <w:szCs w:val="28"/>
        </w:rPr>
        <w:tab/>
        <w:t>LIGAND AND COMPLEX FORMATION</w:t>
      </w:r>
    </w:p>
    <w:p w:rsidR="008C3379" w:rsidRDefault="008C3379"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A ligand is an ion or molecule that don</w:t>
      </w:r>
      <w:r w:rsidR="00820E16">
        <w:rPr>
          <w:rFonts w:ascii="Times New Roman" w:hAnsi="Times New Roman" w:cs="Times New Roman"/>
          <w:sz w:val="28"/>
          <w:szCs w:val="28"/>
        </w:rPr>
        <w:t xml:space="preserve">ates two or more lone pairs </w:t>
      </w:r>
      <w:proofErr w:type="gramStart"/>
      <w:r w:rsidR="00820E16">
        <w:rPr>
          <w:rFonts w:ascii="Times New Roman" w:hAnsi="Times New Roman" w:cs="Times New Roman"/>
          <w:sz w:val="28"/>
          <w:szCs w:val="28"/>
        </w:rPr>
        <w:t xml:space="preserve">of  </w:t>
      </w:r>
      <w:r>
        <w:rPr>
          <w:rFonts w:ascii="Times New Roman" w:hAnsi="Times New Roman" w:cs="Times New Roman"/>
          <w:sz w:val="28"/>
          <w:szCs w:val="28"/>
        </w:rPr>
        <w:t>electrons</w:t>
      </w:r>
      <w:proofErr w:type="gramEnd"/>
      <w:r>
        <w:rPr>
          <w:rFonts w:ascii="Times New Roman" w:hAnsi="Times New Roman" w:cs="Times New Roman"/>
          <w:sz w:val="28"/>
          <w:szCs w:val="28"/>
        </w:rPr>
        <w:t xml:space="preserve"> to a metal ion to form coordination or dative bond.</w:t>
      </w:r>
    </w:p>
    <w:p w:rsidR="008C3379" w:rsidRDefault="008C3379"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According to Lewis Theory, ligand is a </w:t>
      </w:r>
      <w:proofErr w:type="spellStart"/>
      <w:r>
        <w:rPr>
          <w:rFonts w:ascii="Times New Roman" w:hAnsi="Times New Roman" w:cs="Times New Roman"/>
          <w:sz w:val="28"/>
          <w:szCs w:val="28"/>
        </w:rPr>
        <w:t>lewis</w:t>
      </w:r>
      <w:proofErr w:type="spellEnd"/>
      <w:r>
        <w:rPr>
          <w:rFonts w:ascii="Times New Roman" w:hAnsi="Times New Roman" w:cs="Times New Roman"/>
          <w:sz w:val="28"/>
          <w:szCs w:val="28"/>
        </w:rPr>
        <w:t xml:space="preserve"> base due to the electrons they donate to empty orbital. They are either anio</w:t>
      </w:r>
      <w:r w:rsidR="005A7809">
        <w:rPr>
          <w:rFonts w:ascii="Times New Roman" w:hAnsi="Times New Roman" w:cs="Times New Roman"/>
          <w:sz w:val="28"/>
          <w:szCs w:val="28"/>
        </w:rPr>
        <w:t xml:space="preserve">n or polar </w:t>
      </w:r>
      <w:proofErr w:type="spellStart"/>
      <w:r w:rsidR="005A7809">
        <w:rPr>
          <w:rFonts w:ascii="Times New Roman" w:hAnsi="Times New Roman" w:cs="Times New Roman"/>
          <w:sz w:val="28"/>
          <w:szCs w:val="28"/>
        </w:rPr>
        <w:t>molecues</w:t>
      </w:r>
      <w:proofErr w:type="spellEnd"/>
      <w:r w:rsidR="005A7809">
        <w:rPr>
          <w:rFonts w:ascii="Times New Roman" w:hAnsi="Times New Roman" w:cs="Times New Roman"/>
          <w:sz w:val="28"/>
          <w:szCs w:val="28"/>
        </w:rPr>
        <w:t xml:space="preserve">. Ligands can be classified based on electron pair they donate according to ligand theory. These includes </w:t>
      </w:r>
    </w:p>
    <w:p w:rsidR="005A7809" w:rsidRPr="005A7809" w:rsidRDefault="005A7809" w:rsidP="00740C92">
      <w:pPr>
        <w:pStyle w:val="ListParagraph"/>
        <w:numPr>
          <w:ilvl w:val="0"/>
          <w:numId w:val="2"/>
        </w:numPr>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MONODENTATE</w:t>
      </w:r>
      <w:proofErr w:type="spellEnd"/>
      <w:r>
        <w:rPr>
          <w:rFonts w:ascii="Times New Roman" w:hAnsi="Times New Roman" w:cs="Times New Roman"/>
          <w:sz w:val="28"/>
          <w:szCs w:val="28"/>
        </w:rPr>
        <w:t xml:space="preserve"> LIGAND: they donate one lone pair of electron to neutral metal </w:t>
      </w:r>
      <w:proofErr w:type="spellStart"/>
      <w:r>
        <w:rPr>
          <w:rFonts w:ascii="Times New Roman" w:hAnsi="Times New Roman" w:cs="Times New Roman"/>
          <w:sz w:val="28"/>
          <w:szCs w:val="28"/>
        </w:rPr>
        <w:t>e.g</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pt</w:t>
      </w:r>
      <w:proofErr w:type="spellEnd"/>
      <w:r>
        <w:rPr>
          <w:rFonts w:ascii="Times New Roman" w:hAnsi="Times New Roman" w:cs="Times New Roman"/>
          <w:sz w:val="28"/>
          <w:szCs w:val="28"/>
        </w:rPr>
        <w:t>(</w:t>
      </w:r>
      <w:proofErr w:type="gramEnd"/>
      <w:r>
        <w:rPr>
          <w:rFonts w:ascii="Times New Roman" w:hAnsi="Times New Roman" w:cs="Times New Roman"/>
          <w:sz w:val="28"/>
          <w:szCs w:val="28"/>
        </w:rPr>
        <w:t>Cl)</w:t>
      </w:r>
      <w:r w:rsidRPr="005A7809">
        <w:rPr>
          <w:rFonts w:ascii="Times New Roman" w:hAnsi="Times New Roman" w:cs="Times New Roman"/>
          <w:sz w:val="28"/>
          <w:szCs w:val="28"/>
          <w:vertAlign w:val="subscript"/>
        </w:rPr>
        <w:t>4</w:t>
      </w:r>
      <w:r>
        <w:rPr>
          <w:rFonts w:ascii="Times New Roman" w:hAnsi="Times New Roman" w:cs="Times New Roman"/>
          <w:sz w:val="28"/>
          <w:szCs w:val="28"/>
          <w:vertAlign w:val="subscript"/>
        </w:rPr>
        <w:t>.</w:t>
      </w:r>
    </w:p>
    <w:p w:rsidR="005A7809" w:rsidRDefault="005A7809" w:rsidP="00740C92">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Bidentate LIGAND: they donate two lone pair of  electron to neutral </w:t>
      </w:r>
      <w:proofErr w:type="spellStart"/>
      <w:r>
        <w:rPr>
          <w:rFonts w:ascii="Times New Roman" w:hAnsi="Times New Roman" w:cs="Times New Roman"/>
          <w:sz w:val="28"/>
          <w:szCs w:val="28"/>
        </w:rPr>
        <w:t>matal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e.g</w:t>
      </w:r>
      <w:proofErr w:type="spellEnd"/>
      <w:r>
        <w:rPr>
          <w:rFonts w:ascii="Times New Roman" w:hAnsi="Times New Roman" w:cs="Times New Roman"/>
          <w:sz w:val="28"/>
          <w:szCs w:val="28"/>
        </w:rPr>
        <w:t xml:space="preserve"> CH</w:t>
      </w:r>
      <w:r w:rsidRPr="005A7809">
        <w:rPr>
          <w:rFonts w:ascii="Times New Roman" w:hAnsi="Times New Roman" w:cs="Times New Roman"/>
          <w:sz w:val="28"/>
          <w:szCs w:val="28"/>
          <w:vertAlign w:val="subscript"/>
        </w:rPr>
        <w:t>3</w:t>
      </w:r>
      <w:r>
        <w:rPr>
          <w:rFonts w:ascii="Times New Roman" w:hAnsi="Times New Roman" w:cs="Times New Roman"/>
          <w:sz w:val="28"/>
          <w:szCs w:val="28"/>
        </w:rPr>
        <w:t>NH</w:t>
      </w:r>
      <w:r w:rsidRPr="005A7809">
        <w:rPr>
          <w:rFonts w:ascii="Times New Roman" w:hAnsi="Times New Roman" w:cs="Times New Roman"/>
          <w:sz w:val="28"/>
          <w:szCs w:val="28"/>
          <w:vertAlign w:val="subscript"/>
        </w:rPr>
        <w:t>3</w:t>
      </w:r>
    </w:p>
    <w:p w:rsidR="005A7809" w:rsidRDefault="005A7809" w:rsidP="00740C92">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POLYDENTATE LIGAND: they donate more than two lone pairs of electron </w:t>
      </w:r>
      <w:proofErr w:type="spellStart"/>
      <w:r>
        <w:rPr>
          <w:rFonts w:ascii="Times New Roman" w:hAnsi="Times New Roman" w:cs="Times New Roman"/>
          <w:sz w:val="28"/>
          <w:szCs w:val="28"/>
        </w:rPr>
        <w:t>i.e</w:t>
      </w:r>
      <w:proofErr w:type="spellEnd"/>
      <w:r>
        <w:rPr>
          <w:rFonts w:ascii="Times New Roman" w:hAnsi="Times New Roman" w:cs="Times New Roman"/>
          <w:sz w:val="28"/>
          <w:szCs w:val="28"/>
        </w:rPr>
        <w:t xml:space="preserve"> the binding site is beyond one </w:t>
      </w:r>
      <w:proofErr w:type="spellStart"/>
      <w:r>
        <w:rPr>
          <w:rFonts w:ascii="Times New Roman" w:hAnsi="Times New Roman" w:cs="Times New Roman"/>
          <w:sz w:val="28"/>
          <w:szCs w:val="28"/>
        </w:rPr>
        <w:t>e.g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tetraethylenediammine</w:t>
      </w:r>
      <w:proofErr w:type="spellEnd"/>
      <w:r>
        <w:rPr>
          <w:rFonts w:ascii="Times New Roman" w:hAnsi="Times New Roman" w:cs="Times New Roman"/>
          <w:sz w:val="28"/>
          <w:szCs w:val="28"/>
        </w:rPr>
        <w:t>.</w:t>
      </w:r>
    </w:p>
    <w:p w:rsidR="005A7809" w:rsidRDefault="005A7809"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A7809" w:rsidRDefault="00826655"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1.6</w:t>
      </w:r>
      <w:r>
        <w:rPr>
          <w:rFonts w:ascii="Times New Roman" w:hAnsi="Times New Roman" w:cs="Times New Roman"/>
          <w:b/>
          <w:sz w:val="28"/>
          <w:szCs w:val="28"/>
        </w:rPr>
        <w:tab/>
      </w:r>
      <w:r w:rsidR="005A7809">
        <w:rPr>
          <w:rFonts w:ascii="Times New Roman" w:hAnsi="Times New Roman" w:cs="Times New Roman"/>
          <w:b/>
          <w:sz w:val="28"/>
          <w:szCs w:val="28"/>
        </w:rPr>
        <w:t>WHY DRUG-METAL COMPLEX</w:t>
      </w:r>
    </w:p>
    <w:p w:rsidR="00CD6D46" w:rsidRDefault="001332AE"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New development in chemotherapy includes the synthesis and characterization of new drug involving metals. Selective novel metal chelators for the treatment </w:t>
      </w:r>
      <w:proofErr w:type="gramStart"/>
      <w:r>
        <w:rPr>
          <w:rFonts w:ascii="Times New Roman" w:hAnsi="Times New Roman" w:cs="Times New Roman"/>
          <w:sz w:val="28"/>
          <w:szCs w:val="28"/>
        </w:rPr>
        <w:t>of  diseases</w:t>
      </w:r>
      <w:proofErr w:type="gramEnd"/>
      <w:r>
        <w:rPr>
          <w:rFonts w:ascii="Times New Roman" w:hAnsi="Times New Roman" w:cs="Times New Roman"/>
          <w:sz w:val="28"/>
          <w:szCs w:val="28"/>
        </w:rPr>
        <w:t xml:space="preserve"> that involves metal or mineral </w:t>
      </w:r>
      <w:proofErr w:type="spellStart"/>
      <w:r>
        <w:rPr>
          <w:rFonts w:ascii="Times New Roman" w:hAnsi="Times New Roman" w:cs="Times New Roman"/>
          <w:sz w:val="28"/>
          <w:szCs w:val="28"/>
        </w:rPr>
        <w:t>inbalance</w:t>
      </w:r>
      <w:proofErr w:type="spellEnd"/>
      <w:r>
        <w:rPr>
          <w:rFonts w:ascii="Times New Roman" w:hAnsi="Times New Roman" w:cs="Times New Roman"/>
          <w:sz w:val="28"/>
          <w:szCs w:val="28"/>
        </w:rPr>
        <w:t xml:space="preserve">. Promising research involves some complexes with different metal ions including those of cobalt, </w:t>
      </w:r>
      <w:r w:rsidR="00707569">
        <w:rPr>
          <w:rFonts w:ascii="Times New Roman" w:hAnsi="Times New Roman" w:cs="Times New Roman"/>
          <w:sz w:val="28"/>
          <w:szCs w:val="28"/>
        </w:rPr>
        <w:t xml:space="preserve">copper, titanium, iron, </w:t>
      </w:r>
      <w:proofErr w:type="gramStart"/>
      <w:r w:rsidR="00707569">
        <w:rPr>
          <w:rFonts w:ascii="Times New Roman" w:hAnsi="Times New Roman" w:cs="Times New Roman"/>
          <w:sz w:val="28"/>
          <w:szCs w:val="28"/>
        </w:rPr>
        <w:lastRenderedPageBreak/>
        <w:t>platinum</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gold, molybdenum, tin and </w:t>
      </w:r>
      <w:r w:rsidR="00CD6D46">
        <w:rPr>
          <w:rFonts w:ascii="Times New Roman" w:hAnsi="Times New Roman" w:cs="Times New Roman"/>
          <w:sz w:val="28"/>
          <w:szCs w:val="28"/>
        </w:rPr>
        <w:t xml:space="preserve">manganese. Drug metal complexes are used in treatment of metal deficiency diseases. </w:t>
      </w:r>
    </w:p>
    <w:p w:rsidR="00CD6D46" w:rsidRDefault="00CD6D46" w:rsidP="00740C92">
      <w:pPr>
        <w:spacing w:line="480" w:lineRule="auto"/>
        <w:jc w:val="both"/>
        <w:rPr>
          <w:rFonts w:ascii="Times New Roman" w:hAnsi="Times New Roman" w:cs="Times New Roman"/>
          <w:sz w:val="28"/>
          <w:szCs w:val="28"/>
        </w:rPr>
      </w:pPr>
    </w:p>
    <w:p w:rsidR="00CD6D46" w:rsidRDefault="00826655"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1.7</w:t>
      </w:r>
      <w:r w:rsidR="00645D03">
        <w:rPr>
          <w:rFonts w:ascii="Times New Roman" w:hAnsi="Times New Roman" w:cs="Times New Roman"/>
          <w:b/>
          <w:sz w:val="28"/>
          <w:szCs w:val="28"/>
        </w:rPr>
        <w:tab/>
      </w:r>
      <w:r w:rsidR="00CD6D46">
        <w:rPr>
          <w:rFonts w:ascii="Times New Roman" w:hAnsi="Times New Roman" w:cs="Times New Roman"/>
          <w:b/>
          <w:sz w:val="28"/>
          <w:szCs w:val="28"/>
        </w:rPr>
        <w:t xml:space="preserve">CHEMISTRY OF </w:t>
      </w:r>
      <w:proofErr w:type="spellStart"/>
      <w:r w:rsidR="00CD6D46">
        <w:rPr>
          <w:rFonts w:ascii="Times New Roman" w:hAnsi="Times New Roman" w:cs="Times New Roman"/>
          <w:b/>
          <w:sz w:val="28"/>
          <w:szCs w:val="28"/>
        </w:rPr>
        <w:t>TRANSISTION</w:t>
      </w:r>
      <w:proofErr w:type="spellEnd"/>
      <w:r w:rsidR="00CD6D46">
        <w:rPr>
          <w:rFonts w:ascii="Times New Roman" w:hAnsi="Times New Roman" w:cs="Times New Roman"/>
          <w:b/>
          <w:sz w:val="28"/>
          <w:szCs w:val="28"/>
        </w:rPr>
        <w:t xml:space="preserve"> METALS USED</w:t>
      </w:r>
    </w:p>
    <w:p w:rsidR="004357C2" w:rsidRDefault="00826655"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1.7.</w:t>
      </w:r>
      <w:r w:rsidR="00645D03">
        <w:rPr>
          <w:rFonts w:ascii="Times New Roman" w:hAnsi="Times New Roman" w:cs="Times New Roman"/>
          <w:b/>
          <w:sz w:val="28"/>
          <w:szCs w:val="28"/>
        </w:rPr>
        <w:t>1</w:t>
      </w:r>
      <w:r w:rsidR="00645D03">
        <w:rPr>
          <w:rFonts w:ascii="Times New Roman" w:hAnsi="Times New Roman" w:cs="Times New Roman"/>
          <w:b/>
          <w:sz w:val="28"/>
          <w:szCs w:val="28"/>
        </w:rPr>
        <w:tab/>
      </w:r>
      <w:r w:rsidR="00CD6D46" w:rsidRPr="00CD6D46">
        <w:rPr>
          <w:rFonts w:ascii="Times New Roman" w:hAnsi="Times New Roman" w:cs="Times New Roman"/>
          <w:b/>
          <w:sz w:val="28"/>
          <w:szCs w:val="28"/>
        </w:rPr>
        <w:t>NICKEL</w:t>
      </w:r>
    </w:p>
    <w:p w:rsidR="004357C2" w:rsidRDefault="004357C2" w:rsidP="00740C92">
      <w:pPr>
        <w:pStyle w:val="NormalWeb"/>
        <w:shd w:val="clear" w:color="auto" w:fill="FFFFFF"/>
        <w:spacing w:before="120" w:beforeAutospacing="0" w:after="240" w:afterAutospacing="0" w:line="480" w:lineRule="auto"/>
        <w:jc w:val="both"/>
        <w:rPr>
          <w:color w:val="000000" w:themeColor="text1"/>
          <w:sz w:val="28"/>
          <w:szCs w:val="28"/>
        </w:rPr>
      </w:pPr>
      <w:r w:rsidRPr="004357C2">
        <w:rPr>
          <w:b/>
          <w:bCs/>
          <w:color w:val="000000" w:themeColor="text1"/>
          <w:sz w:val="28"/>
          <w:szCs w:val="28"/>
        </w:rPr>
        <w:t>Nickel compounds</w:t>
      </w:r>
      <w:r w:rsidRPr="004357C2">
        <w:rPr>
          <w:color w:val="000000" w:themeColor="text1"/>
          <w:sz w:val="28"/>
          <w:szCs w:val="28"/>
        </w:rPr>
        <w:t> are chemical compounds containing the element </w:t>
      </w:r>
      <w:hyperlink r:id="rId9" w:tooltip="Nickel" w:history="1">
        <w:r w:rsidRPr="004357C2">
          <w:rPr>
            <w:rStyle w:val="Hyperlink"/>
            <w:color w:val="000000" w:themeColor="text1"/>
            <w:sz w:val="28"/>
            <w:szCs w:val="28"/>
            <w:u w:val="none"/>
          </w:rPr>
          <w:t>nickel</w:t>
        </w:r>
      </w:hyperlink>
      <w:r w:rsidRPr="004357C2">
        <w:rPr>
          <w:color w:val="000000" w:themeColor="text1"/>
          <w:sz w:val="28"/>
          <w:szCs w:val="28"/>
        </w:rPr>
        <w:t> which is a member of the </w:t>
      </w:r>
      <w:hyperlink r:id="rId10" w:tooltip="Group 10 element" w:history="1">
        <w:r w:rsidRPr="004357C2">
          <w:rPr>
            <w:rStyle w:val="Hyperlink"/>
            <w:color w:val="000000" w:themeColor="text1"/>
            <w:sz w:val="28"/>
            <w:szCs w:val="28"/>
            <w:u w:val="none"/>
          </w:rPr>
          <w:t>group 10</w:t>
        </w:r>
      </w:hyperlink>
      <w:r w:rsidRPr="004357C2">
        <w:rPr>
          <w:color w:val="000000" w:themeColor="text1"/>
          <w:sz w:val="28"/>
          <w:szCs w:val="28"/>
        </w:rPr>
        <w:t> of the </w:t>
      </w:r>
      <w:hyperlink r:id="rId11" w:tooltip="Periodic table" w:history="1">
        <w:r w:rsidRPr="004357C2">
          <w:rPr>
            <w:rStyle w:val="Hyperlink"/>
            <w:color w:val="000000" w:themeColor="text1"/>
            <w:sz w:val="28"/>
            <w:szCs w:val="28"/>
            <w:u w:val="none"/>
          </w:rPr>
          <w:t>periodic table</w:t>
        </w:r>
      </w:hyperlink>
      <w:r w:rsidRPr="004357C2">
        <w:rPr>
          <w:color w:val="000000" w:themeColor="text1"/>
          <w:sz w:val="28"/>
          <w:szCs w:val="28"/>
        </w:rPr>
        <w:t>. Most compounds in the group have an </w:t>
      </w:r>
      <w:hyperlink r:id="rId12" w:tooltip="Oxidation state" w:history="1">
        <w:r w:rsidRPr="004357C2">
          <w:rPr>
            <w:rStyle w:val="Hyperlink"/>
            <w:color w:val="000000" w:themeColor="text1"/>
            <w:sz w:val="28"/>
            <w:szCs w:val="28"/>
            <w:u w:val="none"/>
          </w:rPr>
          <w:t>oxidation state</w:t>
        </w:r>
      </w:hyperlink>
      <w:r w:rsidRPr="004357C2">
        <w:rPr>
          <w:color w:val="000000" w:themeColor="text1"/>
          <w:sz w:val="28"/>
          <w:szCs w:val="28"/>
        </w:rPr>
        <w:t> of +2. Nickel is classified as a </w:t>
      </w:r>
      <w:hyperlink r:id="rId13" w:tooltip="Transition metal" w:history="1">
        <w:r w:rsidRPr="004357C2">
          <w:rPr>
            <w:rStyle w:val="Hyperlink"/>
            <w:color w:val="000000" w:themeColor="text1"/>
            <w:sz w:val="28"/>
            <w:szCs w:val="28"/>
            <w:u w:val="none"/>
          </w:rPr>
          <w:t>transition metal</w:t>
        </w:r>
      </w:hyperlink>
      <w:r w:rsidRPr="004357C2">
        <w:rPr>
          <w:color w:val="000000" w:themeColor="text1"/>
          <w:sz w:val="28"/>
          <w:szCs w:val="28"/>
        </w:rPr>
        <w:t xml:space="preserve"> with </w:t>
      </w:r>
      <w:proofErr w:type="gramStart"/>
      <w:r w:rsidRPr="004357C2">
        <w:rPr>
          <w:color w:val="000000" w:themeColor="text1"/>
          <w:sz w:val="28"/>
          <w:szCs w:val="28"/>
        </w:rPr>
        <w:t>nickel(</w:t>
      </w:r>
      <w:proofErr w:type="gramEnd"/>
      <w:r w:rsidRPr="004357C2">
        <w:rPr>
          <w:color w:val="000000" w:themeColor="text1"/>
          <w:sz w:val="28"/>
          <w:szCs w:val="28"/>
        </w:rPr>
        <w:t>II) having much chemical behavior in common with iron(II) and cobalt(II). Many salts of nickel (II) are </w:t>
      </w:r>
      <w:proofErr w:type="spellStart"/>
      <w:r w:rsidR="005731C7">
        <w:rPr>
          <w:rStyle w:val="Hyperlink"/>
          <w:color w:val="000000" w:themeColor="text1"/>
          <w:sz w:val="28"/>
          <w:szCs w:val="28"/>
          <w:u w:val="none"/>
        </w:rPr>
        <w:fldChar w:fldCharType="begin"/>
      </w:r>
      <w:r w:rsidR="005731C7">
        <w:rPr>
          <w:rStyle w:val="Hyperlink"/>
          <w:color w:val="000000" w:themeColor="text1"/>
          <w:sz w:val="28"/>
          <w:szCs w:val="28"/>
          <w:u w:val="none"/>
        </w:rPr>
        <w:instrText xml:space="preserve"> HYPERLINK "https://en.wikipedia.org/wiki/Isomorphous" \o "Isomorphous" </w:instrText>
      </w:r>
      <w:r w:rsidR="005731C7">
        <w:rPr>
          <w:rStyle w:val="Hyperlink"/>
          <w:color w:val="000000" w:themeColor="text1"/>
          <w:sz w:val="28"/>
          <w:szCs w:val="28"/>
          <w:u w:val="none"/>
        </w:rPr>
        <w:fldChar w:fldCharType="separate"/>
      </w:r>
      <w:r w:rsidRPr="004357C2">
        <w:rPr>
          <w:rStyle w:val="Hyperlink"/>
          <w:color w:val="000000" w:themeColor="text1"/>
          <w:sz w:val="28"/>
          <w:szCs w:val="28"/>
          <w:u w:val="none"/>
        </w:rPr>
        <w:t>isomorphous</w:t>
      </w:r>
      <w:proofErr w:type="spellEnd"/>
      <w:r w:rsidR="005731C7">
        <w:rPr>
          <w:rStyle w:val="Hyperlink"/>
          <w:color w:val="000000" w:themeColor="text1"/>
          <w:sz w:val="28"/>
          <w:szCs w:val="28"/>
          <w:u w:val="none"/>
        </w:rPr>
        <w:fldChar w:fldCharType="end"/>
      </w:r>
      <w:r w:rsidRPr="004357C2">
        <w:rPr>
          <w:color w:val="000000" w:themeColor="text1"/>
          <w:sz w:val="28"/>
          <w:szCs w:val="28"/>
        </w:rPr>
        <w:t> with salts of </w:t>
      </w:r>
      <w:hyperlink r:id="rId14" w:tooltip="Magnesium" w:history="1">
        <w:r w:rsidRPr="00D356F1">
          <w:rPr>
            <w:rStyle w:val="Hyperlink"/>
            <w:color w:val="000000" w:themeColor="text1"/>
            <w:sz w:val="28"/>
            <w:szCs w:val="28"/>
            <w:u w:val="none"/>
          </w:rPr>
          <w:t>magnesium</w:t>
        </w:r>
      </w:hyperlink>
      <w:r w:rsidRPr="004357C2">
        <w:rPr>
          <w:color w:val="000000" w:themeColor="text1"/>
          <w:sz w:val="28"/>
          <w:szCs w:val="28"/>
        </w:rPr>
        <w:t> due to the </w:t>
      </w:r>
      <w:hyperlink r:id="rId15" w:tooltip="Ionic radii" w:history="1">
        <w:r w:rsidRPr="00D356F1">
          <w:rPr>
            <w:rStyle w:val="Hyperlink"/>
            <w:color w:val="000000" w:themeColor="text1"/>
            <w:sz w:val="28"/>
            <w:szCs w:val="28"/>
            <w:u w:val="none"/>
          </w:rPr>
          <w:t>ionic radii</w:t>
        </w:r>
      </w:hyperlink>
      <w:r w:rsidRPr="004357C2">
        <w:rPr>
          <w:color w:val="000000" w:themeColor="text1"/>
          <w:sz w:val="28"/>
          <w:szCs w:val="28"/>
        </w:rPr>
        <w:t> of the cations being almost the same. Nickel forms</w:t>
      </w:r>
      <w:r w:rsidR="00D356F1">
        <w:rPr>
          <w:color w:val="000000" w:themeColor="text1"/>
          <w:sz w:val="28"/>
          <w:szCs w:val="28"/>
        </w:rPr>
        <w:t xml:space="preserve"> </w:t>
      </w:r>
      <w:r w:rsidRPr="004357C2">
        <w:rPr>
          <w:color w:val="000000" w:themeColor="text1"/>
          <w:sz w:val="28"/>
          <w:szCs w:val="28"/>
        </w:rPr>
        <w:t>many </w:t>
      </w:r>
      <w:hyperlink r:id="rId16" w:tooltip="Coordination complex" w:history="1">
        <w:r w:rsidRPr="00D356F1">
          <w:rPr>
            <w:rStyle w:val="Hyperlink"/>
            <w:color w:val="000000" w:themeColor="text1"/>
            <w:sz w:val="28"/>
            <w:szCs w:val="28"/>
            <w:u w:val="none"/>
          </w:rPr>
          <w:t>coordination complexes</w:t>
        </w:r>
      </w:hyperlink>
      <w:r w:rsidRPr="00D356F1">
        <w:rPr>
          <w:color w:val="000000" w:themeColor="text1"/>
          <w:sz w:val="28"/>
          <w:szCs w:val="28"/>
        </w:rPr>
        <w:t>. </w:t>
      </w:r>
      <w:hyperlink r:id="rId17" w:tooltip="Nickel tetracarbonyl" w:history="1">
        <w:r w:rsidRPr="00D356F1">
          <w:rPr>
            <w:rStyle w:val="Hyperlink"/>
            <w:color w:val="000000" w:themeColor="text1"/>
            <w:sz w:val="28"/>
            <w:szCs w:val="28"/>
            <w:u w:val="none"/>
          </w:rPr>
          <w:t xml:space="preserve">Nickel </w:t>
        </w:r>
        <w:proofErr w:type="spellStart"/>
        <w:r w:rsidRPr="00D356F1">
          <w:rPr>
            <w:rStyle w:val="Hyperlink"/>
            <w:color w:val="000000" w:themeColor="text1"/>
            <w:sz w:val="28"/>
            <w:szCs w:val="28"/>
            <w:u w:val="none"/>
          </w:rPr>
          <w:t>tetracarbonyl</w:t>
        </w:r>
        <w:proofErr w:type="spellEnd"/>
      </w:hyperlink>
      <w:r w:rsidRPr="004357C2">
        <w:rPr>
          <w:color w:val="000000" w:themeColor="text1"/>
          <w:sz w:val="28"/>
          <w:szCs w:val="28"/>
        </w:rPr>
        <w:t> was the first pure metal carbonyl produced, and is unusual in its volatility. </w:t>
      </w:r>
      <w:proofErr w:type="spellStart"/>
      <w:r w:rsidR="005731C7">
        <w:rPr>
          <w:rStyle w:val="Hyperlink"/>
          <w:color w:val="000000" w:themeColor="text1"/>
          <w:sz w:val="28"/>
          <w:szCs w:val="28"/>
          <w:u w:val="none"/>
        </w:rPr>
        <w:fldChar w:fldCharType="begin"/>
      </w:r>
      <w:r w:rsidR="005731C7">
        <w:rPr>
          <w:rStyle w:val="Hyperlink"/>
          <w:color w:val="000000" w:themeColor="text1"/>
          <w:sz w:val="28"/>
          <w:szCs w:val="28"/>
          <w:u w:val="none"/>
        </w:rPr>
        <w:instrText xml:space="preserve"> HYPERLINK "https://en.wikipedia.org/wiki/Metalloprotein" \o "Metalloprotein" </w:instrText>
      </w:r>
      <w:r w:rsidR="005731C7">
        <w:rPr>
          <w:rStyle w:val="Hyperlink"/>
          <w:color w:val="000000" w:themeColor="text1"/>
          <w:sz w:val="28"/>
          <w:szCs w:val="28"/>
          <w:u w:val="none"/>
        </w:rPr>
        <w:fldChar w:fldCharType="separate"/>
      </w:r>
      <w:r w:rsidRPr="00D356F1">
        <w:rPr>
          <w:rStyle w:val="Hyperlink"/>
          <w:color w:val="000000" w:themeColor="text1"/>
          <w:sz w:val="28"/>
          <w:szCs w:val="28"/>
          <w:u w:val="none"/>
        </w:rPr>
        <w:t>Metalloproteins</w:t>
      </w:r>
      <w:proofErr w:type="spellEnd"/>
      <w:r w:rsidR="005731C7">
        <w:rPr>
          <w:rStyle w:val="Hyperlink"/>
          <w:color w:val="000000" w:themeColor="text1"/>
          <w:sz w:val="28"/>
          <w:szCs w:val="28"/>
          <w:u w:val="none"/>
        </w:rPr>
        <w:fldChar w:fldCharType="end"/>
      </w:r>
      <w:r w:rsidRPr="004357C2">
        <w:rPr>
          <w:color w:val="000000" w:themeColor="text1"/>
          <w:sz w:val="28"/>
          <w:szCs w:val="28"/>
        </w:rPr>
        <w:t> containing nickel are found in biological systems.</w:t>
      </w:r>
      <w:r w:rsidR="00D356F1">
        <w:rPr>
          <w:color w:val="000000" w:themeColor="text1"/>
          <w:sz w:val="28"/>
          <w:szCs w:val="28"/>
        </w:rPr>
        <w:t xml:space="preserve"> </w:t>
      </w:r>
      <w:r w:rsidRPr="004357C2">
        <w:rPr>
          <w:color w:val="000000" w:themeColor="text1"/>
          <w:sz w:val="28"/>
          <w:szCs w:val="28"/>
        </w:rPr>
        <w:t>Nickel forms simple b</w:t>
      </w:r>
      <w:r w:rsidR="00D356F1">
        <w:rPr>
          <w:color w:val="000000" w:themeColor="text1"/>
          <w:sz w:val="28"/>
          <w:szCs w:val="28"/>
        </w:rPr>
        <w:t xml:space="preserve">inary compounds with </w:t>
      </w:r>
      <w:proofErr w:type="spellStart"/>
      <w:r w:rsidR="00D356F1">
        <w:rPr>
          <w:color w:val="000000" w:themeColor="text1"/>
          <w:sz w:val="28"/>
          <w:szCs w:val="28"/>
        </w:rPr>
        <w:t>non metals</w:t>
      </w:r>
      <w:proofErr w:type="spellEnd"/>
      <w:r w:rsidR="00D356F1">
        <w:rPr>
          <w:color w:val="000000" w:themeColor="text1"/>
          <w:sz w:val="28"/>
          <w:szCs w:val="28"/>
        </w:rPr>
        <w:t xml:space="preserve"> </w:t>
      </w:r>
      <w:r w:rsidRPr="004357C2">
        <w:rPr>
          <w:color w:val="000000" w:themeColor="text1"/>
          <w:sz w:val="28"/>
          <w:szCs w:val="28"/>
        </w:rPr>
        <w:t>including </w:t>
      </w:r>
      <w:hyperlink r:id="rId18" w:tooltip="Halogens" w:history="1">
        <w:r w:rsidRPr="004357C2">
          <w:rPr>
            <w:rStyle w:val="Hyperlink"/>
            <w:color w:val="000000" w:themeColor="text1"/>
            <w:sz w:val="28"/>
            <w:szCs w:val="28"/>
          </w:rPr>
          <w:t>halogens</w:t>
        </w:r>
      </w:hyperlink>
      <w:r w:rsidRPr="004357C2">
        <w:rPr>
          <w:color w:val="000000" w:themeColor="text1"/>
          <w:sz w:val="28"/>
          <w:szCs w:val="28"/>
        </w:rPr>
        <w:t>,</w:t>
      </w:r>
      <w:r w:rsidRPr="00FA6C53">
        <w:rPr>
          <w:color w:val="000000" w:themeColor="text1"/>
          <w:sz w:val="28"/>
          <w:szCs w:val="28"/>
        </w:rPr>
        <w:t> </w:t>
      </w:r>
      <w:hyperlink r:id="rId19" w:tooltip="Chalcogenides" w:history="1">
        <w:r w:rsidRPr="00FA6C53">
          <w:rPr>
            <w:rStyle w:val="Hyperlink"/>
            <w:color w:val="000000" w:themeColor="text1"/>
            <w:sz w:val="28"/>
            <w:szCs w:val="28"/>
            <w:u w:val="none"/>
          </w:rPr>
          <w:t>chalcogenides</w:t>
        </w:r>
      </w:hyperlink>
      <w:r w:rsidRPr="004357C2">
        <w:rPr>
          <w:color w:val="000000" w:themeColor="text1"/>
          <w:sz w:val="28"/>
          <w:szCs w:val="28"/>
        </w:rPr>
        <w:t>, and</w:t>
      </w:r>
      <w:r w:rsidRPr="00FA6C53">
        <w:rPr>
          <w:color w:val="000000" w:themeColor="text1"/>
          <w:sz w:val="28"/>
          <w:szCs w:val="28"/>
        </w:rPr>
        <w:t> </w:t>
      </w:r>
      <w:proofErr w:type="spellStart"/>
      <w:r w:rsidR="005731C7">
        <w:rPr>
          <w:rStyle w:val="Hyperlink"/>
          <w:color w:val="000000" w:themeColor="text1"/>
          <w:sz w:val="28"/>
          <w:szCs w:val="28"/>
          <w:u w:val="none"/>
        </w:rPr>
        <w:fldChar w:fldCharType="begin"/>
      </w:r>
      <w:r w:rsidR="005731C7">
        <w:rPr>
          <w:rStyle w:val="Hyperlink"/>
          <w:color w:val="000000" w:themeColor="text1"/>
          <w:sz w:val="28"/>
          <w:szCs w:val="28"/>
          <w:u w:val="none"/>
        </w:rPr>
        <w:instrText xml:space="preserve"> HYPERLINK "https://en.wikipedia.org/wiki/Pnictides" \o "Pnictides" </w:instrText>
      </w:r>
      <w:r w:rsidR="005731C7">
        <w:rPr>
          <w:rStyle w:val="Hyperlink"/>
          <w:color w:val="000000" w:themeColor="text1"/>
          <w:sz w:val="28"/>
          <w:szCs w:val="28"/>
          <w:u w:val="none"/>
        </w:rPr>
        <w:fldChar w:fldCharType="separate"/>
      </w:r>
      <w:r w:rsidRPr="00FA6C53">
        <w:rPr>
          <w:rStyle w:val="Hyperlink"/>
          <w:color w:val="000000" w:themeColor="text1"/>
          <w:sz w:val="28"/>
          <w:szCs w:val="28"/>
          <w:u w:val="none"/>
        </w:rPr>
        <w:t>pnictides</w:t>
      </w:r>
      <w:proofErr w:type="spellEnd"/>
      <w:r w:rsidR="005731C7">
        <w:rPr>
          <w:rStyle w:val="Hyperlink"/>
          <w:color w:val="000000" w:themeColor="text1"/>
          <w:sz w:val="28"/>
          <w:szCs w:val="28"/>
          <w:u w:val="none"/>
        </w:rPr>
        <w:fldChar w:fldCharType="end"/>
      </w:r>
      <w:r w:rsidRPr="004357C2">
        <w:rPr>
          <w:color w:val="000000" w:themeColor="text1"/>
          <w:sz w:val="28"/>
          <w:szCs w:val="28"/>
        </w:rPr>
        <w:t>. Nickel ions can act as a cation in salts with many acids, including common </w:t>
      </w:r>
      <w:hyperlink r:id="rId20" w:tooltip="Oxoacid" w:history="1">
        <w:r w:rsidRPr="00FA6C53">
          <w:rPr>
            <w:rStyle w:val="Hyperlink"/>
            <w:color w:val="000000" w:themeColor="text1"/>
            <w:sz w:val="28"/>
            <w:szCs w:val="28"/>
            <w:u w:val="none"/>
          </w:rPr>
          <w:t>oxoacids</w:t>
        </w:r>
      </w:hyperlink>
      <w:r w:rsidRPr="004357C2">
        <w:rPr>
          <w:color w:val="000000" w:themeColor="text1"/>
          <w:sz w:val="28"/>
          <w:szCs w:val="28"/>
        </w:rPr>
        <w:t xml:space="preserve">. Salts of the </w:t>
      </w:r>
      <w:proofErr w:type="spellStart"/>
      <w:r w:rsidRPr="004357C2">
        <w:rPr>
          <w:color w:val="000000" w:themeColor="text1"/>
          <w:sz w:val="28"/>
          <w:szCs w:val="28"/>
        </w:rPr>
        <w:t>hexaaqua</w:t>
      </w:r>
      <w:proofErr w:type="spellEnd"/>
      <w:r w:rsidRPr="004357C2">
        <w:rPr>
          <w:color w:val="000000" w:themeColor="text1"/>
          <w:sz w:val="28"/>
          <w:szCs w:val="28"/>
        </w:rPr>
        <w:t xml:space="preserve"> ion (Ni</w:t>
      </w:r>
      <w:r w:rsidRPr="004357C2">
        <w:rPr>
          <w:rStyle w:val="chemf"/>
          <w:color w:val="000000" w:themeColor="text1"/>
          <w:sz w:val="28"/>
          <w:szCs w:val="28"/>
        </w:rPr>
        <w:t> · 6 </w:t>
      </w:r>
      <w:hyperlink r:id="rId21" w:tooltip="Water of crystallization" w:history="1">
        <w:r w:rsidRPr="004357C2">
          <w:rPr>
            <w:rStyle w:val="Hyperlink"/>
            <w:color w:val="000000" w:themeColor="text1"/>
            <w:sz w:val="28"/>
            <w:szCs w:val="28"/>
          </w:rPr>
          <w:t>H</w:t>
        </w:r>
        <w:r w:rsidRPr="004357C2">
          <w:rPr>
            <w:rStyle w:val="Hyperlink"/>
            <w:color w:val="000000" w:themeColor="text1"/>
            <w:sz w:val="28"/>
            <w:szCs w:val="28"/>
            <w:vertAlign w:val="subscript"/>
          </w:rPr>
          <w:t>2</w:t>
        </w:r>
        <w:r w:rsidRPr="004357C2">
          <w:rPr>
            <w:rStyle w:val="Hyperlink"/>
            <w:color w:val="000000" w:themeColor="text1"/>
            <w:sz w:val="28"/>
            <w:szCs w:val="28"/>
          </w:rPr>
          <w:t>O</w:t>
        </w:r>
      </w:hyperlink>
      <w:r w:rsidRPr="004357C2">
        <w:rPr>
          <w:color w:val="000000" w:themeColor="text1"/>
          <w:sz w:val="28"/>
          <w:szCs w:val="28"/>
          <w:vertAlign w:val="superscript"/>
        </w:rPr>
        <w:t>2+</w:t>
      </w:r>
      <w:r w:rsidRPr="004357C2">
        <w:rPr>
          <w:color w:val="000000" w:themeColor="text1"/>
          <w:sz w:val="28"/>
          <w:szCs w:val="28"/>
        </w:rPr>
        <w:t xml:space="preserve">) are especially well known. Many double salts containing nickel with another cation are known. There are organic acid salts. Nickel can be part of a negatively charged ion (anion) making what is called a </w:t>
      </w:r>
      <w:proofErr w:type="spellStart"/>
      <w:r w:rsidRPr="004357C2">
        <w:rPr>
          <w:color w:val="000000" w:themeColor="text1"/>
          <w:sz w:val="28"/>
          <w:szCs w:val="28"/>
        </w:rPr>
        <w:t>nickellate</w:t>
      </w:r>
      <w:proofErr w:type="spellEnd"/>
      <w:r w:rsidRPr="004357C2">
        <w:rPr>
          <w:color w:val="000000" w:themeColor="text1"/>
          <w:sz w:val="28"/>
          <w:szCs w:val="28"/>
        </w:rPr>
        <w:t xml:space="preserve">. Numerous quaternary compounds (with four elements) </w:t>
      </w:r>
      <w:r w:rsidRPr="004357C2">
        <w:rPr>
          <w:color w:val="000000" w:themeColor="text1"/>
          <w:sz w:val="28"/>
          <w:szCs w:val="28"/>
        </w:rPr>
        <w:lastRenderedPageBreak/>
        <w:t>of nickel have been studied for </w:t>
      </w:r>
      <w:hyperlink r:id="rId22" w:tooltip="Superconductivity" w:history="1">
        <w:r w:rsidRPr="004357C2">
          <w:rPr>
            <w:rStyle w:val="Hyperlink"/>
            <w:color w:val="000000" w:themeColor="text1"/>
            <w:sz w:val="28"/>
            <w:szCs w:val="28"/>
          </w:rPr>
          <w:t>superconductivity</w:t>
        </w:r>
      </w:hyperlink>
      <w:r w:rsidRPr="004357C2">
        <w:rPr>
          <w:color w:val="000000" w:themeColor="text1"/>
          <w:sz w:val="28"/>
          <w:szCs w:val="28"/>
        </w:rPr>
        <w:t> properties, as nickel is adjacent to copper and iron in the periodic table can form compounds with the same structure as the </w:t>
      </w:r>
      <w:hyperlink r:id="rId23" w:tooltip="High-temperature superconductor" w:history="1">
        <w:r w:rsidRPr="004357C2">
          <w:rPr>
            <w:rStyle w:val="Hyperlink"/>
            <w:color w:val="000000" w:themeColor="text1"/>
            <w:sz w:val="28"/>
            <w:szCs w:val="28"/>
          </w:rPr>
          <w:t>high-temperature superconductors</w:t>
        </w:r>
      </w:hyperlink>
      <w:r w:rsidRPr="004357C2">
        <w:rPr>
          <w:color w:val="000000" w:themeColor="text1"/>
          <w:sz w:val="28"/>
          <w:szCs w:val="28"/>
        </w:rPr>
        <w:t> that are known.</w:t>
      </w:r>
    </w:p>
    <w:p w:rsidR="00D356F1" w:rsidRDefault="00826655" w:rsidP="00740C92">
      <w:pPr>
        <w:pStyle w:val="NormalWeb"/>
        <w:shd w:val="clear" w:color="auto" w:fill="FFFFFF"/>
        <w:spacing w:before="120" w:beforeAutospacing="0" w:after="240" w:afterAutospacing="0" w:line="480" w:lineRule="auto"/>
        <w:jc w:val="both"/>
        <w:rPr>
          <w:b/>
          <w:color w:val="000000" w:themeColor="text1"/>
          <w:sz w:val="28"/>
          <w:szCs w:val="28"/>
        </w:rPr>
      </w:pPr>
      <w:r>
        <w:rPr>
          <w:b/>
          <w:color w:val="000000" w:themeColor="text1"/>
          <w:sz w:val="28"/>
          <w:szCs w:val="28"/>
        </w:rPr>
        <w:t>1.7</w:t>
      </w:r>
      <w:r w:rsidR="00645D03">
        <w:rPr>
          <w:b/>
          <w:color w:val="000000" w:themeColor="text1"/>
          <w:sz w:val="28"/>
          <w:szCs w:val="28"/>
        </w:rPr>
        <w:t>.1.1</w:t>
      </w:r>
      <w:r w:rsidR="00645D03">
        <w:rPr>
          <w:b/>
          <w:color w:val="000000" w:themeColor="text1"/>
          <w:sz w:val="28"/>
          <w:szCs w:val="28"/>
        </w:rPr>
        <w:tab/>
      </w:r>
      <w:proofErr w:type="spellStart"/>
      <w:r w:rsidR="00D356F1">
        <w:rPr>
          <w:b/>
          <w:color w:val="000000" w:themeColor="text1"/>
          <w:sz w:val="28"/>
          <w:szCs w:val="28"/>
        </w:rPr>
        <w:t>Colour</w:t>
      </w:r>
      <w:proofErr w:type="spellEnd"/>
    </w:p>
    <w:p w:rsidR="00D356F1" w:rsidRPr="00D356F1" w:rsidRDefault="00D356F1" w:rsidP="00740C92">
      <w:pPr>
        <w:pStyle w:val="NormalWeb"/>
        <w:shd w:val="clear" w:color="auto" w:fill="FFFFFF"/>
        <w:spacing w:before="120" w:beforeAutospacing="0" w:after="240" w:afterAutospacing="0" w:line="480" w:lineRule="auto"/>
        <w:jc w:val="both"/>
        <w:rPr>
          <w:color w:val="000000" w:themeColor="text1"/>
          <w:sz w:val="28"/>
          <w:szCs w:val="28"/>
        </w:rPr>
      </w:pPr>
      <w:r w:rsidRPr="00D356F1">
        <w:rPr>
          <w:color w:val="202122"/>
          <w:sz w:val="28"/>
          <w:szCs w:val="28"/>
          <w:shd w:val="clear" w:color="auto" w:fill="FFFFFF"/>
        </w:rPr>
        <w:t>Most of the common </w:t>
      </w:r>
      <w:hyperlink r:id="rId24" w:tooltip="Salt (chemistry)" w:history="1">
        <w:r w:rsidRPr="00FA6C53">
          <w:rPr>
            <w:rStyle w:val="Hyperlink"/>
            <w:color w:val="auto"/>
            <w:sz w:val="28"/>
            <w:szCs w:val="28"/>
            <w:u w:val="none"/>
            <w:shd w:val="clear" w:color="auto" w:fill="FFFFFF"/>
          </w:rPr>
          <w:t>salts</w:t>
        </w:r>
      </w:hyperlink>
      <w:r w:rsidRPr="00FA6C53">
        <w:rPr>
          <w:sz w:val="28"/>
          <w:szCs w:val="28"/>
          <w:shd w:val="clear" w:color="auto" w:fill="FFFFFF"/>
        </w:rPr>
        <w:t> </w:t>
      </w:r>
      <w:r w:rsidRPr="00D356F1">
        <w:rPr>
          <w:color w:val="202122"/>
          <w:sz w:val="28"/>
          <w:szCs w:val="28"/>
          <w:shd w:val="clear" w:color="auto" w:fill="FFFFFF"/>
        </w:rPr>
        <w:t xml:space="preserve">of nickel are green due to the presence of </w:t>
      </w:r>
      <w:proofErr w:type="spellStart"/>
      <w:proofErr w:type="gramStart"/>
      <w:r w:rsidRPr="00D356F1">
        <w:rPr>
          <w:color w:val="202122"/>
          <w:sz w:val="28"/>
          <w:szCs w:val="28"/>
          <w:shd w:val="clear" w:color="auto" w:fill="FFFFFF"/>
        </w:rPr>
        <w:t>hexaaquanickel</w:t>
      </w:r>
      <w:proofErr w:type="spellEnd"/>
      <w:r w:rsidRPr="00D356F1">
        <w:rPr>
          <w:color w:val="202122"/>
          <w:sz w:val="28"/>
          <w:szCs w:val="28"/>
          <w:shd w:val="clear" w:color="auto" w:fill="FFFFFF"/>
        </w:rPr>
        <w:t>(</w:t>
      </w:r>
      <w:proofErr w:type="gramEnd"/>
      <w:r w:rsidRPr="00D356F1">
        <w:rPr>
          <w:color w:val="202122"/>
          <w:sz w:val="28"/>
          <w:szCs w:val="28"/>
          <w:shd w:val="clear" w:color="auto" w:fill="FFFFFF"/>
        </w:rPr>
        <w:t>II) ion, Ni(H</w:t>
      </w:r>
      <w:r w:rsidRPr="00D356F1">
        <w:rPr>
          <w:color w:val="202122"/>
          <w:sz w:val="28"/>
          <w:szCs w:val="28"/>
          <w:shd w:val="clear" w:color="auto" w:fill="FFFFFF"/>
          <w:vertAlign w:val="subscript"/>
        </w:rPr>
        <w:t>2</w:t>
      </w:r>
      <w:r w:rsidRPr="00D356F1">
        <w:rPr>
          <w:color w:val="202122"/>
          <w:sz w:val="28"/>
          <w:szCs w:val="28"/>
          <w:shd w:val="clear" w:color="auto" w:fill="FFFFFF"/>
        </w:rPr>
        <w:t>O)</w:t>
      </w:r>
      <w:r w:rsidRPr="00D356F1">
        <w:rPr>
          <w:color w:val="202122"/>
          <w:sz w:val="28"/>
          <w:szCs w:val="28"/>
          <w:shd w:val="clear" w:color="auto" w:fill="FFFFFF"/>
          <w:vertAlign w:val="subscript"/>
        </w:rPr>
        <w:t>6</w:t>
      </w:r>
      <w:r w:rsidRPr="00D356F1">
        <w:rPr>
          <w:color w:val="202122"/>
          <w:sz w:val="28"/>
          <w:szCs w:val="28"/>
          <w:shd w:val="clear" w:color="auto" w:fill="FFFFFF"/>
          <w:vertAlign w:val="superscript"/>
        </w:rPr>
        <w:t>2+</w:t>
      </w:r>
      <w:r w:rsidRPr="00D356F1">
        <w:rPr>
          <w:color w:val="202122"/>
          <w:sz w:val="28"/>
          <w:szCs w:val="28"/>
          <w:shd w:val="clear" w:color="auto" w:fill="FFFFFF"/>
        </w:rPr>
        <w:t>.</w:t>
      </w:r>
    </w:p>
    <w:p w:rsidR="00D356F1" w:rsidRDefault="00826655"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1.7</w:t>
      </w:r>
      <w:r w:rsidR="00645D03">
        <w:rPr>
          <w:rFonts w:ascii="Times New Roman" w:hAnsi="Times New Roman" w:cs="Times New Roman"/>
          <w:b/>
          <w:sz w:val="28"/>
          <w:szCs w:val="28"/>
        </w:rPr>
        <w:t>.1.2</w:t>
      </w:r>
      <w:r w:rsidR="00645D03">
        <w:rPr>
          <w:rFonts w:ascii="Times New Roman" w:hAnsi="Times New Roman" w:cs="Times New Roman"/>
          <w:b/>
          <w:sz w:val="28"/>
          <w:szCs w:val="28"/>
        </w:rPr>
        <w:tab/>
      </w:r>
      <w:r w:rsidR="00D356F1">
        <w:rPr>
          <w:rFonts w:ascii="Times New Roman" w:hAnsi="Times New Roman" w:cs="Times New Roman"/>
          <w:b/>
          <w:sz w:val="28"/>
          <w:szCs w:val="28"/>
        </w:rPr>
        <w:t>Geometry</w:t>
      </w:r>
    </w:p>
    <w:p w:rsidR="00D356F1" w:rsidRDefault="00D356F1" w:rsidP="00740C92">
      <w:pPr>
        <w:spacing w:line="480" w:lineRule="auto"/>
        <w:jc w:val="both"/>
        <w:rPr>
          <w:rFonts w:ascii="Times New Roman" w:hAnsi="Times New Roman" w:cs="Times New Roman"/>
          <w:color w:val="202122"/>
          <w:sz w:val="28"/>
          <w:szCs w:val="28"/>
          <w:shd w:val="clear" w:color="auto" w:fill="FFFFFF"/>
        </w:rPr>
      </w:pPr>
      <w:r w:rsidRPr="00D356F1">
        <w:rPr>
          <w:rFonts w:ascii="Times New Roman" w:hAnsi="Times New Roman" w:cs="Times New Roman"/>
          <w:color w:val="202122"/>
          <w:sz w:val="28"/>
          <w:szCs w:val="28"/>
          <w:shd w:val="clear" w:color="auto" w:fill="FFFFFF"/>
        </w:rPr>
        <w:t>Nickel atoms can connect to surrounding atoms or ligands in a variety of ways. Six coordinated nickel is the most common and is </w:t>
      </w:r>
      <w:hyperlink r:id="rId25" w:tooltip="Octahedral" w:history="1">
        <w:r w:rsidRPr="00FA6C53">
          <w:rPr>
            <w:rStyle w:val="Hyperlink"/>
            <w:rFonts w:ascii="Times New Roman" w:hAnsi="Times New Roman" w:cs="Times New Roman"/>
            <w:color w:val="auto"/>
            <w:sz w:val="28"/>
            <w:szCs w:val="28"/>
            <w:shd w:val="clear" w:color="auto" w:fill="FFFFFF"/>
          </w:rPr>
          <w:t>octahedral</w:t>
        </w:r>
      </w:hyperlink>
      <w:r w:rsidRPr="00D356F1">
        <w:rPr>
          <w:rFonts w:ascii="Times New Roman" w:hAnsi="Times New Roman" w:cs="Times New Roman"/>
          <w:color w:val="202122"/>
          <w:sz w:val="28"/>
          <w:szCs w:val="28"/>
          <w:shd w:val="clear" w:color="auto" w:fill="FFFFFF"/>
        </w:rPr>
        <w:t xml:space="preserve">, but this can be distorted if </w:t>
      </w:r>
      <w:r w:rsidRPr="00FA6C53">
        <w:rPr>
          <w:rFonts w:ascii="Times New Roman" w:hAnsi="Times New Roman" w:cs="Times New Roman"/>
          <w:sz w:val="28"/>
          <w:szCs w:val="28"/>
          <w:shd w:val="clear" w:color="auto" w:fill="FFFFFF"/>
        </w:rPr>
        <w:t>ligands</w:t>
      </w:r>
      <w:r w:rsidRPr="00D356F1">
        <w:rPr>
          <w:rFonts w:ascii="Times New Roman" w:hAnsi="Times New Roman" w:cs="Times New Roman"/>
          <w:color w:val="202122"/>
          <w:sz w:val="28"/>
          <w:szCs w:val="28"/>
          <w:shd w:val="clear" w:color="auto" w:fill="FFFFFF"/>
        </w:rPr>
        <w:t xml:space="preserve"> are not equivalent. For four coordinate nickel arrangements can be square planar, </w:t>
      </w:r>
      <w:r w:rsidRPr="00FA6C53">
        <w:rPr>
          <w:rFonts w:ascii="Times New Roman" w:hAnsi="Times New Roman" w:cs="Times New Roman"/>
          <w:sz w:val="28"/>
          <w:szCs w:val="28"/>
          <w:shd w:val="clear" w:color="auto" w:fill="FFFFFF"/>
        </w:rPr>
        <w:t>or </w:t>
      </w:r>
      <w:hyperlink r:id="rId26" w:tooltip="Tetrahedral" w:history="1">
        <w:r w:rsidRPr="00FA6C53">
          <w:rPr>
            <w:rStyle w:val="Hyperlink"/>
            <w:rFonts w:ascii="Times New Roman" w:hAnsi="Times New Roman" w:cs="Times New Roman"/>
            <w:color w:val="auto"/>
            <w:sz w:val="28"/>
            <w:szCs w:val="28"/>
            <w:u w:val="none"/>
            <w:shd w:val="clear" w:color="auto" w:fill="FFFFFF"/>
          </w:rPr>
          <w:t>tetrahedral</w:t>
        </w:r>
      </w:hyperlink>
      <w:r w:rsidRPr="00D356F1">
        <w:rPr>
          <w:rFonts w:ascii="Times New Roman" w:hAnsi="Times New Roman" w:cs="Times New Roman"/>
          <w:color w:val="202122"/>
          <w:sz w:val="28"/>
          <w:szCs w:val="28"/>
          <w:shd w:val="clear" w:color="auto" w:fill="FFFFFF"/>
        </w:rPr>
        <w:t>. Five coordinated nickel is rare</w:t>
      </w:r>
      <w:r>
        <w:rPr>
          <w:rFonts w:ascii="Times New Roman" w:hAnsi="Times New Roman" w:cs="Times New Roman"/>
          <w:color w:val="202122"/>
          <w:sz w:val="28"/>
          <w:szCs w:val="28"/>
          <w:shd w:val="clear" w:color="auto" w:fill="FFFFFF"/>
        </w:rPr>
        <w:t>.</w:t>
      </w:r>
    </w:p>
    <w:p w:rsidR="00D356F1" w:rsidRDefault="00826655" w:rsidP="00740C92">
      <w:pPr>
        <w:spacing w:line="480" w:lineRule="auto"/>
        <w:jc w:val="both"/>
        <w:rPr>
          <w:rFonts w:ascii="Times New Roman" w:hAnsi="Times New Roman" w:cs="Times New Roman"/>
          <w:b/>
          <w:color w:val="202122"/>
          <w:sz w:val="28"/>
          <w:szCs w:val="28"/>
          <w:shd w:val="clear" w:color="auto" w:fill="FFFFFF"/>
        </w:rPr>
      </w:pPr>
      <w:r>
        <w:rPr>
          <w:rFonts w:ascii="Times New Roman" w:hAnsi="Times New Roman" w:cs="Times New Roman"/>
          <w:b/>
          <w:color w:val="202122"/>
          <w:sz w:val="28"/>
          <w:szCs w:val="28"/>
          <w:shd w:val="clear" w:color="auto" w:fill="FFFFFF"/>
        </w:rPr>
        <w:t>1.7</w:t>
      </w:r>
      <w:r w:rsidR="00645D03">
        <w:rPr>
          <w:rFonts w:ascii="Times New Roman" w:hAnsi="Times New Roman" w:cs="Times New Roman"/>
          <w:b/>
          <w:color w:val="202122"/>
          <w:sz w:val="28"/>
          <w:szCs w:val="28"/>
          <w:shd w:val="clear" w:color="auto" w:fill="FFFFFF"/>
        </w:rPr>
        <w:t>.1.3</w:t>
      </w:r>
      <w:r w:rsidR="00645D03">
        <w:rPr>
          <w:rFonts w:ascii="Times New Roman" w:hAnsi="Times New Roman" w:cs="Times New Roman"/>
          <w:b/>
          <w:color w:val="202122"/>
          <w:sz w:val="28"/>
          <w:szCs w:val="28"/>
          <w:shd w:val="clear" w:color="auto" w:fill="FFFFFF"/>
        </w:rPr>
        <w:tab/>
      </w:r>
      <w:r w:rsidR="00D356F1">
        <w:rPr>
          <w:rFonts w:ascii="Times New Roman" w:hAnsi="Times New Roman" w:cs="Times New Roman"/>
          <w:b/>
          <w:color w:val="202122"/>
          <w:sz w:val="28"/>
          <w:szCs w:val="28"/>
          <w:shd w:val="clear" w:color="auto" w:fill="FFFFFF"/>
        </w:rPr>
        <w:t>Complexes</w:t>
      </w:r>
    </w:p>
    <w:p w:rsidR="00D356F1" w:rsidRPr="00D356F1" w:rsidRDefault="00D356F1" w:rsidP="00740C92">
      <w:pPr>
        <w:pStyle w:val="NormalWeb"/>
        <w:shd w:val="clear" w:color="auto" w:fill="FFFFFF"/>
        <w:spacing w:before="120" w:beforeAutospacing="0" w:after="240" w:afterAutospacing="0" w:line="480" w:lineRule="auto"/>
        <w:jc w:val="both"/>
        <w:rPr>
          <w:color w:val="202122"/>
          <w:sz w:val="28"/>
          <w:szCs w:val="28"/>
        </w:rPr>
      </w:pPr>
      <w:r w:rsidRPr="00D356F1">
        <w:rPr>
          <w:color w:val="202122"/>
          <w:sz w:val="28"/>
          <w:szCs w:val="28"/>
        </w:rPr>
        <w:t>Simple complexes of ni</w:t>
      </w:r>
      <w:r w:rsidR="00495846">
        <w:rPr>
          <w:color w:val="202122"/>
          <w:sz w:val="28"/>
          <w:szCs w:val="28"/>
        </w:rPr>
        <w:t xml:space="preserve">ckel include </w:t>
      </w:r>
      <w:proofErr w:type="spellStart"/>
      <w:r w:rsidR="00495846">
        <w:rPr>
          <w:color w:val="202122"/>
          <w:sz w:val="28"/>
          <w:szCs w:val="28"/>
        </w:rPr>
        <w:t>hexaquonickel</w:t>
      </w:r>
      <w:proofErr w:type="spellEnd"/>
      <w:r w:rsidR="00495846">
        <w:rPr>
          <w:color w:val="202122"/>
          <w:sz w:val="28"/>
          <w:szCs w:val="28"/>
        </w:rPr>
        <w:t>(II),</w:t>
      </w:r>
      <w:r w:rsidRPr="00D356F1">
        <w:rPr>
          <w:color w:val="202122"/>
          <w:sz w:val="28"/>
          <w:szCs w:val="28"/>
        </w:rPr>
        <w:t>yellow </w:t>
      </w:r>
      <w:proofErr w:type="spellStart"/>
      <w:r w:rsidR="005731C7">
        <w:rPr>
          <w:rStyle w:val="Hyperlink"/>
          <w:color w:val="auto"/>
          <w:sz w:val="28"/>
          <w:szCs w:val="28"/>
          <w:u w:val="none"/>
        </w:rPr>
        <w:fldChar w:fldCharType="begin"/>
      </w:r>
      <w:r w:rsidR="005731C7">
        <w:rPr>
          <w:rStyle w:val="Hyperlink"/>
          <w:color w:val="auto"/>
          <w:sz w:val="28"/>
          <w:szCs w:val="28"/>
          <w:u w:val="none"/>
        </w:rPr>
        <w:instrText xml:space="preserve"> HYPERLINK "https://en.wikipedia.org/wiki/Tetracyanonickelate" \o "Tetracyanonickelate" </w:instrText>
      </w:r>
      <w:r w:rsidR="005731C7">
        <w:rPr>
          <w:rStyle w:val="Hyperlink"/>
          <w:color w:val="auto"/>
          <w:sz w:val="28"/>
          <w:szCs w:val="28"/>
          <w:u w:val="none"/>
        </w:rPr>
        <w:fldChar w:fldCharType="separate"/>
      </w:r>
      <w:r w:rsidRPr="00FA6C53">
        <w:rPr>
          <w:rStyle w:val="Hyperlink"/>
          <w:color w:val="auto"/>
          <w:sz w:val="28"/>
          <w:szCs w:val="28"/>
          <w:u w:val="none"/>
        </w:rPr>
        <w:t>tetracyanonickelate</w:t>
      </w:r>
      <w:proofErr w:type="spellEnd"/>
      <w:r w:rsidR="005731C7">
        <w:rPr>
          <w:rStyle w:val="Hyperlink"/>
          <w:color w:val="auto"/>
          <w:sz w:val="28"/>
          <w:szCs w:val="28"/>
          <w:u w:val="none"/>
        </w:rPr>
        <w:fldChar w:fldCharType="end"/>
      </w:r>
      <w:r w:rsidRPr="00D356F1">
        <w:rPr>
          <w:color w:val="202122"/>
          <w:sz w:val="28"/>
          <w:szCs w:val="28"/>
        </w:rPr>
        <w:t> [Ni(CN)</w:t>
      </w:r>
      <w:r w:rsidRPr="00D356F1">
        <w:rPr>
          <w:color w:val="202122"/>
          <w:sz w:val="28"/>
          <w:szCs w:val="28"/>
          <w:vertAlign w:val="subscript"/>
        </w:rPr>
        <w:t>4</w:t>
      </w:r>
      <w:r w:rsidRPr="00D356F1">
        <w:rPr>
          <w:color w:val="202122"/>
          <w:sz w:val="28"/>
          <w:szCs w:val="28"/>
        </w:rPr>
        <w:t>]</w:t>
      </w:r>
      <w:r w:rsidRPr="00D356F1">
        <w:rPr>
          <w:color w:val="202122"/>
          <w:sz w:val="28"/>
          <w:szCs w:val="28"/>
          <w:vertAlign w:val="superscript"/>
        </w:rPr>
        <w:t>2−</w:t>
      </w:r>
      <w:r w:rsidRPr="00D356F1">
        <w:rPr>
          <w:color w:val="202122"/>
          <w:sz w:val="28"/>
          <w:szCs w:val="28"/>
        </w:rPr>
        <w:t xml:space="preserve">, red </w:t>
      </w:r>
      <w:proofErr w:type="spellStart"/>
      <w:r w:rsidRPr="00D356F1">
        <w:rPr>
          <w:color w:val="202122"/>
          <w:sz w:val="28"/>
          <w:szCs w:val="28"/>
        </w:rPr>
        <w:t>pentacyanonickelate</w:t>
      </w:r>
      <w:proofErr w:type="spellEnd"/>
      <w:r w:rsidRPr="00D356F1">
        <w:rPr>
          <w:color w:val="202122"/>
          <w:sz w:val="28"/>
          <w:szCs w:val="28"/>
        </w:rPr>
        <w:t xml:space="preserve"> [Ni(CN)</w:t>
      </w:r>
      <w:r w:rsidRPr="00D356F1">
        <w:rPr>
          <w:color w:val="202122"/>
          <w:sz w:val="28"/>
          <w:szCs w:val="28"/>
          <w:vertAlign w:val="subscript"/>
        </w:rPr>
        <w:t>5</w:t>
      </w:r>
      <w:r w:rsidRPr="00D356F1">
        <w:rPr>
          <w:color w:val="202122"/>
          <w:sz w:val="28"/>
          <w:szCs w:val="28"/>
        </w:rPr>
        <w:t>]</w:t>
      </w:r>
      <w:r w:rsidRPr="00D356F1">
        <w:rPr>
          <w:color w:val="202122"/>
          <w:sz w:val="28"/>
          <w:szCs w:val="28"/>
          <w:vertAlign w:val="superscript"/>
        </w:rPr>
        <w:t>3−</w:t>
      </w:r>
      <w:r w:rsidRPr="00D356F1">
        <w:rPr>
          <w:color w:val="202122"/>
          <w:sz w:val="28"/>
          <w:szCs w:val="28"/>
        </w:rPr>
        <w:t> only found in solution, [Ni(</w:t>
      </w:r>
      <w:proofErr w:type="spellStart"/>
      <w:r w:rsidRPr="00D356F1">
        <w:rPr>
          <w:color w:val="202122"/>
          <w:sz w:val="28"/>
          <w:szCs w:val="28"/>
        </w:rPr>
        <w:t>SCN</w:t>
      </w:r>
      <w:proofErr w:type="spellEnd"/>
      <w:r w:rsidRPr="00D356F1">
        <w:rPr>
          <w:color w:val="202122"/>
          <w:sz w:val="28"/>
          <w:szCs w:val="28"/>
        </w:rPr>
        <w:t>)</w:t>
      </w:r>
      <w:r w:rsidRPr="00D356F1">
        <w:rPr>
          <w:color w:val="202122"/>
          <w:sz w:val="28"/>
          <w:szCs w:val="28"/>
          <w:vertAlign w:val="subscript"/>
        </w:rPr>
        <w:t>4</w:t>
      </w:r>
      <w:r w:rsidRPr="00D356F1">
        <w:rPr>
          <w:color w:val="202122"/>
          <w:sz w:val="28"/>
          <w:szCs w:val="28"/>
        </w:rPr>
        <w:t>]</w:t>
      </w:r>
      <w:r w:rsidRPr="00D356F1">
        <w:rPr>
          <w:color w:val="202122"/>
          <w:sz w:val="28"/>
          <w:szCs w:val="28"/>
          <w:vertAlign w:val="superscript"/>
        </w:rPr>
        <w:t>2−</w:t>
      </w:r>
      <w:r w:rsidRPr="00D356F1">
        <w:rPr>
          <w:color w:val="202122"/>
          <w:sz w:val="28"/>
          <w:szCs w:val="28"/>
        </w:rPr>
        <w:t> and [Ni(</w:t>
      </w:r>
      <w:proofErr w:type="spellStart"/>
      <w:r w:rsidRPr="00D356F1">
        <w:rPr>
          <w:color w:val="202122"/>
          <w:sz w:val="28"/>
          <w:szCs w:val="28"/>
        </w:rPr>
        <w:t>SCN</w:t>
      </w:r>
      <w:proofErr w:type="spellEnd"/>
      <w:r w:rsidRPr="00D356F1">
        <w:rPr>
          <w:color w:val="202122"/>
          <w:sz w:val="28"/>
          <w:szCs w:val="28"/>
        </w:rPr>
        <w:t>)</w:t>
      </w:r>
      <w:r w:rsidRPr="00D356F1">
        <w:rPr>
          <w:color w:val="202122"/>
          <w:sz w:val="28"/>
          <w:szCs w:val="28"/>
          <w:vertAlign w:val="subscript"/>
        </w:rPr>
        <w:t>6</w:t>
      </w:r>
      <w:r w:rsidRPr="00D356F1">
        <w:rPr>
          <w:color w:val="202122"/>
          <w:sz w:val="28"/>
          <w:szCs w:val="28"/>
        </w:rPr>
        <w:t>]</w:t>
      </w:r>
      <w:r w:rsidRPr="00D356F1">
        <w:rPr>
          <w:color w:val="202122"/>
          <w:sz w:val="28"/>
          <w:szCs w:val="28"/>
          <w:vertAlign w:val="superscript"/>
        </w:rPr>
        <w:t>4−</w:t>
      </w:r>
      <w:r w:rsidRPr="00D356F1">
        <w:rPr>
          <w:color w:val="202122"/>
          <w:sz w:val="28"/>
          <w:szCs w:val="28"/>
        </w:rPr>
        <w:t>. Halo- complexes include [NiCl</w:t>
      </w:r>
      <w:r w:rsidRPr="00D356F1">
        <w:rPr>
          <w:color w:val="202122"/>
          <w:sz w:val="28"/>
          <w:szCs w:val="28"/>
          <w:vertAlign w:val="subscript"/>
        </w:rPr>
        <w:t>4</w:t>
      </w:r>
      <w:r w:rsidRPr="00D356F1">
        <w:rPr>
          <w:color w:val="202122"/>
          <w:sz w:val="28"/>
          <w:szCs w:val="28"/>
        </w:rPr>
        <w:t>]</w:t>
      </w:r>
      <w:r w:rsidRPr="00D356F1">
        <w:rPr>
          <w:color w:val="202122"/>
          <w:sz w:val="28"/>
          <w:szCs w:val="28"/>
          <w:vertAlign w:val="superscript"/>
        </w:rPr>
        <w:t>2−</w:t>
      </w:r>
      <w:r w:rsidRPr="00D356F1">
        <w:rPr>
          <w:color w:val="202122"/>
          <w:sz w:val="28"/>
          <w:szCs w:val="28"/>
        </w:rPr>
        <w:t>, [NiF</w:t>
      </w:r>
      <w:r w:rsidRPr="00D356F1">
        <w:rPr>
          <w:color w:val="202122"/>
          <w:sz w:val="28"/>
          <w:szCs w:val="28"/>
          <w:vertAlign w:val="subscript"/>
        </w:rPr>
        <w:t>4</w:t>
      </w:r>
      <w:r w:rsidRPr="00D356F1">
        <w:rPr>
          <w:color w:val="202122"/>
          <w:sz w:val="28"/>
          <w:szCs w:val="28"/>
        </w:rPr>
        <w:t>]</w:t>
      </w:r>
      <w:r w:rsidRPr="00D356F1">
        <w:rPr>
          <w:color w:val="202122"/>
          <w:sz w:val="28"/>
          <w:szCs w:val="28"/>
          <w:vertAlign w:val="superscript"/>
        </w:rPr>
        <w:t>2−</w:t>
      </w:r>
      <w:r w:rsidRPr="00D356F1">
        <w:rPr>
          <w:color w:val="202122"/>
          <w:sz w:val="28"/>
          <w:szCs w:val="28"/>
        </w:rPr>
        <w:t>, [NiF</w:t>
      </w:r>
      <w:r w:rsidRPr="00D356F1">
        <w:rPr>
          <w:color w:val="202122"/>
          <w:sz w:val="28"/>
          <w:szCs w:val="28"/>
          <w:vertAlign w:val="subscript"/>
        </w:rPr>
        <w:t>6</w:t>
      </w:r>
      <w:r w:rsidRPr="00D356F1">
        <w:rPr>
          <w:color w:val="202122"/>
          <w:sz w:val="28"/>
          <w:szCs w:val="28"/>
        </w:rPr>
        <w:t>]</w:t>
      </w:r>
      <w:r w:rsidRPr="00D356F1">
        <w:rPr>
          <w:color w:val="202122"/>
          <w:sz w:val="28"/>
          <w:szCs w:val="28"/>
          <w:vertAlign w:val="superscript"/>
        </w:rPr>
        <w:t>4−</w:t>
      </w:r>
      <w:r w:rsidRPr="00D356F1">
        <w:rPr>
          <w:color w:val="202122"/>
          <w:sz w:val="28"/>
          <w:szCs w:val="28"/>
        </w:rPr>
        <w:t>, [NiCl</w:t>
      </w:r>
      <w:r w:rsidRPr="00D356F1">
        <w:rPr>
          <w:color w:val="202122"/>
          <w:sz w:val="28"/>
          <w:szCs w:val="28"/>
          <w:vertAlign w:val="subscript"/>
        </w:rPr>
        <w:t>2</w:t>
      </w:r>
      <w:r w:rsidRPr="00D356F1">
        <w:rPr>
          <w:color w:val="202122"/>
          <w:sz w:val="28"/>
          <w:szCs w:val="28"/>
        </w:rPr>
        <w:t>(H</w:t>
      </w:r>
      <w:r w:rsidRPr="00D356F1">
        <w:rPr>
          <w:color w:val="202122"/>
          <w:sz w:val="28"/>
          <w:szCs w:val="28"/>
          <w:vertAlign w:val="subscript"/>
        </w:rPr>
        <w:t>2</w:t>
      </w:r>
      <w:r w:rsidRPr="00D356F1">
        <w:rPr>
          <w:color w:val="202122"/>
          <w:sz w:val="28"/>
          <w:szCs w:val="28"/>
        </w:rPr>
        <w:t>O)</w:t>
      </w:r>
      <w:r w:rsidRPr="00D356F1">
        <w:rPr>
          <w:color w:val="202122"/>
          <w:sz w:val="28"/>
          <w:szCs w:val="28"/>
          <w:vertAlign w:val="subscript"/>
        </w:rPr>
        <w:t>4</w:t>
      </w:r>
      <w:r w:rsidRPr="00D356F1">
        <w:rPr>
          <w:color w:val="202122"/>
          <w:sz w:val="28"/>
          <w:szCs w:val="28"/>
        </w:rPr>
        <w:t>] [Ni(NH</w:t>
      </w:r>
      <w:r w:rsidRPr="00D356F1">
        <w:rPr>
          <w:color w:val="202122"/>
          <w:sz w:val="28"/>
          <w:szCs w:val="28"/>
          <w:vertAlign w:val="subscript"/>
        </w:rPr>
        <w:t>3</w:t>
      </w:r>
      <w:r w:rsidRPr="00D356F1">
        <w:rPr>
          <w:color w:val="202122"/>
          <w:sz w:val="28"/>
          <w:szCs w:val="28"/>
        </w:rPr>
        <w:t>)</w:t>
      </w:r>
      <w:r w:rsidRPr="00D356F1">
        <w:rPr>
          <w:color w:val="202122"/>
          <w:sz w:val="28"/>
          <w:szCs w:val="28"/>
          <w:vertAlign w:val="subscript"/>
        </w:rPr>
        <w:t>4</w:t>
      </w:r>
      <w:r w:rsidRPr="00D356F1">
        <w:rPr>
          <w:color w:val="202122"/>
          <w:sz w:val="28"/>
          <w:szCs w:val="28"/>
        </w:rPr>
        <w:t>(H</w:t>
      </w:r>
      <w:r w:rsidRPr="00D356F1">
        <w:rPr>
          <w:color w:val="202122"/>
          <w:sz w:val="28"/>
          <w:szCs w:val="28"/>
          <w:vertAlign w:val="subscript"/>
        </w:rPr>
        <w:t>2</w:t>
      </w:r>
      <w:r w:rsidRPr="00D356F1">
        <w:rPr>
          <w:color w:val="202122"/>
          <w:sz w:val="28"/>
          <w:szCs w:val="28"/>
        </w:rPr>
        <w:t>O)</w:t>
      </w:r>
      <w:r w:rsidRPr="00D356F1">
        <w:rPr>
          <w:color w:val="202122"/>
          <w:sz w:val="28"/>
          <w:szCs w:val="28"/>
          <w:vertAlign w:val="subscript"/>
        </w:rPr>
        <w:t>2</w:t>
      </w:r>
      <w:r w:rsidRPr="00D356F1">
        <w:rPr>
          <w:color w:val="202122"/>
          <w:sz w:val="28"/>
          <w:szCs w:val="28"/>
        </w:rPr>
        <w:t>]</w:t>
      </w:r>
      <w:r w:rsidRPr="00D356F1">
        <w:rPr>
          <w:color w:val="202122"/>
          <w:sz w:val="28"/>
          <w:szCs w:val="28"/>
          <w:vertAlign w:val="superscript"/>
        </w:rPr>
        <w:t>2+</w:t>
      </w:r>
      <w:r w:rsidRPr="00D356F1">
        <w:rPr>
          <w:color w:val="202122"/>
          <w:sz w:val="28"/>
          <w:szCs w:val="28"/>
        </w:rPr>
        <w:t>, [Ni(NH</w:t>
      </w:r>
      <w:r w:rsidRPr="00D356F1">
        <w:rPr>
          <w:color w:val="202122"/>
          <w:sz w:val="28"/>
          <w:szCs w:val="28"/>
          <w:vertAlign w:val="subscript"/>
        </w:rPr>
        <w:t>3</w:t>
      </w:r>
      <w:r w:rsidRPr="00D356F1">
        <w:rPr>
          <w:color w:val="202122"/>
          <w:sz w:val="28"/>
          <w:szCs w:val="28"/>
        </w:rPr>
        <w:t>)</w:t>
      </w:r>
      <w:r w:rsidRPr="00D356F1">
        <w:rPr>
          <w:color w:val="202122"/>
          <w:sz w:val="28"/>
          <w:szCs w:val="28"/>
          <w:vertAlign w:val="subscript"/>
        </w:rPr>
        <w:t>6</w:t>
      </w:r>
      <w:r w:rsidRPr="00D356F1">
        <w:rPr>
          <w:color w:val="202122"/>
          <w:sz w:val="28"/>
          <w:szCs w:val="28"/>
        </w:rPr>
        <w:t>]</w:t>
      </w:r>
      <w:r w:rsidRPr="00D356F1">
        <w:rPr>
          <w:color w:val="202122"/>
          <w:sz w:val="28"/>
          <w:szCs w:val="28"/>
          <w:vertAlign w:val="superscript"/>
        </w:rPr>
        <w:t>2+</w:t>
      </w:r>
      <w:r w:rsidRPr="00D356F1">
        <w:rPr>
          <w:color w:val="202122"/>
          <w:sz w:val="28"/>
          <w:szCs w:val="28"/>
        </w:rPr>
        <w:t>, [Ni(</w:t>
      </w:r>
      <w:proofErr w:type="spellStart"/>
      <w:r w:rsidRPr="00D356F1">
        <w:rPr>
          <w:color w:val="202122"/>
          <w:sz w:val="28"/>
          <w:szCs w:val="28"/>
        </w:rPr>
        <w:t>en</w:t>
      </w:r>
      <w:proofErr w:type="spellEnd"/>
      <w:r w:rsidRPr="00D356F1">
        <w:rPr>
          <w:color w:val="202122"/>
          <w:sz w:val="28"/>
          <w:szCs w:val="28"/>
        </w:rPr>
        <w:t>)</w:t>
      </w:r>
      <w:r w:rsidRPr="00D356F1">
        <w:rPr>
          <w:color w:val="202122"/>
          <w:sz w:val="28"/>
          <w:szCs w:val="28"/>
          <w:vertAlign w:val="subscript"/>
        </w:rPr>
        <w:t>3</w:t>
      </w:r>
      <w:r w:rsidRPr="00D356F1">
        <w:rPr>
          <w:color w:val="202122"/>
          <w:sz w:val="28"/>
          <w:szCs w:val="28"/>
        </w:rPr>
        <w:t>)]</w:t>
      </w:r>
      <w:r w:rsidRPr="00D356F1">
        <w:rPr>
          <w:color w:val="202122"/>
          <w:sz w:val="28"/>
          <w:szCs w:val="28"/>
          <w:vertAlign w:val="superscript"/>
        </w:rPr>
        <w:t>2+</w:t>
      </w:r>
      <w:r w:rsidRPr="00D356F1">
        <w:rPr>
          <w:color w:val="202122"/>
          <w:sz w:val="28"/>
          <w:szCs w:val="28"/>
        </w:rPr>
        <w:t>.</w:t>
      </w:r>
      <w:r w:rsidR="001C6357">
        <w:rPr>
          <w:sz w:val="28"/>
          <w:szCs w:val="28"/>
        </w:rPr>
        <w:t>[78]</w:t>
      </w:r>
      <w:r w:rsidRPr="00D356F1">
        <w:rPr>
          <w:color w:val="202122"/>
          <w:sz w:val="28"/>
          <w:szCs w:val="28"/>
        </w:rPr>
        <w:t> Some complexes have fivefold</w:t>
      </w:r>
      <w:r w:rsidR="00A665A2">
        <w:rPr>
          <w:color w:val="202122"/>
          <w:sz w:val="28"/>
          <w:szCs w:val="28"/>
        </w:rPr>
        <w:t xml:space="preserve"> </w:t>
      </w:r>
      <w:r w:rsidRPr="00D356F1">
        <w:rPr>
          <w:color w:val="202122"/>
          <w:sz w:val="28"/>
          <w:szCs w:val="28"/>
        </w:rPr>
        <w:t xml:space="preserve"> coordination. </w:t>
      </w:r>
      <w:r w:rsidRPr="00D356F1">
        <w:rPr>
          <w:rStyle w:val="mwe-math-mathml-inline"/>
          <w:vanish/>
          <w:color w:val="202122"/>
          <w:sz w:val="28"/>
          <w:szCs w:val="28"/>
        </w:rPr>
        <w:t>N[CH2CH2NMe2]3</w:t>
      </w:r>
      <w:r w:rsidR="007C299C">
        <w:rPr>
          <w:noProof/>
          <w:color w:val="202122"/>
          <w:sz w:val="28"/>
          <w:szCs w:val="28"/>
        </w:rPr>
        <mc:AlternateContent>
          <mc:Choice Requires="wps">
            <w:drawing>
              <wp:inline distT="0" distB="0" distL="0" distR="0">
                <wp:extent cx="304800" cy="304800"/>
                <wp:effectExtent l="0" t="0" r="0" b="0"/>
                <wp:docPr id="2" name="AutoShape 1" descr="{\displaystyle {\ce {N[CH2CH2NMe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75829" id="AutoShape 1" o:spid="_x0000_s1026" alt="{\displaystyle {\ce {N[CH2CH2NMe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IAo+OLYAgAA5gUAAA4AAAAAAAAAAAAAAAAALgIAAGRycy9lMm9E&#10;b2MueG1sUEsBAi0AFAAGAAgAAAAhAEyg6SzYAAAAAwEAAA8AAAAAAAAAAAAAAAAAMgUAAGRycy9k&#10;b3ducmV2LnhtbFBLBQYAAAAABAAEAPMAAAA3BgAAAAA=&#10;" filled="f" stroked="f">
                <o:lock v:ext="edit" aspectratio="t"/>
                <w10:anchorlock/>
              </v:rect>
            </w:pict>
          </mc:Fallback>
        </mc:AlternateContent>
      </w:r>
      <w:r w:rsidRPr="00D356F1">
        <w:rPr>
          <w:color w:val="202122"/>
          <w:sz w:val="28"/>
          <w:szCs w:val="28"/>
        </w:rPr>
        <w:t> (</w:t>
      </w:r>
      <w:proofErr w:type="spellStart"/>
      <w:proofErr w:type="gramStart"/>
      <w:r w:rsidRPr="00D356F1">
        <w:rPr>
          <w:color w:val="202122"/>
          <w:sz w:val="28"/>
          <w:szCs w:val="28"/>
        </w:rPr>
        <w:t>tris</w:t>
      </w:r>
      <w:proofErr w:type="spellEnd"/>
      <w:r w:rsidRPr="00D356F1">
        <w:rPr>
          <w:color w:val="202122"/>
          <w:sz w:val="28"/>
          <w:szCs w:val="28"/>
        </w:rPr>
        <w:t>(</w:t>
      </w:r>
      <w:proofErr w:type="gramEnd"/>
      <w:r w:rsidRPr="00D356F1">
        <w:rPr>
          <w:color w:val="202122"/>
          <w:sz w:val="28"/>
          <w:szCs w:val="28"/>
        </w:rPr>
        <w:t>N,N-dimethyl-2-aminoethyl)amine); P(o-C</w:t>
      </w:r>
      <w:r w:rsidRPr="00D356F1">
        <w:rPr>
          <w:color w:val="202122"/>
          <w:sz w:val="28"/>
          <w:szCs w:val="28"/>
          <w:vertAlign w:val="subscript"/>
        </w:rPr>
        <w:t>6</w:t>
      </w:r>
      <w:r w:rsidRPr="00D356F1">
        <w:rPr>
          <w:color w:val="202122"/>
          <w:sz w:val="28"/>
          <w:szCs w:val="28"/>
        </w:rPr>
        <w:t>H</w:t>
      </w:r>
      <w:r w:rsidRPr="00D356F1">
        <w:rPr>
          <w:color w:val="202122"/>
          <w:sz w:val="28"/>
          <w:szCs w:val="28"/>
          <w:vertAlign w:val="subscript"/>
        </w:rPr>
        <w:t>4</w:t>
      </w:r>
      <w:r w:rsidRPr="00D356F1">
        <w:rPr>
          <w:color w:val="202122"/>
          <w:sz w:val="28"/>
          <w:szCs w:val="28"/>
        </w:rPr>
        <w:t>SMe)</w:t>
      </w:r>
      <w:r w:rsidRPr="00D356F1">
        <w:rPr>
          <w:color w:val="202122"/>
          <w:sz w:val="28"/>
          <w:szCs w:val="28"/>
          <w:vertAlign w:val="subscript"/>
        </w:rPr>
        <w:t>3</w:t>
      </w:r>
      <w:r w:rsidRPr="00D356F1">
        <w:rPr>
          <w:color w:val="202122"/>
          <w:sz w:val="28"/>
          <w:szCs w:val="28"/>
        </w:rPr>
        <w:t xml:space="preserve">; </w:t>
      </w:r>
      <w:r w:rsidRPr="00D356F1">
        <w:rPr>
          <w:color w:val="202122"/>
          <w:sz w:val="28"/>
          <w:szCs w:val="28"/>
        </w:rPr>
        <w:lastRenderedPageBreak/>
        <w:t>P(CH</w:t>
      </w:r>
      <w:r w:rsidRPr="00D356F1">
        <w:rPr>
          <w:color w:val="202122"/>
          <w:sz w:val="28"/>
          <w:szCs w:val="28"/>
          <w:vertAlign w:val="subscript"/>
        </w:rPr>
        <w:t>2</w:t>
      </w:r>
      <w:r w:rsidRPr="00D356F1">
        <w:rPr>
          <w:color w:val="202122"/>
          <w:sz w:val="28"/>
          <w:szCs w:val="28"/>
        </w:rPr>
        <w:t>CH</w:t>
      </w:r>
      <w:r w:rsidRPr="00D356F1">
        <w:rPr>
          <w:color w:val="202122"/>
          <w:sz w:val="28"/>
          <w:szCs w:val="28"/>
          <w:vertAlign w:val="subscript"/>
        </w:rPr>
        <w:t>2</w:t>
      </w:r>
      <w:r w:rsidRPr="00D356F1">
        <w:rPr>
          <w:color w:val="202122"/>
          <w:sz w:val="28"/>
          <w:szCs w:val="28"/>
        </w:rPr>
        <w:t>CH</w:t>
      </w:r>
      <w:r w:rsidRPr="00D356F1">
        <w:rPr>
          <w:color w:val="202122"/>
          <w:sz w:val="28"/>
          <w:szCs w:val="28"/>
          <w:vertAlign w:val="subscript"/>
        </w:rPr>
        <w:t>2</w:t>
      </w:r>
      <w:r w:rsidRPr="00D356F1">
        <w:rPr>
          <w:color w:val="202122"/>
          <w:sz w:val="28"/>
          <w:szCs w:val="28"/>
        </w:rPr>
        <w:t>AsMe</w:t>
      </w:r>
      <w:r w:rsidRPr="00D356F1">
        <w:rPr>
          <w:color w:val="202122"/>
          <w:sz w:val="28"/>
          <w:szCs w:val="28"/>
          <w:vertAlign w:val="subscript"/>
        </w:rPr>
        <w:t>2</w:t>
      </w:r>
      <w:r w:rsidRPr="00D356F1">
        <w:rPr>
          <w:color w:val="202122"/>
          <w:sz w:val="28"/>
          <w:szCs w:val="28"/>
        </w:rPr>
        <w:t>)</w:t>
      </w:r>
      <w:r w:rsidRPr="00D356F1">
        <w:rPr>
          <w:color w:val="202122"/>
          <w:sz w:val="28"/>
          <w:szCs w:val="28"/>
          <w:vertAlign w:val="subscript"/>
        </w:rPr>
        <w:t>3</w:t>
      </w:r>
      <w:r w:rsidR="001C6357">
        <w:rPr>
          <w:color w:val="202122"/>
          <w:sz w:val="28"/>
          <w:szCs w:val="28"/>
        </w:rPr>
        <w:t>[78]</w:t>
      </w:r>
      <w:r w:rsidR="00495846">
        <w:rPr>
          <w:color w:val="202122"/>
          <w:sz w:val="28"/>
          <w:szCs w:val="28"/>
        </w:rPr>
        <w:t xml:space="preserve"> </w:t>
      </w:r>
      <w:r w:rsidRPr="00D356F1">
        <w:rPr>
          <w:color w:val="202122"/>
          <w:sz w:val="28"/>
          <w:szCs w:val="28"/>
        </w:rPr>
        <w:t>Other ligands for octahedral coordination include </w:t>
      </w:r>
      <w:hyperlink r:id="rId27" w:tooltip="Triphenylphosphine" w:history="1">
        <w:r w:rsidRPr="00FA6C53">
          <w:rPr>
            <w:rStyle w:val="Hyperlink"/>
            <w:color w:val="auto"/>
            <w:sz w:val="28"/>
            <w:szCs w:val="28"/>
            <w:u w:val="none"/>
          </w:rPr>
          <w:t>PPh</w:t>
        </w:r>
        <w:r w:rsidRPr="00FA6C53">
          <w:rPr>
            <w:rStyle w:val="Hyperlink"/>
            <w:color w:val="auto"/>
            <w:sz w:val="28"/>
            <w:szCs w:val="28"/>
            <w:u w:val="none"/>
            <w:vertAlign w:val="subscript"/>
          </w:rPr>
          <w:t>3</w:t>
        </w:r>
      </w:hyperlink>
      <w:r w:rsidRPr="00FA6C53">
        <w:rPr>
          <w:sz w:val="28"/>
          <w:szCs w:val="28"/>
        </w:rPr>
        <w:t>, </w:t>
      </w:r>
      <w:hyperlink r:id="rId28" w:tooltip="Methyldiphenylphosphine" w:history="1">
        <w:r w:rsidRPr="00FA6C53">
          <w:rPr>
            <w:rStyle w:val="Hyperlink"/>
            <w:color w:val="auto"/>
            <w:sz w:val="28"/>
            <w:szCs w:val="28"/>
            <w:u w:val="none"/>
          </w:rPr>
          <w:t>PPh</w:t>
        </w:r>
        <w:r w:rsidRPr="00FA6C53">
          <w:rPr>
            <w:rStyle w:val="Hyperlink"/>
            <w:color w:val="auto"/>
            <w:sz w:val="28"/>
            <w:szCs w:val="28"/>
            <w:u w:val="none"/>
            <w:vertAlign w:val="subscript"/>
          </w:rPr>
          <w:t>2</w:t>
        </w:r>
        <w:r w:rsidRPr="00FA6C53">
          <w:rPr>
            <w:rStyle w:val="Hyperlink"/>
            <w:color w:val="auto"/>
            <w:sz w:val="28"/>
            <w:szCs w:val="28"/>
            <w:u w:val="none"/>
          </w:rPr>
          <w:t>Me</w:t>
        </w:r>
      </w:hyperlink>
      <w:r w:rsidRPr="00D356F1">
        <w:rPr>
          <w:color w:val="202122"/>
          <w:sz w:val="28"/>
          <w:szCs w:val="28"/>
        </w:rPr>
        <w:t> and</w:t>
      </w:r>
      <w:r w:rsidRPr="00FA6C53">
        <w:rPr>
          <w:sz w:val="28"/>
          <w:szCs w:val="28"/>
        </w:rPr>
        <w:t> </w:t>
      </w:r>
      <w:proofErr w:type="spellStart"/>
      <w:r w:rsidR="005731C7">
        <w:rPr>
          <w:rStyle w:val="Hyperlink"/>
          <w:color w:val="auto"/>
          <w:sz w:val="28"/>
          <w:szCs w:val="28"/>
          <w:u w:val="none"/>
        </w:rPr>
        <w:fldChar w:fldCharType="begin"/>
      </w:r>
      <w:r w:rsidR="005731C7">
        <w:rPr>
          <w:rStyle w:val="Hyperlink"/>
          <w:color w:val="auto"/>
          <w:sz w:val="28"/>
          <w:szCs w:val="28"/>
          <w:u w:val="none"/>
        </w:rPr>
        <w:instrText xml:space="preserve"> HYPERLINK "https://en.wikipedia.org/wiki/Thiourea" \o "Thiourea" </w:instrText>
      </w:r>
      <w:r w:rsidR="005731C7">
        <w:rPr>
          <w:rStyle w:val="Hyperlink"/>
          <w:color w:val="auto"/>
          <w:sz w:val="28"/>
          <w:szCs w:val="28"/>
          <w:u w:val="none"/>
        </w:rPr>
        <w:fldChar w:fldCharType="separate"/>
      </w:r>
      <w:r w:rsidRPr="00FA6C53">
        <w:rPr>
          <w:rStyle w:val="Hyperlink"/>
          <w:color w:val="auto"/>
          <w:sz w:val="28"/>
          <w:szCs w:val="28"/>
          <w:u w:val="none"/>
        </w:rPr>
        <w:t>thiourea</w:t>
      </w:r>
      <w:proofErr w:type="spellEnd"/>
      <w:r w:rsidR="005731C7">
        <w:rPr>
          <w:rStyle w:val="Hyperlink"/>
          <w:color w:val="auto"/>
          <w:sz w:val="28"/>
          <w:szCs w:val="28"/>
          <w:u w:val="none"/>
        </w:rPr>
        <w:fldChar w:fldCharType="end"/>
      </w:r>
      <w:r w:rsidRPr="00D356F1">
        <w:rPr>
          <w:color w:val="202122"/>
          <w:sz w:val="28"/>
          <w:szCs w:val="28"/>
        </w:rPr>
        <w:t>.</w:t>
      </w:r>
    </w:p>
    <w:p w:rsidR="00D356F1" w:rsidRDefault="00D356F1" w:rsidP="00740C92">
      <w:pPr>
        <w:pStyle w:val="NormalWeb"/>
        <w:shd w:val="clear" w:color="auto" w:fill="FFFFFF"/>
        <w:spacing w:before="120" w:beforeAutospacing="0" w:after="240" w:afterAutospacing="0" w:line="480" w:lineRule="auto"/>
        <w:jc w:val="both"/>
      </w:pPr>
      <w:r w:rsidRPr="00D356F1">
        <w:rPr>
          <w:color w:val="202122"/>
          <w:sz w:val="28"/>
          <w:szCs w:val="28"/>
        </w:rPr>
        <w:t xml:space="preserve">Nickel tetrahedral complexes are often bright blue and 20 times or more intensely </w:t>
      </w:r>
      <w:proofErr w:type="spellStart"/>
      <w:r w:rsidRPr="00D356F1">
        <w:rPr>
          <w:color w:val="202122"/>
          <w:sz w:val="28"/>
          <w:szCs w:val="28"/>
        </w:rPr>
        <w:t>coloured</w:t>
      </w:r>
      <w:proofErr w:type="spellEnd"/>
      <w:r w:rsidRPr="00D356F1">
        <w:rPr>
          <w:color w:val="202122"/>
          <w:sz w:val="28"/>
          <w:szCs w:val="28"/>
        </w:rPr>
        <w:t xml:space="preserve"> than the octahedral complexes</w:t>
      </w:r>
      <w:r w:rsidR="001C6357">
        <w:rPr>
          <w:color w:val="202122"/>
          <w:sz w:val="28"/>
          <w:szCs w:val="28"/>
        </w:rPr>
        <w:t>.[78].</w:t>
      </w:r>
      <w:r w:rsidRPr="00D356F1">
        <w:rPr>
          <w:color w:val="202122"/>
          <w:sz w:val="28"/>
          <w:szCs w:val="28"/>
        </w:rPr>
        <w:t>The ligands can include selections of neutral </w:t>
      </w:r>
      <w:hyperlink r:id="rId29" w:tooltip="Amine" w:history="1">
        <w:r w:rsidRPr="00FA6C53">
          <w:rPr>
            <w:rStyle w:val="Hyperlink"/>
            <w:color w:val="auto"/>
            <w:sz w:val="28"/>
            <w:szCs w:val="28"/>
            <w:u w:val="none"/>
          </w:rPr>
          <w:t>amines</w:t>
        </w:r>
      </w:hyperlink>
      <w:r w:rsidRPr="00FA6C53">
        <w:rPr>
          <w:sz w:val="28"/>
          <w:szCs w:val="28"/>
        </w:rPr>
        <w:t>, </w:t>
      </w:r>
      <w:hyperlink r:id="rId30" w:tooltip="Arsine" w:history="1">
        <w:r w:rsidRPr="00FA6C53">
          <w:rPr>
            <w:rStyle w:val="Hyperlink"/>
            <w:color w:val="auto"/>
            <w:sz w:val="28"/>
            <w:szCs w:val="28"/>
            <w:u w:val="none"/>
          </w:rPr>
          <w:t>arsines</w:t>
        </w:r>
      </w:hyperlink>
      <w:r w:rsidRPr="00FA6C53">
        <w:rPr>
          <w:sz w:val="28"/>
          <w:szCs w:val="28"/>
        </w:rPr>
        <w:t>, </w:t>
      </w:r>
      <w:hyperlink r:id="rId31" w:tooltip="Arsine oxide (page does not exist)" w:history="1">
        <w:r w:rsidRPr="00FA6C53">
          <w:rPr>
            <w:rStyle w:val="Hyperlink"/>
            <w:color w:val="auto"/>
            <w:sz w:val="28"/>
            <w:szCs w:val="28"/>
            <w:u w:val="none"/>
          </w:rPr>
          <w:t>arsine oxides</w:t>
        </w:r>
      </w:hyperlink>
      <w:r w:rsidRPr="00FA6C53">
        <w:rPr>
          <w:sz w:val="28"/>
          <w:szCs w:val="28"/>
        </w:rPr>
        <w:t>, </w:t>
      </w:r>
      <w:hyperlink r:id="rId32" w:tooltip="Phosphine" w:history="1">
        <w:r w:rsidRPr="00FA6C53">
          <w:rPr>
            <w:rStyle w:val="Hyperlink"/>
            <w:color w:val="auto"/>
            <w:sz w:val="28"/>
            <w:szCs w:val="28"/>
            <w:u w:val="none"/>
          </w:rPr>
          <w:t>phosphines</w:t>
        </w:r>
      </w:hyperlink>
      <w:r w:rsidRPr="00FA6C53">
        <w:rPr>
          <w:sz w:val="28"/>
          <w:szCs w:val="28"/>
        </w:rPr>
        <w:t> or </w:t>
      </w:r>
      <w:hyperlink r:id="rId33" w:tooltip="Phosphine oxide" w:history="1">
        <w:r w:rsidRPr="00FA6C53">
          <w:rPr>
            <w:rStyle w:val="Hyperlink"/>
            <w:color w:val="auto"/>
            <w:sz w:val="28"/>
            <w:szCs w:val="28"/>
            <w:u w:val="none"/>
          </w:rPr>
          <w:t>phosphine oxides</w:t>
        </w:r>
      </w:hyperlink>
      <w:r w:rsidRPr="00D356F1">
        <w:rPr>
          <w:color w:val="202122"/>
          <w:sz w:val="28"/>
          <w:szCs w:val="28"/>
        </w:rPr>
        <w:t> and halogens</w:t>
      </w:r>
      <w:r w:rsidR="00FA6C53">
        <w:rPr>
          <w:color w:val="202122"/>
          <w:sz w:val="28"/>
          <w:szCs w:val="28"/>
        </w:rPr>
        <w:t>.</w:t>
      </w:r>
      <w:r w:rsidR="00495846">
        <w:rPr>
          <w:color w:val="202122"/>
          <w:sz w:val="28"/>
          <w:szCs w:val="28"/>
        </w:rPr>
        <w:t xml:space="preserve"> </w:t>
      </w:r>
      <w:r w:rsidRPr="00D356F1">
        <w:rPr>
          <w:color w:val="202122"/>
          <w:sz w:val="28"/>
          <w:szCs w:val="28"/>
        </w:rPr>
        <w:t>Several nickel atoms can cluster together in a compound with other elements to produce nickel cluster complexes. One example where nickel atoms form a square pyramid is a nickel hydride cluster complexed by</w:t>
      </w:r>
      <w:r w:rsidRPr="00FA6C53">
        <w:rPr>
          <w:sz w:val="28"/>
          <w:szCs w:val="28"/>
        </w:rPr>
        <w:t> </w:t>
      </w:r>
      <w:proofErr w:type="spellStart"/>
      <w:r w:rsidR="005731C7">
        <w:rPr>
          <w:rStyle w:val="Hyperlink"/>
          <w:color w:val="auto"/>
          <w:sz w:val="28"/>
          <w:szCs w:val="28"/>
          <w:u w:val="none"/>
        </w:rPr>
        <w:fldChar w:fldCharType="begin"/>
      </w:r>
      <w:r w:rsidR="005731C7">
        <w:rPr>
          <w:rStyle w:val="Hyperlink"/>
          <w:color w:val="auto"/>
          <w:sz w:val="28"/>
          <w:szCs w:val="28"/>
          <w:u w:val="none"/>
        </w:rPr>
        <w:instrText xml:space="preserve"> HYPERLINK "https://en.wikipedia.org/wiki/Triphenyl_phosphine" \o "Triphenyl phosphine" </w:instrText>
      </w:r>
      <w:r w:rsidR="005731C7">
        <w:rPr>
          <w:rStyle w:val="Hyperlink"/>
          <w:color w:val="auto"/>
          <w:sz w:val="28"/>
          <w:szCs w:val="28"/>
          <w:u w:val="none"/>
        </w:rPr>
        <w:fldChar w:fldCharType="separate"/>
      </w:r>
      <w:r w:rsidRPr="00FA6C53">
        <w:rPr>
          <w:rStyle w:val="Hyperlink"/>
          <w:color w:val="auto"/>
          <w:sz w:val="28"/>
          <w:szCs w:val="28"/>
          <w:u w:val="none"/>
        </w:rPr>
        <w:t>triphenyl</w:t>
      </w:r>
      <w:proofErr w:type="spellEnd"/>
      <w:r w:rsidRPr="00FA6C53">
        <w:rPr>
          <w:rStyle w:val="Hyperlink"/>
          <w:color w:val="auto"/>
          <w:sz w:val="28"/>
          <w:szCs w:val="28"/>
          <w:u w:val="none"/>
        </w:rPr>
        <w:t xml:space="preserve"> phosphine</w:t>
      </w:r>
      <w:r w:rsidR="005731C7">
        <w:rPr>
          <w:rStyle w:val="Hyperlink"/>
          <w:color w:val="auto"/>
          <w:sz w:val="28"/>
          <w:szCs w:val="28"/>
          <w:u w:val="none"/>
        </w:rPr>
        <w:fldChar w:fldCharType="end"/>
      </w:r>
      <w:r w:rsidRPr="00D356F1">
        <w:rPr>
          <w:color w:val="202122"/>
          <w:sz w:val="28"/>
          <w:szCs w:val="28"/>
        </w:rPr>
        <w:t> ligands and bonding a hydrogen atom on each edge. Another example has a square planar Ni</w:t>
      </w:r>
      <w:r w:rsidRPr="00D356F1">
        <w:rPr>
          <w:color w:val="202122"/>
          <w:sz w:val="28"/>
          <w:szCs w:val="28"/>
          <w:vertAlign w:val="subscript"/>
        </w:rPr>
        <w:t>4</w:t>
      </w:r>
      <w:r w:rsidRPr="00D356F1">
        <w:rPr>
          <w:color w:val="202122"/>
          <w:sz w:val="28"/>
          <w:szCs w:val="28"/>
        </w:rPr>
        <w:t>H</w:t>
      </w:r>
      <w:r w:rsidRPr="00D356F1">
        <w:rPr>
          <w:color w:val="202122"/>
          <w:sz w:val="28"/>
          <w:szCs w:val="28"/>
          <w:vertAlign w:val="subscript"/>
        </w:rPr>
        <w:t>4</w:t>
      </w:r>
      <w:r w:rsidRPr="00D356F1">
        <w:rPr>
          <w:color w:val="202122"/>
          <w:sz w:val="28"/>
          <w:szCs w:val="28"/>
        </w:rPr>
        <w:t> shape in its core</w:t>
      </w:r>
      <w:proofErr w:type="gramStart"/>
      <w:r w:rsidR="001C6357">
        <w:rPr>
          <w:color w:val="202122"/>
          <w:sz w:val="28"/>
          <w:szCs w:val="28"/>
        </w:rPr>
        <w:t>.[</w:t>
      </w:r>
      <w:proofErr w:type="gramEnd"/>
      <w:r w:rsidR="001C6357">
        <w:rPr>
          <w:color w:val="202122"/>
          <w:sz w:val="28"/>
          <w:szCs w:val="28"/>
        </w:rPr>
        <w:t>79]</w:t>
      </w:r>
      <w:r w:rsidR="00495846">
        <w:rPr>
          <w:color w:val="202122"/>
          <w:sz w:val="28"/>
          <w:szCs w:val="28"/>
        </w:rPr>
        <w:t xml:space="preserve"> .</w:t>
      </w:r>
      <w:hyperlink r:id="rId34" w:tooltip="Nickel bis(dimethylglyoximate)" w:history="1">
        <w:r w:rsidRPr="00FA6C53">
          <w:rPr>
            <w:rStyle w:val="Hyperlink"/>
            <w:color w:val="auto"/>
            <w:sz w:val="28"/>
            <w:szCs w:val="28"/>
            <w:u w:val="none"/>
          </w:rPr>
          <w:t xml:space="preserve">Nickel </w:t>
        </w:r>
        <w:proofErr w:type="spellStart"/>
        <w:proofErr w:type="gramStart"/>
        <w:r w:rsidRPr="00FA6C53">
          <w:rPr>
            <w:rStyle w:val="Hyperlink"/>
            <w:color w:val="auto"/>
            <w:sz w:val="28"/>
            <w:szCs w:val="28"/>
            <w:u w:val="none"/>
          </w:rPr>
          <w:t>bis</w:t>
        </w:r>
        <w:proofErr w:type="spellEnd"/>
        <w:r w:rsidRPr="00FA6C53">
          <w:rPr>
            <w:rStyle w:val="Hyperlink"/>
            <w:color w:val="auto"/>
            <w:sz w:val="28"/>
            <w:szCs w:val="28"/>
            <w:u w:val="none"/>
          </w:rPr>
          <w:t>(</w:t>
        </w:r>
        <w:proofErr w:type="spellStart"/>
        <w:proofErr w:type="gramEnd"/>
        <w:r w:rsidRPr="00FA6C53">
          <w:rPr>
            <w:rStyle w:val="Hyperlink"/>
            <w:color w:val="auto"/>
            <w:sz w:val="28"/>
            <w:szCs w:val="28"/>
            <w:u w:val="none"/>
          </w:rPr>
          <w:t>dimethylglyoximate</w:t>
        </w:r>
        <w:proofErr w:type="spellEnd"/>
        <w:r w:rsidRPr="00FA6C53">
          <w:rPr>
            <w:rStyle w:val="Hyperlink"/>
            <w:color w:val="auto"/>
            <w:sz w:val="28"/>
            <w:szCs w:val="28"/>
            <w:u w:val="none"/>
          </w:rPr>
          <w:t>)</w:t>
        </w:r>
      </w:hyperlink>
      <w:r w:rsidRPr="00D356F1">
        <w:rPr>
          <w:color w:val="202122"/>
          <w:sz w:val="28"/>
          <w:szCs w:val="28"/>
        </w:rPr>
        <w:t>, an insoluble red solid is important for </w:t>
      </w:r>
      <w:hyperlink r:id="rId35" w:tooltip="Gravimetric analysis" w:history="1">
        <w:r w:rsidRPr="00FA6C53">
          <w:rPr>
            <w:rStyle w:val="Hyperlink"/>
            <w:color w:val="auto"/>
            <w:sz w:val="28"/>
            <w:szCs w:val="28"/>
            <w:u w:val="none"/>
          </w:rPr>
          <w:t>gravimetric analysis</w:t>
        </w:r>
      </w:hyperlink>
      <w:r w:rsidR="0058296C" w:rsidRPr="00FA6C53">
        <w:t>.</w:t>
      </w:r>
      <w:r w:rsidR="0058296C">
        <w:t xml:space="preserve"> </w:t>
      </w:r>
    </w:p>
    <w:p w:rsidR="0058296C" w:rsidRDefault="0058296C" w:rsidP="00740C92">
      <w:pPr>
        <w:pStyle w:val="NormalWeb"/>
        <w:shd w:val="clear" w:color="auto" w:fill="FFFFFF"/>
        <w:spacing w:before="120" w:beforeAutospacing="0" w:after="240" w:afterAutospacing="0" w:line="480" w:lineRule="auto"/>
        <w:jc w:val="both"/>
      </w:pPr>
    </w:p>
    <w:p w:rsidR="0058296C" w:rsidRDefault="00826655"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1.7</w:t>
      </w:r>
      <w:r w:rsidR="00645D03">
        <w:rPr>
          <w:b/>
          <w:color w:val="202122"/>
          <w:sz w:val="28"/>
          <w:szCs w:val="28"/>
        </w:rPr>
        <w:t>.2</w:t>
      </w:r>
      <w:r w:rsidR="00645D03">
        <w:rPr>
          <w:b/>
          <w:color w:val="202122"/>
          <w:sz w:val="28"/>
          <w:szCs w:val="28"/>
        </w:rPr>
        <w:tab/>
        <w:t>COPPER</w:t>
      </w:r>
    </w:p>
    <w:p w:rsidR="00A93621" w:rsidRDefault="0058296C"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Copper along with silver and gold belong to group 1B in the periodic table. These three metals are often referred to as coinage metals. Copper has the electronic configuration of 1S</w:t>
      </w:r>
      <w:r w:rsidRPr="00A93621">
        <w:rPr>
          <w:color w:val="202122"/>
          <w:sz w:val="28"/>
          <w:szCs w:val="28"/>
          <w:vertAlign w:val="superscript"/>
        </w:rPr>
        <w:t>2</w:t>
      </w:r>
      <w:r>
        <w:rPr>
          <w:color w:val="202122"/>
          <w:sz w:val="28"/>
          <w:szCs w:val="28"/>
        </w:rPr>
        <w:t>2S</w:t>
      </w:r>
      <w:r w:rsidRPr="00A93621">
        <w:rPr>
          <w:color w:val="202122"/>
          <w:sz w:val="28"/>
          <w:szCs w:val="28"/>
          <w:vertAlign w:val="superscript"/>
        </w:rPr>
        <w:t>2</w:t>
      </w:r>
      <w:r>
        <w:rPr>
          <w:color w:val="202122"/>
          <w:sz w:val="28"/>
          <w:szCs w:val="28"/>
        </w:rPr>
        <w:t>2P</w:t>
      </w:r>
      <w:r w:rsidRPr="00A93621">
        <w:rPr>
          <w:color w:val="202122"/>
          <w:sz w:val="28"/>
          <w:szCs w:val="28"/>
          <w:vertAlign w:val="superscript"/>
        </w:rPr>
        <w:t>6</w:t>
      </w:r>
      <w:r>
        <w:rPr>
          <w:color w:val="202122"/>
          <w:sz w:val="28"/>
          <w:szCs w:val="28"/>
        </w:rPr>
        <w:t>3S</w:t>
      </w:r>
      <w:r w:rsidRPr="00A93621">
        <w:rPr>
          <w:color w:val="202122"/>
          <w:sz w:val="28"/>
          <w:szCs w:val="28"/>
          <w:vertAlign w:val="superscript"/>
        </w:rPr>
        <w:t>2</w:t>
      </w:r>
      <w:r>
        <w:rPr>
          <w:color w:val="202122"/>
          <w:sz w:val="28"/>
          <w:szCs w:val="28"/>
        </w:rPr>
        <w:t>3P</w:t>
      </w:r>
      <w:r w:rsidRPr="0058296C">
        <w:rPr>
          <w:color w:val="202122"/>
          <w:sz w:val="28"/>
          <w:szCs w:val="28"/>
          <w:vertAlign w:val="superscript"/>
        </w:rPr>
        <w:t>6</w:t>
      </w:r>
      <w:r>
        <w:rPr>
          <w:color w:val="202122"/>
          <w:sz w:val="28"/>
          <w:szCs w:val="28"/>
        </w:rPr>
        <w:t>3d</w:t>
      </w:r>
      <w:r w:rsidRPr="0058296C">
        <w:rPr>
          <w:color w:val="202122"/>
          <w:sz w:val="28"/>
          <w:szCs w:val="28"/>
          <w:vertAlign w:val="superscript"/>
        </w:rPr>
        <w:t>10</w:t>
      </w:r>
      <w:r>
        <w:rPr>
          <w:color w:val="202122"/>
          <w:sz w:val="28"/>
          <w:szCs w:val="28"/>
        </w:rPr>
        <w:t>4</w:t>
      </w:r>
      <w:r w:rsidR="00A93621">
        <w:rPr>
          <w:color w:val="202122"/>
          <w:sz w:val="28"/>
          <w:szCs w:val="28"/>
        </w:rPr>
        <w:t>S</w:t>
      </w:r>
      <w:r w:rsidRPr="0058296C">
        <w:rPr>
          <w:color w:val="202122"/>
          <w:sz w:val="28"/>
          <w:szCs w:val="28"/>
          <w:vertAlign w:val="superscript"/>
        </w:rPr>
        <w:t>1</w:t>
      </w:r>
      <w:r w:rsidR="00A93621">
        <w:rPr>
          <w:color w:val="202122"/>
          <w:sz w:val="28"/>
          <w:szCs w:val="28"/>
          <w:vertAlign w:val="superscript"/>
        </w:rPr>
        <w:t>.</w:t>
      </w:r>
      <w:r w:rsidR="00A93621">
        <w:rPr>
          <w:color w:val="202122"/>
          <w:sz w:val="28"/>
          <w:szCs w:val="28"/>
        </w:rPr>
        <w:t xml:space="preserve"> Copper is a tough, malleable, ductile metal which resist chemical attack. It has an atomic number of 29, atomic mass of 63.54 and </w:t>
      </w:r>
      <w:r w:rsidR="001C7804">
        <w:rPr>
          <w:color w:val="202122"/>
          <w:sz w:val="28"/>
          <w:szCs w:val="28"/>
        </w:rPr>
        <w:t>belongs</w:t>
      </w:r>
      <w:r w:rsidR="00A93621">
        <w:rPr>
          <w:color w:val="202122"/>
          <w:sz w:val="28"/>
          <w:szCs w:val="28"/>
        </w:rPr>
        <w:t xml:space="preserve"> to period 4 and sub-group1B on the periodic </w:t>
      </w:r>
      <w:r w:rsidR="001C7804">
        <w:rPr>
          <w:color w:val="202122"/>
          <w:sz w:val="28"/>
          <w:szCs w:val="28"/>
        </w:rPr>
        <w:t>table;</w:t>
      </w:r>
      <w:r w:rsidR="00A93621">
        <w:rPr>
          <w:color w:val="202122"/>
          <w:sz w:val="28"/>
          <w:szCs w:val="28"/>
        </w:rPr>
        <w:t xml:space="preserve"> it has two </w:t>
      </w:r>
      <w:r w:rsidR="00A93621">
        <w:rPr>
          <w:color w:val="202122"/>
          <w:sz w:val="28"/>
          <w:szCs w:val="28"/>
        </w:rPr>
        <w:lastRenderedPageBreak/>
        <w:t>natural isotopes with atomic masses between 58 and 68. Copper has a melting point of 1083</w:t>
      </w:r>
      <w:r w:rsidR="00A93621" w:rsidRPr="00A93621">
        <w:rPr>
          <w:color w:val="202122"/>
          <w:sz w:val="28"/>
          <w:szCs w:val="28"/>
          <w:vertAlign w:val="superscript"/>
        </w:rPr>
        <w:t>0</w:t>
      </w:r>
      <w:r w:rsidR="00A93621">
        <w:rPr>
          <w:color w:val="202122"/>
          <w:sz w:val="28"/>
          <w:szCs w:val="28"/>
        </w:rPr>
        <w:t>C, boiling point of 259</w:t>
      </w:r>
      <w:r w:rsidR="00A93621" w:rsidRPr="00A93621">
        <w:rPr>
          <w:color w:val="202122"/>
          <w:sz w:val="28"/>
          <w:szCs w:val="28"/>
          <w:vertAlign w:val="superscript"/>
        </w:rPr>
        <w:t>0</w:t>
      </w:r>
      <w:r w:rsidR="00A93621">
        <w:rPr>
          <w:color w:val="202122"/>
          <w:sz w:val="28"/>
          <w:szCs w:val="28"/>
        </w:rPr>
        <w:t>C and a density of 8.93g/cm</w:t>
      </w:r>
      <w:r w:rsidR="00A93621" w:rsidRPr="00A93621">
        <w:rPr>
          <w:color w:val="202122"/>
          <w:sz w:val="28"/>
          <w:szCs w:val="28"/>
          <w:vertAlign w:val="superscript"/>
        </w:rPr>
        <w:t>3</w:t>
      </w:r>
      <w:r w:rsidR="00A93621">
        <w:rPr>
          <w:color w:val="202122"/>
          <w:sz w:val="28"/>
          <w:szCs w:val="28"/>
          <w:vertAlign w:val="superscript"/>
        </w:rPr>
        <w:t>.</w:t>
      </w:r>
    </w:p>
    <w:p w:rsidR="00A93621" w:rsidRPr="00645D03" w:rsidRDefault="00826655" w:rsidP="00740C92">
      <w:pPr>
        <w:pStyle w:val="Heading3"/>
        <w:shd w:val="clear" w:color="auto" w:fill="FFFFFF"/>
        <w:spacing w:before="60" w:beforeAutospacing="0" w:after="60" w:afterAutospacing="0"/>
        <w:jc w:val="both"/>
        <w:rPr>
          <w:sz w:val="28"/>
          <w:szCs w:val="28"/>
        </w:rPr>
      </w:pPr>
      <w:r>
        <w:rPr>
          <w:rStyle w:val="mw-headline"/>
          <w:sz w:val="28"/>
          <w:szCs w:val="28"/>
        </w:rPr>
        <w:t>1.7</w:t>
      </w:r>
      <w:r w:rsidR="00645D03" w:rsidRPr="00645D03">
        <w:rPr>
          <w:rStyle w:val="mw-headline"/>
          <w:sz w:val="28"/>
          <w:szCs w:val="28"/>
        </w:rPr>
        <w:t>.2.1</w:t>
      </w:r>
      <w:r w:rsidR="00645D03" w:rsidRPr="00645D03">
        <w:rPr>
          <w:rStyle w:val="mw-headline"/>
          <w:sz w:val="28"/>
          <w:szCs w:val="28"/>
        </w:rPr>
        <w:tab/>
      </w:r>
      <w:r w:rsidR="00A93621" w:rsidRPr="00645D03">
        <w:rPr>
          <w:rStyle w:val="mw-headline"/>
          <w:sz w:val="28"/>
          <w:szCs w:val="28"/>
        </w:rPr>
        <w:t>Deficiency</w:t>
      </w:r>
    </w:p>
    <w:p w:rsidR="00A93621" w:rsidRPr="00A93621" w:rsidRDefault="00A93621" w:rsidP="00740C92">
      <w:pPr>
        <w:pStyle w:val="NormalWeb"/>
        <w:shd w:val="clear" w:color="auto" w:fill="FFFFFF"/>
        <w:spacing w:before="120" w:beforeAutospacing="0" w:after="240" w:afterAutospacing="0" w:line="480" w:lineRule="auto"/>
        <w:jc w:val="both"/>
        <w:rPr>
          <w:color w:val="202122"/>
          <w:sz w:val="28"/>
          <w:szCs w:val="28"/>
        </w:rPr>
      </w:pPr>
      <w:r w:rsidRPr="00A93621">
        <w:rPr>
          <w:color w:val="202122"/>
          <w:sz w:val="28"/>
          <w:szCs w:val="28"/>
        </w:rPr>
        <w:t>Because of its role in facilitating iron uptake</w:t>
      </w:r>
      <w:r w:rsidRPr="00FA6C53">
        <w:rPr>
          <w:sz w:val="28"/>
          <w:szCs w:val="28"/>
        </w:rPr>
        <w:t>, </w:t>
      </w:r>
      <w:hyperlink r:id="rId36" w:tooltip="Copper deficiency" w:history="1">
        <w:r w:rsidRPr="00FA6C53">
          <w:rPr>
            <w:rStyle w:val="Hyperlink"/>
            <w:color w:val="auto"/>
            <w:sz w:val="28"/>
            <w:szCs w:val="28"/>
            <w:u w:val="none"/>
          </w:rPr>
          <w:t>copper deficiency</w:t>
        </w:r>
      </w:hyperlink>
      <w:r>
        <w:rPr>
          <w:color w:val="202122"/>
          <w:sz w:val="28"/>
          <w:szCs w:val="28"/>
        </w:rPr>
        <w:t xml:space="preserve"> can </w:t>
      </w:r>
      <w:r w:rsidRPr="00A93621">
        <w:rPr>
          <w:color w:val="202122"/>
          <w:sz w:val="28"/>
          <w:szCs w:val="28"/>
        </w:rPr>
        <w:t>produce </w:t>
      </w:r>
      <w:hyperlink r:id="rId37" w:tooltip="Anemia" w:history="1">
        <w:r w:rsidRPr="00FA6C53">
          <w:rPr>
            <w:rStyle w:val="Hyperlink"/>
            <w:color w:val="auto"/>
            <w:sz w:val="28"/>
            <w:szCs w:val="28"/>
            <w:u w:val="none"/>
          </w:rPr>
          <w:t>anemia</w:t>
        </w:r>
      </w:hyperlink>
      <w:r w:rsidRPr="00A93621">
        <w:rPr>
          <w:color w:val="202122"/>
          <w:sz w:val="28"/>
          <w:szCs w:val="28"/>
        </w:rPr>
        <w:t>-like symptoms, </w:t>
      </w:r>
      <w:hyperlink r:id="rId38" w:tooltip="Neutropenia" w:history="1">
        <w:r w:rsidRPr="00FA6C53">
          <w:rPr>
            <w:rStyle w:val="Hyperlink"/>
            <w:color w:val="auto"/>
            <w:sz w:val="28"/>
            <w:szCs w:val="28"/>
            <w:u w:val="none"/>
          </w:rPr>
          <w:t>neutropenia</w:t>
        </w:r>
      </w:hyperlink>
      <w:r>
        <w:rPr>
          <w:color w:val="202122"/>
          <w:sz w:val="28"/>
          <w:szCs w:val="28"/>
        </w:rPr>
        <w:t xml:space="preserve">, bone abnormalities, </w:t>
      </w:r>
      <w:r w:rsidRPr="00A93621">
        <w:rPr>
          <w:color w:val="202122"/>
          <w:sz w:val="28"/>
          <w:szCs w:val="28"/>
        </w:rPr>
        <w:t>hypopigmentation, impaired growth, increased incidence of infections, osteoporosis, hyperthyroidism, and abnormalities in glucose and cholesterol metabolism. Conversely, </w:t>
      </w:r>
      <w:hyperlink r:id="rId39" w:tooltip="Wilson's disease" w:history="1">
        <w:r w:rsidRPr="00FA6C53">
          <w:rPr>
            <w:rStyle w:val="Hyperlink"/>
            <w:color w:val="auto"/>
            <w:sz w:val="28"/>
            <w:szCs w:val="28"/>
            <w:u w:val="none"/>
          </w:rPr>
          <w:t>Wilson's disease</w:t>
        </w:r>
      </w:hyperlink>
      <w:r w:rsidRPr="00A93621">
        <w:rPr>
          <w:color w:val="202122"/>
          <w:sz w:val="28"/>
          <w:szCs w:val="28"/>
        </w:rPr>
        <w:t> causes an accumulation of copper in body tissues.</w:t>
      </w:r>
    </w:p>
    <w:p w:rsidR="00A93621" w:rsidRPr="0030795D" w:rsidRDefault="00A93621" w:rsidP="00740C92">
      <w:pPr>
        <w:pStyle w:val="NormalWeb"/>
        <w:shd w:val="clear" w:color="auto" w:fill="FFFFFF"/>
        <w:spacing w:before="120" w:beforeAutospacing="0" w:after="240" w:afterAutospacing="0" w:line="480" w:lineRule="auto"/>
        <w:jc w:val="both"/>
        <w:rPr>
          <w:color w:val="202122"/>
          <w:sz w:val="28"/>
          <w:szCs w:val="28"/>
        </w:rPr>
      </w:pPr>
      <w:r w:rsidRPr="00A93621">
        <w:rPr>
          <w:color w:val="202122"/>
          <w:sz w:val="28"/>
          <w:szCs w:val="28"/>
        </w:rPr>
        <w:t xml:space="preserve">Severe deficiency can be found by testing for low plasma or serum copper levels, low </w:t>
      </w:r>
      <w:proofErr w:type="spellStart"/>
      <w:r w:rsidRPr="00A93621">
        <w:rPr>
          <w:color w:val="202122"/>
          <w:sz w:val="28"/>
          <w:szCs w:val="28"/>
        </w:rPr>
        <w:t>ceruloplasmin</w:t>
      </w:r>
      <w:proofErr w:type="spellEnd"/>
      <w:r w:rsidRPr="00A93621">
        <w:rPr>
          <w:color w:val="202122"/>
          <w:sz w:val="28"/>
          <w:szCs w:val="28"/>
        </w:rPr>
        <w:t>, and low red blood cell superoxide dismutase levels; these are not sensitive to marginal copper status. The "cytochrome c oxidase activity of leucocytes and platelets" has been stated as another factor in deficiency, but the results have not been confirmed by replication</w:t>
      </w:r>
      <w:proofErr w:type="gramStart"/>
      <w:r w:rsidRPr="00A93621">
        <w:rPr>
          <w:color w:val="202122"/>
          <w:sz w:val="28"/>
          <w:szCs w:val="28"/>
        </w:rPr>
        <w:t>.</w:t>
      </w:r>
      <w:r w:rsidR="0030795D">
        <w:rPr>
          <w:color w:val="202122"/>
          <w:sz w:val="28"/>
          <w:szCs w:val="28"/>
        </w:rPr>
        <w:t>[</w:t>
      </w:r>
      <w:proofErr w:type="gramEnd"/>
      <w:r w:rsidR="0030795D">
        <w:rPr>
          <w:color w:val="202122"/>
          <w:sz w:val="28"/>
          <w:szCs w:val="28"/>
        </w:rPr>
        <w:t>80]</w:t>
      </w:r>
    </w:p>
    <w:p w:rsidR="00A93621" w:rsidRDefault="00826655"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1.7</w:t>
      </w:r>
      <w:r w:rsidR="00645D03">
        <w:rPr>
          <w:b/>
          <w:color w:val="202122"/>
          <w:sz w:val="28"/>
          <w:szCs w:val="28"/>
        </w:rPr>
        <w:t>.2.2</w:t>
      </w:r>
      <w:r w:rsidR="00645D03">
        <w:rPr>
          <w:b/>
          <w:color w:val="202122"/>
          <w:sz w:val="28"/>
          <w:szCs w:val="28"/>
        </w:rPr>
        <w:tab/>
      </w:r>
      <w:r w:rsidR="00A93621">
        <w:rPr>
          <w:b/>
          <w:color w:val="202122"/>
          <w:sz w:val="28"/>
          <w:szCs w:val="28"/>
        </w:rPr>
        <w:t>TOXICITY</w:t>
      </w:r>
    </w:p>
    <w:p w:rsidR="00A93621" w:rsidRPr="0030795D" w:rsidRDefault="00A93621" w:rsidP="00740C92">
      <w:pPr>
        <w:pStyle w:val="NormalWeb"/>
        <w:shd w:val="clear" w:color="auto" w:fill="FFFFFF"/>
        <w:spacing w:before="120" w:beforeAutospacing="0" w:after="240" w:afterAutospacing="0" w:line="480" w:lineRule="auto"/>
        <w:jc w:val="both"/>
        <w:rPr>
          <w:color w:val="202122"/>
          <w:sz w:val="28"/>
          <w:szCs w:val="28"/>
        </w:rPr>
      </w:pPr>
      <w:r w:rsidRPr="00A93621">
        <w:rPr>
          <w:color w:val="202122"/>
          <w:sz w:val="28"/>
          <w:szCs w:val="28"/>
        </w:rPr>
        <w:t>Gram quantities of various copper salts have been taken in suicide attempts and produced acute copper toxicity in humans, possibly due to redox cycling and the generation of </w:t>
      </w:r>
      <w:hyperlink r:id="rId40" w:tooltip="Reactive oxygen species" w:history="1">
        <w:r w:rsidRPr="00FA6C53">
          <w:rPr>
            <w:rStyle w:val="Hyperlink"/>
            <w:color w:val="auto"/>
            <w:sz w:val="28"/>
            <w:szCs w:val="28"/>
            <w:u w:val="none"/>
          </w:rPr>
          <w:t>reactive oxygen species</w:t>
        </w:r>
      </w:hyperlink>
      <w:r w:rsidRPr="00A93621">
        <w:rPr>
          <w:color w:val="202122"/>
          <w:sz w:val="28"/>
          <w:szCs w:val="28"/>
        </w:rPr>
        <w:t> that damage </w:t>
      </w:r>
      <w:hyperlink r:id="rId41" w:tooltip="DNA" w:history="1">
        <w:r w:rsidRPr="00FA6C53">
          <w:rPr>
            <w:rStyle w:val="Hyperlink"/>
            <w:color w:val="auto"/>
            <w:sz w:val="28"/>
            <w:szCs w:val="28"/>
            <w:u w:val="none"/>
          </w:rPr>
          <w:t>DNA</w:t>
        </w:r>
      </w:hyperlink>
      <w:r w:rsidRPr="00A93621">
        <w:rPr>
          <w:color w:val="202122"/>
          <w:sz w:val="28"/>
          <w:szCs w:val="28"/>
        </w:rPr>
        <w:t>.</w:t>
      </w:r>
      <w:r w:rsidR="0030795D">
        <w:rPr>
          <w:color w:val="202122"/>
          <w:sz w:val="28"/>
          <w:szCs w:val="28"/>
        </w:rPr>
        <w:t>[80][81].</w:t>
      </w:r>
      <w:r w:rsidRPr="00A93621">
        <w:rPr>
          <w:color w:val="202122"/>
          <w:sz w:val="28"/>
          <w:szCs w:val="28"/>
        </w:rPr>
        <w:t> Corresponding amounts of copper salts (30 mg/kg) are toxic in animals.</w:t>
      </w:r>
      <w:r w:rsidR="0030795D">
        <w:rPr>
          <w:color w:val="202122"/>
          <w:sz w:val="28"/>
          <w:szCs w:val="28"/>
        </w:rPr>
        <w:t>[82]</w:t>
      </w:r>
      <w:r w:rsidRPr="00A93621">
        <w:rPr>
          <w:color w:val="202122"/>
          <w:sz w:val="28"/>
          <w:szCs w:val="28"/>
        </w:rPr>
        <w:t> A minimum dietary value for healthy growth in rabbits has been reported to be at least 3 </w:t>
      </w:r>
      <w:hyperlink r:id="rId42" w:tooltip="Parts per million" w:history="1">
        <w:r w:rsidRPr="00FA6C53">
          <w:rPr>
            <w:rStyle w:val="Hyperlink"/>
            <w:color w:val="auto"/>
            <w:sz w:val="28"/>
            <w:szCs w:val="28"/>
            <w:u w:val="none"/>
          </w:rPr>
          <w:t>ppm</w:t>
        </w:r>
      </w:hyperlink>
      <w:r w:rsidRPr="00A93621">
        <w:rPr>
          <w:color w:val="202122"/>
          <w:sz w:val="28"/>
          <w:szCs w:val="28"/>
        </w:rPr>
        <w:t xml:space="preserve"> in the </w:t>
      </w:r>
      <w:r w:rsidRPr="00A93621">
        <w:rPr>
          <w:color w:val="202122"/>
          <w:sz w:val="28"/>
          <w:szCs w:val="28"/>
        </w:rPr>
        <w:lastRenderedPageBreak/>
        <w:t>diet.</w:t>
      </w:r>
      <w:r w:rsidR="0030795D">
        <w:rPr>
          <w:color w:val="202122"/>
          <w:sz w:val="28"/>
          <w:szCs w:val="28"/>
        </w:rPr>
        <w:t>[83]</w:t>
      </w:r>
      <w:r w:rsidRPr="00A93621">
        <w:rPr>
          <w:color w:val="202122"/>
          <w:sz w:val="28"/>
          <w:szCs w:val="28"/>
        </w:rPr>
        <w:t> However, higher concentrations of copper (100 ppm, 200 ppm, or 500 ppm) in the diet of rabbits may favorably influence</w:t>
      </w:r>
      <w:r w:rsidRPr="00FA6C53">
        <w:rPr>
          <w:sz w:val="28"/>
          <w:szCs w:val="28"/>
        </w:rPr>
        <w:t> </w:t>
      </w:r>
      <w:hyperlink r:id="rId43" w:tooltip="Feed conversion ratio" w:history="1">
        <w:r w:rsidRPr="00FA6C53">
          <w:rPr>
            <w:rStyle w:val="Hyperlink"/>
            <w:color w:val="auto"/>
            <w:sz w:val="28"/>
            <w:szCs w:val="28"/>
            <w:u w:val="none"/>
          </w:rPr>
          <w:t>feed conversion efficiency</w:t>
        </w:r>
      </w:hyperlink>
      <w:r w:rsidRPr="00A93621">
        <w:rPr>
          <w:color w:val="202122"/>
          <w:sz w:val="28"/>
          <w:szCs w:val="28"/>
        </w:rPr>
        <w:t>, growth rates, and carcass dressing percentages.</w:t>
      </w:r>
      <w:r w:rsidR="0030795D">
        <w:rPr>
          <w:color w:val="202122"/>
          <w:sz w:val="28"/>
          <w:szCs w:val="28"/>
        </w:rPr>
        <w:t>[84]</w:t>
      </w:r>
    </w:p>
    <w:p w:rsidR="00A93621" w:rsidRPr="0030795D" w:rsidRDefault="00A93621" w:rsidP="00740C92">
      <w:pPr>
        <w:pStyle w:val="NormalWeb"/>
        <w:shd w:val="clear" w:color="auto" w:fill="FFFFFF"/>
        <w:spacing w:before="120" w:beforeAutospacing="0" w:after="240" w:afterAutospacing="0" w:line="480" w:lineRule="auto"/>
        <w:jc w:val="both"/>
        <w:rPr>
          <w:color w:val="202122"/>
          <w:sz w:val="28"/>
          <w:szCs w:val="28"/>
        </w:rPr>
      </w:pPr>
      <w:r w:rsidRPr="00A93621">
        <w:rPr>
          <w:color w:val="202122"/>
          <w:sz w:val="28"/>
          <w:szCs w:val="28"/>
        </w:rPr>
        <w:t>Chronic copper toxicity does not normally occur in humans because of transport systems that regulate absorption and excretion. Autosomal recessive mutations in copper transport proteins can disable these systems, leading to </w:t>
      </w:r>
      <w:hyperlink r:id="rId44" w:tooltip="Wilson's disease" w:history="1">
        <w:r w:rsidRPr="00FA6C53">
          <w:rPr>
            <w:rStyle w:val="Hyperlink"/>
            <w:color w:val="auto"/>
            <w:sz w:val="28"/>
            <w:szCs w:val="28"/>
            <w:u w:val="none"/>
          </w:rPr>
          <w:t>Wilson's disease</w:t>
        </w:r>
      </w:hyperlink>
      <w:r w:rsidRPr="00A93621">
        <w:rPr>
          <w:color w:val="202122"/>
          <w:sz w:val="28"/>
          <w:szCs w:val="28"/>
        </w:rPr>
        <w:t> with copper accumulation and</w:t>
      </w:r>
      <w:r w:rsidRPr="00FA6C53">
        <w:rPr>
          <w:sz w:val="28"/>
          <w:szCs w:val="28"/>
        </w:rPr>
        <w:t> </w:t>
      </w:r>
      <w:hyperlink r:id="rId45" w:tooltip="Cirrhosis" w:history="1">
        <w:r w:rsidRPr="00FA6C53">
          <w:rPr>
            <w:rStyle w:val="Hyperlink"/>
            <w:color w:val="auto"/>
            <w:sz w:val="28"/>
            <w:szCs w:val="28"/>
            <w:u w:val="none"/>
          </w:rPr>
          <w:t>cirrhosis</w:t>
        </w:r>
      </w:hyperlink>
      <w:r w:rsidRPr="00A93621">
        <w:rPr>
          <w:color w:val="202122"/>
          <w:sz w:val="28"/>
          <w:szCs w:val="28"/>
        </w:rPr>
        <w:t> of the liver in persons who have inherited two defective genes</w:t>
      </w:r>
      <w:proofErr w:type="gramStart"/>
      <w:r w:rsidRPr="00A93621">
        <w:rPr>
          <w:color w:val="202122"/>
          <w:sz w:val="28"/>
          <w:szCs w:val="28"/>
        </w:rPr>
        <w:t>.</w:t>
      </w:r>
      <w:r w:rsidR="0030795D">
        <w:rPr>
          <w:color w:val="202122"/>
          <w:sz w:val="28"/>
          <w:szCs w:val="28"/>
        </w:rPr>
        <w:t>[</w:t>
      </w:r>
      <w:proofErr w:type="gramEnd"/>
      <w:r w:rsidR="0030795D">
        <w:rPr>
          <w:color w:val="202122"/>
          <w:sz w:val="28"/>
          <w:szCs w:val="28"/>
        </w:rPr>
        <w:t>85]</w:t>
      </w:r>
    </w:p>
    <w:p w:rsidR="00A93621" w:rsidRDefault="00A93621" w:rsidP="00740C92">
      <w:pPr>
        <w:pStyle w:val="NormalWeb"/>
        <w:shd w:val="clear" w:color="auto" w:fill="FFFFFF"/>
        <w:spacing w:before="120" w:beforeAutospacing="0" w:after="240" w:afterAutospacing="0" w:line="480" w:lineRule="auto"/>
        <w:jc w:val="both"/>
        <w:rPr>
          <w:color w:val="202122"/>
          <w:sz w:val="28"/>
          <w:szCs w:val="28"/>
        </w:rPr>
      </w:pPr>
      <w:r w:rsidRPr="00A93621">
        <w:rPr>
          <w:color w:val="202122"/>
          <w:sz w:val="28"/>
          <w:szCs w:val="28"/>
        </w:rPr>
        <w:t>Elevated copper levels have also been linked to worsening symptoms of </w:t>
      </w:r>
      <w:hyperlink r:id="rId46" w:tooltip="Alzheimer's disease" w:history="1">
        <w:r w:rsidRPr="00FA6C53">
          <w:rPr>
            <w:rStyle w:val="Hyperlink"/>
            <w:color w:val="auto"/>
            <w:sz w:val="28"/>
            <w:szCs w:val="28"/>
            <w:u w:val="none"/>
          </w:rPr>
          <w:t>Alzheimer's disease</w:t>
        </w:r>
      </w:hyperlink>
      <w:proofErr w:type="gramStart"/>
      <w:r w:rsidRPr="00FA6C53">
        <w:rPr>
          <w:sz w:val="28"/>
          <w:szCs w:val="28"/>
        </w:rPr>
        <w:t>.</w:t>
      </w:r>
      <w:r w:rsidR="0030795D" w:rsidRPr="00FA6C53">
        <w:rPr>
          <w:sz w:val="28"/>
          <w:szCs w:val="28"/>
        </w:rPr>
        <w:t>[</w:t>
      </w:r>
      <w:proofErr w:type="gramEnd"/>
      <w:r w:rsidR="0030795D">
        <w:rPr>
          <w:color w:val="202122"/>
          <w:sz w:val="28"/>
          <w:szCs w:val="28"/>
        </w:rPr>
        <w:t>86][87]</w:t>
      </w:r>
    </w:p>
    <w:p w:rsidR="00023781" w:rsidRDefault="00023781" w:rsidP="00740C92">
      <w:pPr>
        <w:pStyle w:val="NormalWeb"/>
        <w:shd w:val="clear" w:color="auto" w:fill="FFFFFF"/>
        <w:spacing w:before="120" w:beforeAutospacing="0" w:after="240" w:afterAutospacing="0" w:line="480" w:lineRule="auto"/>
        <w:jc w:val="both"/>
        <w:rPr>
          <w:color w:val="202122"/>
          <w:sz w:val="28"/>
          <w:szCs w:val="28"/>
        </w:rPr>
      </w:pPr>
    </w:p>
    <w:p w:rsidR="00023781" w:rsidRDefault="00826655" w:rsidP="00740C92">
      <w:pPr>
        <w:pStyle w:val="NormalWeb"/>
        <w:shd w:val="clear" w:color="auto" w:fill="FFFFFF"/>
        <w:spacing w:before="120" w:beforeAutospacing="0" w:after="240" w:afterAutospacing="0" w:line="480" w:lineRule="auto"/>
        <w:jc w:val="both"/>
        <w:rPr>
          <w:b/>
          <w:color w:val="202122"/>
          <w:sz w:val="32"/>
          <w:szCs w:val="32"/>
        </w:rPr>
      </w:pPr>
      <w:r>
        <w:rPr>
          <w:b/>
          <w:color w:val="202122"/>
          <w:sz w:val="32"/>
          <w:szCs w:val="32"/>
        </w:rPr>
        <w:t>1.7</w:t>
      </w:r>
      <w:r w:rsidR="00E00A6B">
        <w:rPr>
          <w:b/>
          <w:color w:val="202122"/>
          <w:sz w:val="32"/>
          <w:szCs w:val="32"/>
        </w:rPr>
        <w:t>.3</w:t>
      </w:r>
      <w:r w:rsidR="00E00A6B">
        <w:rPr>
          <w:b/>
          <w:color w:val="202122"/>
          <w:sz w:val="32"/>
          <w:szCs w:val="32"/>
        </w:rPr>
        <w:tab/>
      </w:r>
      <w:r w:rsidR="00023781" w:rsidRPr="00023781">
        <w:rPr>
          <w:b/>
          <w:color w:val="202122"/>
          <w:sz w:val="32"/>
          <w:szCs w:val="32"/>
        </w:rPr>
        <w:t>IRON</w:t>
      </w:r>
    </w:p>
    <w:p w:rsidR="00023781" w:rsidRPr="00930178" w:rsidRDefault="00023781" w:rsidP="00740C92">
      <w:pPr>
        <w:pStyle w:val="NormalWeb"/>
        <w:shd w:val="clear" w:color="auto" w:fill="FFFFFF"/>
        <w:spacing w:before="120" w:beforeAutospacing="0" w:after="240" w:afterAutospacing="0" w:line="480" w:lineRule="auto"/>
        <w:jc w:val="both"/>
        <w:rPr>
          <w:color w:val="202122"/>
          <w:sz w:val="28"/>
          <w:szCs w:val="28"/>
        </w:rPr>
      </w:pPr>
      <w:r w:rsidRPr="00023781">
        <w:rPr>
          <w:color w:val="202122"/>
          <w:sz w:val="28"/>
          <w:szCs w:val="28"/>
        </w:rPr>
        <w:t>Iron shows the characteristic chemical properties of the</w:t>
      </w:r>
      <w:r w:rsidRPr="00B934D8">
        <w:rPr>
          <w:sz w:val="28"/>
          <w:szCs w:val="28"/>
        </w:rPr>
        <w:t> </w:t>
      </w:r>
      <w:hyperlink r:id="rId47" w:tooltip="Transition metal" w:history="1">
        <w:r w:rsidRPr="00B934D8">
          <w:rPr>
            <w:rStyle w:val="Hyperlink"/>
            <w:color w:val="auto"/>
            <w:sz w:val="28"/>
            <w:szCs w:val="28"/>
            <w:u w:val="none"/>
          </w:rPr>
          <w:t>transition metals</w:t>
        </w:r>
      </w:hyperlink>
      <w:r w:rsidRPr="00023781">
        <w:rPr>
          <w:color w:val="202122"/>
          <w:sz w:val="28"/>
          <w:szCs w:val="28"/>
        </w:rPr>
        <w:t>, namely the ability to form variable oxidation states differing by steps of one and a very large coordination and </w:t>
      </w:r>
      <w:hyperlink r:id="rId48" w:tooltip="Organometallic chemistry" w:history="1">
        <w:r w:rsidRPr="00B934D8">
          <w:rPr>
            <w:rStyle w:val="Hyperlink"/>
            <w:color w:val="auto"/>
            <w:sz w:val="28"/>
            <w:szCs w:val="28"/>
            <w:u w:val="none"/>
          </w:rPr>
          <w:t>organometallic chemistry</w:t>
        </w:r>
      </w:hyperlink>
      <w:r w:rsidRPr="00023781">
        <w:rPr>
          <w:color w:val="202122"/>
          <w:sz w:val="28"/>
          <w:szCs w:val="28"/>
        </w:rPr>
        <w:t>: indeed, it was the discovery of an iron compound,</w:t>
      </w:r>
      <w:r w:rsidRPr="00B934D8">
        <w:rPr>
          <w:sz w:val="28"/>
          <w:szCs w:val="28"/>
        </w:rPr>
        <w:t> </w:t>
      </w:r>
      <w:hyperlink r:id="rId49" w:tooltip="Ferrocene" w:history="1">
        <w:r w:rsidRPr="00B934D8">
          <w:rPr>
            <w:rStyle w:val="Hyperlink"/>
            <w:color w:val="auto"/>
            <w:sz w:val="28"/>
            <w:szCs w:val="28"/>
            <w:u w:val="none"/>
          </w:rPr>
          <w:t>ferrocene</w:t>
        </w:r>
      </w:hyperlink>
      <w:r w:rsidRPr="00023781">
        <w:rPr>
          <w:color w:val="202122"/>
          <w:sz w:val="28"/>
          <w:szCs w:val="28"/>
        </w:rPr>
        <w:t xml:space="preserve">, that </w:t>
      </w:r>
      <w:proofErr w:type="spellStart"/>
      <w:r w:rsidRPr="00023781">
        <w:rPr>
          <w:color w:val="202122"/>
          <w:sz w:val="28"/>
          <w:szCs w:val="28"/>
        </w:rPr>
        <w:t>revolutionalized</w:t>
      </w:r>
      <w:proofErr w:type="spellEnd"/>
      <w:r w:rsidRPr="00023781">
        <w:rPr>
          <w:color w:val="202122"/>
          <w:sz w:val="28"/>
          <w:szCs w:val="28"/>
        </w:rPr>
        <w:t xml:space="preserve"> the latter field in the 1950s.</w:t>
      </w:r>
      <w:r w:rsidR="00930178">
        <w:rPr>
          <w:color w:val="202122"/>
          <w:sz w:val="28"/>
          <w:szCs w:val="28"/>
        </w:rPr>
        <w:t>[88].</w:t>
      </w:r>
      <w:r w:rsidRPr="00023781">
        <w:rPr>
          <w:color w:val="202122"/>
          <w:sz w:val="28"/>
          <w:szCs w:val="28"/>
        </w:rPr>
        <w:t xml:space="preserve"> Iron is sometimes considered as a prototype for the entire block of transition metals, due to its abundance and the immense role it has played in the technological progress of </w:t>
      </w:r>
      <w:r w:rsidRPr="00023781">
        <w:rPr>
          <w:color w:val="202122"/>
          <w:sz w:val="28"/>
          <w:szCs w:val="28"/>
        </w:rPr>
        <w:lastRenderedPageBreak/>
        <w:t>humanity</w:t>
      </w:r>
      <w:proofErr w:type="gramStart"/>
      <w:r w:rsidRPr="00023781">
        <w:rPr>
          <w:color w:val="202122"/>
          <w:sz w:val="28"/>
          <w:szCs w:val="28"/>
        </w:rPr>
        <w:t>.</w:t>
      </w:r>
      <w:r w:rsidR="00930178">
        <w:rPr>
          <w:color w:val="202122"/>
          <w:sz w:val="28"/>
          <w:szCs w:val="28"/>
        </w:rPr>
        <w:t>[</w:t>
      </w:r>
      <w:proofErr w:type="gramEnd"/>
      <w:r w:rsidR="00930178">
        <w:rPr>
          <w:color w:val="202122"/>
          <w:sz w:val="28"/>
          <w:szCs w:val="28"/>
        </w:rPr>
        <w:t>89].</w:t>
      </w:r>
      <w:r w:rsidRPr="00023781">
        <w:rPr>
          <w:color w:val="202122"/>
          <w:sz w:val="28"/>
          <w:szCs w:val="28"/>
        </w:rPr>
        <w:t> Its 26 electrons are arranged in the</w:t>
      </w:r>
      <w:r w:rsidRPr="00B934D8">
        <w:rPr>
          <w:sz w:val="28"/>
          <w:szCs w:val="28"/>
        </w:rPr>
        <w:t> </w:t>
      </w:r>
      <w:hyperlink r:id="rId50" w:tooltip="Electron configuration" w:history="1">
        <w:r w:rsidRPr="00B934D8">
          <w:rPr>
            <w:rStyle w:val="Hyperlink"/>
            <w:color w:val="auto"/>
            <w:sz w:val="28"/>
            <w:szCs w:val="28"/>
            <w:u w:val="none"/>
          </w:rPr>
          <w:t>configuration</w:t>
        </w:r>
      </w:hyperlink>
      <w:r w:rsidRPr="00023781">
        <w:rPr>
          <w:color w:val="202122"/>
          <w:sz w:val="28"/>
          <w:szCs w:val="28"/>
        </w:rPr>
        <w:t> [</w:t>
      </w:r>
      <w:proofErr w:type="spellStart"/>
      <w:r w:rsidRPr="00023781">
        <w:rPr>
          <w:color w:val="202122"/>
          <w:sz w:val="28"/>
          <w:szCs w:val="28"/>
        </w:rPr>
        <w:t>Ar</w:t>
      </w:r>
      <w:proofErr w:type="spellEnd"/>
      <w:proofErr w:type="gramStart"/>
      <w:r w:rsidRPr="00023781">
        <w:rPr>
          <w:color w:val="202122"/>
          <w:sz w:val="28"/>
          <w:szCs w:val="28"/>
        </w:rPr>
        <w:t>]3d</w:t>
      </w:r>
      <w:r w:rsidRPr="00023781">
        <w:rPr>
          <w:color w:val="202122"/>
          <w:sz w:val="28"/>
          <w:szCs w:val="28"/>
          <w:vertAlign w:val="superscript"/>
        </w:rPr>
        <w:t>6</w:t>
      </w:r>
      <w:r w:rsidRPr="00023781">
        <w:rPr>
          <w:color w:val="202122"/>
          <w:sz w:val="28"/>
          <w:szCs w:val="28"/>
        </w:rPr>
        <w:t>4s</w:t>
      </w:r>
      <w:r w:rsidRPr="00023781">
        <w:rPr>
          <w:color w:val="202122"/>
          <w:sz w:val="28"/>
          <w:szCs w:val="28"/>
          <w:vertAlign w:val="superscript"/>
        </w:rPr>
        <w:t>2</w:t>
      </w:r>
      <w:proofErr w:type="gramEnd"/>
      <w:r w:rsidRPr="00023781">
        <w:rPr>
          <w:color w:val="202122"/>
          <w:sz w:val="28"/>
          <w:szCs w:val="28"/>
        </w:rPr>
        <w:t>, of which the 3d and 4s electrons are relatively close in energy, and thus a number of electrons can be ionized.</w:t>
      </w:r>
      <w:r w:rsidR="00930178">
        <w:rPr>
          <w:color w:val="202122"/>
          <w:sz w:val="28"/>
          <w:szCs w:val="28"/>
        </w:rPr>
        <w:t>[90]</w:t>
      </w:r>
    </w:p>
    <w:p w:rsidR="00023781" w:rsidRPr="002A1BEA" w:rsidRDefault="00023781" w:rsidP="00740C92">
      <w:pPr>
        <w:pStyle w:val="NormalWeb"/>
        <w:shd w:val="clear" w:color="auto" w:fill="FFFFFF"/>
        <w:spacing w:before="120" w:beforeAutospacing="0" w:after="240" w:afterAutospacing="0" w:line="480" w:lineRule="auto"/>
        <w:jc w:val="both"/>
        <w:rPr>
          <w:color w:val="202122"/>
          <w:sz w:val="28"/>
          <w:szCs w:val="28"/>
        </w:rPr>
      </w:pPr>
      <w:r w:rsidRPr="00023781">
        <w:rPr>
          <w:color w:val="202122"/>
          <w:sz w:val="28"/>
          <w:szCs w:val="28"/>
        </w:rPr>
        <w:t>Iron forms compounds mainly in the </w:t>
      </w:r>
      <w:hyperlink r:id="rId51" w:tooltip="Oxidation state" w:history="1">
        <w:r w:rsidRPr="00B934D8">
          <w:rPr>
            <w:rStyle w:val="Hyperlink"/>
            <w:color w:val="auto"/>
            <w:sz w:val="28"/>
            <w:szCs w:val="28"/>
            <w:u w:val="none"/>
          </w:rPr>
          <w:t>oxidation states</w:t>
        </w:r>
      </w:hyperlink>
      <w:r w:rsidRPr="00B934D8">
        <w:rPr>
          <w:sz w:val="28"/>
          <w:szCs w:val="28"/>
        </w:rPr>
        <w:t> +2 (</w:t>
      </w:r>
      <w:hyperlink r:id="rId52" w:tooltip="Iron(II)" w:history="1">
        <w:proofErr w:type="gramStart"/>
        <w:r w:rsidRPr="00B934D8">
          <w:rPr>
            <w:rStyle w:val="Hyperlink"/>
            <w:color w:val="auto"/>
            <w:sz w:val="28"/>
            <w:szCs w:val="28"/>
            <w:u w:val="none"/>
          </w:rPr>
          <w:t>iron(</w:t>
        </w:r>
        <w:proofErr w:type="gramEnd"/>
        <w:r w:rsidRPr="00B934D8">
          <w:rPr>
            <w:rStyle w:val="Hyperlink"/>
            <w:color w:val="auto"/>
            <w:sz w:val="28"/>
            <w:szCs w:val="28"/>
            <w:u w:val="none"/>
          </w:rPr>
          <w:t>II)</w:t>
        </w:r>
      </w:hyperlink>
      <w:r w:rsidRPr="00023781">
        <w:rPr>
          <w:color w:val="202122"/>
          <w:sz w:val="28"/>
          <w:szCs w:val="28"/>
        </w:rPr>
        <w:t>, "ferrous") and +3 (</w:t>
      </w:r>
      <w:hyperlink r:id="rId53" w:tooltip="Iron(III)" w:history="1">
        <w:r w:rsidRPr="00B934D8">
          <w:rPr>
            <w:rStyle w:val="Hyperlink"/>
            <w:color w:val="auto"/>
            <w:sz w:val="28"/>
            <w:szCs w:val="28"/>
            <w:u w:val="none"/>
          </w:rPr>
          <w:t>iron(III)</w:t>
        </w:r>
      </w:hyperlink>
      <w:r w:rsidRPr="00B934D8">
        <w:rPr>
          <w:sz w:val="28"/>
          <w:szCs w:val="28"/>
        </w:rPr>
        <w:t>,</w:t>
      </w:r>
      <w:r w:rsidRPr="00023781">
        <w:rPr>
          <w:color w:val="202122"/>
          <w:sz w:val="28"/>
          <w:szCs w:val="28"/>
        </w:rPr>
        <w:t xml:space="preserve"> "ferric"). Iron also occurs in </w:t>
      </w:r>
      <w:hyperlink r:id="rId54" w:tooltip="High-valent iron" w:history="1">
        <w:r w:rsidRPr="00B934D8">
          <w:rPr>
            <w:rStyle w:val="Hyperlink"/>
            <w:color w:val="auto"/>
            <w:sz w:val="28"/>
            <w:szCs w:val="28"/>
            <w:u w:val="none"/>
          </w:rPr>
          <w:t>higher oxidation states</w:t>
        </w:r>
      </w:hyperlink>
      <w:r w:rsidRPr="00023781">
        <w:rPr>
          <w:color w:val="202122"/>
          <w:sz w:val="28"/>
          <w:szCs w:val="28"/>
        </w:rPr>
        <w:t>, e.g., the purple </w:t>
      </w:r>
      <w:hyperlink r:id="rId55" w:tooltip="Potassium ferrate" w:history="1">
        <w:r w:rsidRPr="00B934D8">
          <w:rPr>
            <w:rStyle w:val="Hyperlink"/>
            <w:color w:val="auto"/>
            <w:sz w:val="28"/>
            <w:szCs w:val="28"/>
            <w:u w:val="none"/>
          </w:rPr>
          <w:t>potassium ferrate</w:t>
        </w:r>
      </w:hyperlink>
      <w:r w:rsidRPr="00023781">
        <w:rPr>
          <w:color w:val="202122"/>
          <w:sz w:val="28"/>
          <w:szCs w:val="28"/>
        </w:rPr>
        <w:t> (K</w:t>
      </w:r>
      <w:r w:rsidRPr="00023781">
        <w:rPr>
          <w:color w:val="202122"/>
          <w:sz w:val="28"/>
          <w:szCs w:val="28"/>
          <w:vertAlign w:val="subscript"/>
        </w:rPr>
        <w:t>2</w:t>
      </w:r>
      <w:r w:rsidRPr="00023781">
        <w:rPr>
          <w:color w:val="202122"/>
          <w:sz w:val="28"/>
          <w:szCs w:val="28"/>
        </w:rPr>
        <w:t>FeO</w:t>
      </w:r>
      <w:r w:rsidRPr="00023781">
        <w:rPr>
          <w:color w:val="202122"/>
          <w:sz w:val="28"/>
          <w:szCs w:val="28"/>
          <w:vertAlign w:val="subscript"/>
        </w:rPr>
        <w:t>4</w:t>
      </w:r>
      <w:r w:rsidRPr="00023781">
        <w:rPr>
          <w:color w:val="202122"/>
          <w:sz w:val="28"/>
          <w:szCs w:val="28"/>
        </w:rPr>
        <w:t>), which contains iron in its +6 oxidation state. The anion [FeO</w:t>
      </w:r>
      <w:r w:rsidRPr="00023781">
        <w:rPr>
          <w:color w:val="202122"/>
          <w:sz w:val="28"/>
          <w:szCs w:val="28"/>
          <w:vertAlign w:val="subscript"/>
        </w:rPr>
        <w:t>4</w:t>
      </w:r>
      <w:proofErr w:type="gramStart"/>
      <w:r w:rsidRPr="00023781">
        <w:rPr>
          <w:color w:val="202122"/>
          <w:sz w:val="28"/>
          <w:szCs w:val="28"/>
        </w:rPr>
        <w:t>]</w:t>
      </w:r>
      <w:r w:rsidRPr="00023781">
        <w:rPr>
          <w:color w:val="202122"/>
          <w:sz w:val="28"/>
          <w:szCs w:val="28"/>
          <w:vertAlign w:val="superscript"/>
        </w:rPr>
        <w:t>–</w:t>
      </w:r>
      <w:proofErr w:type="gramEnd"/>
      <w:r w:rsidRPr="00023781">
        <w:rPr>
          <w:color w:val="202122"/>
          <w:sz w:val="28"/>
          <w:szCs w:val="28"/>
        </w:rPr>
        <w:t> with iron in its +7 oxidation state, along with an iron(V)-</w:t>
      </w:r>
      <w:proofErr w:type="spellStart"/>
      <w:r w:rsidRPr="00023781">
        <w:rPr>
          <w:color w:val="202122"/>
          <w:sz w:val="28"/>
          <w:szCs w:val="28"/>
        </w:rPr>
        <w:t>peroxo</w:t>
      </w:r>
      <w:proofErr w:type="spellEnd"/>
      <w:r w:rsidRPr="00023781">
        <w:rPr>
          <w:color w:val="202122"/>
          <w:sz w:val="28"/>
          <w:szCs w:val="28"/>
        </w:rPr>
        <w:t xml:space="preserve"> isomer, has been detected by infrared spectroscopy at 4 K after </w:t>
      </w:r>
      <w:proofErr w:type="spellStart"/>
      <w:r w:rsidRPr="00023781">
        <w:rPr>
          <w:color w:val="202122"/>
          <w:sz w:val="28"/>
          <w:szCs w:val="28"/>
        </w:rPr>
        <w:t>cocondensation</w:t>
      </w:r>
      <w:proofErr w:type="spellEnd"/>
      <w:r w:rsidRPr="00023781">
        <w:rPr>
          <w:color w:val="202122"/>
          <w:sz w:val="28"/>
          <w:szCs w:val="28"/>
        </w:rPr>
        <w:t xml:space="preserve"> of laser-ablated Fe atoms with a mixture of O</w:t>
      </w:r>
      <w:r w:rsidRPr="00023781">
        <w:rPr>
          <w:color w:val="202122"/>
          <w:sz w:val="28"/>
          <w:szCs w:val="28"/>
          <w:vertAlign w:val="subscript"/>
        </w:rPr>
        <w:t>2</w:t>
      </w:r>
      <w:r w:rsidRPr="00023781">
        <w:rPr>
          <w:color w:val="202122"/>
          <w:sz w:val="28"/>
          <w:szCs w:val="28"/>
        </w:rPr>
        <w:t>/Ar</w:t>
      </w:r>
      <w:r w:rsidR="00930178">
        <w:rPr>
          <w:color w:val="202122"/>
          <w:sz w:val="28"/>
          <w:szCs w:val="28"/>
        </w:rPr>
        <w:t>.[91]</w:t>
      </w:r>
      <w:r w:rsidRPr="00023781">
        <w:rPr>
          <w:color w:val="202122"/>
          <w:sz w:val="28"/>
          <w:szCs w:val="28"/>
        </w:rPr>
        <w:t> Iron(IV) is a common intermediate in many biochemical oxidation reactions. Numerous </w:t>
      </w:r>
      <w:proofErr w:type="spellStart"/>
      <w:r w:rsidR="005731C7">
        <w:rPr>
          <w:rStyle w:val="Hyperlink"/>
          <w:color w:val="auto"/>
          <w:sz w:val="28"/>
          <w:szCs w:val="28"/>
          <w:u w:val="none"/>
        </w:rPr>
        <w:fldChar w:fldCharType="begin"/>
      </w:r>
      <w:r w:rsidR="005731C7">
        <w:rPr>
          <w:rStyle w:val="Hyperlink"/>
          <w:color w:val="auto"/>
          <w:sz w:val="28"/>
          <w:szCs w:val="28"/>
          <w:u w:val="none"/>
        </w:rPr>
        <w:instrText xml:space="preserve"> HYPERLINK "https://en.wikipedia.org/wiki/Organoiron_chemistry" \o "Organoiron chemistry" </w:instrText>
      </w:r>
      <w:r w:rsidR="005731C7">
        <w:rPr>
          <w:rStyle w:val="Hyperlink"/>
          <w:color w:val="auto"/>
          <w:sz w:val="28"/>
          <w:szCs w:val="28"/>
          <w:u w:val="none"/>
        </w:rPr>
        <w:fldChar w:fldCharType="separate"/>
      </w:r>
      <w:r w:rsidRPr="00B934D8">
        <w:rPr>
          <w:rStyle w:val="Hyperlink"/>
          <w:color w:val="auto"/>
          <w:sz w:val="28"/>
          <w:szCs w:val="28"/>
          <w:u w:val="none"/>
        </w:rPr>
        <w:t>organoiron</w:t>
      </w:r>
      <w:proofErr w:type="spellEnd"/>
      <w:r w:rsidR="005731C7">
        <w:rPr>
          <w:rStyle w:val="Hyperlink"/>
          <w:color w:val="auto"/>
          <w:sz w:val="28"/>
          <w:szCs w:val="28"/>
          <w:u w:val="none"/>
        </w:rPr>
        <w:fldChar w:fldCharType="end"/>
      </w:r>
      <w:r w:rsidRPr="00023781">
        <w:rPr>
          <w:color w:val="202122"/>
          <w:sz w:val="28"/>
          <w:szCs w:val="28"/>
        </w:rPr>
        <w:t> compounds contain formal oxidation states of +1, 0, −1, or even −2. The oxidation states and other bonding properties are often assessed using the technique of </w:t>
      </w:r>
      <w:proofErr w:type="spellStart"/>
      <w:r w:rsidR="005731C7">
        <w:rPr>
          <w:rStyle w:val="Hyperlink"/>
          <w:color w:val="auto"/>
          <w:sz w:val="28"/>
          <w:szCs w:val="28"/>
          <w:u w:val="none"/>
        </w:rPr>
        <w:fldChar w:fldCharType="begin"/>
      </w:r>
      <w:r w:rsidR="005731C7">
        <w:rPr>
          <w:rStyle w:val="Hyperlink"/>
          <w:color w:val="auto"/>
          <w:sz w:val="28"/>
          <w:szCs w:val="28"/>
          <w:u w:val="none"/>
        </w:rPr>
        <w:instrText xml:space="preserve"> HYPERLINK "https://en.wikipedia.org/wiki/M%C3%B6ssbauer_spectroscopy" \o "Mössbauer spectroscopy" </w:instrText>
      </w:r>
      <w:r w:rsidR="005731C7">
        <w:rPr>
          <w:rStyle w:val="Hyperlink"/>
          <w:color w:val="auto"/>
          <w:sz w:val="28"/>
          <w:szCs w:val="28"/>
          <w:u w:val="none"/>
        </w:rPr>
        <w:fldChar w:fldCharType="separate"/>
      </w:r>
      <w:r w:rsidRPr="00B934D8">
        <w:rPr>
          <w:rStyle w:val="Hyperlink"/>
          <w:color w:val="auto"/>
          <w:sz w:val="28"/>
          <w:szCs w:val="28"/>
          <w:u w:val="none"/>
        </w:rPr>
        <w:t>Mössbauer</w:t>
      </w:r>
      <w:proofErr w:type="spellEnd"/>
      <w:r w:rsidRPr="00B934D8">
        <w:rPr>
          <w:rStyle w:val="Hyperlink"/>
          <w:color w:val="auto"/>
          <w:sz w:val="28"/>
          <w:szCs w:val="28"/>
          <w:u w:val="none"/>
        </w:rPr>
        <w:t xml:space="preserve"> spectroscopy</w:t>
      </w:r>
      <w:r w:rsidR="005731C7">
        <w:rPr>
          <w:rStyle w:val="Hyperlink"/>
          <w:color w:val="auto"/>
          <w:sz w:val="28"/>
          <w:szCs w:val="28"/>
          <w:u w:val="none"/>
        </w:rPr>
        <w:fldChar w:fldCharType="end"/>
      </w:r>
      <w:r w:rsidRPr="00B934D8">
        <w:rPr>
          <w:sz w:val="28"/>
          <w:szCs w:val="28"/>
        </w:rPr>
        <w:t>.</w:t>
      </w:r>
      <w:r w:rsidR="00930178" w:rsidRPr="00B934D8">
        <w:rPr>
          <w:sz w:val="28"/>
          <w:szCs w:val="28"/>
        </w:rPr>
        <w:t>[</w:t>
      </w:r>
      <w:r w:rsidR="00930178">
        <w:rPr>
          <w:color w:val="202122"/>
          <w:sz w:val="28"/>
          <w:szCs w:val="28"/>
        </w:rPr>
        <w:t>90]</w:t>
      </w:r>
      <w:r w:rsidRPr="00023781">
        <w:rPr>
          <w:color w:val="202122"/>
          <w:sz w:val="28"/>
          <w:szCs w:val="28"/>
        </w:rPr>
        <w:t> Many </w:t>
      </w:r>
      <w:hyperlink r:id="rId56" w:tooltip="Mixed valence compound" w:history="1">
        <w:r w:rsidRPr="00B934D8">
          <w:rPr>
            <w:rStyle w:val="Hyperlink"/>
            <w:color w:val="auto"/>
            <w:sz w:val="28"/>
            <w:szCs w:val="28"/>
            <w:u w:val="none"/>
          </w:rPr>
          <w:t>mixed valence compounds</w:t>
        </w:r>
      </w:hyperlink>
      <w:r w:rsidRPr="00023781">
        <w:rPr>
          <w:color w:val="202122"/>
          <w:sz w:val="28"/>
          <w:szCs w:val="28"/>
        </w:rPr>
        <w:t> contain both iron(II) and iron(III) centers, such as </w:t>
      </w:r>
      <w:hyperlink r:id="rId57" w:tooltip="Magnetite" w:history="1">
        <w:r w:rsidRPr="00B934D8">
          <w:rPr>
            <w:rStyle w:val="Hyperlink"/>
            <w:color w:val="auto"/>
            <w:sz w:val="28"/>
            <w:szCs w:val="28"/>
            <w:u w:val="none"/>
          </w:rPr>
          <w:t>magnetite</w:t>
        </w:r>
      </w:hyperlink>
      <w:r w:rsidRPr="00B934D8">
        <w:rPr>
          <w:sz w:val="28"/>
          <w:szCs w:val="28"/>
        </w:rPr>
        <w:t> and </w:t>
      </w:r>
      <w:hyperlink r:id="rId58" w:tooltip="Prussian blue" w:history="1">
        <w:r w:rsidRPr="00B934D8">
          <w:rPr>
            <w:rStyle w:val="Hyperlink"/>
            <w:color w:val="auto"/>
            <w:sz w:val="28"/>
            <w:szCs w:val="28"/>
            <w:u w:val="none"/>
          </w:rPr>
          <w:t>Prussian blue</w:t>
        </w:r>
      </w:hyperlink>
      <w:r w:rsidRPr="00023781">
        <w:rPr>
          <w:color w:val="202122"/>
          <w:sz w:val="28"/>
          <w:szCs w:val="28"/>
        </w:rPr>
        <w:t> (</w:t>
      </w:r>
      <w:r w:rsidRPr="00023781">
        <w:rPr>
          <w:rStyle w:val="chemf"/>
          <w:color w:val="202122"/>
          <w:sz w:val="28"/>
          <w:szCs w:val="28"/>
        </w:rPr>
        <w:t>Fe</w:t>
      </w:r>
      <w:r w:rsidRPr="00023781">
        <w:rPr>
          <w:rStyle w:val="chemf"/>
          <w:color w:val="202122"/>
          <w:sz w:val="28"/>
          <w:szCs w:val="28"/>
          <w:vertAlign w:val="subscript"/>
        </w:rPr>
        <w:t>4</w:t>
      </w:r>
      <w:r w:rsidRPr="00023781">
        <w:rPr>
          <w:rStyle w:val="chemf"/>
          <w:color w:val="202122"/>
          <w:sz w:val="28"/>
          <w:szCs w:val="28"/>
        </w:rPr>
        <w:t>(Fe[CN]</w:t>
      </w:r>
      <w:r w:rsidRPr="00023781">
        <w:rPr>
          <w:rStyle w:val="chemf"/>
          <w:color w:val="202122"/>
          <w:sz w:val="28"/>
          <w:szCs w:val="28"/>
          <w:vertAlign w:val="subscript"/>
        </w:rPr>
        <w:t>6</w:t>
      </w:r>
      <w:r w:rsidRPr="00023781">
        <w:rPr>
          <w:rStyle w:val="chemf"/>
          <w:color w:val="202122"/>
          <w:sz w:val="28"/>
          <w:szCs w:val="28"/>
        </w:rPr>
        <w:t>)</w:t>
      </w:r>
      <w:r w:rsidRPr="00023781">
        <w:rPr>
          <w:rStyle w:val="chemf"/>
          <w:color w:val="202122"/>
          <w:sz w:val="28"/>
          <w:szCs w:val="28"/>
          <w:vertAlign w:val="subscript"/>
        </w:rPr>
        <w:t>3</w:t>
      </w:r>
      <w:r w:rsidRPr="00023781">
        <w:rPr>
          <w:color w:val="202122"/>
          <w:sz w:val="28"/>
          <w:szCs w:val="28"/>
        </w:rPr>
        <w:t>).</w:t>
      </w:r>
      <w:r w:rsidR="00930178">
        <w:rPr>
          <w:color w:val="202122"/>
          <w:sz w:val="28"/>
          <w:szCs w:val="28"/>
        </w:rPr>
        <w:t>[89]</w:t>
      </w:r>
      <w:r w:rsidRPr="00023781">
        <w:rPr>
          <w:color w:val="202122"/>
          <w:sz w:val="28"/>
          <w:szCs w:val="28"/>
        </w:rPr>
        <w:t> The latter is used as the traditional "blue" in</w:t>
      </w:r>
      <w:r w:rsidRPr="00B934D8">
        <w:rPr>
          <w:sz w:val="28"/>
          <w:szCs w:val="28"/>
        </w:rPr>
        <w:t> </w:t>
      </w:r>
      <w:hyperlink r:id="rId59" w:tooltip="Blueprint" w:history="1">
        <w:r w:rsidRPr="00B934D8">
          <w:rPr>
            <w:rStyle w:val="Hyperlink"/>
            <w:color w:val="auto"/>
            <w:sz w:val="28"/>
            <w:szCs w:val="28"/>
            <w:u w:val="none"/>
          </w:rPr>
          <w:t>blueprints</w:t>
        </w:r>
      </w:hyperlink>
      <w:r w:rsidRPr="00023781">
        <w:rPr>
          <w:color w:val="202122"/>
          <w:sz w:val="28"/>
          <w:szCs w:val="28"/>
        </w:rPr>
        <w:t>.</w:t>
      </w:r>
      <w:r w:rsidR="00930178">
        <w:rPr>
          <w:color w:val="202122"/>
          <w:sz w:val="28"/>
          <w:szCs w:val="28"/>
        </w:rPr>
        <w:t>[90]</w:t>
      </w:r>
      <w:r w:rsidRPr="00023781">
        <w:rPr>
          <w:color w:val="202122"/>
          <w:sz w:val="28"/>
          <w:szCs w:val="28"/>
        </w:rPr>
        <w:t>Iron is the first of the transition metals that cannot reach its group oxidation state of +8, although its heavier congeners ruthenium and osmium can, with ruthenium having more difficulty than osmium.</w:t>
      </w:r>
      <w:r w:rsidR="00930178">
        <w:rPr>
          <w:color w:val="202122"/>
          <w:sz w:val="28"/>
          <w:szCs w:val="28"/>
        </w:rPr>
        <w:t>[91].</w:t>
      </w:r>
      <w:r w:rsidRPr="00023781">
        <w:rPr>
          <w:color w:val="202122"/>
          <w:sz w:val="28"/>
          <w:szCs w:val="28"/>
        </w:rPr>
        <w:t xml:space="preserve"> Ruthenium exhibits an aqueous cationic chemistry in its low oxidation states similar to that of iron, but osmium does not, favoring high oxidation states in which it forms anionic </w:t>
      </w:r>
      <w:r w:rsidRPr="00023781">
        <w:rPr>
          <w:color w:val="202122"/>
          <w:sz w:val="28"/>
          <w:szCs w:val="28"/>
        </w:rPr>
        <w:lastRenderedPageBreak/>
        <w:t>complexes</w:t>
      </w:r>
      <w:proofErr w:type="gramStart"/>
      <w:r w:rsidRPr="00023781">
        <w:rPr>
          <w:color w:val="202122"/>
          <w:sz w:val="28"/>
          <w:szCs w:val="28"/>
        </w:rPr>
        <w:t>.</w:t>
      </w:r>
      <w:r w:rsidR="00930178">
        <w:rPr>
          <w:color w:val="202122"/>
          <w:sz w:val="28"/>
          <w:szCs w:val="28"/>
        </w:rPr>
        <w:t>[</w:t>
      </w:r>
      <w:proofErr w:type="gramEnd"/>
      <w:r w:rsidR="00930178">
        <w:rPr>
          <w:color w:val="202122"/>
          <w:sz w:val="28"/>
          <w:szCs w:val="28"/>
        </w:rPr>
        <w:t>91].</w:t>
      </w:r>
      <w:r w:rsidRPr="00023781">
        <w:rPr>
          <w:color w:val="202122"/>
          <w:sz w:val="28"/>
          <w:szCs w:val="28"/>
        </w:rPr>
        <w:t> In the second half of the 3d transition series, vertical similarities down the groups compete with the horizontal similarities of iron with its neighbors in the periodic table, which are also ferromagnetic at </w:t>
      </w:r>
      <w:hyperlink r:id="rId60" w:tooltip="Room temperature" w:history="1">
        <w:r w:rsidRPr="00B934D8">
          <w:rPr>
            <w:rStyle w:val="Hyperlink"/>
            <w:color w:val="auto"/>
            <w:sz w:val="28"/>
            <w:szCs w:val="28"/>
            <w:u w:val="none"/>
          </w:rPr>
          <w:t>room temperature</w:t>
        </w:r>
      </w:hyperlink>
      <w:r w:rsidRPr="00023781">
        <w:rPr>
          <w:color w:val="202122"/>
          <w:sz w:val="28"/>
          <w:szCs w:val="28"/>
        </w:rPr>
        <w:t> and share similar chemistry. As such, iron, cobalt, and nickel are sometimes grouped together as th</w:t>
      </w:r>
      <w:r w:rsidRPr="00B934D8">
        <w:rPr>
          <w:sz w:val="28"/>
          <w:szCs w:val="28"/>
        </w:rPr>
        <w:t>e </w:t>
      </w:r>
      <w:hyperlink r:id="rId61" w:tooltip="Iron triad" w:history="1">
        <w:r w:rsidRPr="00B934D8">
          <w:rPr>
            <w:rStyle w:val="Hyperlink"/>
            <w:color w:val="auto"/>
            <w:sz w:val="28"/>
            <w:szCs w:val="28"/>
            <w:u w:val="none"/>
          </w:rPr>
          <w:t>iron triad</w:t>
        </w:r>
      </w:hyperlink>
      <w:proofErr w:type="gramStart"/>
      <w:r w:rsidRPr="00023781">
        <w:rPr>
          <w:color w:val="202122"/>
          <w:sz w:val="28"/>
          <w:szCs w:val="28"/>
        </w:rPr>
        <w:t>.</w:t>
      </w:r>
      <w:r w:rsidR="002A1BEA">
        <w:rPr>
          <w:color w:val="202122"/>
          <w:sz w:val="28"/>
          <w:szCs w:val="28"/>
        </w:rPr>
        <w:t>[</w:t>
      </w:r>
      <w:proofErr w:type="gramEnd"/>
      <w:r w:rsidR="002A1BEA">
        <w:rPr>
          <w:color w:val="202122"/>
          <w:sz w:val="28"/>
          <w:szCs w:val="28"/>
        </w:rPr>
        <w:t>89]</w:t>
      </w:r>
    </w:p>
    <w:p w:rsidR="00023781" w:rsidRPr="002A1BEA" w:rsidRDefault="00023781" w:rsidP="00740C92">
      <w:pPr>
        <w:pStyle w:val="NormalWeb"/>
        <w:shd w:val="clear" w:color="auto" w:fill="FFFFFF"/>
        <w:spacing w:before="120" w:beforeAutospacing="0" w:after="240" w:afterAutospacing="0" w:line="480" w:lineRule="auto"/>
        <w:jc w:val="both"/>
        <w:rPr>
          <w:color w:val="202122"/>
          <w:sz w:val="28"/>
          <w:szCs w:val="28"/>
        </w:rPr>
      </w:pPr>
      <w:r w:rsidRPr="00023781">
        <w:rPr>
          <w:color w:val="202122"/>
          <w:sz w:val="28"/>
          <w:szCs w:val="28"/>
        </w:rPr>
        <w:t>Unlike many other metals, iron does not form amalgams with </w:t>
      </w:r>
      <w:hyperlink r:id="rId62" w:tooltip="Mercury (element)" w:history="1">
        <w:r w:rsidRPr="00B934D8">
          <w:rPr>
            <w:rStyle w:val="Hyperlink"/>
            <w:color w:val="auto"/>
            <w:sz w:val="28"/>
            <w:szCs w:val="28"/>
            <w:u w:val="none"/>
          </w:rPr>
          <w:t>mercury</w:t>
        </w:r>
      </w:hyperlink>
      <w:r w:rsidRPr="00023781">
        <w:rPr>
          <w:color w:val="202122"/>
          <w:sz w:val="28"/>
          <w:szCs w:val="28"/>
        </w:rPr>
        <w:t>. As a result, mercury is traded in standardized 76 pound flasks (34 kg) made of iron</w:t>
      </w:r>
      <w:proofErr w:type="gramStart"/>
      <w:r w:rsidRPr="00023781">
        <w:rPr>
          <w:color w:val="202122"/>
          <w:sz w:val="28"/>
          <w:szCs w:val="28"/>
        </w:rPr>
        <w:t>.</w:t>
      </w:r>
      <w:r w:rsidR="002A1BEA">
        <w:rPr>
          <w:color w:val="202122"/>
          <w:sz w:val="28"/>
          <w:szCs w:val="28"/>
        </w:rPr>
        <w:t>[</w:t>
      </w:r>
      <w:proofErr w:type="gramEnd"/>
      <w:r w:rsidR="002A1BEA">
        <w:rPr>
          <w:color w:val="202122"/>
          <w:sz w:val="28"/>
          <w:szCs w:val="28"/>
        </w:rPr>
        <w:t>90]</w:t>
      </w:r>
    </w:p>
    <w:p w:rsidR="00023781" w:rsidRPr="00023781" w:rsidRDefault="00023781" w:rsidP="00740C92">
      <w:pPr>
        <w:pStyle w:val="NormalWeb"/>
        <w:shd w:val="clear" w:color="auto" w:fill="FFFFFF"/>
        <w:spacing w:before="120" w:beforeAutospacing="0" w:after="240" w:afterAutospacing="0" w:line="480" w:lineRule="auto"/>
        <w:jc w:val="both"/>
        <w:rPr>
          <w:color w:val="202122"/>
          <w:sz w:val="28"/>
          <w:szCs w:val="28"/>
        </w:rPr>
      </w:pPr>
      <w:r w:rsidRPr="00023781">
        <w:rPr>
          <w:color w:val="202122"/>
          <w:sz w:val="28"/>
          <w:szCs w:val="28"/>
        </w:rPr>
        <w:t>Iron is by far the most reactive element in its group; it is </w:t>
      </w:r>
      <w:hyperlink r:id="rId63" w:tooltip="Pyrophoricity" w:history="1">
        <w:r w:rsidRPr="00B934D8">
          <w:rPr>
            <w:rStyle w:val="Hyperlink"/>
            <w:color w:val="auto"/>
            <w:sz w:val="28"/>
            <w:szCs w:val="28"/>
            <w:u w:val="none"/>
          </w:rPr>
          <w:t>pyrophoric</w:t>
        </w:r>
      </w:hyperlink>
      <w:r w:rsidRPr="00023781">
        <w:rPr>
          <w:color w:val="202122"/>
          <w:sz w:val="28"/>
          <w:szCs w:val="28"/>
        </w:rPr>
        <w:t> when finely divided and dissolves easily in dilute acids, giving Fe</w:t>
      </w:r>
      <w:r w:rsidRPr="00023781">
        <w:rPr>
          <w:color w:val="202122"/>
          <w:sz w:val="28"/>
          <w:szCs w:val="28"/>
          <w:vertAlign w:val="superscript"/>
        </w:rPr>
        <w:t>2+</w:t>
      </w:r>
      <w:r w:rsidRPr="00023781">
        <w:rPr>
          <w:color w:val="202122"/>
          <w:sz w:val="28"/>
          <w:szCs w:val="28"/>
        </w:rPr>
        <w:t>. However, it does not react with concentrated </w:t>
      </w:r>
      <w:hyperlink r:id="rId64" w:tooltip="Nitric acid" w:history="1">
        <w:r w:rsidRPr="00B934D8">
          <w:rPr>
            <w:rStyle w:val="Hyperlink"/>
            <w:color w:val="auto"/>
            <w:sz w:val="28"/>
            <w:szCs w:val="28"/>
            <w:u w:val="none"/>
          </w:rPr>
          <w:t>nitric acid</w:t>
        </w:r>
      </w:hyperlink>
      <w:r w:rsidRPr="00023781">
        <w:rPr>
          <w:color w:val="202122"/>
          <w:sz w:val="28"/>
          <w:szCs w:val="28"/>
        </w:rPr>
        <w:t> and other oxidizing acids due to the formation of an impervious oxide layer, which can nevertheless react with .</w:t>
      </w:r>
      <w:r w:rsidR="002A1BEA">
        <w:rPr>
          <w:color w:val="202122"/>
          <w:sz w:val="28"/>
          <w:szCs w:val="28"/>
        </w:rPr>
        <w:t>[91].</w:t>
      </w:r>
      <w:r w:rsidRPr="00023781">
        <w:rPr>
          <w:color w:val="202122"/>
          <w:sz w:val="28"/>
          <w:szCs w:val="28"/>
        </w:rPr>
        <w:t> High-purity iron, called </w:t>
      </w:r>
      <w:hyperlink r:id="rId65" w:tooltip="Electrolytic iron" w:history="1">
        <w:r w:rsidRPr="00B934D8">
          <w:rPr>
            <w:rStyle w:val="Hyperlink"/>
            <w:color w:val="auto"/>
            <w:sz w:val="28"/>
            <w:szCs w:val="28"/>
            <w:u w:val="none"/>
          </w:rPr>
          <w:t>electrolytic iron</w:t>
        </w:r>
      </w:hyperlink>
      <w:r w:rsidRPr="00023781">
        <w:rPr>
          <w:color w:val="202122"/>
          <w:sz w:val="28"/>
          <w:szCs w:val="28"/>
        </w:rPr>
        <w:t>, is considered to be resistant to rust, due to its oxide layer.</w:t>
      </w:r>
    </w:p>
    <w:p w:rsidR="00023781" w:rsidRPr="00023781" w:rsidRDefault="00023781" w:rsidP="00740C92">
      <w:pPr>
        <w:pStyle w:val="NormalWeb"/>
        <w:shd w:val="clear" w:color="auto" w:fill="FFFFFF"/>
        <w:spacing w:before="120" w:beforeAutospacing="0" w:after="240" w:afterAutospacing="0" w:line="480" w:lineRule="auto"/>
        <w:jc w:val="both"/>
        <w:rPr>
          <w:b/>
          <w:color w:val="202122"/>
          <w:sz w:val="28"/>
          <w:szCs w:val="28"/>
        </w:rPr>
      </w:pPr>
    </w:p>
    <w:p w:rsidR="00A93621" w:rsidRPr="00023781" w:rsidRDefault="00A93621" w:rsidP="00740C92">
      <w:pPr>
        <w:pStyle w:val="NormalWeb"/>
        <w:shd w:val="clear" w:color="auto" w:fill="FFFFFF"/>
        <w:spacing w:before="120" w:beforeAutospacing="0" w:after="240" w:afterAutospacing="0" w:line="480" w:lineRule="auto"/>
        <w:jc w:val="both"/>
        <w:rPr>
          <w:color w:val="202122"/>
          <w:sz w:val="28"/>
          <w:szCs w:val="28"/>
        </w:rPr>
      </w:pPr>
    </w:p>
    <w:p w:rsidR="00B934D8" w:rsidRDefault="00B934D8" w:rsidP="00740C92">
      <w:pPr>
        <w:pStyle w:val="NormalWeb"/>
        <w:shd w:val="clear" w:color="auto" w:fill="FFFFFF"/>
        <w:spacing w:before="120" w:beforeAutospacing="0" w:after="240" w:afterAutospacing="0" w:line="480" w:lineRule="auto"/>
        <w:jc w:val="both"/>
        <w:rPr>
          <w:b/>
          <w:color w:val="202122"/>
          <w:sz w:val="28"/>
          <w:szCs w:val="28"/>
        </w:rPr>
      </w:pPr>
    </w:p>
    <w:p w:rsidR="00E00A6B" w:rsidRDefault="00E00A6B" w:rsidP="00740C92">
      <w:pPr>
        <w:pStyle w:val="NormalWeb"/>
        <w:shd w:val="clear" w:color="auto" w:fill="FFFFFF"/>
        <w:spacing w:before="120" w:beforeAutospacing="0" w:after="240" w:afterAutospacing="0" w:line="480" w:lineRule="auto"/>
        <w:jc w:val="both"/>
        <w:rPr>
          <w:b/>
          <w:color w:val="202122"/>
          <w:sz w:val="28"/>
          <w:szCs w:val="28"/>
        </w:rPr>
      </w:pPr>
    </w:p>
    <w:p w:rsidR="00E00A6B" w:rsidRDefault="00E00A6B" w:rsidP="00740C92">
      <w:pPr>
        <w:pStyle w:val="NormalWeb"/>
        <w:shd w:val="clear" w:color="auto" w:fill="FFFFFF"/>
        <w:spacing w:before="120" w:beforeAutospacing="0" w:after="240" w:afterAutospacing="0" w:line="480" w:lineRule="auto"/>
        <w:jc w:val="both"/>
        <w:rPr>
          <w:b/>
          <w:color w:val="202122"/>
          <w:sz w:val="28"/>
          <w:szCs w:val="28"/>
        </w:rPr>
      </w:pPr>
    </w:p>
    <w:p w:rsidR="00A93621" w:rsidRDefault="00826655"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lastRenderedPageBreak/>
        <w:t>1.7</w:t>
      </w:r>
      <w:r w:rsidR="00E00A6B">
        <w:rPr>
          <w:b/>
          <w:color w:val="202122"/>
          <w:sz w:val="28"/>
          <w:szCs w:val="28"/>
        </w:rPr>
        <w:t>.3.1</w:t>
      </w:r>
      <w:r w:rsidR="00E00A6B">
        <w:rPr>
          <w:b/>
          <w:color w:val="202122"/>
          <w:sz w:val="28"/>
          <w:szCs w:val="28"/>
        </w:rPr>
        <w:tab/>
      </w:r>
      <w:r w:rsidR="002A1BEA" w:rsidRPr="002A1BEA">
        <w:rPr>
          <w:b/>
          <w:color w:val="202122"/>
          <w:sz w:val="28"/>
          <w:szCs w:val="28"/>
        </w:rPr>
        <w:t>DEFICIENCY</w:t>
      </w:r>
    </w:p>
    <w:p w:rsidR="002A1BEA" w:rsidRPr="002A1BEA" w:rsidRDefault="002A1BEA" w:rsidP="00740C92">
      <w:pPr>
        <w:pStyle w:val="NormalWeb"/>
        <w:shd w:val="clear" w:color="auto" w:fill="FFFFFF"/>
        <w:spacing w:before="120" w:beforeAutospacing="0" w:after="240" w:afterAutospacing="0" w:line="480" w:lineRule="auto"/>
        <w:jc w:val="both"/>
        <w:rPr>
          <w:color w:val="202122"/>
          <w:sz w:val="28"/>
          <w:szCs w:val="28"/>
        </w:rPr>
      </w:pPr>
      <w:r w:rsidRPr="002A1BEA">
        <w:rPr>
          <w:color w:val="202122"/>
          <w:sz w:val="28"/>
          <w:szCs w:val="28"/>
        </w:rPr>
        <w:t>Iron deficiency is the most common </w:t>
      </w:r>
      <w:hyperlink r:id="rId66" w:tooltip="Nutritional deficiency" w:history="1">
        <w:r w:rsidRPr="00B934D8">
          <w:rPr>
            <w:rStyle w:val="Hyperlink"/>
            <w:color w:val="auto"/>
            <w:sz w:val="28"/>
            <w:szCs w:val="28"/>
            <w:u w:val="none"/>
          </w:rPr>
          <w:t>nutritional deficiency</w:t>
        </w:r>
      </w:hyperlink>
      <w:r w:rsidRPr="002A1BEA">
        <w:rPr>
          <w:color w:val="202122"/>
          <w:sz w:val="28"/>
          <w:szCs w:val="28"/>
        </w:rPr>
        <w:t> in the world.</w:t>
      </w:r>
      <w:r>
        <w:rPr>
          <w:color w:val="202122"/>
          <w:sz w:val="28"/>
          <w:szCs w:val="28"/>
        </w:rPr>
        <w:t xml:space="preserve">[92][93][94] </w:t>
      </w:r>
      <w:r w:rsidRPr="002A1BEA">
        <w:rPr>
          <w:color w:val="202122"/>
          <w:sz w:val="28"/>
          <w:szCs w:val="28"/>
        </w:rPr>
        <w:t>When loss of iron is not adequately compensated by adequate dietary iron intake, a state of </w:t>
      </w:r>
      <w:hyperlink r:id="rId67" w:tooltip="Latent iron deficiency" w:history="1">
        <w:r w:rsidRPr="00B934D8">
          <w:rPr>
            <w:rStyle w:val="Hyperlink"/>
            <w:color w:val="auto"/>
            <w:sz w:val="28"/>
            <w:szCs w:val="28"/>
            <w:u w:val="none"/>
          </w:rPr>
          <w:t>latent iron deficiency</w:t>
        </w:r>
      </w:hyperlink>
      <w:r w:rsidRPr="002A1BEA">
        <w:rPr>
          <w:color w:val="202122"/>
          <w:sz w:val="28"/>
          <w:szCs w:val="28"/>
        </w:rPr>
        <w:t> occurs, which over time leads to</w:t>
      </w:r>
      <w:r w:rsidRPr="00B934D8">
        <w:rPr>
          <w:sz w:val="28"/>
          <w:szCs w:val="28"/>
        </w:rPr>
        <w:t> </w:t>
      </w:r>
      <w:hyperlink r:id="rId68" w:tooltip="Iron-deficiency anemia" w:history="1">
        <w:r w:rsidRPr="00B934D8">
          <w:rPr>
            <w:rStyle w:val="Hyperlink"/>
            <w:color w:val="auto"/>
            <w:sz w:val="28"/>
            <w:szCs w:val="28"/>
            <w:u w:val="none"/>
          </w:rPr>
          <w:t>iron-deficiency anemia</w:t>
        </w:r>
      </w:hyperlink>
      <w:r w:rsidRPr="002A1BEA">
        <w:rPr>
          <w:color w:val="202122"/>
          <w:sz w:val="28"/>
          <w:szCs w:val="28"/>
        </w:rPr>
        <w:t xml:space="preserve"> if left untreated, which is </w:t>
      </w:r>
      <w:proofErr w:type="spellStart"/>
      <w:r w:rsidRPr="002A1BEA">
        <w:rPr>
          <w:color w:val="202122"/>
          <w:sz w:val="28"/>
          <w:szCs w:val="28"/>
        </w:rPr>
        <w:t>characterised</w:t>
      </w:r>
      <w:proofErr w:type="spellEnd"/>
      <w:r w:rsidRPr="002A1BEA">
        <w:rPr>
          <w:color w:val="202122"/>
          <w:sz w:val="28"/>
          <w:szCs w:val="28"/>
        </w:rPr>
        <w:t xml:space="preserve"> by an insufficient number of red blood cells and an insufficient amount of hemoglobin.</w:t>
      </w:r>
      <w:r>
        <w:rPr>
          <w:color w:val="202122"/>
          <w:sz w:val="28"/>
          <w:szCs w:val="28"/>
        </w:rPr>
        <w:t>[95]</w:t>
      </w:r>
      <w:r w:rsidRPr="002A1BEA">
        <w:rPr>
          <w:color w:val="202122"/>
          <w:sz w:val="28"/>
          <w:szCs w:val="28"/>
        </w:rPr>
        <w:t> Children,</w:t>
      </w:r>
      <w:r w:rsidRPr="00B934D8">
        <w:rPr>
          <w:sz w:val="28"/>
          <w:szCs w:val="28"/>
        </w:rPr>
        <w:t> </w:t>
      </w:r>
      <w:hyperlink r:id="rId69" w:tooltip="Pre-menopausal" w:history="1">
        <w:r w:rsidRPr="00B934D8">
          <w:rPr>
            <w:rStyle w:val="Hyperlink"/>
            <w:color w:val="auto"/>
            <w:sz w:val="28"/>
            <w:szCs w:val="28"/>
            <w:u w:val="none"/>
          </w:rPr>
          <w:t>pre-menopausal</w:t>
        </w:r>
      </w:hyperlink>
      <w:r w:rsidRPr="002A1BEA">
        <w:rPr>
          <w:color w:val="202122"/>
          <w:sz w:val="28"/>
          <w:szCs w:val="28"/>
        </w:rPr>
        <w:t> women (women of child-bearing age), and people with poor diet are most susceptible to the disease. Most cases of iron-deficiency anemia are mild, but if not treated can cause problems like fast or irregular heartbeat, complications during pregnancy, and delayed growth in infants and children</w:t>
      </w:r>
      <w:proofErr w:type="gramStart"/>
      <w:r w:rsidRPr="002A1BEA">
        <w:rPr>
          <w:color w:val="202122"/>
          <w:sz w:val="28"/>
          <w:szCs w:val="28"/>
        </w:rPr>
        <w:t>.</w:t>
      </w:r>
      <w:r>
        <w:rPr>
          <w:color w:val="202122"/>
          <w:sz w:val="28"/>
          <w:szCs w:val="28"/>
        </w:rPr>
        <w:t>[</w:t>
      </w:r>
      <w:proofErr w:type="gramEnd"/>
      <w:r>
        <w:rPr>
          <w:color w:val="202122"/>
          <w:sz w:val="28"/>
          <w:szCs w:val="28"/>
        </w:rPr>
        <w:t>96]</w:t>
      </w:r>
    </w:p>
    <w:p w:rsidR="002A1BEA" w:rsidRPr="003E38AB" w:rsidRDefault="002A1BEA" w:rsidP="00740C92">
      <w:pPr>
        <w:pStyle w:val="NormalWeb"/>
        <w:shd w:val="clear" w:color="auto" w:fill="FFFFFF"/>
        <w:spacing w:before="120" w:beforeAutospacing="0" w:after="240" w:afterAutospacing="0" w:line="480" w:lineRule="auto"/>
        <w:jc w:val="both"/>
        <w:rPr>
          <w:color w:val="202122"/>
          <w:sz w:val="28"/>
          <w:szCs w:val="28"/>
        </w:rPr>
      </w:pPr>
      <w:r w:rsidRPr="002A1BEA">
        <w:rPr>
          <w:color w:val="202122"/>
          <w:sz w:val="28"/>
          <w:szCs w:val="28"/>
        </w:rPr>
        <w:t>The brain is resistant to acute iron deficiency due to the slow transport of iron through the blood brain barrier.</w:t>
      </w:r>
      <w:r>
        <w:rPr>
          <w:color w:val="202122"/>
          <w:sz w:val="28"/>
          <w:szCs w:val="28"/>
        </w:rPr>
        <w:t xml:space="preserve">[97] </w:t>
      </w:r>
      <w:r w:rsidRPr="002A1BEA">
        <w:rPr>
          <w:color w:val="202122"/>
          <w:sz w:val="28"/>
          <w:szCs w:val="28"/>
        </w:rPr>
        <w:t>Acute fluctuations in iron status (marked by serum ferritin levels) do not reflect brain iron status, but prolonged nutritional iron deficiency is suspected to reduce brain iron concentrations over time.</w:t>
      </w:r>
      <w:r>
        <w:rPr>
          <w:color w:val="202122"/>
          <w:sz w:val="28"/>
          <w:szCs w:val="28"/>
        </w:rPr>
        <w:t xml:space="preserve">[98][99] </w:t>
      </w:r>
      <w:r w:rsidRPr="002A1BEA">
        <w:rPr>
          <w:color w:val="202122"/>
          <w:sz w:val="28"/>
          <w:szCs w:val="28"/>
        </w:rPr>
        <w:t> In the brain, iron plays a role in oxygen transport, myelin synthesis, mitochondrial respiration, and as a cofactor for neurotransmitter synthesis and metabolism.</w:t>
      </w:r>
      <w:r>
        <w:rPr>
          <w:color w:val="202122"/>
          <w:sz w:val="28"/>
          <w:szCs w:val="28"/>
        </w:rPr>
        <w:t xml:space="preserve">[100] </w:t>
      </w:r>
      <w:r w:rsidRPr="002A1BEA">
        <w:rPr>
          <w:color w:val="202122"/>
          <w:sz w:val="28"/>
          <w:szCs w:val="28"/>
        </w:rPr>
        <w:t>Animal models of nutritional iron deficiency report biomolecular changes resembling those seen in Parkinson's and Huntington's disease.</w:t>
      </w:r>
      <w:r w:rsidR="003E38AB">
        <w:rPr>
          <w:color w:val="202122"/>
          <w:sz w:val="28"/>
          <w:szCs w:val="28"/>
        </w:rPr>
        <w:t>[100][102]</w:t>
      </w:r>
      <w:r w:rsidRPr="002A1BEA">
        <w:rPr>
          <w:color w:val="202122"/>
          <w:sz w:val="28"/>
          <w:szCs w:val="28"/>
        </w:rPr>
        <w:t xml:space="preserve"> However, </w:t>
      </w:r>
      <w:r w:rsidRPr="002A1BEA">
        <w:rPr>
          <w:color w:val="202122"/>
          <w:sz w:val="28"/>
          <w:szCs w:val="28"/>
        </w:rPr>
        <w:lastRenderedPageBreak/>
        <w:t>age-related accumulation of iron in the brain has also been linked to the development of Parkinson's.</w:t>
      </w:r>
      <w:r w:rsidR="003E38AB">
        <w:rPr>
          <w:color w:val="202122"/>
          <w:sz w:val="28"/>
          <w:szCs w:val="28"/>
        </w:rPr>
        <w:t>[103]</w:t>
      </w:r>
    </w:p>
    <w:p w:rsidR="00E00A6B" w:rsidRDefault="00E00A6B" w:rsidP="00740C92">
      <w:pPr>
        <w:pStyle w:val="NormalWeb"/>
        <w:shd w:val="clear" w:color="auto" w:fill="FFFFFF"/>
        <w:spacing w:before="120" w:beforeAutospacing="0" w:after="240" w:afterAutospacing="0" w:line="480" w:lineRule="auto"/>
        <w:jc w:val="both"/>
        <w:rPr>
          <w:b/>
          <w:color w:val="202122"/>
          <w:sz w:val="28"/>
          <w:szCs w:val="28"/>
        </w:rPr>
      </w:pPr>
    </w:p>
    <w:p w:rsidR="003E38AB" w:rsidRDefault="00826655" w:rsidP="00740C92">
      <w:pPr>
        <w:pStyle w:val="NormalWeb"/>
        <w:shd w:val="clear" w:color="auto" w:fill="FFFFFF"/>
        <w:spacing w:before="120" w:beforeAutospacing="0" w:after="240" w:afterAutospacing="0" w:line="480" w:lineRule="auto"/>
        <w:jc w:val="both"/>
        <w:rPr>
          <w:color w:val="202122"/>
          <w:sz w:val="28"/>
          <w:szCs w:val="28"/>
        </w:rPr>
      </w:pPr>
      <w:r>
        <w:rPr>
          <w:b/>
          <w:color w:val="202122"/>
          <w:sz w:val="28"/>
          <w:szCs w:val="28"/>
        </w:rPr>
        <w:t>1.8</w:t>
      </w:r>
      <w:r w:rsidR="00E00A6B">
        <w:rPr>
          <w:b/>
          <w:color w:val="202122"/>
          <w:sz w:val="28"/>
          <w:szCs w:val="28"/>
        </w:rPr>
        <w:tab/>
      </w:r>
      <w:r w:rsidR="003E38AB">
        <w:rPr>
          <w:b/>
          <w:color w:val="202122"/>
          <w:sz w:val="28"/>
          <w:szCs w:val="28"/>
        </w:rPr>
        <w:t>AIM OF PROJECT</w:t>
      </w:r>
    </w:p>
    <w:p w:rsidR="003E38AB" w:rsidRPr="003E38AB" w:rsidRDefault="0032647A"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The aims of </w:t>
      </w:r>
      <w:r w:rsidR="003E38AB">
        <w:rPr>
          <w:color w:val="202122"/>
          <w:sz w:val="28"/>
          <w:szCs w:val="28"/>
        </w:rPr>
        <w:t xml:space="preserve">this research work are </w:t>
      </w:r>
    </w:p>
    <w:p w:rsidR="003E38AB" w:rsidRDefault="003E38AB" w:rsidP="00740C92">
      <w:pPr>
        <w:pStyle w:val="NormalWeb"/>
        <w:numPr>
          <w:ilvl w:val="0"/>
          <w:numId w:val="4"/>
        </w:numPr>
        <w:shd w:val="clear" w:color="auto" w:fill="FFFFFF"/>
        <w:spacing w:before="120" w:beforeAutospacing="0" w:after="240" w:afterAutospacing="0" w:line="480" w:lineRule="auto"/>
        <w:jc w:val="both"/>
        <w:rPr>
          <w:color w:val="202122"/>
          <w:sz w:val="28"/>
          <w:szCs w:val="28"/>
        </w:rPr>
      </w:pPr>
      <w:r>
        <w:rPr>
          <w:color w:val="202122"/>
          <w:sz w:val="28"/>
          <w:szCs w:val="28"/>
        </w:rPr>
        <w:t>To synthesis novel complexes of ibuprofen</w:t>
      </w:r>
    </w:p>
    <w:p w:rsidR="003E38AB" w:rsidRDefault="003E38AB" w:rsidP="00740C92">
      <w:pPr>
        <w:pStyle w:val="NormalWeb"/>
        <w:numPr>
          <w:ilvl w:val="0"/>
          <w:numId w:val="4"/>
        </w:numPr>
        <w:shd w:val="clear" w:color="auto" w:fill="FFFFFF"/>
        <w:spacing w:before="120" w:beforeAutospacing="0" w:after="240" w:afterAutospacing="0" w:line="480" w:lineRule="auto"/>
        <w:jc w:val="both"/>
        <w:rPr>
          <w:color w:val="202122"/>
          <w:sz w:val="28"/>
          <w:szCs w:val="28"/>
        </w:rPr>
      </w:pPr>
      <w:r>
        <w:rPr>
          <w:color w:val="202122"/>
          <w:sz w:val="28"/>
          <w:szCs w:val="28"/>
        </w:rPr>
        <w:t xml:space="preserve">To characterize the resulting complexes using standard analytical techniques such as solubility, melting point, infrared and </w:t>
      </w:r>
      <w:proofErr w:type="gramStart"/>
      <w:r>
        <w:rPr>
          <w:color w:val="202122"/>
          <w:sz w:val="28"/>
          <w:szCs w:val="28"/>
        </w:rPr>
        <w:t>ultraviolet .</w:t>
      </w:r>
      <w:proofErr w:type="gramEnd"/>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b/>
          <w:color w:val="202122"/>
          <w:sz w:val="28"/>
          <w:szCs w:val="28"/>
        </w:rPr>
      </w:pPr>
      <w:r>
        <w:rPr>
          <w:color w:val="202122"/>
          <w:sz w:val="28"/>
          <w:szCs w:val="28"/>
        </w:rPr>
        <w:lastRenderedPageBreak/>
        <w:t xml:space="preserve">  </w:t>
      </w:r>
      <w:r>
        <w:rPr>
          <w:color w:val="202122"/>
          <w:sz w:val="28"/>
          <w:szCs w:val="28"/>
        </w:rPr>
        <w:tab/>
      </w:r>
      <w:r>
        <w:rPr>
          <w:color w:val="202122"/>
          <w:sz w:val="28"/>
          <w:szCs w:val="28"/>
        </w:rPr>
        <w:tab/>
      </w:r>
      <w:r>
        <w:rPr>
          <w:color w:val="202122"/>
          <w:sz w:val="28"/>
          <w:szCs w:val="28"/>
        </w:rPr>
        <w:tab/>
      </w:r>
      <w:r>
        <w:rPr>
          <w:color w:val="202122"/>
          <w:sz w:val="28"/>
          <w:szCs w:val="28"/>
        </w:rPr>
        <w:tab/>
      </w:r>
      <w:r>
        <w:rPr>
          <w:b/>
          <w:color w:val="202122"/>
          <w:sz w:val="28"/>
          <w:szCs w:val="28"/>
        </w:rPr>
        <w:t>CHAPTER TWO</w:t>
      </w:r>
    </w:p>
    <w:p w:rsidR="003E38AB"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2.1</w:t>
      </w:r>
      <w:r>
        <w:rPr>
          <w:b/>
          <w:color w:val="202122"/>
          <w:sz w:val="28"/>
          <w:szCs w:val="28"/>
        </w:rPr>
        <w:tab/>
      </w:r>
      <w:r w:rsidR="00CD185A">
        <w:rPr>
          <w:b/>
          <w:color w:val="202122"/>
          <w:sz w:val="28"/>
          <w:szCs w:val="28"/>
        </w:rPr>
        <w:t xml:space="preserve">MATERIALS </w:t>
      </w:r>
      <w:r w:rsidR="00820E16">
        <w:rPr>
          <w:b/>
          <w:color w:val="202122"/>
          <w:sz w:val="28"/>
          <w:szCs w:val="28"/>
        </w:rPr>
        <w:t>AND METHODS</w:t>
      </w:r>
    </w:p>
    <w:p w:rsidR="003E38AB"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2.1.1</w:t>
      </w:r>
      <w:r>
        <w:rPr>
          <w:b/>
          <w:color w:val="202122"/>
          <w:sz w:val="28"/>
          <w:szCs w:val="28"/>
        </w:rPr>
        <w:tab/>
      </w:r>
      <w:r w:rsidR="003E38AB">
        <w:rPr>
          <w:b/>
          <w:color w:val="202122"/>
          <w:sz w:val="28"/>
          <w:szCs w:val="28"/>
        </w:rPr>
        <w:t>APPARATUS</w:t>
      </w:r>
    </w:p>
    <w:p w:rsidR="001E1B37" w:rsidRDefault="003E38AB"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The following apparatus were used </w:t>
      </w:r>
      <w:r w:rsidR="00CD185A">
        <w:rPr>
          <w:color w:val="202122"/>
          <w:sz w:val="28"/>
          <w:szCs w:val="28"/>
        </w:rPr>
        <w:t>in the formation of the complexes and further analytical studies were carried out.</w:t>
      </w:r>
    </w:p>
    <w:tbl>
      <w:tblPr>
        <w:tblStyle w:val="TableGrid"/>
        <w:tblW w:w="0" w:type="auto"/>
        <w:tblLook w:val="04A0" w:firstRow="1" w:lastRow="0" w:firstColumn="1" w:lastColumn="0" w:noHBand="0" w:noVBand="1"/>
      </w:tblPr>
      <w:tblGrid>
        <w:gridCol w:w="4659"/>
        <w:gridCol w:w="4691"/>
      </w:tblGrid>
      <w:tr w:rsidR="001E1B37" w:rsidTr="001E1B37">
        <w:tc>
          <w:tcPr>
            <w:tcW w:w="4788" w:type="dxa"/>
          </w:tcPr>
          <w:p w:rsidR="001E1B37" w:rsidRDefault="001E1B37" w:rsidP="00740C92">
            <w:pPr>
              <w:pStyle w:val="NormalWeb"/>
              <w:spacing w:before="120" w:beforeAutospacing="0" w:after="240" w:afterAutospacing="0" w:line="480" w:lineRule="auto"/>
              <w:jc w:val="both"/>
              <w:rPr>
                <w:b/>
                <w:color w:val="202122"/>
                <w:sz w:val="28"/>
                <w:szCs w:val="28"/>
              </w:rPr>
            </w:pPr>
            <w:r>
              <w:rPr>
                <w:b/>
                <w:color w:val="202122"/>
                <w:sz w:val="28"/>
                <w:szCs w:val="28"/>
              </w:rPr>
              <w:t xml:space="preserve">APPARATUS                </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Beakers</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Conical Flasks</w:t>
            </w:r>
          </w:p>
          <w:p w:rsidR="001E1B37" w:rsidRDefault="001E1B37" w:rsidP="00740C92">
            <w:pPr>
              <w:pStyle w:val="NormalWeb"/>
              <w:spacing w:before="120" w:beforeAutospacing="0" w:after="240" w:afterAutospacing="0" w:line="480" w:lineRule="auto"/>
              <w:jc w:val="both"/>
              <w:rPr>
                <w:color w:val="202122"/>
                <w:sz w:val="28"/>
                <w:szCs w:val="28"/>
              </w:rPr>
            </w:pPr>
            <w:proofErr w:type="spellStart"/>
            <w:r>
              <w:rPr>
                <w:color w:val="202122"/>
                <w:sz w:val="28"/>
                <w:szCs w:val="28"/>
              </w:rPr>
              <w:t>Capilary</w:t>
            </w:r>
            <w:proofErr w:type="spellEnd"/>
            <w:r>
              <w:rPr>
                <w:color w:val="202122"/>
                <w:sz w:val="28"/>
                <w:szCs w:val="28"/>
              </w:rPr>
              <w:t xml:space="preserve"> tube</w:t>
            </w:r>
          </w:p>
          <w:p w:rsidR="001E1B37" w:rsidRDefault="001E1B37" w:rsidP="00740C92">
            <w:pPr>
              <w:pStyle w:val="NormalWeb"/>
              <w:spacing w:before="120" w:beforeAutospacing="0" w:after="240" w:afterAutospacing="0" w:line="480" w:lineRule="auto"/>
              <w:jc w:val="both"/>
              <w:rPr>
                <w:color w:val="202122"/>
                <w:sz w:val="28"/>
                <w:szCs w:val="28"/>
              </w:rPr>
            </w:pPr>
            <w:proofErr w:type="spellStart"/>
            <w:r>
              <w:rPr>
                <w:color w:val="202122"/>
                <w:sz w:val="28"/>
                <w:szCs w:val="28"/>
              </w:rPr>
              <w:t>Dessicator</w:t>
            </w:r>
            <w:proofErr w:type="spellEnd"/>
          </w:p>
          <w:p w:rsidR="001E1B37" w:rsidRDefault="001E1B37" w:rsidP="00740C92">
            <w:pPr>
              <w:pStyle w:val="NormalWeb"/>
              <w:spacing w:before="120" w:beforeAutospacing="0" w:after="240" w:afterAutospacing="0" w:line="480" w:lineRule="auto"/>
              <w:jc w:val="both"/>
              <w:rPr>
                <w:color w:val="202122"/>
                <w:sz w:val="28"/>
                <w:szCs w:val="28"/>
              </w:rPr>
            </w:pPr>
            <w:proofErr w:type="spellStart"/>
            <w:r>
              <w:rPr>
                <w:color w:val="202122"/>
                <w:sz w:val="28"/>
                <w:szCs w:val="28"/>
              </w:rPr>
              <w:t>Electrothermal</w:t>
            </w:r>
            <w:proofErr w:type="spellEnd"/>
            <w:r>
              <w:rPr>
                <w:color w:val="202122"/>
                <w:sz w:val="28"/>
                <w:szCs w:val="28"/>
              </w:rPr>
              <w:t xml:space="preserve"> melting point</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Round bottom flasks</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Hot plate with magnetic stirrer</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Measuring cylinder</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lastRenderedPageBreak/>
              <w:t>Plastic condenser</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Reflux condenser</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Test tube</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Thermometer</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 xml:space="preserve">Infrared </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 xml:space="preserve">Ultraviolet </w:t>
            </w:r>
          </w:p>
          <w:p w:rsidR="001E1B37" w:rsidRP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 xml:space="preserve">       </w:t>
            </w:r>
            <w:r>
              <w:rPr>
                <w:b/>
                <w:color w:val="202122"/>
                <w:sz w:val="28"/>
                <w:szCs w:val="28"/>
              </w:rPr>
              <w:t xml:space="preserve"> </w:t>
            </w:r>
          </w:p>
        </w:tc>
        <w:tc>
          <w:tcPr>
            <w:tcW w:w="4788" w:type="dxa"/>
          </w:tcPr>
          <w:p w:rsidR="001E1B37" w:rsidRDefault="001E1B37" w:rsidP="00740C92">
            <w:pPr>
              <w:pStyle w:val="NormalWeb"/>
              <w:spacing w:before="120" w:beforeAutospacing="0" w:after="240" w:afterAutospacing="0" w:line="480" w:lineRule="auto"/>
              <w:jc w:val="both"/>
              <w:rPr>
                <w:b/>
                <w:color w:val="202122"/>
                <w:sz w:val="28"/>
                <w:szCs w:val="28"/>
              </w:rPr>
            </w:pPr>
            <w:r>
              <w:rPr>
                <w:b/>
                <w:color w:val="202122"/>
                <w:sz w:val="28"/>
                <w:szCs w:val="28"/>
              </w:rPr>
              <w:lastRenderedPageBreak/>
              <w:t>MANUFACTURER</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Pyrex scientific Ltd. England</w:t>
            </w:r>
          </w:p>
          <w:p w:rsidR="001E1B37" w:rsidRDefault="001E1B37" w:rsidP="00740C92">
            <w:pPr>
              <w:pStyle w:val="NormalWeb"/>
              <w:spacing w:before="120" w:beforeAutospacing="0" w:after="240" w:afterAutospacing="0" w:line="480" w:lineRule="auto"/>
              <w:jc w:val="both"/>
              <w:rPr>
                <w:color w:val="202122"/>
                <w:sz w:val="28"/>
                <w:szCs w:val="28"/>
              </w:rPr>
            </w:pPr>
            <w:proofErr w:type="spellStart"/>
            <w:r>
              <w:rPr>
                <w:color w:val="202122"/>
                <w:sz w:val="28"/>
                <w:szCs w:val="28"/>
              </w:rPr>
              <w:t>Simax</w:t>
            </w:r>
            <w:proofErr w:type="spellEnd"/>
            <w:r>
              <w:rPr>
                <w:color w:val="202122"/>
                <w:sz w:val="28"/>
                <w:szCs w:val="28"/>
              </w:rPr>
              <w:t xml:space="preserve"> company Ltd. England</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Silber brand Ltd, England</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Moncrief Scientific, England</w:t>
            </w:r>
          </w:p>
          <w:p w:rsidR="001E1B37" w:rsidRDefault="001E1B37" w:rsidP="00740C92">
            <w:pPr>
              <w:pStyle w:val="NormalWeb"/>
              <w:spacing w:before="120" w:beforeAutospacing="0" w:after="240" w:afterAutospacing="0" w:line="480" w:lineRule="auto"/>
              <w:jc w:val="both"/>
              <w:rPr>
                <w:color w:val="202122"/>
                <w:sz w:val="28"/>
                <w:szCs w:val="28"/>
              </w:rPr>
            </w:pPr>
            <w:proofErr w:type="spellStart"/>
            <w:r>
              <w:rPr>
                <w:color w:val="202122"/>
                <w:sz w:val="28"/>
                <w:szCs w:val="28"/>
              </w:rPr>
              <w:t>Gallenkamp</w:t>
            </w:r>
            <w:proofErr w:type="spellEnd"/>
            <w:r>
              <w:rPr>
                <w:color w:val="202122"/>
                <w:sz w:val="28"/>
                <w:szCs w:val="28"/>
              </w:rPr>
              <w:t xml:space="preserve"> Ltd ,England</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Pyrex scientific Ltd, England</w:t>
            </w:r>
          </w:p>
          <w:p w:rsidR="001E1B37" w:rsidRDefault="001E1B37" w:rsidP="00740C92">
            <w:pPr>
              <w:pStyle w:val="NormalWeb"/>
              <w:spacing w:before="120" w:beforeAutospacing="0" w:after="240" w:afterAutospacing="0" w:line="480" w:lineRule="auto"/>
              <w:jc w:val="both"/>
              <w:rPr>
                <w:color w:val="202122"/>
                <w:sz w:val="28"/>
                <w:szCs w:val="28"/>
              </w:rPr>
            </w:pPr>
            <w:proofErr w:type="spellStart"/>
            <w:r>
              <w:rPr>
                <w:color w:val="202122"/>
                <w:sz w:val="28"/>
                <w:szCs w:val="28"/>
              </w:rPr>
              <w:t>Gallenkamp</w:t>
            </w:r>
            <w:proofErr w:type="spellEnd"/>
            <w:r>
              <w:rPr>
                <w:color w:val="202122"/>
                <w:sz w:val="28"/>
                <w:szCs w:val="28"/>
              </w:rPr>
              <w:t xml:space="preserve"> Ltd, England</w:t>
            </w:r>
          </w:p>
          <w:p w:rsidR="001E1B37" w:rsidRDefault="001E1B37" w:rsidP="00740C92">
            <w:pPr>
              <w:pStyle w:val="NormalWeb"/>
              <w:spacing w:before="120" w:beforeAutospacing="0" w:after="240" w:afterAutospacing="0" w:line="480" w:lineRule="auto"/>
              <w:jc w:val="both"/>
              <w:rPr>
                <w:color w:val="202122"/>
                <w:sz w:val="28"/>
                <w:szCs w:val="28"/>
              </w:rPr>
            </w:pPr>
            <w:proofErr w:type="spellStart"/>
            <w:r>
              <w:rPr>
                <w:color w:val="202122"/>
                <w:sz w:val="28"/>
                <w:szCs w:val="28"/>
              </w:rPr>
              <w:t>Technico</w:t>
            </w:r>
            <w:proofErr w:type="spellEnd"/>
            <w:r>
              <w:rPr>
                <w:color w:val="202122"/>
                <w:sz w:val="28"/>
                <w:szCs w:val="28"/>
              </w:rPr>
              <w:t xml:space="preserve"> scientific Ltd, England</w:t>
            </w:r>
          </w:p>
          <w:p w:rsidR="001E1B37" w:rsidRDefault="001E1B37" w:rsidP="00740C92">
            <w:pPr>
              <w:pStyle w:val="NormalWeb"/>
              <w:spacing w:before="120" w:beforeAutospacing="0" w:after="240" w:afterAutospacing="0" w:line="480" w:lineRule="auto"/>
              <w:jc w:val="both"/>
              <w:rPr>
                <w:color w:val="202122"/>
                <w:sz w:val="28"/>
                <w:szCs w:val="28"/>
              </w:rPr>
            </w:pPr>
          </w:p>
          <w:p w:rsidR="004D4758" w:rsidRDefault="004D4758" w:rsidP="00740C92">
            <w:pPr>
              <w:pStyle w:val="NormalWeb"/>
              <w:spacing w:before="120" w:beforeAutospacing="0" w:after="240" w:afterAutospacing="0" w:line="480" w:lineRule="auto"/>
              <w:jc w:val="both"/>
              <w:rPr>
                <w:color w:val="202122"/>
                <w:sz w:val="28"/>
                <w:szCs w:val="28"/>
              </w:rPr>
            </w:pPr>
            <w:proofErr w:type="spellStart"/>
            <w:r>
              <w:rPr>
                <w:color w:val="202122"/>
                <w:sz w:val="28"/>
                <w:szCs w:val="28"/>
              </w:rPr>
              <w:t>Moramber</w:t>
            </w:r>
            <w:proofErr w:type="spellEnd"/>
            <w:r>
              <w:rPr>
                <w:color w:val="202122"/>
                <w:sz w:val="28"/>
                <w:szCs w:val="28"/>
              </w:rPr>
              <w:t xml:space="preserve"> (</w:t>
            </w:r>
            <w:proofErr w:type="spellStart"/>
            <w:r>
              <w:rPr>
                <w:color w:val="202122"/>
                <w:sz w:val="28"/>
                <w:szCs w:val="28"/>
              </w:rPr>
              <w:t>Mbc</w:t>
            </w:r>
            <w:proofErr w:type="spellEnd"/>
            <w:r>
              <w:rPr>
                <w:color w:val="202122"/>
                <w:sz w:val="28"/>
                <w:szCs w:val="28"/>
              </w:rPr>
              <w:t>) Ltd</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Pyrex scientific Ltd, England</w:t>
            </w:r>
          </w:p>
          <w:p w:rsidR="004D4758" w:rsidRDefault="004D4758" w:rsidP="00740C92">
            <w:pPr>
              <w:pStyle w:val="NormalWeb"/>
              <w:spacing w:before="120" w:beforeAutospacing="0" w:after="240" w:afterAutospacing="0" w:line="480" w:lineRule="auto"/>
              <w:jc w:val="both"/>
              <w:rPr>
                <w:color w:val="202122"/>
                <w:sz w:val="28"/>
                <w:szCs w:val="28"/>
              </w:rPr>
            </w:pPr>
            <w:proofErr w:type="spellStart"/>
            <w:r>
              <w:rPr>
                <w:color w:val="202122"/>
                <w:sz w:val="28"/>
                <w:szCs w:val="28"/>
              </w:rPr>
              <w:t>Uniscope</w:t>
            </w:r>
            <w:proofErr w:type="spellEnd"/>
            <w:r>
              <w:rPr>
                <w:color w:val="202122"/>
                <w:sz w:val="28"/>
                <w:szCs w:val="28"/>
              </w:rPr>
              <w:t xml:space="preserve"> scientific Ltd, England</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Duck V Scientific 500 infrared</w:t>
            </w:r>
          </w:p>
          <w:p w:rsidR="004D4758" w:rsidRDefault="004D4758" w:rsidP="00740C92">
            <w:pPr>
              <w:pStyle w:val="NormalWeb"/>
              <w:spacing w:before="120" w:beforeAutospacing="0" w:after="240" w:afterAutospacing="0" w:line="480" w:lineRule="auto"/>
              <w:jc w:val="both"/>
              <w:rPr>
                <w:color w:val="202122"/>
                <w:sz w:val="28"/>
                <w:szCs w:val="28"/>
              </w:rPr>
            </w:pPr>
            <w:proofErr w:type="spellStart"/>
            <w:r>
              <w:rPr>
                <w:color w:val="202122"/>
                <w:sz w:val="28"/>
                <w:szCs w:val="28"/>
              </w:rPr>
              <w:t>Jenwoy</w:t>
            </w:r>
            <w:proofErr w:type="spellEnd"/>
            <w:r>
              <w:rPr>
                <w:color w:val="202122"/>
                <w:sz w:val="28"/>
                <w:szCs w:val="28"/>
              </w:rPr>
              <w:t xml:space="preserve"> 6405 UV spectrophotometer.</w:t>
            </w:r>
          </w:p>
          <w:p w:rsidR="001E1B37" w:rsidRPr="001E1B37" w:rsidRDefault="001E1B37" w:rsidP="00740C92">
            <w:pPr>
              <w:pStyle w:val="NormalWeb"/>
              <w:spacing w:before="120" w:beforeAutospacing="0" w:after="240" w:afterAutospacing="0" w:line="480" w:lineRule="auto"/>
              <w:jc w:val="both"/>
              <w:rPr>
                <w:color w:val="202122"/>
                <w:sz w:val="28"/>
                <w:szCs w:val="28"/>
              </w:rPr>
            </w:pPr>
          </w:p>
        </w:tc>
      </w:tr>
    </w:tbl>
    <w:p w:rsidR="003E38AB" w:rsidRDefault="00CD185A"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 </w:t>
      </w:r>
    </w:p>
    <w:p w:rsidR="004D4758"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2.1.2</w:t>
      </w:r>
      <w:r>
        <w:rPr>
          <w:b/>
          <w:color w:val="202122"/>
          <w:sz w:val="28"/>
          <w:szCs w:val="28"/>
        </w:rPr>
        <w:tab/>
      </w:r>
      <w:r w:rsidR="004D4758">
        <w:rPr>
          <w:b/>
          <w:color w:val="202122"/>
          <w:sz w:val="28"/>
          <w:szCs w:val="28"/>
        </w:rPr>
        <w:t xml:space="preserve">REAGENTS </w:t>
      </w:r>
    </w:p>
    <w:p w:rsidR="00BF6E77" w:rsidRDefault="004D4758"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The following reagents were collected from chemistry department, </w:t>
      </w:r>
      <w:proofErr w:type="spellStart"/>
      <w:r>
        <w:rPr>
          <w:color w:val="202122"/>
          <w:sz w:val="28"/>
          <w:szCs w:val="28"/>
        </w:rPr>
        <w:t>Kwara</w:t>
      </w:r>
      <w:proofErr w:type="spellEnd"/>
      <w:r>
        <w:rPr>
          <w:color w:val="202122"/>
          <w:sz w:val="28"/>
          <w:szCs w:val="28"/>
        </w:rPr>
        <w:t xml:space="preserve"> State Polytechnic.</w:t>
      </w:r>
    </w:p>
    <w:p w:rsidR="004E4BBC" w:rsidRPr="00BF6E77" w:rsidRDefault="00E00A6B" w:rsidP="00740C92">
      <w:pPr>
        <w:pStyle w:val="NormalWeb"/>
        <w:shd w:val="clear" w:color="auto" w:fill="FFFFFF"/>
        <w:spacing w:before="120" w:beforeAutospacing="0" w:after="240" w:afterAutospacing="0" w:line="480" w:lineRule="auto"/>
        <w:jc w:val="both"/>
        <w:rPr>
          <w:color w:val="202122"/>
          <w:sz w:val="28"/>
          <w:szCs w:val="28"/>
        </w:rPr>
      </w:pPr>
      <w:r>
        <w:rPr>
          <w:b/>
          <w:color w:val="202122"/>
          <w:sz w:val="28"/>
          <w:szCs w:val="28"/>
        </w:rPr>
        <w:tab/>
      </w:r>
      <w:r w:rsidR="004E4BBC">
        <w:rPr>
          <w:b/>
          <w:color w:val="202122"/>
          <w:sz w:val="28"/>
          <w:szCs w:val="28"/>
        </w:rPr>
        <w:t>Reagent</w:t>
      </w:r>
      <w:r w:rsidR="004E4BBC">
        <w:rPr>
          <w:b/>
          <w:color w:val="202122"/>
          <w:sz w:val="28"/>
          <w:szCs w:val="28"/>
        </w:rPr>
        <w:tab/>
      </w:r>
      <w:r w:rsidR="004E4BBC">
        <w:rPr>
          <w:b/>
          <w:color w:val="202122"/>
          <w:sz w:val="28"/>
          <w:szCs w:val="28"/>
        </w:rPr>
        <w:tab/>
      </w:r>
      <w:r w:rsidR="004E4BBC">
        <w:rPr>
          <w:b/>
          <w:color w:val="202122"/>
          <w:sz w:val="28"/>
          <w:szCs w:val="28"/>
        </w:rPr>
        <w:tab/>
      </w:r>
      <w:r w:rsidR="004E4BBC">
        <w:rPr>
          <w:b/>
          <w:color w:val="202122"/>
          <w:sz w:val="28"/>
          <w:szCs w:val="28"/>
        </w:rPr>
        <w:tab/>
      </w:r>
      <w:r w:rsidR="004E4BBC">
        <w:rPr>
          <w:b/>
          <w:color w:val="202122"/>
          <w:sz w:val="28"/>
          <w:szCs w:val="28"/>
        </w:rPr>
        <w:tab/>
      </w:r>
      <w:r w:rsidR="004E4BBC">
        <w:rPr>
          <w:b/>
          <w:color w:val="202122"/>
          <w:sz w:val="28"/>
          <w:szCs w:val="28"/>
        </w:rPr>
        <w:tab/>
      </w:r>
      <w:r w:rsidR="004E4BBC">
        <w:rPr>
          <w:b/>
          <w:color w:val="202122"/>
          <w:sz w:val="28"/>
          <w:szCs w:val="28"/>
        </w:rPr>
        <w:tab/>
      </w:r>
      <w:r w:rsidR="004E4BBC">
        <w:rPr>
          <w:b/>
          <w:color w:val="202122"/>
          <w:sz w:val="28"/>
          <w:szCs w:val="28"/>
        </w:rPr>
        <w:tab/>
        <w:t>Manufacturer</w:t>
      </w:r>
    </w:p>
    <w:p w:rsidR="004E4BBC" w:rsidRDefault="004E4BBC"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Nickel </w:t>
      </w:r>
      <w:proofErr w:type="spellStart"/>
      <w:r>
        <w:rPr>
          <w:color w:val="202122"/>
          <w:sz w:val="28"/>
          <w:szCs w:val="28"/>
        </w:rPr>
        <w:t>Sulphate</w:t>
      </w:r>
      <w:proofErr w:type="spellEnd"/>
      <w:r>
        <w:rPr>
          <w:color w:val="202122"/>
          <w:sz w:val="28"/>
          <w:szCs w:val="28"/>
        </w:rPr>
        <w:t xml:space="preserve"> Hexahydrate</w:t>
      </w:r>
    </w:p>
    <w:p w:rsidR="00C8429E" w:rsidRDefault="00C8429E"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Molecular </w:t>
      </w:r>
      <w:proofErr w:type="spellStart"/>
      <w:r>
        <w:rPr>
          <w:color w:val="202122"/>
          <w:sz w:val="28"/>
          <w:szCs w:val="28"/>
        </w:rPr>
        <w:t>Formular</w:t>
      </w:r>
      <w:proofErr w:type="spellEnd"/>
      <w:proofErr w:type="gramStart"/>
      <w:r>
        <w:rPr>
          <w:color w:val="202122"/>
          <w:sz w:val="28"/>
          <w:szCs w:val="28"/>
        </w:rPr>
        <w:t>-  NiSO</w:t>
      </w:r>
      <w:r w:rsidRPr="00C8429E">
        <w:rPr>
          <w:color w:val="202122"/>
          <w:sz w:val="28"/>
          <w:szCs w:val="28"/>
          <w:vertAlign w:val="subscript"/>
        </w:rPr>
        <w:t>4</w:t>
      </w:r>
      <w:r>
        <w:rPr>
          <w:color w:val="202122"/>
          <w:sz w:val="28"/>
          <w:szCs w:val="28"/>
        </w:rPr>
        <w:t>.6H</w:t>
      </w:r>
      <w:r w:rsidRPr="00C8429E">
        <w:rPr>
          <w:color w:val="202122"/>
          <w:sz w:val="28"/>
          <w:szCs w:val="28"/>
          <w:vertAlign w:val="subscript"/>
        </w:rPr>
        <w:t>2</w:t>
      </w:r>
      <w:r>
        <w:rPr>
          <w:color w:val="202122"/>
          <w:sz w:val="28"/>
          <w:szCs w:val="28"/>
        </w:rPr>
        <w:t>0</w:t>
      </w:r>
      <w:proofErr w:type="gramEnd"/>
      <w:r>
        <w:rPr>
          <w:color w:val="202122"/>
          <w:sz w:val="28"/>
          <w:szCs w:val="28"/>
        </w:rPr>
        <w:tab/>
      </w:r>
      <w:r>
        <w:rPr>
          <w:color w:val="202122"/>
          <w:sz w:val="28"/>
          <w:szCs w:val="28"/>
        </w:rPr>
        <w:tab/>
        <w:t xml:space="preserve">  </w:t>
      </w:r>
      <w:proofErr w:type="spellStart"/>
      <w:r>
        <w:rPr>
          <w:color w:val="202122"/>
          <w:sz w:val="28"/>
          <w:szCs w:val="28"/>
        </w:rPr>
        <w:t>J.T</w:t>
      </w:r>
      <w:proofErr w:type="spellEnd"/>
      <w:r>
        <w:rPr>
          <w:color w:val="202122"/>
          <w:sz w:val="28"/>
          <w:szCs w:val="28"/>
        </w:rPr>
        <w:t xml:space="preserve"> Barker Chemical </w:t>
      </w:r>
      <w:proofErr w:type="spellStart"/>
      <w:r>
        <w:rPr>
          <w:color w:val="202122"/>
          <w:sz w:val="28"/>
          <w:szCs w:val="28"/>
        </w:rPr>
        <w:t>C.O</w:t>
      </w:r>
      <w:proofErr w:type="spellEnd"/>
      <w:r>
        <w:rPr>
          <w:color w:val="202122"/>
          <w:sz w:val="28"/>
          <w:szCs w:val="28"/>
        </w:rPr>
        <w:t xml:space="preserve"> </w:t>
      </w:r>
      <w:proofErr w:type="spellStart"/>
      <w:r>
        <w:rPr>
          <w:color w:val="202122"/>
          <w:sz w:val="28"/>
          <w:szCs w:val="28"/>
        </w:rPr>
        <w:t>Philliburg</w:t>
      </w:r>
      <w:proofErr w:type="spellEnd"/>
    </w:p>
    <w:p w:rsidR="00C8429E" w:rsidRDefault="00C8429E"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Molecular mass =262.71g/</w:t>
      </w:r>
      <w:proofErr w:type="spellStart"/>
      <w:r>
        <w:rPr>
          <w:color w:val="202122"/>
          <w:sz w:val="28"/>
          <w:szCs w:val="28"/>
        </w:rPr>
        <w:t>mol</w:t>
      </w:r>
      <w:proofErr w:type="spellEnd"/>
      <w:r>
        <w:rPr>
          <w:color w:val="202122"/>
          <w:sz w:val="28"/>
          <w:szCs w:val="28"/>
        </w:rPr>
        <w:tab/>
      </w:r>
      <w:r>
        <w:rPr>
          <w:color w:val="202122"/>
          <w:sz w:val="28"/>
          <w:szCs w:val="28"/>
        </w:rPr>
        <w:tab/>
      </w:r>
      <w:r>
        <w:rPr>
          <w:color w:val="202122"/>
          <w:sz w:val="28"/>
          <w:szCs w:val="28"/>
        </w:rPr>
        <w:tab/>
      </w:r>
    </w:p>
    <w:p w:rsidR="00C8429E" w:rsidRDefault="00C8429E"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lastRenderedPageBreak/>
        <w:t xml:space="preserve">Copper </w:t>
      </w:r>
      <w:proofErr w:type="spellStart"/>
      <w:r>
        <w:rPr>
          <w:color w:val="202122"/>
          <w:sz w:val="28"/>
          <w:szCs w:val="28"/>
        </w:rPr>
        <w:t>Sulphate</w:t>
      </w:r>
      <w:proofErr w:type="spellEnd"/>
      <w:r>
        <w:rPr>
          <w:color w:val="202122"/>
          <w:sz w:val="28"/>
          <w:szCs w:val="28"/>
        </w:rPr>
        <w:t xml:space="preserve"> </w:t>
      </w:r>
    </w:p>
    <w:p w:rsidR="00C8429E" w:rsidRDefault="00C8429E"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Molecular formula = </w:t>
      </w:r>
      <w:r w:rsidR="00CC7916">
        <w:rPr>
          <w:color w:val="202122"/>
          <w:sz w:val="28"/>
          <w:szCs w:val="28"/>
        </w:rPr>
        <w:t>CuSO</w:t>
      </w:r>
      <w:r w:rsidR="00CC7916" w:rsidRPr="00CC7916">
        <w:rPr>
          <w:color w:val="202122"/>
          <w:sz w:val="28"/>
          <w:szCs w:val="28"/>
          <w:vertAlign w:val="subscript"/>
        </w:rPr>
        <w:t>4</w:t>
      </w:r>
      <w:r w:rsidR="00CC7916">
        <w:rPr>
          <w:color w:val="202122"/>
          <w:sz w:val="28"/>
          <w:szCs w:val="28"/>
        </w:rPr>
        <w:t>.</w:t>
      </w:r>
      <w:r w:rsidR="00CC7916">
        <w:rPr>
          <w:color w:val="202122"/>
          <w:sz w:val="28"/>
          <w:szCs w:val="28"/>
        </w:rPr>
        <w:tab/>
      </w:r>
      <w:r w:rsidR="00CC7916">
        <w:rPr>
          <w:color w:val="202122"/>
          <w:sz w:val="28"/>
          <w:szCs w:val="28"/>
        </w:rPr>
        <w:tab/>
        <w:t>Eagle Scientific England</w:t>
      </w:r>
    </w:p>
    <w:p w:rsidR="00CC7916" w:rsidRDefault="00CC7916"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 </w:t>
      </w:r>
      <w:r w:rsidR="00B82D3A">
        <w:rPr>
          <w:color w:val="202122"/>
          <w:sz w:val="28"/>
          <w:szCs w:val="28"/>
        </w:rPr>
        <w:t>Molecular Mass= 159.60</w:t>
      </w:r>
      <w:r>
        <w:rPr>
          <w:color w:val="202122"/>
          <w:sz w:val="28"/>
          <w:szCs w:val="28"/>
        </w:rPr>
        <w:t>g/</w:t>
      </w:r>
      <w:proofErr w:type="spellStart"/>
      <w:r>
        <w:rPr>
          <w:color w:val="202122"/>
          <w:sz w:val="28"/>
          <w:szCs w:val="28"/>
        </w:rPr>
        <w:t>mol</w:t>
      </w:r>
      <w:proofErr w:type="spellEnd"/>
    </w:p>
    <w:p w:rsidR="00B82D3A" w:rsidRDefault="00B82D3A"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Iron </w:t>
      </w:r>
      <w:proofErr w:type="spellStart"/>
      <w:r>
        <w:rPr>
          <w:color w:val="202122"/>
          <w:sz w:val="28"/>
          <w:szCs w:val="28"/>
        </w:rPr>
        <w:t>Sulphate</w:t>
      </w:r>
      <w:proofErr w:type="spellEnd"/>
      <w:r>
        <w:rPr>
          <w:color w:val="202122"/>
          <w:sz w:val="28"/>
          <w:szCs w:val="28"/>
        </w:rPr>
        <w:t xml:space="preserve"> </w:t>
      </w:r>
      <w:proofErr w:type="spellStart"/>
      <w:r>
        <w:rPr>
          <w:color w:val="202122"/>
          <w:sz w:val="28"/>
          <w:szCs w:val="28"/>
        </w:rPr>
        <w:t>Heptahydrate</w:t>
      </w:r>
      <w:proofErr w:type="spellEnd"/>
      <w:r>
        <w:rPr>
          <w:color w:val="202122"/>
          <w:sz w:val="28"/>
          <w:szCs w:val="28"/>
        </w:rPr>
        <w:tab/>
      </w:r>
      <w:r>
        <w:rPr>
          <w:color w:val="202122"/>
          <w:sz w:val="28"/>
          <w:szCs w:val="28"/>
        </w:rPr>
        <w:tab/>
        <w:t xml:space="preserve">East </w:t>
      </w:r>
      <w:proofErr w:type="spellStart"/>
      <w:r>
        <w:rPr>
          <w:color w:val="202122"/>
          <w:sz w:val="28"/>
          <w:szCs w:val="28"/>
        </w:rPr>
        <w:t>Aglia</w:t>
      </w:r>
      <w:proofErr w:type="spellEnd"/>
      <w:proofErr w:type="gramStart"/>
      <w:r>
        <w:rPr>
          <w:color w:val="202122"/>
          <w:sz w:val="28"/>
          <w:szCs w:val="28"/>
        </w:rPr>
        <w:t>,  Chemicals</w:t>
      </w:r>
      <w:proofErr w:type="gramEnd"/>
      <w:r>
        <w:rPr>
          <w:color w:val="202122"/>
          <w:sz w:val="28"/>
          <w:szCs w:val="28"/>
        </w:rPr>
        <w:t xml:space="preserve"> </w:t>
      </w:r>
      <w:proofErr w:type="spellStart"/>
      <w:r>
        <w:rPr>
          <w:color w:val="202122"/>
          <w:sz w:val="28"/>
          <w:szCs w:val="28"/>
        </w:rPr>
        <w:t>Hadheigh</w:t>
      </w:r>
      <w:proofErr w:type="spellEnd"/>
    </w:p>
    <w:p w:rsidR="00B82D3A" w:rsidRDefault="00B82D3A"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Molecular </w:t>
      </w:r>
      <w:proofErr w:type="spellStart"/>
      <w:r>
        <w:rPr>
          <w:color w:val="202122"/>
          <w:sz w:val="28"/>
          <w:szCs w:val="28"/>
        </w:rPr>
        <w:t>Formular</w:t>
      </w:r>
      <w:proofErr w:type="spellEnd"/>
      <w:r>
        <w:rPr>
          <w:color w:val="202122"/>
          <w:sz w:val="28"/>
          <w:szCs w:val="28"/>
        </w:rPr>
        <w:t>= FeSO</w:t>
      </w:r>
      <w:r w:rsidRPr="00B82D3A">
        <w:rPr>
          <w:color w:val="202122"/>
          <w:sz w:val="28"/>
          <w:szCs w:val="28"/>
          <w:vertAlign w:val="subscript"/>
        </w:rPr>
        <w:t>4</w:t>
      </w:r>
      <w:r>
        <w:rPr>
          <w:color w:val="202122"/>
          <w:sz w:val="28"/>
          <w:szCs w:val="28"/>
        </w:rPr>
        <w:t>.7H</w:t>
      </w:r>
      <w:r w:rsidRPr="00B82D3A">
        <w:rPr>
          <w:color w:val="202122"/>
          <w:sz w:val="28"/>
          <w:szCs w:val="28"/>
          <w:vertAlign w:val="subscript"/>
        </w:rPr>
        <w:t>2</w:t>
      </w:r>
      <w:r>
        <w:rPr>
          <w:color w:val="202122"/>
          <w:sz w:val="28"/>
          <w:szCs w:val="28"/>
        </w:rPr>
        <w:t>0</w:t>
      </w:r>
    </w:p>
    <w:p w:rsidR="00B82D3A" w:rsidRDefault="00820E16"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Molecular </w:t>
      </w:r>
      <w:r w:rsidR="00B82D3A">
        <w:rPr>
          <w:color w:val="202122"/>
          <w:sz w:val="28"/>
          <w:szCs w:val="28"/>
        </w:rPr>
        <w:t>Mass =278.02g/mol.</w:t>
      </w:r>
    </w:p>
    <w:p w:rsidR="00B934D8" w:rsidRDefault="00B82D3A"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Ethanol </w:t>
      </w:r>
      <w:r w:rsidR="00B934D8">
        <w:rPr>
          <w:color w:val="202122"/>
          <w:sz w:val="28"/>
          <w:szCs w:val="28"/>
        </w:rPr>
        <w:tab/>
      </w:r>
      <w:r w:rsidR="00B934D8">
        <w:rPr>
          <w:color w:val="202122"/>
          <w:sz w:val="28"/>
          <w:szCs w:val="28"/>
        </w:rPr>
        <w:tab/>
      </w:r>
      <w:r w:rsidR="00B934D8">
        <w:rPr>
          <w:color w:val="202122"/>
          <w:sz w:val="28"/>
          <w:szCs w:val="28"/>
        </w:rPr>
        <w:tab/>
      </w:r>
      <w:r w:rsidR="00B934D8">
        <w:rPr>
          <w:color w:val="202122"/>
          <w:sz w:val="28"/>
          <w:szCs w:val="28"/>
        </w:rPr>
        <w:tab/>
      </w:r>
      <w:r w:rsidR="00B934D8">
        <w:rPr>
          <w:color w:val="202122"/>
          <w:sz w:val="28"/>
          <w:szCs w:val="28"/>
        </w:rPr>
        <w:tab/>
        <w:t xml:space="preserve">East </w:t>
      </w:r>
      <w:proofErr w:type="spellStart"/>
      <w:r w:rsidR="00B934D8">
        <w:rPr>
          <w:color w:val="202122"/>
          <w:sz w:val="28"/>
          <w:szCs w:val="28"/>
        </w:rPr>
        <w:t>Aglia</w:t>
      </w:r>
      <w:proofErr w:type="spellEnd"/>
      <w:proofErr w:type="gramStart"/>
      <w:r w:rsidR="00B934D8">
        <w:rPr>
          <w:color w:val="202122"/>
          <w:sz w:val="28"/>
          <w:szCs w:val="28"/>
        </w:rPr>
        <w:t>,  Chemicals</w:t>
      </w:r>
      <w:proofErr w:type="gramEnd"/>
      <w:r w:rsidR="00B934D8">
        <w:rPr>
          <w:color w:val="202122"/>
          <w:sz w:val="28"/>
          <w:szCs w:val="28"/>
        </w:rPr>
        <w:t xml:space="preserve"> </w:t>
      </w:r>
      <w:proofErr w:type="spellStart"/>
      <w:r w:rsidR="00B934D8">
        <w:rPr>
          <w:color w:val="202122"/>
          <w:sz w:val="28"/>
          <w:szCs w:val="28"/>
        </w:rPr>
        <w:t>Hadheigh</w:t>
      </w:r>
      <w:proofErr w:type="spellEnd"/>
    </w:p>
    <w:p w:rsidR="0010290E" w:rsidRDefault="0010290E" w:rsidP="00740C92">
      <w:pPr>
        <w:pStyle w:val="NormalWeb"/>
        <w:shd w:val="clear" w:color="auto" w:fill="FFFFFF"/>
        <w:spacing w:before="120" w:beforeAutospacing="0" w:after="240" w:afterAutospacing="0" w:line="360" w:lineRule="auto"/>
        <w:jc w:val="both"/>
        <w:rPr>
          <w:color w:val="202122"/>
          <w:sz w:val="28"/>
          <w:szCs w:val="28"/>
        </w:rPr>
      </w:pPr>
    </w:p>
    <w:p w:rsidR="00B934D8" w:rsidRDefault="00B934D8"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Methanol</w:t>
      </w:r>
      <w:r>
        <w:rPr>
          <w:color w:val="202122"/>
          <w:sz w:val="28"/>
          <w:szCs w:val="28"/>
        </w:rPr>
        <w:tab/>
      </w:r>
      <w:r>
        <w:rPr>
          <w:color w:val="202122"/>
          <w:sz w:val="28"/>
          <w:szCs w:val="28"/>
        </w:rPr>
        <w:tab/>
      </w:r>
      <w:r>
        <w:rPr>
          <w:color w:val="202122"/>
          <w:sz w:val="28"/>
          <w:szCs w:val="28"/>
        </w:rPr>
        <w:tab/>
      </w:r>
      <w:r>
        <w:rPr>
          <w:color w:val="202122"/>
          <w:sz w:val="28"/>
          <w:szCs w:val="28"/>
        </w:rPr>
        <w:tab/>
      </w:r>
      <w:r>
        <w:rPr>
          <w:color w:val="202122"/>
          <w:sz w:val="28"/>
          <w:szCs w:val="28"/>
        </w:rPr>
        <w:tab/>
        <w:t xml:space="preserve">East </w:t>
      </w:r>
      <w:proofErr w:type="spellStart"/>
      <w:r>
        <w:rPr>
          <w:color w:val="202122"/>
          <w:sz w:val="28"/>
          <w:szCs w:val="28"/>
        </w:rPr>
        <w:t>Aglia</w:t>
      </w:r>
      <w:proofErr w:type="spellEnd"/>
      <w:proofErr w:type="gramStart"/>
      <w:r>
        <w:rPr>
          <w:color w:val="202122"/>
          <w:sz w:val="28"/>
          <w:szCs w:val="28"/>
        </w:rPr>
        <w:t>,  Chemicals</w:t>
      </w:r>
      <w:proofErr w:type="gramEnd"/>
      <w:r>
        <w:rPr>
          <w:color w:val="202122"/>
          <w:sz w:val="28"/>
          <w:szCs w:val="28"/>
        </w:rPr>
        <w:t xml:space="preserve"> </w:t>
      </w:r>
      <w:proofErr w:type="spellStart"/>
      <w:r>
        <w:rPr>
          <w:color w:val="202122"/>
          <w:sz w:val="28"/>
          <w:szCs w:val="28"/>
        </w:rPr>
        <w:t>Hadheigh</w:t>
      </w:r>
      <w:proofErr w:type="spellEnd"/>
    </w:p>
    <w:p w:rsidR="00B934D8" w:rsidRDefault="00820E16"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Distilled water</w:t>
      </w:r>
    </w:p>
    <w:p w:rsidR="00B934D8" w:rsidRDefault="00B934D8" w:rsidP="00740C92">
      <w:pPr>
        <w:pStyle w:val="NormalWeb"/>
        <w:shd w:val="clear" w:color="auto" w:fill="FFFFFF"/>
        <w:spacing w:before="120" w:beforeAutospacing="0" w:after="240" w:afterAutospacing="0" w:line="360" w:lineRule="auto"/>
        <w:jc w:val="both"/>
        <w:rPr>
          <w:color w:val="202122"/>
          <w:sz w:val="28"/>
          <w:szCs w:val="28"/>
        </w:rPr>
      </w:pPr>
    </w:p>
    <w:p w:rsidR="003172CB" w:rsidRDefault="003172CB" w:rsidP="00740C92">
      <w:pPr>
        <w:pStyle w:val="NormalWeb"/>
        <w:shd w:val="clear" w:color="auto" w:fill="FFFFFF"/>
        <w:spacing w:before="120" w:beforeAutospacing="0" w:after="240" w:afterAutospacing="0" w:line="360" w:lineRule="auto"/>
        <w:jc w:val="both"/>
        <w:rPr>
          <w:b/>
          <w:color w:val="202122"/>
          <w:sz w:val="28"/>
          <w:szCs w:val="28"/>
        </w:rPr>
      </w:pPr>
      <w:r>
        <w:rPr>
          <w:b/>
          <w:color w:val="202122"/>
          <w:sz w:val="28"/>
          <w:szCs w:val="28"/>
        </w:rPr>
        <w:t xml:space="preserve"> </w:t>
      </w:r>
      <w:r w:rsidR="00E00A6B">
        <w:rPr>
          <w:b/>
          <w:color w:val="202122"/>
          <w:sz w:val="28"/>
          <w:szCs w:val="28"/>
        </w:rPr>
        <w:t>2</w:t>
      </w:r>
      <w:r w:rsidR="00BF6E77">
        <w:rPr>
          <w:b/>
          <w:color w:val="202122"/>
          <w:sz w:val="28"/>
          <w:szCs w:val="28"/>
        </w:rPr>
        <w:t>.1.3</w:t>
      </w:r>
      <w:r w:rsidR="00E00A6B">
        <w:rPr>
          <w:b/>
          <w:color w:val="202122"/>
          <w:sz w:val="28"/>
          <w:szCs w:val="28"/>
        </w:rPr>
        <w:tab/>
      </w:r>
      <w:r>
        <w:rPr>
          <w:b/>
          <w:color w:val="202122"/>
          <w:sz w:val="28"/>
          <w:szCs w:val="28"/>
        </w:rPr>
        <w:t>MATERIALS</w:t>
      </w:r>
    </w:p>
    <w:p w:rsidR="003172CB" w:rsidRDefault="003172CB"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Ibuprofen </w:t>
      </w:r>
    </w:p>
    <w:p w:rsidR="003172CB" w:rsidRDefault="003172CB"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Molecular </w:t>
      </w:r>
      <w:proofErr w:type="spellStart"/>
      <w:r>
        <w:rPr>
          <w:color w:val="202122"/>
          <w:sz w:val="28"/>
          <w:szCs w:val="28"/>
        </w:rPr>
        <w:t>formular</w:t>
      </w:r>
      <w:proofErr w:type="spellEnd"/>
      <w:r>
        <w:rPr>
          <w:color w:val="202122"/>
          <w:sz w:val="28"/>
          <w:szCs w:val="28"/>
        </w:rPr>
        <w:t>= C</w:t>
      </w:r>
      <w:r w:rsidRPr="003172CB">
        <w:rPr>
          <w:color w:val="202122"/>
          <w:sz w:val="28"/>
          <w:szCs w:val="28"/>
          <w:vertAlign w:val="subscript"/>
        </w:rPr>
        <w:t>13</w:t>
      </w:r>
      <w:r>
        <w:rPr>
          <w:color w:val="202122"/>
          <w:sz w:val="28"/>
          <w:szCs w:val="28"/>
        </w:rPr>
        <w:t>H</w:t>
      </w:r>
      <w:r w:rsidRPr="003172CB">
        <w:rPr>
          <w:color w:val="202122"/>
          <w:sz w:val="28"/>
          <w:szCs w:val="28"/>
          <w:vertAlign w:val="subscript"/>
        </w:rPr>
        <w:t>18</w:t>
      </w:r>
      <w:r>
        <w:rPr>
          <w:color w:val="202122"/>
          <w:sz w:val="28"/>
          <w:szCs w:val="28"/>
        </w:rPr>
        <w:t>O</w:t>
      </w:r>
      <w:r w:rsidRPr="003172CB">
        <w:rPr>
          <w:color w:val="202122"/>
          <w:sz w:val="28"/>
          <w:szCs w:val="28"/>
          <w:vertAlign w:val="subscript"/>
        </w:rPr>
        <w:t>2</w:t>
      </w:r>
    </w:p>
    <w:p w:rsidR="003172CB" w:rsidRDefault="003172CB"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Molecular Mass=206.29g/</w:t>
      </w:r>
      <w:proofErr w:type="spellStart"/>
      <w:r>
        <w:rPr>
          <w:color w:val="202122"/>
          <w:sz w:val="28"/>
          <w:szCs w:val="28"/>
        </w:rPr>
        <w:t>mol</w:t>
      </w:r>
      <w:proofErr w:type="spellEnd"/>
    </w:p>
    <w:p w:rsidR="003172CB" w:rsidRDefault="003172CB"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Source </w:t>
      </w:r>
      <w:r>
        <w:rPr>
          <w:color w:val="202122"/>
          <w:sz w:val="28"/>
          <w:szCs w:val="28"/>
        </w:rPr>
        <w:tab/>
      </w:r>
      <w:r>
        <w:rPr>
          <w:color w:val="202122"/>
          <w:sz w:val="28"/>
          <w:szCs w:val="28"/>
        </w:rPr>
        <w:tab/>
      </w:r>
      <w:r>
        <w:rPr>
          <w:color w:val="202122"/>
          <w:sz w:val="28"/>
          <w:szCs w:val="28"/>
        </w:rPr>
        <w:tab/>
      </w:r>
      <w:r>
        <w:rPr>
          <w:color w:val="202122"/>
          <w:sz w:val="28"/>
          <w:szCs w:val="28"/>
        </w:rPr>
        <w:tab/>
      </w:r>
      <w:r>
        <w:rPr>
          <w:color w:val="202122"/>
          <w:sz w:val="28"/>
          <w:szCs w:val="28"/>
        </w:rPr>
        <w:tab/>
      </w:r>
      <w:r w:rsidR="00214CDE">
        <w:rPr>
          <w:color w:val="202122"/>
          <w:sz w:val="28"/>
          <w:szCs w:val="28"/>
        </w:rPr>
        <w:t xml:space="preserve"> </w:t>
      </w:r>
      <w:proofErr w:type="spellStart"/>
      <w:r w:rsidR="00214CDE">
        <w:rPr>
          <w:color w:val="202122"/>
          <w:sz w:val="28"/>
          <w:szCs w:val="28"/>
        </w:rPr>
        <w:t>BIORAJ</w:t>
      </w:r>
      <w:proofErr w:type="spellEnd"/>
      <w:r w:rsidR="00214CDE">
        <w:rPr>
          <w:color w:val="202122"/>
          <w:sz w:val="28"/>
          <w:szCs w:val="28"/>
        </w:rPr>
        <w:t xml:space="preserve"> Pharmaceuticals,</w:t>
      </w:r>
      <w:r>
        <w:rPr>
          <w:color w:val="202122"/>
          <w:sz w:val="28"/>
          <w:szCs w:val="28"/>
        </w:rPr>
        <w:t xml:space="preserve"> Ilorin.</w:t>
      </w:r>
    </w:p>
    <w:p w:rsidR="003172CB" w:rsidRDefault="003172CB" w:rsidP="00740C92">
      <w:pPr>
        <w:pStyle w:val="NormalWeb"/>
        <w:shd w:val="clear" w:color="auto" w:fill="FFFFFF"/>
        <w:spacing w:before="120" w:beforeAutospacing="0" w:after="240" w:afterAutospacing="0" w:line="360" w:lineRule="auto"/>
        <w:jc w:val="both"/>
        <w:rPr>
          <w:color w:val="202122"/>
          <w:sz w:val="28"/>
          <w:szCs w:val="28"/>
        </w:rPr>
      </w:pPr>
    </w:p>
    <w:p w:rsidR="003172CB" w:rsidRDefault="003172CB" w:rsidP="00740C92">
      <w:pPr>
        <w:pStyle w:val="NormalWeb"/>
        <w:shd w:val="clear" w:color="auto" w:fill="FFFFFF"/>
        <w:spacing w:before="120" w:beforeAutospacing="0" w:after="240" w:afterAutospacing="0" w:line="360" w:lineRule="auto"/>
        <w:jc w:val="both"/>
        <w:rPr>
          <w:b/>
          <w:color w:val="202122"/>
          <w:sz w:val="28"/>
          <w:szCs w:val="28"/>
        </w:rPr>
      </w:pPr>
    </w:p>
    <w:p w:rsidR="003172CB" w:rsidRDefault="00E00A6B" w:rsidP="00740C92">
      <w:pPr>
        <w:pStyle w:val="NormalWeb"/>
        <w:shd w:val="clear" w:color="auto" w:fill="FFFFFF"/>
        <w:spacing w:before="120" w:beforeAutospacing="0" w:after="240" w:afterAutospacing="0" w:line="360" w:lineRule="auto"/>
        <w:jc w:val="both"/>
        <w:rPr>
          <w:color w:val="202122"/>
          <w:sz w:val="28"/>
          <w:szCs w:val="28"/>
        </w:rPr>
      </w:pPr>
      <w:r>
        <w:rPr>
          <w:b/>
          <w:color w:val="202122"/>
          <w:sz w:val="28"/>
          <w:szCs w:val="28"/>
        </w:rPr>
        <w:lastRenderedPageBreak/>
        <w:t>2.2</w:t>
      </w:r>
      <w:r>
        <w:rPr>
          <w:b/>
          <w:color w:val="202122"/>
          <w:sz w:val="28"/>
          <w:szCs w:val="28"/>
        </w:rPr>
        <w:tab/>
      </w:r>
      <w:r w:rsidR="007344AE">
        <w:rPr>
          <w:b/>
          <w:color w:val="202122"/>
          <w:sz w:val="28"/>
          <w:szCs w:val="28"/>
        </w:rPr>
        <w:t xml:space="preserve">EXPERIMENTAL </w:t>
      </w:r>
      <w:r w:rsidR="003172CB">
        <w:rPr>
          <w:b/>
          <w:color w:val="202122"/>
          <w:sz w:val="28"/>
          <w:szCs w:val="28"/>
        </w:rPr>
        <w:t>PROCEDURE</w:t>
      </w:r>
      <w:r w:rsidR="0032647A">
        <w:rPr>
          <w:color w:val="202122"/>
          <w:sz w:val="28"/>
          <w:szCs w:val="28"/>
        </w:rPr>
        <w:t>S</w:t>
      </w:r>
    </w:p>
    <w:p w:rsidR="003172CB" w:rsidRDefault="003172CB"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All apparatus were cleaned thoroughly before use. The retort stand was set properly and a round bottom flask clamped to it. This was further positioned onto the hotplate with a magnetic stirrer. A reflux condenser </w:t>
      </w:r>
      <w:r w:rsidR="00CC3D23">
        <w:rPr>
          <w:color w:val="202122"/>
          <w:sz w:val="28"/>
          <w:szCs w:val="28"/>
        </w:rPr>
        <w:t>was fixed into the round bottom flask containing the solution and clamped onto the retort stand. Water pipes were connected, one into the inlet and the other into the outlet with both connected to full bucket of water and an empty bucket respectively.</w:t>
      </w:r>
    </w:p>
    <w:p w:rsidR="00CC3D23"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2.2.1</w:t>
      </w:r>
      <w:r>
        <w:rPr>
          <w:b/>
          <w:color w:val="202122"/>
          <w:sz w:val="28"/>
          <w:szCs w:val="28"/>
        </w:rPr>
        <w:tab/>
      </w:r>
      <w:r w:rsidR="00CC3D23">
        <w:rPr>
          <w:b/>
          <w:color w:val="202122"/>
          <w:sz w:val="28"/>
          <w:szCs w:val="28"/>
        </w:rPr>
        <w:t>IBUPROFEN Ni</w:t>
      </w:r>
      <w:r w:rsidR="00032D1C">
        <w:rPr>
          <w:b/>
          <w:color w:val="202122"/>
          <w:sz w:val="28"/>
          <w:szCs w:val="28"/>
        </w:rPr>
        <w:t xml:space="preserve"> </w:t>
      </w:r>
      <w:r w:rsidR="00CC3D23">
        <w:rPr>
          <w:b/>
          <w:color w:val="202122"/>
          <w:sz w:val="28"/>
          <w:szCs w:val="28"/>
        </w:rPr>
        <w:t>(ii) COMPLEX FORMATION</w:t>
      </w:r>
    </w:p>
    <w:p w:rsidR="00CC3D23" w:rsidRDefault="00707569"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3.52</w:t>
      </w:r>
      <w:r w:rsidR="009C7B46">
        <w:rPr>
          <w:color w:val="202122"/>
          <w:sz w:val="28"/>
          <w:szCs w:val="28"/>
        </w:rPr>
        <w:t>g of</w:t>
      </w:r>
      <w:r w:rsidR="002E2395">
        <w:rPr>
          <w:color w:val="202122"/>
          <w:sz w:val="28"/>
          <w:szCs w:val="28"/>
        </w:rPr>
        <w:t xml:space="preserve"> ibuprofen was weighed using a digital pocket scale and </w:t>
      </w:r>
      <w:r w:rsidR="007344AE">
        <w:rPr>
          <w:color w:val="202122"/>
          <w:sz w:val="28"/>
          <w:szCs w:val="28"/>
        </w:rPr>
        <w:t xml:space="preserve">was then dissolved in 10cm3 of </w:t>
      </w:r>
      <w:r w:rsidR="002E2395">
        <w:rPr>
          <w:color w:val="202122"/>
          <w:sz w:val="28"/>
          <w:szCs w:val="28"/>
        </w:rPr>
        <w:t>distilled water using a clean dried round bottom flask.</w:t>
      </w:r>
    </w:p>
    <w:p w:rsidR="007344AE" w:rsidRDefault="00707569"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2.38</w:t>
      </w:r>
      <w:r w:rsidR="007344AE">
        <w:rPr>
          <w:color w:val="202122"/>
          <w:sz w:val="28"/>
          <w:szCs w:val="28"/>
        </w:rPr>
        <w:t>g of NiSO</w:t>
      </w:r>
      <w:r w:rsidR="007344AE" w:rsidRPr="007344AE">
        <w:rPr>
          <w:color w:val="202122"/>
          <w:sz w:val="28"/>
          <w:szCs w:val="28"/>
          <w:vertAlign w:val="subscript"/>
        </w:rPr>
        <w:t>4</w:t>
      </w:r>
      <w:r w:rsidR="007344AE">
        <w:rPr>
          <w:color w:val="202122"/>
          <w:sz w:val="28"/>
          <w:szCs w:val="28"/>
        </w:rPr>
        <w:t>.6H</w:t>
      </w:r>
      <w:r w:rsidR="007344AE" w:rsidRPr="007344AE">
        <w:rPr>
          <w:color w:val="202122"/>
          <w:sz w:val="28"/>
          <w:szCs w:val="28"/>
          <w:vertAlign w:val="subscript"/>
        </w:rPr>
        <w:t>2</w:t>
      </w:r>
      <w:r w:rsidR="007344AE">
        <w:rPr>
          <w:color w:val="202122"/>
          <w:sz w:val="28"/>
          <w:szCs w:val="28"/>
        </w:rPr>
        <w:t>O was also weighed using a digital pocket scale and was then dissolved in 10cm3 of distilled water in a beaker.</w:t>
      </w:r>
    </w:p>
    <w:p w:rsidR="00032D1C" w:rsidRDefault="007344AE"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The Nickel solution was added to the ibuprofen solution and shaken vigorously for it to mix well. The magnetic stirrer was placed in </w:t>
      </w:r>
      <w:r w:rsidR="00032D1C">
        <w:rPr>
          <w:color w:val="202122"/>
          <w:sz w:val="28"/>
          <w:szCs w:val="28"/>
        </w:rPr>
        <w:t>the mixture and it was refluxed for 1 hour after which the solution was allowed to cool</w:t>
      </w:r>
      <w:r w:rsidR="0032647A">
        <w:rPr>
          <w:color w:val="202122"/>
          <w:sz w:val="28"/>
          <w:szCs w:val="28"/>
        </w:rPr>
        <w:t xml:space="preserve"> and a light blue color was observed</w:t>
      </w:r>
      <w:r w:rsidR="00032D1C">
        <w:rPr>
          <w:color w:val="202122"/>
          <w:sz w:val="28"/>
          <w:szCs w:val="28"/>
        </w:rPr>
        <w:t>. The resulting solution was filtered using a filter paper. The precipitate was then washed off with methanol.</w:t>
      </w:r>
    </w:p>
    <w:p w:rsidR="00032D1C" w:rsidRDefault="00032D1C"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lastRenderedPageBreak/>
        <w:t xml:space="preserve">The complex obtained was weighed and put in a container which was labeled </w:t>
      </w:r>
      <w:proofErr w:type="spellStart"/>
      <w:proofErr w:type="gramStart"/>
      <w:r>
        <w:rPr>
          <w:color w:val="202122"/>
          <w:sz w:val="28"/>
          <w:szCs w:val="28"/>
        </w:rPr>
        <w:t>IBNi</w:t>
      </w:r>
      <w:proofErr w:type="spellEnd"/>
      <w:r>
        <w:rPr>
          <w:color w:val="202122"/>
          <w:sz w:val="28"/>
          <w:szCs w:val="28"/>
        </w:rPr>
        <w:t>(</w:t>
      </w:r>
      <w:proofErr w:type="gramEnd"/>
      <w:r>
        <w:rPr>
          <w:color w:val="202122"/>
          <w:sz w:val="28"/>
          <w:szCs w:val="28"/>
        </w:rPr>
        <w:t xml:space="preserve">ii) complex. </w:t>
      </w:r>
    </w:p>
    <w:p w:rsidR="00032D1C" w:rsidRDefault="00032D1C"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The weight </w:t>
      </w:r>
      <w:r w:rsidR="00707569">
        <w:rPr>
          <w:color w:val="202122"/>
          <w:sz w:val="28"/>
          <w:szCs w:val="28"/>
        </w:rPr>
        <w:t>of the complex obtained was 1.7</w:t>
      </w:r>
      <w:r>
        <w:rPr>
          <w:color w:val="202122"/>
          <w:sz w:val="28"/>
          <w:szCs w:val="28"/>
        </w:rPr>
        <w:t>g of methanol.</w:t>
      </w:r>
    </w:p>
    <w:p w:rsidR="00F33E94"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2.2.2</w:t>
      </w:r>
      <w:r>
        <w:rPr>
          <w:b/>
          <w:color w:val="202122"/>
          <w:sz w:val="28"/>
          <w:szCs w:val="28"/>
        </w:rPr>
        <w:tab/>
      </w:r>
      <w:r w:rsidR="00032D1C">
        <w:rPr>
          <w:b/>
          <w:color w:val="202122"/>
          <w:sz w:val="28"/>
          <w:szCs w:val="28"/>
        </w:rPr>
        <w:t>IBUPROFEN Cu (ii) COMPLEX FORMATION</w:t>
      </w:r>
    </w:p>
    <w:p w:rsidR="00F33E94" w:rsidRDefault="00707569"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3.52</w:t>
      </w:r>
      <w:r w:rsidR="00F33E94">
        <w:rPr>
          <w:color w:val="202122"/>
          <w:sz w:val="28"/>
          <w:szCs w:val="28"/>
        </w:rPr>
        <w:t>g of ibuprofen was weighed using a digital pocket scale and was then dissolved in 10cm3 of distilled water using a clean dried round bottom flask.</w:t>
      </w:r>
    </w:p>
    <w:p w:rsidR="00707569" w:rsidRDefault="00707569"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1.6</w:t>
      </w:r>
      <w:r w:rsidR="00F33E94">
        <w:rPr>
          <w:color w:val="202122"/>
          <w:sz w:val="28"/>
          <w:szCs w:val="28"/>
        </w:rPr>
        <w:t>g of CuSO</w:t>
      </w:r>
      <w:r w:rsidR="00F33E94" w:rsidRPr="00F33E94">
        <w:rPr>
          <w:color w:val="202122"/>
          <w:sz w:val="28"/>
          <w:szCs w:val="28"/>
          <w:vertAlign w:val="subscript"/>
        </w:rPr>
        <w:t>4</w:t>
      </w:r>
      <w:r w:rsidR="00F33E94">
        <w:rPr>
          <w:color w:val="202122"/>
          <w:sz w:val="28"/>
          <w:szCs w:val="28"/>
        </w:rPr>
        <w:t xml:space="preserve"> was also weighed and was then dissolved in 10cm</w:t>
      </w:r>
      <w:r w:rsidR="00F33E94" w:rsidRPr="00F33E94">
        <w:rPr>
          <w:color w:val="202122"/>
          <w:sz w:val="28"/>
          <w:szCs w:val="28"/>
          <w:vertAlign w:val="superscript"/>
        </w:rPr>
        <w:t>3</w:t>
      </w:r>
      <w:r w:rsidR="00F33E94">
        <w:rPr>
          <w:color w:val="202122"/>
          <w:sz w:val="28"/>
          <w:szCs w:val="28"/>
        </w:rPr>
        <w:t xml:space="preserve"> of distilled water in a beaker.</w:t>
      </w:r>
      <w:r w:rsidR="00F33E94" w:rsidRPr="00F33E94">
        <w:rPr>
          <w:color w:val="202122"/>
          <w:sz w:val="28"/>
          <w:szCs w:val="28"/>
        </w:rPr>
        <w:t xml:space="preserve"> </w:t>
      </w:r>
      <w:r w:rsidR="00F33E94">
        <w:rPr>
          <w:color w:val="202122"/>
          <w:sz w:val="28"/>
          <w:szCs w:val="28"/>
        </w:rPr>
        <w:t>The magnetic stirrer was placed in the mixture and it was refluxed for 1 hour after which the solution was allowed to cool</w:t>
      </w:r>
      <w:r w:rsidR="0032647A">
        <w:rPr>
          <w:color w:val="202122"/>
          <w:sz w:val="28"/>
          <w:szCs w:val="28"/>
        </w:rPr>
        <w:t xml:space="preserve"> and a light green color was observed</w:t>
      </w:r>
      <w:r w:rsidR="00F33E94">
        <w:rPr>
          <w:color w:val="202122"/>
          <w:sz w:val="28"/>
          <w:szCs w:val="28"/>
        </w:rPr>
        <w:t>. The resulting solution was filtered using a filter paper. The precipitate was then washed off with methanol. The complex obtained was weighed and put in a</w:t>
      </w:r>
      <w:r w:rsidR="0032647A">
        <w:rPr>
          <w:color w:val="202122"/>
          <w:sz w:val="28"/>
          <w:szCs w:val="28"/>
        </w:rPr>
        <w:t xml:space="preserve"> container which was labeled </w:t>
      </w:r>
      <w:proofErr w:type="spellStart"/>
      <w:proofErr w:type="gramStart"/>
      <w:r w:rsidR="0032647A">
        <w:rPr>
          <w:color w:val="202122"/>
          <w:sz w:val="28"/>
          <w:szCs w:val="28"/>
        </w:rPr>
        <w:t>IB</w:t>
      </w:r>
      <w:r w:rsidR="00F33E94">
        <w:rPr>
          <w:color w:val="202122"/>
          <w:sz w:val="28"/>
          <w:szCs w:val="28"/>
        </w:rPr>
        <w:t>Cu</w:t>
      </w:r>
      <w:proofErr w:type="spellEnd"/>
      <w:r w:rsidR="00F33E94">
        <w:rPr>
          <w:color w:val="202122"/>
          <w:sz w:val="28"/>
          <w:szCs w:val="28"/>
        </w:rPr>
        <w:t>(</w:t>
      </w:r>
      <w:proofErr w:type="gramEnd"/>
      <w:r w:rsidR="00F33E94">
        <w:rPr>
          <w:color w:val="202122"/>
          <w:sz w:val="28"/>
          <w:szCs w:val="28"/>
        </w:rPr>
        <w:t>ii) complex.  The copper solution was added to the ibuprofen solution and shaken vigorously. The</w:t>
      </w:r>
      <w:r w:rsidR="00B76476">
        <w:rPr>
          <w:color w:val="202122"/>
          <w:sz w:val="28"/>
          <w:szCs w:val="28"/>
        </w:rPr>
        <w:t xml:space="preserve"> weight </w:t>
      </w:r>
      <w:r>
        <w:rPr>
          <w:color w:val="202122"/>
          <w:sz w:val="28"/>
          <w:szCs w:val="28"/>
        </w:rPr>
        <w:t>of the complex obtained was 3.5</w:t>
      </w:r>
      <w:r w:rsidR="00B76476">
        <w:rPr>
          <w:color w:val="202122"/>
          <w:sz w:val="28"/>
          <w:szCs w:val="28"/>
        </w:rPr>
        <w:t>g.</w:t>
      </w:r>
    </w:p>
    <w:p w:rsidR="00707569" w:rsidRPr="00707569"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2.2.3</w:t>
      </w:r>
      <w:r>
        <w:rPr>
          <w:b/>
          <w:color w:val="202122"/>
          <w:sz w:val="28"/>
          <w:szCs w:val="28"/>
        </w:rPr>
        <w:tab/>
      </w:r>
      <w:r w:rsidR="00707569">
        <w:rPr>
          <w:b/>
          <w:color w:val="202122"/>
          <w:sz w:val="28"/>
          <w:szCs w:val="28"/>
        </w:rPr>
        <w:t>IBUPROFEN (Fe) FORMATION</w:t>
      </w:r>
    </w:p>
    <w:p w:rsidR="00581FFC" w:rsidRDefault="00581FFC"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3.52g of ibuprofen was weighed using a digital pocket scale and was then dissolved in 10cm3 of distilled water using a clean dried round bottom flask.</w:t>
      </w:r>
    </w:p>
    <w:p w:rsidR="00581FFC" w:rsidRDefault="00581FFC"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lastRenderedPageBreak/>
        <w:t>3.8g of FeSO</w:t>
      </w:r>
      <w:r w:rsidRPr="00F33E94">
        <w:rPr>
          <w:color w:val="202122"/>
          <w:sz w:val="28"/>
          <w:szCs w:val="28"/>
          <w:vertAlign w:val="subscript"/>
        </w:rPr>
        <w:t>4</w:t>
      </w:r>
      <w:r>
        <w:rPr>
          <w:color w:val="202122"/>
          <w:sz w:val="28"/>
          <w:szCs w:val="28"/>
        </w:rPr>
        <w:t xml:space="preserve"> was also weighed and was then dissolved in 10cm</w:t>
      </w:r>
      <w:r w:rsidRPr="00F33E94">
        <w:rPr>
          <w:color w:val="202122"/>
          <w:sz w:val="28"/>
          <w:szCs w:val="28"/>
          <w:vertAlign w:val="superscript"/>
        </w:rPr>
        <w:t>3</w:t>
      </w:r>
      <w:r>
        <w:rPr>
          <w:color w:val="202122"/>
          <w:sz w:val="28"/>
          <w:szCs w:val="28"/>
        </w:rPr>
        <w:t xml:space="preserve"> of distilled water in a beaker.</w:t>
      </w:r>
      <w:r w:rsidRPr="00F33E94">
        <w:rPr>
          <w:color w:val="202122"/>
          <w:sz w:val="28"/>
          <w:szCs w:val="28"/>
        </w:rPr>
        <w:t xml:space="preserve"> </w:t>
      </w:r>
      <w:r>
        <w:rPr>
          <w:color w:val="202122"/>
          <w:sz w:val="28"/>
          <w:szCs w:val="28"/>
        </w:rPr>
        <w:t xml:space="preserve">The magnetic stirrer was placed in the mixture and it was refluxed for 1 hour after which the solution was allowed to cool and a light brown color was observed. The resulting solution was filtered using a filter paper. The precipitate was then washed off with methanol. The complex obtained was weighed and put in a container which was labeled </w:t>
      </w:r>
      <w:proofErr w:type="spellStart"/>
      <w:proofErr w:type="gramStart"/>
      <w:r>
        <w:rPr>
          <w:color w:val="202122"/>
          <w:sz w:val="28"/>
          <w:szCs w:val="28"/>
        </w:rPr>
        <w:t>IBFe</w:t>
      </w:r>
      <w:proofErr w:type="spellEnd"/>
      <w:r>
        <w:rPr>
          <w:color w:val="202122"/>
          <w:sz w:val="28"/>
          <w:szCs w:val="28"/>
        </w:rPr>
        <w:t>(</w:t>
      </w:r>
      <w:proofErr w:type="gramEnd"/>
      <w:r>
        <w:rPr>
          <w:color w:val="202122"/>
          <w:sz w:val="28"/>
          <w:szCs w:val="28"/>
        </w:rPr>
        <w:t>ii) complex.  The copper solution was added to the ibuprofen solution and shaken vigorously. The weight of the complex obtained was 3.2g.</w:t>
      </w:r>
    </w:p>
    <w:p w:rsidR="00707569" w:rsidRDefault="00707569" w:rsidP="00740C92">
      <w:pPr>
        <w:pStyle w:val="NormalWeb"/>
        <w:shd w:val="clear" w:color="auto" w:fill="FFFFFF"/>
        <w:spacing w:before="120" w:beforeAutospacing="0" w:after="240" w:afterAutospacing="0" w:line="480" w:lineRule="auto"/>
        <w:jc w:val="both"/>
        <w:rPr>
          <w:color w:val="202122"/>
          <w:sz w:val="28"/>
          <w:szCs w:val="28"/>
        </w:rPr>
      </w:pPr>
    </w:p>
    <w:p w:rsidR="007344AE" w:rsidRPr="00E00A6B" w:rsidRDefault="00E00A6B" w:rsidP="00740C92">
      <w:pPr>
        <w:pStyle w:val="NormalWeb"/>
        <w:shd w:val="clear" w:color="auto" w:fill="FFFFFF"/>
        <w:spacing w:before="120" w:beforeAutospacing="0" w:after="240" w:afterAutospacing="0" w:line="480" w:lineRule="auto"/>
        <w:jc w:val="both"/>
        <w:rPr>
          <w:color w:val="202122"/>
          <w:sz w:val="28"/>
          <w:szCs w:val="28"/>
        </w:rPr>
      </w:pPr>
      <w:r>
        <w:rPr>
          <w:b/>
          <w:color w:val="202122"/>
          <w:sz w:val="28"/>
          <w:szCs w:val="28"/>
        </w:rPr>
        <w:t>2.3</w:t>
      </w:r>
      <w:r>
        <w:rPr>
          <w:b/>
          <w:color w:val="202122"/>
          <w:sz w:val="28"/>
          <w:szCs w:val="28"/>
        </w:rPr>
        <w:tab/>
      </w:r>
      <w:r w:rsidR="007344AE">
        <w:rPr>
          <w:color w:val="202122"/>
          <w:sz w:val="28"/>
          <w:szCs w:val="28"/>
        </w:rPr>
        <w:t xml:space="preserve"> </w:t>
      </w:r>
      <w:r w:rsidR="0032647A">
        <w:rPr>
          <w:b/>
          <w:color w:val="202122"/>
          <w:sz w:val="28"/>
          <w:szCs w:val="28"/>
        </w:rPr>
        <w:t>CHARACTERIZATION METHODS</w:t>
      </w:r>
    </w:p>
    <w:p w:rsidR="0032647A"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2.3.1</w:t>
      </w:r>
      <w:r>
        <w:rPr>
          <w:b/>
          <w:color w:val="202122"/>
          <w:sz w:val="28"/>
          <w:szCs w:val="28"/>
        </w:rPr>
        <w:tab/>
      </w:r>
      <w:proofErr w:type="spellStart"/>
      <w:r w:rsidR="0032647A">
        <w:rPr>
          <w:b/>
          <w:color w:val="202122"/>
          <w:sz w:val="28"/>
          <w:szCs w:val="28"/>
        </w:rPr>
        <w:t>SolubilityTest</w:t>
      </w:r>
      <w:proofErr w:type="spellEnd"/>
      <w:r w:rsidR="0032647A">
        <w:rPr>
          <w:b/>
          <w:color w:val="202122"/>
          <w:sz w:val="28"/>
          <w:szCs w:val="28"/>
        </w:rPr>
        <w:t>.</w:t>
      </w:r>
    </w:p>
    <w:p w:rsidR="0032647A" w:rsidRDefault="0032647A"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The solubility of the complexes were determined in the following solvents. Ethanol, benzene, methanol, petroleum ether, acetone, distilled water and chloroform</w:t>
      </w:r>
    </w:p>
    <w:p w:rsidR="0032647A"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2.3.2</w:t>
      </w:r>
      <w:r>
        <w:rPr>
          <w:b/>
          <w:color w:val="202122"/>
          <w:sz w:val="28"/>
          <w:szCs w:val="28"/>
        </w:rPr>
        <w:tab/>
      </w:r>
      <w:r w:rsidR="0032647A">
        <w:rPr>
          <w:b/>
          <w:color w:val="202122"/>
          <w:sz w:val="28"/>
          <w:szCs w:val="28"/>
        </w:rPr>
        <w:t>MELTING POINT DETERMINATION</w:t>
      </w:r>
    </w:p>
    <w:p w:rsidR="0032647A" w:rsidRDefault="0032647A"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The melting point </w:t>
      </w:r>
      <w:proofErr w:type="gramStart"/>
      <w:r>
        <w:rPr>
          <w:color w:val="202122"/>
          <w:sz w:val="28"/>
          <w:szCs w:val="28"/>
        </w:rPr>
        <w:t>of  the</w:t>
      </w:r>
      <w:proofErr w:type="gramEnd"/>
      <w:r>
        <w:rPr>
          <w:color w:val="202122"/>
          <w:sz w:val="28"/>
          <w:szCs w:val="28"/>
        </w:rPr>
        <w:t xml:space="preserve"> complexes were determined using </w:t>
      </w:r>
      <w:proofErr w:type="spellStart"/>
      <w:r>
        <w:rPr>
          <w:color w:val="202122"/>
          <w:sz w:val="28"/>
          <w:szCs w:val="28"/>
        </w:rPr>
        <w:t>Gallenkamp</w:t>
      </w:r>
      <w:proofErr w:type="spellEnd"/>
      <w:r>
        <w:rPr>
          <w:color w:val="202122"/>
          <w:sz w:val="28"/>
          <w:szCs w:val="28"/>
        </w:rPr>
        <w:t xml:space="preserve"> melting point  apparatus, thermometer  and capillary tubes</w:t>
      </w:r>
    </w:p>
    <w:p w:rsidR="00E00A6B" w:rsidRDefault="00E00A6B" w:rsidP="00740C92">
      <w:pPr>
        <w:pStyle w:val="NormalWeb"/>
        <w:shd w:val="clear" w:color="auto" w:fill="FFFFFF"/>
        <w:spacing w:before="120" w:beforeAutospacing="0" w:after="240" w:afterAutospacing="0" w:line="480" w:lineRule="auto"/>
        <w:jc w:val="both"/>
        <w:rPr>
          <w:b/>
          <w:color w:val="202122"/>
          <w:sz w:val="28"/>
          <w:szCs w:val="28"/>
        </w:rPr>
      </w:pPr>
    </w:p>
    <w:p w:rsidR="0032647A"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lastRenderedPageBreak/>
        <w:t>2.3.3</w:t>
      </w:r>
      <w:r>
        <w:rPr>
          <w:b/>
          <w:color w:val="202122"/>
          <w:sz w:val="28"/>
          <w:szCs w:val="28"/>
        </w:rPr>
        <w:tab/>
      </w:r>
      <w:r w:rsidR="0032647A">
        <w:rPr>
          <w:b/>
          <w:color w:val="202122"/>
          <w:sz w:val="28"/>
          <w:szCs w:val="28"/>
        </w:rPr>
        <w:t>METHOD</w:t>
      </w:r>
    </w:p>
    <w:p w:rsidR="0032647A" w:rsidRDefault="0032647A"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One side of the capillary tubes was sealed and the samples were introduced through the open and to a depth of about 1cm of the tube. The </w:t>
      </w:r>
      <w:proofErr w:type="gramStart"/>
      <w:r>
        <w:rPr>
          <w:color w:val="202122"/>
          <w:sz w:val="28"/>
          <w:szCs w:val="28"/>
        </w:rPr>
        <w:t>thermometer  and</w:t>
      </w:r>
      <w:proofErr w:type="gramEnd"/>
      <w:r>
        <w:rPr>
          <w:color w:val="202122"/>
          <w:sz w:val="28"/>
          <w:szCs w:val="28"/>
        </w:rPr>
        <w:t xml:space="preserve"> the capillary tubes were inserted in the hole provided in the apparatus. The apparatus was switched on and the temperature at which the sample starts to melt and ends was taken as the melting point range of the sample. The melting point temperatures were taken for both the ligand and the complexes.</w:t>
      </w:r>
    </w:p>
    <w:p w:rsidR="00FB3B69"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FB3B69" w:rsidRDefault="00FB3B69" w:rsidP="00740C92">
      <w:pPr>
        <w:spacing w:line="480" w:lineRule="auto"/>
        <w:jc w:val="both"/>
        <w:rPr>
          <w:rFonts w:ascii="Times New Roman" w:hAnsi="Times New Roman" w:cs="Times New Roman"/>
          <w:sz w:val="28"/>
          <w:szCs w:val="28"/>
        </w:rPr>
      </w:pPr>
    </w:p>
    <w:p w:rsidR="00FB3B69" w:rsidRDefault="00FB3B69" w:rsidP="00740C92">
      <w:pPr>
        <w:spacing w:line="480" w:lineRule="auto"/>
        <w:jc w:val="both"/>
        <w:rPr>
          <w:rFonts w:ascii="Times New Roman" w:hAnsi="Times New Roman" w:cs="Times New Roman"/>
          <w:sz w:val="28"/>
          <w:szCs w:val="28"/>
        </w:rPr>
      </w:pPr>
    </w:p>
    <w:p w:rsidR="00FB3B69" w:rsidRDefault="00FB3B69" w:rsidP="00740C92">
      <w:pPr>
        <w:spacing w:line="480" w:lineRule="auto"/>
        <w:jc w:val="both"/>
        <w:rPr>
          <w:rFonts w:ascii="Times New Roman" w:hAnsi="Times New Roman" w:cs="Times New Roman"/>
          <w:sz w:val="28"/>
          <w:szCs w:val="28"/>
        </w:rPr>
      </w:pPr>
    </w:p>
    <w:p w:rsidR="00FB3B69" w:rsidRDefault="00FB3B69" w:rsidP="00740C92">
      <w:pPr>
        <w:spacing w:line="480" w:lineRule="auto"/>
        <w:jc w:val="both"/>
        <w:rPr>
          <w:rFonts w:ascii="Times New Roman" w:hAnsi="Times New Roman" w:cs="Times New Roman"/>
          <w:b/>
          <w:sz w:val="28"/>
          <w:szCs w:val="28"/>
        </w:rPr>
      </w:pPr>
    </w:p>
    <w:p w:rsidR="00FB3B69" w:rsidRDefault="00FB3B69" w:rsidP="00740C92">
      <w:pPr>
        <w:spacing w:line="480" w:lineRule="auto"/>
        <w:jc w:val="both"/>
        <w:rPr>
          <w:rFonts w:ascii="Times New Roman" w:hAnsi="Times New Roman" w:cs="Times New Roman"/>
          <w:b/>
          <w:sz w:val="28"/>
          <w:szCs w:val="28"/>
        </w:rPr>
      </w:pPr>
    </w:p>
    <w:p w:rsidR="00FB3B69" w:rsidRDefault="00FB3B69" w:rsidP="00740C92">
      <w:pPr>
        <w:spacing w:line="480" w:lineRule="auto"/>
        <w:jc w:val="both"/>
        <w:rPr>
          <w:rFonts w:ascii="Times New Roman" w:hAnsi="Times New Roman" w:cs="Times New Roman"/>
          <w:b/>
          <w:sz w:val="28"/>
          <w:szCs w:val="28"/>
        </w:rPr>
      </w:pPr>
    </w:p>
    <w:p w:rsidR="00FB3B69" w:rsidRDefault="00FB3B69" w:rsidP="00740C92">
      <w:pPr>
        <w:spacing w:line="480" w:lineRule="auto"/>
        <w:jc w:val="both"/>
        <w:rPr>
          <w:rFonts w:ascii="Times New Roman" w:hAnsi="Times New Roman" w:cs="Times New Roman"/>
          <w:b/>
          <w:sz w:val="28"/>
          <w:szCs w:val="28"/>
        </w:rPr>
      </w:pPr>
    </w:p>
    <w:p w:rsidR="00FB3B69" w:rsidRDefault="00FB3B69" w:rsidP="00740C92">
      <w:pPr>
        <w:spacing w:line="480" w:lineRule="auto"/>
        <w:jc w:val="both"/>
        <w:rPr>
          <w:rFonts w:ascii="Times New Roman" w:hAnsi="Times New Roman" w:cs="Times New Roman"/>
          <w:b/>
          <w:sz w:val="28"/>
          <w:szCs w:val="28"/>
        </w:rPr>
      </w:pPr>
    </w:p>
    <w:p w:rsidR="00FB3B69" w:rsidRDefault="00FB3B69" w:rsidP="00740C92">
      <w:pPr>
        <w:spacing w:line="480" w:lineRule="auto"/>
        <w:jc w:val="both"/>
        <w:rPr>
          <w:rFonts w:ascii="Times New Roman" w:hAnsi="Times New Roman" w:cs="Times New Roman"/>
          <w:b/>
          <w:sz w:val="28"/>
          <w:szCs w:val="28"/>
        </w:rPr>
      </w:pPr>
    </w:p>
    <w:p w:rsidR="0032647A" w:rsidRDefault="0032647A" w:rsidP="00FB3B69">
      <w:pPr>
        <w:spacing w:line="480" w:lineRule="auto"/>
        <w:ind w:left="1440" w:firstLine="720"/>
        <w:jc w:val="both"/>
        <w:rPr>
          <w:rFonts w:ascii="Times New Roman" w:hAnsi="Times New Roman" w:cs="Times New Roman"/>
          <w:b/>
          <w:sz w:val="28"/>
          <w:szCs w:val="28"/>
        </w:rPr>
      </w:pPr>
      <w:r>
        <w:rPr>
          <w:rFonts w:ascii="Times New Roman" w:hAnsi="Times New Roman" w:cs="Times New Roman"/>
          <w:b/>
          <w:sz w:val="28"/>
          <w:szCs w:val="28"/>
        </w:rPr>
        <w:lastRenderedPageBreak/>
        <w:t>CHAPTER THREE</w:t>
      </w:r>
    </w:p>
    <w:p w:rsidR="0032647A" w:rsidRDefault="00E00A6B"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r>
      <w:r w:rsidR="0032647A">
        <w:rPr>
          <w:rFonts w:ascii="Times New Roman" w:hAnsi="Times New Roman" w:cs="Times New Roman"/>
          <w:b/>
          <w:sz w:val="28"/>
          <w:szCs w:val="28"/>
        </w:rPr>
        <w:t>RESULTS AND DISCUSSION</w:t>
      </w:r>
    </w:p>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The following are the results of the analysis conducted on some of the complexes formed</w:t>
      </w:r>
    </w:p>
    <w:p w:rsidR="0032647A" w:rsidRPr="0032647A" w:rsidRDefault="00E00A6B"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3.1.1</w:t>
      </w:r>
      <w:r>
        <w:rPr>
          <w:rFonts w:ascii="Times New Roman" w:hAnsi="Times New Roman" w:cs="Times New Roman"/>
          <w:b/>
          <w:sz w:val="28"/>
          <w:szCs w:val="28"/>
        </w:rPr>
        <w:tab/>
      </w:r>
      <w:r w:rsidR="0032647A">
        <w:rPr>
          <w:rFonts w:ascii="Times New Roman" w:hAnsi="Times New Roman" w:cs="Times New Roman"/>
          <w:b/>
          <w:sz w:val="28"/>
          <w:szCs w:val="28"/>
        </w:rPr>
        <w:t>RESULTS OF SOLUBILITY TEST</w:t>
      </w:r>
    </w:p>
    <w:tbl>
      <w:tblPr>
        <w:tblStyle w:val="TableGrid"/>
        <w:tblW w:w="0" w:type="auto"/>
        <w:tblLook w:val="04A0" w:firstRow="1" w:lastRow="0" w:firstColumn="1" w:lastColumn="0" w:noHBand="0" w:noVBand="1"/>
      </w:tblPr>
      <w:tblGrid>
        <w:gridCol w:w="1289"/>
        <w:gridCol w:w="1063"/>
        <w:gridCol w:w="1153"/>
        <w:gridCol w:w="1260"/>
        <w:gridCol w:w="806"/>
        <w:gridCol w:w="1123"/>
        <w:gridCol w:w="1154"/>
        <w:gridCol w:w="1502"/>
      </w:tblGrid>
      <w:tr w:rsidR="0032647A" w:rsidTr="0032647A">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Complex     </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Ethanol</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Benzene</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Methanol</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Pet. Ether</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Acetone</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Distilled water</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Chloroform</w:t>
            </w:r>
          </w:p>
          <w:p w:rsidR="0032647A" w:rsidRPr="0032647A" w:rsidRDefault="0032647A" w:rsidP="00740C92">
            <w:pPr>
              <w:spacing w:line="480" w:lineRule="auto"/>
              <w:jc w:val="both"/>
              <w:rPr>
                <w:rFonts w:ascii="Times New Roman" w:hAnsi="Times New Roman" w:cs="Times New Roman"/>
                <w:sz w:val="28"/>
                <w:szCs w:val="28"/>
              </w:rPr>
            </w:pPr>
          </w:p>
        </w:tc>
      </w:tr>
      <w:tr w:rsidR="0032647A" w:rsidTr="0032647A">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Ibuprofen ligand</w:t>
            </w:r>
          </w:p>
          <w:p w:rsidR="00581FFC" w:rsidRDefault="00581FFC" w:rsidP="00740C92">
            <w:pPr>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IBNi</w:t>
            </w:r>
            <w:proofErr w:type="spellEnd"/>
            <w:r>
              <w:rPr>
                <w:rFonts w:ascii="Times New Roman" w:hAnsi="Times New Roman" w:cs="Times New Roman"/>
                <w:sz w:val="28"/>
                <w:szCs w:val="28"/>
              </w:rPr>
              <w:t xml:space="preserve">(ii)      </w:t>
            </w:r>
          </w:p>
          <w:p w:rsidR="00581FFC" w:rsidRDefault="00581FFC" w:rsidP="00740C92">
            <w:pPr>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IBCu</w:t>
            </w:r>
            <w:proofErr w:type="spellEnd"/>
            <w:r>
              <w:rPr>
                <w:rFonts w:ascii="Times New Roman" w:hAnsi="Times New Roman" w:cs="Times New Roman"/>
                <w:sz w:val="28"/>
                <w:szCs w:val="28"/>
              </w:rPr>
              <w:t>(ii)</w:t>
            </w:r>
          </w:p>
          <w:p w:rsidR="00581FFC" w:rsidRDefault="00581FFC" w:rsidP="00740C92">
            <w:pPr>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IBFe</w:t>
            </w:r>
            <w:proofErr w:type="spellEnd"/>
            <w:r>
              <w:rPr>
                <w:rFonts w:ascii="Times New Roman" w:hAnsi="Times New Roman" w:cs="Times New Roman"/>
                <w:sz w:val="28"/>
                <w:szCs w:val="28"/>
              </w:rPr>
              <w:t>(ii)</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81FFC" w:rsidRDefault="00581FFC" w:rsidP="00740C92">
            <w:pPr>
              <w:spacing w:line="480" w:lineRule="auto"/>
              <w:jc w:val="both"/>
              <w:rPr>
                <w:rFonts w:ascii="Times New Roman" w:hAnsi="Times New Roman" w:cs="Times New Roman"/>
                <w:sz w:val="28"/>
                <w:szCs w:val="28"/>
              </w:rPr>
            </w:pPr>
          </w:p>
          <w:p w:rsidR="0055325C" w:rsidRDefault="00581FF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SS  </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SS</w:t>
            </w:r>
          </w:p>
          <w:p w:rsidR="00581FF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SS</w:t>
            </w:r>
            <w:r w:rsidR="00581FFC">
              <w:rPr>
                <w:rFonts w:ascii="Times New Roman" w:hAnsi="Times New Roman" w:cs="Times New Roman"/>
                <w:sz w:val="28"/>
                <w:szCs w:val="28"/>
              </w:rPr>
              <w:t xml:space="preserve">           </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81FFC" w:rsidRDefault="00581FFC" w:rsidP="00740C92">
            <w:pPr>
              <w:spacing w:line="480" w:lineRule="auto"/>
              <w:jc w:val="both"/>
              <w:rPr>
                <w:rFonts w:ascii="Times New Roman" w:hAnsi="Times New Roman" w:cs="Times New Roman"/>
                <w:sz w:val="28"/>
                <w:szCs w:val="28"/>
              </w:rPr>
            </w:pPr>
          </w:p>
          <w:p w:rsidR="00581FFC" w:rsidRDefault="00581FF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81FFC" w:rsidRDefault="00581FFC" w:rsidP="00740C92">
            <w:pPr>
              <w:spacing w:line="480" w:lineRule="auto"/>
              <w:jc w:val="both"/>
              <w:rPr>
                <w:rFonts w:ascii="Times New Roman" w:hAnsi="Times New Roman" w:cs="Times New Roman"/>
                <w:sz w:val="28"/>
                <w:szCs w:val="28"/>
              </w:rPr>
            </w:pPr>
          </w:p>
          <w:p w:rsidR="00581FFC" w:rsidRDefault="00581FF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81FFC" w:rsidRDefault="00581FFC" w:rsidP="00740C92">
            <w:pPr>
              <w:spacing w:line="480" w:lineRule="auto"/>
              <w:jc w:val="both"/>
              <w:rPr>
                <w:rFonts w:ascii="Times New Roman" w:hAnsi="Times New Roman" w:cs="Times New Roman"/>
                <w:sz w:val="28"/>
                <w:szCs w:val="28"/>
              </w:rPr>
            </w:pPr>
          </w:p>
          <w:p w:rsidR="00581FF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w:t>
            </w:r>
          </w:p>
          <w:p w:rsidR="0055325C" w:rsidRDefault="0055325C" w:rsidP="00740C92">
            <w:pPr>
              <w:spacing w:line="480" w:lineRule="auto"/>
              <w:jc w:val="both"/>
              <w:rPr>
                <w:rFonts w:ascii="Times New Roman" w:hAnsi="Times New Roman" w:cs="Times New Roman"/>
                <w:sz w:val="28"/>
                <w:szCs w:val="28"/>
              </w:rPr>
            </w:pP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SS</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32647A" w:rsidRDefault="0032647A" w:rsidP="00740C92">
            <w:pPr>
              <w:spacing w:line="480" w:lineRule="auto"/>
              <w:jc w:val="both"/>
              <w:rPr>
                <w:rFonts w:ascii="Times New Roman" w:hAnsi="Times New Roman" w:cs="Times New Roman"/>
                <w:sz w:val="28"/>
                <w:szCs w:val="28"/>
              </w:rPr>
            </w:pPr>
          </w:p>
          <w:p w:rsidR="0032647A" w:rsidRDefault="0032647A" w:rsidP="00740C92">
            <w:pPr>
              <w:spacing w:line="480" w:lineRule="auto"/>
              <w:jc w:val="both"/>
              <w:rPr>
                <w:rFonts w:ascii="Times New Roman" w:hAnsi="Times New Roman" w:cs="Times New Roman"/>
                <w:sz w:val="28"/>
                <w:szCs w:val="28"/>
              </w:rPr>
            </w:pPr>
          </w:p>
          <w:p w:rsidR="0032647A" w:rsidRDefault="0032647A" w:rsidP="00740C92">
            <w:pPr>
              <w:spacing w:line="480" w:lineRule="auto"/>
              <w:jc w:val="both"/>
              <w:rPr>
                <w:rFonts w:ascii="Times New Roman" w:hAnsi="Times New Roman" w:cs="Times New Roman"/>
                <w:sz w:val="28"/>
                <w:szCs w:val="28"/>
              </w:rPr>
            </w:pPr>
          </w:p>
        </w:tc>
      </w:tr>
    </w:tbl>
    <w:p w:rsidR="0032647A" w:rsidRDefault="001332AE" w:rsidP="00740C92">
      <w:pPr>
        <w:spacing w:line="480" w:lineRule="auto"/>
        <w:jc w:val="both"/>
        <w:rPr>
          <w:rFonts w:ascii="Times New Roman" w:hAnsi="Times New Roman" w:cs="Times New Roman"/>
          <w:sz w:val="28"/>
          <w:szCs w:val="28"/>
        </w:rPr>
      </w:pPr>
      <w:r w:rsidRPr="00D356F1">
        <w:rPr>
          <w:rFonts w:ascii="Times New Roman" w:hAnsi="Times New Roman" w:cs="Times New Roman"/>
          <w:sz w:val="28"/>
          <w:szCs w:val="28"/>
        </w:rPr>
        <w:tab/>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Key S= soluble, SS=slightly soluble NS= not soluble</w:t>
      </w:r>
    </w:p>
    <w:p w:rsidR="0055325C" w:rsidRDefault="0055325C" w:rsidP="00740C92">
      <w:pPr>
        <w:spacing w:line="480" w:lineRule="auto"/>
        <w:jc w:val="both"/>
        <w:rPr>
          <w:rFonts w:ascii="Times New Roman" w:hAnsi="Times New Roman" w:cs="Times New Roman"/>
          <w:sz w:val="28"/>
          <w:szCs w:val="28"/>
        </w:rPr>
      </w:pPr>
    </w:p>
    <w:p w:rsidR="0055325C" w:rsidRDefault="00E00A6B"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3.1.2</w:t>
      </w:r>
      <w:r>
        <w:rPr>
          <w:rFonts w:ascii="Times New Roman" w:hAnsi="Times New Roman" w:cs="Times New Roman"/>
          <w:b/>
          <w:sz w:val="28"/>
          <w:szCs w:val="28"/>
        </w:rPr>
        <w:tab/>
      </w:r>
      <w:proofErr w:type="spellStart"/>
      <w:r w:rsidR="0055325C">
        <w:rPr>
          <w:rFonts w:ascii="Times New Roman" w:hAnsi="Times New Roman" w:cs="Times New Roman"/>
          <w:b/>
          <w:sz w:val="28"/>
          <w:szCs w:val="28"/>
        </w:rPr>
        <w:t>INTEPRETATION</w:t>
      </w:r>
      <w:proofErr w:type="spellEnd"/>
      <w:r w:rsidR="0055325C">
        <w:rPr>
          <w:rFonts w:ascii="Times New Roman" w:hAnsi="Times New Roman" w:cs="Times New Roman"/>
          <w:b/>
          <w:sz w:val="28"/>
          <w:szCs w:val="28"/>
        </w:rPr>
        <w:t xml:space="preserve"> OF SOLUBI</w:t>
      </w:r>
      <w:r w:rsidR="00FB3B69">
        <w:rPr>
          <w:rFonts w:ascii="Times New Roman" w:hAnsi="Times New Roman" w:cs="Times New Roman"/>
          <w:b/>
          <w:sz w:val="28"/>
          <w:szCs w:val="28"/>
        </w:rPr>
        <w:t>L</w:t>
      </w:r>
      <w:r w:rsidR="0055325C">
        <w:rPr>
          <w:rFonts w:ascii="Times New Roman" w:hAnsi="Times New Roman" w:cs="Times New Roman"/>
          <w:b/>
          <w:sz w:val="28"/>
          <w:szCs w:val="28"/>
        </w:rPr>
        <w:t>ITY TEST</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From the results obtained from the solubility test, it was evident that all </w:t>
      </w:r>
      <w:r w:rsidR="00FB3B69">
        <w:rPr>
          <w:rFonts w:ascii="Times New Roman" w:hAnsi="Times New Roman" w:cs="Times New Roman"/>
          <w:sz w:val="28"/>
          <w:szCs w:val="28"/>
        </w:rPr>
        <w:t>c</w:t>
      </w:r>
      <w:r>
        <w:rPr>
          <w:rFonts w:ascii="Times New Roman" w:hAnsi="Times New Roman" w:cs="Times New Roman"/>
          <w:sz w:val="28"/>
          <w:szCs w:val="28"/>
        </w:rPr>
        <w:t xml:space="preserve">omplexes and the ligand were slightly soluble in methanol. Solubility of the ligand and the complexes were poor in </w:t>
      </w:r>
      <w:proofErr w:type="gramStart"/>
      <w:r>
        <w:rPr>
          <w:rFonts w:ascii="Times New Roman" w:hAnsi="Times New Roman" w:cs="Times New Roman"/>
          <w:sz w:val="28"/>
          <w:szCs w:val="28"/>
        </w:rPr>
        <w:t>ethanol ,</w:t>
      </w:r>
      <w:proofErr w:type="gramEnd"/>
      <w:r>
        <w:rPr>
          <w:rFonts w:ascii="Times New Roman" w:hAnsi="Times New Roman" w:cs="Times New Roman"/>
          <w:sz w:val="28"/>
          <w:szCs w:val="28"/>
        </w:rPr>
        <w:t xml:space="preserve"> benzene</w:t>
      </w:r>
      <w:r w:rsidR="003F4EED">
        <w:rPr>
          <w:rFonts w:ascii="Times New Roman" w:hAnsi="Times New Roman" w:cs="Times New Roman"/>
          <w:sz w:val="28"/>
          <w:szCs w:val="28"/>
        </w:rPr>
        <w:t>, petroleum ether, acetone and chloroform.</w:t>
      </w:r>
    </w:p>
    <w:p w:rsidR="003F4EED" w:rsidRDefault="00E00A6B"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3.2</w:t>
      </w:r>
      <w:r>
        <w:rPr>
          <w:rFonts w:ascii="Times New Roman" w:hAnsi="Times New Roman" w:cs="Times New Roman"/>
          <w:b/>
          <w:sz w:val="28"/>
          <w:szCs w:val="28"/>
        </w:rPr>
        <w:tab/>
      </w:r>
      <w:r w:rsidR="003F4EED">
        <w:rPr>
          <w:rFonts w:ascii="Times New Roman" w:hAnsi="Times New Roman" w:cs="Times New Roman"/>
          <w:b/>
          <w:sz w:val="28"/>
          <w:szCs w:val="28"/>
        </w:rPr>
        <w:t>RESULTS OF MELTING POINT TEST</w:t>
      </w:r>
    </w:p>
    <w:tbl>
      <w:tblPr>
        <w:tblStyle w:val="TableGrid"/>
        <w:tblW w:w="0" w:type="auto"/>
        <w:tblLook w:val="04A0" w:firstRow="1" w:lastRow="0" w:firstColumn="1" w:lastColumn="0" w:noHBand="0" w:noVBand="1"/>
      </w:tblPr>
      <w:tblGrid>
        <w:gridCol w:w="4679"/>
        <w:gridCol w:w="4671"/>
      </w:tblGrid>
      <w:tr w:rsidR="003F4EED" w:rsidTr="003F4EED">
        <w:tc>
          <w:tcPr>
            <w:tcW w:w="4788" w:type="dxa"/>
          </w:tcPr>
          <w:p w:rsidR="003F4EED" w:rsidRDefault="003F4EED"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COMPLEX </w:t>
            </w:r>
          </w:p>
        </w:tc>
        <w:tc>
          <w:tcPr>
            <w:tcW w:w="4788" w:type="dxa"/>
          </w:tcPr>
          <w:p w:rsidR="003F4EED" w:rsidRDefault="003F4EED"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MELTING POINT RANGE</w:t>
            </w:r>
          </w:p>
        </w:tc>
      </w:tr>
      <w:tr w:rsidR="003F4EED" w:rsidTr="003F4EED">
        <w:tc>
          <w:tcPr>
            <w:tcW w:w="4788" w:type="dxa"/>
          </w:tcPr>
          <w:p w:rsidR="003F4EED" w:rsidRPr="003F4EED" w:rsidRDefault="003F4EED" w:rsidP="00740C92">
            <w:pPr>
              <w:spacing w:line="480" w:lineRule="auto"/>
              <w:jc w:val="both"/>
              <w:rPr>
                <w:rFonts w:ascii="Times New Roman" w:hAnsi="Times New Roman" w:cs="Times New Roman"/>
                <w:sz w:val="28"/>
                <w:szCs w:val="28"/>
              </w:rPr>
            </w:pPr>
            <w:r w:rsidRPr="003F4EED">
              <w:rPr>
                <w:rFonts w:ascii="Times New Roman" w:hAnsi="Times New Roman" w:cs="Times New Roman"/>
                <w:sz w:val="28"/>
                <w:szCs w:val="28"/>
              </w:rPr>
              <w:t>IBUPROFEN LIGAND</w:t>
            </w:r>
          </w:p>
        </w:tc>
        <w:tc>
          <w:tcPr>
            <w:tcW w:w="4788" w:type="dxa"/>
          </w:tcPr>
          <w:p w:rsidR="003F4EED" w:rsidRPr="003F4EED" w:rsidRDefault="003F4EED" w:rsidP="00740C92">
            <w:pPr>
              <w:spacing w:line="480" w:lineRule="auto"/>
              <w:jc w:val="both"/>
              <w:rPr>
                <w:rFonts w:ascii="Times New Roman" w:hAnsi="Times New Roman" w:cs="Times New Roman"/>
                <w:sz w:val="28"/>
                <w:szCs w:val="28"/>
              </w:rPr>
            </w:pPr>
            <w:r w:rsidRPr="003F4EED">
              <w:rPr>
                <w:rFonts w:ascii="Times New Roman" w:hAnsi="Times New Roman" w:cs="Times New Roman"/>
                <w:sz w:val="28"/>
                <w:szCs w:val="28"/>
              </w:rPr>
              <w:t>190-192</w:t>
            </w:r>
          </w:p>
        </w:tc>
      </w:tr>
      <w:tr w:rsidR="003F4EED" w:rsidTr="003F4EED">
        <w:tc>
          <w:tcPr>
            <w:tcW w:w="4788" w:type="dxa"/>
          </w:tcPr>
          <w:p w:rsidR="003F4EED" w:rsidRPr="003F4EED" w:rsidRDefault="003F4EED" w:rsidP="00740C92">
            <w:pPr>
              <w:spacing w:line="480" w:lineRule="auto"/>
              <w:jc w:val="both"/>
              <w:rPr>
                <w:rFonts w:ascii="Times New Roman" w:hAnsi="Times New Roman" w:cs="Times New Roman"/>
                <w:sz w:val="28"/>
                <w:szCs w:val="28"/>
              </w:rPr>
            </w:pPr>
            <w:proofErr w:type="spellStart"/>
            <w:r w:rsidRPr="003F4EED">
              <w:rPr>
                <w:rFonts w:ascii="Times New Roman" w:hAnsi="Times New Roman" w:cs="Times New Roman"/>
                <w:sz w:val="28"/>
                <w:szCs w:val="28"/>
              </w:rPr>
              <w:t>IBNi</w:t>
            </w:r>
            <w:proofErr w:type="spellEnd"/>
            <w:r w:rsidRPr="003F4EED">
              <w:rPr>
                <w:rFonts w:ascii="Times New Roman" w:hAnsi="Times New Roman" w:cs="Times New Roman"/>
                <w:sz w:val="28"/>
                <w:szCs w:val="28"/>
              </w:rPr>
              <w:t>(ii)</w:t>
            </w:r>
            <w:r>
              <w:rPr>
                <w:rFonts w:ascii="Times New Roman" w:hAnsi="Times New Roman" w:cs="Times New Roman"/>
                <w:sz w:val="28"/>
                <w:szCs w:val="28"/>
              </w:rPr>
              <w:t xml:space="preserve"> COMPLEX</w:t>
            </w:r>
          </w:p>
        </w:tc>
        <w:tc>
          <w:tcPr>
            <w:tcW w:w="4788" w:type="dxa"/>
          </w:tcPr>
          <w:p w:rsidR="003F4EED" w:rsidRPr="003F4EED" w:rsidRDefault="003F4EED" w:rsidP="00740C92">
            <w:pPr>
              <w:spacing w:line="480" w:lineRule="auto"/>
              <w:jc w:val="both"/>
              <w:rPr>
                <w:rFonts w:ascii="Times New Roman" w:hAnsi="Times New Roman" w:cs="Times New Roman"/>
                <w:sz w:val="28"/>
                <w:szCs w:val="28"/>
              </w:rPr>
            </w:pPr>
            <w:r w:rsidRPr="003F4EED">
              <w:rPr>
                <w:rFonts w:ascii="Times New Roman" w:hAnsi="Times New Roman" w:cs="Times New Roman"/>
                <w:sz w:val="28"/>
                <w:szCs w:val="28"/>
              </w:rPr>
              <w:t>158-160</w:t>
            </w:r>
          </w:p>
        </w:tc>
      </w:tr>
      <w:tr w:rsidR="003F4EED" w:rsidTr="003F4EED">
        <w:tc>
          <w:tcPr>
            <w:tcW w:w="4788" w:type="dxa"/>
          </w:tcPr>
          <w:p w:rsidR="003F4EED" w:rsidRPr="003F4EED" w:rsidRDefault="003F4EED" w:rsidP="00740C92">
            <w:pPr>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IBCu</w:t>
            </w:r>
            <w:proofErr w:type="spellEnd"/>
            <w:r>
              <w:rPr>
                <w:rFonts w:ascii="Times New Roman" w:hAnsi="Times New Roman" w:cs="Times New Roman"/>
                <w:sz w:val="28"/>
                <w:szCs w:val="28"/>
              </w:rPr>
              <w:t>(ii) COMPLEX</w:t>
            </w:r>
          </w:p>
        </w:tc>
        <w:tc>
          <w:tcPr>
            <w:tcW w:w="4788" w:type="dxa"/>
          </w:tcPr>
          <w:p w:rsidR="003F4EED" w:rsidRPr="003F4EED" w:rsidRDefault="003F4EED"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160-162</w:t>
            </w:r>
          </w:p>
        </w:tc>
      </w:tr>
      <w:tr w:rsidR="003F4EED" w:rsidTr="003F4EED">
        <w:tc>
          <w:tcPr>
            <w:tcW w:w="4788" w:type="dxa"/>
          </w:tcPr>
          <w:p w:rsidR="003F4EED" w:rsidRDefault="003F4EED" w:rsidP="00740C92">
            <w:pPr>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IBFe</w:t>
            </w:r>
            <w:proofErr w:type="spellEnd"/>
            <w:r>
              <w:rPr>
                <w:rFonts w:ascii="Times New Roman" w:hAnsi="Times New Roman" w:cs="Times New Roman"/>
                <w:sz w:val="28"/>
                <w:szCs w:val="28"/>
              </w:rPr>
              <w:t xml:space="preserve">(ii) COMPLEX </w:t>
            </w:r>
          </w:p>
        </w:tc>
        <w:tc>
          <w:tcPr>
            <w:tcW w:w="4788" w:type="dxa"/>
          </w:tcPr>
          <w:p w:rsidR="003F4EED" w:rsidRDefault="003F4EED"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211-213</w:t>
            </w:r>
          </w:p>
        </w:tc>
      </w:tr>
    </w:tbl>
    <w:p w:rsidR="003F4EED" w:rsidRDefault="003F4EED" w:rsidP="00740C92">
      <w:pPr>
        <w:spacing w:line="480" w:lineRule="auto"/>
        <w:jc w:val="both"/>
        <w:rPr>
          <w:rFonts w:ascii="Times New Roman" w:hAnsi="Times New Roman" w:cs="Times New Roman"/>
          <w:b/>
          <w:sz w:val="28"/>
          <w:szCs w:val="28"/>
        </w:rPr>
      </w:pPr>
    </w:p>
    <w:p w:rsidR="003F4EED" w:rsidRDefault="00E00A6B"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3.2.1</w:t>
      </w:r>
      <w:r>
        <w:rPr>
          <w:rFonts w:ascii="Times New Roman" w:hAnsi="Times New Roman" w:cs="Times New Roman"/>
          <w:b/>
          <w:sz w:val="28"/>
          <w:szCs w:val="28"/>
        </w:rPr>
        <w:tab/>
      </w:r>
      <w:r w:rsidR="003F4EED">
        <w:rPr>
          <w:rFonts w:ascii="Times New Roman" w:hAnsi="Times New Roman" w:cs="Times New Roman"/>
          <w:b/>
          <w:sz w:val="28"/>
          <w:szCs w:val="28"/>
        </w:rPr>
        <w:t>INTERPRETATION OF MELTING POINT RANGE</w:t>
      </w:r>
    </w:p>
    <w:p w:rsidR="003F4EED" w:rsidRDefault="003F4EED"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From the results obtained, it showed that the melting point of the complexes were higher than those of the ligand. This shows that there was coordination</w:t>
      </w:r>
      <w:r w:rsidR="004D0521">
        <w:rPr>
          <w:rFonts w:ascii="Times New Roman" w:hAnsi="Times New Roman" w:cs="Times New Roman"/>
          <w:sz w:val="28"/>
          <w:szCs w:val="28"/>
        </w:rPr>
        <w:t>.</w:t>
      </w:r>
    </w:p>
    <w:p w:rsidR="00B07BF5" w:rsidRDefault="00B07BF5" w:rsidP="00740C92">
      <w:pPr>
        <w:spacing w:line="480" w:lineRule="auto"/>
        <w:jc w:val="both"/>
        <w:rPr>
          <w:rFonts w:ascii="Times New Roman" w:hAnsi="Times New Roman" w:cs="Times New Roman"/>
          <w:b/>
          <w:sz w:val="28"/>
          <w:szCs w:val="28"/>
        </w:rPr>
      </w:pPr>
    </w:p>
    <w:p w:rsidR="00B07BF5" w:rsidRDefault="00B07BF5" w:rsidP="00740C92">
      <w:pPr>
        <w:spacing w:line="480" w:lineRule="auto"/>
        <w:jc w:val="both"/>
        <w:rPr>
          <w:rFonts w:ascii="Times New Roman" w:hAnsi="Times New Roman" w:cs="Times New Roman"/>
          <w:b/>
          <w:sz w:val="28"/>
          <w:szCs w:val="28"/>
        </w:rPr>
      </w:pPr>
    </w:p>
    <w:p w:rsidR="00D74229" w:rsidRDefault="00D74229" w:rsidP="00740C92">
      <w:pPr>
        <w:tabs>
          <w:tab w:val="left" w:pos="3435"/>
        </w:tabs>
        <w:jc w:val="both"/>
        <w:rPr>
          <w:rFonts w:ascii="Times New Roman" w:hAnsi="Times New Roman" w:cs="Times New Roman"/>
          <w:sz w:val="28"/>
          <w:szCs w:val="28"/>
        </w:rPr>
      </w:pPr>
    </w:p>
    <w:p w:rsidR="00EA3226" w:rsidRPr="00FB3B69" w:rsidRDefault="00EA3226" w:rsidP="00740C92">
      <w:pPr>
        <w:tabs>
          <w:tab w:val="left" w:pos="3435"/>
        </w:tabs>
        <w:jc w:val="both"/>
        <w:rPr>
          <w:rFonts w:ascii="Times New Roman" w:hAnsi="Times New Roman" w:cs="Times New Roman"/>
          <w:sz w:val="28"/>
          <w:szCs w:val="28"/>
        </w:rPr>
      </w:pPr>
      <w:r>
        <w:rPr>
          <w:rFonts w:ascii="Times New Roman" w:hAnsi="Times New Roman" w:cs="Times New Roman"/>
          <w:sz w:val="28"/>
          <w:szCs w:val="28"/>
        </w:rPr>
        <w:t xml:space="preserve">       </w:t>
      </w:r>
      <w:r w:rsidR="00214CDE">
        <w:rPr>
          <w:rFonts w:ascii="Times New Roman" w:hAnsi="Times New Roman" w:cs="Times New Roman"/>
          <w:b/>
          <w:sz w:val="28"/>
          <w:szCs w:val="28"/>
        </w:rPr>
        <w:tab/>
      </w:r>
      <w:r w:rsidRPr="00EA3226">
        <w:rPr>
          <w:rFonts w:ascii="Times New Roman" w:hAnsi="Times New Roman" w:cs="Times New Roman"/>
          <w:b/>
          <w:sz w:val="28"/>
          <w:szCs w:val="28"/>
        </w:rPr>
        <w:t>CHAPTER FOUR</w:t>
      </w:r>
    </w:p>
    <w:p w:rsidR="00EA3226" w:rsidRDefault="00EA3226" w:rsidP="00740C92">
      <w:pPr>
        <w:tabs>
          <w:tab w:val="left" w:pos="3435"/>
        </w:tabs>
        <w:jc w:val="both"/>
        <w:rPr>
          <w:rFonts w:ascii="Times New Roman" w:hAnsi="Times New Roman" w:cs="Times New Roman"/>
          <w:b/>
          <w:sz w:val="28"/>
          <w:szCs w:val="28"/>
        </w:rPr>
      </w:pPr>
      <w:r>
        <w:rPr>
          <w:rFonts w:ascii="Times New Roman" w:hAnsi="Times New Roman" w:cs="Times New Roman"/>
          <w:b/>
          <w:sz w:val="28"/>
          <w:szCs w:val="28"/>
        </w:rPr>
        <w:t xml:space="preserve">4.1     </w:t>
      </w:r>
      <w:r w:rsidR="00D74229">
        <w:rPr>
          <w:rFonts w:ascii="Times New Roman" w:hAnsi="Times New Roman" w:cs="Times New Roman"/>
          <w:b/>
          <w:sz w:val="28"/>
          <w:szCs w:val="28"/>
        </w:rPr>
        <w:t xml:space="preserve">   CONCLUSION </w:t>
      </w:r>
    </w:p>
    <w:p w:rsidR="00EA3226" w:rsidRDefault="00F622AB" w:rsidP="00740C92">
      <w:pPr>
        <w:tabs>
          <w:tab w:val="left" w:pos="3435"/>
        </w:tabs>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Ibruprofen</w:t>
      </w:r>
      <w:proofErr w:type="spellEnd"/>
      <w:r>
        <w:rPr>
          <w:rFonts w:ascii="Times New Roman" w:hAnsi="Times New Roman" w:cs="Times New Roman"/>
          <w:sz w:val="28"/>
          <w:szCs w:val="28"/>
        </w:rPr>
        <w:t xml:space="preserve"> formed stable complexes with Ni (ii), Cu (ii) and Fe (ii) ions. The solubility test and melting point determination showed that coordination has taken</w:t>
      </w:r>
      <w:r w:rsidR="00214CDE">
        <w:rPr>
          <w:rFonts w:ascii="Times New Roman" w:hAnsi="Times New Roman" w:cs="Times New Roman"/>
          <w:sz w:val="28"/>
          <w:szCs w:val="28"/>
        </w:rPr>
        <w:t xml:space="preserve"> place. </w:t>
      </w: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D74229" w:rsidRPr="00D74229" w:rsidRDefault="0030148D" w:rsidP="00214CDE">
      <w:pPr>
        <w:tabs>
          <w:tab w:val="left" w:pos="3435"/>
        </w:tabs>
        <w:spacing w:line="48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214CDE">
        <w:rPr>
          <w:rFonts w:ascii="Times New Roman" w:hAnsi="Times New Roman" w:cs="Times New Roman"/>
          <w:b/>
          <w:sz w:val="28"/>
          <w:szCs w:val="28"/>
        </w:rPr>
        <w:tab/>
      </w:r>
      <w:r w:rsidR="00D74229" w:rsidRPr="0066021E">
        <w:rPr>
          <w:rFonts w:ascii="Times New Roman" w:hAnsi="Times New Roman" w:cs="Times New Roman"/>
          <w:b/>
          <w:sz w:val="28"/>
          <w:szCs w:val="28"/>
        </w:rPr>
        <w:t xml:space="preserve">REFERENCES </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1. </w:t>
      </w:r>
      <w:proofErr w:type="spellStart"/>
      <w:r w:rsidRPr="0066021E">
        <w:rPr>
          <w:rFonts w:ascii="Times New Roman" w:hAnsi="Times New Roman" w:cs="Times New Roman"/>
          <w:color w:val="000000"/>
          <w:sz w:val="28"/>
          <w:szCs w:val="28"/>
        </w:rPr>
        <w:t>Tripathi</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KD</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Non steroidal</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anti inflammatory</w:t>
      </w:r>
      <w:proofErr w:type="spellEnd"/>
      <w:r w:rsidRPr="0066021E">
        <w:rPr>
          <w:rFonts w:ascii="Times New Roman" w:hAnsi="Times New Roman" w:cs="Times New Roman"/>
          <w:color w:val="000000"/>
          <w:sz w:val="28"/>
          <w:szCs w:val="28"/>
        </w:rPr>
        <w:t xml:space="preserve"> dr</w:t>
      </w:r>
      <w:r>
        <w:rPr>
          <w:rFonts w:ascii="Times New Roman" w:hAnsi="Times New Roman" w:cs="Times New Roman"/>
          <w:color w:val="000000"/>
          <w:sz w:val="28"/>
          <w:szCs w:val="28"/>
        </w:rPr>
        <w:t xml:space="preserve">ugs and </w:t>
      </w:r>
      <w:proofErr w:type="spellStart"/>
      <w:r>
        <w:rPr>
          <w:rFonts w:ascii="Times New Roman" w:hAnsi="Times New Roman" w:cs="Times New Roman"/>
          <w:color w:val="000000"/>
          <w:sz w:val="28"/>
          <w:szCs w:val="28"/>
        </w:rPr>
        <w:t>anti pyretic</w:t>
      </w:r>
      <w:proofErr w:type="spellEnd"/>
      <w:r>
        <w:rPr>
          <w:rFonts w:ascii="Times New Roman" w:hAnsi="Times New Roman" w:cs="Times New Roman"/>
          <w:color w:val="000000"/>
          <w:sz w:val="28"/>
          <w:szCs w:val="28"/>
        </w:rPr>
        <w:t xml:space="preserve"> analgesics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In: Essentials of medical pharmacology. 5th </w:t>
      </w:r>
      <w:proofErr w:type="spellStart"/>
      <w:proofErr w:type="gramStart"/>
      <w:r w:rsidRPr="0066021E">
        <w:rPr>
          <w:rFonts w:ascii="Times New Roman" w:hAnsi="Times New Roman" w:cs="Times New Roman"/>
          <w:color w:val="000000"/>
          <w:sz w:val="28"/>
          <w:szCs w:val="28"/>
        </w:rPr>
        <w:t>edn</w:t>
      </w:r>
      <w:proofErr w:type="spellEnd"/>
      <w:r w:rsidRPr="0066021E">
        <w:rPr>
          <w:rFonts w:ascii="Times New Roman" w:hAnsi="Times New Roman" w:cs="Times New Roman"/>
          <w:color w:val="000000"/>
          <w:sz w:val="28"/>
          <w:szCs w:val="28"/>
        </w:rPr>
        <w:t>.,</w:t>
      </w:r>
      <w:proofErr w:type="gram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Jaypee</w:t>
      </w:r>
      <w:proofErr w:type="spellEnd"/>
      <w:r w:rsidRPr="0066021E">
        <w:rPr>
          <w:rFonts w:ascii="Times New Roman" w:hAnsi="Times New Roman" w:cs="Times New Roman"/>
          <w:color w:val="000000"/>
          <w:sz w:val="28"/>
          <w:szCs w:val="28"/>
        </w:rPr>
        <w:t xml:space="preserve"> Brothers, New Delhi,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2003. p. 176.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2. </w:t>
      </w:r>
      <w:proofErr w:type="spellStart"/>
      <w:r w:rsidRPr="0066021E">
        <w:rPr>
          <w:rFonts w:ascii="Times New Roman" w:hAnsi="Times New Roman" w:cs="Times New Roman"/>
          <w:color w:val="000000"/>
          <w:sz w:val="28"/>
          <w:szCs w:val="28"/>
        </w:rPr>
        <w:t>Abrahm</w:t>
      </w:r>
      <w:proofErr w:type="spellEnd"/>
      <w:r w:rsidRPr="0066021E">
        <w:rPr>
          <w:rFonts w:ascii="Times New Roman" w:hAnsi="Times New Roman" w:cs="Times New Roman"/>
          <w:color w:val="000000"/>
          <w:sz w:val="28"/>
          <w:szCs w:val="28"/>
        </w:rPr>
        <w:t xml:space="preserve"> P. KI </w:t>
      </w:r>
      <w:proofErr w:type="spellStart"/>
      <w:r w:rsidRPr="0066021E">
        <w:rPr>
          <w:rFonts w:ascii="Times New Roman" w:hAnsi="Times New Roman" w:cs="Times New Roman"/>
          <w:color w:val="000000"/>
          <w:sz w:val="28"/>
          <w:szCs w:val="28"/>
        </w:rPr>
        <w:t>KD</w:t>
      </w:r>
      <w:proofErr w:type="spellEnd"/>
      <w:r w:rsidRPr="0066021E">
        <w:rPr>
          <w:rFonts w:ascii="Times New Roman" w:hAnsi="Times New Roman" w:cs="Times New Roman"/>
          <w:color w:val="000000"/>
          <w:sz w:val="28"/>
          <w:szCs w:val="28"/>
        </w:rPr>
        <w:t>. Nitro-</w:t>
      </w:r>
      <w:proofErr w:type="spellStart"/>
      <w:r w:rsidRPr="0066021E">
        <w:rPr>
          <w:rFonts w:ascii="Times New Roman" w:hAnsi="Times New Roman" w:cs="Times New Roman"/>
          <w:color w:val="000000"/>
          <w:sz w:val="28"/>
          <w:szCs w:val="28"/>
        </w:rPr>
        <w:t>argenine</w:t>
      </w:r>
      <w:proofErr w:type="spellEnd"/>
      <w:r w:rsidRPr="0066021E">
        <w:rPr>
          <w:rFonts w:ascii="Times New Roman" w:hAnsi="Times New Roman" w:cs="Times New Roman"/>
          <w:color w:val="000000"/>
          <w:sz w:val="28"/>
          <w:szCs w:val="28"/>
        </w:rPr>
        <w:t xml:space="preserve"> methyl ester, a </w:t>
      </w:r>
      <w:proofErr w:type="spellStart"/>
      <w:r w:rsidRPr="0066021E">
        <w:rPr>
          <w:rFonts w:ascii="Times New Roman" w:hAnsi="Times New Roman" w:cs="Times New Roman"/>
          <w:color w:val="000000"/>
          <w:sz w:val="28"/>
          <w:szCs w:val="28"/>
        </w:rPr>
        <w:t>non selective</w:t>
      </w:r>
      <w:proofErr w:type="spellEnd"/>
      <w:r w:rsidRPr="0066021E">
        <w:rPr>
          <w:rFonts w:ascii="Times New Roman" w:hAnsi="Times New Roman" w:cs="Times New Roman"/>
          <w:color w:val="000000"/>
          <w:sz w:val="28"/>
          <w:szCs w:val="28"/>
        </w:rPr>
        <w:t xml:space="preserve"> inhibitor of</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nitric</w:t>
      </w:r>
      <w:proofErr w:type="gramEnd"/>
      <w:r w:rsidRPr="0066021E">
        <w:rPr>
          <w:rFonts w:ascii="Times New Roman" w:hAnsi="Times New Roman" w:cs="Times New Roman"/>
          <w:color w:val="000000"/>
          <w:sz w:val="28"/>
          <w:szCs w:val="28"/>
        </w:rPr>
        <w:t xml:space="preserve"> oxide synthase reduces ibuprofen-induced gastric mucosal injury in the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rat</w:t>
      </w:r>
      <w:proofErr w:type="gramEnd"/>
      <w:r w:rsidRPr="0066021E">
        <w:rPr>
          <w:rFonts w:ascii="Times New Roman" w:hAnsi="Times New Roman" w:cs="Times New Roman"/>
          <w:color w:val="000000"/>
          <w:sz w:val="28"/>
          <w:szCs w:val="28"/>
        </w:rPr>
        <w:t>. Dig Dis 2005</w:t>
      </w:r>
      <w:proofErr w:type="gramStart"/>
      <w:r w:rsidRPr="0066021E">
        <w:rPr>
          <w:rFonts w:ascii="Times New Roman" w:hAnsi="Times New Roman" w:cs="Times New Roman"/>
          <w:color w:val="000000"/>
          <w:sz w:val="28"/>
          <w:szCs w:val="28"/>
        </w:rPr>
        <w:t>;50</w:t>
      </w:r>
      <w:proofErr w:type="gramEnd"/>
      <w:r w:rsidRPr="0066021E">
        <w:rPr>
          <w:rFonts w:ascii="Times New Roman" w:hAnsi="Times New Roman" w:cs="Times New Roman"/>
          <w:color w:val="000000"/>
          <w:sz w:val="28"/>
          <w:szCs w:val="28"/>
        </w:rPr>
        <w:t>(9):1632-1640 .</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 Bradbury F. How important is the role of the physician in the correct use of a</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drug</w:t>
      </w:r>
      <w:proofErr w:type="gramEnd"/>
      <w:r w:rsidRPr="0066021E">
        <w:rPr>
          <w:rFonts w:ascii="Times New Roman" w:hAnsi="Times New Roman" w:cs="Times New Roman"/>
          <w:color w:val="000000"/>
          <w:sz w:val="28"/>
          <w:szCs w:val="28"/>
        </w:rPr>
        <w:t xml:space="preserve">? An observational cohort study in general practice. </w:t>
      </w:r>
      <w:proofErr w:type="spellStart"/>
      <w:r w:rsidRPr="0066021E">
        <w:rPr>
          <w:rFonts w:ascii="Times New Roman" w:hAnsi="Times New Roman" w:cs="Times New Roman"/>
          <w:color w:val="000000"/>
          <w:sz w:val="28"/>
          <w:szCs w:val="28"/>
        </w:rPr>
        <w:t>Int</w:t>
      </w:r>
      <w:proofErr w:type="spellEnd"/>
      <w:r w:rsidRPr="0066021E">
        <w:rPr>
          <w:rFonts w:ascii="Times New Roman" w:hAnsi="Times New Roman" w:cs="Times New Roman"/>
          <w:color w:val="000000"/>
          <w:sz w:val="28"/>
          <w:szCs w:val="28"/>
        </w:rPr>
        <w:t xml:space="preserve"> J </w:t>
      </w:r>
      <w:proofErr w:type="spellStart"/>
      <w:r w:rsidRPr="0066021E">
        <w:rPr>
          <w:rFonts w:ascii="Times New Roman" w:hAnsi="Times New Roman" w:cs="Times New Roman"/>
          <w:color w:val="000000"/>
          <w:sz w:val="28"/>
          <w:szCs w:val="28"/>
        </w:rPr>
        <w:t>Clin</w:t>
      </w:r>
      <w:proofErr w:type="spellEnd"/>
      <w:r w:rsidRPr="0066021E">
        <w:rPr>
          <w:rFonts w:ascii="Times New Roman" w:hAnsi="Times New Roman" w:cs="Times New Roman"/>
          <w:color w:val="000000"/>
          <w:sz w:val="28"/>
          <w:szCs w:val="28"/>
        </w:rPr>
        <w:t xml:space="preserve"> Prat 2004;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(144):27-32.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4. Chavez ML, DeKorte CJ. </w:t>
      </w:r>
      <w:proofErr w:type="spellStart"/>
      <w:r w:rsidRPr="0066021E">
        <w:rPr>
          <w:rFonts w:ascii="Times New Roman" w:hAnsi="Times New Roman" w:cs="Times New Roman"/>
          <w:color w:val="000000"/>
          <w:sz w:val="28"/>
          <w:szCs w:val="28"/>
        </w:rPr>
        <w:t>Valdecoxib</w:t>
      </w:r>
      <w:proofErr w:type="spellEnd"/>
      <w:r w:rsidRPr="0066021E">
        <w:rPr>
          <w:rFonts w:ascii="Times New Roman" w:hAnsi="Times New Roman" w:cs="Times New Roman"/>
          <w:color w:val="000000"/>
          <w:sz w:val="28"/>
          <w:szCs w:val="28"/>
        </w:rPr>
        <w:t xml:space="preserve">: a review. </w:t>
      </w:r>
      <w:proofErr w:type="spellStart"/>
      <w:r w:rsidRPr="0066021E">
        <w:rPr>
          <w:rFonts w:ascii="Times New Roman" w:hAnsi="Times New Roman" w:cs="Times New Roman"/>
          <w:color w:val="000000"/>
          <w:sz w:val="28"/>
          <w:szCs w:val="28"/>
        </w:rPr>
        <w:t>Clin</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Ther</w:t>
      </w:r>
      <w:proofErr w:type="spellEnd"/>
      <w:r w:rsidRPr="0066021E">
        <w:rPr>
          <w:rFonts w:ascii="Times New Roman" w:hAnsi="Times New Roman" w:cs="Times New Roman"/>
          <w:color w:val="000000"/>
          <w:sz w:val="28"/>
          <w:szCs w:val="28"/>
        </w:rPr>
        <w:t xml:space="preserve"> 2003 Mar</w:t>
      </w:r>
      <w:proofErr w:type="gramStart"/>
      <w:r w:rsidRPr="0066021E">
        <w:rPr>
          <w:rFonts w:ascii="Times New Roman" w:hAnsi="Times New Roman" w:cs="Times New Roman"/>
          <w:color w:val="000000"/>
          <w:sz w:val="28"/>
          <w:szCs w:val="28"/>
        </w:rPr>
        <w:t>;25</w:t>
      </w:r>
      <w:proofErr w:type="gramEnd"/>
      <w:r w:rsidRPr="0066021E">
        <w:rPr>
          <w:rFonts w:ascii="Times New Roman" w:hAnsi="Times New Roman" w:cs="Times New Roman"/>
          <w:color w:val="000000"/>
          <w:sz w:val="28"/>
          <w:szCs w:val="28"/>
        </w:rPr>
        <w:t>(3):817-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851.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5. </w:t>
      </w:r>
      <w:proofErr w:type="spellStart"/>
      <w:r w:rsidRPr="0066021E">
        <w:rPr>
          <w:rFonts w:ascii="Times New Roman" w:hAnsi="Times New Roman" w:cs="Times New Roman"/>
          <w:color w:val="000000"/>
          <w:sz w:val="28"/>
          <w:szCs w:val="28"/>
        </w:rPr>
        <w:t>Wahbi</w:t>
      </w:r>
      <w:proofErr w:type="spellEnd"/>
      <w:r w:rsidRPr="0066021E">
        <w:rPr>
          <w:rFonts w:ascii="Times New Roman" w:hAnsi="Times New Roman" w:cs="Times New Roman"/>
          <w:color w:val="000000"/>
          <w:sz w:val="28"/>
          <w:szCs w:val="28"/>
        </w:rPr>
        <w:t xml:space="preserve"> AA, Hassan E, </w:t>
      </w:r>
      <w:proofErr w:type="spellStart"/>
      <w:r w:rsidRPr="0066021E">
        <w:rPr>
          <w:rFonts w:ascii="Times New Roman" w:hAnsi="Times New Roman" w:cs="Times New Roman"/>
          <w:color w:val="000000"/>
          <w:sz w:val="28"/>
          <w:szCs w:val="28"/>
        </w:rPr>
        <w:t>Hamdy</w:t>
      </w:r>
      <w:proofErr w:type="spellEnd"/>
      <w:r w:rsidRPr="0066021E">
        <w:rPr>
          <w:rFonts w:ascii="Times New Roman" w:hAnsi="Times New Roman" w:cs="Times New Roman"/>
          <w:color w:val="000000"/>
          <w:sz w:val="28"/>
          <w:szCs w:val="28"/>
        </w:rPr>
        <w:t xml:space="preserve"> D, </w:t>
      </w:r>
      <w:proofErr w:type="spellStart"/>
      <w:r w:rsidRPr="0066021E">
        <w:rPr>
          <w:rFonts w:ascii="Times New Roman" w:hAnsi="Times New Roman" w:cs="Times New Roman"/>
          <w:color w:val="000000"/>
          <w:sz w:val="28"/>
          <w:szCs w:val="28"/>
        </w:rPr>
        <w:t>Khamis</w:t>
      </w:r>
      <w:proofErr w:type="spellEnd"/>
      <w:r w:rsidRPr="0066021E">
        <w:rPr>
          <w:rFonts w:ascii="Times New Roman" w:hAnsi="Times New Roman" w:cs="Times New Roman"/>
          <w:color w:val="000000"/>
          <w:sz w:val="28"/>
          <w:szCs w:val="28"/>
        </w:rPr>
        <w:t xml:space="preserve"> E, </w:t>
      </w:r>
      <w:proofErr w:type="spellStart"/>
      <w:r w:rsidRPr="0066021E">
        <w:rPr>
          <w:rFonts w:ascii="Times New Roman" w:hAnsi="Times New Roman" w:cs="Times New Roman"/>
          <w:color w:val="000000"/>
          <w:sz w:val="28"/>
          <w:szCs w:val="28"/>
        </w:rPr>
        <w:t>Barary</w:t>
      </w:r>
      <w:proofErr w:type="spellEnd"/>
      <w:r w:rsidRPr="0066021E">
        <w:rPr>
          <w:rFonts w:ascii="Times New Roman" w:hAnsi="Times New Roman" w:cs="Times New Roman"/>
          <w:color w:val="000000"/>
          <w:sz w:val="28"/>
          <w:szCs w:val="28"/>
        </w:rPr>
        <w:t xml:space="preserve"> M. Spectrophotometric</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methods</w:t>
      </w:r>
      <w:proofErr w:type="gramEnd"/>
      <w:r w:rsidRPr="0066021E">
        <w:rPr>
          <w:rFonts w:ascii="Times New Roman" w:hAnsi="Times New Roman" w:cs="Times New Roman"/>
          <w:color w:val="000000"/>
          <w:sz w:val="28"/>
          <w:szCs w:val="28"/>
        </w:rPr>
        <w:t xml:space="preserve"> for the determination of Ibuprofen in tablets. Pak J Pharm </w:t>
      </w:r>
      <w:proofErr w:type="spellStart"/>
      <w:r w:rsidRPr="0066021E">
        <w:rPr>
          <w:rFonts w:ascii="Times New Roman" w:hAnsi="Times New Roman" w:cs="Times New Roman"/>
          <w:color w:val="000000"/>
          <w:sz w:val="28"/>
          <w:szCs w:val="28"/>
        </w:rPr>
        <w:t>Sci</w:t>
      </w:r>
      <w:proofErr w:type="spellEnd"/>
      <w:r w:rsidRPr="0066021E">
        <w:rPr>
          <w:rFonts w:ascii="Times New Roman" w:hAnsi="Times New Roman" w:cs="Times New Roman"/>
          <w:color w:val="000000"/>
          <w:sz w:val="28"/>
          <w:szCs w:val="28"/>
        </w:rPr>
        <w:t xml:space="preserve"> 2005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Oct</w:t>
      </w:r>
      <w:proofErr w:type="gramStart"/>
      <w:r w:rsidRPr="0066021E">
        <w:rPr>
          <w:rFonts w:ascii="Times New Roman" w:hAnsi="Times New Roman" w:cs="Times New Roman"/>
          <w:color w:val="000000"/>
          <w:sz w:val="28"/>
          <w:szCs w:val="28"/>
        </w:rPr>
        <w:t>;18</w:t>
      </w:r>
      <w:proofErr w:type="gramEnd"/>
      <w:r w:rsidRPr="0066021E">
        <w:rPr>
          <w:rFonts w:ascii="Times New Roman" w:hAnsi="Times New Roman" w:cs="Times New Roman"/>
          <w:color w:val="000000"/>
          <w:sz w:val="28"/>
          <w:szCs w:val="28"/>
        </w:rPr>
        <w:t>(4):1-6.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 Roberts LK, Morrow JD. Analgesic antipyretic and </w:t>
      </w:r>
      <w:proofErr w:type="spellStart"/>
      <w:r w:rsidRPr="0066021E">
        <w:rPr>
          <w:rFonts w:ascii="Times New Roman" w:hAnsi="Times New Roman" w:cs="Times New Roman"/>
          <w:color w:val="000000"/>
          <w:sz w:val="28"/>
          <w:szCs w:val="28"/>
        </w:rPr>
        <w:t>anti inflammatory</w:t>
      </w:r>
      <w:proofErr w:type="spellEnd"/>
      <w:r w:rsidRPr="0066021E">
        <w:rPr>
          <w:rFonts w:ascii="Times New Roman" w:hAnsi="Times New Roman" w:cs="Times New Roman"/>
          <w:color w:val="000000"/>
          <w:sz w:val="28"/>
          <w:szCs w:val="28"/>
        </w:rPr>
        <w:t xml:space="preserve"> agents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and</w:t>
      </w:r>
      <w:proofErr w:type="gramEnd"/>
      <w:r>
        <w:rPr>
          <w:rFonts w:ascii="Times New Roman" w:hAnsi="Times New Roman" w:cs="Times New Roman"/>
          <w:color w:val="000000"/>
          <w:sz w:val="28"/>
          <w:szCs w:val="28"/>
        </w:rPr>
        <w:t xml:space="preserve"> drugs e</w:t>
      </w:r>
      <w:r w:rsidRPr="0066021E">
        <w:rPr>
          <w:rFonts w:ascii="Times New Roman" w:hAnsi="Times New Roman" w:cs="Times New Roman"/>
          <w:color w:val="000000"/>
          <w:sz w:val="28"/>
          <w:szCs w:val="28"/>
        </w:rPr>
        <w:t>mpl</w:t>
      </w:r>
      <w:r>
        <w:rPr>
          <w:rFonts w:ascii="Times New Roman" w:hAnsi="Times New Roman" w:cs="Times New Roman"/>
          <w:color w:val="000000"/>
          <w:sz w:val="28"/>
          <w:szCs w:val="28"/>
        </w:rPr>
        <w:t>o</w:t>
      </w:r>
      <w:r w:rsidRPr="0066021E">
        <w:rPr>
          <w:rFonts w:ascii="Times New Roman" w:hAnsi="Times New Roman" w:cs="Times New Roman"/>
          <w:color w:val="000000"/>
          <w:sz w:val="28"/>
          <w:szCs w:val="28"/>
        </w:rPr>
        <w:t xml:space="preserve">yed in treatment of gout. In: Hardman JG and </w:t>
      </w:r>
      <w:proofErr w:type="spellStart"/>
      <w:r w:rsidRPr="0066021E">
        <w:rPr>
          <w:rFonts w:ascii="Times New Roman" w:hAnsi="Times New Roman" w:cs="Times New Roman"/>
          <w:color w:val="000000"/>
          <w:sz w:val="28"/>
          <w:szCs w:val="28"/>
        </w:rPr>
        <w:t>Limbird</w:t>
      </w:r>
      <w:proofErr w:type="spellEnd"/>
      <w:r w:rsidRPr="0066021E">
        <w:rPr>
          <w:rFonts w:ascii="Times New Roman" w:hAnsi="Times New Roman" w:cs="Times New Roman"/>
          <w:color w:val="000000"/>
          <w:sz w:val="28"/>
          <w:szCs w:val="28"/>
        </w:rPr>
        <w:t xml:space="preserve"> LE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editors</w:t>
      </w:r>
      <w:proofErr w:type="gramEnd"/>
      <w:r w:rsidRPr="0066021E">
        <w:rPr>
          <w:rFonts w:ascii="Times New Roman" w:hAnsi="Times New Roman" w:cs="Times New Roman"/>
          <w:color w:val="000000"/>
          <w:sz w:val="28"/>
          <w:szCs w:val="28"/>
        </w:rPr>
        <w:t>. Goodman and Gillman’s the pharmacological basis of therapeutics. 10th</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ed., McGraw hill, </w:t>
      </w:r>
      <w:r>
        <w:rPr>
          <w:rFonts w:ascii="Times New Roman" w:hAnsi="Times New Roman" w:cs="Times New Roman"/>
          <w:color w:val="000000"/>
          <w:sz w:val="28"/>
          <w:szCs w:val="28"/>
        </w:rPr>
        <w:t>New York, Chicago, 2001.p. 711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 xml:space="preserve">7. Ritter JM, Lewis L, </w:t>
      </w:r>
      <w:proofErr w:type="spellStart"/>
      <w:r w:rsidRPr="0066021E">
        <w:rPr>
          <w:rFonts w:ascii="Times New Roman" w:hAnsi="Times New Roman" w:cs="Times New Roman"/>
          <w:color w:val="000000"/>
          <w:sz w:val="28"/>
          <w:szCs w:val="28"/>
        </w:rPr>
        <w:t>Mant</w:t>
      </w:r>
      <w:proofErr w:type="spellEnd"/>
      <w:r w:rsidRPr="0066021E">
        <w:rPr>
          <w:rFonts w:ascii="Times New Roman" w:hAnsi="Times New Roman" w:cs="Times New Roman"/>
          <w:color w:val="000000"/>
          <w:sz w:val="28"/>
          <w:szCs w:val="28"/>
        </w:rPr>
        <w:t xml:space="preserve"> TG. Anal</w:t>
      </w:r>
      <w:r>
        <w:rPr>
          <w:rFonts w:ascii="Times New Roman" w:hAnsi="Times New Roman" w:cs="Times New Roman"/>
          <w:color w:val="000000"/>
          <w:sz w:val="28"/>
          <w:szCs w:val="28"/>
        </w:rPr>
        <w:t xml:space="preserve">gesics and the control of </w:t>
      </w:r>
      <w:proofErr w:type="spellStart"/>
      <w:r>
        <w:rPr>
          <w:rFonts w:ascii="Times New Roman" w:hAnsi="Times New Roman" w:cs="Times New Roman"/>
          <w:color w:val="000000"/>
          <w:sz w:val="28"/>
          <w:szCs w:val="28"/>
        </w:rPr>
        <w:t>pain.</w:t>
      </w:r>
      <w:r w:rsidRPr="0066021E">
        <w:rPr>
          <w:rFonts w:ascii="Times New Roman" w:hAnsi="Times New Roman" w:cs="Times New Roman"/>
          <w:color w:val="000000"/>
          <w:sz w:val="28"/>
          <w:szCs w:val="28"/>
        </w:rPr>
        <w:t>In</w:t>
      </w:r>
      <w:proofErr w:type="spellEnd"/>
      <w:r w:rsidRPr="0066021E">
        <w:rPr>
          <w:rFonts w:ascii="Times New Roman" w:hAnsi="Times New Roman" w:cs="Times New Roman"/>
          <w:color w:val="000000"/>
          <w:sz w:val="28"/>
          <w:szCs w:val="28"/>
        </w:rPr>
        <w:t>: A text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book</w:t>
      </w:r>
      <w:proofErr w:type="gramEnd"/>
      <w:r w:rsidRPr="0066021E">
        <w:rPr>
          <w:rFonts w:ascii="Times New Roman" w:hAnsi="Times New Roman" w:cs="Times New Roman"/>
          <w:color w:val="000000"/>
          <w:sz w:val="28"/>
          <w:szCs w:val="28"/>
        </w:rPr>
        <w:t xml:space="preserve"> of clinical pharmacology. 4th e</w:t>
      </w:r>
      <w:r>
        <w:rPr>
          <w:rFonts w:ascii="Times New Roman" w:hAnsi="Times New Roman" w:cs="Times New Roman"/>
          <w:color w:val="000000"/>
          <w:sz w:val="28"/>
          <w:szCs w:val="28"/>
        </w:rPr>
        <w:t>d., Arnold London, 1999.p. 216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8. Herzfeld CD, Kummel R. Dissociation constant, </w:t>
      </w:r>
      <w:proofErr w:type="spellStart"/>
      <w:r w:rsidRPr="0066021E">
        <w:rPr>
          <w:rFonts w:ascii="Times New Roman" w:hAnsi="Times New Roman" w:cs="Times New Roman"/>
          <w:color w:val="000000"/>
          <w:sz w:val="28"/>
          <w:szCs w:val="28"/>
        </w:rPr>
        <w:t>solubilities</w:t>
      </w:r>
      <w:proofErr w:type="spellEnd"/>
      <w:r w:rsidRPr="0066021E">
        <w:rPr>
          <w:rFonts w:ascii="Times New Roman" w:hAnsi="Times New Roman" w:cs="Times New Roman"/>
          <w:color w:val="000000"/>
          <w:sz w:val="28"/>
          <w:szCs w:val="28"/>
        </w:rPr>
        <w:t xml:space="preserve"> and dissolution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rate</w:t>
      </w:r>
      <w:proofErr w:type="gramEnd"/>
      <w:r w:rsidRPr="0066021E">
        <w:rPr>
          <w:rFonts w:ascii="Times New Roman" w:hAnsi="Times New Roman" w:cs="Times New Roman"/>
          <w:color w:val="000000"/>
          <w:sz w:val="28"/>
          <w:szCs w:val="28"/>
        </w:rPr>
        <w:t xml:space="preserve"> of some selective </w:t>
      </w:r>
      <w:proofErr w:type="spellStart"/>
      <w:r w:rsidRPr="0066021E">
        <w:rPr>
          <w:rFonts w:ascii="Times New Roman" w:hAnsi="Times New Roman" w:cs="Times New Roman"/>
          <w:color w:val="000000"/>
          <w:sz w:val="28"/>
          <w:szCs w:val="28"/>
        </w:rPr>
        <w:t>non steroidal</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anti inflammatory</w:t>
      </w:r>
      <w:proofErr w:type="spellEnd"/>
      <w:r w:rsidRPr="0066021E">
        <w:rPr>
          <w:rFonts w:ascii="Times New Roman" w:hAnsi="Times New Roman" w:cs="Times New Roman"/>
          <w:color w:val="000000"/>
          <w:sz w:val="28"/>
          <w:szCs w:val="28"/>
        </w:rPr>
        <w:t xml:space="preserve"> drugs. Drug Dev </w:t>
      </w:r>
      <w:proofErr w:type="spellStart"/>
      <w:r w:rsidRPr="0066021E">
        <w:rPr>
          <w:rFonts w:ascii="Times New Roman" w:hAnsi="Times New Roman" w:cs="Times New Roman"/>
          <w:color w:val="000000"/>
          <w:sz w:val="28"/>
          <w:szCs w:val="28"/>
        </w:rPr>
        <w:t>Ind</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Pharm 1983</w:t>
      </w:r>
      <w:proofErr w:type="gramStart"/>
      <w:r w:rsidRPr="0066021E">
        <w:rPr>
          <w:rFonts w:ascii="Times New Roman" w:hAnsi="Times New Roman" w:cs="Times New Roman"/>
          <w:color w:val="000000"/>
          <w:sz w:val="28"/>
          <w:szCs w:val="28"/>
        </w:rPr>
        <w:t>;9</w:t>
      </w:r>
      <w:proofErr w:type="gramEnd"/>
      <w:r w:rsidRPr="0066021E">
        <w:rPr>
          <w:rFonts w:ascii="Times New Roman" w:hAnsi="Times New Roman" w:cs="Times New Roman"/>
          <w:color w:val="000000"/>
          <w:sz w:val="28"/>
          <w:szCs w:val="28"/>
        </w:rPr>
        <w:t>(5):767-793.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9. Ross JM, </w:t>
      </w:r>
      <w:proofErr w:type="spellStart"/>
      <w:r w:rsidRPr="0066021E">
        <w:rPr>
          <w:rFonts w:ascii="Times New Roman" w:hAnsi="Times New Roman" w:cs="Times New Roman"/>
          <w:color w:val="000000"/>
          <w:sz w:val="28"/>
          <w:szCs w:val="28"/>
        </w:rPr>
        <w:t>DeHoratius</w:t>
      </w:r>
      <w:proofErr w:type="spellEnd"/>
      <w:r w:rsidRPr="0066021E">
        <w:rPr>
          <w:rFonts w:ascii="Times New Roman" w:hAnsi="Times New Roman" w:cs="Times New Roman"/>
          <w:color w:val="000000"/>
          <w:sz w:val="28"/>
          <w:szCs w:val="28"/>
        </w:rPr>
        <w:t xml:space="preserve"> J. </w:t>
      </w:r>
      <w:proofErr w:type="spellStart"/>
      <w:r w:rsidRPr="0066021E">
        <w:rPr>
          <w:rFonts w:ascii="Times New Roman" w:hAnsi="Times New Roman" w:cs="Times New Roman"/>
          <w:color w:val="000000"/>
          <w:sz w:val="28"/>
          <w:szCs w:val="28"/>
        </w:rPr>
        <w:t>Non narcotic</w:t>
      </w:r>
      <w:proofErr w:type="spellEnd"/>
      <w:r>
        <w:rPr>
          <w:rFonts w:ascii="Times New Roman" w:hAnsi="Times New Roman" w:cs="Times New Roman"/>
          <w:color w:val="000000"/>
          <w:sz w:val="28"/>
          <w:szCs w:val="28"/>
        </w:rPr>
        <w:t xml:space="preserve"> analgesics. In: </w:t>
      </w:r>
      <w:proofErr w:type="spellStart"/>
      <w:r>
        <w:rPr>
          <w:rFonts w:ascii="Times New Roman" w:hAnsi="Times New Roman" w:cs="Times New Roman"/>
          <w:color w:val="000000"/>
          <w:sz w:val="28"/>
          <w:szCs w:val="28"/>
        </w:rPr>
        <w:t>DiPalma</w:t>
      </w:r>
      <w:proofErr w:type="spellEnd"/>
      <w:r>
        <w:rPr>
          <w:rFonts w:ascii="Times New Roman" w:hAnsi="Times New Roman" w:cs="Times New Roman"/>
          <w:color w:val="000000"/>
          <w:sz w:val="28"/>
          <w:szCs w:val="28"/>
        </w:rPr>
        <w:t xml:space="preserve"> JR and </w:t>
      </w:r>
      <w:proofErr w:type="spellStart"/>
      <w:r w:rsidRPr="0066021E">
        <w:rPr>
          <w:rFonts w:ascii="Times New Roman" w:hAnsi="Times New Roman" w:cs="Times New Roman"/>
          <w:color w:val="000000"/>
          <w:sz w:val="28"/>
          <w:szCs w:val="28"/>
        </w:rPr>
        <w:t>DiGregorio</w:t>
      </w:r>
      <w:proofErr w:type="spellEnd"/>
      <w:r>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GJ</w:t>
      </w:r>
      <w:proofErr w:type="spellEnd"/>
      <w:r w:rsidRPr="0066021E">
        <w:rPr>
          <w:rFonts w:ascii="Times New Roman" w:hAnsi="Times New Roman" w:cs="Times New Roman"/>
          <w:color w:val="000000"/>
          <w:sz w:val="28"/>
          <w:szCs w:val="28"/>
        </w:rPr>
        <w:t xml:space="preserve"> editors. Basic p</w:t>
      </w:r>
      <w:r>
        <w:rPr>
          <w:rFonts w:ascii="Times New Roman" w:hAnsi="Times New Roman" w:cs="Times New Roman"/>
          <w:color w:val="000000"/>
          <w:sz w:val="28"/>
          <w:szCs w:val="28"/>
        </w:rPr>
        <w:t xml:space="preserve">harmacology in medicine 3rd </w:t>
      </w:r>
      <w:proofErr w:type="spellStart"/>
      <w:proofErr w:type="gramStart"/>
      <w:r>
        <w:rPr>
          <w:rFonts w:ascii="Times New Roman" w:hAnsi="Times New Roman" w:cs="Times New Roman"/>
          <w:color w:val="000000"/>
          <w:sz w:val="28"/>
          <w:szCs w:val="28"/>
        </w:rPr>
        <w:t>ed</w:t>
      </w:r>
      <w:proofErr w:type="spellEnd"/>
      <w:proofErr w:type="gramEnd"/>
      <w:r w:rsidRPr="0066021E">
        <w:rPr>
          <w:rFonts w:ascii="Times New Roman" w:hAnsi="Times New Roman" w:cs="Times New Roman"/>
          <w:color w:val="000000"/>
          <w:sz w:val="28"/>
          <w:szCs w:val="28"/>
        </w:rPr>
        <w:t>, McGraw hill publishing</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company New York, 1990. p. 311-316.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10. </w:t>
      </w:r>
      <w:proofErr w:type="spellStart"/>
      <w:r w:rsidRPr="0066021E">
        <w:rPr>
          <w:rFonts w:ascii="Times New Roman" w:hAnsi="Times New Roman" w:cs="Times New Roman"/>
          <w:color w:val="000000"/>
          <w:sz w:val="28"/>
          <w:szCs w:val="28"/>
        </w:rPr>
        <w:t>Antal</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EJ</w:t>
      </w:r>
      <w:proofErr w:type="spellEnd"/>
      <w:r w:rsidRPr="0066021E">
        <w:rPr>
          <w:rFonts w:ascii="Times New Roman" w:hAnsi="Times New Roman" w:cs="Times New Roman"/>
          <w:color w:val="000000"/>
          <w:sz w:val="28"/>
          <w:szCs w:val="28"/>
        </w:rPr>
        <w:t xml:space="preserve">, Wright CE III, Brown BL, Albert KS, </w:t>
      </w:r>
      <w:proofErr w:type="spellStart"/>
      <w:r w:rsidRPr="0066021E">
        <w:rPr>
          <w:rFonts w:ascii="Times New Roman" w:hAnsi="Times New Roman" w:cs="Times New Roman"/>
          <w:color w:val="000000"/>
          <w:sz w:val="28"/>
          <w:szCs w:val="28"/>
        </w:rPr>
        <w:t>Aman</w:t>
      </w:r>
      <w:proofErr w:type="spellEnd"/>
      <w:r w:rsidRPr="0066021E">
        <w:rPr>
          <w:rFonts w:ascii="Times New Roman" w:hAnsi="Times New Roman" w:cs="Times New Roman"/>
          <w:color w:val="000000"/>
          <w:sz w:val="28"/>
          <w:szCs w:val="28"/>
        </w:rPr>
        <w:t xml:space="preserve"> LC, Levin NW. The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influence</w:t>
      </w:r>
      <w:proofErr w:type="gramEnd"/>
      <w:r w:rsidRPr="0066021E">
        <w:rPr>
          <w:rFonts w:ascii="Times New Roman" w:hAnsi="Times New Roman" w:cs="Times New Roman"/>
          <w:color w:val="000000"/>
          <w:sz w:val="28"/>
          <w:szCs w:val="28"/>
        </w:rPr>
        <w:t xml:space="preserve"> of hemodialysis on the pharmacokinetics of ibuprofen and its major</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metabolites</w:t>
      </w:r>
      <w:proofErr w:type="gramEnd"/>
      <w:r w:rsidRPr="0066021E">
        <w:rPr>
          <w:rFonts w:ascii="Times New Roman" w:hAnsi="Times New Roman" w:cs="Times New Roman"/>
          <w:color w:val="000000"/>
          <w:sz w:val="28"/>
          <w:szCs w:val="28"/>
        </w:rPr>
        <w:t xml:space="preserve">. </w:t>
      </w:r>
      <w:r w:rsidRPr="00607ABF">
        <w:rPr>
          <w:rFonts w:ascii="Times New Roman" w:hAnsi="Times New Roman" w:cs="Times New Roman"/>
          <w:i/>
          <w:color w:val="000000"/>
          <w:sz w:val="28"/>
          <w:szCs w:val="28"/>
        </w:rPr>
        <w:t xml:space="preserve">J </w:t>
      </w:r>
      <w:proofErr w:type="spellStart"/>
      <w:r w:rsidRPr="00607ABF">
        <w:rPr>
          <w:rFonts w:ascii="Times New Roman" w:hAnsi="Times New Roman" w:cs="Times New Roman"/>
          <w:i/>
          <w:color w:val="000000"/>
          <w:sz w:val="28"/>
          <w:szCs w:val="28"/>
        </w:rPr>
        <w:t>Clin</w:t>
      </w:r>
      <w:proofErr w:type="spellEnd"/>
      <w:r w:rsidRPr="00607ABF">
        <w:rPr>
          <w:rFonts w:ascii="Times New Roman" w:hAnsi="Times New Roman" w:cs="Times New Roman"/>
          <w:i/>
          <w:color w:val="000000"/>
          <w:sz w:val="28"/>
          <w:szCs w:val="28"/>
        </w:rPr>
        <w:t xml:space="preserve"> </w:t>
      </w:r>
      <w:proofErr w:type="spellStart"/>
      <w:r w:rsidRPr="00607ABF">
        <w:rPr>
          <w:rFonts w:ascii="Times New Roman" w:hAnsi="Times New Roman" w:cs="Times New Roman"/>
          <w:i/>
          <w:color w:val="000000"/>
          <w:sz w:val="28"/>
          <w:szCs w:val="28"/>
        </w:rPr>
        <w:t>Pharmacol</w:t>
      </w:r>
      <w:proofErr w:type="spellEnd"/>
      <w:r w:rsidRPr="0066021E">
        <w:rPr>
          <w:rFonts w:ascii="Times New Roman" w:hAnsi="Times New Roman" w:cs="Times New Roman"/>
          <w:color w:val="000000"/>
          <w:sz w:val="28"/>
          <w:szCs w:val="28"/>
        </w:rPr>
        <w:t xml:space="preserve"> 1986 Mar</w:t>
      </w:r>
      <w:proofErr w:type="gramStart"/>
      <w:r w:rsidRPr="0066021E">
        <w:rPr>
          <w:rFonts w:ascii="Times New Roman" w:hAnsi="Times New Roman" w:cs="Times New Roman"/>
          <w:color w:val="000000"/>
          <w:sz w:val="28"/>
          <w:szCs w:val="28"/>
        </w:rPr>
        <w:t>;26</w:t>
      </w:r>
      <w:proofErr w:type="gramEnd"/>
      <w:r w:rsidRPr="0066021E">
        <w:rPr>
          <w:rFonts w:ascii="Times New Roman" w:hAnsi="Times New Roman" w:cs="Times New Roman"/>
          <w:color w:val="000000"/>
          <w:sz w:val="28"/>
          <w:szCs w:val="28"/>
        </w:rPr>
        <w:t>(3):184-190.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11. </w:t>
      </w:r>
      <w:proofErr w:type="spellStart"/>
      <w:r w:rsidRPr="0066021E">
        <w:rPr>
          <w:rFonts w:ascii="Times New Roman" w:hAnsi="Times New Roman" w:cs="Times New Roman"/>
          <w:color w:val="000000"/>
          <w:sz w:val="28"/>
          <w:szCs w:val="28"/>
        </w:rPr>
        <w:t>Katzung</w:t>
      </w:r>
      <w:proofErr w:type="spellEnd"/>
      <w:r w:rsidRPr="0066021E">
        <w:rPr>
          <w:rFonts w:ascii="Times New Roman" w:hAnsi="Times New Roman" w:cs="Times New Roman"/>
          <w:color w:val="000000"/>
          <w:sz w:val="28"/>
          <w:szCs w:val="28"/>
        </w:rPr>
        <w:t xml:space="preserve"> BG, </w:t>
      </w:r>
      <w:proofErr w:type="spellStart"/>
      <w:r w:rsidRPr="0066021E">
        <w:rPr>
          <w:rFonts w:ascii="Times New Roman" w:hAnsi="Times New Roman" w:cs="Times New Roman"/>
          <w:color w:val="000000"/>
          <w:sz w:val="28"/>
          <w:szCs w:val="28"/>
        </w:rPr>
        <w:t>Furst</w:t>
      </w:r>
      <w:proofErr w:type="spellEnd"/>
      <w:r w:rsidRPr="0066021E">
        <w:rPr>
          <w:rFonts w:ascii="Times New Roman" w:hAnsi="Times New Roman" w:cs="Times New Roman"/>
          <w:color w:val="000000"/>
          <w:sz w:val="28"/>
          <w:szCs w:val="28"/>
        </w:rPr>
        <w:t xml:space="preserve"> DE. </w:t>
      </w:r>
      <w:proofErr w:type="spellStart"/>
      <w:r w:rsidRPr="0066021E">
        <w:rPr>
          <w:rFonts w:ascii="Times New Roman" w:hAnsi="Times New Roman" w:cs="Times New Roman"/>
          <w:color w:val="000000"/>
          <w:sz w:val="28"/>
          <w:szCs w:val="28"/>
        </w:rPr>
        <w:t>Non steroidal</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anti inflammatory</w:t>
      </w:r>
      <w:proofErr w:type="spellEnd"/>
      <w:r w:rsidRPr="0066021E">
        <w:rPr>
          <w:rFonts w:ascii="Times New Roman" w:hAnsi="Times New Roman" w:cs="Times New Roman"/>
          <w:color w:val="000000"/>
          <w:sz w:val="28"/>
          <w:szCs w:val="28"/>
        </w:rPr>
        <w:t xml:space="preserve"> drugs, disease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proofErr w:type="gramStart"/>
      <w:r w:rsidRPr="0066021E">
        <w:rPr>
          <w:rFonts w:ascii="Times New Roman" w:hAnsi="Times New Roman" w:cs="Times New Roman"/>
          <w:color w:val="000000"/>
          <w:sz w:val="28"/>
          <w:szCs w:val="28"/>
        </w:rPr>
        <w:t>miodifying</w:t>
      </w:r>
      <w:proofErr w:type="spellEnd"/>
      <w:proofErr w:type="gramEnd"/>
      <w:r w:rsidRPr="0066021E">
        <w:rPr>
          <w:rFonts w:ascii="Times New Roman" w:hAnsi="Times New Roman" w:cs="Times New Roman"/>
          <w:color w:val="000000"/>
          <w:sz w:val="28"/>
          <w:szCs w:val="28"/>
        </w:rPr>
        <w:t xml:space="preserve"> anti rheumatic drugs, </w:t>
      </w:r>
      <w:proofErr w:type="spellStart"/>
      <w:r w:rsidRPr="0066021E">
        <w:rPr>
          <w:rFonts w:ascii="Times New Roman" w:hAnsi="Times New Roman" w:cs="Times New Roman"/>
          <w:color w:val="000000"/>
          <w:sz w:val="28"/>
          <w:szCs w:val="28"/>
        </w:rPr>
        <w:t>non opioid</w:t>
      </w:r>
      <w:proofErr w:type="spellEnd"/>
      <w:r w:rsidRPr="0066021E">
        <w:rPr>
          <w:rFonts w:ascii="Times New Roman" w:hAnsi="Times New Roman" w:cs="Times New Roman"/>
          <w:color w:val="000000"/>
          <w:sz w:val="28"/>
          <w:szCs w:val="28"/>
        </w:rPr>
        <w:t xml:space="preserve"> analgesics, drugs used in gout. 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Katzung</w:t>
      </w:r>
      <w:proofErr w:type="spellEnd"/>
      <w:r w:rsidRPr="0066021E">
        <w:rPr>
          <w:rFonts w:ascii="Times New Roman" w:hAnsi="Times New Roman" w:cs="Times New Roman"/>
          <w:color w:val="000000"/>
          <w:sz w:val="28"/>
          <w:szCs w:val="28"/>
        </w:rPr>
        <w:t xml:space="preserve"> BG editor. Basic and clinical pharmacology, 7th ed., </w:t>
      </w:r>
      <w:proofErr w:type="spellStart"/>
      <w:r w:rsidRPr="0066021E">
        <w:rPr>
          <w:rFonts w:ascii="Times New Roman" w:hAnsi="Times New Roman" w:cs="Times New Roman"/>
          <w:color w:val="000000"/>
          <w:sz w:val="28"/>
          <w:szCs w:val="28"/>
        </w:rPr>
        <w:t>Appliton</w:t>
      </w:r>
      <w:proofErr w:type="spellEnd"/>
      <w:r w:rsidRPr="0066021E">
        <w:rPr>
          <w:rFonts w:ascii="Times New Roman" w:hAnsi="Times New Roman" w:cs="Times New Roman"/>
          <w:color w:val="000000"/>
          <w:sz w:val="28"/>
          <w:szCs w:val="28"/>
        </w:rPr>
        <w:t xml:space="preserve"> and Lang</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Stamford,</w:t>
      </w:r>
      <w:r>
        <w:rPr>
          <w:rFonts w:ascii="Times New Roman" w:hAnsi="Times New Roman" w:cs="Times New Roman"/>
          <w:color w:val="000000"/>
          <w:sz w:val="28"/>
          <w:szCs w:val="28"/>
        </w:rPr>
        <w:t xml:space="preserve"> Connecticut, 1998. p.586, 1068</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12. Olive G. Analgesic/Antipyretic treatment: ibuprofen or acetaminophen? An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update</w:t>
      </w:r>
      <w:proofErr w:type="gram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Therapie</w:t>
      </w:r>
      <w:proofErr w:type="spellEnd"/>
      <w:r w:rsidRPr="0066021E">
        <w:rPr>
          <w:rFonts w:ascii="Times New Roman" w:hAnsi="Times New Roman" w:cs="Times New Roman"/>
          <w:color w:val="000000"/>
          <w:sz w:val="28"/>
          <w:szCs w:val="28"/>
        </w:rPr>
        <w:t xml:space="preserve"> 2006 Mar-Apr</w:t>
      </w:r>
      <w:proofErr w:type="gramStart"/>
      <w:r w:rsidRPr="0066021E">
        <w:rPr>
          <w:rFonts w:ascii="Times New Roman" w:hAnsi="Times New Roman" w:cs="Times New Roman"/>
          <w:color w:val="000000"/>
          <w:sz w:val="28"/>
          <w:szCs w:val="28"/>
        </w:rPr>
        <w:t>;61</w:t>
      </w:r>
      <w:proofErr w:type="gramEnd"/>
      <w:r w:rsidRPr="0066021E">
        <w:rPr>
          <w:rFonts w:ascii="Times New Roman" w:hAnsi="Times New Roman" w:cs="Times New Roman"/>
          <w:color w:val="000000"/>
          <w:sz w:val="28"/>
          <w:szCs w:val="28"/>
        </w:rPr>
        <w:t>(2):151-160.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13. </w:t>
      </w:r>
      <w:proofErr w:type="spellStart"/>
      <w:r w:rsidRPr="0066021E">
        <w:rPr>
          <w:rFonts w:ascii="Times New Roman" w:hAnsi="Times New Roman" w:cs="Times New Roman"/>
          <w:color w:val="000000"/>
          <w:sz w:val="28"/>
          <w:szCs w:val="28"/>
        </w:rPr>
        <w:t>Compreton</w:t>
      </w:r>
      <w:proofErr w:type="spellEnd"/>
      <w:r w:rsidRPr="0066021E">
        <w:rPr>
          <w:rFonts w:ascii="Times New Roman" w:hAnsi="Times New Roman" w:cs="Times New Roman"/>
          <w:color w:val="000000"/>
          <w:sz w:val="28"/>
          <w:szCs w:val="28"/>
        </w:rPr>
        <w:t xml:space="preserve"> EL, Glass RC, </w:t>
      </w:r>
      <w:proofErr w:type="spellStart"/>
      <w:r w:rsidRPr="0066021E">
        <w:rPr>
          <w:rFonts w:ascii="Times New Roman" w:hAnsi="Times New Roman" w:cs="Times New Roman"/>
          <w:color w:val="000000"/>
          <w:sz w:val="28"/>
          <w:szCs w:val="28"/>
        </w:rPr>
        <w:t>Hird</w:t>
      </w:r>
      <w:proofErr w:type="spellEnd"/>
      <w:r w:rsidRPr="0066021E">
        <w:rPr>
          <w:rFonts w:ascii="Times New Roman" w:hAnsi="Times New Roman" w:cs="Times New Roman"/>
          <w:color w:val="000000"/>
          <w:sz w:val="28"/>
          <w:szCs w:val="28"/>
        </w:rPr>
        <w:t xml:space="preserve"> ID. The pharmacokinetic of ibuprofen 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elderly</w:t>
      </w:r>
      <w:proofErr w:type="gramEnd"/>
      <w:r w:rsidRPr="0066021E">
        <w:rPr>
          <w:rFonts w:ascii="Times New Roman" w:hAnsi="Times New Roman" w:cs="Times New Roman"/>
          <w:color w:val="000000"/>
          <w:sz w:val="28"/>
          <w:szCs w:val="28"/>
        </w:rPr>
        <w:t xml:space="preserve"> and young subjects. 1984 Boots research reports DT 84041.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14. </w:t>
      </w:r>
      <w:proofErr w:type="spellStart"/>
      <w:r w:rsidRPr="0066021E">
        <w:rPr>
          <w:rFonts w:ascii="Times New Roman" w:hAnsi="Times New Roman" w:cs="Times New Roman"/>
          <w:color w:val="000000"/>
          <w:sz w:val="28"/>
          <w:szCs w:val="28"/>
        </w:rPr>
        <w:t>Senekjian</w:t>
      </w:r>
      <w:proofErr w:type="spellEnd"/>
      <w:r w:rsidRPr="0066021E">
        <w:rPr>
          <w:rFonts w:ascii="Times New Roman" w:hAnsi="Times New Roman" w:cs="Times New Roman"/>
          <w:color w:val="000000"/>
          <w:sz w:val="28"/>
          <w:szCs w:val="28"/>
        </w:rPr>
        <w:t xml:space="preserve"> HO, Lee C, </w:t>
      </w:r>
      <w:proofErr w:type="spellStart"/>
      <w:r w:rsidRPr="0066021E">
        <w:rPr>
          <w:rFonts w:ascii="Times New Roman" w:hAnsi="Times New Roman" w:cs="Times New Roman"/>
          <w:color w:val="000000"/>
          <w:sz w:val="28"/>
          <w:szCs w:val="28"/>
        </w:rPr>
        <w:t>Kuo</w:t>
      </w:r>
      <w:proofErr w:type="spellEnd"/>
      <w:r w:rsidRPr="0066021E">
        <w:rPr>
          <w:rFonts w:ascii="Times New Roman" w:hAnsi="Times New Roman" w:cs="Times New Roman"/>
          <w:color w:val="000000"/>
          <w:sz w:val="28"/>
          <w:szCs w:val="28"/>
        </w:rPr>
        <w:t xml:space="preserve"> TH, </w:t>
      </w:r>
      <w:proofErr w:type="spellStart"/>
      <w:r w:rsidRPr="0066021E">
        <w:rPr>
          <w:rFonts w:ascii="Times New Roman" w:hAnsi="Times New Roman" w:cs="Times New Roman"/>
          <w:color w:val="000000"/>
          <w:sz w:val="28"/>
          <w:szCs w:val="28"/>
        </w:rPr>
        <w:t>Krothapalli</w:t>
      </w:r>
      <w:proofErr w:type="spellEnd"/>
      <w:r w:rsidRPr="0066021E">
        <w:rPr>
          <w:rFonts w:ascii="Times New Roman" w:hAnsi="Times New Roman" w:cs="Times New Roman"/>
          <w:color w:val="000000"/>
          <w:sz w:val="28"/>
          <w:szCs w:val="28"/>
        </w:rPr>
        <w:t xml:space="preserve"> R. An absorption and disposition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lastRenderedPageBreak/>
        <w:t>of</w:t>
      </w:r>
      <w:proofErr w:type="gramEnd"/>
      <w:r w:rsidRPr="0066021E">
        <w:rPr>
          <w:rFonts w:ascii="Times New Roman" w:hAnsi="Times New Roman" w:cs="Times New Roman"/>
          <w:color w:val="000000"/>
          <w:sz w:val="28"/>
          <w:szCs w:val="28"/>
        </w:rPr>
        <w:t xml:space="preserve"> ibuprofen in </w:t>
      </w:r>
      <w:proofErr w:type="spellStart"/>
      <w:r w:rsidRPr="0066021E">
        <w:rPr>
          <w:rFonts w:ascii="Times New Roman" w:hAnsi="Times New Roman" w:cs="Times New Roman"/>
          <w:color w:val="000000"/>
          <w:sz w:val="28"/>
          <w:szCs w:val="28"/>
        </w:rPr>
        <w:t>hemodialysed</w:t>
      </w:r>
      <w:proofErr w:type="spellEnd"/>
      <w:r w:rsidRPr="0066021E">
        <w:rPr>
          <w:rFonts w:ascii="Times New Roman" w:hAnsi="Times New Roman" w:cs="Times New Roman"/>
          <w:color w:val="000000"/>
          <w:sz w:val="28"/>
          <w:szCs w:val="28"/>
        </w:rPr>
        <w:t xml:space="preserve"> uremic patients. </w:t>
      </w:r>
      <w:proofErr w:type="spellStart"/>
      <w:r w:rsidRPr="0066021E">
        <w:rPr>
          <w:rFonts w:ascii="Times New Roman" w:hAnsi="Times New Roman" w:cs="Times New Roman"/>
          <w:color w:val="000000"/>
          <w:sz w:val="28"/>
          <w:szCs w:val="28"/>
        </w:rPr>
        <w:t>Eur</w:t>
      </w:r>
      <w:proofErr w:type="spellEnd"/>
      <w:r w:rsidRPr="0066021E">
        <w:rPr>
          <w:rFonts w:ascii="Times New Roman" w:hAnsi="Times New Roman" w:cs="Times New Roman"/>
          <w:color w:val="000000"/>
          <w:sz w:val="28"/>
          <w:szCs w:val="28"/>
        </w:rPr>
        <w:t xml:space="preserve"> J Rheumatism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inflammation</w:t>
      </w:r>
      <w:r w:rsidRPr="0066021E">
        <w:rPr>
          <w:rFonts w:ascii="Times New Roman" w:hAnsi="Times New Roman" w:cs="Times New Roman"/>
          <w:color w:val="000000"/>
          <w:sz w:val="28"/>
          <w:szCs w:val="28"/>
        </w:rPr>
        <w:t>1983; 6(2):155-162.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15. Physician’</w:t>
      </w:r>
      <w:r>
        <w:rPr>
          <w:rFonts w:ascii="Times New Roman" w:hAnsi="Times New Roman" w:cs="Times New Roman"/>
          <w:color w:val="000000"/>
          <w:sz w:val="28"/>
          <w:szCs w:val="28"/>
        </w:rPr>
        <w:t>s desk reference.</w:t>
      </w:r>
      <w:r w:rsidRPr="0066021E">
        <w:rPr>
          <w:rFonts w:ascii="Times New Roman" w:hAnsi="Times New Roman" w:cs="Times New Roman"/>
          <w:color w:val="000000"/>
          <w:sz w:val="28"/>
          <w:szCs w:val="28"/>
        </w:rPr>
        <w:t>51st ed., Published by Medical Economic Company,</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Inc. at Montvale, 1997. p. 1389-1391.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16. Moore N. Forty years of ibuprofen use. </w:t>
      </w:r>
      <w:proofErr w:type="spellStart"/>
      <w:r w:rsidRPr="00607ABF">
        <w:rPr>
          <w:rFonts w:ascii="Times New Roman" w:hAnsi="Times New Roman" w:cs="Times New Roman"/>
          <w:i/>
          <w:color w:val="000000"/>
          <w:sz w:val="28"/>
          <w:szCs w:val="28"/>
        </w:rPr>
        <w:t>Int</w:t>
      </w:r>
      <w:proofErr w:type="spellEnd"/>
      <w:r w:rsidRPr="00607ABF">
        <w:rPr>
          <w:rFonts w:ascii="Times New Roman" w:hAnsi="Times New Roman" w:cs="Times New Roman"/>
          <w:i/>
          <w:color w:val="000000"/>
          <w:sz w:val="28"/>
          <w:szCs w:val="28"/>
        </w:rPr>
        <w:t xml:space="preserve"> J </w:t>
      </w:r>
      <w:proofErr w:type="spellStart"/>
      <w:r w:rsidRPr="00607ABF">
        <w:rPr>
          <w:rFonts w:ascii="Times New Roman" w:hAnsi="Times New Roman" w:cs="Times New Roman"/>
          <w:i/>
          <w:color w:val="000000"/>
          <w:sz w:val="28"/>
          <w:szCs w:val="28"/>
        </w:rPr>
        <w:t>Clin</w:t>
      </w:r>
      <w:proofErr w:type="spellEnd"/>
      <w:r w:rsidRPr="00607ABF">
        <w:rPr>
          <w:rFonts w:ascii="Times New Roman" w:hAnsi="Times New Roman" w:cs="Times New Roman"/>
          <w:i/>
          <w:color w:val="000000"/>
          <w:sz w:val="28"/>
          <w:szCs w:val="28"/>
        </w:rPr>
        <w:t xml:space="preserve"> </w:t>
      </w:r>
      <w:proofErr w:type="spellStart"/>
      <w:r w:rsidRPr="00607ABF">
        <w:rPr>
          <w:rFonts w:ascii="Times New Roman" w:hAnsi="Times New Roman" w:cs="Times New Roman"/>
          <w:i/>
          <w:color w:val="000000"/>
          <w:sz w:val="28"/>
          <w:szCs w:val="28"/>
        </w:rPr>
        <w:t>Pract</w:t>
      </w:r>
      <w:proofErr w:type="spellEnd"/>
      <w:r w:rsidRPr="00607ABF">
        <w:rPr>
          <w:rFonts w:ascii="Times New Roman" w:hAnsi="Times New Roman" w:cs="Times New Roman"/>
          <w:i/>
          <w:color w:val="000000"/>
          <w:sz w:val="28"/>
          <w:szCs w:val="28"/>
        </w:rPr>
        <w:t xml:space="preserve"> </w:t>
      </w:r>
      <w:proofErr w:type="spellStart"/>
      <w:r w:rsidRPr="00607ABF">
        <w:rPr>
          <w:rFonts w:ascii="Times New Roman" w:hAnsi="Times New Roman" w:cs="Times New Roman"/>
          <w:i/>
          <w:color w:val="000000"/>
          <w:sz w:val="28"/>
          <w:szCs w:val="28"/>
        </w:rPr>
        <w:t>Suppl</w:t>
      </w:r>
      <w:proofErr w:type="spellEnd"/>
      <w:r w:rsidRPr="0066021E">
        <w:rPr>
          <w:rFonts w:ascii="Times New Roman" w:hAnsi="Times New Roman" w:cs="Times New Roman"/>
          <w:color w:val="000000"/>
          <w:sz w:val="28"/>
          <w:szCs w:val="28"/>
        </w:rPr>
        <w:t xml:space="preserve"> 2003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Apr;</w:t>
      </w:r>
      <w:proofErr w:type="gramEnd"/>
      <w:r w:rsidRPr="0066021E">
        <w:rPr>
          <w:rFonts w:ascii="Times New Roman" w:hAnsi="Times New Roman" w:cs="Times New Roman"/>
          <w:color w:val="000000"/>
          <w:sz w:val="28"/>
          <w:szCs w:val="28"/>
        </w:rPr>
        <w:t>(135):28-31.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17. Wood DM, </w:t>
      </w:r>
      <w:proofErr w:type="spellStart"/>
      <w:r w:rsidRPr="0066021E">
        <w:rPr>
          <w:rFonts w:ascii="Times New Roman" w:hAnsi="Times New Roman" w:cs="Times New Roman"/>
          <w:color w:val="000000"/>
          <w:sz w:val="28"/>
          <w:szCs w:val="28"/>
        </w:rPr>
        <w:t>Monaghal</w:t>
      </w:r>
      <w:proofErr w:type="spellEnd"/>
      <w:r w:rsidRPr="0066021E">
        <w:rPr>
          <w:rFonts w:ascii="Times New Roman" w:hAnsi="Times New Roman" w:cs="Times New Roman"/>
          <w:color w:val="000000"/>
          <w:sz w:val="28"/>
          <w:szCs w:val="28"/>
        </w:rPr>
        <w:t xml:space="preserve"> J, </w:t>
      </w:r>
      <w:proofErr w:type="spellStart"/>
      <w:r w:rsidRPr="0066021E">
        <w:rPr>
          <w:rFonts w:ascii="Times New Roman" w:hAnsi="Times New Roman" w:cs="Times New Roman"/>
          <w:color w:val="000000"/>
          <w:sz w:val="28"/>
          <w:szCs w:val="28"/>
        </w:rPr>
        <w:t>Streete</w:t>
      </w:r>
      <w:proofErr w:type="spellEnd"/>
      <w:r w:rsidRPr="0066021E">
        <w:rPr>
          <w:rFonts w:ascii="Times New Roman" w:hAnsi="Times New Roman" w:cs="Times New Roman"/>
          <w:color w:val="000000"/>
          <w:sz w:val="28"/>
          <w:szCs w:val="28"/>
        </w:rPr>
        <w:t xml:space="preserve"> P, Jones AL, Dargan PI. </w:t>
      </w:r>
      <w:proofErr w:type="spellStart"/>
      <w:r w:rsidRPr="0066021E">
        <w:rPr>
          <w:rFonts w:ascii="Times New Roman" w:hAnsi="Times New Roman" w:cs="Times New Roman"/>
          <w:color w:val="000000"/>
          <w:sz w:val="28"/>
          <w:szCs w:val="28"/>
        </w:rPr>
        <w:t>Fourty</w:t>
      </w:r>
      <w:proofErr w:type="spellEnd"/>
      <w:r w:rsidRPr="0066021E">
        <w:rPr>
          <w:rFonts w:ascii="Times New Roman" w:hAnsi="Times New Roman" w:cs="Times New Roman"/>
          <w:color w:val="000000"/>
          <w:sz w:val="28"/>
          <w:szCs w:val="28"/>
        </w:rPr>
        <w:t xml:space="preserve"> five years of</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ibuprofen</w:t>
      </w:r>
      <w:proofErr w:type="gramEnd"/>
      <w:r w:rsidRPr="0066021E">
        <w:rPr>
          <w:rFonts w:ascii="Times New Roman" w:hAnsi="Times New Roman" w:cs="Times New Roman"/>
          <w:color w:val="000000"/>
          <w:sz w:val="28"/>
          <w:szCs w:val="28"/>
        </w:rPr>
        <w:t xml:space="preserve"> use. 2006 Critical care, 10: R 44.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18. </w:t>
      </w:r>
      <w:proofErr w:type="spellStart"/>
      <w:r w:rsidRPr="0066021E">
        <w:rPr>
          <w:rFonts w:ascii="Times New Roman" w:hAnsi="Times New Roman" w:cs="Times New Roman"/>
          <w:color w:val="000000"/>
          <w:sz w:val="28"/>
          <w:szCs w:val="28"/>
        </w:rPr>
        <w:t>Nozu</w:t>
      </w:r>
      <w:proofErr w:type="spellEnd"/>
      <w:r w:rsidRPr="0066021E">
        <w:rPr>
          <w:rFonts w:ascii="Times New Roman" w:hAnsi="Times New Roman" w:cs="Times New Roman"/>
          <w:color w:val="000000"/>
          <w:sz w:val="28"/>
          <w:szCs w:val="28"/>
        </w:rPr>
        <w:t xml:space="preserve"> K. </w:t>
      </w:r>
      <w:proofErr w:type="spellStart"/>
      <w:r w:rsidRPr="0066021E">
        <w:rPr>
          <w:rFonts w:ascii="Times New Roman" w:hAnsi="Times New Roman" w:cs="Times New Roman"/>
          <w:color w:val="000000"/>
          <w:sz w:val="28"/>
          <w:szCs w:val="28"/>
        </w:rPr>
        <w:t>Flurbiprofen</w:t>
      </w:r>
      <w:proofErr w:type="spellEnd"/>
      <w:r w:rsidRPr="0066021E">
        <w:rPr>
          <w:rFonts w:ascii="Times New Roman" w:hAnsi="Times New Roman" w:cs="Times New Roman"/>
          <w:color w:val="000000"/>
          <w:sz w:val="28"/>
          <w:szCs w:val="28"/>
        </w:rPr>
        <w:t>: highly potent inhibitor of prostaglandin synthesis.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Biochim</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Biophys</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Acta</w:t>
      </w:r>
      <w:proofErr w:type="spellEnd"/>
      <w:r w:rsidRPr="0066021E">
        <w:rPr>
          <w:rFonts w:ascii="Times New Roman" w:hAnsi="Times New Roman" w:cs="Times New Roman"/>
          <w:color w:val="000000"/>
          <w:sz w:val="28"/>
          <w:szCs w:val="28"/>
        </w:rPr>
        <w:t xml:space="preserve"> 1978 Jun</w:t>
      </w:r>
      <w:proofErr w:type="gramStart"/>
      <w:r w:rsidRPr="0066021E">
        <w:rPr>
          <w:rFonts w:ascii="Times New Roman" w:hAnsi="Times New Roman" w:cs="Times New Roman"/>
          <w:color w:val="000000"/>
          <w:sz w:val="28"/>
          <w:szCs w:val="28"/>
        </w:rPr>
        <w:t>;529</w:t>
      </w:r>
      <w:proofErr w:type="gramEnd"/>
      <w:r w:rsidRPr="0066021E">
        <w:rPr>
          <w:rFonts w:ascii="Times New Roman" w:hAnsi="Times New Roman" w:cs="Times New Roman"/>
          <w:color w:val="000000"/>
          <w:sz w:val="28"/>
          <w:szCs w:val="28"/>
        </w:rPr>
        <w:t>(3):493-496.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19. Adams SS, McCullough </w:t>
      </w:r>
      <w:proofErr w:type="spellStart"/>
      <w:r w:rsidRPr="0066021E">
        <w:rPr>
          <w:rFonts w:ascii="Times New Roman" w:hAnsi="Times New Roman" w:cs="Times New Roman"/>
          <w:color w:val="000000"/>
          <w:sz w:val="28"/>
          <w:szCs w:val="28"/>
        </w:rPr>
        <w:t>KF</w:t>
      </w:r>
      <w:proofErr w:type="spellEnd"/>
      <w:r w:rsidRPr="0066021E">
        <w:rPr>
          <w:rFonts w:ascii="Times New Roman" w:hAnsi="Times New Roman" w:cs="Times New Roman"/>
          <w:color w:val="000000"/>
          <w:sz w:val="28"/>
          <w:szCs w:val="28"/>
        </w:rPr>
        <w:t xml:space="preserve">, Nicholson </w:t>
      </w:r>
      <w:proofErr w:type="spellStart"/>
      <w:r w:rsidRPr="0066021E">
        <w:rPr>
          <w:rFonts w:ascii="Times New Roman" w:hAnsi="Times New Roman" w:cs="Times New Roman"/>
          <w:color w:val="000000"/>
          <w:sz w:val="28"/>
          <w:szCs w:val="28"/>
        </w:rPr>
        <w:t>JS</w:t>
      </w:r>
      <w:proofErr w:type="spellEnd"/>
      <w:r w:rsidRPr="0066021E">
        <w:rPr>
          <w:rFonts w:ascii="Times New Roman" w:hAnsi="Times New Roman" w:cs="Times New Roman"/>
          <w:color w:val="000000"/>
          <w:sz w:val="28"/>
          <w:szCs w:val="28"/>
        </w:rPr>
        <w:t>. The pharmacological properties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of</w:t>
      </w:r>
      <w:proofErr w:type="gramEnd"/>
      <w:r w:rsidRPr="0066021E">
        <w:rPr>
          <w:rFonts w:ascii="Times New Roman" w:hAnsi="Times New Roman" w:cs="Times New Roman"/>
          <w:color w:val="000000"/>
          <w:sz w:val="28"/>
          <w:szCs w:val="28"/>
        </w:rPr>
        <w:t xml:space="preserve"> ibuprofen, an anti-inflammatory, analgesic and antipyretic agent. Arch </w:t>
      </w:r>
      <w:proofErr w:type="spellStart"/>
      <w:r w:rsidRPr="0066021E">
        <w:rPr>
          <w:rFonts w:ascii="Times New Roman" w:hAnsi="Times New Roman" w:cs="Times New Roman"/>
          <w:color w:val="000000"/>
          <w:sz w:val="28"/>
          <w:szCs w:val="28"/>
        </w:rPr>
        <w:t>Int</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Pharmacodyn</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Ther</w:t>
      </w:r>
      <w:proofErr w:type="spellEnd"/>
      <w:r w:rsidRPr="0066021E">
        <w:rPr>
          <w:rFonts w:ascii="Times New Roman" w:hAnsi="Times New Roman" w:cs="Times New Roman"/>
          <w:color w:val="000000"/>
          <w:sz w:val="28"/>
          <w:szCs w:val="28"/>
        </w:rPr>
        <w:t xml:space="preserve"> 1969 Mar</w:t>
      </w:r>
      <w:proofErr w:type="gramStart"/>
      <w:r w:rsidRPr="0066021E">
        <w:rPr>
          <w:rFonts w:ascii="Times New Roman" w:hAnsi="Times New Roman" w:cs="Times New Roman"/>
          <w:color w:val="000000"/>
          <w:sz w:val="28"/>
          <w:szCs w:val="28"/>
        </w:rPr>
        <w:t>;178</w:t>
      </w:r>
      <w:proofErr w:type="gramEnd"/>
      <w:r w:rsidRPr="0066021E">
        <w:rPr>
          <w:rFonts w:ascii="Times New Roman" w:hAnsi="Times New Roman" w:cs="Times New Roman"/>
          <w:color w:val="000000"/>
          <w:sz w:val="28"/>
          <w:szCs w:val="28"/>
        </w:rPr>
        <w:t>(1):115-129.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20. </w:t>
      </w:r>
      <w:proofErr w:type="spellStart"/>
      <w:r w:rsidRPr="0066021E">
        <w:rPr>
          <w:rFonts w:ascii="Times New Roman" w:hAnsi="Times New Roman" w:cs="Times New Roman"/>
          <w:color w:val="000000"/>
          <w:sz w:val="28"/>
          <w:szCs w:val="28"/>
        </w:rPr>
        <w:t>Pottast</w:t>
      </w:r>
      <w:proofErr w:type="spellEnd"/>
      <w:r w:rsidRPr="0066021E">
        <w:rPr>
          <w:rFonts w:ascii="Times New Roman" w:hAnsi="Times New Roman" w:cs="Times New Roman"/>
          <w:color w:val="000000"/>
          <w:sz w:val="28"/>
          <w:szCs w:val="28"/>
        </w:rPr>
        <w:t xml:space="preserve"> H, </w:t>
      </w:r>
      <w:proofErr w:type="spellStart"/>
      <w:r w:rsidRPr="0066021E">
        <w:rPr>
          <w:rFonts w:ascii="Times New Roman" w:hAnsi="Times New Roman" w:cs="Times New Roman"/>
          <w:color w:val="000000"/>
          <w:sz w:val="28"/>
          <w:szCs w:val="28"/>
        </w:rPr>
        <w:t>Dressman</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JB</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Junginger</w:t>
      </w:r>
      <w:proofErr w:type="spellEnd"/>
      <w:r w:rsidRPr="0066021E">
        <w:rPr>
          <w:rFonts w:ascii="Times New Roman" w:hAnsi="Times New Roman" w:cs="Times New Roman"/>
          <w:color w:val="000000"/>
          <w:sz w:val="28"/>
          <w:szCs w:val="28"/>
        </w:rPr>
        <w:t xml:space="preserve"> HE, </w:t>
      </w:r>
      <w:proofErr w:type="spellStart"/>
      <w:r w:rsidRPr="0066021E">
        <w:rPr>
          <w:rFonts w:ascii="Times New Roman" w:hAnsi="Times New Roman" w:cs="Times New Roman"/>
          <w:color w:val="000000"/>
          <w:sz w:val="28"/>
          <w:szCs w:val="28"/>
        </w:rPr>
        <w:t>Midha</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KK</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Oestr</w:t>
      </w:r>
      <w:proofErr w:type="spellEnd"/>
      <w:r w:rsidRPr="0066021E">
        <w:rPr>
          <w:rFonts w:ascii="Times New Roman" w:hAnsi="Times New Roman" w:cs="Times New Roman"/>
          <w:color w:val="000000"/>
          <w:sz w:val="28"/>
          <w:szCs w:val="28"/>
        </w:rPr>
        <w:t xml:space="preserve"> H, Shah VP, et 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Biowaiver</w:t>
      </w:r>
      <w:proofErr w:type="spellEnd"/>
      <w:r w:rsidRPr="0066021E">
        <w:rPr>
          <w:rFonts w:ascii="Times New Roman" w:hAnsi="Times New Roman" w:cs="Times New Roman"/>
          <w:color w:val="000000"/>
          <w:sz w:val="28"/>
          <w:szCs w:val="28"/>
        </w:rPr>
        <w:t xml:space="preserve"> monographs for immediate release solid oral dosage forms: ibuprofen.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07ABF">
        <w:rPr>
          <w:rFonts w:ascii="Times New Roman" w:hAnsi="Times New Roman" w:cs="Times New Roman"/>
          <w:i/>
          <w:color w:val="000000"/>
          <w:sz w:val="28"/>
          <w:szCs w:val="28"/>
        </w:rPr>
        <w:t xml:space="preserve">J Pharm </w:t>
      </w:r>
      <w:proofErr w:type="spellStart"/>
      <w:r w:rsidRPr="00607ABF">
        <w:rPr>
          <w:rFonts w:ascii="Times New Roman" w:hAnsi="Times New Roman" w:cs="Times New Roman"/>
          <w:i/>
          <w:color w:val="000000"/>
          <w:sz w:val="28"/>
          <w:szCs w:val="28"/>
        </w:rPr>
        <w:t>Sci</w:t>
      </w:r>
      <w:proofErr w:type="spellEnd"/>
      <w:r w:rsidRPr="0066021E">
        <w:rPr>
          <w:rFonts w:ascii="Times New Roman" w:hAnsi="Times New Roman" w:cs="Times New Roman"/>
          <w:color w:val="000000"/>
          <w:sz w:val="28"/>
          <w:szCs w:val="28"/>
        </w:rPr>
        <w:t xml:space="preserve"> 2005</w:t>
      </w:r>
      <w:proofErr w:type="gramStart"/>
      <w:r w:rsidRPr="0066021E">
        <w:rPr>
          <w:rFonts w:ascii="Times New Roman" w:hAnsi="Times New Roman" w:cs="Times New Roman"/>
          <w:color w:val="000000"/>
          <w:sz w:val="28"/>
          <w:szCs w:val="28"/>
        </w:rPr>
        <w:t>;94</w:t>
      </w:r>
      <w:proofErr w:type="gramEnd"/>
      <w:r w:rsidRPr="0066021E">
        <w:rPr>
          <w:rFonts w:ascii="Times New Roman" w:hAnsi="Times New Roman" w:cs="Times New Roman"/>
          <w:color w:val="000000"/>
          <w:sz w:val="28"/>
          <w:szCs w:val="28"/>
        </w:rPr>
        <w:t>(10):2122.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21. Bhattacharya SK, Sen P, Ray A. Central nervous system. In: Das </w:t>
      </w:r>
      <w:proofErr w:type="spellStart"/>
      <w:r w:rsidRPr="0066021E">
        <w:rPr>
          <w:rFonts w:ascii="Times New Roman" w:hAnsi="Times New Roman" w:cs="Times New Roman"/>
          <w:color w:val="000000"/>
          <w:sz w:val="28"/>
          <w:szCs w:val="28"/>
        </w:rPr>
        <w:t>PK</w:t>
      </w:r>
      <w:proofErr w:type="spellEnd"/>
      <w:r w:rsidRPr="0066021E">
        <w:rPr>
          <w:rFonts w:ascii="Times New Roman" w:hAnsi="Times New Roman" w:cs="Times New Roman"/>
          <w:color w:val="000000"/>
          <w:sz w:val="28"/>
          <w:szCs w:val="28"/>
        </w:rPr>
        <w:t xml:space="preserve"> editor.</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Pharmacology, 2nd ed., El</w:t>
      </w:r>
      <w:r>
        <w:rPr>
          <w:rFonts w:ascii="Times New Roman" w:hAnsi="Times New Roman" w:cs="Times New Roman"/>
          <w:color w:val="000000"/>
          <w:sz w:val="28"/>
          <w:szCs w:val="28"/>
        </w:rPr>
        <w:t>sevier, New Delhi, 2003 p. 268</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22. Sharma </w:t>
      </w:r>
      <w:proofErr w:type="spellStart"/>
      <w:r w:rsidRPr="0066021E">
        <w:rPr>
          <w:rFonts w:ascii="Times New Roman" w:hAnsi="Times New Roman" w:cs="Times New Roman"/>
          <w:color w:val="000000"/>
          <w:sz w:val="28"/>
          <w:szCs w:val="28"/>
        </w:rPr>
        <w:t>PK</w:t>
      </w:r>
      <w:proofErr w:type="spellEnd"/>
      <w:r w:rsidRPr="0066021E">
        <w:rPr>
          <w:rFonts w:ascii="Times New Roman" w:hAnsi="Times New Roman" w:cs="Times New Roman"/>
          <w:color w:val="000000"/>
          <w:sz w:val="28"/>
          <w:szCs w:val="28"/>
        </w:rPr>
        <w:t xml:space="preserve">, Garg SK, </w:t>
      </w:r>
      <w:proofErr w:type="spellStart"/>
      <w:r w:rsidRPr="0066021E">
        <w:rPr>
          <w:rFonts w:ascii="Times New Roman" w:hAnsi="Times New Roman" w:cs="Times New Roman"/>
          <w:color w:val="000000"/>
          <w:sz w:val="28"/>
          <w:szCs w:val="28"/>
        </w:rPr>
        <w:t>Narang</w:t>
      </w:r>
      <w:proofErr w:type="spellEnd"/>
      <w:r w:rsidRPr="0066021E">
        <w:rPr>
          <w:rFonts w:ascii="Times New Roman" w:hAnsi="Times New Roman" w:cs="Times New Roman"/>
          <w:color w:val="000000"/>
          <w:sz w:val="28"/>
          <w:szCs w:val="28"/>
        </w:rPr>
        <w:t xml:space="preserve"> A. Pharmacokinetics of oral ibuprofen 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premature</w:t>
      </w:r>
      <w:proofErr w:type="gramEnd"/>
      <w:r w:rsidRPr="0066021E">
        <w:rPr>
          <w:rFonts w:ascii="Times New Roman" w:hAnsi="Times New Roman" w:cs="Times New Roman"/>
          <w:color w:val="000000"/>
          <w:sz w:val="28"/>
          <w:szCs w:val="28"/>
        </w:rPr>
        <w:t xml:space="preserve"> infants. </w:t>
      </w:r>
      <w:r w:rsidRPr="00607ABF">
        <w:rPr>
          <w:rFonts w:ascii="Times New Roman" w:hAnsi="Times New Roman" w:cs="Times New Roman"/>
          <w:i/>
          <w:color w:val="000000"/>
          <w:sz w:val="28"/>
          <w:szCs w:val="28"/>
        </w:rPr>
        <w:t xml:space="preserve">J </w:t>
      </w:r>
      <w:proofErr w:type="spellStart"/>
      <w:r w:rsidRPr="00607ABF">
        <w:rPr>
          <w:rFonts w:ascii="Times New Roman" w:hAnsi="Times New Roman" w:cs="Times New Roman"/>
          <w:i/>
          <w:color w:val="000000"/>
          <w:sz w:val="28"/>
          <w:szCs w:val="28"/>
        </w:rPr>
        <w:t>Clin</w:t>
      </w:r>
      <w:proofErr w:type="spellEnd"/>
      <w:r w:rsidRPr="00607ABF">
        <w:rPr>
          <w:rFonts w:ascii="Times New Roman" w:hAnsi="Times New Roman" w:cs="Times New Roman"/>
          <w:i/>
          <w:color w:val="000000"/>
          <w:sz w:val="28"/>
          <w:szCs w:val="28"/>
        </w:rPr>
        <w:t xml:space="preserve"> </w:t>
      </w:r>
      <w:proofErr w:type="spellStart"/>
      <w:r w:rsidRPr="00607ABF">
        <w:rPr>
          <w:rFonts w:ascii="Times New Roman" w:hAnsi="Times New Roman" w:cs="Times New Roman"/>
          <w:i/>
          <w:color w:val="000000"/>
          <w:sz w:val="28"/>
          <w:szCs w:val="28"/>
        </w:rPr>
        <w:t>Pharmacol</w:t>
      </w:r>
      <w:proofErr w:type="spellEnd"/>
      <w:r w:rsidRPr="0066021E">
        <w:rPr>
          <w:rFonts w:ascii="Times New Roman" w:hAnsi="Times New Roman" w:cs="Times New Roman"/>
          <w:color w:val="000000"/>
          <w:sz w:val="28"/>
          <w:szCs w:val="28"/>
        </w:rPr>
        <w:t xml:space="preserve"> 2003 Sep;</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43(9):968-973.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 xml:space="preserve">23. </w:t>
      </w:r>
      <w:proofErr w:type="spellStart"/>
      <w:r w:rsidRPr="0066021E">
        <w:rPr>
          <w:rFonts w:ascii="Times New Roman" w:hAnsi="Times New Roman" w:cs="Times New Roman"/>
          <w:color w:val="000000"/>
          <w:sz w:val="28"/>
          <w:szCs w:val="28"/>
        </w:rPr>
        <w:t>Kravs</w:t>
      </w:r>
      <w:proofErr w:type="spellEnd"/>
      <w:r w:rsidRPr="0066021E">
        <w:rPr>
          <w:rFonts w:ascii="Times New Roman" w:hAnsi="Times New Roman" w:cs="Times New Roman"/>
          <w:color w:val="000000"/>
          <w:sz w:val="28"/>
          <w:szCs w:val="28"/>
        </w:rPr>
        <w:t xml:space="preserve"> DM, Pharm JT. Neonatal therapy. In: </w:t>
      </w:r>
      <w:proofErr w:type="spellStart"/>
      <w:r w:rsidRPr="0066021E">
        <w:rPr>
          <w:rFonts w:ascii="Times New Roman" w:hAnsi="Times New Roman" w:cs="Times New Roman"/>
          <w:color w:val="000000"/>
          <w:sz w:val="28"/>
          <w:szCs w:val="28"/>
        </w:rPr>
        <w:t>Koda</w:t>
      </w:r>
      <w:proofErr w:type="spellEnd"/>
      <w:r w:rsidRPr="0066021E">
        <w:rPr>
          <w:rFonts w:ascii="Times New Roman" w:hAnsi="Times New Roman" w:cs="Times New Roman"/>
          <w:color w:val="000000"/>
          <w:sz w:val="28"/>
          <w:szCs w:val="28"/>
        </w:rPr>
        <w:t>-Kimble MA, Young LV,</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Kradjan</w:t>
      </w:r>
      <w:proofErr w:type="spellEnd"/>
      <w:r w:rsidRPr="0066021E">
        <w:rPr>
          <w:rFonts w:ascii="Times New Roman" w:hAnsi="Times New Roman" w:cs="Times New Roman"/>
          <w:color w:val="000000"/>
          <w:sz w:val="28"/>
          <w:szCs w:val="28"/>
        </w:rPr>
        <w:t xml:space="preserve"> WA, </w:t>
      </w:r>
      <w:proofErr w:type="spellStart"/>
      <w:r w:rsidRPr="0066021E">
        <w:rPr>
          <w:rFonts w:ascii="Times New Roman" w:hAnsi="Times New Roman" w:cs="Times New Roman"/>
          <w:color w:val="000000"/>
          <w:sz w:val="28"/>
          <w:szCs w:val="28"/>
        </w:rPr>
        <w:t>Guglielmo</w:t>
      </w:r>
      <w:proofErr w:type="spellEnd"/>
      <w:r w:rsidRPr="0066021E">
        <w:rPr>
          <w:rFonts w:ascii="Times New Roman" w:hAnsi="Times New Roman" w:cs="Times New Roman"/>
          <w:color w:val="000000"/>
          <w:sz w:val="28"/>
          <w:szCs w:val="28"/>
        </w:rPr>
        <w:t xml:space="preserve"> BJ, </w:t>
      </w:r>
      <w:proofErr w:type="spellStart"/>
      <w:r w:rsidRPr="0066021E">
        <w:rPr>
          <w:rFonts w:ascii="Times New Roman" w:hAnsi="Times New Roman" w:cs="Times New Roman"/>
          <w:color w:val="000000"/>
          <w:sz w:val="28"/>
          <w:szCs w:val="28"/>
        </w:rPr>
        <w:t>Alldr</w:t>
      </w:r>
      <w:r>
        <w:rPr>
          <w:rFonts w:ascii="Times New Roman" w:hAnsi="Times New Roman" w:cs="Times New Roman"/>
          <w:color w:val="000000"/>
          <w:sz w:val="28"/>
          <w:szCs w:val="28"/>
        </w:rPr>
        <w:t>edge</w:t>
      </w:r>
      <w:proofErr w:type="spellEnd"/>
      <w:r>
        <w:rPr>
          <w:rFonts w:ascii="Times New Roman" w:hAnsi="Times New Roman" w:cs="Times New Roman"/>
          <w:color w:val="000000"/>
          <w:sz w:val="28"/>
          <w:szCs w:val="28"/>
        </w:rPr>
        <w:t xml:space="preserve"> BK and Corelli </w:t>
      </w:r>
      <w:proofErr w:type="spellStart"/>
      <w:r>
        <w:rPr>
          <w:rFonts w:ascii="Times New Roman" w:hAnsi="Times New Roman" w:cs="Times New Roman"/>
          <w:color w:val="000000"/>
          <w:sz w:val="28"/>
          <w:szCs w:val="28"/>
        </w:rPr>
        <w:t>RL</w:t>
      </w:r>
      <w:proofErr w:type="spellEnd"/>
      <w:r>
        <w:rPr>
          <w:rFonts w:ascii="Times New Roman" w:hAnsi="Times New Roman" w:cs="Times New Roman"/>
          <w:color w:val="000000"/>
          <w:sz w:val="28"/>
          <w:szCs w:val="28"/>
        </w:rPr>
        <w:t xml:space="preserve"> editors </w:t>
      </w:r>
      <w:r w:rsidRPr="0066021E">
        <w:rPr>
          <w:rFonts w:ascii="Times New Roman" w:hAnsi="Times New Roman" w:cs="Times New Roman"/>
          <w:color w:val="000000"/>
          <w:sz w:val="28"/>
          <w:szCs w:val="28"/>
        </w:rPr>
        <w:t>Applied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therapeutics</w:t>
      </w:r>
      <w:proofErr w:type="gramEnd"/>
      <w:r w:rsidRPr="0066021E">
        <w:rPr>
          <w:rFonts w:ascii="Times New Roman" w:hAnsi="Times New Roman" w:cs="Times New Roman"/>
          <w:color w:val="000000"/>
          <w:sz w:val="28"/>
          <w:szCs w:val="28"/>
        </w:rPr>
        <w:t xml:space="preserve">: the clinical use of drugs, 8th ed., </w:t>
      </w:r>
      <w:proofErr w:type="spellStart"/>
      <w:r w:rsidRPr="0066021E">
        <w:rPr>
          <w:rFonts w:ascii="Times New Roman" w:hAnsi="Times New Roman" w:cs="Times New Roman"/>
          <w:color w:val="000000"/>
          <w:sz w:val="28"/>
          <w:szCs w:val="28"/>
        </w:rPr>
        <w:t>Lipponcott</w:t>
      </w:r>
      <w:proofErr w:type="spellEnd"/>
      <w:r w:rsidRPr="0066021E">
        <w:rPr>
          <w:rFonts w:ascii="Times New Roman" w:hAnsi="Times New Roman" w:cs="Times New Roman"/>
          <w:color w:val="000000"/>
          <w:sz w:val="28"/>
          <w:szCs w:val="28"/>
        </w:rPr>
        <w:t xml:space="preserve"> William and Wilkins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 Wolters Kluwer company Philadelphia New York, 2005. p. 94-23.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24. Tan SC, Patel BK, Jackson </w:t>
      </w:r>
      <w:proofErr w:type="spellStart"/>
      <w:r w:rsidRPr="0066021E">
        <w:rPr>
          <w:rFonts w:ascii="Times New Roman" w:hAnsi="Times New Roman" w:cs="Times New Roman"/>
          <w:color w:val="000000"/>
          <w:sz w:val="28"/>
          <w:szCs w:val="28"/>
        </w:rPr>
        <w:t>SH</w:t>
      </w:r>
      <w:proofErr w:type="spellEnd"/>
      <w:r w:rsidRPr="0066021E">
        <w:rPr>
          <w:rFonts w:ascii="Times New Roman" w:hAnsi="Times New Roman" w:cs="Times New Roman"/>
          <w:color w:val="000000"/>
          <w:sz w:val="28"/>
          <w:szCs w:val="28"/>
        </w:rPr>
        <w:t>, Swift CG, Hutt AJ. Ibuprofen stereochemistry: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double-the-trouble</w:t>
      </w:r>
      <w:proofErr w:type="gramEnd"/>
      <w:r w:rsidRPr="0066021E">
        <w:rPr>
          <w:rFonts w:ascii="Times New Roman" w:hAnsi="Times New Roman" w:cs="Times New Roman"/>
          <w:color w:val="000000"/>
          <w:sz w:val="28"/>
          <w:szCs w:val="28"/>
        </w:rPr>
        <w:t>? Enantiomer 1999</w:t>
      </w:r>
      <w:proofErr w:type="gramStart"/>
      <w:r w:rsidRPr="0066021E">
        <w:rPr>
          <w:rFonts w:ascii="Times New Roman" w:hAnsi="Times New Roman" w:cs="Times New Roman"/>
          <w:color w:val="000000"/>
          <w:sz w:val="28"/>
          <w:szCs w:val="28"/>
        </w:rPr>
        <w:t>;4</w:t>
      </w:r>
      <w:proofErr w:type="gramEnd"/>
      <w:r w:rsidRPr="0066021E">
        <w:rPr>
          <w:rFonts w:ascii="Times New Roman" w:hAnsi="Times New Roman" w:cs="Times New Roman"/>
          <w:color w:val="000000"/>
          <w:sz w:val="28"/>
          <w:szCs w:val="28"/>
        </w:rPr>
        <w:t>(3-4):195-203.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25. Russell TM, Young LY. Arthritic disorders: gout and </w:t>
      </w:r>
      <w:proofErr w:type="spellStart"/>
      <w:r w:rsidRPr="0066021E">
        <w:rPr>
          <w:rFonts w:ascii="Times New Roman" w:hAnsi="Times New Roman" w:cs="Times New Roman"/>
          <w:color w:val="000000"/>
          <w:sz w:val="28"/>
          <w:szCs w:val="28"/>
        </w:rPr>
        <w:t>hyperurecemia</w:t>
      </w:r>
      <w:proofErr w:type="spellEnd"/>
      <w:r w:rsidRPr="0066021E">
        <w:rPr>
          <w:rFonts w:ascii="Times New Roman" w:hAnsi="Times New Roman" w:cs="Times New Roman"/>
          <w:color w:val="000000"/>
          <w:sz w:val="28"/>
          <w:szCs w:val="28"/>
        </w:rPr>
        <w:t xml:space="preserve">. In: </w:t>
      </w:r>
      <w:proofErr w:type="spellStart"/>
      <w:r w:rsidRPr="0066021E">
        <w:rPr>
          <w:rFonts w:ascii="Times New Roman" w:hAnsi="Times New Roman" w:cs="Times New Roman"/>
          <w:color w:val="000000"/>
          <w:sz w:val="28"/>
          <w:szCs w:val="28"/>
        </w:rPr>
        <w:t>Koda</w:t>
      </w:r>
      <w:proofErr w:type="spellEnd"/>
      <w:r w:rsidRPr="0066021E">
        <w:rPr>
          <w:rFonts w:ascii="Times New Roman" w:hAnsi="Times New Roman" w:cs="Times New Roman"/>
          <w:color w:val="000000"/>
          <w:sz w:val="28"/>
          <w:szCs w:val="28"/>
        </w:rPr>
        <w: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Kimble MA, Young LV, </w:t>
      </w:r>
      <w:proofErr w:type="spellStart"/>
      <w:r w:rsidRPr="0066021E">
        <w:rPr>
          <w:rFonts w:ascii="Times New Roman" w:hAnsi="Times New Roman" w:cs="Times New Roman"/>
          <w:color w:val="000000"/>
          <w:sz w:val="28"/>
          <w:szCs w:val="28"/>
        </w:rPr>
        <w:t>Kradjan</w:t>
      </w:r>
      <w:proofErr w:type="spellEnd"/>
      <w:r w:rsidRPr="0066021E">
        <w:rPr>
          <w:rFonts w:ascii="Times New Roman" w:hAnsi="Times New Roman" w:cs="Times New Roman"/>
          <w:color w:val="000000"/>
          <w:sz w:val="28"/>
          <w:szCs w:val="28"/>
        </w:rPr>
        <w:t xml:space="preserve"> WA, </w:t>
      </w:r>
      <w:proofErr w:type="spellStart"/>
      <w:r w:rsidRPr="0066021E">
        <w:rPr>
          <w:rFonts w:ascii="Times New Roman" w:hAnsi="Times New Roman" w:cs="Times New Roman"/>
          <w:color w:val="000000"/>
          <w:sz w:val="28"/>
          <w:szCs w:val="28"/>
        </w:rPr>
        <w:t>Guglielmo</w:t>
      </w:r>
      <w:proofErr w:type="spellEnd"/>
      <w:r w:rsidRPr="0066021E">
        <w:rPr>
          <w:rFonts w:ascii="Times New Roman" w:hAnsi="Times New Roman" w:cs="Times New Roman"/>
          <w:color w:val="000000"/>
          <w:sz w:val="28"/>
          <w:szCs w:val="28"/>
        </w:rPr>
        <w:t xml:space="preserve"> BJ, </w:t>
      </w:r>
      <w:proofErr w:type="spellStart"/>
      <w:r w:rsidRPr="0066021E">
        <w:rPr>
          <w:rFonts w:ascii="Times New Roman" w:hAnsi="Times New Roman" w:cs="Times New Roman"/>
          <w:color w:val="000000"/>
          <w:sz w:val="28"/>
          <w:szCs w:val="28"/>
        </w:rPr>
        <w:t>Alldredge</w:t>
      </w:r>
      <w:proofErr w:type="spellEnd"/>
      <w:r w:rsidRPr="0066021E">
        <w:rPr>
          <w:rFonts w:ascii="Times New Roman" w:hAnsi="Times New Roman" w:cs="Times New Roman"/>
          <w:color w:val="000000"/>
          <w:sz w:val="28"/>
          <w:szCs w:val="28"/>
        </w:rPr>
        <w:t xml:space="preserve"> BK and Corelli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RL</w:t>
      </w:r>
      <w:proofErr w:type="spellEnd"/>
      <w:r w:rsidRPr="0066021E">
        <w:rPr>
          <w:rFonts w:ascii="Times New Roman" w:hAnsi="Times New Roman" w:cs="Times New Roman"/>
          <w:color w:val="000000"/>
          <w:sz w:val="28"/>
          <w:szCs w:val="28"/>
        </w:rPr>
        <w:t xml:space="preserve"> editors. Applied therapeutics: the clinical use of drugs. 8th ed., </w:t>
      </w:r>
      <w:proofErr w:type="spellStart"/>
      <w:r w:rsidRPr="0066021E">
        <w:rPr>
          <w:rFonts w:ascii="Times New Roman" w:hAnsi="Times New Roman" w:cs="Times New Roman"/>
          <w:color w:val="000000"/>
          <w:sz w:val="28"/>
          <w:szCs w:val="28"/>
        </w:rPr>
        <w:t>Lipponcott</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William and Wilkins </w:t>
      </w:r>
      <w:proofErr w:type="gramStart"/>
      <w:r w:rsidRPr="0066021E">
        <w:rPr>
          <w:rFonts w:ascii="Times New Roman" w:hAnsi="Times New Roman" w:cs="Times New Roman"/>
          <w:color w:val="000000"/>
          <w:sz w:val="28"/>
          <w:szCs w:val="28"/>
        </w:rPr>
        <w:t>A</w:t>
      </w:r>
      <w:proofErr w:type="gramEnd"/>
      <w:r w:rsidRPr="0066021E">
        <w:rPr>
          <w:rFonts w:ascii="Times New Roman" w:hAnsi="Times New Roman" w:cs="Times New Roman"/>
          <w:color w:val="000000"/>
          <w:sz w:val="28"/>
          <w:szCs w:val="28"/>
        </w:rPr>
        <w:t xml:space="preserve"> Wolters Kluwer company Philadelphia New York,</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2005. p. 42-45.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26. Frank WA, Brown MM. Ibuprofen in acute poly articular gout. Arthritis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Rheum. Arthritis Rheum. 1976</w:t>
      </w:r>
      <w:proofErr w:type="gramStart"/>
      <w:r w:rsidRPr="0066021E">
        <w:rPr>
          <w:rFonts w:ascii="Times New Roman" w:hAnsi="Times New Roman" w:cs="Times New Roman"/>
          <w:color w:val="000000"/>
          <w:sz w:val="28"/>
          <w:szCs w:val="28"/>
        </w:rPr>
        <w:t>;19</w:t>
      </w:r>
      <w:proofErr w:type="gramEnd"/>
      <w:r w:rsidRPr="0066021E">
        <w:rPr>
          <w:rFonts w:ascii="Times New Roman" w:hAnsi="Times New Roman" w:cs="Times New Roman"/>
          <w:color w:val="000000"/>
          <w:sz w:val="28"/>
          <w:szCs w:val="28"/>
        </w:rPr>
        <w:t>(2):269.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27. Wagner W, Khanna P, </w:t>
      </w:r>
      <w:proofErr w:type="spellStart"/>
      <w:r w:rsidRPr="0066021E">
        <w:rPr>
          <w:rFonts w:ascii="Times New Roman" w:hAnsi="Times New Roman" w:cs="Times New Roman"/>
          <w:color w:val="000000"/>
          <w:sz w:val="28"/>
          <w:szCs w:val="28"/>
        </w:rPr>
        <w:t>Furst</w:t>
      </w:r>
      <w:proofErr w:type="spellEnd"/>
      <w:r w:rsidRPr="0066021E">
        <w:rPr>
          <w:rFonts w:ascii="Times New Roman" w:hAnsi="Times New Roman" w:cs="Times New Roman"/>
          <w:color w:val="000000"/>
          <w:sz w:val="28"/>
          <w:szCs w:val="28"/>
        </w:rPr>
        <w:t xml:space="preserve"> DE. Non-steroidal-</w:t>
      </w:r>
      <w:proofErr w:type="spellStart"/>
      <w:r w:rsidRPr="0066021E">
        <w:rPr>
          <w:rFonts w:ascii="Times New Roman" w:hAnsi="Times New Roman" w:cs="Times New Roman"/>
          <w:color w:val="000000"/>
          <w:sz w:val="28"/>
          <w:szCs w:val="28"/>
        </w:rPr>
        <w:t>anti inflammatory</w:t>
      </w:r>
      <w:proofErr w:type="spellEnd"/>
      <w:r w:rsidRPr="0066021E">
        <w:rPr>
          <w:rFonts w:ascii="Times New Roman" w:hAnsi="Times New Roman" w:cs="Times New Roman"/>
          <w:color w:val="000000"/>
          <w:sz w:val="28"/>
          <w:szCs w:val="28"/>
        </w:rPr>
        <w:t xml:space="preserve"> drugs,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disease</w:t>
      </w:r>
      <w:proofErr w:type="gramEnd"/>
      <w:r w:rsidRPr="0066021E">
        <w:rPr>
          <w:rFonts w:ascii="Times New Roman" w:hAnsi="Times New Roman" w:cs="Times New Roman"/>
          <w:color w:val="000000"/>
          <w:sz w:val="28"/>
          <w:szCs w:val="28"/>
        </w:rPr>
        <w:t xml:space="preserve"> modifying anti rheumatic drugs, </w:t>
      </w:r>
      <w:proofErr w:type="spellStart"/>
      <w:r w:rsidRPr="0066021E">
        <w:rPr>
          <w:rFonts w:ascii="Times New Roman" w:hAnsi="Times New Roman" w:cs="Times New Roman"/>
          <w:color w:val="000000"/>
          <w:sz w:val="28"/>
          <w:szCs w:val="28"/>
        </w:rPr>
        <w:t>non opioid</w:t>
      </w:r>
      <w:proofErr w:type="spellEnd"/>
      <w:r w:rsidRPr="0066021E">
        <w:rPr>
          <w:rFonts w:ascii="Times New Roman" w:hAnsi="Times New Roman" w:cs="Times New Roman"/>
          <w:color w:val="000000"/>
          <w:sz w:val="28"/>
          <w:szCs w:val="28"/>
        </w:rPr>
        <w:t xml:space="preserve"> analgesics and drugs used 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Gout. In: </w:t>
      </w:r>
      <w:proofErr w:type="spellStart"/>
      <w:r w:rsidRPr="0066021E">
        <w:rPr>
          <w:rFonts w:ascii="Times New Roman" w:hAnsi="Times New Roman" w:cs="Times New Roman"/>
          <w:color w:val="000000"/>
          <w:sz w:val="28"/>
          <w:szCs w:val="28"/>
        </w:rPr>
        <w:t>Katzung</w:t>
      </w:r>
      <w:proofErr w:type="spellEnd"/>
      <w:r w:rsidRPr="0066021E">
        <w:rPr>
          <w:rFonts w:ascii="Times New Roman" w:hAnsi="Times New Roman" w:cs="Times New Roman"/>
          <w:color w:val="000000"/>
          <w:sz w:val="28"/>
          <w:szCs w:val="28"/>
        </w:rPr>
        <w:t xml:space="preserve"> BG editor. Basic and clinical pharmacology 9th ed., McGraw</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hill</w:t>
      </w:r>
      <w:proofErr w:type="gram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Booston</w:t>
      </w:r>
      <w:proofErr w:type="spellEnd"/>
      <w:r w:rsidRPr="0066021E">
        <w:rPr>
          <w:rFonts w:ascii="Times New Roman" w:hAnsi="Times New Roman" w:cs="Times New Roman"/>
          <w:color w:val="000000"/>
          <w:sz w:val="28"/>
          <w:szCs w:val="28"/>
        </w:rPr>
        <w:t>, 2004. p. 585.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28. Gall EP, </w:t>
      </w:r>
      <w:proofErr w:type="spellStart"/>
      <w:r w:rsidRPr="0066021E">
        <w:rPr>
          <w:rFonts w:ascii="Times New Roman" w:hAnsi="Times New Roman" w:cs="Times New Roman"/>
          <w:color w:val="000000"/>
          <w:sz w:val="28"/>
          <w:szCs w:val="28"/>
        </w:rPr>
        <w:t>Caperton</w:t>
      </w:r>
      <w:proofErr w:type="spellEnd"/>
      <w:r w:rsidRPr="0066021E">
        <w:rPr>
          <w:rFonts w:ascii="Times New Roman" w:hAnsi="Times New Roman" w:cs="Times New Roman"/>
          <w:color w:val="000000"/>
          <w:sz w:val="28"/>
          <w:szCs w:val="28"/>
        </w:rPr>
        <w:t xml:space="preserve"> EM, </w:t>
      </w:r>
      <w:proofErr w:type="spellStart"/>
      <w:r w:rsidRPr="0066021E">
        <w:rPr>
          <w:rFonts w:ascii="Times New Roman" w:hAnsi="Times New Roman" w:cs="Times New Roman"/>
          <w:color w:val="000000"/>
          <w:sz w:val="28"/>
          <w:szCs w:val="28"/>
        </w:rPr>
        <w:t>McComb</w:t>
      </w:r>
      <w:proofErr w:type="spellEnd"/>
      <w:r w:rsidRPr="0066021E">
        <w:rPr>
          <w:rFonts w:ascii="Times New Roman" w:hAnsi="Times New Roman" w:cs="Times New Roman"/>
          <w:color w:val="000000"/>
          <w:sz w:val="28"/>
          <w:szCs w:val="28"/>
        </w:rPr>
        <w:t xml:space="preserve"> JE, </w:t>
      </w:r>
      <w:proofErr w:type="spellStart"/>
      <w:r w:rsidRPr="0066021E">
        <w:rPr>
          <w:rFonts w:ascii="Times New Roman" w:hAnsi="Times New Roman" w:cs="Times New Roman"/>
          <w:color w:val="000000"/>
          <w:sz w:val="28"/>
          <w:szCs w:val="28"/>
        </w:rPr>
        <w:t>Messner</w:t>
      </w:r>
      <w:proofErr w:type="spellEnd"/>
      <w:r w:rsidRPr="0066021E">
        <w:rPr>
          <w:rFonts w:ascii="Times New Roman" w:hAnsi="Times New Roman" w:cs="Times New Roman"/>
          <w:color w:val="000000"/>
          <w:sz w:val="28"/>
          <w:szCs w:val="28"/>
        </w:rPr>
        <w:t xml:space="preserve"> R, </w:t>
      </w:r>
      <w:proofErr w:type="spellStart"/>
      <w:r w:rsidRPr="0066021E">
        <w:rPr>
          <w:rFonts w:ascii="Times New Roman" w:hAnsi="Times New Roman" w:cs="Times New Roman"/>
          <w:color w:val="000000"/>
          <w:sz w:val="28"/>
          <w:szCs w:val="28"/>
        </w:rPr>
        <w:t>Multz</w:t>
      </w:r>
      <w:proofErr w:type="spellEnd"/>
      <w:r w:rsidRPr="0066021E">
        <w:rPr>
          <w:rFonts w:ascii="Times New Roman" w:hAnsi="Times New Roman" w:cs="Times New Roman"/>
          <w:color w:val="000000"/>
          <w:sz w:val="28"/>
          <w:szCs w:val="28"/>
        </w:rPr>
        <w:t xml:space="preserve"> CV, </w:t>
      </w:r>
      <w:proofErr w:type="spellStart"/>
      <w:r w:rsidRPr="0066021E">
        <w:rPr>
          <w:rFonts w:ascii="Times New Roman" w:hAnsi="Times New Roman" w:cs="Times New Roman"/>
          <w:color w:val="000000"/>
          <w:sz w:val="28"/>
          <w:szCs w:val="28"/>
        </w:rPr>
        <w:t>O’Hanlan</w:t>
      </w:r>
      <w:proofErr w:type="spellEnd"/>
      <w:r w:rsidRPr="0066021E">
        <w:rPr>
          <w:rFonts w:ascii="Times New Roman" w:hAnsi="Times New Roman" w:cs="Times New Roman"/>
          <w:color w:val="000000"/>
          <w:sz w:val="28"/>
          <w:szCs w:val="28"/>
        </w:rPr>
        <w:t xml:space="preserve"> M, et 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Clinical comparison of ibuprofen, </w:t>
      </w:r>
      <w:proofErr w:type="spellStart"/>
      <w:r w:rsidRPr="0066021E">
        <w:rPr>
          <w:rFonts w:ascii="Times New Roman" w:hAnsi="Times New Roman" w:cs="Times New Roman"/>
          <w:color w:val="000000"/>
          <w:sz w:val="28"/>
          <w:szCs w:val="28"/>
        </w:rPr>
        <w:t>fenoprofen</w:t>
      </w:r>
      <w:proofErr w:type="spellEnd"/>
      <w:r w:rsidRPr="0066021E">
        <w:rPr>
          <w:rFonts w:ascii="Times New Roman" w:hAnsi="Times New Roman" w:cs="Times New Roman"/>
          <w:color w:val="000000"/>
          <w:sz w:val="28"/>
          <w:szCs w:val="28"/>
        </w:rPr>
        <w:t xml:space="preserve"> calcium, naproxen and </w:t>
      </w:r>
      <w:proofErr w:type="spellStart"/>
      <w:r w:rsidRPr="0066021E">
        <w:rPr>
          <w:rFonts w:ascii="Times New Roman" w:hAnsi="Times New Roman" w:cs="Times New Roman"/>
          <w:color w:val="000000"/>
          <w:sz w:val="28"/>
          <w:szCs w:val="28"/>
        </w:rPr>
        <w:t>tolmetin</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sodium</w:t>
      </w:r>
      <w:proofErr w:type="gramEnd"/>
      <w:r w:rsidRPr="0066021E">
        <w:rPr>
          <w:rFonts w:ascii="Times New Roman" w:hAnsi="Times New Roman" w:cs="Times New Roman"/>
          <w:color w:val="000000"/>
          <w:sz w:val="28"/>
          <w:szCs w:val="28"/>
        </w:rPr>
        <w:t xml:space="preserve"> in rheumatoid arthritis. J </w:t>
      </w:r>
      <w:proofErr w:type="spellStart"/>
      <w:r w:rsidRPr="0066021E">
        <w:rPr>
          <w:rFonts w:ascii="Times New Roman" w:hAnsi="Times New Roman" w:cs="Times New Roman"/>
          <w:color w:val="000000"/>
          <w:sz w:val="28"/>
          <w:szCs w:val="28"/>
        </w:rPr>
        <w:t>Rheumatol</w:t>
      </w:r>
      <w:proofErr w:type="spellEnd"/>
      <w:r w:rsidRPr="0066021E">
        <w:rPr>
          <w:rFonts w:ascii="Times New Roman" w:hAnsi="Times New Roman" w:cs="Times New Roman"/>
          <w:color w:val="000000"/>
          <w:sz w:val="28"/>
          <w:szCs w:val="28"/>
        </w:rPr>
        <w:t xml:space="preserve"> 1982 May-Jun</w:t>
      </w:r>
      <w:proofErr w:type="gramStart"/>
      <w:r w:rsidRPr="0066021E">
        <w:rPr>
          <w:rFonts w:ascii="Times New Roman" w:hAnsi="Times New Roman" w:cs="Times New Roman"/>
          <w:color w:val="000000"/>
          <w:sz w:val="28"/>
          <w:szCs w:val="28"/>
        </w:rPr>
        <w:t>;9</w:t>
      </w:r>
      <w:proofErr w:type="gramEnd"/>
      <w:r w:rsidRPr="0066021E">
        <w:rPr>
          <w:rFonts w:ascii="Times New Roman" w:hAnsi="Times New Roman" w:cs="Times New Roman"/>
          <w:color w:val="000000"/>
          <w:sz w:val="28"/>
          <w:szCs w:val="28"/>
        </w:rPr>
        <w:t>(3):402-407.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 xml:space="preserve">29. </w:t>
      </w:r>
      <w:proofErr w:type="spellStart"/>
      <w:r w:rsidRPr="0066021E">
        <w:rPr>
          <w:rFonts w:ascii="Times New Roman" w:hAnsi="Times New Roman" w:cs="Times New Roman"/>
          <w:color w:val="000000"/>
          <w:sz w:val="28"/>
          <w:szCs w:val="28"/>
        </w:rPr>
        <w:t>Winstanley</w:t>
      </w:r>
      <w:proofErr w:type="spellEnd"/>
      <w:r w:rsidRPr="0066021E">
        <w:rPr>
          <w:rFonts w:ascii="Times New Roman" w:hAnsi="Times New Roman" w:cs="Times New Roman"/>
          <w:color w:val="000000"/>
          <w:sz w:val="28"/>
          <w:szCs w:val="28"/>
        </w:rPr>
        <w:t xml:space="preserve"> P, </w:t>
      </w:r>
      <w:proofErr w:type="spellStart"/>
      <w:r w:rsidRPr="0066021E">
        <w:rPr>
          <w:rFonts w:ascii="Times New Roman" w:hAnsi="Times New Roman" w:cs="Times New Roman"/>
          <w:color w:val="000000"/>
          <w:sz w:val="28"/>
          <w:szCs w:val="28"/>
        </w:rPr>
        <w:t>Walley</w:t>
      </w:r>
      <w:proofErr w:type="spellEnd"/>
      <w:r w:rsidRPr="0066021E">
        <w:rPr>
          <w:rFonts w:ascii="Times New Roman" w:hAnsi="Times New Roman" w:cs="Times New Roman"/>
          <w:color w:val="000000"/>
          <w:sz w:val="28"/>
          <w:szCs w:val="28"/>
        </w:rPr>
        <w:t xml:space="preserve"> T. Drug for arthritis. In: Medical pharmacology: a clinical</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 xml:space="preserve">core text for integrated curriculum with </w:t>
      </w:r>
      <w:proofErr w:type="spellStart"/>
      <w:r w:rsidRPr="0066021E">
        <w:rPr>
          <w:rFonts w:ascii="Times New Roman" w:hAnsi="Times New Roman" w:cs="Times New Roman"/>
          <w:color w:val="000000"/>
          <w:sz w:val="28"/>
          <w:szCs w:val="28"/>
        </w:rPr>
        <w:t>self assessment</w:t>
      </w:r>
      <w:proofErr w:type="spellEnd"/>
      <w:r w:rsidRPr="0066021E">
        <w:rPr>
          <w:rFonts w:ascii="Times New Roman" w:hAnsi="Times New Roman" w:cs="Times New Roman"/>
          <w:color w:val="000000"/>
          <w:sz w:val="28"/>
          <w:szCs w:val="28"/>
        </w:rPr>
        <w:t>. Churchill Livingstone,</w:t>
      </w:r>
      <w:r>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Adinburgh</w:t>
      </w:r>
      <w:proofErr w:type="spellEnd"/>
      <w:r w:rsidRPr="0066021E">
        <w:rPr>
          <w:rFonts w:ascii="Times New Roman" w:hAnsi="Times New Roman" w:cs="Times New Roman"/>
          <w:color w:val="000000"/>
          <w:sz w:val="28"/>
          <w:szCs w:val="28"/>
        </w:rPr>
        <w:t>, 2002. p. 105-107.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30. </w:t>
      </w:r>
      <w:proofErr w:type="spellStart"/>
      <w:r w:rsidRPr="0066021E">
        <w:rPr>
          <w:rFonts w:ascii="Times New Roman" w:hAnsi="Times New Roman" w:cs="Times New Roman"/>
          <w:color w:val="000000"/>
          <w:sz w:val="28"/>
          <w:szCs w:val="28"/>
        </w:rPr>
        <w:t>Calrk</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WG</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Brater</w:t>
      </w:r>
      <w:proofErr w:type="spellEnd"/>
      <w:r w:rsidRPr="0066021E">
        <w:rPr>
          <w:rFonts w:ascii="Times New Roman" w:hAnsi="Times New Roman" w:cs="Times New Roman"/>
          <w:color w:val="000000"/>
          <w:sz w:val="28"/>
          <w:szCs w:val="28"/>
        </w:rPr>
        <w:t xml:space="preserve"> DC, </w:t>
      </w:r>
      <w:proofErr w:type="spellStart"/>
      <w:r w:rsidRPr="0066021E">
        <w:rPr>
          <w:rFonts w:ascii="Times New Roman" w:hAnsi="Times New Roman" w:cs="Times New Roman"/>
          <w:color w:val="000000"/>
          <w:sz w:val="28"/>
          <w:szCs w:val="28"/>
        </w:rPr>
        <w:t>Jhonson</w:t>
      </w:r>
      <w:proofErr w:type="spellEnd"/>
      <w:r w:rsidRPr="0066021E">
        <w:rPr>
          <w:rFonts w:ascii="Times New Roman" w:hAnsi="Times New Roman" w:cs="Times New Roman"/>
          <w:color w:val="000000"/>
          <w:sz w:val="28"/>
          <w:szCs w:val="28"/>
        </w:rPr>
        <w:t xml:space="preserve"> AR. </w:t>
      </w:r>
      <w:proofErr w:type="spellStart"/>
      <w:r w:rsidRPr="0066021E">
        <w:rPr>
          <w:rFonts w:ascii="Times New Roman" w:hAnsi="Times New Roman" w:cs="Times New Roman"/>
          <w:color w:val="000000"/>
          <w:sz w:val="28"/>
          <w:szCs w:val="28"/>
        </w:rPr>
        <w:t>Non steroidal</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anti inflammatory</w:t>
      </w:r>
      <w:proofErr w:type="spellEnd"/>
      <w:r w:rsidRPr="0066021E">
        <w:rPr>
          <w:rFonts w:ascii="Times New Roman" w:hAnsi="Times New Roman" w:cs="Times New Roman"/>
          <w:color w:val="000000"/>
          <w:sz w:val="28"/>
          <w:szCs w:val="28"/>
        </w:rPr>
        <w:t>, anti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pyretic</w:t>
      </w:r>
      <w:proofErr w:type="gramEnd"/>
      <w:r w:rsidRPr="0066021E">
        <w:rPr>
          <w:rFonts w:ascii="Times New Roman" w:hAnsi="Times New Roman" w:cs="Times New Roman"/>
          <w:color w:val="000000"/>
          <w:sz w:val="28"/>
          <w:szCs w:val="28"/>
        </w:rPr>
        <w:t xml:space="preserve"> analgesics. In: Goth’s medical pharmacology. 13th ed., Mosby year book.</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St: Louis Baltimore </w:t>
      </w:r>
      <w:proofErr w:type="spellStart"/>
      <w:r w:rsidRPr="0066021E">
        <w:rPr>
          <w:rFonts w:ascii="Times New Roman" w:hAnsi="Times New Roman" w:cs="Times New Roman"/>
          <w:color w:val="000000"/>
          <w:sz w:val="28"/>
          <w:szCs w:val="28"/>
        </w:rPr>
        <w:t>Booston</w:t>
      </w:r>
      <w:proofErr w:type="spellEnd"/>
      <w:r w:rsidRPr="0066021E">
        <w:rPr>
          <w:rFonts w:ascii="Times New Roman" w:hAnsi="Times New Roman" w:cs="Times New Roman"/>
          <w:color w:val="000000"/>
          <w:sz w:val="28"/>
          <w:szCs w:val="28"/>
        </w:rPr>
        <w:t>. 1992.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31. </w:t>
      </w:r>
      <w:proofErr w:type="spellStart"/>
      <w:r w:rsidRPr="0066021E">
        <w:rPr>
          <w:rFonts w:ascii="Times New Roman" w:hAnsi="Times New Roman" w:cs="Times New Roman"/>
          <w:color w:val="000000"/>
          <w:sz w:val="28"/>
          <w:szCs w:val="28"/>
        </w:rPr>
        <w:t>Hollingworth</w:t>
      </w:r>
      <w:proofErr w:type="spellEnd"/>
      <w:r w:rsidRPr="0066021E">
        <w:rPr>
          <w:rFonts w:ascii="Times New Roman" w:hAnsi="Times New Roman" w:cs="Times New Roman"/>
          <w:color w:val="000000"/>
          <w:sz w:val="28"/>
          <w:szCs w:val="28"/>
        </w:rPr>
        <w:t xml:space="preserve"> P. The use of non-steroidal anti-inflammatory drugs in </w:t>
      </w:r>
      <w:proofErr w:type="spellStart"/>
      <w:r w:rsidRPr="0066021E">
        <w:rPr>
          <w:rFonts w:ascii="Times New Roman" w:hAnsi="Times New Roman" w:cs="Times New Roman"/>
          <w:color w:val="000000"/>
          <w:sz w:val="28"/>
          <w:szCs w:val="28"/>
        </w:rPr>
        <w:t>paediatric</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rheumatic</w:t>
      </w:r>
      <w:proofErr w:type="gramEnd"/>
      <w:r w:rsidRPr="0066021E">
        <w:rPr>
          <w:rFonts w:ascii="Times New Roman" w:hAnsi="Times New Roman" w:cs="Times New Roman"/>
          <w:color w:val="000000"/>
          <w:sz w:val="28"/>
          <w:szCs w:val="28"/>
        </w:rPr>
        <w:t xml:space="preserve"> diseases. Br J </w:t>
      </w:r>
      <w:proofErr w:type="spellStart"/>
      <w:r w:rsidRPr="0066021E">
        <w:rPr>
          <w:rFonts w:ascii="Times New Roman" w:hAnsi="Times New Roman" w:cs="Times New Roman"/>
          <w:color w:val="000000"/>
          <w:sz w:val="28"/>
          <w:szCs w:val="28"/>
        </w:rPr>
        <w:t>Rheumatol</w:t>
      </w:r>
      <w:proofErr w:type="spellEnd"/>
      <w:r w:rsidRPr="0066021E">
        <w:rPr>
          <w:rFonts w:ascii="Times New Roman" w:hAnsi="Times New Roman" w:cs="Times New Roman"/>
          <w:color w:val="000000"/>
          <w:sz w:val="28"/>
          <w:szCs w:val="28"/>
        </w:rPr>
        <w:t xml:space="preserve"> 1993 Jan</w:t>
      </w:r>
      <w:proofErr w:type="gramStart"/>
      <w:r w:rsidRPr="0066021E">
        <w:rPr>
          <w:rFonts w:ascii="Times New Roman" w:hAnsi="Times New Roman" w:cs="Times New Roman"/>
          <w:color w:val="000000"/>
          <w:sz w:val="28"/>
          <w:szCs w:val="28"/>
        </w:rPr>
        <w:t>;32</w:t>
      </w:r>
      <w:proofErr w:type="gramEnd"/>
      <w:r w:rsidRPr="0066021E">
        <w:rPr>
          <w:rFonts w:ascii="Times New Roman" w:hAnsi="Times New Roman" w:cs="Times New Roman"/>
          <w:color w:val="000000"/>
          <w:sz w:val="28"/>
          <w:szCs w:val="28"/>
        </w:rPr>
        <w:t>(1):73-77.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32. </w:t>
      </w:r>
      <w:proofErr w:type="spellStart"/>
      <w:r w:rsidRPr="0066021E">
        <w:rPr>
          <w:rFonts w:ascii="Times New Roman" w:hAnsi="Times New Roman" w:cs="Times New Roman"/>
          <w:color w:val="000000"/>
          <w:sz w:val="28"/>
          <w:szCs w:val="28"/>
        </w:rPr>
        <w:t>Nuki</w:t>
      </w:r>
      <w:proofErr w:type="spellEnd"/>
      <w:r w:rsidRPr="0066021E">
        <w:rPr>
          <w:rFonts w:ascii="Times New Roman" w:hAnsi="Times New Roman" w:cs="Times New Roman"/>
          <w:color w:val="000000"/>
          <w:sz w:val="28"/>
          <w:szCs w:val="28"/>
        </w:rPr>
        <w:t xml:space="preserve"> G, Ralston </w:t>
      </w:r>
      <w:proofErr w:type="spellStart"/>
      <w:r w:rsidRPr="0066021E">
        <w:rPr>
          <w:rFonts w:ascii="Times New Roman" w:hAnsi="Times New Roman" w:cs="Times New Roman"/>
          <w:color w:val="000000"/>
          <w:sz w:val="28"/>
          <w:szCs w:val="28"/>
        </w:rPr>
        <w:t>SH</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Luqmani</w:t>
      </w:r>
      <w:proofErr w:type="spellEnd"/>
      <w:r w:rsidRPr="0066021E">
        <w:rPr>
          <w:rFonts w:ascii="Times New Roman" w:hAnsi="Times New Roman" w:cs="Times New Roman"/>
          <w:color w:val="000000"/>
          <w:sz w:val="28"/>
          <w:szCs w:val="28"/>
        </w:rPr>
        <w:t xml:space="preserve"> R. Diseases of connective tissues, joints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bones</w:t>
      </w:r>
      <w:proofErr w:type="gramEnd"/>
      <w:r w:rsidRPr="0066021E">
        <w:rPr>
          <w:rFonts w:ascii="Times New Roman" w:hAnsi="Times New Roman" w:cs="Times New Roman"/>
          <w:color w:val="000000"/>
          <w:sz w:val="28"/>
          <w:szCs w:val="28"/>
        </w:rPr>
        <w:t xml:space="preserve">. In: Haslett C, </w:t>
      </w:r>
      <w:proofErr w:type="spellStart"/>
      <w:r w:rsidRPr="0066021E">
        <w:rPr>
          <w:rFonts w:ascii="Times New Roman" w:hAnsi="Times New Roman" w:cs="Times New Roman"/>
          <w:color w:val="000000"/>
          <w:sz w:val="28"/>
          <w:szCs w:val="28"/>
        </w:rPr>
        <w:t>Chilvers</w:t>
      </w:r>
      <w:proofErr w:type="spellEnd"/>
      <w:r w:rsidRPr="0066021E">
        <w:rPr>
          <w:rFonts w:ascii="Times New Roman" w:hAnsi="Times New Roman" w:cs="Times New Roman"/>
          <w:color w:val="000000"/>
          <w:sz w:val="28"/>
          <w:szCs w:val="28"/>
        </w:rPr>
        <w:t xml:space="preserve"> ER, Hunter </w:t>
      </w:r>
      <w:proofErr w:type="spellStart"/>
      <w:r w:rsidRPr="0066021E">
        <w:rPr>
          <w:rFonts w:ascii="Times New Roman" w:hAnsi="Times New Roman" w:cs="Times New Roman"/>
          <w:color w:val="000000"/>
          <w:sz w:val="28"/>
          <w:szCs w:val="28"/>
        </w:rPr>
        <w:t>JAA</w:t>
      </w:r>
      <w:proofErr w:type="spellEnd"/>
      <w:r w:rsidRPr="0066021E">
        <w:rPr>
          <w:rFonts w:ascii="Times New Roman" w:hAnsi="Times New Roman" w:cs="Times New Roman"/>
          <w:color w:val="000000"/>
          <w:sz w:val="28"/>
          <w:szCs w:val="28"/>
        </w:rPr>
        <w:t xml:space="preserve"> and Boon NA editors.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Davidson’s principles and practice of medicine, 18th ed., </w:t>
      </w:r>
      <w:proofErr w:type="spellStart"/>
      <w:r w:rsidRPr="0066021E">
        <w:rPr>
          <w:rFonts w:ascii="Times New Roman" w:hAnsi="Times New Roman" w:cs="Times New Roman"/>
          <w:color w:val="000000"/>
          <w:sz w:val="28"/>
          <w:szCs w:val="28"/>
        </w:rPr>
        <w:t>Chirchil</w:t>
      </w:r>
      <w:proofErr w:type="spellEnd"/>
      <w:r w:rsidRPr="0066021E">
        <w:rPr>
          <w:rFonts w:ascii="Times New Roman" w:hAnsi="Times New Roman" w:cs="Times New Roman"/>
          <w:color w:val="000000"/>
          <w:sz w:val="28"/>
          <w:szCs w:val="28"/>
        </w:rPr>
        <w:t xml:space="preserve"> Livingstone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UK, 1999. p. 842-843.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33. </w:t>
      </w:r>
      <w:proofErr w:type="spellStart"/>
      <w:r w:rsidRPr="0066021E">
        <w:rPr>
          <w:rFonts w:ascii="Times New Roman" w:hAnsi="Times New Roman" w:cs="Times New Roman"/>
          <w:color w:val="000000"/>
          <w:sz w:val="28"/>
          <w:szCs w:val="28"/>
        </w:rPr>
        <w:t>Coussement</w:t>
      </w:r>
      <w:proofErr w:type="spellEnd"/>
      <w:r w:rsidRPr="0066021E">
        <w:rPr>
          <w:rFonts w:ascii="Times New Roman" w:hAnsi="Times New Roman" w:cs="Times New Roman"/>
          <w:color w:val="000000"/>
          <w:sz w:val="28"/>
          <w:szCs w:val="28"/>
        </w:rPr>
        <w:t xml:space="preserve"> W. Gastrointestinal toxicology: toxicological pathology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sources</w:t>
      </w:r>
      <w:proofErr w:type="gramEnd"/>
      <w:r w:rsidRPr="0066021E">
        <w:rPr>
          <w:rFonts w:ascii="Times New Roman" w:hAnsi="Times New Roman" w:cs="Times New Roman"/>
          <w:color w:val="000000"/>
          <w:sz w:val="28"/>
          <w:szCs w:val="28"/>
        </w:rPr>
        <w:t xml:space="preserve"> of intestinal toxicity. In: </w:t>
      </w:r>
      <w:proofErr w:type="spellStart"/>
      <w:r w:rsidRPr="0066021E">
        <w:rPr>
          <w:rFonts w:ascii="Times New Roman" w:hAnsi="Times New Roman" w:cs="Times New Roman"/>
          <w:color w:val="000000"/>
          <w:sz w:val="28"/>
          <w:szCs w:val="28"/>
        </w:rPr>
        <w:t>Niesink</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RJM</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DeVries</w:t>
      </w:r>
      <w:proofErr w:type="spellEnd"/>
      <w:r w:rsidRPr="0066021E">
        <w:rPr>
          <w:rFonts w:ascii="Times New Roman" w:hAnsi="Times New Roman" w:cs="Times New Roman"/>
          <w:color w:val="000000"/>
          <w:sz w:val="28"/>
          <w:szCs w:val="28"/>
        </w:rPr>
        <w:t xml:space="preserve"> J and Hollinger MA</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editors</w:t>
      </w:r>
      <w:proofErr w:type="gramEnd"/>
      <w:r w:rsidRPr="0066021E">
        <w:rPr>
          <w:rFonts w:ascii="Times New Roman" w:hAnsi="Times New Roman" w:cs="Times New Roman"/>
          <w:color w:val="000000"/>
          <w:sz w:val="28"/>
          <w:szCs w:val="28"/>
        </w:rPr>
        <w:t>. Toxicology: principles and applications CRC Press, Boca Raton, New</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York, 1996. p. 655.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34. </w:t>
      </w:r>
      <w:proofErr w:type="spellStart"/>
      <w:r w:rsidRPr="0066021E">
        <w:rPr>
          <w:rFonts w:ascii="Times New Roman" w:hAnsi="Times New Roman" w:cs="Times New Roman"/>
          <w:color w:val="000000"/>
          <w:sz w:val="28"/>
          <w:szCs w:val="28"/>
        </w:rPr>
        <w:t>Konstan</w:t>
      </w:r>
      <w:proofErr w:type="spellEnd"/>
      <w:r w:rsidRPr="0066021E">
        <w:rPr>
          <w:rFonts w:ascii="Times New Roman" w:hAnsi="Times New Roman" w:cs="Times New Roman"/>
          <w:color w:val="000000"/>
          <w:sz w:val="28"/>
          <w:szCs w:val="28"/>
        </w:rPr>
        <w:t xml:space="preserve"> MW, </w:t>
      </w:r>
      <w:proofErr w:type="spellStart"/>
      <w:r w:rsidRPr="0066021E">
        <w:rPr>
          <w:rFonts w:ascii="Times New Roman" w:hAnsi="Times New Roman" w:cs="Times New Roman"/>
          <w:color w:val="000000"/>
          <w:sz w:val="28"/>
          <w:szCs w:val="28"/>
        </w:rPr>
        <w:t>Krenicky</w:t>
      </w:r>
      <w:proofErr w:type="spellEnd"/>
      <w:r w:rsidRPr="0066021E">
        <w:rPr>
          <w:rFonts w:ascii="Times New Roman" w:hAnsi="Times New Roman" w:cs="Times New Roman"/>
          <w:color w:val="000000"/>
          <w:sz w:val="28"/>
          <w:szCs w:val="28"/>
        </w:rPr>
        <w:t xml:space="preserve"> JE, Finney MR, Kirchner HL, Hilliard KA, Hilliard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JB</w:t>
      </w:r>
      <w:proofErr w:type="spellEnd"/>
      <w:r w:rsidRPr="0066021E">
        <w:rPr>
          <w:rFonts w:ascii="Times New Roman" w:hAnsi="Times New Roman" w:cs="Times New Roman"/>
          <w:color w:val="000000"/>
          <w:sz w:val="28"/>
          <w:szCs w:val="28"/>
        </w:rPr>
        <w:t>, et al. Effect of ibuprofen on neutrophil migration in vivo in cystic fibrosis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healthy</w:t>
      </w:r>
      <w:proofErr w:type="gramEnd"/>
      <w:r w:rsidRPr="0066021E">
        <w:rPr>
          <w:rFonts w:ascii="Times New Roman" w:hAnsi="Times New Roman" w:cs="Times New Roman"/>
          <w:color w:val="000000"/>
          <w:sz w:val="28"/>
          <w:szCs w:val="28"/>
        </w:rPr>
        <w:t xml:space="preserve"> subjects. </w:t>
      </w:r>
      <w:r w:rsidRPr="0066021E">
        <w:rPr>
          <w:rFonts w:ascii="Times New Roman" w:hAnsi="Times New Roman" w:cs="Times New Roman"/>
          <w:i/>
          <w:color w:val="000000"/>
          <w:sz w:val="28"/>
          <w:szCs w:val="28"/>
        </w:rPr>
        <w:t xml:space="preserve">J </w:t>
      </w:r>
      <w:proofErr w:type="spellStart"/>
      <w:r w:rsidRPr="0066021E">
        <w:rPr>
          <w:rFonts w:ascii="Times New Roman" w:hAnsi="Times New Roman" w:cs="Times New Roman"/>
          <w:i/>
          <w:color w:val="000000"/>
          <w:sz w:val="28"/>
          <w:szCs w:val="28"/>
        </w:rPr>
        <w:t>Pharmacol</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Exp</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Ther</w:t>
      </w:r>
      <w:proofErr w:type="spellEnd"/>
      <w:r w:rsidRPr="0066021E">
        <w:rPr>
          <w:rFonts w:ascii="Times New Roman" w:hAnsi="Times New Roman" w:cs="Times New Roman"/>
          <w:color w:val="000000"/>
          <w:sz w:val="28"/>
          <w:szCs w:val="28"/>
        </w:rPr>
        <w:t xml:space="preserve"> 2003 Sep</w:t>
      </w:r>
      <w:proofErr w:type="gramStart"/>
      <w:r w:rsidRPr="0066021E">
        <w:rPr>
          <w:rFonts w:ascii="Times New Roman" w:hAnsi="Times New Roman" w:cs="Times New Roman"/>
          <w:color w:val="000000"/>
          <w:sz w:val="28"/>
          <w:szCs w:val="28"/>
        </w:rPr>
        <w:t>;306</w:t>
      </w:r>
      <w:proofErr w:type="gramEnd"/>
      <w:r w:rsidRPr="0066021E">
        <w:rPr>
          <w:rFonts w:ascii="Times New Roman" w:hAnsi="Times New Roman" w:cs="Times New Roman"/>
          <w:color w:val="000000"/>
          <w:sz w:val="28"/>
          <w:szCs w:val="28"/>
        </w:rPr>
        <w:t>(3):1086-1091.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35. Mackey JE, Anbar RD. High-dose ibuprofen therapy associated with esophageal</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ulceration after pneumonectomy in a patient with cystic fibrosis: a case report.</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 xml:space="preserve">BMC </w:t>
      </w:r>
      <w:proofErr w:type="spellStart"/>
      <w:r w:rsidRPr="0066021E">
        <w:rPr>
          <w:rFonts w:ascii="Times New Roman" w:hAnsi="Times New Roman" w:cs="Times New Roman"/>
          <w:color w:val="000000"/>
          <w:sz w:val="28"/>
          <w:szCs w:val="28"/>
        </w:rPr>
        <w:t>Pediatr</w:t>
      </w:r>
      <w:proofErr w:type="spellEnd"/>
      <w:r w:rsidRPr="0066021E">
        <w:rPr>
          <w:rFonts w:ascii="Times New Roman" w:hAnsi="Times New Roman" w:cs="Times New Roman"/>
          <w:color w:val="000000"/>
          <w:sz w:val="28"/>
          <w:szCs w:val="28"/>
        </w:rPr>
        <w:t xml:space="preserve"> 2004 Sep</w:t>
      </w:r>
      <w:proofErr w:type="gramStart"/>
      <w:r w:rsidRPr="0066021E">
        <w:rPr>
          <w:rFonts w:ascii="Times New Roman" w:hAnsi="Times New Roman" w:cs="Times New Roman"/>
          <w:color w:val="000000"/>
          <w:sz w:val="28"/>
          <w:szCs w:val="28"/>
        </w:rPr>
        <w:t>;4:19</w:t>
      </w:r>
      <w:proofErr w:type="gramEnd"/>
      <w:r w:rsidRPr="0066021E">
        <w:rPr>
          <w:rFonts w:ascii="Times New Roman" w:hAnsi="Times New Roman" w:cs="Times New Roman"/>
          <w:color w:val="000000"/>
          <w:sz w:val="28"/>
          <w:szCs w:val="28"/>
        </w:rPr>
        <w: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36. </w:t>
      </w:r>
      <w:proofErr w:type="spellStart"/>
      <w:r w:rsidRPr="0066021E">
        <w:rPr>
          <w:rFonts w:ascii="Times New Roman" w:hAnsi="Times New Roman" w:cs="Times New Roman"/>
          <w:color w:val="000000"/>
          <w:sz w:val="28"/>
          <w:szCs w:val="28"/>
        </w:rPr>
        <w:t>Rifai</w:t>
      </w:r>
      <w:proofErr w:type="spellEnd"/>
      <w:r w:rsidRPr="0066021E">
        <w:rPr>
          <w:rFonts w:ascii="Times New Roman" w:hAnsi="Times New Roman" w:cs="Times New Roman"/>
          <w:color w:val="000000"/>
          <w:sz w:val="28"/>
          <w:szCs w:val="28"/>
        </w:rPr>
        <w:t xml:space="preserve"> N, Sakamoto M, Law T, </w:t>
      </w:r>
      <w:proofErr w:type="spellStart"/>
      <w:r w:rsidRPr="0066021E">
        <w:rPr>
          <w:rFonts w:ascii="Times New Roman" w:hAnsi="Times New Roman" w:cs="Times New Roman"/>
          <w:color w:val="000000"/>
          <w:sz w:val="28"/>
          <w:szCs w:val="28"/>
        </w:rPr>
        <w:t>Galpchian</w:t>
      </w:r>
      <w:proofErr w:type="spellEnd"/>
      <w:r w:rsidRPr="0066021E">
        <w:rPr>
          <w:rFonts w:ascii="Times New Roman" w:hAnsi="Times New Roman" w:cs="Times New Roman"/>
          <w:color w:val="000000"/>
          <w:sz w:val="28"/>
          <w:szCs w:val="28"/>
        </w:rPr>
        <w:t xml:space="preserve"> V, Harris N, Colin AA. Use of a rapid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HPLC</w:t>
      </w:r>
      <w:proofErr w:type="spellEnd"/>
      <w:r w:rsidRPr="0066021E">
        <w:rPr>
          <w:rFonts w:ascii="Times New Roman" w:hAnsi="Times New Roman" w:cs="Times New Roman"/>
          <w:color w:val="000000"/>
          <w:sz w:val="28"/>
          <w:szCs w:val="28"/>
        </w:rPr>
        <w:t xml:space="preserve"> assay for determination of pharmacokinetic parameters of ibuprofen 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patients</w:t>
      </w:r>
      <w:proofErr w:type="gramEnd"/>
      <w:r w:rsidRPr="0066021E">
        <w:rPr>
          <w:rFonts w:ascii="Times New Roman" w:hAnsi="Times New Roman" w:cs="Times New Roman"/>
          <w:color w:val="000000"/>
          <w:sz w:val="28"/>
          <w:szCs w:val="28"/>
        </w:rPr>
        <w:t xml:space="preserve"> with cystic fibrosis. </w:t>
      </w:r>
      <w:proofErr w:type="spellStart"/>
      <w:r w:rsidRPr="0066021E">
        <w:rPr>
          <w:rFonts w:ascii="Times New Roman" w:hAnsi="Times New Roman" w:cs="Times New Roman"/>
          <w:color w:val="000000"/>
          <w:sz w:val="28"/>
          <w:szCs w:val="28"/>
        </w:rPr>
        <w:t>Clin</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Chem</w:t>
      </w:r>
      <w:proofErr w:type="spellEnd"/>
      <w:r w:rsidRPr="0066021E">
        <w:rPr>
          <w:rFonts w:ascii="Times New Roman" w:hAnsi="Times New Roman" w:cs="Times New Roman"/>
          <w:color w:val="000000"/>
          <w:sz w:val="28"/>
          <w:szCs w:val="28"/>
        </w:rPr>
        <w:t xml:space="preserve"> 1996 Nov</w:t>
      </w:r>
      <w:proofErr w:type="gramStart"/>
      <w:r w:rsidRPr="0066021E">
        <w:rPr>
          <w:rFonts w:ascii="Times New Roman" w:hAnsi="Times New Roman" w:cs="Times New Roman"/>
          <w:color w:val="000000"/>
          <w:sz w:val="28"/>
          <w:szCs w:val="28"/>
        </w:rPr>
        <w:t>;42</w:t>
      </w:r>
      <w:proofErr w:type="gramEnd"/>
      <w:r w:rsidRPr="0066021E">
        <w:rPr>
          <w:rFonts w:ascii="Times New Roman" w:hAnsi="Times New Roman" w:cs="Times New Roman"/>
          <w:color w:val="000000"/>
          <w:sz w:val="28"/>
          <w:szCs w:val="28"/>
        </w:rPr>
        <w:t>(11):1812-1816.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37. </w:t>
      </w:r>
      <w:proofErr w:type="spellStart"/>
      <w:r w:rsidRPr="0066021E">
        <w:rPr>
          <w:rFonts w:ascii="Times New Roman" w:hAnsi="Times New Roman" w:cs="Times New Roman"/>
          <w:color w:val="000000"/>
          <w:sz w:val="28"/>
          <w:szCs w:val="28"/>
        </w:rPr>
        <w:t>Zawada</w:t>
      </w:r>
      <w:proofErr w:type="spellEnd"/>
      <w:r w:rsidRPr="0066021E">
        <w:rPr>
          <w:rFonts w:ascii="Times New Roman" w:hAnsi="Times New Roman" w:cs="Times New Roman"/>
          <w:color w:val="000000"/>
          <w:sz w:val="28"/>
          <w:szCs w:val="28"/>
        </w:rPr>
        <w:t xml:space="preserve"> ET Jr. Renal consequences of nonsteroidal </w:t>
      </w:r>
      <w:proofErr w:type="spellStart"/>
      <w:r w:rsidRPr="0066021E">
        <w:rPr>
          <w:rFonts w:ascii="Times New Roman" w:hAnsi="Times New Roman" w:cs="Times New Roman"/>
          <w:color w:val="000000"/>
          <w:sz w:val="28"/>
          <w:szCs w:val="28"/>
        </w:rPr>
        <w:t>antiinflammatory</w:t>
      </w:r>
      <w:proofErr w:type="spellEnd"/>
      <w:r w:rsidRPr="0066021E">
        <w:rPr>
          <w:rFonts w:ascii="Times New Roman" w:hAnsi="Times New Roman" w:cs="Times New Roman"/>
          <w:color w:val="000000"/>
          <w:sz w:val="28"/>
          <w:szCs w:val="28"/>
        </w:rPr>
        <w:t xml:space="preserve"> drugs.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Postgrad Med 1982 May</w:t>
      </w:r>
      <w:proofErr w:type="gramStart"/>
      <w:r w:rsidRPr="0066021E">
        <w:rPr>
          <w:rFonts w:ascii="Times New Roman" w:hAnsi="Times New Roman" w:cs="Times New Roman"/>
          <w:color w:val="000000"/>
          <w:sz w:val="28"/>
          <w:szCs w:val="28"/>
        </w:rPr>
        <w:t>;71</w:t>
      </w:r>
      <w:proofErr w:type="gramEnd"/>
      <w:r w:rsidRPr="0066021E">
        <w:rPr>
          <w:rFonts w:ascii="Times New Roman" w:hAnsi="Times New Roman" w:cs="Times New Roman"/>
          <w:color w:val="000000"/>
          <w:sz w:val="28"/>
          <w:szCs w:val="28"/>
        </w:rPr>
        <w:t>(5):223-230.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38. Volans G, Hartley V, McCrea S, </w:t>
      </w:r>
      <w:proofErr w:type="spellStart"/>
      <w:r w:rsidRPr="0066021E">
        <w:rPr>
          <w:rFonts w:ascii="Times New Roman" w:hAnsi="Times New Roman" w:cs="Times New Roman"/>
          <w:color w:val="000000"/>
          <w:sz w:val="28"/>
          <w:szCs w:val="28"/>
        </w:rPr>
        <w:t>Monagham</w:t>
      </w:r>
      <w:proofErr w:type="spellEnd"/>
      <w:r w:rsidRPr="0066021E">
        <w:rPr>
          <w:rFonts w:ascii="Times New Roman" w:hAnsi="Times New Roman" w:cs="Times New Roman"/>
          <w:color w:val="000000"/>
          <w:sz w:val="28"/>
          <w:szCs w:val="28"/>
        </w:rPr>
        <w:t xml:space="preserve"> J. Non opioid analgesic poisoning.</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 xml:space="preserve">Clinical medicine. </w:t>
      </w:r>
      <w:proofErr w:type="spellStart"/>
      <w:r w:rsidRPr="0066021E">
        <w:rPr>
          <w:rFonts w:ascii="Times New Roman" w:hAnsi="Times New Roman" w:cs="Times New Roman"/>
          <w:color w:val="000000"/>
          <w:sz w:val="28"/>
          <w:szCs w:val="28"/>
        </w:rPr>
        <w:t>Clin</w:t>
      </w:r>
      <w:proofErr w:type="spellEnd"/>
      <w:r w:rsidRPr="0066021E">
        <w:rPr>
          <w:rFonts w:ascii="Times New Roman" w:hAnsi="Times New Roman" w:cs="Times New Roman"/>
          <w:color w:val="000000"/>
          <w:sz w:val="28"/>
          <w:szCs w:val="28"/>
        </w:rPr>
        <w:t xml:space="preserve"> Med (Northfield IL) 2003</w:t>
      </w:r>
      <w:proofErr w:type="gramStart"/>
      <w:r w:rsidRPr="0066021E">
        <w:rPr>
          <w:rFonts w:ascii="Times New Roman" w:hAnsi="Times New Roman" w:cs="Times New Roman"/>
          <w:color w:val="000000"/>
          <w:sz w:val="28"/>
          <w:szCs w:val="28"/>
        </w:rPr>
        <w:t>;3</w:t>
      </w:r>
      <w:proofErr w:type="gramEnd"/>
      <w:r w:rsidRPr="0066021E">
        <w:rPr>
          <w:rFonts w:ascii="Times New Roman" w:hAnsi="Times New Roman" w:cs="Times New Roman"/>
          <w:color w:val="000000"/>
          <w:sz w:val="28"/>
          <w:szCs w:val="28"/>
        </w:rPr>
        <w:t>(2):119-123.</w:t>
      </w:r>
    </w:p>
    <w:p w:rsidR="00D74229" w:rsidRPr="00662856" w:rsidRDefault="00D74229" w:rsidP="00740C92">
      <w:pPr>
        <w:autoSpaceDE w:val="0"/>
        <w:autoSpaceDN w:val="0"/>
        <w:adjustRightInd w:val="0"/>
        <w:spacing w:after="0" w:line="480" w:lineRule="auto"/>
        <w:jc w:val="both"/>
        <w:rPr>
          <w:rFonts w:ascii="Times New Roman" w:hAnsi="Times New Roman" w:cs="Times New Roman"/>
          <w:i/>
          <w:iCs/>
          <w:color w:val="000000"/>
          <w:sz w:val="28"/>
          <w:szCs w:val="28"/>
        </w:rPr>
      </w:pPr>
      <w:r w:rsidRPr="0066021E">
        <w:rPr>
          <w:rFonts w:ascii="Times New Roman" w:hAnsi="Times New Roman" w:cs="Times New Roman"/>
          <w:i/>
          <w:iCs/>
          <w:color w:val="000000"/>
          <w:sz w:val="28"/>
          <w:szCs w:val="28"/>
        </w:rPr>
        <w:t xml:space="preserve">An Overview of Clinical Pharmacology... </w:t>
      </w:r>
      <w:proofErr w:type="spellStart"/>
      <w:r w:rsidRPr="0066021E">
        <w:rPr>
          <w:rFonts w:ascii="Times New Roman" w:hAnsi="Times New Roman" w:cs="Times New Roman"/>
          <w:i/>
          <w:iCs/>
          <w:color w:val="000000"/>
          <w:sz w:val="28"/>
          <w:szCs w:val="28"/>
        </w:rPr>
        <w:t>Bushra</w:t>
      </w:r>
      <w:proofErr w:type="spellEnd"/>
      <w:r w:rsidRPr="0066021E">
        <w:rPr>
          <w:rFonts w:ascii="Times New Roman" w:hAnsi="Times New Roman" w:cs="Times New Roman"/>
          <w:i/>
          <w:iCs/>
          <w:color w:val="000000"/>
          <w:sz w:val="28"/>
          <w:szCs w:val="28"/>
        </w:rPr>
        <w:t xml:space="preserve"> &amp; Aslam</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39. Seifert SA, Bronstein AC, McGuire T. Massive ibuprofen ingestion with</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survival</w:t>
      </w:r>
      <w:proofErr w:type="gramEnd"/>
      <w:r w:rsidRPr="0066021E">
        <w:rPr>
          <w:rFonts w:ascii="Times New Roman" w:hAnsi="Times New Roman" w:cs="Times New Roman"/>
          <w:color w:val="000000"/>
          <w:sz w:val="28"/>
          <w:szCs w:val="28"/>
        </w:rPr>
        <w:t xml:space="preserve">. </w:t>
      </w:r>
      <w:r w:rsidRPr="00607ABF">
        <w:rPr>
          <w:rFonts w:ascii="Times New Roman" w:hAnsi="Times New Roman" w:cs="Times New Roman"/>
          <w:i/>
          <w:color w:val="000000"/>
          <w:sz w:val="28"/>
          <w:szCs w:val="28"/>
        </w:rPr>
        <w:t xml:space="preserve">J </w:t>
      </w:r>
      <w:proofErr w:type="spellStart"/>
      <w:r w:rsidRPr="00607ABF">
        <w:rPr>
          <w:rFonts w:ascii="Times New Roman" w:hAnsi="Times New Roman" w:cs="Times New Roman"/>
          <w:i/>
          <w:color w:val="000000"/>
          <w:sz w:val="28"/>
          <w:szCs w:val="28"/>
        </w:rPr>
        <w:t>Toxicol</w:t>
      </w:r>
      <w:proofErr w:type="spellEnd"/>
      <w:r w:rsidRPr="00607ABF">
        <w:rPr>
          <w:rFonts w:ascii="Times New Roman" w:hAnsi="Times New Roman" w:cs="Times New Roman"/>
          <w:i/>
          <w:color w:val="000000"/>
          <w:sz w:val="28"/>
          <w:szCs w:val="28"/>
        </w:rPr>
        <w:t xml:space="preserve"> </w:t>
      </w:r>
      <w:proofErr w:type="spellStart"/>
      <w:r w:rsidRPr="00607ABF">
        <w:rPr>
          <w:rFonts w:ascii="Times New Roman" w:hAnsi="Times New Roman" w:cs="Times New Roman"/>
          <w:i/>
          <w:color w:val="000000"/>
          <w:sz w:val="28"/>
          <w:szCs w:val="28"/>
        </w:rPr>
        <w:t>Clin</w:t>
      </w:r>
      <w:proofErr w:type="spellEnd"/>
      <w:r w:rsidRPr="00607ABF">
        <w:rPr>
          <w:rFonts w:ascii="Times New Roman" w:hAnsi="Times New Roman" w:cs="Times New Roman"/>
          <w:i/>
          <w:color w:val="000000"/>
          <w:sz w:val="28"/>
          <w:szCs w:val="28"/>
        </w:rPr>
        <w:t xml:space="preserve"> </w:t>
      </w:r>
      <w:proofErr w:type="spellStart"/>
      <w:r w:rsidRPr="00607ABF">
        <w:rPr>
          <w:rFonts w:ascii="Times New Roman" w:hAnsi="Times New Roman" w:cs="Times New Roman"/>
          <w:i/>
          <w:color w:val="000000"/>
          <w:sz w:val="28"/>
          <w:szCs w:val="28"/>
        </w:rPr>
        <w:t>Toxicol</w:t>
      </w:r>
      <w:proofErr w:type="spellEnd"/>
      <w:r w:rsidRPr="0066021E">
        <w:rPr>
          <w:rFonts w:ascii="Times New Roman" w:hAnsi="Times New Roman" w:cs="Times New Roman"/>
          <w:color w:val="000000"/>
          <w:sz w:val="28"/>
          <w:szCs w:val="28"/>
        </w:rPr>
        <w:t xml:space="preserve"> 2000</w:t>
      </w:r>
      <w:proofErr w:type="gramStart"/>
      <w:r w:rsidRPr="0066021E">
        <w:rPr>
          <w:rFonts w:ascii="Times New Roman" w:hAnsi="Times New Roman" w:cs="Times New Roman"/>
          <w:color w:val="000000"/>
          <w:sz w:val="28"/>
          <w:szCs w:val="28"/>
        </w:rPr>
        <w:t>;38</w:t>
      </w:r>
      <w:proofErr w:type="gramEnd"/>
      <w:r w:rsidRPr="0066021E">
        <w:rPr>
          <w:rFonts w:ascii="Times New Roman" w:hAnsi="Times New Roman" w:cs="Times New Roman"/>
          <w:color w:val="000000"/>
          <w:sz w:val="28"/>
          <w:szCs w:val="28"/>
        </w:rPr>
        <w:t>(1):55-57.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40. </w:t>
      </w:r>
      <w:proofErr w:type="spellStart"/>
      <w:r w:rsidRPr="0066021E">
        <w:rPr>
          <w:rFonts w:ascii="Times New Roman" w:hAnsi="Times New Roman" w:cs="Times New Roman"/>
          <w:color w:val="000000"/>
          <w:sz w:val="28"/>
          <w:szCs w:val="28"/>
        </w:rPr>
        <w:t>Bhushan</w:t>
      </w:r>
      <w:proofErr w:type="spellEnd"/>
      <w:r w:rsidRPr="0066021E">
        <w:rPr>
          <w:rFonts w:ascii="Times New Roman" w:hAnsi="Times New Roman" w:cs="Times New Roman"/>
          <w:color w:val="000000"/>
          <w:sz w:val="28"/>
          <w:szCs w:val="28"/>
        </w:rPr>
        <w:t xml:space="preserve"> R, Martens J. Resolution of enantiomers of ibuprofen by liquid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chromatography</w:t>
      </w:r>
      <w:proofErr w:type="gramEnd"/>
      <w:r w:rsidRPr="0066021E">
        <w:rPr>
          <w:rFonts w:ascii="Times New Roman" w:hAnsi="Times New Roman" w:cs="Times New Roman"/>
          <w:color w:val="000000"/>
          <w:sz w:val="28"/>
          <w:szCs w:val="28"/>
        </w:rPr>
        <w:t xml:space="preserve">: a review. Biomed </w:t>
      </w:r>
      <w:proofErr w:type="spellStart"/>
      <w:r w:rsidRPr="0066021E">
        <w:rPr>
          <w:rFonts w:ascii="Times New Roman" w:hAnsi="Times New Roman" w:cs="Times New Roman"/>
          <w:color w:val="000000"/>
          <w:sz w:val="28"/>
          <w:szCs w:val="28"/>
        </w:rPr>
        <w:t>Chromatogr</w:t>
      </w:r>
      <w:proofErr w:type="spellEnd"/>
      <w:r w:rsidRPr="0066021E">
        <w:rPr>
          <w:rFonts w:ascii="Times New Roman" w:hAnsi="Times New Roman" w:cs="Times New Roman"/>
          <w:color w:val="000000"/>
          <w:sz w:val="28"/>
          <w:szCs w:val="28"/>
        </w:rPr>
        <w:t xml:space="preserve"> 1998 Nov-Dec</w:t>
      </w:r>
      <w:proofErr w:type="gramStart"/>
      <w:r w:rsidRPr="0066021E">
        <w:rPr>
          <w:rFonts w:ascii="Times New Roman" w:hAnsi="Times New Roman" w:cs="Times New Roman"/>
          <w:color w:val="000000"/>
          <w:sz w:val="28"/>
          <w:szCs w:val="28"/>
        </w:rPr>
        <w:t>;12</w:t>
      </w:r>
      <w:proofErr w:type="gramEnd"/>
      <w:r w:rsidRPr="0066021E">
        <w:rPr>
          <w:rFonts w:ascii="Times New Roman" w:hAnsi="Times New Roman" w:cs="Times New Roman"/>
          <w:color w:val="000000"/>
          <w:sz w:val="28"/>
          <w:szCs w:val="28"/>
        </w:rPr>
        <w:t>(6):309-316.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41. Moore </w:t>
      </w:r>
      <w:proofErr w:type="spellStart"/>
      <w:r w:rsidRPr="0066021E">
        <w:rPr>
          <w:rFonts w:ascii="Times New Roman" w:hAnsi="Times New Roman" w:cs="Times New Roman"/>
          <w:color w:val="000000"/>
          <w:sz w:val="28"/>
          <w:szCs w:val="28"/>
        </w:rPr>
        <w:t>T</w:t>
      </w:r>
      <w:r>
        <w:rPr>
          <w:rFonts w:ascii="Times New Roman" w:hAnsi="Times New Roman" w:cs="Times New Roman"/>
          <w:color w:val="000000"/>
          <w:sz w:val="28"/>
          <w:szCs w:val="28"/>
        </w:rPr>
        <w:t>.</w:t>
      </w:r>
      <w:r w:rsidRPr="0066021E">
        <w:rPr>
          <w:rFonts w:ascii="Times New Roman" w:hAnsi="Times New Roman" w:cs="Times New Roman"/>
          <w:color w:val="000000"/>
          <w:sz w:val="28"/>
          <w:szCs w:val="28"/>
        </w:rPr>
        <w:t>A</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Hersh</w:t>
      </w:r>
      <w:proofErr w:type="spellEnd"/>
      <w:r w:rsidRPr="0066021E">
        <w:rPr>
          <w:rFonts w:ascii="Times New Roman" w:hAnsi="Times New Roman" w:cs="Times New Roman"/>
          <w:color w:val="000000"/>
          <w:sz w:val="28"/>
          <w:szCs w:val="28"/>
        </w:rPr>
        <w:t xml:space="preserve"> EV. Celecoxib and </w:t>
      </w:r>
      <w:proofErr w:type="spellStart"/>
      <w:r w:rsidRPr="0066021E">
        <w:rPr>
          <w:rFonts w:ascii="Times New Roman" w:hAnsi="Times New Roman" w:cs="Times New Roman"/>
          <w:color w:val="000000"/>
          <w:sz w:val="28"/>
          <w:szCs w:val="28"/>
        </w:rPr>
        <w:t>refecoxib</w:t>
      </w:r>
      <w:proofErr w:type="spellEnd"/>
      <w:r w:rsidRPr="0066021E">
        <w:rPr>
          <w:rFonts w:ascii="Times New Roman" w:hAnsi="Times New Roman" w:cs="Times New Roman"/>
          <w:color w:val="000000"/>
          <w:sz w:val="28"/>
          <w:szCs w:val="28"/>
        </w:rPr>
        <w:t>. The role of Cox-II inhibitors in</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 xml:space="preserve">dental practice. </w:t>
      </w:r>
      <w:r w:rsidRPr="00662856">
        <w:rPr>
          <w:rFonts w:ascii="Times New Roman" w:hAnsi="Times New Roman" w:cs="Times New Roman"/>
          <w:i/>
          <w:color w:val="000000"/>
          <w:sz w:val="28"/>
          <w:szCs w:val="28"/>
        </w:rPr>
        <w:t xml:space="preserve">J Am Dent </w:t>
      </w:r>
      <w:proofErr w:type="spellStart"/>
      <w:r w:rsidRPr="00662856">
        <w:rPr>
          <w:rFonts w:ascii="Times New Roman" w:hAnsi="Times New Roman" w:cs="Times New Roman"/>
          <w:i/>
          <w:color w:val="000000"/>
          <w:sz w:val="28"/>
          <w:szCs w:val="28"/>
        </w:rPr>
        <w:t>Assoc</w:t>
      </w:r>
      <w:proofErr w:type="spellEnd"/>
      <w:r w:rsidRPr="0066021E">
        <w:rPr>
          <w:rFonts w:ascii="Times New Roman" w:hAnsi="Times New Roman" w:cs="Times New Roman"/>
          <w:color w:val="000000"/>
          <w:sz w:val="28"/>
          <w:szCs w:val="28"/>
        </w:rPr>
        <w:t xml:space="preserve"> 2011</w:t>
      </w:r>
      <w:proofErr w:type="gramStart"/>
      <w:r w:rsidRPr="0066021E">
        <w:rPr>
          <w:rFonts w:ascii="Times New Roman" w:hAnsi="Times New Roman" w:cs="Times New Roman"/>
          <w:color w:val="000000"/>
          <w:sz w:val="28"/>
          <w:szCs w:val="28"/>
        </w:rPr>
        <w:t>;132</w:t>
      </w:r>
      <w:proofErr w:type="gramEnd"/>
      <w:r w:rsidRPr="0066021E">
        <w:rPr>
          <w:rFonts w:ascii="Times New Roman" w:hAnsi="Times New Roman" w:cs="Times New Roman"/>
          <w:color w:val="000000"/>
          <w:sz w:val="28"/>
          <w:szCs w:val="28"/>
        </w:rPr>
        <w:t>(4):451-456.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42. Jones K, Seymour RA, </w:t>
      </w:r>
      <w:proofErr w:type="spellStart"/>
      <w:r w:rsidRPr="0066021E">
        <w:rPr>
          <w:rFonts w:ascii="Times New Roman" w:hAnsi="Times New Roman" w:cs="Times New Roman"/>
          <w:color w:val="000000"/>
          <w:sz w:val="28"/>
          <w:szCs w:val="28"/>
        </w:rPr>
        <w:t>Hawkesford</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J</w:t>
      </w:r>
      <w:r>
        <w:rPr>
          <w:rFonts w:ascii="Times New Roman" w:hAnsi="Times New Roman" w:cs="Times New Roman"/>
          <w:color w:val="000000"/>
          <w:sz w:val="28"/>
          <w:szCs w:val="28"/>
        </w:rPr>
        <w:t>.</w:t>
      </w:r>
      <w:r w:rsidRPr="0066021E">
        <w:rPr>
          <w:rFonts w:ascii="Times New Roman" w:hAnsi="Times New Roman" w:cs="Times New Roman"/>
          <w:color w:val="000000"/>
          <w:sz w:val="28"/>
          <w:szCs w:val="28"/>
        </w:rPr>
        <w:t>E</w:t>
      </w:r>
      <w:proofErr w:type="spellEnd"/>
      <w:r w:rsidRPr="0066021E">
        <w:rPr>
          <w:rFonts w:ascii="Times New Roman" w:hAnsi="Times New Roman" w:cs="Times New Roman"/>
          <w:color w:val="000000"/>
          <w:sz w:val="28"/>
          <w:szCs w:val="28"/>
        </w:rPr>
        <w:t>. Synergistic interactions between the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dual</w:t>
      </w:r>
      <w:proofErr w:type="gramEnd"/>
      <w:r w:rsidRPr="0066021E">
        <w:rPr>
          <w:rFonts w:ascii="Times New Roman" w:hAnsi="Times New Roman" w:cs="Times New Roman"/>
          <w:color w:val="000000"/>
          <w:sz w:val="28"/>
          <w:szCs w:val="28"/>
        </w:rPr>
        <w:t xml:space="preserve"> serotonergic, noradrenergic reuptake inhibitor duloxetine and the nonsteroidal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anti-inflammatory</w:t>
      </w:r>
      <w:proofErr w:type="gramEnd"/>
      <w:r w:rsidRPr="0066021E">
        <w:rPr>
          <w:rFonts w:ascii="Times New Roman" w:hAnsi="Times New Roman" w:cs="Times New Roman"/>
          <w:color w:val="000000"/>
          <w:sz w:val="28"/>
          <w:szCs w:val="28"/>
        </w:rPr>
        <w:t xml:space="preserve"> drug ibuprofen in inflammatory pain in rodents.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2856">
        <w:rPr>
          <w:rFonts w:ascii="Times New Roman" w:hAnsi="Times New Roman" w:cs="Times New Roman"/>
          <w:i/>
          <w:color w:val="000000"/>
          <w:sz w:val="28"/>
          <w:szCs w:val="28"/>
        </w:rPr>
        <w:lastRenderedPageBreak/>
        <w:t xml:space="preserve">British Journal of Oral and </w:t>
      </w:r>
      <w:proofErr w:type="spellStart"/>
      <w:r w:rsidRPr="00662856">
        <w:rPr>
          <w:rFonts w:ascii="Times New Roman" w:hAnsi="Times New Roman" w:cs="Times New Roman"/>
          <w:i/>
          <w:color w:val="000000"/>
          <w:sz w:val="28"/>
          <w:szCs w:val="28"/>
        </w:rPr>
        <w:t>Maxilofacial</w:t>
      </w:r>
      <w:proofErr w:type="spellEnd"/>
      <w:r w:rsidRPr="00662856">
        <w:rPr>
          <w:rFonts w:ascii="Times New Roman" w:hAnsi="Times New Roman" w:cs="Times New Roman"/>
          <w:i/>
          <w:color w:val="000000"/>
          <w:sz w:val="28"/>
          <w:szCs w:val="28"/>
        </w:rPr>
        <w:t xml:space="preserve"> </w:t>
      </w:r>
      <w:proofErr w:type="spellStart"/>
      <w:r w:rsidRPr="00662856">
        <w:rPr>
          <w:rFonts w:ascii="Times New Roman" w:hAnsi="Times New Roman" w:cs="Times New Roman"/>
          <w:i/>
          <w:color w:val="000000"/>
          <w:sz w:val="28"/>
          <w:szCs w:val="28"/>
        </w:rPr>
        <w:t>surgey</w:t>
      </w:r>
      <w:proofErr w:type="spellEnd"/>
      <w:r w:rsidRPr="0066021E">
        <w:rPr>
          <w:rFonts w:ascii="Times New Roman" w:hAnsi="Times New Roman" w:cs="Times New Roman"/>
          <w:color w:val="000000"/>
          <w:sz w:val="28"/>
          <w:szCs w:val="28"/>
        </w:rPr>
        <w:t xml:space="preserve"> 1997; 35(3):173-176.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43. Grimes DA, </w:t>
      </w:r>
      <w:proofErr w:type="spellStart"/>
      <w:r w:rsidRPr="0066021E">
        <w:rPr>
          <w:rFonts w:ascii="Times New Roman" w:hAnsi="Times New Roman" w:cs="Times New Roman"/>
          <w:color w:val="000000"/>
          <w:sz w:val="28"/>
          <w:szCs w:val="28"/>
        </w:rPr>
        <w:t>Hubacher</w:t>
      </w:r>
      <w:proofErr w:type="spellEnd"/>
      <w:r w:rsidRPr="0066021E">
        <w:rPr>
          <w:rFonts w:ascii="Times New Roman" w:hAnsi="Times New Roman" w:cs="Times New Roman"/>
          <w:color w:val="000000"/>
          <w:sz w:val="28"/>
          <w:szCs w:val="28"/>
        </w:rPr>
        <w:t xml:space="preserve"> D, Lopez LM, Schulz </w:t>
      </w:r>
      <w:proofErr w:type="spellStart"/>
      <w:r w:rsidRPr="0066021E">
        <w:rPr>
          <w:rFonts w:ascii="Times New Roman" w:hAnsi="Times New Roman" w:cs="Times New Roman"/>
          <w:color w:val="000000"/>
          <w:sz w:val="28"/>
          <w:szCs w:val="28"/>
        </w:rPr>
        <w:t>KF</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Non steroidal</w:t>
      </w:r>
      <w:proofErr w:type="spellEnd"/>
      <w:r w:rsidRPr="0066021E">
        <w:rPr>
          <w:rFonts w:ascii="Times New Roman" w:hAnsi="Times New Roman" w:cs="Times New Roman"/>
          <w:color w:val="000000"/>
          <w:sz w:val="28"/>
          <w:szCs w:val="28"/>
        </w:rPr>
        <w:t xml:space="preserve"> anti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inflammatory</w:t>
      </w:r>
      <w:proofErr w:type="gramEnd"/>
      <w:r w:rsidRPr="0066021E">
        <w:rPr>
          <w:rFonts w:ascii="Times New Roman" w:hAnsi="Times New Roman" w:cs="Times New Roman"/>
          <w:color w:val="000000"/>
          <w:sz w:val="28"/>
          <w:szCs w:val="28"/>
        </w:rPr>
        <w:t xml:space="preserve"> drugs for heavy bleeding or </w:t>
      </w:r>
      <w:proofErr w:type="spellStart"/>
      <w:r w:rsidRPr="0066021E">
        <w:rPr>
          <w:rFonts w:ascii="Times New Roman" w:hAnsi="Times New Roman" w:cs="Times New Roman"/>
          <w:color w:val="000000"/>
          <w:sz w:val="28"/>
          <w:szCs w:val="28"/>
        </w:rPr>
        <w:t>apin</w:t>
      </w:r>
      <w:proofErr w:type="spellEnd"/>
      <w:r w:rsidRPr="0066021E">
        <w:rPr>
          <w:rFonts w:ascii="Times New Roman" w:hAnsi="Times New Roman" w:cs="Times New Roman"/>
          <w:color w:val="000000"/>
          <w:sz w:val="28"/>
          <w:szCs w:val="28"/>
        </w:rPr>
        <w:t xml:space="preserve"> associated with intra </w:t>
      </w:r>
      <w:proofErr w:type="spellStart"/>
      <w:r w:rsidRPr="0066021E">
        <w:rPr>
          <w:rFonts w:ascii="Times New Roman" w:hAnsi="Times New Roman" w:cs="Times New Roman"/>
          <w:color w:val="000000"/>
          <w:sz w:val="28"/>
          <w:szCs w:val="28"/>
        </w:rPr>
        <w:t>uterinedevice</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use</w:t>
      </w:r>
      <w:proofErr w:type="gramEnd"/>
      <w:r w:rsidRPr="0066021E">
        <w:rPr>
          <w:rFonts w:ascii="Times New Roman" w:hAnsi="Times New Roman" w:cs="Times New Roman"/>
          <w:color w:val="000000"/>
          <w:sz w:val="28"/>
          <w:szCs w:val="28"/>
        </w:rPr>
        <w:t xml:space="preserve">. Cochrane Database </w:t>
      </w:r>
      <w:proofErr w:type="spellStart"/>
      <w:r w:rsidRPr="0066021E">
        <w:rPr>
          <w:rFonts w:ascii="Times New Roman" w:hAnsi="Times New Roman" w:cs="Times New Roman"/>
          <w:color w:val="000000"/>
          <w:sz w:val="28"/>
          <w:szCs w:val="28"/>
        </w:rPr>
        <w:t>Syst</w:t>
      </w:r>
      <w:proofErr w:type="spellEnd"/>
      <w:r w:rsidRPr="0066021E">
        <w:rPr>
          <w:rFonts w:ascii="Times New Roman" w:hAnsi="Times New Roman" w:cs="Times New Roman"/>
          <w:color w:val="000000"/>
          <w:sz w:val="28"/>
          <w:szCs w:val="28"/>
        </w:rPr>
        <w:t xml:space="preserve"> Rev 2006</w:t>
      </w:r>
      <w:proofErr w:type="gramStart"/>
      <w:r w:rsidRPr="0066021E">
        <w:rPr>
          <w:rFonts w:ascii="Times New Roman" w:hAnsi="Times New Roman" w:cs="Times New Roman"/>
          <w:color w:val="000000"/>
          <w:sz w:val="28"/>
          <w:szCs w:val="28"/>
        </w:rPr>
        <w:t>;18</w:t>
      </w:r>
      <w:proofErr w:type="gramEnd"/>
      <w:r w:rsidRPr="0066021E">
        <w:rPr>
          <w:rFonts w:ascii="Times New Roman" w:hAnsi="Times New Roman" w:cs="Times New Roman"/>
          <w:color w:val="000000"/>
          <w:sz w:val="28"/>
          <w:szCs w:val="28"/>
        </w:rPr>
        <w:t>(4) .</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44. </w:t>
      </w:r>
      <w:proofErr w:type="spellStart"/>
      <w:r w:rsidRPr="0066021E">
        <w:rPr>
          <w:rFonts w:ascii="Times New Roman" w:hAnsi="Times New Roman" w:cs="Times New Roman"/>
          <w:color w:val="000000"/>
          <w:sz w:val="28"/>
          <w:szCs w:val="28"/>
        </w:rPr>
        <w:t>Pouresmail</w:t>
      </w:r>
      <w:proofErr w:type="spellEnd"/>
      <w:r w:rsidRPr="0066021E">
        <w:rPr>
          <w:rFonts w:ascii="Times New Roman" w:hAnsi="Times New Roman" w:cs="Times New Roman"/>
          <w:color w:val="000000"/>
          <w:sz w:val="28"/>
          <w:szCs w:val="28"/>
        </w:rPr>
        <w:t xml:space="preserve"> Z, </w:t>
      </w:r>
      <w:proofErr w:type="spellStart"/>
      <w:r w:rsidRPr="0066021E">
        <w:rPr>
          <w:rFonts w:ascii="Times New Roman" w:hAnsi="Times New Roman" w:cs="Times New Roman"/>
          <w:color w:val="000000"/>
          <w:sz w:val="28"/>
          <w:szCs w:val="28"/>
        </w:rPr>
        <w:t>Ibrahimzadeh</w:t>
      </w:r>
      <w:proofErr w:type="spellEnd"/>
      <w:r w:rsidRPr="0066021E">
        <w:rPr>
          <w:rFonts w:ascii="Times New Roman" w:hAnsi="Times New Roman" w:cs="Times New Roman"/>
          <w:color w:val="000000"/>
          <w:sz w:val="28"/>
          <w:szCs w:val="28"/>
        </w:rPr>
        <w:t xml:space="preserve"> R. Effects of acupressure and ibuprofen on the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severity</w:t>
      </w:r>
      <w:proofErr w:type="gramEnd"/>
      <w:r w:rsidRPr="0066021E">
        <w:rPr>
          <w:rFonts w:ascii="Times New Roman" w:hAnsi="Times New Roman" w:cs="Times New Roman"/>
          <w:color w:val="000000"/>
          <w:sz w:val="28"/>
          <w:szCs w:val="28"/>
        </w:rPr>
        <w:t xml:space="preserve"> of primary dysmenorrhea. </w:t>
      </w:r>
      <w:r w:rsidRPr="00607ABF">
        <w:rPr>
          <w:rFonts w:ascii="Times New Roman" w:hAnsi="Times New Roman" w:cs="Times New Roman"/>
          <w:i/>
          <w:color w:val="000000"/>
          <w:sz w:val="28"/>
          <w:szCs w:val="28"/>
        </w:rPr>
        <w:t xml:space="preserve">J </w:t>
      </w:r>
      <w:proofErr w:type="spellStart"/>
      <w:r w:rsidRPr="00607ABF">
        <w:rPr>
          <w:rFonts w:ascii="Times New Roman" w:hAnsi="Times New Roman" w:cs="Times New Roman"/>
          <w:i/>
          <w:color w:val="000000"/>
          <w:sz w:val="28"/>
          <w:szCs w:val="28"/>
        </w:rPr>
        <w:t>Tradit</w:t>
      </w:r>
      <w:proofErr w:type="spellEnd"/>
      <w:r w:rsidRPr="00607ABF">
        <w:rPr>
          <w:rFonts w:ascii="Times New Roman" w:hAnsi="Times New Roman" w:cs="Times New Roman"/>
          <w:i/>
          <w:color w:val="000000"/>
          <w:sz w:val="28"/>
          <w:szCs w:val="28"/>
        </w:rPr>
        <w:t xml:space="preserve"> Chin Med</w:t>
      </w:r>
      <w:r w:rsidRPr="0066021E">
        <w:rPr>
          <w:rFonts w:ascii="Times New Roman" w:hAnsi="Times New Roman" w:cs="Times New Roman"/>
          <w:color w:val="000000"/>
          <w:sz w:val="28"/>
          <w:szCs w:val="28"/>
        </w:rPr>
        <w:t xml:space="preserve"> 2002 Sep</w:t>
      </w:r>
      <w:proofErr w:type="gramStart"/>
      <w:r w:rsidRPr="0066021E">
        <w:rPr>
          <w:rFonts w:ascii="Times New Roman" w:hAnsi="Times New Roman" w:cs="Times New Roman"/>
          <w:color w:val="000000"/>
          <w:sz w:val="28"/>
          <w:szCs w:val="28"/>
        </w:rPr>
        <w:t>;22</w:t>
      </w:r>
      <w:proofErr w:type="gramEnd"/>
      <w:r w:rsidRPr="0066021E">
        <w:rPr>
          <w:rFonts w:ascii="Times New Roman" w:hAnsi="Times New Roman" w:cs="Times New Roman"/>
          <w:color w:val="000000"/>
          <w:sz w:val="28"/>
          <w:szCs w:val="28"/>
        </w:rPr>
        <w:t>(3):205-210.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45. </w:t>
      </w:r>
      <w:proofErr w:type="spellStart"/>
      <w:r w:rsidRPr="0066021E">
        <w:rPr>
          <w:rFonts w:ascii="Times New Roman" w:hAnsi="Times New Roman" w:cs="Times New Roman"/>
          <w:color w:val="000000"/>
          <w:sz w:val="28"/>
          <w:szCs w:val="28"/>
        </w:rPr>
        <w:t>Aycock</w:t>
      </w:r>
      <w:proofErr w:type="spellEnd"/>
      <w:r w:rsidRPr="0066021E">
        <w:rPr>
          <w:rFonts w:ascii="Times New Roman" w:hAnsi="Times New Roman" w:cs="Times New Roman"/>
          <w:color w:val="000000"/>
          <w:sz w:val="28"/>
          <w:szCs w:val="28"/>
        </w:rPr>
        <w:t xml:space="preserve"> DG. Ibuprofen: a monograph. Am. Pharm., NS 1991; 31(1):46-49.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46. </w:t>
      </w:r>
      <w:proofErr w:type="spellStart"/>
      <w:r w:rsidRPr="0066021E">
        <w:rPr>
          <w:rFonts w:ascii="Times New Roman" w:hAnsi="Times New Roman" w:cs="Times New Roman"/>
          <w:color w:val="000000"/>
          <w:sz w:val="28"/>
          <w:szCs w:val="28"/>
        </w:rPr>
        <w:t>Milsom</w:t>
      </w:r>
      <w:proofErr w:type="spellEnd"/>
      <w:r w:rsidRPr="0066021E">
        <w:rPr>
          <w:rFonts w:ascii="Times New Roman" w:hAnsi="Times New Roman" w:cs="Times New Roman"/>
          <w:color w:val="000000"/>
          <w:sz w:val="28"/>
          <w:szCs w:val="28"/>
        </w:rPr>
        <w:t xml:space="preserve"> I, </w:t>
      </w:r>
      <w:proofErr w:type="spellStart"/>
      <w:r w:rsidRPr="0066021E">
        <w:rPr>
          <w:rFonts w:ascii="Times New Roman" w:hAnsi="Times New Roman" w:cs="Times New Roman"/>
          <w:color w:val="000000"/>
          <w:sz w:val="28"/>
          <w:szCs w:val="28"/>
        </w:rPr>
        <w:t>Minic</w:t>
      </w:r>
      <w:proofErr w:type="spellEnd"/>
      <w:r w:rsidRPr="0066021E">
        <w:rPr>
          <w:rFonts w:ascii="Times New Roman" w:hAnsi="Times New Roman" w:cs="Times New Roman"/>
          <w:color w:val="000000"/>
          <w:sz w:val="28"/>
          <w:szCs w:val="28"/>
        </w:rPr>
        <w:t xml:space="preserve"> M, Dawood MY, Akin MD, Spann J, </w:t>
      </w:r>
      <w:proofErr w:type="spellStart"/>
      <w:r w:rsidRPr="0066021E">
        <w:rPr>
          <w:rFonts w:ascii="Times New Roman" w:hAnsi="Times New Roman" w:cs="Times New Roman"/>
          <w:color w:val="000000"/>
          <w:sz w:val="28"/>
          <w:szCs w:val="28"/>
        </w:rPr>
        <w:t>Niland</w:t>
      </w:r>
      <w:proofErr w:type="spellEnd"/>
      <w:r w:rsidRPr="0066021E">
        <w:rPr>
          <w:rFonts w:ascii="Times New Roman" w:hAnsi="Times New Roman" w:cs="Times New Roman"/>
          <w:color w:val="000000"/>
          <w:sz w:val="28"/>
          <w:szCs w:val="28"/>
        </w:rPr>
        <w:t xml:space="preserve"> NF, et 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Comparison of the efficacy and safety of nonprescription doses of naproxen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naproxen</w:t>
      </w:r>
      <w:proofErr w:type="gramEnd"/>
      <w:r w:rsidRPr="0066021E">
        <w:rPr>
          <w:rFonts w:ascii="Times New Roman" w:hAnsi="Times New Roman" w:cs="Times New Roman"/>
          <w:color w:val="000000"/>
          <w:sz w:val="28"/>
          <w:szCs w:val="28"/>
        </w:rPr>
        <w:t xml:space="preserve"> sodium with ibuprofen, acetaminophen, and placebo in the treatment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of</w:t>
      </w:r>
      <w:proofErr w:type="gramEnd"/>
      <w:r w:rsidRPr="0066021E">
        <w:rPr>
          <w:rFonts w:ascii="Times New Roman" w:hAnsi="Times New Roman" w:cs="Times New Roman"/>
          <w:color w:val="000000"/>
          <w:sz w:val="28"/>
          <w:szCs w:val="28"/>
        </w:rPr>
        <w:t xml:space="preserve"> primary dysmenorrhea: a pooled analysis of five studies. </w:t>
      </w:r>
      <w:proofErr w:type="spellStart"/>
      <w:r w:rsidRPr="0066021E">
        <w:rPr>
          <w:rFonts w:ascii="Times New Roman" w:hAnsi="Times New Roman" w:cs="Times New Roman"/>
          <w:color w:val="000000"/>
          <w:sz w:val="28"/>
          <w:szCs w:val="28"/>
        </w:rPr>
        <w:t>Clin</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Ther</w:t>
      </w:r>
      <w:proofErr w:type="spellEnd"/>
      <w:r w:rsidRPr="0066021E">
        <w:rPr>
          <w:rFonts w:ascii="Times New Roman" w:hAnsi="Times New Roman" w:cs="Times New Roman"/>
          <w:color w:val="000000"/>
          <w:sz w:val="28"/>
          <w:szCs w:val="28"/>
        </w:rPr>
        <w:t xml:space="preserve"> 2002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Sep</w:t>
      </w:r>
      <w:proofErr w:type="gramStart"/>
      <w:r w:rsidRPr="0066021E">
        <w:rPr>
          <w:rFonts w:ascii="Times New Roman" w:hAnsi="Times New Roman" w:cs="Times New Roman"/>
          <w:color w:val="000000"/>
          <w:sz w:val="28"/>
          <w:szCs w:val="28"/>
        </w:rPr>
        <w:t>;24</w:t>
      </w:r>
      <w:proofErr w:type="gramEnd"/>
      <w:r w:rsidRPr="0066021E">
        <w:rPr>
          <w:rFonts w:ascii="Times New Roman" w:hAnsi="Times New Roman" w:cs="Times New Roman"/>
          <w:color w:val="000000"/>
          <w:sz w:val="28"/>
          <w:szCs w:val="28"/>
        </w:rPr>
        <w:t>(9):1384-1400.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47. Dawood MY, Khan-Dawood FS. Clinical efficacy and differential inhibition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of</w:t>
      </w:r>
      <w:proofErr w:type="gramEnd"/>
      <w:r w:rsidRPr="0066021E">
        <w:rPr>
          <w:rFonts w:ascii="Times New Roman" w:hAnsi="Times New Roman" w:cs="Times New Roman"/>
          <w:color w:val="000000"/>
          <w:sz w:val="28"/>
          <w:szCs w:val="28"/>
        </w:rPr>
        <w:t xml:space="preserve"> menstrual fluid prostaglandin F2alpha in a randomized, double-blind,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crossover</w:t>
      </w:r>
      <w:proofErr w:type="gramEnd"/>
      <w:r w:rsidRPr="0066021E">
        <w:rPr>
          <w:rFonts w:ascii="Times New Roman" w:hAnsi="Times New Roman" w:cs="Times New Roman"/>
          <w:color w:val="000000"/>
          <w:sz w:val="28"/>
          <w:szCs w:val="28"/>
        </w:rPr>
        <w:t xml:space="preserve"> treatment with placebo, acetaminophen, and ibuprofen in primary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dysmenorrhea</w:t>
      </w:r>
      <w:proofErr w:type="gramEnd"/>
      <w:r w:rsidRPr="0066021E">
        <w:rPr>
          <w:rFonts w:ascii="Times New Roman" w:hAnsi="Times New Roman" w:cs="Times New Roman"/>
          <w:color w:val="000000"/>
          <w:sz w:val="28"/>
          <w:szCs w:val="28"/>
        </w:rPr>
        <w:t xml:space="preserve">. Am J </w:t>
      </w:r>
      <w:proofErr w:type="spellStart"/>
      <w:r w:rsidRPr="0066021E">
        <w:rPr>
          <w:rFonts w:ascii="Times New Roman" w:hAnsi="Times New Roman" w:cs="Times New Roman"/>
          <w:color w:val="000000"/>
          <w:sz w:val="28"/>
          <w:szCs w:val="28"/>
        </w:rPr>
        <w:t>Obstet</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Gynecol</w:t>
      </w:r>
      <w:proofErr w:type="spellEnd"/>
      <w:r w:rsidRPr="0066021E">
        <w:rPr>
          <w:rFonts w:ascii="Times New Roman" w:hAnsi="Times New Roman" w:cs="Times New Roman"/>
          <w:color w:val="000000"/>
          <w:sz w:val="28"/>
          <w:szCs w:val="28"/>
        </w:rPr>
        <w:t xml:space="preserve"> 2007 Jan</w:t>
      </w:r>
      <w:proofErr w:type="gramStart"/>
      <w:r w:rsidRPr="0066021E">
        <w:rPr>
          <w:rFonts w:ascii="Times New Roman" w:hAnsi="Times New Roman" w:cs="Times New Roman"/>
          <w:color w:val="000000"/>
          <w:sz w:val="28"/>
          <w:szCs w:val="28"/>
        </w:rPr>
        <w:t>;196</w:t>
      </w:r>
      <w:proofErr w:type="gramEnd"/>
      <w:r w:rsidRPr="0066021E">
        <w:rPr>
          <w:rFonts w:ascii="Times New Roman" w:hAnsi="Times New Roman" w:cs="Times New Roman"/>
          <w:color w:val="000000"/>
          <w:sz w:val="28"/>
          <w:szCs w:val="28"/>
        </w:rPr>
        <w:t>(1):35, e1-e5.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48. Dawood MY. Primary dysmenorrhea: advances in pathogenesis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management</w:t>
      </w:r>
      <w:proofErr w:type="gram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Obstet</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Gynecol</w:t>
      </w:r>
      <w:proofErr w:type="spellEnd"/>
      <w:r w:rsidRPr="0066021E">
        <w:rPr>
          <w:rFonts w:ascii="Times New Roman" w:hAnsi="Times New Roman" w:cs="Times New Roman"/>
          <w:color w:val="000000"/>
          <w:sz w:val="28"/>
          <w:szCs w:val="28"/>
        </w:rPr>
        <w:t xml:space="preserve"> 2006 Aug</w:t>
      </w:r>
      <w:proofErr w:type="gramStart"/>
      <w:r w:rsidRPr="0066021E">
        <w:rPr>
          <w:rFonts w:ascii="Times New Roman" w:hAnsi="Times New Roman" w:cs="Times New Roman"/>
          <w:color w:val="000000"/>
          <w:sz w:val="28"/>
          <w:szCs w:val="28"/>
        </w:rPr>
        <w:t>;108</w:t>
      </w:r>
      <w:proofErr w:type="gramEnd"/>
      <w:r w:rsidRPr="0066021E">
        <w:rPr>
          <w:rFonts w:ascii="Times New Roman" w:hAnsi="Times New Roman" w:cs="Times New Roman"/>
          <w:color w:val="000000"/>
          <w:sz w:val="28"/>
          <w:szCs w:val="28"/>
        </w:rPr>
        <w:t>(2):428-441.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49. </w:t>
      </w:r>
      <w:proofErr w:type="spellStart"/>
      <w:r w:rsidRPr="0066021E">
        <w:rPr>
          <w:rFonts w:ascii="Times New Roman" w:hAnsi="Times New Roman" w:cs="Times New Roman"/>
          <w:color w:val="000000"/>
          <w:sz w:val="28"/>
          <w:szCs w:val="28"/>
        </w:rPr>
        <w:t>Karttunen</w:t>
      </w:r>
      <w:proofErr w:type="spellEnd"/>
      <w:r w:rsidRPr="0066021E">
        <w:rPr>
          <w:rFonts w:ascii="Times New Roman" w:hAnsi="Times New Roman" w:cs="Times New Roman"/>
          <w:color w:val="000000"/>
          <w:sz w:val="28"/>
          <w:szCs w:val="28"/>
        </w:rPr>
        <w:t xml:space="preserve"> P, </w:t>
      </w:r>
      <w:proofErr w:type="spellStart"/>
      <w:r w:rsidRPr="0066021E">
        <w:rPr>
          <w:rFonts w:ascii="Times New Roman" w:hAnsi="Times New Roman" w:cs="Times New Roman"/>
          <w:color w:val="000000"/>
          <w:sz w:val="28"/>
          <w:szCs w:val="28"/>
        </w:rPr>
        <w:t>Saano</w:t>
      </w:r>
      <w:proofErr w:type="spellEnd"/>
      <w:r w:rsidRPr="0066021E">
        <w:rPr>
          <w:rFonts w:ascii="Times New Roman" w:hAnsi="Times New Roman" w:cs="Times New Roman"/>
          <w:color w:val="000000"/>
          <w:sz w:val="28"/>
          <w:szCs w:val="28"/>
        </w:rPr>
        <w:t xml:space="preserve"> V, </w:t>
      </w:r>
      <w:proofErr w:type="spellStart"/>
      <w:r w:rsidRPr="0066021E">
        <w:rPr>
          <w:rFonts w:ascii="Times New Roman" w:hAnsi="Times New Roman" w:cs="Times New Roman"/>
          <w:color w:val="000000"/>
          <w:sz w:val="28"/>
          <w:szCs w:val="28"/>
        </w:rPr>
        <w:t>Paronen</w:t>
      </w:r>
      <w:proofErr w:type="spellEnd"/>
      <w:r w:rsidRPr="0066021E">
        <w:rPr>
          <w:rFonts w:ascii="Times New Roman" w:hAnsi="Times New Roman" w:cs="Times New Roman"/>
          <w:color w:val="000000"/>
          <w:sz w:val="28"/>
          <w:szCs w:val="28"/>
        </w:rPr>
        <w:t xml:space="preserve"> P, </w:t>
      </w:r>
      <w:proofErr w:type="spellStart"/>
      <w:r w:rsidRPr="0066021E">
        <w:rPr>
          <w:rFonts w:ascii="Times New Roman" w:hAnsi="Times New Roman" w:cs="Times New Roman"/>
          <w:color w:val="000000"/>
          <w:sz w:val="28"/>
          <w:szCs w:val="28"/>
        </w:rPr>
        <w:t>Peura</w:t>
      </w:r>
      <w:proofErr w:type="spellEnd"/>
      <w:r w:rsidRPr="0066021E">
        <w:rPr>
          <w:rFonts w:ascii="Times New Roman" w:hAnsi="Times New Roman" w:cs="Times New Roman"/>
          <w:color w:val="000000"/>
          <w:sz w:val="28"/>
          <w:szCs w:val="28"/>
        </w:rPr>
        <w:t xml:space="preserve"> P, </w:t>
      </w:r>
      <w:proofErr w:type="spellStart"/>
      <w:r w:rsidRPr="0066021E">
        <w:rPr>
          <w:rFonts w:ascii="Times New Roman" w:hAnsi="Times New Roman" w:cs="Times New Roman"/>
          <w:color w:val="000000"/>
          <w:sz w:val="28"/>
          <w:szCs w:val="28"/>
        </w:rPr>
        <w:t>Vidgren</w:t>
      </w:r>
      <w:proofErr w:type="spellEnd"/>
      <w:r w:rsidRPr="0066021E">
        <w:rPr>
          <w:rFonts w:ascii="Times New Roman" w:hAnsi="Times New Roman" w:cs="Times New Roman"/>
          <w:color w:val="000000"/>
          <w:sz w:val="28"/>
          <w:szCs w:val="28"/>
        </w:rPr>
        <w:t xml:space="preserve"> M. Pharmacokinetics of</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ibuprofen</w:t>
      </w:r>
      <w:proofErr w:type="gramEnd"/>
      <w:r w:rsidRPr="0066021E">
        <w:rPr>
          <w:rFonts w:ascii="Times New Roman" w:hAnsi="Times New Roman" w:cs="Times New Roman"/>
          <w:color w:val="000000"/>
          <w:sz w:val="28"/>
          <w:szCs w:val="28"/>
        </w:rPr>
        <w:t xml:space="preserve"> in man: a single-dose comparison of two over-the-counter, 200 mg</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lastRenderedPageBreak/>
        <w:t>preparations</w:t>
      </w:r>
      <w:proofErr w:type="gramEnd"/>
      <w:r w:rsidRPr="0066021E">
        <w:rPr>
          <w:rFonts w:ascii="Times New Roman" w:hAnsi="Times New Roman" w:cs="Times New Roman"/>
          <w:color w:val="000000"/>
          <w:sz w:val="28"/>
          <w:szCs w:val="28"/>
        </w:rPr>
        <w:t xml:space="preserve">. </w:t>
      </w:r>
      <w:proofErr w:type="spellStart"/>
      <w:r w:rsidRPr="00607ABF">
        <w:rPr>
          <w:rFonts w:ascii="Times New Roman" w:hAnsi="Times New Roman" w:cs="Times New Roman"/>
          <w:i/>
          <w:color w:val="000000"/>
          <w:sz w:val="28"/>
          <w:szCs w:val="28"/>
        </w:rPr>
        <w:t>Int</w:t>
      </w:r>
      <w:proofErr w:type="spellEnd"/>
      <w:r w:rsidRPr="00607ABF">
        <w:rPr>
          <w:rFonts w:ascii="Times New Roman" w:hAnsi="Times New Roman" w:cs="Times New Roman"/>
          <w:i/>
          <w:color w:val="000000"/>
          <w:sz w:val="28"/>
          <w:szCs w:val="28"/>
        </w:rPr>
        <w:t xml:space="preserve"> J </w:t>
      </w:r>
      <w:proofErr w:type="spellStart"/>
      <w:r w:rsidRPr="00607ABF">
        <w:rPr>
          <w:rFonts w:ascii="Times New Roman" w:hAnsi="Times New Roman" w:cs="Times New Roman"/>
          <w:i/>
          <w:color w:val="000000"/>
          <w:sz w:val="28"/>
          <w:szCs w:val="28"/>
        </w:rPr>
        <w:t>Clin</w:t>
      </w:r>
      <w:proofErr w:type="spellEnd"/>
      <w:r w:rsidRPr="00607ABF">
        <w:rPr>
          <w:rFonts w:ascii="Times New Roman" w:hAnsi="Times New Roman" w:cs="Times New Roman"/>
          <w:i/>
          <w:color w:val="000000"/>
          <w:sz w:val="28"/>
          <w:szCs w:val="28"/>
        </w:rPr>
        <w:t xml:space="preserve"> </w:t>
      </w:r>
      <w:proofErr w:type="spellStart"/>
      <w:r w:rsidRPr="00607ABF">
        <w:rPr>
          <w:rFonts w:ascii="Times New Roman" w:hAnsi="Times New Roman" w:cs="Times New Roman"/>
          <w:i/>
          <w:color w:val="000000"/>
          <w:sz w:val="28"/>
          <w:szCs w:val="28"/>
        </w:rPr>
        <w:t>Pharmacol</w:t>
      </w:r>
      <w:proofErr w:type="spellEnd"/>
      <w:r w:rsidRPr="00607ABF">
        <w:rPr>
          <w:rFonts w:ascii="Times New Roman" w:hAnsi="Times New Roman" w:cs="Times New Roman"/>
          <w:i/>
          <w:color w:val="000000"/>
          <w:sz w:val="28"/>
          <w:szCs w:val="28"/>
        </w:rPr>
        <w:t xml:space="preserve"> </w:t>
      </w:r>
      <w:proofErr w:type="spellStart"/>
      <w:r w:rsidRPr="00607ABF">
        <w:rPr>
          <w:rFonts w:ascii="Times New Roman" w:hAnsi="Times New Roman" w:cs="Times New Roman"/>
          <w:i/>
          <w:color w:val="000000"/>
          <w:sz w:val="28"/>
          <w:szCs w:val="28"/>
        </w:rPr>
        <w:t>Ther</w:t>
      </w:r>
      <w:proofErr w:type="spellEnd"/>
      <w:r w:rsidRPr="00607ABF">
        <w:rPr>
          <w:rFonts w:ascii="Times New Roman" w:hAnsi="Times New Roman" w:cs="Times New Roman"/>
          <w:i/>
          <w:color w:val="000000"/>
          <w:sz w:val="28"/>
          <w:szCs w:val="28"/>
        </w:rPr>
        <w:t xml:space="preserve"> </w:t>
      </w:r>
      <w:proofErr w:type="spellStart"/>
      <w:r w:rsidRPr="00607ABF">
        <w:rPr>
          <w:rFonts w:ascii="Times New Roman" w:hAnsi="Times New Roman" w:cs="Times New Roman"/>
          <w:i/>
          <w:color w:val="000000"/>
          <w:sz w:val="28"/>
          <w:szCs w:val="28"/>
        </w:rPr>
        <w:t>Toxicol</w:t>
      </w:r>
      <w:proofErr w:type="spellEnd"/>
      <w:r w:rsidRPr="0066021E">
        <w:rPr>
          <w:rFonts w:ascii="Times New Roman" w:hAnsi="Times New Roman" w:cs="Times New Roman"/>
          <w:color w:val="000000"/>
          <w:sz w:val="28"/>
          <w:szCs w:val="28"/>
        </w:rPr>
        <w:t xml:space="preserve"> 1990 Jun</w:t>
      </w:r>
      <w:proofErr w:type="gramStart"/>
      <w:r w:rsidRPr="0066021E">
        <w:rPr>
          <w:rFonts w:ascii="Times New Roman" w:hAnsi="Times New Roman" w:cs="Times New Roman"/>
          <w:color w:val="000000"/>
          <w:sz w:val="28"/>
          <w:szCs w:val="28"/>
        </w:rPr>
        <w:t>;28</w:t>
      </w:r>
      <w:proofErr w:type="gramEnd"/>
      <w:r w:rsidRPr="0066021E">
        <w:rPr>
          <w:rFonts w:ascii="Times New Roman" w:hAnsi="Times New Roman" w:cs="Times New Roman"/>
          <w:color w:val="000000"/>
          <w:sz w:val="28"/>
          <w:szCs w:val="28"/>
        </w:rPr>
        <w:t>(6):251-255.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50. Diamond S, </w:t>
      </w:r>
      <w:proofErr w:type="spellStart"/>
      <w:r w:rsidRPr="0066021E">
        <w:rPr>
          <w:rFonts w:ascii="Times New Roman" w:hAnsi="Times New Roman" w:cs="Times New Roman"/>
          <w:color w:val="000000"/>
          <w:sz w:val="28"/>
          <w:szCs w:val="28"/>
        </w:rPr>
        <w:t>Freitag</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FG</w:t>
      </w:r>
      <w:proofErr w:type="spellEnd"/>
      <w:r w:rsidRPr="0066021E">
        <w:rPr>
          <w:rFonts w:ascii="Times New Roman" w:hAnsi="Times New Roman" w:cs="Times New Roman"/>
          <w:color w:val="000000"/>
          <w:sz w:val="28"/>
          <w:szCs w:val="28"/>
        </w:rPr>
        <w:t>. The use of ibuprofen plus caffeine to treat tension-type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headache</w:t>
      </w:r>
      <w:proofErr w:type="gram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Curr</w:t>
      </w:r>
      <w:proofErr w:type="spellEnd"/>
      <w:r w:rsidRPr="0066021E">
        <w:rPr>
          <w:rFonts w:ascii="Times New Roman" w:hAnsi="Times New Roman" w:cs="Times New Roman"/>
          <w:color w:val="000000"/>
          <w:sz w:val="28"/>
          <w:szCs w:val="28"/>
        </w:rPr>
        <w:t xml:space="preserve"> Pain Headache Rep 2001 Oct</w:t>
      </w:r>
      <w:proofErr w:type="gramStart"/>
      <w:r w:rsidRPr="0066021E">
        <w:rPr>
          <w:rFonts w:ascii="Times New Roman" w:hAnsi="Times New Roman" w:cs="Times New Roman"/>
          <w:color w:val="000000"/>
          <w:sz w:val="28"/>
          <w:szCs w:val="28"/>
        </w:rPr>
        <w:t>;5</w:t>
      </w:r>
      <w:proofErr w:type="gramEnd"/>
      <w:r w:rsidRPr="0066021E">
        <w:rPr>
          <w:rFonts w:ascii="Times New Roman" w:hAnsi="Times New Roman" w:cs="Times New Roman"/>
          <w:color w:val="000000"/>
          <w:sz w:val="28"/>
          <w:szCs w:val="28"/>
        </w:rPr>
        <w:t>(5):472-478.</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51. </w:t>
      </w:r>
      <w:proofErr w:type="spellStart"/>
      <w:r w:rsidRPr="0066021E">
        <w:rPr>
          <w:rFonts w:ascii="Times New Roman" w:hAnsi="Times New Roman" w:cs="Times New Roman"/>
          <w:color w:val="000000"/>
          <w:sz w:val="28"/>
          <w:szCs w:val="28"/>
        </w:rPr>
        <w:t>Schoenen</w:t>
      </w:r>
      <w:proofErr w:type="spellEnd"/>
      <w:r w:rsidRPr="0066021E">
        <w:rPr>
          <w:rFonts w:ascii="Times New Roman" w:hAnsi="Times New Roman" w:cs="Times New Roman"/>
          <w:color w:val="000000"/>
          <w:sz w:val="28"/>
          <w:szCs w:val="28"/>
        </w:rPr>
        <w:t xml:space="preserve"> J. Treatment of tension headache. Rev </w:t>
      </w:r>
      <w:proofErr w:type="spellStart"/>
      <w:r w:rsidRPr="0066021E">
        <w:rPr>
          <w:rFonts w:ascii="Times New Roman" w:hAnsi="Times New Roman" w:cs="Times New Roman"/>
          <w:color w:val="000000"/>
          <w:sz w:val="28"/>
          <w:szCs w:val="28"/>
        </w:rPr>
        <w:t>Neurol</w:t>
      </w:r>
      <w:proofErr w:type="spellEnd"/>
      <w:r w:rsidRPr="0066021E">
        <w:rPr>
          <w:rFonts w:ascii="Times New Roman" w:hAnsi="Times New Roman" w:cs="Times New Roman"/>
          <w:color w:val="000000"/>
          <w:sz w:val="28"/>
          <w:szCs w:val="28"/>
        </w:rPr>
        <w:t xml:space="preserve"> (Paris) 2000</w:t>
      </w:r>
      <w:proofErr w:type="gramStart"/>
      <w:r w:rsidRPr="0066021E">
        <w:rPr>
          <w:rFonts w:ascii="Times New Roman" w:hAnsi="Times New Roman" w:cs="Times New Roman"/>
          <w:color w:val="000000"/>
          <w:sz w:val="28"/>
          <w:szCs w:val="28"/>
        </w:rPr>
        <w:t>;156</w:t>
      </w:r>
      <w:proofErr w:type="gramEnd"/>
      <w:r w:rsidRPr="0066021E">
        <w:rPr>
          <w:rFonts w:ascii="Times New Roman" w:hAnsi="Times New Roman" w:cs="Times New Roman"/>
          <w:color w:val="000000"/>
          <w:sz w:val="28"/>
          <w:szCs w:val="28"/>
        </w:rPr>
        <w:t>(4)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w:t>
      </w:r>
      <w:proofErr w:type="spellStart"/>
      <w:r w:rsidRPr="0066021E">
        <w:rPr>
          <w:rFonts w:ascii="Times New Roman" w:hAnsi="Times New Roman" w:cs="Times New Roman"/>
          <w:color w:val="000000"/>
          <w:sz w:val="28"/>
          <w:szCs w:val="28"/>
        </w:rPr>
        <w:t>Suppl</w:t>
      </w:r>
      <w:proofErr w:type="spellEnd"/>
      <w:r w:rsidRPr="0066021E">
        <w:rPr>
          <w:rFonts w:ascii="Times New Roman" w:hAnsi="Times New Roman" w:cs="Times New Roman"/>
          <w:color w:val="000000"/>
          <w:sz w:val="28"/>
          <w:szCs w:val="28"/>
        </w:rPr>
        <w:t xml:space="preserve"> 4):S87-S92.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52. </w:t>
      </w:r>
      <w:proofErr w:type="spellStart"/>
      <w:r w:rsidRPr="0066021E">
        <w:rPr>
          <w:rFonts w:ascii="Times New Roman" w:hAnsi="Times New Roman" w:cs="Times New Roman"/>
          <w:color w:val="000000"/>
          <w:sz w:val="28"/>
          <w:szCs w:val="28"/>
        </w:rPr>
        <w:t>Erlewyn-Lajeunesse</w:t>
      </w:r>
      <w:proofErr w:type="spellEnd"/>
      <w:r w:rsidRPr="0066021E">
        <w:rPr>
          <w:rFonts w:ascii="Times New Roman" w:hAnsi="Times New Roman" w:cs="Times New Roman"/>
          <w:color w:val="000000"/>
          <w:sz w:val="28"/>
          <w:szCs w:val="28"/>
        </w:rPr>
        <w:t xml:space="preserve"> MD, Coppens K, Hunt LP, </w:t>
      </w:r>
      <w:proofErr w:type="spellStart"/>
      <w:r w:rsidRPr="0066021E">
        <w:rPr>
          <w:rFonts w:ascii="Times New Roman" w:hAnsi="Times New Roman" w:cs="Times New Roman"/>
          <w:color w:val="000000"/>
          <w:sz w:val="28"/>
          <w:szCs w:val="28"/>
        </w:rPr>
        <w:t>Chinnick</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PJ</w:t>
      </w:r>
      <w:proofErr w:type="spellEnd"/>
      <w:r w:rsidRPr="0066021E">
        <w:rPr>
          <w:rFonts w:ascii="Times New Roman" w:hAnsi="Times New Roman" w:cs="Times New Roman"/>
          <w:color w:val="000000"/>
          <w:sz w:val="28"/>
          <w:szCs w:val="28"/>
        </w:rPr>
        <w:t>, Davies P,</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Higginson IM, et al. </w:t>
      </w:r>
      <w:proofErr w:type="spellStart"/>
      <w:r w:rsidRPr="0066021E">
        <w:rPr>
          <w:rFonts w:ascii="Times New Roman" w:hAnsi="Times New Roman" w:cs="Times New Roman"/>
          <w:color w:val="000000"/>
          <w:sz w:val="28"/>
          <w:szCs w:val="28"/>
        </w:rPr>
        <w:t>Randomised</w:t>
      </w:r>
      <w:proofErr w:type="spellEnd"/>
      <w:r w:rsidRPr="0066021E">
        <w:rPr>
          <w:rFonts w:ascii="Times New Roman" w:hAnsi="Times New Roman" w:cs="Times New Roman"/>
          <w:color w:val="000000"/>
          <w:sz w:val="28"/>
          <w:szCs w:val="28"/>
        </w:rPr>
        <w:t xml:space="preserve"> controlled trial of combined paracetamol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ibuprofen</w:t>
      </w:r>
      <w:proofErr w:type="gramEnd"/>
      <w:r w:rsidRPr="0066021E">
        <w:rPr>
          <w:rFonts w:ascii="Times New Roman" w:hAnsi="Times New Roman" w:cs="Times New Roman"/>
          <w:color w:val="000000"/>
          <w:sz w:val="28"/>
          <w:szCs w:val="28"/>
        </w:rPr>
        <w:t xml:space="preserve"> for fever. Arch Dis Child 2006 May</w:t>
      </w:r>
      <w:proofErr w:type="gramStart"/>
      <w:r w:rsidRPr="0066021E">
        <w:rPr>
          <w:rFonts w:ascii="Times New Roman" w:hAnsi="Times New Roman" w:cs="Times New Roman"/>
          <w:color w:val="000000"/>
          <w:sz w:val="28"/>
          <w:szCs w:val="28"/>
        </w:rPr>
        <w:t>;91</w:t>
      </w:r>
      <w:proofErr w:type="gramEnd"/>
      <w:r w:rsidRPr="0066021E">
        <w:rPr>
          <w:rFonts w:ascii="Times New Roman" w:hAnsi="Times New Roman" w:cs="Times New Roman"/>
          <w:color w:val="000000"/>
          <w:sz w:val="28"/>
          <w:szCs w:val="28"/>
        </w:rPr>
        <w:t>(5):414-416.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53. Krishna S, </w:t>
      </w:r>
      <w:proofErr w:type="spellStart"/>
      <w:r w:rsidRPr="0066021E">
        <w:rPr>
          <w:rFonts w:ascii="Times New Roman" w:hAnsi="Times New Roman" w:cs="Times New Roman"/>
          <w:color w:val="000000"/>
          <w:sz w:val="28"/>
          <w:szCs w:val="28"/>
        </w:rPr>
        <w:t>Pukrittayakamee</w:t>
      </w:r>
      <w:proofErr w:type="spellEnd"/>
      <w:r w:rsidRPr="0066021E">
        <w:rPr>
          <w:rFonts w:ascii="Times New Roman" w:hAnsi="Times New Roman" w:cs="Times New Roman"/>
          <w:color w:val="000000"/>
          <w:sz w:val="28"/>
          <w:szCs w:val="28"/>
        </w:rPr>
        <w:t xml:space="preserve"> S, </w:t>
      </w:r>
      <w:proofErr w:type="spellStart"/>
      <w:r w:rsidRPr="0066021E">
        <w:rPr>
          <w:rFonts w:ascii="Times New Roman" w:hAnsi="Times New Roman" w:cs="Times New Roman"/>
          <w:color w:val="000000"/>
          <w:sz w:val="28"/>
          <w:szCs w:val="28"/>
        </w:rPr>
        <w:t>Supanaranond</w:t>
      </w:r>
      <w:proofErr w:type="spellEnd"/>
      <w:r w:rsidRPr="0066021E">
        <w:rPr>
          <w:rFonts w:ascii="Times New Roman" w:hAnsi="Times New Roman" w:cs="Times New Roman"/>
          <w:color w:val="000000"/>
          <w:sz w:val="28"/>
          <w:szCs w:val="28"/>
        </w:rPr>
        <w:t xml:space="preserve"> W, </w:t>
      </w:r>
      <w:proofErr w:type="spellStart"/>
      <w:r w:rsidRPr="0066021E">
        <w:rPr>
          <w:rFonts w:ascii="Times New Roman" w:hAnsi="Times New Roman" w:cs="Times New Roman"/>
          <w:color w:val="000000"/>
          <w:sz w:val="28"/>
          <w:szCs w:val="28"/>
        </w:rPr>
        <w:t>ter</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Kuile</w:t>
      </w:r>
      <w:proofErr w:type="spellEnd"/>
      <w:r w:rsidRPr="0066021E">
        <w:rPr>
          <w:rFonts w:ascii="Times New Roman" w:hAnsi="Times New Roman" w:cs="Times New Roman"/>
          <w:color w:val="000000"/>
          <w:sz w:val="28"/>
          <w:szCs w:val="28"/>
        </w:rPr>
        <w:t xml:space="preserve"> F, </w:t>
      </w:r>
      <w:proofErr w:type="spellStart"/>
      <w:r w:rsidRPr="0066021E">
        <w:rPr>
          <w:rFonts w:ascii="Times New Roman" w:hAnsi="Times New Roman" w:cs="Times New Roman"/>
          <w:color w:val="000000"/>
          <w:sz w:val="28"/>
          <w:szCs w:val="28"/>
        </w:rPr>
        <w:t>Ruprah</w:t>
      </w:r>
      <w:proofErr w:type="spellEnd"/>
      <w:r w:rsidRPr="0066021E">
        <w:rPr>
          <w:rFonts w:ascii="Times New Roman" w:hAnsi="Times New Roman" w:cs="Times New Roman"/>
          <w:color w:val="000000"/>
          <w:sz w:val="28"/>
          <w:szCs w:val="28"/>
        </w:rPr>
        <w:t xml:space="preserve"> M, </w:t>
      </w:r>
      <w:proofErr w:type="spellStart"/>
      <w:r w:rsidRPr="0066021E">
        <w:rPr>
          <w:rFonts w:ascii="Times New Roman" w:hAnsi="Times New Roman" w:cs="Times New Roman"/>
          <w:color w:val="000000"/>
          <w:sz w:val="28"/>
          <w:szCs w:val="28"/>
        </w:rPr>
        <w:t>Sura</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T, et al. Fever in uncomplicated Plasmodium falciparum malaria: randomized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double-‘blind’</w:t>
      </w:r>
      <w:proofErr w:type="gramEnd"/>
      <w:r w:rsidRPr="0066021E">
        <w:rPr>
          <w:rFonts w:ascii="Times New Roman" w:hAnsi="Times New Roman" w:cs="Times New Roman"/>
          <w:color w:val="000000"/>
          <w:sz w:val="28"/>
          <w:szCs w:val="28"/>
        </w:rPr>
        <w:t xml:space="preserve"> comparison of ibuprofen and paracetamol treatment. Trans R</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Soc</w:t>
      </w:r>
      <w:proofErr w:type="spellEnd"/>
      <w:r w:rsidRPr="0066021E">
        <w:rPr>
          <w:rFonts w:ascii="Times New Roman" w:hAnsi="Times New Roman" w:cs="Times New Roman"/>
          <w:color w:val="000000"/>
          <w:sz w:val="28"/>
          <w:szCs w:val="28"/>
        </w:rPr>
        <w:t xml:space="preserve"> Trop Med </w:t>
      </w:r>
      <w:proofErr w:type="spellStart"/>
      <w:r w:rsidRPr="0066021E">
        <w:rPr>
          <w:rFonts w:ascii="Times New Roman" w:hAnsi="Times New Roman" w:cs="Times New Roman"/>
          <w:color w:val="000000"/>
          <w:sz w:val="28"/>
          <w:szCs w:val="28"/>
        </w:rPr>
        <w:t>Hyg</w:t>
      </w:r>
      <w:proofErr w:type="spellEnd"/>
      <w:r w:rsidRPr="0066021E">
        <w:rPr>
          <w:rFonts w:ascii="Times New Roman" w:hAnsi="Times New Roman" w:cs="Times New Roman"/>
          <w:color w:val="000000"/>
          <w:sz w:val="28"/>
          <w:szCs w:val="28"/>
        </w:rPr>
        <w:t xml:space="preserve"> 1995 Sep-Oct</w:t>
      </w:r>
      <w:proofErr w:type="gramStart"/>
      <w:r w:rsidRPr="0066021E">
        <w:rPr>
          <w:rFonts w:ascii="Times New Roman" w:hAnsi="Times New Roman" w:cs="Times New Roman"/>
          <w:color w:val="000000"/>
          <w:sz w:val="28"/>
          <w:szCs w:val="28"/>
        </w:rPr>
        <w:t>;89</w:t>
      </w:r>
      <w:proofErr w:type="gramEnd"/>
      <w:r w:rsidRPr="0066021E">
        <w:rPr>
          <w:rFonts w:ascii="Times New Roman" w:hAnsi="Times New Roman" w:cs="Times New Roman"/>
          <w:color w:val="000000"/>
          <w:sz w:val="28"/>
          <w:szCs w:val="28"/>
        </w:rPr>
        <w:t>(5):507-509.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54. Evers S, </w:t>
      </w:r>
      <w:proofErr w:type="spellStart"/>
      <w:r w:rsidRPr="0066021E">
        <w:rPr>
          <w:rFonts w:ascii="Times New Roman" w:hAnsi="Times New Roman" w:cs="Times New Roman"/>
          <w:color w:val="000000"/>
          <w:sz w:val="28"/>
          <w:szCs w:val="28"/>
        </w:rPr>
        <w:t>Rahmann</w:t>
      </w:r>
      <w:proofErr w:type="spellEnd"/>
      <w:r w:rsidRPr="0066021E">
        <w:rPr>
          <w:rFonts w:ascii="Times New Roman" w:hAnsi="Times New Roman" w:cs="Times New Roman"/>
          <w:color w:val="000000"/>
          <w:sz w:val="28"/>
          <w:szCs w:val="28"/>
        </w:rPr>
        <w:t xml:space="preserve"> A, Kraemer C, </w:t>
      </w:r>
      <w:proofErr w:type="spellStart"/>
      <w:r w:rsidRPr="0066021E">
        <w:rPr>
          <w:rFonts w:ascii="Times New Roman" w:hAnsi="Times New Roman" w:cs="Times New Roman"/>
          <w:color w:val="000000"/>
          <w:sz w:val="28"/>
          <w:szCs w:val="28"/>
        </w:rPr>
        <w:t>Kurlemann</w:t>
      </w:r>
      <w:proofErr w:type="spellEnd"/>
      <w:r w:rsidRPr="0066021E">
        <w:rPr>
          <w:rFonts w:ascii="Times New Roman" w:hAnsi="Times New Roman" w:cs="Times New Roman"/>
          <w:color w:val="000000"/>
          <w:sz w:val="28"/>
          <w:szCs w:val="28"/>
        </w:rPr>
        <w:t xml:space="preserve"> G, Debus O, </w:t>
      </w:r>
      <w:proofErr w:type="spellStart"/>
      <w:r w:rsidRPr="0066021E">
        <w:rPr>
          <w:rFonts w:ascii="Times New Roman" w:hAnsi="Times New Roman" w:cs="Times New Roman"/>
          <w:color w:val="000000"/>
          <w:sz w:val="28"/>
          <w:szCs w:val="28"/>
        </w:rPr>
        <w:t>Husstedt</w:t>
      </w:r>
      <w:proofErr w:type="spellEnd"/>
      <w:r w:rsidRPr="0066021E">
        <w:rPr>
          <w:rFonts w:ascii="Times New Roman" w:hAnsi="Times New Roman" w:cs="Times New Roman"/>
          <w:color w:val="000000"/>
          <w:sz w:val="28"/>
          <w:szCs w:val="28"/>
        </w:rPr>
        <w:t xml:space="preserve"> IW, et 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Treatment of childhood migraine attacks with oral </w:t>
      </w:r>
      <w:proofErr w:type="spellStart"/>
      <w:r w:rsidRPr="0066021E">
        <w:rPr>
          <w:rFonts w:ascii="Times New Roman" w:hAnsi="Times New Roman" w:cs="Times New Roman"/>
          <w:color w:val="000000"/>
          <w:sz w:val="28"/>
          <w:szCs w:val="28"/>
        </w:rPr>
        <w:t>zolmitriptan</w:t>
      </w:r>
      <w:proofErr w:type="spellEnd"/>
      <w:r w:rsidRPr="0066021E">
        <w:rPr>
          <w:rFonts w:ascii="Times New Roman" w:hAnsi="Times New Roman" w:cs="Times New Roman"/>
          <w:color w:val="000000"/>
          <w:sz w:val="28"/>
          <w:szCs w:val="28"/>
        </w:rPr>
        <w:t xml:space="preserve"> and ibuprofen.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Neurology 2006 Aug</w:t>
      </w:r>
      <w:proofErr w:type="gramStart"/>
      <w:r w:rsidRPr="0066021E">
        <w:rPr>
          <w:rFonts w:ascii="Times New Roman" w:hAnsi="Times New Roman" w:cs="Times New Roman"/>
          <w:color w:val="000000"/>
          <w:sz w:val="28"/>
          <w:szCs w:val="28"/>
        </w:rPr>
        <w:t>;67</w:t>
      </w:r>
      <w:proofErr w:type="gramEnd"/>
      <w:r w:rsidRPr="0066021E">
        <w:rPr>
          <w:rFonts w:ascii="Times New Roman" w:hAnsi="Times New Roman" w:cs="Times New Roman"/>
          <w:color w:val="000000"/>
          <w:sz w:val="28"/>
          <w:szCs w:val="28"/>
        </w:rPr>
        <w:t>(3):497-499.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55. Melton LM, Keith AB, Davis S, Oakley AE, </w:t>
      </w:r>
      <w:proofErr w:type="spellStart"/>
      <w:r w:rsidRPr="0066021E">
        <w:rPr>
          <w:rFonts w:ascii="Times New Roman" w:hAnsi="Times New Roman" w:cs="Times New Roman"/>
          <w:color w:val="000000"/>
          <w:sz w:val="28"/>
          <w:szCs w:val="28"/>
        </w:rPr>
        <w:t>Edwardson</w:t>
      </w:r>
      <w:proofErr w:type="spellEnd"/>
      <w:r w:rsidRPr="0066021E">
        <w:rPr>
          <w:rFonts w:ascii="Times New Roman" w:hAnsi="Times New Roman" w:cs="Times New Roman"/>
          <w:color w:val="000000"/>
          <w:sz w:val="28"/>
          <w:szCs w:val="28"/>
        </w:rPr>
        <w:t xml:space="preserve"> JA, Morris CM.</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Chronic glial activation, neurodegeneration, and APP </w:t>
      </w:r>
      <w:proofErr w:type="spellStart"/>
      <w:r w:rsidRPr="0066021E">
        <w:rPr>
          <w:rFonts w:ascii="Times New Roman" w:hAnsi="Times New Roman" w:cs="Times New Roman"/>
          <w:color w:val="000000"/>
          <w:sz w:val="28"/>
          <w:szCs w:val="28"/>
        </w:rPr>
        <w:t>immunoreactive</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deposits</w:t>
      </w:r>
      <w:proofErr w:type="gramEnd"/>
      <w:r w:rsidRPr="0066021E">
        <w:rPr>
          <w:rFonts w:ascii="Times New Roman" w:hAnsi="Times New Roman" w:cs="Times New Roman"/>
          <w:color w:val="000000"/>
          <w:sz w:val="28"/>
          <w:szCs w:val="28"/>
        </w:rPr>
        <w:t xml:space="preserve"> following acute administration of double-stranded RNA. Glia 2003</w:t>
      </w:r>
    </w:p>
    <w:p w:rsidR="00D74229"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Oct</w:t>
      </w:r>
      <w:proofErr w:type="gramStart"/>
      <w:r w:rsidRPr="0066021E">
        <w:rPr>
          <w:rFonts w:ascii="Times New Roman" w:hAnsi="Times New Roman" w:cs="Times New Roman"/>
          <w:color w:val="000000"/>
          <w:sz w:val="28"/>
          <w:szCs w:val="28"/>
        </w:rPr>
        <w:t>;44</w:t>
      </w:r>
      <w:proofErr w:type="gramEnd"/>
      <w:r w:rsidRPr="0066021E">
        <w:rPr>
          <w:rFonts w:ascii="Times New Roman" w:hAnsi="Times New Roman" w:cs="Times New Roman"/>
          <w:color w:val="000000"/>
          <w:sz w:val="28"/>
          <w:szCs w:val="28"/>
        </w:rPr>
        <w:t>(1):1-12.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 xml:space="preserve">56. Casper D, </w:t>
      </w:r>
      <w:proofErr w:type="spellStart"/>
      <w:r w:rsidRPr="0066021E">
        <w:rPr>
          <w:rFonts w:ascii="Times New Roman" w:hAnsi="Times New Roman" w:cs="Times New Roman"/>
          <w:color w:val="000000"/>
          <w:sz w:val="28"/>
          <w:szCs w:val="28"/>
        </w:rPr>
        <w:t>Yaparpalvi</w:t>
      </w:r>
      <w:proofErr w:type="spellEnd"/>
      <w:r w:rsidRPr="0066021E">
        <w:rPr>
          <w:rFonts w:ascii="Times New Roman" w:hAnsi="Times New Roman" w:cs="Times New Roman"/>
          <w:color w:val="000000"/>
          <w:sz w:val="28"/>
          <w:szCs w:val="28"/>
        </w:rPr>
        <w:t xml:space="preserve"> U, Rempel N, Werner P. Ibuprofen protects dopaminergic</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neurons</w:t>
      </w:r>
      <w:proofErr w:type="gramEnd"/>
      <w:r w:rsidRPr="0066021E">
        <w:rPr>
          <w:rFonts w:ascii="Times New Roman" w:hAnsi="Times New Roman" w:cs="Times New Roman"/>
          <w:color w:val="000000"/>
          <w:sz w:val="28"/>
          <w:szCs w:val="28"/>
        </w:rPr>
        <w:t xml:space="preserve"> against glutamate toxicity in vitro. </w:t>
      </w:r>
      <w:proofErr w:type="spellStart"/>
      <w:r w:rsidRPr="0066021E">
        <w:rPr>
          <w:rFonts w:ascii="Times New Roman" w:hAnsi="Times New Roman" w:cs="Times New Roman"/>
          <w:color w:val="000000"/>
          <w:sz w:val="28"/>
          <w:szCs w:val="28"/>
        </w:rPr>
        <w:t>Neurosci</w:t>
      </w:r>
      <w:proofErr w:type="spellEnd"/>
      <w:r w:rsidRPr="0066021E">
        <w:rPr>
          <w:rFonts w:ascii="Times New Roman" w:hAnsi="Times New Roman" w:cs="Times New Roman"/>
          <w:color w:val="000000"/>
          <w:sz w:val="28"/>
          <w:szCs w:val="28"/>
        </w:rPr>
        <w:t xml:space="preserve"> Lett 2000 Aug</w:t>
      </w:r>
      <w:proofErr w:type="gramStart"/>
      <w:r w:rsidRPr="0066021E">
        <w:rPr>
          <w:rFonts w:ascii="Times New Roman" w:hAnsi="Times New Roman" w:cs="Times New Roman"/>
          <w:color w:val="000000"/>
          <w:sz w:val="28"/>
          <w:szCs w:val="28"/>
        </w:rPr>
        <w:t>;289</w:t>
      </w:r>
      <w:proofErr w:type="gramEnd"/>
      <w:r w:rsidRPr="0066021E">
        <w:rPr>
          <w:rFonts w:ascii="Times New Roman" w:hAnsi="Times New Roman" w:cs="Times New Roman"/>
          <w:color w:val="000000"/>
          <w:sz w:val="28"/>
          <w:szCs w:val="28"/>
        </w:rPr>
        <w:t>(3):201-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57. Townsend </w:t>
      </w:r>
      <w:proofErr w:type="spellStart"/>
      <w:r w:rsidRPr="0066021E">
        <w:rPr>
          <w:rFonts w:ascii="Times New Roman" w:hAnsi="Times New Roman" w:cs="Times New Roman"/>
          <w:color w:val="000000"/>
          <w:sz w:val="28"/>
          <w:szCs w:val="28"/>
        </w:rPr>
        <w:t>KP</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Praticò</w:t>
      </w:r>
      <w:proofErr w:type="spellEnd"/>
      <w:r w:rsidRPr="0066021E">
        <w:rPr>
          <w:rFonts w:ascii="Times New Roman" w:hAnsi="Times New Roman" w:cs="Times New Roman"/>
          <w:color w:val="000000"/>
          <w:sz w:val="28"/>
          <w:szCs w:val="28"/>
        </w:rPr>
        <w:t xml:space="preserve"> D. Novel therapeutic opportunities for Alzheimer’s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disease</w:t>
      </w:r>
      <w:proofErr w:type="gramEnd"/>
      <w:r w:rsidRPr="0066021E">
        <w:rPr>
          <w:rFonts w:ascii="Times New Roman" w:hAnsi="Times New Roman" w:cs="Times New Roman"/>
          <w:color w:val="000000"/>
          <w:sz w:val="28"/>
          <w:szCs w:val="28"/>
        </w:rPr>
        <w:t xml:space="preserve">: focus on nonsteroidal anti-inflammatory drugs. </w:t>
      </w:r>
      <w:proofErr w:type="spellStart"/>
      <w:r w:rsidRPr="0066021E">
        <w:rPr>
          <w:rFonts w:ascii="Times New Roman" w:hAnsi="Times New Roman" w:cs="Times New Roman"/>
          <w:color w:val="000000"/>
          <w:sz w:val="28"/>
          <w:szCs w:val="28"/>
        </w:rPr>
        <w:t>FASEB</w:t>
      </w:r>
      <w:proofErr w:type="spellEnd"/>
      <w:r w:rsidRPr="0066021E">
        <w:rPr>
          <w:rFonts w:ascii="Times New Roman" w:hAnsi="Times New Roman" w:cs="Times New Roman"/>
          <w:color w:val="000000"/>
          <w:sz w:val="28"/>
          <w:szCs w:val="28"/>
        </w:rPr>
        <w:t xml:space="preserve"> J 2005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Oct</w:t>
      </w:r>
      <w:proofErr w:type="gramStart"/>
      <w:r w:rsidRPr="0066021E">
        <w:rPr>
          <w:rFonts w:ascii="Times New Roman" w:hAnsi="Times New Roman" w:cs="Times New Roman"/>
          <w:color w:val="000000"/>
          <w:sz w:val="28"/>
          <w:szCs w:val="28"/>
        </w:rPr>
        <w:t>;19</w:t>
      </w:r>
      <w:proofErr w:type="gramEnd"/>
      <w:r w:rsidRPr="0066021E">
        <w:rPr>
          <w:rFonts w:ascii="Times New Roman" w:hAnsi="Times New Roman" w:cs="Times New Roman"/>
          <w:color w:val="000000"/>
          <w:sz w:val="28"/>
          <w:szCs w:val="28"/>
        </w:rPr>
        <w:t>(12):1592-1601.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58. Ton TG, </w:t>
      </w:r>
      <w:proofErr w:type="spellStart"/>
      <w:r w:rsidRPr="0066021E">
        <w:rPr>
          <w:rFonts w:ascii="Times New Roman" w:hAnsi="Times New Roman" w:cs="Times New Roman"/>
          <w:color w:val="000000"/>
          <w:sz w:val="28"/>
          <w:szCs w:val="28"/>
        </w:rPr>
        <w:t>Heckbert</w:t>
      </w:r>
      <w:proofErr w:type="spellEnd"/>
      <w:r w:rsidRPr="0066021E">
        <w:rPr>
          <w:rFonts w:ascii="Times New Roman" w:hAnsi="Times New Roman" w:cs="Times New Roman"/>
          <w:color w:val="000000"/>
          <w:sz w:val="28"/>
          <w:szCs w:val="28"/>
        </w:rPr>
        <w:t xml:space="preserve"> SR, </w:t>
      </w:r>
      <w:proofErr w:type="spellStart"/>
      <w:r w:rsidRPr="0066021E">
        <w:rPr>
          <w:rFonts w:ascii="Times New Roman" w:hAnsi="Times New Roman" w:cs="Times New Roman"/>
          <w:color w:val="000000"/>
          <w:sz w:val="28"/>
          <w:szCs w:val="28"/>
        </w:rPr>
        <w:t>Longstreth</w:t>
      </w:r>
      <w:proofErr w:type="spellEnd"/>
      <w:r w:rsidRPr="0066021E">
        <w:rPr>
          <w:rFonts w:ascii="Times New Roman" w:hAnsi="Times New Roman" w:cs="Times New Roman"/>
          <w:color w:val="000000"/>
          <w:sz w:val="28"/>
          <w:szCs w:val="28"/>
        </w:rPr>
        <w:t xml:space="preserve"> WT Jr, </w:t>
      </w:r>
      <w:proofErr w:type="spellStart"/>
      <w:r w:rsidRPr="0066021E">
        <w:rPr>
          <w:rFonts w:ascii="Times New Roman" w:hAnsi="Times New Roman" w:cs="Times New Roman"/>
          <w:color w:val="000000"/>
          <w:sz w:val="28"/>
          <w:szCs w:val="28"/>
        </w:rPr>
        <w:t>Rossing</w:t>
      </w:r>
      <w:proofErr w:type="spellEnd"/>
      <w:r w:rsidRPr="0066021E">
        <w:rPr>
          <w:rFonts w:ascii="Times New Roman" w:hAnsi="Times New Roman" w:cs="Times New Roman"/>
          <w:color w:val="000000"/>
          <w:sz w:val="28"/>
          <w:szCs w:val="28"/>
        </w:rPr>
        <w:t xml:space="preserve"> MA, </w:t>
      </w:r>
      <w:proofErr w:type="spellStart"/>
      <w:r w:rsidRPr="0066021E">
        <w:rPr>
          <w:rFonts w:ascii="Times New Roman" w:hAnsi="Times New Roman" w:cs="Times New Roman"/>
          <w:color w:val="000000"/>
          <w:sz w:val="28"/>
          <w:szCs w:val="28"/>
        </w:rPr>
        <w:t>Kukull</w:t>
      </w:r>
      <w:proofErr w:type="spellEnd"/>
      <w:r w:rsidRPr="0066021E">
        <w:rPr>
          <w:rFonts w:ascii="Times New Roman" w:hAnsi="Times New Roman" w:cs="Times New Roman"/>
          <w:color w:val="000000"/>
          <w:sz w:val="28"/>
          <w:szCs w:val="28"/>
        </w:rPr>
        <w:t xml:space="preserve"> WA, Franklin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GM, et al. Nonsteroidal anti-inflammatory drugs and risk of Parkinson’s disease.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Mov</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Disord</w:t>
      </w:r>
      <w:proofErr w:type="spellEnd"/>
      <w:r w:rsidRPr="0066021E">
        <w:rPr>
          <w:rFonts w:ascii="Times New Roman" w:hAnsi="Times New Roman" w:cs="Times New Roman"/>
          <w:color w:val="000000"/>
          <w:sz w:val="28"/>
          <w:szCs w:val="28"/>
        </w:rPr>
        <w:t xml:space="preserve"> 2006 Jul</w:t>
      </w:r>
      <w:proofErr w:type="gramStart"/>
      <w:r w:rsidRPr="0066021E">
        <w:rPr>
          <w:rFonts w:ascii="Times New Roman" w:hAnsi="Times New Roman" w:cs="Times New Roman"/>
          <w:color w:val="000000"/>
          <w:sz w:val="28"/>
          <w:szCs w:val="28"/>
        </w:rPr>
        <w:t>;21</w:t>
      </w:r>
      <w:proofErr w:type="gramEnd"/>
      <w:r w:rsidRPr="0066021E">
        <w:rPr>
          <w:rFonts w:ascii="Times New Roman" w:hAnsi="Times New Roman" w:cs="Times New Roman"/>
          <w:color w:val="000000"/>
          <w:sz w:val="28"/>
          <w:szCs w:val="28"/>
        </w:rPr>
        <w:t>(7):964-969.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59. Chen H, Jacobs E, Schwarzschild MA, McCullough ML, </w:t>
      </w:r>
      <w:proofErr w:type="spellStart"/>
      <w:r w:rsidRPr="0066021E">
        <w:rPr>
          <w:rFonts w:ascii="Times New Roman" w:hAnsi="Times New Roman" w:cs="Times New Roman"/>
          <w:color w:val="000000"/>
          <w:sz w:val="28"/>
          <w:szCs w:val="28"/>
        </w:rPr>
        <w:t>Calle</w:t>
      </w:r>
      <w:proofErr w:type="spellEnd"/>
      <w:r w:rsidRPr="0066021E">
        <w:rPr>
          <w:rFonts w:ascii="Times New Roman" w:hAnsi="Times New Roman" w:cs="Times New Roman"/>
          <w:color w:val="000000"/>
          <w:sz w:val="28"/>
          <w:szCs w:val="28"/>
        </w:rPr>
        <w:t xml:space="preserve"> EE, Thun MJ, et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al</w:t>
      </w:r>
      <w:proofErr w:type="gramEnd"/>
      <w:r w:rsidRPr="0066021E">
        <w:rPr>
          <w:rFonts w:ascii="Times New Roman" w:hAnsi="Times New Roman" w:cs="Times New Roman"/>
          <w:color w:val="000000"/>
          <w:sz w:val="28"/>
          <w:szCs w:val="28"/>
        </w:rPr>
        <w:t xml:space="preserve">. Nonsteroidal </w:t>
      </w:r>
      <w:proofErr w:type="spellStart"/>
      <w:r w:rsidRPr="0066021E">
        <w:rPr>
          <w:rFonts w:ascii="Times New Roman" w:hAnsi="Times New Roman" w:cs="Times New Roman"/>
          <w:color w:val="000000"/>
          <w:sz w:val="28"/>
          <w:szCs w:val="28"/>
        </w:rPr>
        <w:t>antiinflammatory</w:t>
      </w:r>
      <w:proofErr w:type="spellEnd"/>
      <w:r w:rsidRPr="0066021E">
        <w:rPr>
          <w:rFonts w:ascii="Times New Roman" w:hAnsi="Times New Roman" w:cs="Times New Roman"/>
          <w:color w:val="000000"/>
          <w:sz w:val="28"/>
          <w:szCs w:val="28"/>
        </w:rPr>
        <w:t xml:space="preserve"> drug use and the risk for Parkinson’s disease.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Ann </w:t>
      </w:r>
      <w:proofErr w:type="spellStart"/>
      <w:r w:rsidRPr="0066021E">
        <w:rPr>
          <w:rFonts w:ascii="Times New Roman" w:hAnsi="Times New Roman" w:cs="Times New Roman"/>
          <w:color w:val="000000"/>
          <w:sz w:val="28"/>
          <w:szCs w:val="28"/>
        </w:rPr>
        <w:t>Neurol</w:t>
      </w:r>
      <w:proofErr w:type="spellEnd"/>
      <w:r w:rsidRPr="0066021E">
        <w:rPr>
          <w:rFonts w:ascii="Times New Roman" w:hAnsi="Times New Roman" w:cs="Times New Roman"/>
          <w:color w:val="000000"/>
          <w:sz w:val="28"/>
          <w:szCs w:val="28"/>
        </w:rPr>
        <w:t xml:space="preserve"> 2005 Dec</w:t>
      </w:r>
      <w:proofErr w:type="gramStart"/>
      <w:r w:rsidRPr="0066021E">
        <w:rPr>
          <w:rFonts w:ascii="Times New Roman" w:hAnsi="Times New Roman" w:cs="Times New Roman"/>
          <w:color w:val="000000"/>
          <w:sz w:val="28"/>
          <w:szCs w:val="28"/>
        </w:rPr>
        <w:t>;58</w:t>
      </w:r>
      <w:proofErr w:type="gramEnd"/>
      <w:r w:rsidRPr="0066021E">
        <w:rPr>
          <w:rFonts w:ascii="Times New Roman" w:hAnsi="Times New Roman" w:cs="Times New Roman"/>
          <w:color w:val="000000"/>
          <w:sz w:val="28"/>
          <w:szCs w:val="28"/>
        </w:rPr>
        <w:t>(6):963-967.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60. Carrasco E, Casper D, Werner P. Dopaminergic neurotoxicity by 6-OHDA</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and</w:t>
      </w:r>
      <w:proofErr w:type="gram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MPP</w:t>
      </w:r>
      <w:proofErr w:type="spellEnd"/>
      <w:r w:rsidRPr="0066021E">
        <w:rPr>
          <w:rFonts w:ascii="Times New Roman" w:hAnsi="Times New Roman" w:cs="Times New Roman"/>
          <w:color w:val="000000"/>
          <w:sz w:val="28"/>
          <w:szCs w:val="28"/>
        </w:rPr>
        <w:t>+: differential requirement for neuronal cyclooxygenase activity. J</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r w:rsidRPr="0066021E">
        <w:rPr>
          <w:rFonts w:ascii="Times New Roman" w:hAnsi="Times New Roman" w:cs="Times New Roman"/>
          <w:color w:val="000000"/>
          <w:sz w:val="28"/>
          <w:szCs w:val="28"/>
        </w:rPr>
        <w:t>Neurosci</w:t>
      </w:r>
      <w:proofErr w:type="spellEnd"/>
      <w:r w:rsidRPr="0066021E">
        <w:rPr>
          <w:rFonts w:ascii="Times New Roman" w:hAnsi="Times New Roman" w:cs="Times New Roman"/>
          <w:color w:val="000000"/>
          <w:sz w:val="28"/>
          <w:szCs w:val="28"/>
        </w:rPr>
        <w:t xml:space="preserve"> Res 2005 Jul</w:t>
      </w:r>
      <w:proofErr w:type="gramStart"/>
      <w:r w:rsidRPr="0066021E">
        <w:rPr>
          <w:rFonts w:ascii="Times New Roman" w:hAnsi="Times New Roman" w:cs="Times New Roman"/>
          <w:color w:val="000000"/>
          <w:sz w:val="28"/>
          <w:szCs w:val="28"/>
        </w:rPr>
        <w:t>;81</w:t>
      </w:r>
      <w:proofErr w:type="gramEnd"/>
      <w:r w:rsidRPr="0066021E">
        <w:rPr>
          <w:rFonts w:ascii="Times New Roman" w:hAnsi="Times New Roman" w:cs="Times New Roman"/>
          <w:color w:val="000000"/>
          <w:sz w:val="28"/>
          <w:szCs w:val="28"/>
        </w:rPr>
        <w:t>(1):121-131.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61. </w:t>
      </w:r>
      <w:proofErr w:type="spellStart"/>
      <w:r w:rsidRPr="0066021E">
        <w:rPr>
          <w:rFonts w:ascii="Times New Roman" w:hAnsi="Times New Roman" w:cs="Times New Roman"/>
          <w:color w:val="000000"/>
          <w:sz w:val="28"/>
          <w:szCs w:val="28"/>
        </w:rPr>
        <w:t>Elsisi</w:t>
      </w:r>
      <w:proofErr w:type="spellEnd"/>
      <w:r w:rsidRPr="0066021E">
        <w:rPr>
          <w:rFonts w:ascii="Times New Roman" w:hAnsi="Times New Roman" w:cs="Times New Roman"/>
          <w:color w:val="000000"/>
          <w:sz w:val="28"/>
          <w:szCs w:val="28"/>
        </w:rPr>
        <w:t xml:space="preserve"> NS, Darling-Reed S, Lee </w:t>
      </w:r>
      <w:proofErr w:type="spellStart"/>
      <w:r w:rsidRPr="0066021E">
        <w:rPr>
          <w:rFonts w:ascii="Times New Roman" w:hAnsi="Times New Roman" w:cs="Times New Roman"/>
          <w:color w:val="000000"/>
          <w:sz w:val="28"/>
          <w:szCs w:val="28"/>
        </w:rPr>
        <w:t>EY</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Oriaku</w:t>
      </w:r>
      <w:proofErr w:type="spellEnd"/>
      <w:r w:rsidRPr="0066021E">
        <w:rPr>
          <w:rFonts w:ascii="Times New Roman" w:hAnsi="Times New Roman" w:cs="Times New Roman"/>
          <w:color w:val="000000"/>
          <w:sz w:val="28"/>
          <w:szCs w:val="28"/>
        </w:rPr>
        <w:t xml:space="preserve"> ET, </w:t>
      </w:r>
      <w:proofErr w:type="spellStart"/>
      <w:r w:rsidRPr="0066021E">
        <w:rPr>
          <w:rFonts w:ascii="Times New Roman" w:hAnsi="Times New Roman" w:cs="Times New Roman"/>
          <w:color w:val="000000"/>
          <w:sz w:val="28"/>
          <w:szCs w:val="28"/>
        </w:rPr>
        <w:t>Soliman</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KF</w:t>
      </w:r>
      <w:proofErr w:type="spellEnd"/>
      <w:r w:rsidRPr="0066021E">
        <w:rPr>
          <w:rFonts w:ascii="Times New Roman" w:hAnsi="Times New Roman" w:cs="Times New Roman"/>
          <w:color w:val="000000"/>
          <w:sz w:val="28"/>
          <w:szCs w:val="28"/>
        </w:rPr>
        <w:t>. Ibuprofen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proofErr w:type="gramStart"/>
      <w:r w:rsidRPr="0066021E">
        <w:rPr>
          <w:rFonts w:ascii="Times New Roman" w:hAnsi="Times New Roman" w:cs="Times New Roman"/>
          <w:color w:val="000000"/>
          <w:sz w:val="28"/>
          <w:szCs w:val="28"/>
        </w:rPr>
        <w:t>apigenin</w:t>
      </w:r>
      <w:proofErr w:type="spellEnd"/>
      <w:proofErr w:type="gramEnd"/>
      <w:r w:rsidRPr="0066021E">
        <w:rPr>
          <w:rFonts w:ascii="Times New Roman" w:hAnsi="Times New Roman" w:cs="Times New Roman"/>
          <w:color w:val="000000"/>
          <w:sz w:val="28"/>
          <w:szCs w:val="28"/>
        </w:rPr>
        <w:t xml:space="preserve"> induce apoptosis and cell cycle arrest in activated microglia. </w:t>
      </w:r>
      <w:proofErr w:type="spellStart"/>
      <w:r w:rsidRPr="0066021E">
        <w:rPr>
          <w:rFonts w:ascii="Times New Roman" w:hAnsi="Times New Roman" w:cs="Times New Roman"/>
          <w:color w:val="000000"/>
          <w:sz w:val="28"/>
          <w:szCs w:val="28"/>
        </w:rPr>
        <w:t>Neurosci</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Lett 2005 Feb</w:t>
      </w:r>
      <w:proofErr w:type="gramStart"/>
      <w:r w:rsidRPr="0066021E">
        <w:rPr>
          <w:rFonts w:ascii="Times New Roman" w:hAnsi="Times New Roman" w:cs="Times New Roman"/>
          <w:color w:val="000000"/>
          <w:sz w:val="28"/>
          <w:szCs w:val="28"/>
        </w:rPr>
        <w:t>;375</w:t>
      </w:r>
      <w:proofErr w:type="gramEnd"/>
      <w:r w:rsidRPr="0066021E">
        <w:rPr>
          <w:rFonts w:ascii="Times New Roman" w:hAnsi="Times New Roman" w:cs="Times New Roman"/>
          <w:color w:val="000000"/>
          <w:sz w:val="28"/>
          <w:szCs w:val="28"/>
        </w:rPr>
        <w:t>(2):91-96.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62. Harris RE, </w:t>
      </w:r>
      <w:proofErr w:type="spellStart"/>
      <w:r w:rsidRPr="0066021E">
        <w:rPr>
          <w:rFonts w:ascii="Times New Roman" w:hAnsi="Times New Roman" w:cs="Times New Roman"/>
          <w:color w:val="000000"/>
          <w:sz w:val="28"/>
          <w:szCs w:val="28"/>
        </w:rPr>
        <w:t>Kasbari</w:t>
      </w:r>
      <w:proofErr w:type="spellEnd"/>
      <w:r w:rsidRPr="0066021E">
        <w:rPr>
          <w:rFonts w:ascii="Times New Roman" w:hAnsi="Times New Roman" w:cs="Times New Roman"/>
          <w:color w:val="000000"/>
          <w:sz w:val="28"/>
          <w:szCs w:val="28"/>
        </w:rPr>
        <w:t xml:space="preserve"> S, Farrar WB. Prospective study of nonsteroidal </w:t>
      </w:r>
      <w:r>
        <w:rPr>
          <w:rFonts w:ascii="Times New Roman" w:hAnsi="Times New Roman" w:cs="Times New Roman"/>
          <w:color w:val="000000"/>
          <w:sz w:val="28"/>
          <w:szCs w:val="28"/>
        </w:rPr>
        <w:t xml:space="preserve">anti-inflammatory </w:t>
      </w:r>
      <w:r w:rsidRPr="0066021E">
        <w:rPr>
          <w:rFonts w:ascii="Times New Roman" w:hAnsi="Times New Roman" w:cs="Times New Roman"/>
          <w:color w:val="000000"/>
          <w:sz w:val="28"/>
          <w:szCs w:val="28"/>
        </w:rPr>
        <w:t xml:space="preserve">drugs and breast cancer. </w:t>
      </w:r>
      <w:proofErr w:type="spellStart"/>
      <w:r w:rsidRPr="0066021E">
        <w:rPr>
          <w:rFonts w:ascii="Times New Roman" w:hAnsi="Times New Roman" w:cs="Times New Roman"/>
          <w:color w:val="000000"/>
          <w:sz w:val="28"/>
          <w:szCs w:val="28"/>
        </w:rPr>
        <w:t>Oncol</w:t>
      </w:r>
      <w:proofErr w:type="spellEnd"/>
      <w:r w:rsidRPr="0066021E">
        <w:rPr>
          <w:rFonts w:ascii="Times New Roman" w:hAnsi="Times New Roman" w:cs="Times New Roman"/>
          <w:color w:val="000000"/>
          <w:sz w:val="28"/>
          <w:szCs w:val="28"/>
        </w:rPr>
        <w:t xml:space="preserve"> Rep 1999 Jan-Feb</w:t>
      </w:r>
      <w:proofErr w:type="gramStart"/>
      <w:r w:rsidRPr="0066021E">
        <w:rPr>
          <w:rFonts w:ascii="Times New Roman" w:hAnsi="Times New Roman" w:cs="Times New Roman"/>
          <w:color w:val="000000"/>
          <w:sz w:val="28"/>
          <w:szCs w:val="28"/>
        </w:rPr>
        <w:t>;6</w:t>
      </w:r>
      <w:proofErr w:type="gramEnd"/>
      <w:r w:rsidRPr="0066021E">
        <w:rPr>
          <w:rFonts w:ascii="Times New Roman" w:hAnsi="Times New Roman" w:cs="Times New Roman"/>
          <w:color w:val="000000"/>
          <w:sz w:val="28"/>
          <w:szCs w:val="28"/>
        </w:rPr>
        <w:t>(1):71-73.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 xml:space="preserve">63. Wilcox CM, Cryer B, </w:t>
      </w:r>
      <w:proofErr w:type="spellStart"/>
      <w:r w:rsidRPr="0066021E">
        <w:rPr>
          <w:rFonts w:ascii="Times New Roman" w:hAnsi="Times New Roman" w:cs="Times New Roman"/>
          <w:color w:val="000000"/>
          <w:sz w:val="28"/>
          <w:szCs w:val="28"/>
        </w:rPr>
        <w:t>Triadafilopoulos</w:t>
      </w:r>
      <w:proofErr w:type="spellEnd"/>
      <w:r w:rsidRPr="0066021E">
        <w:rPr>
          <w:rFonts w:ascii="Times New Roman" w:hAnsi="Times New Roman" w:cs="Times New Roman"/>
          <w:color w:val="000000"/>
          <w:sz w:val="28"/>
          <w:szCs w:val="28"/>
        </w:rPr>
        <w:t xml:space="preserve"> G. Patterns of use and public perception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of</w:t>
      </w:r>
      <w:proofErr w:type="gramEnd"/>
      <w:r w:rsidRPr="0066021E">
        <w:rPr>
          <w:rFonts w:ascii="Times New Roman" w:hAnsi="Times New Roman" w:cs="Times New Roman"/>
          <w:color w:val="000000"/>
          <w:sz w:val="28"/>
          <w:szCs w:val="28"/>
        </w:rPr>
        <w:t xml:space="preserve"> over-the-counter pain relievers: focus on nonsteroidal </w:t>
      </w:r>
      <w:proofErr w:type="spellStart"/>
      <w:r w:rsidRPr="0066021E">
        <w:rPr>
          <w:rFonts w:ascii="Times New Roman" w:hAnsi="Times New Roman" w:cs="Times New Roman"/>
          <w:color w:val="000000"/>
          <w:sz w:val="28"/>
          <w:szCs w:val="28"/>
        </w:rPr>
        <w:t>antiinflammatory</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drugs</w:t>
      </w:r>
      <w:proofErr w:type="gramEnd"/>
      <w:r w:rsidRPr="0066021E">
        <w:rPr>
          <w:rFonts w:ascii="Times New Roman" w:hAnsi="Times New Roman" w:cs="Times New Roman"/>
          <w:color w:val="000000"/>
          <w:sz w:val="28"/>
          <w:szCs w:val="28"/>
        </w:rPr>
        <w:t xml:space="preserve">. J </w:t>
      </w:r>
      <w:proofErr w:type="spellStart"/>
      <w:r w:rsidRPr="0066021E">
        <w:rPr>
          <w:rFonts w:ascii="Times New Roman" w:hAnsi="Times New Roman" w:cs="Times New Roman"/>
          <w:color w:val="000000"/>
          <w:sz w:val="28"/>
          <w:szCs w:val="28"/>
        </w:rPr>
        <w:t>Rheumatol</w:t>
      </w:r>
      <w:proofErr w:type="spellEnd"/>
      <w:r w:rsidRPr="0066021E">
        <w:rPr>
          <w:rFonts w:ascii="Times New Roman" w:hAnsi="Times New Roman" w:cs="Times New Roman"/>
          <w:color w:val="000000"/>
          <w:sz w:val="28"/>
          <w:szCs w:val="28"/>
        </w:rPr>
        <w:t xml:space="preserve"> 2005 Nov</w:t>
      </w:r>
      <w:proofErr w:type="gramStart"/>
      <w:r w:rsidRPr="0066021E">
        <w:rPr>
          <w:rFonts w:ascii="Times New Roman" w:hAnsi="Times New Roman" w:cs="Times New Roman"/>
          <w:color w:val="000000"/>
          <w:sz w:val="28"/>
          <w:szCs w:val="28"/>
        </w:rPr>
        <w:t>;32</w:t>
      </w:r>
      <w:proofErr w:type="gramEnd"/>
      <w:r w:rsidRPr="0066021E">
        <w:rPr>
          <w:rFonts w:ascii="Times New Roman" w:hAnsi="Times New Roman" w:cs="Times New Roman"/>
          <w:color w:val="000000"/>
          <w:sz w:val="28"/>
          <w:szCs w:val="28"/>
        </w:rPr>
        <w:t>(11):2218-2224.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64. Bateman DN. </w:t>
      </w:r>
      <w:proofErr w:type="spellStart"/>
      <w:r w:rsidRPr="0066021E">
        <w:rPr>
          <w:rFonts w:ascii="Times New Roman" w:hAnsi="Times New Roman" w:cs="Times New Roman"/>
          <w:color w:val="000000"/>
          <w:sz w:val="28"/>
          <w:szCs w:val="28"/>
        </w:rPr>
        <w:t>NSAIDs</w:t>
      </w:r>
      <w:proofErr w:type="spellEnd"/>
      <w:r w:rsidRPr="0066021E">
        <w:rPr>
          <w:rFonts w:ascii="Times New Roman" w:hAnsi="Times New Roman" w:cs="Times New Roman"/>
          <w:color w:val="000000"/>
          <w:sz w:val="28"/>
          <w:szCs w:val="28"/>
        </w:rPr>
        <w:t>: time to re-evaluate gut toxicity. Lancet 1994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Apr</w:t>
      </w:r>
      <w:proofErr w:type="gramStart"/>
      <w:r w:rsidRPr="0066021E">
        <w:rPr>
          <w:rFonts w:ascii="Times New Roman" w:hAnsi="Times New Roman" w:cs="Times New Roman"/>
          <w:color w:val="000000"/>
          <w:sz w:val="28"/>
          <w:szCs w:val="28"/>
        </w:rPr>
        <w:t>;343</w:t>
      </w:r>
      <w:proofErr w:type="gramEnd"/>
      <w:r w:rsidRPr="0066021E">
        <w:rPr>
          <w:rFonts w:ascii="Times New Roman" w:hAnsi="Times New Roman" w:cs="Times New Roman"/>
          <w:color w:val="000000"/>
          <w:sz w:val="28"/>
          <w:szCs w:val="28"/>
        </w:rPr>
        <w:t>(8905):1051-1052.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65. Rocca GD, </w:t>
      </w:r>
      <w:proofErr w:type="spellStart"/>
      <w:r w:rsidRPr="0066021E">
        <w:rPr>
          <w:rFonts w:ascii="Times New Roman" w:hAnsi="Times New Roman" w:cs="Times New Roman"/>
          <w:color w:val="000000"/>
          <w:sz w:val="28"/>
          <w:szCs w:val="28"/>
        </w:rPr>
        <w:t>Chiarandini</w:t>
      </w:r>
      <w:proofErr w:type="spellEnd"/>
      <w:r w:rsidRPr="0066021E">
        <w:rPr>
          <w:rFonts w:ascii="Times New Roman" w:hAnsi="Times New Roman" w:cs="Times New Roman"/>
          <w:color w:val="000000"/>
          <w:sz w:val="28"/>
          <w:szCs w:val="28"/>
        </w:rPr>
        <w:t xml:space="preserve"> P, </w:t>
      </w:r>
      <w:proofErr w:type="spellStart"/>
      <w:r w:rsidRPr="0066021E">
        <w:rPr>
          <w:rFonts w:ascii="Times New Roman" w:hAnsi="Times New Roman" w:cs="Times New Roman"/>
          <w:color w:val="000000"/>
          <w:sz w:val="28"/>
          <w:szCs w:val="28"/>
        </w:rPr>
        <w:t>Pietropaoli</w:t>
      </w:r>
      <w:proofErr w:type="spellEnd"/>
      <w:r w:rsidRPr="0066021E">
        <w:rPr>
          <w:rFonts w:ascii="Times New Roman" w:hAnsi="Times New Roman" w:cs="Times New Roman"/>
          <w:color w:val="000000"/>
          <w:sz w:val="28"/>
          <w:szCs w:val="28"/>
        </w:rPr>
        <w:t xml:space="preserve"> P. Analgesia in </w:t>
      </w:r>
      <w:proofErr w:type="spellStart"/>
      <w:r w:rsidRPr="0066021E">
        <w:rPr>
          <w:rFonts w:ascii="Times New Roman" w:hAnsi="Times New Roman" w:cs="Times New Roman"/>
          <w:color w:val="000000"/>
          <w:sz w:val="28"/>
          <w:szCs w:val="28"/>
        </w:rPr>
        <w:t>PACU</w:t>
      </w:r>
      <w:proofErr w:type="spellEnd"/>
      <w:r w:rsidRPr="0066021E">
        <w:rPr>
          <w:rFonts w:ascii="Times New Roman" w:hAnsi="Times New Roman" w:cs="Times New Roman"/>
          <w:color w:val="000000"/>
          <w:sz w:val="28"/>
          <w:szCs w:val="28"/>
        </w:rPr>
        <w:t xml:space="preserve">: nonsteroidal </w:t>
      </w:r>
      <w:r>
        <w:rPr>
          <w:rFonts w:ascii="Times New Roman" w:hAnsi="Times New Roman" w:cs="Times New Roman"/>
          <w:color w:val="000000"/>
          <w:sz w:val="28"/>
          <w:szCs w:val="28"/>
        </w:rPr>
        <w:t xml:space="preserve">anti-inflammatory </w:t>
      </w:r>
      <w:r w:rsidRPr="0066021E">
        <w:rPr>
          <w:rFonts w:ascii="Times New Roman" w:hAnsi="Times New Roman" w:cs="Times New Roman"/>
          <w:color w:val="000000"/>
          <w:sz w:val="28"/>
          <w:szCs w:val="28"/>
        </w:rPr>
        <w:t xml:space="preserve">drugs. </w:t>
      </w:r>
      <w:proofErr w:type="spellStart"/>
      <w:r w:rsidRPr="0066021E">
        <w:rPr>
          <w:rFonts w:ascii="Times New Roman" w:hAnsi="Times New Roman" w:cs="Times New Roman"/>
          <w:color w:val="000000"/>
          <w:sz w:val="28"/>
          <w:szCs w:val="28"/>
        </w:rPr>
        <w:t>Curr</w:t>
      </w:r>
      <w:proofErr w:type="spellEnd"/>
      <w:r w:rsidRPr="0066021E">
        <w:rPr>
          <w:rFonts w:ascii="Times New Roman" w:hAnsi="Times New Roman" w:cs="Times New Roman"/>
          <w:color w:val="000000"/>
          <w:sz w:val="28"/>
          <w:szCs w:val="28"/>
        </w:rPr>
        <w:t xml:space="preserve"> Drug Targets 2005 Nov</w:t>
      </w:r>
      <w:proofErr w:type="gramStart"/>
      <w:r w:rsidRPr="0066021E">
        <w:rPr>
          <w:rFonts w:ascii="Times New Roman" w:hAnsi="Times New Roman" w:cs="Times New Roman"/>
          <w:color w:val="000000"/>
          <w:sz w:val="28"/>
          <w:szCs w:val="28"/>
        </w:rPr>
        <w:t>;6</w:t>
      </w:r>
      <w:proofErr w:type="gramEnd"/>
      <w:r w:rsidRPr="0066021E">
        <w:rPr>
          <w:rFonts w:ascii="Times New Roman" w:hAnsi="Times New Roman" w:cs="Times New Roman"/>
          <w:color w:val="000000"/>
          <w:sz w:val="28"/>
          <w:szCs w:val="28"/>
        </w:rPr>
        <w:t>(7):781-787.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66. </w:t>
      </w:r>
      <w:proofErr w:type="spellStart"/>
      <w:r w:rsidRPr="0066021E">
        <w:rPr>
          <w:rFonts w:ascii="Times New Roman" w:hAnsi="Times New Roman" w:cs="Times New Roman"/>
          <w:color w:val="000000"/>
          <w:sz w:val="28"/>
          <w:szCs w:val="28"/>
        </w:rPr>
        <w:t>Tsokos</w:t>
      </w:r>
      <w:proofErr w:type="spellEnd"/>
      <w:r w:rsidRPr="0066021E">
        <w:rPr>
          <w:rFonts w:ascii="Times New Roman" w:hAnsi="Times New Roman" w:cs="Times New Roman"/>
          <w:color w:val="000000"/>
          <w:sz w:val="28"/>
          <w:szCs w:val="28"/>
        </w:rPr>
        <w:t xml:space="preserve"> M and </w:t>
      </w:r>
      <w:proofErr w:type="spellStart"/>
      <w:r w:rsidRPr="0066021E">
        <w:rPr>
          <w:rFonts w:ascii="Times New Roman" w:hAnsi="Times New Roman" w:cs="Times New Roman"/>
          <w:color w:val="000000"/>
          <w:sz w:val="28"/>
          <w:szCs w:val="28"/>
        </w:rPr>
        <w:t>Schmoldt</w:t>
      </w:r>
      <w:proofErr w:type="spellEnd"/>
      <w:r w:rsidRPr="0066021E">
        <w:rPr>
          <w:rFonts w:ascii="Times New Roman" w:hAnsi="Times New Roman" w:cs="Times New Roman"/>
          <w:color w:val="000000"/>
          <w:sz w:val="28"/>
          <w:szCs w:val="28"/>
        </w:rPr>
        <w:t xml:space="preserve"> A. Contribution of </w:t>
      </w:r>
      <w:proofErr w:type="spellStart"/>
      <w:r w:rsidRPr="0066021E">
        <w:rPr>
          <w:rFonts w:ascii="Times New Roman" w:hAnsi="Times New Roman" w:cs="Times New Roman"/>
          <w:color w:val="000000"/>
          <w:sz w:val="28"/>
          <w:szCs w:val="28"/>
        </w:rPr>
        <w:t>non steroidal</w:t>
      </w:r>
      <w:proofErr w:type="spellEnd"/>
      <w:r w:rsidRPr="0066021E">
        <w:rPr>
          <w:rFonts w:ascii="Times New Roman" w:hAnsi="Times New Roman" w:cs="Times New Roman"/>
          <w:color w:val="000000"/>
          <w:sz w:val="28"/>
          <w:szCs w:val="28"/>
        </w:rPr>
        <w:t xml:space="preserve"> anti inflammatory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drugs</w:t>
      </w:r>
      <w:proofErr w:type="gramEnd"/>
      <w:r w:rsidRPr="0066021E">
        <w:rPr>
          <w:rFonts w:ascii="Times New Roman" w:hAnsi="Times New Roman" w:cs="Times New Roman"/>
          <w:color w:val="000000"/>
          <w:sz w:val="28"/>
          <w:szCs w:val="28"/>
        </w:rPr>
        <w:t xml:space="preserve"> to death associated with peptic ulcer </w:t>
      </w:r>
      <w:proofErr w:type="spellStart"/>
      <w:r w:rsidRPr="0066021E">
        <w:rPr>
          <w:rFonts w:ascii="Times New Roman" w:hAnsi="Times New Roman" w:cs="Times New Roman"/>
          <w:color w:val="000000"/>
          <w:sz w:val="28"/>
          <w:szCs w:val="28"/>
        </w:rPr>
        <w:t>disease:a</w:t>
      </w:r>
      <w:proofErr w:type="spellEnd"/>
      <w:r w:rsidRPr="0066021E">
        <w:rPr>
          <w:rFonts w:ascii="Times New Roman" w:hAnsi="Times New Roman" w:cs="Times New Roman"/>
          <w:color w:val="000000"/>
          <w:sz w:val="28"/>
          <w:szCs w:val="28"/>
        </w:rPr>
        <w:t xml:space="preserve"> prospective toxicological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analysis</w:t>
      </w:r>
      <w:proofErr w:type="gramEnd"/>
      <w:r w:rsidRPr="0066021E">
        <w:rPr>
          <w:rFonts w:ascii="Times New Roman" w:hAnsi="Times New Roman" w:cs="Times New Roman"/>
          <w:color w:val="000000"/>
          <w:sz w:val="28"/>
          <w:szCs w:val="28"/>
        </w:rPr>
        <w:t xml:space="preserve"> of autopsy blood samples. Arch </w:t>
      </w:r>
      <w:proofErr w:type="spellStart"/>
      <w:r w:rsidRPr="0066021E">
        <w:rPr>
          <w:rFonts w:ascii="Times New Roman" w:hAnsi="Times New Roman" w:cs="Times New Roman"/>
          <w:color w:val="000000"/>
          <w:sz w:val="28"/>
          <w:szCs w:val="28"/>
        </w:rPr>
        <w:t>Pathol</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gLab</w:t>
      </w:r>
      <w:proofErr w:type="spellEnd"/>
      <w:r w:rsidRPr="0066021E">
        <w:rPr>
          <w:rFonts w:ascii="Times New Roman" w:hAnsi="Times New Roman" w:cs="Times New Roman"/>
          <w:color w:val="000000"/>
          <w:sz w:val="28"/>
          <w:szCs w:val="28"/>
        </w:rPr>
        <w:t xml:space="preserve"> Med 2001; 125 (12):1572-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1574.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67. </w:t>
      </w:r>
      <w:proofErr w:type="spellStart"/>
      <w:r w:rsidRPr="0066021E">
        <w:rPr>
          <w:rFonts w:ascii="Times New Roman" w:hAnsi="Times New Roman" w:cs="Times New Roman"/>
          <w:color w:val="000000"/>
          <w:sz w:val="28"/>
          <w:szCs w:val="28"/>
        </w:rPr>
        <w:t>Dollery</w:t>
      </w:r>
      <w:proofErr w:type="spellEnd"/>
      <w:r w:rsidRPr="0066021E">
        <w:rPr>
          <w:rFonts w:ascii="Times New Roman" w:hAnsi="Times New Roman" w:cs="Times New Roman"/>
          <w:color w:val="000000"/>
          <w:sz w:val="28"/>
          <w:szCs w:val="28"/>
        </w:rPr>
        <w:t xml:space="preserve"> C. Therapeutic drugs 2nd ed., vol. 1, Churchill Livingstone </w:t>
      </w:r>
      <w:proofErr w:type="spellStart"/>
      <w:r w:rsidRPr="0066021E">
        <w:rPr>
          <w:rFonts w:ascii="Times New Roman" w:hAnsi="Times New Roman" w:cs="Times New Roman"/>
          <w:color w:val="000000"/>
          <w:sz w:val="28"/>
          <w:szCs w:val="28"/>
        </w:rPr>
        <w:t>Edinbugh</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London, 1999. p. 12.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68. Wolfe MM, </w:t>
      </w:r>
      <w:proofErr w:type="spellStart"/>
      <w:r w:rsidRPr="0066021E">
        <w:rPr>
          <w:rFonts w:ascii="Times New Roman" w:hAnsi="Times New Roman" w:cs="Times New Roman"/>
          <w:color w:val="000000"/>
          <w:sz w:val="28"/>
          <w:szCs w:val="28"/>
        </w:rPr>
        <w:t>Lichenstein</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DR</w:t>
      </w:r>
      <w:proofErr w:type="spellEnd"/>
      <w:r w:rsidRPr="0066021E">
        <w:rPr>
          <w:rFonts w:ascii="Times New Roman" w:hAnsi="Times New Roman" w:cs="Times New Roman"/>
          <w:color w:val="000000"/>
          <w:sz w:val="28"/>
          <w:szCs w:val="28"/>
        </w:rPr>
        <w:t xml:space="preserve">, </w:t>
      </w:r>
      <w:proofErr w:type="spellStart"/>
      <w:r w:rsidRPr="0066021E">
        <w:rPr>
          <w:rFonts w:ascii="Times New Roman" w:hAnsi="Times New Roman" w:cs="Times New Roman"/>
          <w:color w:val="000000"/>
          <w:sz w:val="28"/>
          <w:szCs w:val="28"/>
        </w:rPr>
        <w:t>Signh</w:t>
      </w:r>
      <w:proofErr w:type="spellEnd"/>
      <w:r w:rsidRPr="0066021E">
        <w:rPr>
          <w:rFonts w:ascii="Times New Roman" w:hAnsi="Times New Roman" w:cs="Times New Roman"/>
          <w:color w:val="000000"/>
          <w:sz w:val="28"/>
          <w:szCs w:val="28"/>
        </w:rPr>
        <w:t xml:space="preserve"> G. Gastrointestinal toxicity of </w:t>
      </w:r>
      <w:proofErr w:type="spellStart"/>
      <w:r w:rsidRPr="0066021E">
        <w:rPr>
          <w:rFonts w:ascii="Times New Roman" w:hAnsi="Times New Roman" w:cs="Times New Roman"/>
          <w:color w:val="000000"/>
          <w:sz w:val="28"/>
          <w:szCs w:val="28"/>
        </w:rPr>
        <w:t>non steroidal</w:t>
      </w:r>
      <w:proofErr w:type="spellEnd"/>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spellStart"/>
      <w:proofErr w:type="gramStart"/>
      <w:r w:rsidRPr="0066021E">
        <w:rPr>
          <w:rFonts w:ascii="Times New Roman" w:hAnsi="Times New Roman" w:cs="Times New Roman"/>
          <w:color w:val="000000"/>
          <w:sz w:val="28"/>
          <w:szCs w:val="28"/>
        </w:rPr>
        <w:t>anti</w:t>
      </w:r>
      <w:proofErr w:type="gramEnd"/>
      <w:r w:rsidRPr="0066021E">
        <w:rPr>
          <w:rFonts w:ascii="Times New Roman" w:hAnsi="Times New Roman" w:cs="Times New Roman"/>
          <w:color w:val="000000"/>
          <w:sz w:val="28"/>
          <w:szCs w:val="28"/>
        </w:rPr>
        <w:t xml:space="preserve"> inflammatory</w:t>
      </w:r>
      <w:proofErr w:type="spellEnd"/>
      <w:r w:rsidRPr="0066021E">
        <w:rPr>
          <w:rFonts w:ascii="Times New Roman" w:hAnsi="Times New Roman" w:cs="Times New Roman"/>
          <w:color w:val="000000"/>
          <w:sz w:val="28"/>
          <w:szCs w:val="28"/>
        </w:rPr>
        <w:t xml:space="preserve"> drugs. M. </w:t>
      </w:r>
      <w:proofErr w:type="spellStart"/>
      <w:r w:rsidRPr="0066021E">
        <w:rPr>
          <w:rFonts w:ascii="Times New Roman" w:hAnsi="Times New Roman" w:cs="Times New Roman"/>
          <w:color w:val="000000"/>
          <w:sz w:val="28"/>
          <w:szCs w:val="28"/>
        </w:rPr>
        <w:t>Engl.J.Med</w:t>
      </w:r>
      <w:proofErr w:type="spellEnd"/>
      <w:r w:rsidRPr="0066021E">
        <w:rPr>
          <w:rFonts w:ascii="Times New Roman" w:hAnsi="Times New Roman" w:cs="Times New Roman"/>
          <w:color w:val="000000"/>
          <w:sz w:val="28"/>
          <w:szCs w:val="28"/>
        </w:rPr>
        <w:t xml:space="preserve"> 1999; 340:1888(24)-1899.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69. </w:t>
      </w:r>
      <w:proofErr w:type="spellStart"/>
      <w:r w:rsidRPr="0066021E">
        <w:rPr>
          <w:rFonts w:ascii="Times New Roman" w:hAnsi="Times New Roman" w:cs="Times New Roman"/>
          <w:color w:val="000000"/>
          <w:sz w:val="28"/>
          <w:szCs w:val="28"/>
        </w:rPr>
        <w:t>Oermann</w:t>
      </w:r>
      <w:proofErr w:type="spellEnd"/>
      <w:r w:rsidRPr="0066021E">
        <w:rPr>
          <w:rFonts w:ascii="Times New Roman" w:hAnsi="Times New Roman" w:cs="Times New Roman"/>
          <w:color w:val="000000"/>
          <w:sz w:val="28"/>
          <w:szCs w:val="28"/>
        </w:rPr>
        <w:t xml:space="preserve"> CM, </w:t>
      </w:r>
      <w:proofErr w:type="spellStart"/>
      <w:r w:rsidRPr="0066021E">
        <w:rPr>
          <w:rFonts w:ascii="Times New Roman" w:hAnsi="Times New Roman" w:cs="Times New Roman"/>
          <w:color w:val="000000"/>
          <w:sz w:val="28"/>
          <w:szCs w:val="28"/>
        </w:rPr>
        <w:t>Sockrider</w:t>
      </w:r>
      <w:proofErr w:type="spellEnd"/>
      <w:r w:rsidRPr="0066021E">
        <w:rPr>
          <w:rFonts w:ascii="Times New Roman" w:hAnsi="Times New Roman" w:cs="Times New Roman"/>
          <w:color w:val="000000"/>
          <w:sz w:val="28"/>
          <w:szCs w:val="28"/>
        </w:rPr>
        <w:t xml:space="preserve"> MM, </w:t>
      </w:r>
      <w:proofErr w:type="spellStart"/>
      <w:r w:rsidRPr="0066021E">
        <w:rPr>
          <w:rFonts w:ascii="Times New Roman" w:hAnsi="Times New Roman" w:cs="Times New Roman"/>
          <w:color w:val="000000"/>
          <w:sz w:val="28"/>
          <w:szCs w:val="28"/>
        </w:rPr>
        <w:t>Konstan</w:t>
      </w:r>
      <w:proofErr w:type="spellEnd"/>
      <w:r w:rsidRPr="0066021E">
        <w:rPr>
          <w:rFonts w:ascii="Times New Roman" w:hAnsi="Times New Roman" w:cs="Times New Roman"/>
          <w:color w:val="000000"/>
          <w:sz w:val="28"/>
          <w:szCs w:val="28"/>
        </w:rPr>
        <w:t xml:space="preserve"> MW. The use of anti-inflammatory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medications</w:t>
      </w:r>
      <w:proofErr w:type="gramEnd"/>
      <w:r w:rsidRPr="0066021E">
        <w:rPr>
          <w:rFonts w:ascii="Times New Roman" w:hAnsi="Times New Roman" w:cs="Times New Roman"/>
          <w:color w:val="000000"/>
          <w:sz w:val="28"/>
          <w:szCs w:val="28"/>
        </w:rPr>
        <w:t xml:space="preserve"> in cystic fibrosis: trends and physician attitudes. Chest 1999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Apr</w:t>
      </w:r>
      <w:proofErr w:type="gramStart"/>
      <w:r w:rsidRPr="0066021E">
        <w:rPr>
          <w:rFonts w:ascii="Times New Roman" w:hAnsi="Times New Roman" w:cs="Times New Roman"/>
          <w:color w:val="000000"/>
          <w:sz w:val="28"/>
          <w:szCs w:val="28"/>
        </w:rPr>
        <w:t>;115</w:t>
      </w:r>
      <w:proofErr w:type="gramEnd"/>
      <w:r w:rsidRPr="0066021E">
        <w:rPr>
          <w:rFonts w:ascii="Times New Roman" w:hAnsi="Times New Roman" w:cs="Times New Roman"/>
          <w:color w:val="000000"/>
          <w:sz w:val="28"/>
          <w:szCs w:val="28"/>
        </w:rPr>
        <w:t>(4):1053-1058.</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 xml:space="preserve">70. </w:t>
      </w:r>
      <w:proofErr w:type="spellStart"/>
      <w:r w:rsidRPr="0066021E">
        <w:rPr>
          <w:rFonts w:ascii="Times New Roman" w:hAnsi="Times New Roman" w:cs="Times New Roman"/>
          <w:color w:val="000000"/>
          <w:sz w:val="28"/>
          <w:szCs w:val="28"/>
        </w:rPr>
        <w:t>Gambero</w:t>
      </w:r>
      <w:proofErr w:type="spellEnd"/>
      <w:r w:rsidRPr="0066021E">
        <w:rPr>
          <w:rFonts w:ascii="Times New Roman" w:hAnsi="Times New Roman" w:cs="Times New Roman"/>
          <w:color w:val="000000"/>
          <w:sz w:val="28"/>
          <w:szCs w:val="28"/>
        </w:rPr>
        <w:t xml:space="preserve"> A, Becker TL, </w:t>
      </w:r>
      <w:proofErr w:type="spellStart"/>
      <w:r w:rsidRPr="0066021E">
        <w:rPr>
          <w:rFonts w:ascii="Times New Roman" w:hAnsi="Times New Roman" w:cs="Times New Roman"/>
          <w:color w:val="000000"/>
          <w:sz w:val="28"/>
          <w:szCs w:val="28"/>
        </w:rPr>
        <w:t>Zago</w:t>
      </w:r>
      <w:proofErr w:type="spellEnd"/>
      <w:r w:rsidRPr="0066021E">
        <w:rPr>
          <w:rFonts w:ascii="Times New Roman" w:hAnsi="Times New Roman" w:cs="Times New Roman"/>
          <w:color w:val="000000"/>
          <w:sz w:val="28"/>
          <w:szCs w:val="28"/>
        </w:rPr>
        <w:t xml:space="preserve"> AS, de Oliveira AF, </w:t>
      </w:r>
      <w:proofErr w:type="spellStart"/>
      <w:r w:rsidRPr="0066021E">
        <w:rPr>
          <w:rFonts w:ascii="Times New Roman" w:hAnsi="Times New Roman" w:cs="Times New Roman"/>
          <w:color w:val="000000"/>
          <w:sz w:val="28"/>
          <w:szCs w:val="28"/>
        </w:rPr>
        <w:t>Pedrazzoli</w:t>
      </w:r>
      <w:proofErr w:type="spellEnd"/>
      <w:r w:rsidRPr="0066021E">
        <w:rPr>
          <w:rFonts w:ascii="Times New Roman" w:hAnsi="Times New Roman" w:cs="Times New Roman"/>
          <w:color w:val="000000"/>
          <w:sz w:val="28"/>
          <w:szCs w:val="28"/>
        </w:rPr>
        <w:t xml:space="preserve"> J Jr. Comparative</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 xml:space="preserve">study of anti-inflammatory and </w:t>
      </w:r>
      <w:proofErr w:type="spellStart"/>
      <w:r w:rsidRPr="0066021E">
        <w:rPr>
          <w:rFonts w:ascii="Times New Roman" w:hAnsi="Times New Roman" w:cs="Times New Roman"/>
          <w:color w:val="000000"/>
          <w:sz w:val="28"/>
          <w:szCs w:val="28"/>
        </w:rPr>
        <w:t>ulcerogenic</w:t>
      </w:r>
      <w:proofErr w:type="spellEnd"/>
      <w:r w:rsidRPr="0066021E">
        <w:rPr>
          <w:rFonts w:ascii="Times New Roman" w:hAnsi="Times New Roman" w:cs="Times New Roman"/>
          <w:color w:val="000000"/>
          <w:sz w:val="28"/>
          <w:szCs w:val="28"/>
        </w:rPr>
        <w:t xml:space="preserve"> activities of different cyclooxygenase</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 xml:space="preserve">inhibitors. </w:t>
      </w:r>
      <w:proofErr w:type="spellStart"/>
      <w:r w:rsidRPr="0066021E">
        <w:rPr>
          <w:rFonts w:ascii="Times New Roman" w:hAnsi="Times New Roman" w:cs="Times New Roman"/>
          <w:color w:val="000000"/>
          <w:sz w:val="28"/>
          <w:szCs w:val="28"/>
        </w:rPr>
        <w:t>Inflammopharmacology</w:t>
      </w:r>
      <w:proofErr w:type="spellEnd"/>
      <w:r w:rsidRPr="0066021E">
        <w:rPr>
          <w:rFonts w:ascii="Times New Roman" w:hAnsi="Times New Roman" w:cs="Times New Roman"/>
          <w:color w:val="000000"/>
          <w:sz w:val="28"/>
          <w:szCs w:val="28"/>
        </w:rPr>
        <w:t xml:space="preserve"> 2005</w:t>
      </w:r>
      <w:proofErr w:type="gramStart"/>
      <w:r w:rsidRPr="0066021E">
        <w:rPr>
          <w:rFonts w:ascii="Times New Roman" w:hAnsi="Times New Roman" w:cs="Times New Roman"/>
          <w:color w:val="000000"/>
          <w:sz w:val="28"/>
          <w:szCs w:val="28"/>
        </w:rPr>
        <w:t>;13</w:t>
      </w:r>
      <w:proofErr w:type="gramEnd"/>
      <w:r w:rsidRPr="0066021E">
        <w:rPr>
          <w:rFonts w:ascii="Times New Roman" w:hAnsi="Times New Roman" w:cs="Times New Roman"/>
          <w:color w:val="000000"/>
          <w:sz w:val="28"/>
          <w:szCs w:val="28"/>
        </w:rPr>
        <w:t>(5-6):441-454.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71. Fulcher EM, Soto CD, Fulcher RM. Medications for disorders of the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musculoskeletal</w:t>
      </w:r>
      <w:proofErr w:type="gramEnd"/>
      <w:r w:rsidRPr="0066021E">
        <w:rPr>
          <w:rFonts w:ascii="Times New Roman" w:hAnsi="Times New Roman" w:cs="Times New Roman"/>
          <w:color w:val="000000"/>
          <w:sz w:val="28"/>
          <w:szCs w:val="28"/>
        </w:rPr>
        <w:t xml:space="preserve"> system. In: Principles and applications. A work text for allied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health</w:t>
      </w:r>
      <w:proofErr w:type="gramEnd"/>
      <w:r w:rsidRPr="0066021E">
        <w:rPr>
          <w:rFonts w:ascii="Times New Roman" w:hAnsi="Times New Roman" w:cs="Times New Roman"/>
          <w:color w:val="000000"/>
          <w:sz w:val="28"/>
          <w:szCs w:val="28"/>
        </w:rPr>
        <w:t xml:space="preserve"> professionals. Saunders, an imprint of Elsevier Science Philadelphia,</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2003. p. 510.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72. Kennedy MJ. Inflammation and cystic fibrosis pulmonary disease.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Pharmacotherapy 2001 May</w:t>
      </w:r>
      <w:proofErr w:type="gramStart"/>
      <w:r w:rsidRPr="0066021E">
        <w:rPr>
          <w:rFonts w:ascii="Times New Roman" w:hAnsi="Times New Roman" w:cs="Times New Roman"/>
          <w:color w:val="000000"/>
          <w:sz w:val="28"/>
          <w:szCs w:val="28"/>
        </w:rPr>
        <w:t>;21</w:t>
      </w:r>
      <w:proofErr w:type="gramEnd"/>
      <w:r w:rsidRPr="0066021E">
        <w:rPr>
          <w:rFonts w:ascii="Times New Roman" w:hAnsi="Times New Roman" w:cs="Times New Roman"/>
          <w:color w:val="000000"/>
          <w:sz w:val="28"/>
          <w:szCs w:val="28"/>
        </w:rPr>
        <w:t>(5):593-603.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73. </w:t>
      </w:r>
      <w:proofErr w:type="spellStart"/>
      <w:r w:rsidRPr="0066021E">
        <w:rPr>
          <w:rFonts w:ascii="Times New Roman" w:hAnsi="Times New Roman" w:cs="Times New Roman"/>
          <w:color w:val="000000"/>
          <w:sz w:val="28"/>
          <w:szCs w:val="28"/>
        </w:rPr>
        <w:t>Kovesi</w:t>
      </w:r>
      <w:proofErr w:type="spellEnd"/>
      <w:r w:rsidRPr="0066021E">
        <w:rPr>
          <w:rFonts w:ascii="Times New Roman" w:hAnsi="Times New Roman" w:cs="Times New Roman"/>
          <w:color w:val="000000"/>
          <w:sz w:val="28"/>
          <w:szCs w:val="28"/>
        </w:rPr>
        <w:t xml:space="preserve"> TA, Swartz R, MacDonald N. Transient renal failure due to simultaneous</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 xml:space="preserve">ibuprofen and aminoglycoside therapy in children with cystic fibrosis. N </w:t>
      </w:r>
      <w:proofErr w:type="spellStart"/>
      <w:r w:rsidRPr="0066021E">
        <w:rPr>
          <w:rFonts w:ascii="Times New Roman" w:hAnsi="Times New Roman" w:cs="Times New Roman"/>
          <w:color w:val="000000"/>
          <w:sz w:val="28"/>
          <w:szCs w:val="28"/>
        </w:rPr>
        <w:t>Engl</w:t>
      </w:r>
      <w:proofErr w:type="spellEnd"/>
      <w:r w:rsidRPr="0066021E">
        <w:rPr>
          <w:rFonts w:ascii="Times New Roman" w:hAnsi="Times New Roman" w:cs="Times New Roman"/>
          <w:color w:val="000000"/>
          <w:sz w:val="28"/>
          <w:szCs w:val="28"/>
        </w:rPr>
        <w:t xml:space="preserve"> J</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Med 1998 Jan</w:t>
      </w:r>
      <w:proofErr w:type="gramStart"/>
      <w:r w:rsidRPr="0066021E">
        <w:rPr>
          <w:rFonts w:ascii="Times New Roman" w:hAnsi="Times New Roman" w:cs="Times New Roman"/>
          <w:color w:val="000000"/>
          <w:sz w:val="28"/>
          <w:szCs w:val="28"/>
        </w:rPr>
        <w:t>;338</w:t>
      </w:r>
      <w:proofErr w:type="gramEnd"/>
      <w:r w:rsidRPr="0066021E">
        <w:rPr>
          <w:rFonts w:ascii="Times New Roman" w:hAnsi="Times New Roman" w:cs="Times New Roman"/>
          <w:color w:val="000000"/>
          <w:sz w:val="28"/>
          <w:szCs w:val="28"/>
        </w:rPr>
        <w:t>(1):65-66.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74. Durkin E, Moran AP, Hanson </w:t>
      </w:r>
      <w:proofErr w:type="spellStart"/>
      <w:r w:rsidRPr="0066021E">
        <w:rPr>
          <w:rFonts w:ascii="Times New Roman" w:hAnsi="Times New Roman" w:cs="Times New Roman"/>
          <w:color w:val="000000"/>
          <w:sz w:val="28"/>
          <w:szCs w:val="28"/>
        </w:rPr>
        <w:t>PJ</w:t>
      </w:r>
      <w:proofErr w:type="spellEnd"/>
      <w:r w:rsidRPr="0066021E">
        <w:rPr>
          <w:rFonts w:ascii="Times New Roman" w:hAnsi="Times New Roman" w:cs="Times New Roman"/>
          <w:color w:val="000000"/>
          <w:sz w:val="28"/>
          <w:szCs w:val="28"/>
        </w:rPr>
        <w:t>. Apoptosis induction in gastric mucous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cells</w:t>
      </w:r>
      <w:proofErr w:type="gramEnd"/>
      <w:r w:rsidRPr="0066021E">
        <w:rPr>
          <w:rFonts w:ascii="Times New Roman" w:hAnsi="Times New Roman" w:cs="Times New Roman"/>
          <w:color w:val="000000"/>
          <w:sz w:val="28"/>
          <w:szCs w:val="28"/>
        </w:rPr>
        <w:t xml:space="preserve"> in vitro: lesser potency of Helicobacter pylori than Escherichia coli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lipopolysaccharide</w:t>
      </w:r>
      <w:proofErr w:type="gramEnd"/>
      <w:r w:rsidRPr="0066021E">
        <w:rPr>
          <w:rFonts w:ascii="Times New Roman" w:hAnsi="Times New Roman" w:cs="Times New Roman"/>
          <w:color w:val="000000"/>
          <w:sz w:val="28"/>
          <w:szCs w:val="28"/>
        </w:rPr>
        <w:t xml:space="preserve">, but positive interaction with ibuprofen. </w:t>
      </w:r>
      <w:r w:rsidRPr="00B0159D">
        <w:rPr>
          <w:rFonts w:ascii="Times New Roman" w:hAnsi="Times New Roman" w:cs="Times New Roman"/>
          <w:i/>
          <w:color w:val="000000"/>
          <w:sz w:val="28"/>
          <w:szCs w:val="28"/>
        </w:rPr>
        <w:t>J Endotoxin Res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2006</w:t>
      </w:r>
      <w:proofErr w:type="gramStart"/>
      <w:r w:rsidRPr="0066021E">
        <w:rPr>
          <w:rFonts w:ascii="Times New Roman" w:hAnsi="Times New Roman" w:cs="Times New Roman"/>
          <w:color w:val="000000"/>
          <w:sz w:val="28"/>
          <w:szCs w:val="28"/>
        </w:rPr>
        <w:t>;12</w:t>
      </w:r>
      <w:proofErr w:type="gramEnd"/>
      <w:r w:rsidRPr="0066021E">
        <w:rPr>
          <w:rFonts w:ascii="Times New Roman" w:hAnsi="Times New Roman" w:cs="Times New Roman"/>
          <w:color w:val="000000"/>
          <w:sz w:val="28"/>
          <w:szCs w:val="28"/>
        </w:rPr>
        <w:t>(1):47-56.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75. Vale JA, Meredith </w:t>
      </w:r>
      <w:proofErr w:type="spellStart"/>
      <w:r w:rsidRPr="0066021E">
        <w:rPr>
          <w:rFonts w:ascii="Times New Roman" w:hAnsi="Times New Roman" w:cs="Times New Roman"/>
          <w:color w:val="000000"/>
          <w:sz w:val="28"/>
          <w:szCs w:val="28"/>
        </w:rPr>
        <w:t>TJ</w:t>
      </w:r>
      <w:proofErr w:type="spellEnd"/>
      <w:r w:rsidRPr="0066021E">
        <w:rPr>
          <w:rFonts w:ascii="Times New Roman" w:hAnsi="Times New Roman" w:cs="Times New Roman"/>
          <w:color w:val="000000"/>
          <w:sz w:val="28"/>
          <w:szCs w:val="28"/>
        </w:rPr>
        <w:t>. Acute poisoning due to non-steroidal anti-inflammatory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t>drugs</w:t>
      </w:r>
      <w:proofErr w:type="gramEnd"/>
      <w:r w:rsidRPr="0066021E">
        <w:rPr>
          <w:rFonts w:ascii="Times New Roman" w:hAnsi="Times New Roman" w:cs="Times New Roman"/>
          <w:color w:val="000000"/>
          <w:sz w:val="28"/>
          <w:szCs w:val="28"/>
        </w:rPr>
        <w:t xml:space="preserve">. Clinical features and management. </w:t>
      </w:r>
      <w:r w:rsidRPr="00B0159D">
        <w:rPr>
          <w:rFonts w:ascii="Times New Roman" w:hAnsi="Times New Roman" w:cs="Times New Roman"/>
          <w:i/>
          <w:color w:val="000000"/>
          <w:sz w:val="28"/>
          <w:szCs w:val="28"/>
        </w:rPr>
        <w:t xml:space="preserve">Med </w:t>
      </w:r>
      <w:proofErr w:type="spellStart"/>
      <w:r w:rsidRPr="00B0159D">
        <w:rPr>
          <w:rFonts w:ascii="Times New Roman" w:hAnsi="Times New Roman" w:cs="Times New Roman"/>
          <w:i/>
          <w:color w:val="000000"/>
          <w:sz w:val="28"/>
          <w:szCs w:val="28"/>
        </w:rPr>
        <w:t>Toxicol</w:t>
      </w:r>
      <w:proofErr w:type="spellEnd"/>
      <w:r w:rsidRPr="0066021E">
        <w:rPr>
          <w:rFonts w:ascii="Times New Roman" w:hAnsi="Times New Roman" w:cs="Times New Roman"/>
          <w:color w:val="000000"/>
          <w:sz w:val="28"/>
          <w:szCs w:val="28"/>
        </w:rPr>
        <w:t xml:space="preserve"> 1986 Jan-Feb</w:t>
      </w:r>
      <w:proofErr w:type="gramStart"/>
      <w:r w:rsidRPr="0066021E">
        <w:rPr>
          <w:rFonts w:ascii="Times New Roman" w:hAnsi="Times New Roman" w:cs="Times New Roman"/>
          <w:color w:val="000000"/>
          <w:sz w:val="28"/>
          <w:szCs w:val="28"/>
        </w:rPr>
        <w:t>;1</w:t>
      </w:r>
      <w:proofErr w:type="gramEnd"/>
      <w:r w:rsidRPr="0066021E">
        <w:rPr>
          <w:rFonts w:ascii="Times New Roman" w:hAnsi="Times New Roman" w:cs="Times New Roman"/>
          <w:color w:val="000000"/>
          <w:sz w:val="28"/>
          <w:szCs w:val="28"/>
        </w:rPr>
        <w:t>(1):12-31.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76. Rossi S. (2004). Australian medicine hand book ISBN 0-9578521-4-2.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77. Rang HP, Dale MM, Ritter JM. Anti-inflammatory and </w:t>
      </w:r>
      <w:r>
        <w:rPr>
          <w:rFonts w:ascii="Times New Roman" w:hAnsi="Times New Roman" w:cs="Times New Roman"/>
          <w:color w:val="000000"/>
          <w:sz w:val="28"/>
          <w:szCs w:val="28"/>
        </w:rPr>
        <w:t xml:space="preserve">immune </w:t>
      </w:r>
      <w:r w:rsidRPr="0066021E">
        <w:rPr>
          <w:rFonts w:ascii="Times New Roman" w:hAnsi="Times New Roman" w:cs="Times New Roman"/>
          <w:color w:val="000000"/>
          <w:sz w:val="28"/>
          <w:szCs w:val="28"/>
        </w:rPr>
        <w:t>suppressant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roofErr w:type="gramStart"/>
      <w:r w:rsidRPr="0066021E">
        <w:rPr>
          <w:rFonts w:ascii="Times New Roman" w:hAnsi="Times New Roman" w:cs="Times New Roman"/>
          <w:color w:val="000000"/>
          <w:sz w:val="28"/>
          <w:szCs w:val="28"/>
        </w:rPr>
        <w:lastRenderedPageBreak/>
        <w:t>drugs</w:t>
      </w:r>
      <w:proofErr w:type="gramEnd"/>
      <w:r w:rsidRPr="0066021E">
        <w:rPr>
          <w:rFonts w:ascii="Times New Roman" w:hAnsi="Times New Roman" w:cs="Times New Roman"/>
          <w:color w:val="000000"/>
          <w:sz w:val="28"/>
          <w:szCs w:val="28"/>
        </w:rPr>
        <w:t xml:space="preserve">. In: Pharmacology. 5th ed., </w:t>
      </w:r>
      <w:proofErr w:type="spellStart"/>
      <w:r w:rsidRPr="0066021E">
        <w:rPr>
          <w:rFonts w:ascii="Times New Roman" w:hAnsi="Times New Roman" w:cs="Times New Roman"/>
          <w:color w:val="000000"/>
          <w:sz w:val="28"/>
          <w:szCs w:val="28"/>
        </w:rPr>
        <w:t>Churchil</w:t>
      </w:r>
      <w:proofErr w:type="spellEnd"/>
      <w:r w:rsidRPr="0066021E">
        <w:rPr>
          <w:rFonts w:ascii="Times New Roman" w:hAnsi="Times New Roman" w:cs="Times New Roman"/>
          <w:color w:val="000000"/>
          <w:sz w:val="28"/>
          <w:szCs w:val="28"/>
        </w:rPr>
        <w:t xml:space="preserve"> Livingstone Edinburgh London,</w:t>
      </w:r>
    </w:p>
    <w:p w:rsidR="00D74229" w:rsidRDefault="00D74229" w:rsidP="00740C92">
      <w:pPr>
        <w:spacing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1999. p. 248.</w:t>
      </w:r>
    </w:p>
    <w:p w:rsidR="00D74229" w:rsidRPr="00666BE5" w:rsidRDefault="00D74229" w:rsidP="00740C92">
      <w:pPr>
        <w:spacing w:line="480" w:lineRule="auto"/>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78.</w:t>
      </w:r>
      <w:r w:rsidRPr="00666BE5">
        <w:rPr>
          <w:rFonts w:ascii="Times New Roman" w:hAnsi="Times New Roman" w:cs="Times New Roman"/>
          <w:color w:val="202122"/>
          <w:sz w:val="28"/>
          <w:szCs w:val="28"/>
          <w:shd w:val="clear" w:color="auto" w:fill="FFFFFF"/>
        </w:rPr>
        <w:t xml:space="preserve">Shoshani, </w:t>
      </w:r>
      <w:proofErr w:type="spellStart"/>
      <w:r w:rsidRPr="00666BE5">
        <w:rPr>
          <w:rFonts w:ascii="Times New Roman" w:hAnsi="Times New Roman" w:cs="Times New Roman"/>
          <w:color w:val="202122"/>
          <w:sz w:val="28"/>
          <w:szCs w:val="28"/>
          <w:shd w:val="clear" w:color="auto" w:fill="FFFFFF"/>
        </w:rPr>
        <w:t>Manar</w:t>
      </w:r>
      <w:proofErr w:type="spellEnd"/>
      <w:r w:rsidRPr="00666BE5">
        <w:rPr>
          <w:rFonts w:ascii="Times New Roman" w:hAnsi="Times New Roman" w:cs="Times New Roman"/>
          <w:color w:val="202122"/>
          <w:sz w:val="28"/>
          <w:szCs w:val="28"/>
          <w:shd w:val="clear" w:color="auto" w:fill="FFFFFF"/>
        </w:rPr>
        <w:t xml:space="preserve"> M.; Beck, Robert; Wang, Xiaoping; McLaughlin, Matthew J.; Johnson, Samuel A. (15 November 2017). "Synthesis of Surface-Analogue Square-</w:t>
      </w:r>
      <w:r>
        <w:rPr>
          <w:rFonts w:ascii="Times New Roman" w:hAnsi="Times New Roman" w:cs="Times New Roman"/>
          <w:color w:val="202122"/>
          <w:sz w:val="28"/>
          <w:szCs w:val="28"/>
          <w:shd w:val="clear" w:color="auto" w:fill="FFFFFF"/>
        </w:rPr>
        <w:t>79.</w:t>
      </w:r>
      <w:r w:rsidRPr="00666BE5">
        <w:rPr>
          <w:rFonts w:ascii="Times New Roman" w:hAnsi="Times New Roman" w:cs="Times New Roman"/>
          <w:color w:val="202122"/>
          <w:sz w:val="28"/>
          <w:szCs w:val="28"/>
          <w:shd w:val="clear" w:color="auto" w:fill="FFFFFF"/>
        </w:rPr>
        <w:t xml:space="preserve">Planar </w:t>
      </w:r>
      <w:proofErr w:type="spellStart"/>
      <w:r w:rsidRPr="00666BE5">
        <w:rPr>
          <w:rFonts w:ascii="Times New Roman" w:hAnsi="Times New Roman" w:cs="Times New Roman"/>
          <w:color w:val="202122"/>
          <w:sz w:val="28"/>
          <w:szCs w:val="28"/>
          <w:shd w:val="clear" w:color="auto" w:fill="FFFFFF"/>
        </w:rPr>
        <w:t>Tetranuclear</w:t>
      </w:r>
      <w:proofErr w:type="spellEnd"/>
      <w:r w:rsidRPr="00666BE5">
        <w:rPr>
          <w:rFonts w:ascii="Times New Roman" w:hAnsi="Times New Roman" w:cs="Times New Roman"/>
          <w:color w:val="202122"/>
          <w:sz w:val="28"/>
          <w:szCs w:val="28"/>
          <w:shd w:val="clear" w:color="auto" w:fill="FFFFFF"/>
        </w:rPr>
        <w:t xml:space="preserve"> Nickel Hydride Clusters and Bonding to μ4-NR, -O and -</w:t>
      </w:r>
      <w:proofErr w:type="spellStart"/>
      <w:r w:rsidRPr="00666BE5">
        <w:rPr>
          <w:rFonts w:ascii="Times New Roman" w:hAnsi="Times New Roman" w:cs="Times New Roman"/>
          <w:color w:val="202122"/>
          <w:sz w:val="28"/>
          <w:szCs w:val="28"/>
          <w:shd w:val="clear" w:color="auto" w:fill="FFFFFF"/>
        </w:rPr>
        <w:t>BH</w:t>
      </w:r>
      <w:proofErr w:type="spellEnd"/>
      <w:r w:rsidRPr="00666BE5">
        <w:rPr>
          <w:rFonts w:ascii="Times New Roman" w:hAnsi="Times New Roman" w:cs="Times New Roman"/>
          <w:color w:val="202122"/>
          <w:sz w:val="28"/>
          <w:szCs w:val="28"/>
          <w:shd w:val="clear" w:color="auto" w:fill="FFFFFF"/>
        </w:rPr>
        <w:t xml:space="preserve"> Ligands". </w:t>
      </w:r>
      <w:r w:rsidRPr="00666BE5">
        <w:rPr>
          <w:rFonts w:ascii="Times New Roman" w:hAnsi="Times New Roman" w:cs="Times New Roman"/>
          <w:i/>
          <w:iCs/>
          <w:color w:val="202122"/>
          <w:sz w:val="28"/>
          <w:szCs w:val="28"/>
          <w:shd w:val="clear" w:color="auto" w:fill="FFFFFF"/>
        </w:rPr>
        <w:t>Inorganic Chemistry</w:t>
      </w:r>
      <w:r w:rsidRPr="00666BE5">
        <w:rPr>
          <w:rFonts w:ascii="Times New Roman" w:hAnsi="Times New Roman" w:cs="Times New Roman"/>
          <w:color w:val="202122"/>
          <w:sz w:val="28"/>
          <w:szCs w:val="28"/>
          <w:shd w:val="clear" w:color="auto" w:fill="FFFFFF"/>
        </w:rPr>
        <w:t>. </w:t>
      </w:r>
      <w:r w:rsidRPr="00666BE5">
        <w:rPr>
          <w:rFonts w:ascii="Times New Roman" w:hAnsi="Times New Roman" w:cs="Times New Roman"/>
          <w:b/>
          <w:bCs/>
          <w:color w:val="202122"/>
          <w:sz w:val="28"/>
          <w:szCs w:val="28"/>
          <w:shd w:val="clear" w:color="auto" w:fill="FFFFFF"/>
        </w:rPr>
        <w:t>57</w:t>
      </w:r>
      <w:r w:rsidRPr="00666BE5">
        <w:rPr>
          <w:rFonts w:ascii="Times New Roman" w:hAnsi="Times New Roman" w:cs="Times New Roman"/>
          <w:color w:val="202122"/>
          <w:sz w:val="28"/>
          <w:szCs w:val="28"/>
          <w:shd w:val="clear" w:color="auto" w:fill="FFFFFF"/>
        </w:rPr>
        <w:t> (5):</w:t>
      </w:r>
    </w:p>
    <w:p w:rsidR="00D74229" w:rsidRPr="00666BE5" w:rsidRDefault="00D74229" w:rsidP="00740C92">
      <w:pPr>
        <w:autoSpaceDE w:val="0"/>
        <w:autoSpaceDN w:val="0"/>
        <w:adjustRightInd w:val="0"/>
        <w:spacing w:after="0" w:line="480" w:lineRule="auto"/>
        <w:jc w:val="both"/>
        <w:rPr>
          <w:rFonts w:ascii="Times New Roman" w:hAnsi="Times New Roman" w:cs="Times New Roman"/>
          <w:color w:val="202122"/>
          <w:sz w:val="28"/>
          <w:szCs w:val="28"/>
          <w:shd w:val="clear" w:color="auto" w:fill="FFFFFF"/>
        </w:rPr>
      </w:pPr>
      <w:r w:rsidRPr="00666BE5">
        <w:rPr>
          <w:rFonts w:ascii="Times New Roman" w:hAnsi="Times New Roman" w:cs="Times New Roman"/>
          <w:color w:val="202122"/>
          <w:sz w:val="28"/>
          <w:szCs w:val="28"/>
          <w:shd w:val="clear" w:color="auto" w:fill="FFFFFF"/>
        </w:rPr>
        <w:t>Cotton and Wilkinson (1966). </w:t>
      </w:r>
      <w:r w:rsidRPr="00666BE5">
        <w:rPr>
          <w:rFonts w:ascii="Times New Roman" w:hAnsi="Times New Roman" w:cs="Times New Roman"/>
          <w:i/>
          <w:iCs/>
          <w:color w:val="202122"/>
          <w:sz w:val="28"/>
          <w:szCs w:val="28"/>
          <w:shd w:val="clear" w:color="auto" w:fill="FFFFFF"/>
        </w:rPr>
        <w:t>Advanced Inorganic Chemistry: A Comprehensive Treatise</w:t>
      </w:r>
      <w:r w:rsidRPr="00666BE5">
        <w:rPr>
          <w:rFonts w:ascii="Times New Roman" w:hAnsi="Times New Roman" w:cs="Times New Roman"/>
          <w:color w:val="202122"/>
          <w:sz w:val="28"/>
          <w:szCs w:val="28"/>
          <w:shd w:val="clear" w:color="auto" w:fill="FFFFFF"/>
        </w:rPr>
        <w:t>. John Wiley &amp; Sons. pp. 878–893.</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color w:val="202122"/>
          <w:sz w:val="28"/>
          <w:szCs w:val="28"/>
        </w:rPr>
        <w:t>80 </w:t>
      </w:r>
      <w:r w:rsidRPr="0090222A">
        <w:rPr>
          <w:rFonts w:ascii="Times New Roman" w:eastAsia="Times New Roman" w:hAnsi="Times New Roman" w:cs="Times New Roman"/>
          <w:iCs/>
          <w:color w:val="202122"/>
          <w:sz w:val="28"/>
          <w:szCs w:val="28"/>
        </w:rPr>
        <w:t xml:space="preserve">Bonham, Maxine; O'Connor, Jacqueline M.; Hannigan, Bernadette M.; Strain, </w:t>
      </w:r>
      <w:proofErr w:type="spellStart"/>
      <w:r w:rsidRPr="0090222A">
        <w:rPr>
          <w:rFonts w:ascii="Times New Roman" w:eastAsia="Times New Roman" w:hAnsi="Times New Roman" w:cs="Times New Roman"/>
          <w:iCs/>
          <w:color w:val="202122"/>
          <w:sz w:val="28"/>
          <w:szCs w:val="28"/>
        </w:rPr>
        <w:t>J.J</w:t>
      </w:r>
      <w:proofErr w:type="spellEnd"/>
      <w:r w:rsidRPr="0090222A">
        <w:rPr>
          <w:rFonts w:ascii="Times New Roman" w:eastAsia="Times New Roman" w:hAnsi="Times New Roman" w:cs="Times New Roman"/>
          <w:iCs/>
          <w:color w:val="202122"/>
          <w:sz w:val="28"/>
          <w:szCs w:val="28"/>
        </w:rPr>
        <w:t>. (2002). </w:t>
      </w:r>
      <w:hyperlink r:id="rId70" w:history="1">
        <w:r w:rsidRPr="004B0AE3">
          <w:rPr>
            <w:rFonts w:ascii="Times New Roman" w:eastAsia="Times New Roman" w:hAnsi="Times New Roman" w:cs="Times New Roman"/>
            <w:iCs/>
            <w:sz w:val="28"/>
            <w:szCs w:val="28"/>
          </w:rPr>
          <w:t>"The immune system as a physiological indicator of marginal copper status?"</w:t>
        </w:r>
      </w:hyperlink>
      <w:proofErr w:type="gramStart"/>
      <w:r w:rsidRPr="004B0AE3">
        <w:rPr>
          <w:rFonts w:ascii="Times New Roman" w:eastAsia="Times New Roman" w:hAnsi="Times New Roman" w:cs="Times New Roman"/>
          <w:iCs/>
          <w:sz w:val="28"/>
          <w:szCs w:val="28"/>
        </w:rPr>
        <w:t>.</w:t>
      </w:r>
      <w:proofErr w:type="gramEnd"/>
      <w:r w:rsidRPr="0090222A">
        <w:rPr>
          <w:rFonts w:ascii="Times New Roman" w:eastAsia="Times New Roman" w:hAnsi="Times New Roman" w:cs="Times New Roman"/>
          <w:iCs/>
          <w:color w:val="202122"/>
          <w:sz w:val="28"/>
          <w:szCs w:val="28"/>
        </w:rPr>
        <w:t> British Journal of Nutrition. </w:t>
      </w:r>
      <w:r w:rsidRPr="0090222A">
        <w:rPr>
          <w:rFonts w:ascii="Times New Roman" w:eastAsia="Times New Roman" w:hAnsi="Times New Roman" w:cs="Times New Roman"/>
          <w:b/>
          <w:bCs/>
          <w:iCs/>
          <w:color w:val="202122"/>
          <w:sz w:val="28"/>
          <w:szCs w:val="28"/>
        </w:rPr>
        <w:t>87</w:t>
      </w:r>
      <w:r w:rsidRPr="0090222A">
        <w:rPr>
          <w:rFonts w:ascii="Times New Roman" w:eastAsia="Times New Roman" w:hAnsi="Times New Roman" w:cs="Times New Roman"/>
          <w:iCs/>
          <w:color w:val="202122"/>
          <w:sz w:val="28"/>
          <w:szCs w:val="28"/>
        </w:rPr>
        <w:t> (5): 393–403. </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81</w:t>
      </w:r>
      <w:r w:rsidRPr="0090222A">
        <w:rPr>
          <w:rFonts w:ascii="Times New Roman" w:eastAsia="Times New Roman" w:hAnsi="Times New Roman" w:cs="Times New Roman"/>
          <w:iCs/>
          <w:color w:val="202122"/>
          <w:sz w:val="28"/>
          <w:szCs w:val="28"/>
        </w:rPr>
        <w:t xml:space="preserve"> Li, </w:t>
      </w:r>
      <w:proofErr w:type="spellStart"/>
      <w:r w:rsidRPr="0090222A">
        <w:rPr>
          <w:rFonts w:ascii="Times New Roman" w:eastAsia="Times New Roman" w:hAnsi="Times New Roman" w:cs="Times New Roman"/>
          <w:iCs/>
          <w:color w:val="202122"/>
          <w:sz w:val="28"/>
          <w:szCs w:val="28"/>
        </w:rPr>
        <w:t>Yunbo</w:t>
      </w:r>
      <w:proofErr w:type="spellEnd"/>
      <w:r w:rsidRPr="0090222A">
        <w:rPr>
          <w:rFonts w:ascii="Times New Roman" w:eastAsia="Times New Roman" w:hAnsi="Times New Roman" w:cs="Times New Roman"/>
          <w:iCs/>
          <w:color w:val="202122"/>
          <w:sz w:val="28"/>
          <w:szCs w:val="28"/>
        </w:rPr>
        <w:t xml:space="preserve">; </w:t>
      </w:r>
      <w:proofErr w:type="spellStart"/>
      <w:r w:rsidRPr="0090222A">
        <w:rPr>
          <w:rFonts w:ascii="Times New Roman" w:eastAsia="Times New Roman" w:hAnsi="Times New Roman" w:cs="Times New Roman"/>
          <w:iCs/>
          <w:color w:val="202122"/>
          <w:sz w:val="28"/>
          <w:szCs w:val="28"/>
        </w:rPr>
        <w:t>Trush</w:t>
      </w:r>
      <w:proofErr w:type="spellEnd"/>
      <w:r w:rsidRPr="0090222A">
        <w:rPr>
          <w:rFonts w:ascii="Times New Roman" w:eastAsia="Times New Roman" w:hAnsi="Times New Roman" w:cs="Times New Roman"/>
          <w:iCs/>
          <w:color w:val="202122"/>
          <w:sz w:val="28"/>
          <w:szCs w:val="28"/>
        </w:rPr>
        <w:t xml:space="preserve">, Michael; </w:t>
      </w:r>
      <w:proofErr w:type="spellStart"/>
      <w:r w:rsidRPr="0090222A">
        <w:rPr>
          <w:rFonts w:ascii="Times New Roman" w:eastAsia="Times New Roman" w:hAnsi="Times New Roman" w:cs="Times New Roman"/>
          <w:iCs/>
          <w:color w:val="202122"/>
          <w:sz w:val="28"/>
          <w:szCs w:val="28"/>
        </w:rPr>
        <w:t>Yager</w:t>
      </w:r>
      <w:proofErr w:type="spellEnd"/>
      <w:r w:rsidRPr="0090222A">
        <w:rPr>
          <w:rFonts w:ascii="Times New Roman" w:eastAsia="Times New Roman" w:hAnsi="Times New Roman" w:cs="Times New Roman"/>
          <w:iCs/>
          <w:color w:val="202122"/>
          <w:sz w:val="28"/>
          <w:szCs w:val="28"/>
        </w:rPr>
        <w:t>, James (1994). "DNA damage caused by reactive oxygen species originating from a copper-dependent oxidation of the 2-hydroxy catechol of estradiol". Carcinogenesis. </w:t>
      </w:r>
      <w:r w:rsidRPr="0090222A">
        <w:rPr>
          <w:rFonts w:ascii="Times New Roman" w:eastAsia="Times New Roman" w:hAnsi="Times New Roman" w:cs="Times New Roman"/>
          <w:b/>
          <w:bCs/>
          <w:iCs/>
          <w:color w:val="202122"/>
          <w:sz w:val="28"/>
          <w:szCs w:val="28"/>
        </w:rPr>
        <w:t>15</w:t>
      </w:r>
      <w:r w:rsidRPr="0090222A">
        <w:rPr>
          <w:rFonts w:ascii="Times New Roman" w:eastAsia="Times New Roman" w:hAnsi="Times New Roman" w:cs="Times New Roman"/>
          <w:iCs/>
          <w:color w:val="202122"/>
          <w:sz w:val="28"/>
          <w:szCs w:val="28"/>
        </w:rPr>
        <w:t> (7): 1421–1427</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82</w:t>
      </w:r>
      <w:r>
        <w:rPr>
          <w:rFonts w:ascii="Times New Roman" w:eastAsia="Times New Roman" w:hAnsi="Times New Roman" w:cs="Times New Roman"/>
          <w:b/>
          <w:bCs/>
          <w:color w:val="0000FF"/>
          <w:sz w:val="28"/>
          <w:szCs w:val="28"/>
          <w:u w:val="single"/>
        </w:rPr>
        <w:t xml:space="preserve"> </w:t>
      </w:r>
      <w:r w:rsidRPr="0090222A">
        <w:rPr>
          <w:rFonts w:ascii="Times New Roman" w:eastAsia="Times New Roman" w:hAnsi="Times New Roman" w:cs="Times New Roman"/>
          <w:iCs/>
          <w:color w:val="202122"/>
          <w:sz w:val="28"/>
          <w:szCs w:val="28"/>
        </w:rPr>
        <w:t xml:space="preserve">Gordon, </w:t>
      </w:r>
      <w:proofErr w:type="spellStart"/>
      <w:r w:rsidRPr="0090222A">
        <w:rPr>
          <w:rFonts w:ascii="Times New Roman" w:eastAsia="Times New Roman" w:hAnsi="Times New Roman" w:cs="Times New Roman"/>
          <w:iCs/>
          <w:color w:val="202122"/>
          <w:sz w:val="28"/>
          <w:szCs w:val="28"/>
        </w:rPr>
        <w:t>Starkebaum</w:t>
      </w:r>
      <w:proofErr w:type="spellEnd"/>
      <w:r w:rsidRPr="0090222A">
        <w:rPr>
          <w:rFonts w:ascii="Times New Roman" w:eastAsia="Times New Roman" w:hAnsi="Times New Roman" w:cs="Times New Roman"/>
          <w:iCs/>
          <w:color w:val="202122"/>
          <w:sz w:val="28"/>
          <w:szCs w:val="28"/>
        </w:rPr>
        <w:t>; John, M. Harlan (April 1986). </w:t>
      </w:r>
      <w:hyperlink r:id="rId71" w:history="1">
        <w:r w:rsidRPr="004B0AE3">
          <w:rPr>
            <w:rFonts w:ascii="Times New Roman" w:eastAsia="Times New Roman" w:hAnsi="Times New Roman" w:cs="Times New Roman"/>
            <w:iCs/>
            <w:sz w:val="28"/>
            <w:szCs w:val="28"/>
          </w:rPr>
          <w:t>"Endothelial cell injury due to copper-catalyzed hydrogen peroxide generation from homocysteine</w:t>
        </w:r>
        <w:r w:rsidRPr="004B0AE3">
          <w:rPr>
            <w:rFonts w:ascii="Times New Roman" w:eastAsia="Times New Roman" w:hAnsi="Times New Roman" w:cs="Times New Roman"/>
            <w:iCs/>
            <w:color w:val="0000FF"/>
            <w:sz w:val="28"/>
            <w:szCs w:val="28"/>
          </w:rPr>
          <w:t>"</w:t>
        </w:r>
      </w:hyperlink>
      <w:r w:rsidRPr="0090222A">
        <w:rPr>
          <w:rFonts w:ascii="Times New Roman" w:eastAsia="Times New Roman" w:hAnsi="Times New Roman" w:cs="Times New Roman"/>
          <w:iCs/>
          <w:color w:val="202122"/>
          <w:sz w:val="28"/>
          <w:szCs w:val="28"/>
        </w:rPr>
        <w:t>. </w:t>
      </w:r>
      <w:r w:rsidRPr="004B0AE3">
        <w:rPr>
          <w:rFonts w:ascii="Times New Roman" w:eastAsia="Times New Roman" w:hAnsi="Times New Roman" w:cs="Times New Roman"/>
          <w:i/>
          <w:iCs/>
          <w:color w:val="202122"/>
          <w:sz w:val="28"/>
          <w:szCs w:val="28"/>
        </w:rPr>
        <w:t xml:space="preserve">J. </w:t>
      </w:r>
      <w:proofErr w:type="spellStart"/>
      <w:r w:rsidRPr="004B0AE3">
        <w:rPr>
          <w:rFonts w:ascii="Times New Roman" w:eastAsia="Times New Roman" w:hAnsi="Times New Roman" w:cs="Times New Roman"/>
          <w:i/>
          <w:iCs/>
          <w:color w:val="202122"/>
          <w:sz w:val="28"/>
          <w:szCs w:val="28"/>
        </w:rPr>
        <w:t>Clin</w:t>
      </w:r>
      <w:proofErr w:type="spellEnd"/>
      <w:r w:rsidRPr="004B0AE3">
        <w:rPr>
          <w:rFonts w:ascii="Times New Roman" w:eastAsia="Times New Roman" w:hAnsi="Times New Roman" w:cs="Times New Roman"/>
          <w:i/>
          <w:iCs/>
          <w:color w:val="202122"/>
          <w:sz w:val="28"/>
          <w:szCs w:val="28"/>
        </w:rPr>
        <w:t>. Invest.</w:t>
      </w:r>
      <w:r w:rsidRPr="0090222A">
        <w:rPr>
          <w:rFonts w:ascii="Times New Roman" w:eastAsia="Times New Roman" w:hAnsi="Times New Roman" w:cs="Times New Roman"/>
          <w:iCs/>
          <w:color w:val="202122"/>
          <w:sz w:val="28"/>
          <w:szCs w:val="28"/>
        </w:rPr>
        <w:t> </w:t>
      </w:r>
      <w:r w:rsidRPr="0090222A">
        <w:rPr>
          <w:rFonts w:ascii="Times New Roman" w:eastAsia="Times New Roman" w:hAnsi="Times New Roman" w:cs="Times New Roman"/>
          <w:b/>
          <w:bCs/>
          <w:iCs/>
          <w:color w:val="202122"/>
          <w:sz w:val="28"/>
          <w:szCs w:val="28"/>
        </w:rPr>
        <w:t>77</w:t>
      </w:r>
      <w:r w:rsidRPr="0090222A">
        <w:rPr>
          <w:rFonts w:ascii="Times New Roman" w:eastAsia="Times New Roman" w:hAnsi="Times New Roman" w:cs="Times New Roman"/>
          <w:iCs/>
          <w:color w:val="202122"/>
          <w:sz w:val="28"/>
          <w:szCs w:val="28"/>
        </w:rPr>
        <w:t> (4): 1370–6. </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w:t>
      </w:r>
      <w:r>
        <w:rPr>
          <w:rFonts w:ascii="Times New Roman" w:eastAsia="Times New Roman" w:hAnsi="Times New Roman" w:cs="Times New Roman"/>
          <w:bCs/>
          <w:color w:val="202122"/>
          <w:sz w:val="28"/>
          <w:szCs w:val="28"/>
        </w:rPr>
        <w:t>3</w:t>
      </w:r>
      <w:r w:rsidRPr="0090222A">
        <w:rPr>
          <w:rFonts w:ascii="Times New Roman" w:eastAsia="Times New Roman" w:hAnsi="Times New Roman" w:cs="Times New Roman"/>
          <w:iCs/>
          <w:color w:val="202122"/>
          <w:sz w:val="28"/>
          <w:szCs w:val="28"/>
        </w:rPr>
        <w:t xml:space="preserve"> Cornell University. Retrieved 10 July 2008.</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lastRenderedPageBreak/>
        <w:t>8</w:t>
      </w:r>
      <w:r>
        <w:rPr>
          <w:rFonts w:ascii="Times New Roman" w:eastAsia="Times New Roman" w:hAnsi="Times New Roman" w:cs="Times New Roman"/>
          <w:bCs/>
          <w:color w:val="202122"/>
          <w:sz w:val="28"/>
          <w:szCs w:val="28"/>
        </w:rPr>
        <w:t>4</w:t>
      </w:r>
      <w:r>
        <w:rPr>
          <w:rFonts w:ascii="Times New Roman" w:eastAsia="Times New Roman" w:hAnsi="Times New Roman" w:cs="Times New Roman"/>
          <w:b/>
          <w:bCs/>
          <w:color w:val="0000FF"/>
          <w:sz w:val="28"/>
          <w:szCs w:val="28"/>
          <w:u w:val="single"/>
        </w:rPr>
        <w:t xml:space="preserve"> </w:t>
      </w:r>
      <w:r w:rsidRPr="0090222A">
        <w:rPr>
          <w:rFonts w:ascii="Times New Roman" w:eastAsia="Times New Roman" w:hAnsi="Times New Roman" w:cs="Times New Roman"/>
          <w:iCs/>
          <w:color w:val="202122"/>
          <w:sz w:val="28"/>
          <w:szCs w:val="28"/>
        </w:rPr>
        <w:t>Hunt, Charles E. &amp; William W. Carlton (1965). "Cardiovascular Lesions Associated with Experimental Copper Deficiency in the Rabbit". </w:t>
      </w:r>
      <w:r w:rsidRPr="004B0AE3">
        <w:rPr>
          <w:rFonts w:ascii="Times New Roman" w:eastAsia="Times New Roman" w:hAnsi="Times New Roman" w:cs="Times New Roman"/>
          <w:i/>
          <w:iCs/>
          <w:color w:val="202122"/>
          <w:sz w:val="28"/>
          <w:szCs w:val="28"/>
        </w:rPr>
        <w:t>Journal of Nutrition. </w:t>
      </w:r>
      <w:r w:rsidRPr="0090222A">
        <w:rPr>
          <w:rFonts w:ascii="Times New Roman" w:eastAsia="Times New Roman" w:hAnsi="Times New Roman" w:cs="Times New Roman"/>
          <w:b/>
          <w:bCs/>
          <w:iCs/>
          <w:color w:val="202122"/>
          <w:sz w:val="28"/>
          <w:szCs w:val="28"/>
        </w:rPr>
        <w:t>87</w:t>
      </w:r>
      <w:r w:rsidRPr="0090222A">
        <w:rPr>
          <w:rFonts w:ascii="Times New Roman" w:eastAsia="Times New Roman" w:hAnsi="Times New Roman" w:cs="Times New Roman"/>
          <w:iCs/>
          <w:color w:val="202122"/>
          <w:sz w:val="28"/>
          <w:szCs w:val="28"/>
        </w:rPr>
        <w:t> (4): 385–394. </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85</w:t>
      </w:r>
      <w:r w:rsidRPr="000D45DB">
        <w:rPr>
          <w:rFonts w:ascii="Times New Roman" w:eastAsia="Times New Roman" w:hAnsi="Times New Roman" w:cs="Times New Roman"/>
          <w:b/>
          <w:bCs/>
          <w:color w:val="0000FF"/>
          <w:sz w:val="28"/>
          <w:szCs w:val="28"/>
        </w:rPr>
        <w:t xml:space="preserve">   </w:t>
      </w:r>
      <w:proofErr w:type="spellStart"/>
      <w:r w:rsidRPr="0090222A">
        <w:rPr>
          <w:rFonts w:ascii="Times New Roman" w:eastAsia="Times New Roman" w:hAnsi="Times New Roman" w:cs="Times New Roman"/>
          <w:iCs/>
          <w:color w:val="202122"/>
          <w:sz w:val="28"/>
          <w:szCs w:val="28"/>
        </w:rPr>
        <w:t>Ayyat</w:t>
      </w:r>
      <w:proofErr w:type="spellEnd"/>
      <w:r w:rsidRPr="0090222A">
        <w:rPr>
          <w:rFonts w:ascii="Times New Roman" w:eastAsia="Times New Roman" w:hAnsi="Times New Roman" w:cs="Times New Roman"/>
          <w:iCs/>
          <w:color w:val="202122"/>
          <w:sz w:val="28"/>
          <w:szCs w:val="28"/>
        </w:rPr>
        <w:t xml:space="preserve"> M.S.; </w:t>
      </w:r>
      <w:proofErr w:type="spellStart"/>
      <w:r w:rsidRPr="0090222A">
        <w:rPr>
          <w:rFonts w:ascii="Times New Roman" w:eastAsia="Times New Roman" w:hAnsi="Times New Roman" w:cs="Times New Roman"/>
          <w:iCs/>
          <w:color w:val="202122"/>
          <w:sz w:val="28"/>
          <w:szCs w:val="28"/>
        </w:rPr>
        <w:t>Marai</w:t>
      </w:r>
      <w:proofErr w:type="spellEnd"/>
      <w:r w:rsidRPr="0090222A">
        <w:rPr>
          <w:rFonts w:ascii="Times New Roman" w:eastAsia="Times New Roman" w:hAnsi="Times New Roman" w:cs="Times New Roman"/>
          <w:iCs/>
          <w:color w:val="202122"/>
          <w:sz w:val="28"/>
          <w:szCs w:val="28"/>
        </w:rPr>
        <w:t xml:space="preserve"> </w:t>
      </w:r>
      <w:proofErr w:type="spellStart"/>
      <w:r w:rsidRPr="0090222A">
        <w:rPr>
          <w:rFonts w:ascii="Times New Roman" w:eastAsia="Times New Roman" w:hAnsi="Times New Roman" w:cs="Times New Roman"/>
          <w:iCs/>
          <w:color w:val="202122"/>
          <w:sz w:val="28"/>
          <w:szCs w:val="28"/>
        </w:rPr>
        <w:t>I.F.M</w:t>
      </w:r>
      <w:proofErr w:type="spellEnd"/>
      <w:r w:rsidRPr="0090222A">
        <w:rPr>
          <w:rFonts w:ascii="Times New Roman" w:eastAsia="Times New Roman" w:hAnsi="Times New Roman" w:cs="Times New Roman"/>
          <w:iCs/>
          <w:color w:val="202122"/>
          <w:sz w:val="28"/>
          <w:szCs w:val="28"/>
        </w:rPr>
        <w:t xml:space="preserve">.; </w:t>
      </w:r>
      <w:proofErr w:type="spellStart"/>
      <w:r w:rsidRPr="0090222A">
        <w:rPr>
          <w:rFonts w:ascii="Times New Roman" w:eastAsia="Times New Roman" w:hAnsi="Times New Roman" w:cs="Times New Roman"/>
          <w:iCs/>
          <w:color w:val="202122"/>
          <w:sz w:val="28"/>
          <w:szCs w:val="28"/>
        </w:rPr>
        <w:t>Alazab</w:t>
      </w:r>
      <w:proofErr w:type="spellEnd"/>
      <w:r w:rsidRPr="0090222A">
        <w:rPr>
          <w:rFonts w:ascii="Times New Roman" w:eastAsia="Times New Roman" w:hAnsi="Times New Roman" w:cs="Times New Roman"/>
          <w:iCs/>
          <w:color w:val="202122"/>
          <w:sz w:val="28"/>
          <w:szCs w:val="28"/>
        </w:rPr>
        <w:t xml:space="preserve"> A.M. (1995). </w:t>
      </w:r>
      <w:hyperlink r:id="rId72" w:history="1">
        <w:r w:rsidRPr="004B0AE3">
          <w:rPr>
            <w:rFonts w:ascii="Times New Roman" w:eastAsia="Times New Roman" w:hAnsi="Times New Roman" w:cs="Times New Roman"/>
            <w:iCs/>
            <w:sz w:val="28"/>
            <w:szCs w:val="28"/>
          </w:rPr>
          <w:t>"Copper-Protein Nutrition of New Zealand White Rabbits under Egyptian Conditions"</w:t>
        </w:r>
      </w:hyperlink>
      <w:r w:rsidRPr="0090222A">
        <w:rPr>
          <w:rFonts w:ascii="Times New Roman" w:eastAsia="Times New Roman" w:hAnsi="Times New Roman" w:cs="Times New Roman"/>
          <w:iCs/>
          <w:color w:val="202122"/>
          <w:sz w:val="28"/>
          <w:szCs w:val="28"/>
        </w:rPr>
        <w:t>. World Rabbit Science. </w:t>
      </w:r>
      <w:r w:rsidRPr="0090222A">
        <w:rPr>
          <w:rFonts w:ascii="Times New Roman" w:eastAsia="Times New Roman" w:hAnsi="Times New Roman" w:cs="Times New Roman"/>
          <w:b/>
          <w:bCs/>
          <w:iCs/>
          <w:color w:val="202122"/>
          <w:sz w:val="28"/>
          <w:szCs w:val="28"/>
        </w:rPr>
        <w:t>3</w:t>
      </w:r>
      <w:r w:rsidRPr="0090222A">
        <w:rPr>
          <w:rFonts w:ascii="Times New Roman" w:eastAsia="Times New Roman" w:hAnsi="Times New Roman" w:cs="Times New Roman"/>
          <w:iCs/>
          <w:color w:val="202122"/>
          <w:sz w:val="28"/>
          <w:szCs w:val="28"/>
        </w:rPr>
        <w:t> (3): 113–118</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proofErr w:type="gramStart"/>
      <w:r w:rsidRPr="0090222A">
        <w:rPr>
          <w:rFonts w:ascii="Times New Roman" w:eastAsia="Times New Roman" w:hAnsi="Times New Roman" w:cs="Times New Roman"/>
          <w:bCs/>
          <w:color w:val="202122"/>
          <w:sz w:val="28"/>
          <w:szCs w:val="28"/>
        </w:rPr>
        <w:t>86</w:t>
      </w:r>
      <w:r w:rsidRPr="000D45DB">
        <w:rPr>
          <w:rFonts w:ascii="Times New Roman" w:eastAsia="Times New Roman" w:hAnsi="Times New Roman" w:cs="Times New Roman"/>
          <w:b/>
          <w:bCs/>
          <w:color w:val="0000FF"/>
          <w:sz w:val="28"/>
          <w:szCs w:val="28"/>
          <w:u w:val="single"/>
        </w:rPr>
        <w:t xml:space="preserve"> </w:t>
      </w:r>
      <w:r w:rsidRPr="000D45DB">
        <w:rPr>
          <w:rFonts w:ascii="Times New Roman" w:eastAsia="Times New Roman" w:hAnsi="Times New Roman" w:cs="Times New Roman"/>
          <w:color w:val="202122"/>
          <w:sz w:val="28"/>
          <w:szCs w:val="28"/>
          <w:u w:val="single"/>
        </w:rPr>
        <w:t> </w:t>
      </w:r>
      <w:r w:rsidRPr="0090222A">
        <w:rPr>
          <w:rFonts w:ascii="Times New Roman" w:eastAsia="Times New Roman" w:hAnsi="Times New Roman" w:cs="Times New Roman"/>
          <w:iCs/>
          <w:color w:val="202122"/>
          <w:sz w:val="28"/>
          <w:szCs w:val="28"/>
        </w:rPr>
        <w:t>Brewer</w:t>
      </w:r>
      <w:proofErr w:type="gramEnd"/>
      <w:r w:rsidRPr="0090222A">
        <w:rPr>
          <w:rFonts w:ascii="Times New Roman" w:eastAsia="Times New Roman" w:hAnsi="Times New Roman" w:cs="Times New Roman"/>
          <w:iCs/>
          <w:color w:val="202122"/>
          <w:sz w:val="28"/>
          <w:szCs w:val="28"/>
        </w:rPr>
        <w:t xml:space="preserve"> </w:t>
      </w:r>
      <w:proofErr w:type="spellStart"/>
      <w:r w:rsidRPr="0090222A">
        <w:rPr>
          <w:rFonts w:ascii="Times New Roman" w:eastAsia="Times New Roman" w:hAnsi="Times New Roman" w:cs="Times New Roman"/>
          <w:iCs/>
          <w:color w:val="202122"/>
          <w:sz w:val="28"/>
          <w:szCs w:val="28"/>
        </w:rPr>
        <w:t>GJ</w:t>
      </w:r>
      <w:proofErr w:type="spellEnd"/>
      <w:r w:rsidRPr="0090222A">
        <w:rPr>
          <w:rFonts w:ascii="Times New Roman" w:eastAsia="Times New Roman" w:hAnsi="Times New Roman" w:cs="Times New Roman"/>
          <w:iCs/>
          <w:color w:val="202122"/>
          <w:sz w:val="28"/>
          <w:szCs w:val="28"/>
        </w:rPr>
        <w:t xml:space="preserve"> (March 2012). "Copper excess, zinc deficiency, and cognition loss in Alzheimer's disease". </w:t>
      </w:r>
      <w:proofErr w:type="spellStart"/>
      <w:r w:rsidRPr="0090222A">
        <w:rPr>
          <w:rFonts w:ascii="Times New Roman" w:eastAsia="Times New Roman" w:hAnsi="Times New Roman" w:cs="Times New Roman"/>
          <w:iCs/>
          <w:color w:val="202122"/>
          <w:sz w:val="28"/>
          <w:szCs w:val="28"/>
        </w:rPr>
        <w:t>BioFactors</w:t>
      </w:r>
      <w:proofErr w:type="spellEnd"/>
      <w:r w:rsidRPr="0090222A">
        <w:rPr>
          <w:rFonts w:ascii="Times New Roman" w:eastAsia="Times New Roman" w:hAnsi="Times New Roman" w:cs="Times New Roman"/>
          <w:iCs/>
          <w:color w:val="202122"/>
          <w:sz w:val="28"/>
          <w:szCs w:val="28"/>
        </w:rPr>
        <w:t> (Review). </w:t>
      </w:r>
      <w:r w:rsidRPr="0090222A">
        <w:rPr>
          <w:rFonts w:ascii="Times New Roman" w:eastAsia="Times New Roman" w:hAnsi="Times New Roman" w:cs="Times New Roman"/>
          <w:b/>
          <w:bCs/>
          <w:iCs/>
          <w:color w:val="202122"/>
          <w:sz w:val="28"/>
          <w:szCs w:val="28"/>
        </w:rPr>
        <w:t>38</w:t>
      </w:r>
      <w:r>
        <w:rPr>
          <w:rFonts w:ascii="Times New Roman" w:eastAsia="Times New Roman" w:hAnsi="Times New Roman" w:cs="Times New Roman"/>
          <w:iCs/>
          <w:color w:val="202122"/>
          <w:sz w:val="28"/>
          <w:szCs w:val="28"/>
        </w:rPr>
        <w:t> (2) 107-113</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w:t>
      </w:r>
      <w:r>
        <w:rPr>
          <w:rFonts w:ascii="Times New Roman" w:eastAsia="Times New Roman" w:hAnsi="Times New Roman" w:cs="Times New Roman"/>
          <w:bCs/>
          <w:color w:val="202122"/>
          <w:sz w:val="28"/>
          <w:szCs w:val="28"/>
        </w:rPr>
        <w:t>7</w:t>
      </w:r>
      <w:r w:rsidRPr="000D45DB">
        <w:rPr>
          <w:rFonts w:ascii="Times New Roman" w:eastAsia="Times New Roman" w:hAnsi="Times New Roman" w:cs="Times New Roman"/>
          <w:b/>
          <w:bCs/>
          <w:color w:val="0000FF"/>
          <w:sz w:val="28"/>
          <w:szCs w:val="28"/>
        </w:rPr>
        <w:t xml:space="preserve"> </w:t>
      </w:r>
      <w:hyperlink r:id="rId73" w:anchor="summary9-0" w:history="1">
        <w:r w:rsidRPr="004B0AE3">
          <w:rPr>
            <w:rFonts w:ascii="Times New Roman" w:eastAsia="Times New Roman" w:hAnsi="Times New Roman" w:cs="Times New Roman"/>
            <w:iCs/>
            <w:sz w:val="28"/>
            <w:szCs w:val="28"/>
          </w:rPr>
          <w:t>Copper: Alzheimer's Disease"</w:t>
        </w:r>
      </w:hyperlink>
      <w:r w:rsidRPr="004B0AE3">
        <w:rPr>
          <w:rFonts w:ascii="Times New Roman" w:eastAsia="Times New Roman" w:hAnsi="Times New Roman" w:cs="Times New Roman"/>
          <w:iCs/>
          <w:sz w:val="28"/>
          <w:szCs w:val="28"/>
        </w:rPr>
        <w:t>. </w:t>
      </w:r>
      <w:hyperlink r:id="rId74" w:tooltip="Examine.com" w:history="1">
        <w:r w:rsidRPr="004B0AE3">
          <w:rPr>
            <w:rFonts w:ascii="Times New Roman" w:eastAsia="Times New Roman" w:hAnsi="Times New Roman" w:cs="Times New Roman"/>
            <w:iCs/>
            <w:sz w:val="28"/>
            <w:szCs w:val="28"/>
          </w:rPr>
          <w:t>Examine.com</w:t>
        </w:r>
      </w:hyperlink>
      <w:r w:rsidRPr="004B0AE3">
        <w:rPr>
          <w:rFonts w:ascii="Times New Roman" w:eastAsia="Times New Roman" w:hAnsi="Times New Roman" w:cs="Times New Roman"/>
          <w:iCs/>
          <w:sz w:val="28"/>
          <w:szCs w:val="28"/>
        </w:rPr>
        <w:t>.</w:t>
      </w:r>
      <w:r w:rsidRPr="0090222A">
        <w:rPr>
          <w:rFonts w:ascii="Times New Roman" w:eastAsia="Times New Roman" w:hAnsi="Times New Roman" w:cs="Times New Roman"/>
          <w:iCs/>
          <w:color w:val="202122"/>
          <w:sz w:val="28"/>
          <w:szCs w:val="28"/>
        </w:rPr>
        <w:t xml:space="preserve"> Retrieved 21 June 2015.</w:t>
      </w:r>
    </w:p>
    <w:p w:rsidR="00D74229" w:rsidRPr="000D45DB" w:rsidRDefault="00D74229" w:rsidP="00740C92">
      <w:pPr>
        <w:shd w:val="clear" w:color="auto" w:fill="FFFFFF"/>
        <w:spacing w:before="100" w:beforeAutospacing="1" w:after="24" w:line="480" w:lineRule="auto"/>
        <w:jc w:val="both"/>
        <w:rPr>
          <w:rFonts w:ascii="Times New Roman" w:hAnsi="Times New Roman" w:cs="Times New Roman"/>
          <w:color w:val="202122"/>
          <w:sz w:val="28"/>
          <w:szCs w:val="28"/>
        </w:rPr>
      </w:pPr>
      <w:r>
        <w:rPr>
          <w:rFonts w:ascii="Times New Roman" w:hAnsi="Times New Roman" w:cs="Times New Roman"/>
          <w:sz w:val="28"/>
          <w:szCs w:val="28"/>
        </w:rPr>
        <w:t xml:space="preserve">88 </w:t>
      </w:r>
      <w:r w:rsidRPr="000D45DB">
        <w:rPr>
          <w:rStyle w:val="HTMLCite"/>
          <w:rFonts w:ascii="Times New Roman" w:hAnsi="Times New Roman" w:cs="Times New Roman"/>
          <w:color w:val="202122"/>
          <w:sz w:val="28"/>
          <w:szCs w:val="28"/>
        </w:rPr>
        <w:t xml:space="preserve">Lu, Jun-Bo; Jian, </w:t>
      </w:r>
      <w:proofErr w:type="spellStart"/>
      <w:r w:rsidRPr="000D45DB">
        <w:rPr>
          <w:rStyle w:val="HTMLCite"/>
          <w:rFonts w:ascii="Times New Roman" w:hAnsi="Times New Roman" w:cs="Times New Roman"/>
          <w:color w:val="202122"/>
          <w:sz w:val="28"/>
          <w:szCs w:val="28"/>
        </w:rPr>
        <w:t>Jiwen</w:t>
      </w:r>
      <w:proofErr w:type="spellEnd"/>
      <w:r w:rsidRPr="000D45DB">
        <w:rPr>
          <w:rStyle w:val="HTMLCite"/>
          <w:rFonts w:ascii="Times New Roman" w:hAnsi="Times New Roman" w:cs="Times New Roman"/>
          <w:color w:val="202122"/>
          <w:sz w:val="28"/>
          <w:szCs w:val="28"/>
        </w:rPr>
        <w:t xml:space="preserve">; Huang, Wei; Lin, </w:t>
      </w:r>
      <w:proofErr w:type="spellStart"/>
      <w:r w:rsidRPr="000D45DB">
        <w:rPr>
          <w:rStyle w:val="HTMLCite"/>
          <w:rFonts w:ascii="Times New Roman" w:hAnsi="Times New Roman" w:cs="Times New Roman"/>
          <w:color w:val="202122"/>
          <w:sz w:val="28"/>
          <w:szCs w:val="28"/>
        </w:rPr>
        <w:t>Hailu</w:t>
      </w:r>
      <w:proofErr w:type="spellEnd"/>
      <w:r w:rsidRPr="000D45DB">
        <w:rPr>
          <w:rStyle w:val="HTMLCite"/>
          <w:rFonts w:ascii="Times New Roman" w:hAnsi="Times New Roman" w:cs="Times New Roman"/>
          <w:color w:val="202122"/>
          <w:sz w:val="28"/>
          <w:szCs w:val="28"/>
        </w:rPr>
        <w:t xml:space="preserve">; Li, Jun; Zhou, </w:t>
      </w:r>
      <w:proofErr w:type="spellStart"/>
      <w:r w:rsidRPr="000D45DB">
        <w:rPr>
          <w:rStyle w:val="HTMLCite"/>
          <w:rFonts w:ascii="Times New Roman" w:hAnsi="Times New Roman" w:cs="Times New Roman"/>
          <w:color w:val="202122"/>
          <w:sz w:val="28"/>
          <w:szCs w:val="28"/>
        </w:rPr>
        <w:t>Mingfei</w:t>
      </w:r>
      <w:proofErr w:type="spellEnd"/>
      <w:r w:rsidRPr="000D45DB">
        <w:rPr>
          <w:rStyle w:val="HTMLCite"/>
          <w:rFonts w:ascii="Times New Roman" w:hAnsi="Times New Roman" w:cs="Times New Roman"/>
          <w:color w:val="202122"/>
          <w:sz w:val="28"/>
          <w:szCs w:val="28"/>
        </w:rPr>
        <w:t xml:space="preserve"> (16 November 2016). "Experimental and theoretical identification of the </w:t>
      </w:r>
      <w:proofErr w:type="gramStart"/>
      <w:r w:rsidRPr="000D45DB">
        <w:rPr>
          <w:rStyle w:val="HTMLCite"/>
          <w:rFonts w:ascii="Times New Roman" w:hAnsi="Times New Roman" w:cs="Times New Roman"/>
          <w:color w:val="202122"/>
          <w:sz w:val="28"/>
          <w:szCs w:val="28"/>
        </w:rPr>
        <w:t>Fe(</w:t>
      </w:r>
      <w:proofErr w:type="gramEnd"/>
      <w:r w:rsidRPr="000D45DB">
        <w:rPr>
          <w:rStyle w:val="HTMLCite"/>
          <w:rFonts w:ascii="Times New Roman" w:hAnsi="Times New Roman" w:cs="Times New Roman"/>
          <w:color w:val="202122"/>
          <w:sz w:val="28"/>
          <w:szCs w:val="28"/>
        </w:rPr>
        <w:t>VII) oxidation state in FeO</w:t>
      </w:r>
      <w:r w:rsidRPr="000D45DB">
        <w:rPr>
          <w:rStyle w:val="HTMLCite"/>
          <w:rFonts w:ascii="Times New Roman" w:hAnsi="Times New Roman" w:cs="Times New Roman"/>
          <w:color w:val="202122"/>
          <w:sz w:val="28"/>
          <w:szCs w:val="28"/>
          <w:vertAlign w:val="subscript"/>
        </w:rPr>
        <w:t>4</w:t>
      </w:r>
      <w:r w:rsidRPr="000D45DB">
        <w:rPr>
          <w:rStyle w:val="HTMLCite"/>
          <w:rFonts w:ascii="Times New Roman" w:hAnsi="Times New Roman" w:cs="Times New Roman"/>
          <w:color w:val="202122"/>
          <w:sz w:val="28"/>
          <w:szCs w:val="28"/>
          <w:vertAlign w:val="superscript"/>
        </w:rPr>
        <w:t>−</w:t>
      </w:r>
      <w:r w:rsidRPr="000D45DB">
        <w:rPr>
          <w:rStyle w:val="HTMLCite"/>
          <w:rFonts w:ascii="Times New Roman" w:hAnsi="Times New Roman" w:cs="Times New Roman"/>
          <w:color w:val="202122"/>
          <w:sz w:val="28"/>
          <w:szCs w:val="28"/>
        </w:rPr>
        <w:t>". Phys. Chem. Chem. Phys. </w:t>
      </w:r>
      <w:r w:rsidRPr="000D45DB">
        <w:rPr>
          <w:rStyle w:val="HTMLCite"/>
          <w:rFonts w:ascii="Times New Roman" w:hAnsi="Times New Roman" w:cs="Times New Roman"/>
          <w:b/>
          <w:bCs/>
          <w:color w:val="202122"/>
          <w:sz w:val="28"/>
          <w:szCs w:val="28"/>
        </w:rPr>
        <w:t>18</w:t>
      </w:r>
      <w:r w:rsidRPr="000D45DB">
        <w:rPr>
          <w:rStyle w:val="HTMLCite"/>
          <w:rFonts w:ascii="Times New Roman" w:hAnsi="Times New Roman" w:cs="Times New Roman"/>
          <w:color w:val="202122"/>
          <w:sz w:val="28"/>
          <w:szCs w:val="28"/>
        </w:rPr>
        <w:t> (45): 31125–31131.</w:t>
      </w:r>
    </w:p>
    <w:p w:rsidR="00D74229" w:rsidRPr="000D45DB" w:rsidRDefault="00D74229" w:rsidP="00740C92">
      <w:pPr>
        <w:shd w:val="clear" w:color="auto" w:fill="FFFFFF"/>
        <w:spacing w:before="100" w:beforeAutospacing="1" w:after="24" w:line="480" w:lineRule="auto"/>
        <w:jc w:val="both"/>
        <w:rPr>
          <w:rFonts w:ascii="Times New Roman" w:hAnsi="Times New Roman" w:cs="Times New Roman"/>
          <w:color w:val="202122"/>
          <w:sz w:val="28"/>
          <w:szCs w:val="28"/>
        </w:rPr>
      </w:pPr>
      <w:r w:rsidRPr="000D45DB">
        <w:rPr>
          <w:rFonts w:ascii="Times New Roman" w:hAnsi="Times New Roman" w:cs="Times New Roman"/>
          <w:color w:val="202122"/>
          <w:sz w:val="28"/>
          <w:szCs w:val="28"/>
        </w:rPr>
        <w:t>89 </w:t>
      </w:r>
      <w:r w:rsidRPr="000D45DB">
        <w:rPr>
          <w:rStyle w:val="HTMLCite"/>
          <w:rFonts w:ascii="Times New Roman" w:hAnsi="Times New Roman" w:cs="Times New Roman"/>
          <w:color w:val="202122"/>
          <w:sz w:val="28"/>
          <w:szCs w:val="28"/>
        </w:rPr>
        <w:t xml:space="preserve">Nam, </w:t>
      </w:r>
      <w:proofErr w:type="spellStart"/>
      <w:r w:rsidRPr="000D45DB">
        <w:rPr>
          <w:rStyle w:val="HTMLCite"/>
          <w:rFonts w:ascii="Times New Roman" w:hAnsi="Times New Roman" w:cs="Times New Roman"/>
          <w:color w:val="202122"/>
          <w:sz w:val="28"/>
          <w:szCs w:val="28"/>
        </w:rPr>
        <w:t>Wonwoo</w:t>
      </w:r>
      <w:proofErr w:type="spellEnd"/>
      <w:r w:rsidRPr="000D45DB">
        <w:rPr>
          <w:rStyle w:val="HTMLCite"/>
          <w:rFonts w:ascii="Times New Roman" w:hAnsi="Times New Roman" w:cs="Times New Roman"/>
          <w:color w:val="202122"/>
          <w:sz w:val="28"/>
          <w:szCs w:val="28"/>
        </w:rPr>
        <w:t xml:space="preserve"> (2007). </w:t>
      </w:r>
      <w:hyperlink r:id="rId75" w:history="1">
        <w:r w:rsidRPr="000D45DB">
          <w:rPr>
            <w:rStyle w:val="Hyperlink"/>
            <w:rFonts w:ascii="Times New Roman" w:hAnsi="Times New Roman" w:cs="Times New Roman"/>
            <w:iCs/>
            <w:sz w:val="28"/>
            <w:szCs w:val="28"/>
          </w:rPr>
          <w:t>"</w:t>
        </w:r>
        <w:r w:rsidRPr="00D74229">
          <w:rPr>
            <w:rStyle w:val="Hyperlink"/>
            <w:rFonts w:ascii="Times New Roman" w:hAnsi="Times New Roman" w:cs="Times New Roman"/>
            <w:iCs/>
            <w:color w:val="auto"/>
            <w:sz w:val="28"/>
            <w:szCs w:val="28"/>
          </w:rPr>
          <w:t>High</w:t>
        </w:r>
        <w:r w:rsidRPr="00D74229">
          <w:rPr>
            <w:rStyle w:val="Hyperlink"/>
            <w:rFonts w:ascii="Times New Roman" w:hAnsi="Times New Roman" w:cs="Times New Roman"/>
            <w:iCs/>
            <w:color w:val="FF0000"/>
            <w:sz w:val="28"/>
            <w:szCs w:val="28"/>
          </w:rPr>
          <w:t>-</w:t>
        </w:r>
        <w:r w:rsidRPr="00D74229">
          <w:rPr>
            <w:rStyle w:val="Hyperlink"/>
            <w:rFonts w:ascii="Times New Roman" w:hAnsi="Times New Roman" w:cs="Times New Roman"/>
            <w:iCs/>
            <w:color w:val="auto"/>
            <w:sz w:val="28"/>
            <w:szCs w:val="28"/>
            <w:u w:val="none"/>
          </w:rPr>
          <w:t xml:space="preserve">Valent </w:t>
        </w:r>
        <w:proofErr w:type="gramStart"/>
        <w:r w:rsidRPr="00D74229">
          <w:rPr>
            <w:rStyle w:val="Hyperlink"/>
            <w:rFonts w:ascii="Times New Roman" w:hAnsi="Times New Roman" w:cs="Times New Roman"/>
            <w:iCs/>
            <w:color w:val="auto"/>
            <w:sz w:val="28"/>
            <w:szCs w:val="28"/>
            <w:u w:val="none"/>
          </w:rPr>
          <w:t>Iron(</w:t>
        </w:r>
        <w:proofErr w:type="gramEnd"/>
        <w:r w:rsidRPr="00D74229">
          <w:rPr>
            <w:rStyle w:val="Hyperlink"/>
            <w:rFonts w:ascii="Times New Roman" w:hAnsi="Times New Roman" w:cs="Times New Roman"/>
            <w:iCs/>
            <w:color w:val="auto"/>
            <w:sz w:val="28"/>
            <w:szCs w:val="28"/>
            <w:u w:val="none"/>
          </w:rPr>
          <w:t xml:space="preserve">IV)–Oxo Complexes of </w:t>
        </w:r>
        <w:proofErr w:type="spellStart"/>
        <w:r w:rsidRPr="00D74229">
          <w:rPr>
            <w:rStyle w:val="Hyperlink"/>
            <w:rFonts w:ascii="Times New Roman" w:hAnsi="Times New Roman" w:cs="Times New Roman"/>
            <w:iCs/>
            <w:color w:val="auto"/>
            <w:sz w:val="28"/>
            <w:szCs w:val="28"/>
            <w:u w:val="none"/>
          </w:rPr>
          <w:t>Heme</w:t>
        </w:r>
        <w:proofErr w:type="spellEnd"/>
        <w:r w:rsidRPr="00D74229">
          <w:rPr>
            <w:rStyle w:val="Hyperlink"/>
            <w:rFonts w:ascii="Times New Roman" w:hAnsi="Times New Roman" w:cs="Times New Roman"/>
            <w:iCs/>
            <w:color w:val="auto"/>
            <w:sz w:val="28"/>
            <w:szCs w:val="28"/>
            <w:u w:val="none"/>
          </w:rPr>
          <w:t xml:space="preserve"> and Non-</w:t>
        </w:r>
        <w:proofErr w:type="spellStart"/>
        <w:r w:rsidRPr="00D74229">
          <w:rPr>
            <w:rStyle w:val="Hyperlink"/>
            <w:rFonts w:ascii="Times New Roman" w:hAnsi="Times New Roman" w:cs="Times New Roman"/>
            <w:iCs/>
            <w:color w:val="auto"/>
            <w:sz w:val="28"/>
            <w:szCs w:val="28"/>
            <w:u w:val="none"/>
          </w:rPr>
          <w:t>Heme</w:t>
        </w:r>
        <w:proofErr w:type="spellEnd"/>
        <w:r w:rsidRPr="00D74229">
          <w:rPr>
            <w:rStyle w:val="Hyperlink"/>
            <w:rFonts w:ascii="Times New Roman" w:hAnsi="Times New Roman" w:cs="Times New Roman"/>
            <w:iCs/>
            <w:color w:val="auto"/>
            <w:sz w:val="28"/>
            <w:szCs w:val="28"/>
            <w:u w:val="none"/>
          </w:rPr>
          <w:t xml:space="preserve"> Ligands in Oxygenation Reactions"</w:t>
        </w:r>
      </w:hyperlink>
      <w:r w:rsidRPr="000D45DB">
        <w:rPr>
          <w:rStyle w:val="HTMLCite"/>
          <w:rFonts w:ascii="Times New Roman" w:hAnsi="Times New Roman" w:cs="Times New Roman"/>
          <w:color w:val="202122"/>
          <w:sz w:val="28"/>
          <w:szCs w:val="28"/>
        </w:rPr>
        <w:t> . Accounts of Chemical Research. </w:t>
      </w:r>
      <w:r w:rsidRPr="000D45DB">
        <w:rPr>
          <w:rStyle w:val="HTMLCite"/>
          <w:rFonts w:ascii="Times New Roman" w:hAnsi="Times New Roman" w:cs="Times New Roman"/>
          <w:b/>
          <w:bCs/>
          <w:color w:val="202122"/>
          <w:sz w:val="28"/>
          <w:szCs w:val="28"/>
        </w:rPr>
        <w:t>40</w:t>
      </w:r>
      <w:r w:rsidRPr="000D45DB">
        <w:rPr>
          <w:rStyle w:val="HTMLCite"/>
          <w:rFonts w:ascii="Times New Roman" w:hAnsi="Times New Roman" w:cs="Times New Roman"/>
          <w:color w:val="202122"/>
          <w:sz w:val="28"/>
          <w:szCs w:val="28"/>
        </w:rPr>
        <w:t> (7): 522–531.</w:t>
      </w:r>
    </w:p>
    <w:p w:rsidR="00D74229" w:rsidRDefault="00D74229" w:rsidP="00740C92">
      <w:pPr>
        <w:shd w:val="clear" w:color="auto" w:fill="FFFFFF"/>
        <w:spacing w:before="100" w:beforeAutospacing="1" w:after="24" w:line="480" w:lineRule="auto"/>
        <w:jc w:val="both"/>
        <w:rPr>
          <w:rStyle w:val="HTMLCite"/>
          <w:rFonts w:ascii="Times New Roman" w:hAnsi="Times New Roman" w:cs="Times New Roman"/>
          <w:i w:val="0"/>
          <w:color w:val="202122"/>
          <w:sz w:val="28"/>
          <w:szCs w:val="28"/>
        </w:rPr>
      </w:pPr>
      <w:r w:rsidRPr="000D45DB">
        <w:rPr>
          <w:rStyle w:val="mw-cite-backlink"/>
          <w:rFonts w:ascii="Times New Roman" w:hAnsi="Times New Roman" w:cs="Times New Roman"/>
          <w:color w:val="202122"/>
          <w:sz w:val="28"/>
          <w:szCs w:val="28"/>
        </w:rPr>
        <w:t>90</w:t>
      </w:r>
      <w:r>
        <w:rPr>
          <w:rStyle w:val="mw-cite-backlink"/>
          <w:rFonts w:ascii="Times New Roman" w:hAnsi="Times New Roman" w:cs="Times New Roman"/>
          <w:color w:val="202122"/>
          <w:sz w:val="28"/>
          <w:szCs w:val="28"/>
        </w:rPr>
        <w:t xml:space="preserve"> </w:t>
      </w:r>
      <w:proofErr w:type="spellStart"/>
      <w:r w:rsidRPr="000D45DB">
        <w:rPr>
          <w:rStyle w:val="HTMLCite"/>
          <w:rFonts w:ascii="Times New Roman" w:hAnsi="Times New Roman" w:cs="Times New Roman"/>
          <w:color w:val="202122"/>
          <w:sz w:val="28"/>
          <w:szCs w:val="28"/>
        </w:rPr>
        <w:t>Holleman</w:t>
      </w:r>
      <w:proofErr w:type="spellEnd"/>
      <w:r w:rsidRPr="000D45DB">
        <w:rPr>
          <w:rStyle w:val="HTMLCite"/>
          <w:rFonts w:ascii="Times New Roman" w:hAnsi="Times New Roman" w:cs="Times New Roman"/>
          <w:color w:val="202122"/>
          <w:sz w:val="28"/>
          <w:szCs w:val="28"/>
        </w:rPr>
        <w:t xml:space="preserve">, Arnold F.; </w:t>
      </w:r>
      <w:proofErr w:type="spellStart"/>
      <w:r w:rsidRPr="000D45DB">
        <w:rPr>
          <w:rStyle w:val="HTMLCite"/>
          <w:rFonts w:ascii="Times New Roman" w:hAnsi="Times New Roman" w:cs="Times New Roman"/>
          <w:color w:val="202122"/>
          <w:sz w:val="28"/>
          <w:szCs w:val="28"/>
        </w:rPr>
        <w:t>Wiberg</w:t>
      </w:r>
      <w:proofErr w:type="spellEnd"/>
      <w:r w:rsidRPr="000D45DB">
        <w:rPr>
          <w:rStyle w:val="HTMLCite"/>
          <w:rFonts w:ascii="Times New Roman" w:hAnsi="Times New Roman" w:cs="Times New Roman"/>
          <w:color w:val="202122"/>
          <w:sz w:val="28"/>
          <w:szCs w:val="28"/>
        </w:rPr>
        <w:t xml:space="preserve">, </w:t>
      </w:r>
      <w:proofErr w:type="spellStart"/>
      <w:r w:rsidRPr="000D45DB">
        <w:rPr>
          <w:rStyle w:val="HTMLCite"/>
          <w:rFonts w:ascii="Times New Roman" w:hAnsi="Times New Roman" w:cs="Times New Roman"/>
          <w:color w:val="202122"/>
          <w:sz w:val="28"/>
          <w:szCs w:val="28"/>
        </w:rPr>
        <w:t>Egon</w:t>
      </w:r>
      <w:proofErr w:type="spellEnd"/>
      <w:r w:rsidRPr="000D45DB">
        <w:rPr>
          <w:rStyle w:val="HTMLCite"/>
          <w:rFonts w:ascii="Times New Roman" w:hAnsi="Times New Roman" w:cs="Times New Roman"/>
          <w:color w:val="202122"/>
          <w:sz w:val="28"/>
          <w:szCs w:val="28"/>
        </w:rPr>
        <w:t xml:space="preserve">; </w:t>
      </w:r>
      <w:proofErr w:type="spellStart"/>
      <w:r w:rsidRPr="000D45DB">
        <w:rPr>
          <w:rStyle w:val="HTMLCite"/>
          <w:rFonts w:ascii="Times New Roman" w:hAnsi="Times New Roman" w:cs="Times New Roman"/>
          <w:color w:val="202122"/>
          <w:sz w:val="28"/>
          <w:szCs w:val="28"/>
        </w:rPr>
        <w:t>Wiberg</w:t>
      </w:r>
      <w:proofErr w:type="spellEnd"/>
      <w:r w:rsidRPr="000D45DB">
        <w:rPr>
          <w:rStyle w:val="HTMLCite"/>
          <w:rFonts w:ascii="Times New Roman" w:hAnsi="Times New Roman" w:cs="Times New Roman"/>
          <w:color w:val="202122"/>
          <w:sz w:val="28"/>
          <w:szCs w:val="28"/>
        </w:rPr>
        <w:t>, Nils (1985). "Iron". </w:t>
      </w:r>
      <w:proofErr w:type="spellStart"/>
      <w:r w:rsidRPr="000D45DB">
        <w:rPr>
          <w:rStyle w:val="HTMLCite"/>
          <w:rFonts w:ascii="Times New Roman" w:hAnsi="Times New Roman" w:cs="Times New Roman"/>
          <w:color w:val="202122"/>
          <w:sz w:val="28"/>
          <w:szCs w:val="28"/>
        </w:rPr>
        <w:t>Lehrbuch</w:t>
      </w:r>
      <w:proofErr w:type="spellEnd"/>
      <w:r w:rsidRPr="000D45DB">
        <w:rPr>
          <w:rStyle w:val="HTMLCite"/>
          <w:rFonts w:ascii="Times New Roman" w:hAnsi="Times New Roman" w:cs="Times New Roman"/>
          <w:color w:val="202122"/>
          <w:sz w:val="28"/>
          <w:szCs w:val="28"/>
        </w:rPr>
        <w:t xml:space="preserve"> der </w:t>
      </w:r>
      <w:proofErr w:type="spellStart"/>
      <w:r w:rsidRPr="000D45DB">
        <w:rPr>
          <w:rStyle w:val="HTMLCite"/>
          <w:rFonts w:ascii="Times New Roman" w:hAnsi="Times New Roman" w:cs="Times New Roman"/>
          <w:color w:val="202122"/>
          <w:sz w:val="28"/>
          <w:szCs w:val="28"/>
        </w:rPr>
        <w:t>Anorganischen</w:t>
      </w:r>
      <w:proofErr w:type="spellEnd"/>
      <w:r w:rsidRPr="000D45DB">
        <w:rPr>
          <w:rStyle w:val="HTMLCite"/>
          <w:rFonts w:ascii="Times New Roman" w:hAnsi="Times New Roman" w:cs="Times New Roman"/>
          <w:color w:val="202122"/>
          <w:sz w:val="28"/>
          <w:szCs w:val="28"/>
        </w:rPr>
        <w:t xml:space="preserve"> </w:t>
      </w:r>
      <w:proofErr w:type="spellStart"/>
      <w:r w:rsidRPr="000D45DB">
        <w:rPr>
          <w:rStyle w:val="HTMLCite"/>
          <w:rFonts w:ascii="Times New Roman" w:hAnsi="Times New Roman" w:cs="Times New Roman"/>
          <w:color w:val="202122"/>
          <w:sz w:val="28"/>
          <w:szCs w:val="28"/>
        </w:rPr>
        <w:t>Chemie</w:t>
      </w:r>
      <w:proofErr w:type="spellEnd"/>
      <w:r w:rsidRPr="000D45DB">
        <w:rPr>
          <w:rStyle w:val="HTMLCite"/>
          <w:rFonts w:ascii="Times New Roman" w:hAnsi="Times New Roman" w:cs="Times New Roman"/>
          <w:color w:val="202122"/>
          <w:sz w:val="28"/>
          <w:szCs w:val="28"/>
        </w:rPr>
        <w:t> (in German) (91–100 </w:t>
      </w:r>
      <w:proofErr w:type="gramStart"/>
      <w:r w:rsidRPr="000D45DB">
        <w:rPr>
          <w:rStyle w:val="HTMLCite"/>
          <w:rFonts w:ascii="Times New Roman" w:hAnsi="Times New Roman" w:cs="Times New Roman"/>
          <w:color w:val="202122"/>
          <w:sz w:val="28"/>
          <w:szCs w:val="28"/>
        </w:rPr>
        <w:t>ed</w:t>
      </w:r>
      <w:proofErr w:type="gramEnd"/>
      <w:r w:rsidRPr="000D45DB">
        <w:rPr>
          <w:rStyle w:val="HTMLCite"/>
          <w:rFonts w:ascii="Times New Roman" w:hAnsi="Times New Roman" w:cs="Times New Roman"/>
          <w:color w:val="202122"/>
          <w:sz w:val="28"/>
          <w:szCs w:val="28"/>
        </w:rPr>
        <w:t xml:space="preserve">.). Walter de </w:t>
      </w:r>
      <w:proofErr w:type="spellStart"/>
      <w:r w:rsidRPr="000D45DB">
        <w:rPr>
          <w:rStyle w:val="HTMLCite"/>
          <w:rFonts w:ascii="Times New Roman" w:hAnsi="Times New Roman" w:cs="Times New Roman"/>
          <w:color w:val="202122"/>
          <w:sz w:val="28"/>
          <w:szCs w:val="28"/>
        </w:rPr>
        <w:t>Gruyter</w:t>
      </w:r>
      <w:proofErr w:type="spellEnd"/>
      <w:r w:rsidRPr="000D45DB">
        <w:rPr>
          <w:rStyle w:val="HTMLCite"/>
          <w:rFonts w:ascii="Times New Roman" w:hAnsi="Times New Roman" w:cs="Times New Roman"/>
          <w:color w:val="202122"/>
          <w:sz w:val="28"/>
          <w:szCs w:val="28"/>
        </w:rPr>
        <w:t>. pp. 1125–46</w:t>
      </w:r>
    </w:p>
    <w:p w:rsidR="00D74229" w:rsidRDefault="00D74229" w:rsidP="00740C92">
      <w:pPr>
        <w:shd w:val="clear" w:color="auto" w:fill="FFFFFF"/>
        <w:spacing w:before="100" w:beforeAutospacing="1" w:after="24" w:line="480" w:lineRule="auto"/>
        <w:jc w:val="both"/>
        <w:rPr>
          <w:rStyle w:val="HTMLCite"/>
          <w:rFonts w:ascii="Times New Roman" w:hAnsi="Times New Roman" w:cs="Times New Roman"/>
          <w:i w:val="0"/>
          <w:color w:val="202122"/>
          <w:sz w:val="28"/>
          <w:szCs w:val="28"/>
        </w:rPr>
      </w:pPr>
      <w:r w:rsidRPr="000D45DB">
        <w:rPr>
          <w:rStyle w:val="HTMLCite"/>
          <w:rFonts w:ascii="Times New Roman" w:hAnsi="Times New Roman" w:cs="Times New Roman"/>
          <w:color w:val="202122"/>
          <w:sz w:val="28"/>
          <w:szCs w:val="28"/>
        </w:rPr>
        <w:lastRenderedPageBreak/>
        <w:t>9</w:t>
      </w:r>
      <w:r w:rsidRPr="00D74229">
        <w:rPr>
          <w:rStyle w:val="HTMLCite"/>
          <w:rFonts w:ascii="Times New Roman" w:hAnsi="Times New Roman" w:cs="Times New Roman"/>
          <w:sz w:val="28"/>
          <w:szCs w:val="28"/>
        </w:rPr>
        <w:t>1</w:t>
      </w:r>
      <w:hyperlink r:id="rId76" w:anchor="CITEREFGreenwoodEarnshaw1997" w:history="1">
        <w:r w:rsidRPr="00D74229">
          <w:rPr>
            <w:rStyle w:val="Hyperlink"/>
            <w:rFonts w:ascii="Times New Roman" w:hAnsi="Times New Roman" w:cs="Times New Roman"/>
            <w:color w:val="auto"/>
            <w:sz w:val="28"/>
            <w:szCs w:val="28"/>
            <w:u w:val="none"/>
            <w:shd w:val="clear" w:color="auto" w:fill="FFFFFF"/>
          </w:rPr>
          <w:t>Greenwood &amp; Earnshaw 1997</w:t>
        </w:r>
      </w:hyperlink>
      <w:r w:rsidRPr="000D45DB">
        <w:rPr>
          <w:rFonts w:ascii="Times New Roman" w:hAnsi="Times New Roman" w:cs="Times New Roman"/>
          <w:color w:val="202122"/>
          <w:sz w:val="28"/>
          <w:szCs w:val="28"/>
          <w:shd w:val="clear" w:color="auto" w:fill="FFFFFF"/>
        </w:rPr>
        <w:t>, pp. 1075–79.</w:t>
      </w:r>
      <w:r w:rsidRPr="000D45DB">
        <w:rPr>
          <w:rStyle w:val="HTMLCite"/>
          <w:rFonts w:ascii="Times New Roman" w:hAnsi="Times New Roman" w:cs="Times New Roman"/>
          <w:color w:val="202122"/>
          <w:sz w:val="28"/>
          <w:szCs w:val="28"/>
        </w:rPr>
        <w:t xml:space="preserve"> </w:t>
      </w:r>
    </w:p>
    <w:p w:rsidR="00D74229" w:rsidRPr="00E84057" w:rsidRDefault="00D74229" w:rsidP="00740C92">
      <w:pPr>
        <w:shd w:val="clear" w:color="auto" w:fill="FFFFFF"/>
        <w:spacing w:before="100" w:beforeAutospacing="1" w:after="24" w:line="480" w:lineRule="auto"/>
        <w:jc w:val="both"/>
        <w:rPr>
          <w:rFonts w:ascii="Times New Roman" w:hAnsi="Times New Roman" w:cs="Times New Roman"/>
          <w:iCs/>
          <w:color w:val="202122"/>
          <w:sz w:val="28"/>
          <w:szCs w:val="28"/>
        </w:rPr>
      </w:pPr>
      <w:r>
        <w:rPr>
          <w:rStyle w:val="HTMLCite"/>
          <w:rFonts w:ascii="Times New Roman" w:hAnsi="Times New Roman" w:cs="Times New Roman"/>
          <w:color w:val="202122"/>
          <w:sz w:val="28"/>
          <w:szCs w:val="28"/>
        </w:rPr>
        <w:t xml:space="preserve">92 </w:t>
      </w:r>
      <w:r w:rsidRPr="00E84057">
        <w:rPr>
          <w:rStyle w:val="HTMLCite"/>
          <w:rFonts w:ascii="Times New Roman" w:hAnsi="Times New Roman" w:cs="Times New Roman"/>
          <w:color w:val="202122"/>
          <w:sz w:val="28"/>
          <w:szCs w:val="28"/>
        </w:rPr>
        <w:t>Centers for Disease Control and Prevention (2002). </w:t>
      </w:r>
      <w:hyperlink r:id="rId77" w:history="1">
        <w:r w:rsidRPr="00D74229">
          <w:rPr>
            <w:rStyle w:val="Hyperlink"/>
            <w:rFonts w:ascii="Times New Roman" w:hAnsi="Times New Roman" w:cs="Times New Roman"/>
            <w:iCs/>
            <w:color w:val="auto"/>
            <w:sz w:val="28"/>
            <w:szCs w:val="28"/>
            <w:u w:val="none"/>
          </w:rPr>
          <w:t>"Iron deficiency – United States, 1999–2000"</w:t>
        </w:r>
      </w:hyperlink>
      <w:r w:rsidRPr="00E84057">
        <w:rPr>
          <w:rStyle w:val="HTMLCite"/>
          <w:rFonts w:ascii="Times New Roman" w:hAnsi="Times New Roman" w:cs="Times New Roman"/>
          <w:color w:val="202122"/>
          <w:sz w:val="28"/>
          <w:szCs w:val="28"/>
        </w:rPr>
        <w:t>. </w:t>
      </w:r>
      <w:proofErr w:type="spellStart"/>
      <w:r w:rsidRPr="00E84057">
        <w:rPr>
          <w:rStyle w:val="HTMLCite"/>
          <w:rFonts w:ascii="Times New Roman" w:hAnsi="Times New Roman" w:cs="Times New Roman"/>
          <w:color w:val="202122"/>
          <w:sz w:val="28"/>
          <w:szCs w:val="28"/>
        </w:rPr>
        <w:t>MMWR</w:t>
      </w:r>
      <w:proofErr w:type="spellEnd"/>
      <w:r w:rsidRPr="00E84057">
        <w:rPr>
          <w:rStyle w:val="HTMLCite"/>
          <w:rFonts w:ascii="Times New Roman" w:hAnsi="Times New Roman" w:cs="Times New Roman"/>
          <w:color w:val="202122"/>
          <w:sz w:val="28"/>
          <w:szCs w:val="28"/>
        </w:rPr>
        <w:t>. </w:t>
      </w:r>
      <w:r w:rsidRPr="00E84057">
        <w:rPr>
          <w:rStyle w:val="HTMLCite"/>
          <w:rFonts w:ascii="Times New Roman" w:hAnsi="Times New Roman" w:cs="Times New Roman"/>
          <w:b/>
          <w:bCs/>
          <w:color w:val="202122"/>
          <w:sz w:val="28"/>
          <w:szCs w:val="28"/>
        </w:rPr>
        <w:t>51</w:t>
      </w:r>
      <w:r w:rsidRPr="00E84057">
        <w:rPr>
          <w:rStyle w:val="HTMLCite"/>
          <w:rFonts w:ascii="Times New Roman" w:hAnsi="Times New Roman" w:cs="Times New Roman"/>
          <w:color w:val="202122"/>
          <w:sz w:val="28"/>
          <w:szCs w:val="28"/>
        </w:rPr>
        <w:t> (40): 897–99. </w:t>
      </w:r>
    </w:p>
    <w:p w:rsidR="00D74229" w:rsidRPr="00E84057" w:rsidRDefault="00D74229" w:rsidP="00740C92">
      <w:pPr>
        <w:pStyle w:val="ListParagraph"/>
        <w:numPr>
          <w:ilvl w:val="0"/>
          <w:numId w:val="7"/>
        </w:numPr>
        <w:shd w:val="clear" w:color="auto" w:fill="FFFFFF"/>
        <w:spacing w:before="100" w:beforeAutospacing="1" w:after="24" w:line="480" w:lineRule="auto"/>
        <w:jc w:val="both"/>
        <w:rPr>
          <w:rFonts w:ascii="Times New Roman" w:hAnsi="Times New Roman" w:cs="Times New Roman"/>
          <w:color w:val="202122"/>
          <w:sz w:val="28"/>
          <w:szCs w:val="28"/>
        </w:rPr>
      </w:pPr>
      <w:r w:rsidRPr="00E84057">
        <w:rPr>
          <w:rStyle w:val="HTMLCite"/>
          <w:rFonts w:ascii="Times New Roman" w:hAnsi="Times New Roman" w:cs="Times New Roman"/>
          <w:color w:val="202122"/>
          <w:sz w:val="28"/>
          <w:szCs w:val="28"/>
        </w:rPr>
        <w:t xml:space="preserve">Hider, Robert C.; Kong, </w:t>
      </w:r>
      <w:proofErr w:type="spellStart"/>
      <w:r w:rsidRPr="00E84057">
        <w:rPr>
          <w:rStyle w:val="HTMLCite"/>
          <w:rFonts w:ascii="Times New Roman" w:hAnsi="Times New Roman" w:cs="Times New Roman"/>
          <w:color w:val="202122"/>
          <w:sz w:val="28"/>
          <w:szCs w:val="28"/>
        </w:rPr>
        <w:t>Xiaole</w:t>
      </w:r>
      <w:proofErr w:type="spellEnd"/>
      <w:r w:rsidRPr="00E84057">
        <w:rPr>
          <w:rStyle w:val="HTMLCite"/>
          <w:rFonts w:ascii="Times New Roman" w:hAnsi="Times New Roman" w:cs="Times New Roman"/>
          <w:color w:val="202122"/>
          <w:sz w:val="28"/>
          <w:szCs w:val="28"/>
        </w:rPr>
        <w:t xml:space="preserve"> (2013). "Chapter 8. Iron: Effect of Overload and Deficiency". In Astrid Sigel, Helmut Sigel and Roland </w:t>
      </w:r>
      <w:proofErr w:type="spellStart"/>
      <w:r w:rsidRPr="00E84057">
        <w:rPr>
          <w:rStyle w:val="HTMLCite"/>
          <w:rFonts w:ascii="Times New Roman" w:hAnsi="Times New Roman" w:cs="Times New Roman"/>
          <w:color w:val="202122"/>
          <w:sz w:val="28"/>
          <w:szCs w:val="28"/>
        </w:rPr>
        <w:t>K.O</w:t>
      </w:r>
      <w:proofErr w:type="spellEnd"/>
      <w:r w:rsidRPr="00E84057">
        <w:rPr>
          <w:rStyle w:val="HTMLCite"/>
          <w:rFonts w:ascii="Times New Roman" w:hAnsi="Times New Roman" w:cs="Times New Roman"/>
          <w:color w:val="202122"/>
          <w:sz w:val="28"/>
          <w:szCs w:val="28"/>
        </w:rPr>
        <w:t>. Sigel (</w:t>
      </w:r>
      <w:proofErr w:type="gramStart"/>
      <w:r w:rsidRPr="00E84057">
        <w:rPr>
          <w:rStyle w:val="HTMLCite"/>
          <w:rFonts w:ascii="Times New Roman" w:hAnsi="Times New Roman" w:cs="Times New Roman"/>
          <w:color w:val="202122"/>
          <w:sz w:val="28"/>
          <w:szCs w:val="28"/>
        </w:rPr>
        <w:t>ed</w:t>
      </w:r>
      <w:proofErr w:type="gramEnd"/>
      <w:r w:rsidRPr="00E84057">
        <w:rPr>
          <w:rStyle w:val="HTMLCite"/>
          <w:rFonts w:ascii="Times New Roman" w:hAnsi="Times New Roman" w:cs="Times New Roman"/>
          <w:color w:val="202122"/>
          <w:sz w:val="28"/>
          <w:szCs w:val="28"/>
        </w:rPr>
        <w:t>.). Interrelations between Essential Metal Ions and Human Diseases. Metal Ions in Life Sciences. Vol. 13. Springer. pp. 229–94.</w:t>
      </w:r>
    </w:p>
    <w:p w:rsidR="00D74229" w:rsidRDefault="00D74229" w:rsidP="00740C92">
      <w:pPr>
        <w:pStyle w:val="ListParagraph"/>
        <w:numPr>
          <w:ilvl w:val="0"/>
          <w:numId w:val="7"/>
        </w:numPr>
        <w:shd w:val="clear" w:color="auto" w:fill="FFFFFF"/>
        <w:spacing w:before="100" w:beforeAutospacing="1" w:after="24" w:line="480" w:lineRule="auto"/>
        <w:jc w:val="both"/>
        <w:rPr>
          <w:rStyle w:val="reference-text"/>
          <w:rFonts w:ascii="Times New Roman" w:hAnsi="Times New Roman" w:cs="Times New Roman"/>
          <w:color w:val="202122"/>
          <w:sz w:val="28"/>
          <w:szCs w:val="28"/>
        </w:rPr>
      </w:pPr>
      <w:proofErr w:type="spellStart"/>
      <w:r w:rsidRPr="00E84057">
        <w:rPr>
          <w:rStyle w:val="HTMLCite"/>
          <w:rFonts w:ascii="Times New Roman" w:hAnsi="Times New Roman" w:cs="Times New Roman"/>
          <w:color w:val="202122"/>
          <w:sz w:val="28"/>
          <w:szCs w:val="28"/>
        </w:rPr>
        <w:t>Dlouhy</w:t>
      </w:r>
      <w:proofErr w:type="spellEnd"/>
      <w:r w:rsidRPr="00E84057">
        <w:rPr>
          <w:rStyle w:val="HTMLCite"/>
          <w:rFonts w:ascii="Times New Roman" w:hAnsi="Times New Roman" w:cs="Times New Roman"/>
          <w:color w:val="202122"/>
          <w:sz w:val="28"/>
          <w:szCs w:val="28"/>
        </w:rPr>
        <w:t xml:space="preserve">, Adrienne C.; </w:t>
      </w:r>
      <w:proofErr w:type="spellStart"/>
      <w:r w:rsidRPr="00E84057">
        <w:rPr>
          <w:rStyle w:val="HTMLCite"/>
          <w:rFonts w:ascii="Times New Roman" w:hAnsi="Times New Roman" w:cs="Times New Roman"/>
          <w:color w:val="202122"/>
          <w:sz w:val="28"/>
          <w:szCs w:val="28"/>
        </w:rPr>
        <w:t>Outten</w:t>
      </w:r>
      <w:proofErr w:type="spellEnd"/>
      <w:r w:rsidRPr="00E84057">
        <w:rPr>
          <w:rStyle w:val="HTMLCite"/>
          <w:rFonts w:ascii="Times New Roman" w:hAnsi="Times New Roman" w:cs="Times New Roman"/>
          <w:color w:val="202122"/>
          <w:sz w:val="28"/>
          <w:szCs w:val="28"/>
        </w:rPr>
        <w:t xml:space="preserve">, Caryn E. (2013). "The Iron </w:t>
      </w:r>
      <w:proofErr w:type="spellStart"/>
      <w:r w:rsidRPr="00E84057">
        <w:rPr>
          <w:rStyle w:val="HTMLCite"/>
          <w:rFonts w:ascii="Times New Roman" w:hAnsi="Times New Roman" w:cs="Times New Roman"/>
          <w:color w:val="202122"/>
          <w:sz w:val="28"/>
          <w:szCs w:val="28"/>
        </w:rPr>
        <w:t>Metallome</w:t>
      </w:r>
      <w:proofErr w:type="spellEnd"/>
      <w:r w:rsidRPr="00E84057">
        <w:rPr>
          <w:rStyle w:val="HTMLCite"/>
          <w:rFonts w:ascii="Times New Roman" w:hAnsi="Times New Roman" w:cs="Times New Roman"/>
          <w:color w:val="202122"/>
          <w:sz w:val="28"/>
          <w:szCs w:val="28"/>
        </w:rPr>
        <w:t xml:space="preserve"> in Eukaryotic Organisms". In </w:t>
      </w:r>
      <w:proofErr w:type="spellStart"/>
      <w:r w:rsidRPr="00E84057">
        <w:rPr>
          <w:rStyle w:val="HTMLCite"/>
          <w:rFonts w:ascii="Times New Roman" w:hAnsi="Times New Roman" w:cs="Times New Roman"/>
          <w:color w:val="202122"/>
          <w:sz w:val="28"/>
          <w:szCs w:val="28"/>
        </w:rPr>
        <w:t>Banci</w:t>
      </w:r>
      <w:proofErr w:type="spellEnd"/>
      <w:r w:rsidRPr="00E84057">
        <w:rPr>
          <w:rStyle w:val="HTMLCite"/>
          <w:rFonts w:ascii="Times New Roman" w:hAnsi="Times New Roman" w:cs="Times New Roman"/>
          <w:color w:val="202122"/>
          <w:sz w:val="28"/>
          <w:szCs w:val="28"/>
        </w:rPr>
        <w:t>, Lucia (</w:t>
      </w:r>
      <w:proofErr w:type="gramStart"/>
      <w:r w:rsidRPr="00E84057">
        <w:rPr>
          <w:rStyle w:val="HTMLCite"/>
          <w:rFonts w:ascii="Times New Roman" w:hAnsi="Times New Roman" w:cs="Times New Roman"/>
          <w:color w:val="202122"/>
          <w:sz w:val="28"/>
          <w:szCs w:val="28"/>
        </w:rPr>
        <w:t>ed</w:t>
      </w:r>
      <w:proofErr w:type="gramEnd"/>
      <w:r w:rsidRPr="00E84057">
        <w:rPr>
          <w:rStyle w:val="HTMLCite"/>
          <w:rFonts w:ascii="Times New Roman" w:hAnsi="Times New Roman" w:cs="Times New Roman"/>
          <w:color w:val="202122"/>
          <w:sz w:val="28"/>
          <w:szCs w:val="28"/>
        </w:rPr>
        <w:t>.). </w:t>
      </w:r>
      <w:proofErr w:type="spellStart"/>
      <w:r w:rsidRPr="00E84057">
        <w:rPr>
          <w:rStyle w:val="HTMLCite"/>
          <w:rFonts w:ascii="Times New Roman" w:hAnsi="Times New Roman" w:cs="Times New Roman"/>
          <w:color w:val="202122"/>
          <w:sz w:val="28"/>
          <w:szCs w:val="28"/>
        </w:rPr>
        <w:t>Metallomics</w:t>
      </w:r>
      <w:proofErr w:type="spellEnd"/>
      <w:r w:rsidRPr="00E84057">
        <w:rPr>
          <w:rStyle w:val="HTMLCite"/>
          <w:rFonts w:ascii="Times New Roman" w:hAnsi="Times New Roman" w:cs="Times New Roman"/>
          <w:color w:val="202122"/>
          <w:sz w:val="28"/>
          <w:szCs w:val="28"/>
        </w:rPr>
        <w:t xml:space="preserve"> and the Cell. Metal Ions in Life Sciences. Vol. 12. Springer. pp. 241–78</w:t>
      </w:r>
    </w:p>
    <w:p w:rsidR="00D74229" w:rsidRPr="00E84057" w:rsidRDefault="00D74229" w:rsidP="00740C92">
      <w:pPr>
        <w:pStyle w:val="ListParagraph"/>
        <w:numPr>
          <w:ilvl w:val="0"/>
          <w:numId w:val="7"/>
        </w:numPr>
        <w:shd w:val="clear" w:color="auto" w:fill="FFFFFF"/>
        <w:spacing w:before="100" w:beforeAutospacing="1" w:after="24" w:line="480" w:lineRule="auto"/>
        <w:jc w:val="both"/>
        <w:rPr>
          <w:rFonts w:ascii="Times New Roman" w:hAnsi="Times New Roman" w:cs="Times New Roman"/>
          <w:color w:val="202122"/>
          <w:sz w:val="28"/>
          <w:szCs w:val="28"/>
        </w:rPr>
      </w:pPr>
      <w:r w:rsidRPr="00E84057">
        <w:rPr>
          <w:rFonts w:ascii="Times New Roman" w:hAnsi="Times New Roman" w:cs="Times New Roman"/>
          <w:color w:val="202122"/>
          <w:sz w:val="28"/>
          <w:szCs w:val="28"/>
        </w:rPr>
        <w:t> </w:t>
      </w:r>
      <w:r w:rsidRPr="00E84057">
        <w:rPr>
          <w:rStyle w:val="HTMLCite"/>
          <w:rFonts w:ascii="Times New Roman" w:hAnsi="Times New Roman" w:cs="Times New Roman"/>
          <w:color w:val="202122"/>
          <w:sz w:val="28"/>
          <w:szCs w:val="28"/>
        </w:rPr>
        <w:t>CDC Centers for Disease Control and Prevention (3 April 1998). </w:t>
      </w:r>
      <w:hyperlink r:id="rId78" w:history="1">
        <w:r w:rsidRPr="00E84057">
          <w:rPr>
            <w:rStyle w:val="Hyperlink"/>
            <w:rFonts w:ascii="Times New Roman" w:hAnsi="Times New Roman" w:cs="Times New Roman"/>
            <w:iCs/>
            <w:sz w:val="28"/>
            <w:szCs w:val="28"/>
          </w:rPr>
          <w:t>"</w:t>
        </w:r>
        <w:r w:rsidRPr="00D74229">
          <w:rPr>
            <w:rStyle w:val="Hyperlink"/>
            <w:rFonts w:ascii="Times New Roman" w:hAnsi="Times New Roman" w:cs="Times New Roman"/>
            <w:iCs/>
            <w:color w:val="auto"/>
            <w:sz w:val="28"/>
            <w:szCs w:val="28"/>
            <w:u w:val="none"/>
          </w:rPr>
          <w:t>Recommendations to Prevent and Control Iron Deficiency in the United States"</w:t>
        </w:r>
      </w:hyperlink>
      <w:r w:rsidRPr="00E84057">
        <w:rPr>
          <w:rStyle w:val="HTMLCite"/>
          <w:rFonts w:ascii="Times New Roman" w:hAnsi="Times New Roman" w:cs="Times New Roman"/>
          <w:color w:val="202122"/>
          <w:sz w:val="28"/>
          <w:szCs w:val="28"/>
        </w:rPr>
        <w:t>. Morbidity and Mortality Weekly Report. </w:t>
      </w:r>
      <w:r w:rsidRPr="00E84057">
        <w:rPr>
          <w:rStyle w:val="HTMLCite"/>
          <w:rFonts w:ascii="Times New Roman" w:hAnsi="Times New Roman" w:cs="Times New Roman"/>
          <w:b/>
          <w:bCs/>
          <w:color w:val="202122"/>
          <w:sz w:val="28"/>
          <w:szCs w:val="28"/>
        </w:rPr>
        <w:t>47</w:t>
      </w:r>
      <w:r w:rsidRPr="00E84057">
        <w:rPr>
          <w:rStyle w:val="HTMLCite"/>
          <w:rFonts w:ascii="Times New Roman" w:hAnsi="Times New Roman" w:cs="Times New Roman"/>
          <w:color w:val="202122"/>
          <w:sz w:val="28"/>
          <w:szCs w:val="28"/>
        </w:rPr>
        <w:t> (RR3): 1</w:t>
      </w:r>
      <w:r w:rsidRPr="00E84057">
        <w:rPr>
          <w:rStyle w:val="reference-accessdate"/>
          <w:rFonts w:ascii="Times New Roman" w:hAnsi="Times New Roman" w:cs="Times New Roman"/>
          <w:iCs/>
          <w:color w:val="202122"/>
          <w:sz w:val="28"/>
          <w:szCs w:val="28"/>
        </w:rPr>
        <w:t>. Retrieved </w:t>
      </w:r>
      <w:r w:rsidRPr="00E84057">
        <w:rPr>
          <w:rStyle w:val="nowrap"/>
          <w:rFonts w:ascii="Times New Roman" w:hAnsi="Times New Roman" w:cs="Times New Roman"/>
          <w:iCs/>
          <w:color w:val="202122"/>
          <w:sz w:val="28"/>
          <w:szCs w:val="28"/>
        </w:rPr>
        <w:t>12 August</w:t>
      </w:r>
      <w:r w:rsidRPr="00E84057">
        <w:rPr>
          <w:rStyle w:val="reference-accessdate"/>
          <w:rFonts w:ascii="Times New Roman" w:hAnsi="Times New Roman" w:cs="Times New Roman"/>
          <w:iCs/>
          <w:color w:val="202122"/>
          <w:sz w:val="28"/>
          <w:szCs w:val="28"/>
        </w:rPr>
        <w:t> 2014</w:t>
      </w:r>
      <w:r w:rsidRPr="00E84057">
        <w:rPr>
          <w:rStyle w:val="HTMLCite"/>
          <w:rFonts w:ascii="Times New Roman" w:hAnsi="Times New Roman" w:cs="Times New Roman"/>
          <w:color w:val="202122"/>
          <w:sz w:val="28"/>
          <w:szCs w:val="28"/>
        </w:rPr>
        <w:t>.</w:t>
      </w:r>
    </w:p>
    <w:p w:rsidR="00D74229" w:rsidRPr="00E84057" w:rsidRDefault="00D74229"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r w:rsidRPr="00E84057">
        <w:rPr>
          <w:rStyle w:val="HTMLCite"/>
          <w:rFonts w:ascii="Times New Roman" w:hAnsi="Times New Roman" w:cs="Times New Roman"/>
          <w:color w:val="202122"/>
          <w:sz w:val="28"/>
          <w:szCs w:val="28"/>
        </w:rPr>
        <w:t>Centers for Disease Control and Prevention. </w:t>
      </w:r>
      <w:hyperlink r:id="rId79" w:history="1">
        <w:r w:rsidRPr="00D74229">
          <w:rPr>
            <w:rStyle w:val="Hyperlink"/>
            <w:rFonts w:ascii="Times New Roman" w:hAnsi="Times New Roman" w:cs="Times New Roman"/>
            <w:iCs/>
            <w:color w:val="auto"/>
            <w:sz w:val="28"/>
            <w:szCs w:val="28"/>
            <w:u w:val="none"/>
          </w:rPr>
          <w:t>"Iron and Iron Deficiency"</w:t>
        </w:r>
      </w:hyperlink>
      <w:r w:rsidRPr="00E84057">
        <w:rPr>
          <w:rStyle w:val="reference-accessdate"/>
          <w:rFonts w:ascii="Times New Roman" w:hAnsi="Times New Roman" w:cs="Times New Roman"/>
          <w:iCs/>
          <w:color w:val="202122"/>
          <w:sz w:val="28"/>
          <w:szCs w:val="28"/>
        </w:rPr>
        <w:t xml:space="preserve">. </w:t>
      </w:r>
    </w:p>
    <w:p w:rsidR="00D74229" w:rsidRPr="00E84057" w:rsidRDefault="00D74229"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proofErr w:type="spellStart"/>
      <w:r w:rsidRPr="00E84057">
        <w:rPr>
          <w:rStyle w:val="HTMLCite"/>
          <w:rFonts w:ascii="Times New Roman" w:hAnsi="Times New Roman" w:cs="Times New Roman"/>
          <w:color w:val="202122"/>
          <w:sz w:val="28"/>
          <w:szCs w:val="28"/>
        </w:rPr>
        <w:t>Youdim</w:t>
      </w:r>
      <w:proofErr w:type="spellEnd"/>
      <w:r w:rsidRPr="00E84057">
        <w:rPr>
          <w:rStyle w:val="HTMLCite"/>
          <w:rFonts w:ascii="Times New Roman" w:hAnsi="Times New Roman" w:cs="Times New Roman"/>
          <w:color w:val="202122"/>
          <w:sz w:val="28"/>
          <w:szCs w:val="28"/>
        </w:rPr>
        <w:t>, M. B.; Ben-</w:t>
      </w:r>
      <w:proofErr w:type="spellStart"/>
      <w:r w:rsidRPr="00E84057">
        <w:rPr>
          <w:rStyle w:val="HTMLCite"/>
          <w:rFonts w:ascii="Times New Roman" w:hAnsi="Times New Roman" w:cs="Times New Roman"/>
          <w:color w:val="202122"/>
          <w:sz w:val="28"/>
          <w:szCs w:val="28"/>
        </w:rPr>
        <w:t>Shachar</w:t>
      </w:r>
      <w:proofErr w:type="spellEnd"/>
      <w:r w:rsidRPr="00E84057">
        <w:rPr>
          <w:rStyle w:val="HTMLCite"/>
          <w:rFonts w:ascii="Times New Roman" w:hAnsi="Times New Roman" w:cs="Times New Roman"/>
          <w:color w:val="202122"/>
          <w:sz w:val="28"/>
          <w:szCs w:val="28"/>
        </w:rPr>
        <w:t>, D.; Yehuda, S. (September 1989). </w:t>
      </w:r>
      <w:hyperlink r:id="rId80" w:history="1">
        <w:r w:rsidRPr="00D74229">
          <w:rPr>
            <w:rStyle w:val="Hyperlink"/>
            <w:rFonts w:ascii="Times New Roman" w:hAnsi="Times New Roman" w:cs="Times New Roman"/>
            <w:iCs/>
            <w:color w:val="auto"/>
            <w:sz w:val="28"/>
            <w:szCs w:val="28"/>
            <w:u w:val="none"/>
          </w:rPr>
          <w:t>"Putative biological mechanisms of the effect of iron deficiency on brain biochemistry and behavior"</w:t>
        </w:r>
      </w:hyperlink>
      <w:r w:rsidRPr="00E84057">
        <w:rPr>
          <w:rStyle w:val="HTMLCite"/>
          <w:rFonts w:ascii="Times New Roman" w:hAnsi="Times New Roman" w:cs="Times New Roman"/>
          <w:color w:val="202122"/>
          <w:sz w:val="28"/>
          <w:szCs w:val="28"/>
        </w:rPr>
        <w:t>. The American Journal of Clinical Nutrition. </w:t>
      </w:r>
      <w:r w:rsidRPr="00E84057">
        <w:rPr>
          <w:rStyle w:val="HTMLCite"/>
          <w:rFonts w:ascii="Times New Roman" w:hAnsi="Times New Roman" w:cs="Times New Roman"/>
          <w:b/>
          <w:bCs/>
          <w:color w:val="202122"/>
          <w:sz w:val="28"/>
          <w:szCs w:val="28"/>
        </w:rPr>
        <w:t>50</w:t>
      </w:r>
      <w:r w:rsidRPr="00E84057">
        <w:rPr>
          <w:rStyle w:val="HTMLCite"/>
          <w:rFonts w:ascii="Times New Roman" w:hAnsi="Times New Roman" w:cs="Times New Roman"/>
          <w:color w:val="202122"/>
          <w:sz w:val="28"/>
          <w:szCs w:val="28"/>
        </w:rPr>
        <w:t xml:space="preserve"> (3 </w:t>
      </w:r>
      <w:proofErr w:type="spellStart"/>
      <w:r w:rsidRPr="00E84057">
        <w:rPr>
          <w:rStyle w:val="HTMLCite"/>
          <w:rFonts w:ascii="Times New Roman" w:hAnsi="Times New Roman" w:cs="Times New Roman"/>
          <w:color w:val="202122"/>
          <w:sz w:val="28"/>
          <w:szCs w:val="28"/>
        </w:rPr>
        <w:t>Suppl</w:t>
      </w:r>
      <w:proofErr w:type="spellEnd"/>
      <w:r w:rsidRPr="00E84057">
        <w:rPr>
          <w:rStyle w:val="HTMLCite"/>
          <w:rFonts w:ascii="Times New Roman" w:hAnsi="Times New Roman" w:cs="Times New Roman"/>
          <w:color w:val="202122"/>
          <w:sz w:val="28"/>
          <w:szCs w:val="28"/>
        </w:rPr>
        <w:t>): 607–615, discussion 615–617. .</w:t>
      </w:r>
    </w:p>
    <w:p w:rsidR="00D74229" w:rsidRPr="00E84057" w:rsidRDefault="00D74229"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r w:rsidRPr="00E84057">
        <w:rPr>
          <w:rStyle w:val="HTMLCite"/>
          <w:rFonts w:ascii="Times New Roman" w:hAnsi="Times New Roman" w:cs="Times New Roman"/>
          <w:color w:val="202122"/>
          <w:sz w:val="28"/>
          <w:szCs w:val="28"/>
        </w:rPr>
        <w:lastRenderedPageBreak/>
        <w:t>Erikson, K. M.; Pinero, D. J.; Connor, J. R.; Beard, J. L. (October 1997). </w:t>
      </w:r>
      <w:hyperlink r:id="rId81" w:history="1">
        <w:r w:rsidRPr="00E84057">
          <w:rPr>
            <w:rStyle w:val="Hyperlink"/>
            <w:rFonts w:ascii="Times New Roman" w:hAnsi="Times New Roman" w:cs="Times New Roman"/>
            <w:iCs/>
            <w:sz w:val="28"/>
            <w:szCs w:val="28"/>
          </w:rPr>
          <w:t>"</w:t>
        </w:r>
        <w:r w:rsidRPr="00D74229">
          <w:rPr>
            <w:rStyle w:val="Hyperlink"/>
            <w:rFonts w:ascii="Times New Roman" w:hAnsi="Times New Roman" w:cs="Times New Roman"/>
            <w:iCs/>
            <w:color w:val="auto"/>
            <w:sz w:val="28"/>
            <w:szCs w:val="28"/>
            <w:u w:val="none"/>
          </w:rPr>
          <w:t>Regional brain iron, ferritin and transferrin concentrations during iron deficiency and iron repletion in developing rats</w:t>
        </w:r>
        <w:r w:rsidRPr="00E84057">
          <w:rPr>
            <w:rStyle w:val="Hyperlink"/>
            <w:rFonts w:ascii="Times New Roman" w:hAnsi="Times New Roman" w:cs="Times New Roman"/>
            <w:iCs/>
            <w:sz w:val="28"/>
            <w:szCs w:val="28"/>
          </w:rPr>
          <w:t>"</w:t>
        </w:r>
      </w:hyperlink>
      <w:r w:rsidRPr="00E84057">
        <w:rPr>
          <w:rStyle w:val="HTMLCite"/>
          <w:rFonts w:ascii="Times New Roman" w:hAnsi="Times New Roman" w:cs="Times New Roman"/>
          <w:color w:val="202122"/>
          <w:sz w:val="28"/>
          <w:szCs w:val="28"/>
        </w:rPr>
        <w:t>. The Journal of Nutrition. </w:t>
      </w:r>
      <w:r w:rsidRPr="00E84057">
        <w:rPr>
          <w:rStyle w:val="HTMLCite"/>
          <w:rFonts w:ascii="Times New Roman" w:hAnsi="Times New Roman" w:cs="Times New Roman"/>
          <w:b/>
          <w:bCs/>
          <w:color w:val="202122"/>
          <w:sz w:val="28"/>
          <w:szCs w:val="28"/>
        </w:rPr>
        <w:t>127</w:t>
      </w:r>
      <w:r w:rsidRPr="00E84057">
        <w:rPr>
          <w:rStyle w:val="HTMLCite"/>
          <w:rFonts w:ascii="Times New Roman" w:hAnsi="Times New Roman" w:cs="Times New Roman"/>
          <w:color w:val="202122"/>
          <w:sz w:val="28"/>
          <w:szCs w:val="28"/>
        </w:rPr>
        <w:t> (10): 2030–2038. </w:t>
      </w:r>
    </w:p>
    <w:p w:rsidR="00D74229" w:rsidRPr="00B555CE" w:rsidRDefault="00D74229"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r w:rsidRPr="00E84057">
        <w:rPr>
          <w:rFonts w:ascii="Times New Roman" w:hAnsi="Times New Roman" w:cs="Times New Roman"/>
          <w:color w:val="202122"/>
          <w:sz w:val="28"/>
          <w:szCs w:val="28"/>
        </w:rPr>
        <w:t> </w:t>
      </w:r>
      <w:r w:rsidRPr="00E84057">
        <w:rPr>
          <w:rStyle w:val="HTMLCite"/>
          <w:rFonts w:ascii="Times New Roman" w:hAnsi="Times New Roman" w:cs="Times New Roman"/>
          <w:color w:val="202122"/>
          <w:sz w:val="28"/>
          <w:szCs w:val="28"/>
        </w:rPr>
        <w:t xml:space="preserve">Unger, Erica L.; Bianco, Laura E.; Jones, Byron C.; Allen, Richard P.; </w:t>
      </w:r>
      <w:proofErr w:type="spellStart"/>
      <w:r w:rsidRPr="00E84057">
        <w:rPr>
          <w:rStyle w:val="HTMLCite"/>
          <w:rFonts w:ascii="Times New Roman" w:hAnsi="Times New Roman" w:cs="Times New Roman"/>
          <w:color w:val="202122"/>
          <w:sz w:val="28"/>
          <w:szCs w:val="28"/>
        </w:rPr>
        <w:t>Earley</w:t>
      </w:r>
      <w:proofErr w:type="spellEnd"/>
      <w:r w:rsidRPr="00E84057">
        <w:rPr>
          <w:rStyle w:val="HTMLCite"/>
          <w:rFonts w:ascii="Times New Roman" w:hAnsi="Times New Roman" w:cs="Times New Roman"/>
          <w:color w:val="202122"/>
          <w:sz w:val="28"/>
          <w:szCs w:val="28"/>
        </w:rPr>
        <w:t>, Christopher J. (November 2014).</w:t>
      </w:r>
      <w:r w:rsidRPr="00B555CE">
        <w:rPr>
          <w:rStyle w:val="HTMLCite"/>
          <w:rFonts w:ascii="Times New Roman" w:hAnsi="Times New Roman" w:cs="Times New Roman"/>
          <w:sz w:val="28"/>
          <w:szCs w:val="28"/>
        </w:rPr>
        <w:t> </w:t>
      </w:r>
      <w:hyperlink r:id="rId82" w:history="1">
        <w:r w:rsidRPr="00B555CE">
          <w:rPr>
            <w:rStyle w:val="Hyperlink"/>
            <w:rFonts w:ascii="Times New Roman" w:hAnsi="Times New Roman" w:cs="Times New Roman"/>
            <w:iCs/>
            <w:color w:val="auto"/>
            <w:sz w:val="28"/>
            <w:szCs w:val="28"/>
            <w:u w:val="none"/>
          </w:rPr>
          <w:t>"Low brain iron effects and reversibility on striatal dopamine dynamics"</w:t>
        </w:r>
      </w:hyperlink>
      <w:r w:rsidRPr="00E84057">
        <w:rPr>
          <w:rStyle w:val="HTMLCite"/>
          <w:rFonts w:ascii="Times New Roman" w:hAnsi="Times New Roman" w:cs="Times New Roman"/>
          <w:color w:val="202122"/>
          <w:sz w:val="28"/>
          <w:szCs w:val="28"/>
        </w:rPr>
        <w:t>. Experimental Neurology. </w:t>
      </w:r>
      <w:r w:rsidRPr="00E84057">
        <w:rPr>
          <w:rStyle w:val="HTMLCite"/>
          <w:rFonts w:ascii="Times New Roman" w:hAnsi="Times New Roman" w:cs="Times New Roman"/>
          <w:b/>
          <w:bCs/>
          <w:color w:val="202122"/>
          <w:sz w:val="28"/>
          <w:szCs w:val="28"/>
        </w:rPr>
        <w:t>261</w:t>
      </w:r>
      <w:r w:rsidRPr="00E84057">
        <w:rPr>
          <w:rStyle w:val="HTMLCite"/>
          <w:rFonts w:ascii="Times New Roman" w:hAnsi="Times New Roman" w:cs="Times New Roman"/>
          <w:color w:val="202122"/>
          <w:sz w:val="28"/>
          <w:szCs w:val="28"/>
        </w:rPr>
        <w:t>: 462–468. </w:t>
      </w:r>
      <w:r w:rsidRPr="00B555CE">
        <w:rPr>
          <w:rStyle w:val="HTMLCite"/>
          <w:rFonts w:ascii="Times New Roman" w:hAnsi="Times New Roman" w:cs="Times New Roman"/>
          <w:color w:val="202122"/>
          <w:sz w:val="28"/>
          <w:szCs w:val="28"/>
        </w:rPr>
        <w:t xml:space="preserve">Ward, Roberta J.; </w:t>
      </w:r>
      <w:proofErr w:type="spellStart"/>
      <w:r w:rsidRPr="00B555CE">
        <w:rPr>
          <w:rStyle w:val="HTMLCite"/>
          <w:rFonts w:ascii="Times New Roman" w:hAnsi="Times New Roman" w:cs="Times New Roman"/>
          <w:color w:val="202122"/>
          <w:sz w:val="28"/>
          <w:szCs w:val="28"/>
        </w:rPr>
        <w:t>Zucca</w:t>
      </w:r>
      <w:proofErr w:type="spellEnd"/>
      <w:r w:rsidRPr="00B555CE">
        <w:rPr>
          <w:rStyle w:val="HTMLCite"/>
          <w:rFonts w:ascii="Times New Roman" w:hAnsi="Times New Roman" w:cs="Times New Roman"/>
          <w:color w:val="202122"/>
          <w:sz w:val="28"/>
          <w:szCs w:val="28"/>
        </w:rPr>
        <w:t xml:space="preserve">, Fabio A.; </w:t>
      </w:r>
      <w:proofErr w:type="spellStart"/>
      <w:r w:rsidRPr="00B555CE">
        <w:rPr>
          <w:rStyle w:val="HTMLCite"/>
          <w:rFonts w:ascii="Times New Roman" w:hAnsi="Times New Roman" w:cs="Times New Roman"/>
          <w:color w:val="202122"/>
          <w:sz w:val="28"/>
          <w:szCs w:val="28"/>
        </w:rPr>
        <w:t>Duyn</w:t>
      </w:r>
      <w:proofErr w:type="spellEnd"/>
      <w:r w:rsidRPr="00B555CE">
        <w:rPr>
          <w:rStyle w:val="HTMLCite"/>
          <w:rFonts w:ascii="Times New Roman" w:hAnsi="Times New Roman" w:cs="Times New Roman"/>
          <w:color w:val="202122"/>
          <w:sz w:val="28"/>
          <w:szCs w:val="28"/>
        </w:rPr>
        <w:t xml:space="preserve">, Jeff H.; Crichton, Robert R.; </w:t>
      </w:r>
      <w:proofErr w:type="spellStart"/>
      <w:r w:rsidRPr="00B555CE">
        <w:rPr>
          <w:rStyle w:val="HTMLCite"/>
          <w:rFonts w:ascii="Times New Roman" w:hAnsi="Times New Roman" w:cs="Times New Roman"/>
          <w:color w:val="202122"/>
          <w:sz w:val="28"/>
          <w:szCs w:val="28"/>
        </w:rPr>
        <w:t>Zecca</w:t>
      </w:r>
      <w:proofErr w:type="spellEnd"/>
      <w:r w:rsidRPr="00B555CE">
        <w:rPr>
          <w:rStyle w:val="HTMLCite"/>
          <w:rFonts w:ascii="Times New Roman" w:hAnsi="Times New Roman" w:cs="Times New Roman"/>
          <w:color w:val="202122"/>
          <w:sz w:val="28"/>
          <w:szCs w:val="28"/>
        </w:rPr>
        <w:t>, Luigi (October 2014).</w:t>
      </w:r>
      <w:r w:rsidRPr="00B555CE">
        <w:rPr>
          <w:rStyle w:val="HTMLCite"/>
          <w:rFonts w:ascii="Times New Roman" w:hAnsi="Times New Roman" w:cs="Times New Roman"/>
          <w:sz w:val="28"/>
          <w:szCs w:val="28"/>
        </w:rPr>
        <w:t> </w:t>
      </w:r>
      <w:hyperlink r:id="rId83" w:history="1">
        <w:r w:rsidRPr="00B555CE">
          <w:rPr>
            <w:rStyle w:val="Hyperlink"/>
            <w:rFonts w:ascii="Times New Roman" w:hAnsi="Times New Roman" w:cs="Times New Roman"/>
            <w:iCs/>
            <w:color w:val="auto"/>
            <w:sz w:val="28"/>
            <w:szCs w:val="28"/>
            <w:u w:val="none"/>
          </w:rPr>
          <w:t>"The role of iron in brain ageing and neurodegenerative disorders"</w:t>
        </w:r>
      </w:hyperlink>
      <w:r w:rsidRPr="00B555CE">
        <w:rPr>
          <w:rStyle w:val="HTMLCite"/>
          <w:rFonts w:ascii="Times New Roman" w:hAnsi="Times New Roman" w:cs="Times New Roman"/>
          <w:color w:val="202122"/>
          <w:sz w:val="28"/>
          <w:szCs w:val="28"/>
        </w:rPr>
        <w:t>. The Lancet. Neurology. </w:t>
      </w:r>
      <w:r w:rsidRPr="00B555CE">
        <w:rPr>
          <w:rStyle w:val="HTMLCite"/>
          <w:rFonts w:ascii="Times New Roman" w:hAnsi="Times New Roman" w:cs="Times New Roman"/>
          <w:b/>
          <w:bCs/>
          <w:color w:val="202122"/>
          <w:sz w:val="28"/>
          <w:szCs w:val="28"/>
        </w:rPr>
        <w:t>13</w:t>
      </w:r>
      <w:r w:rsidRPr="00B555CE">
        <w:rPr>
          <w:rStyle w:val="HTMLCite"/>
          <w:rFonts w:ascii="Times New Roman" w:hAnsi="Times New Roman" w:cs="Times New Roman"/>
          <w:color w:val="202122"/>
          <w:sz w:val="28"/>
          <w:szCs w:val="28"/>
        </w:rPr>
        <w:t> (10): 1045–1060. </w:t>
      </w:r>
    </w:p>
    <w:p w:rsidR="00D74229" w:rsidRPr="00E84057" w:rsidRDefault="006B0E59"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hyperlink r:id="rId84" w:anchor="cite_ref-182" w:tooltip="Jump up" w:history="1">
        <w:r w:rsidR="00D74229" w:rsidRPr="00E84057">
          <w:rPr>
            <w:rStyle w:val="Hyperlink"/>
            <w:rFonts w:ascii="Times New Roman" w:hAnsi="Times New Roman" w:cs="Times New Roman"/>
            <w:b/>
            <w:bCs/>
            <w:sz w:val="28"/>
            <w:szCs w:val="28"/>
          </w:rPr>
          <w:t>^</w:t>
        </w:r>
      </w:hyperlink>
      <w:r w:rsidR="00D74229" w:rsidRPr="00E84057">
        <w:rPr>
          <w:rFonts w:ascii="Times New Roman" w:hAnsi="Times New Roman" w:cs="Times New Roman"/>
          <w:color w:val="202122"/>
          <w:sz w:val="28"/>
          <w:szCs w:val="28"/>
        </w:rPr>
        <w:t> </w:t>
      </w:r>
      <w:proofErr w:type="spellStart"/>
      <w:r w:rsidR="00D74229" w:rsidRPr="00E84057">
        <w:rPr>
          <w:rStyle w:val="HTMLCite"/>
          <w:rFonts w:ascii="Times New Roman" w:hAnsi="Times New Roman" w:cs="Times New Roman"/>
          <w:color w:val="202122"/>
          <w:sz w:val="28"/>
          <w:szCs w:val="28"/>
        </w:rPr>
        <w:t>Pino</w:t>
      </w:r>
      <w:proofErr w:type="spellEnd"/>
      <w:r w:rsidR="00D74229" w:rsidRPr="00E84057">
        <w:rPr>
          <w:rStyle w:val="HTMLCite"/>
          <w:rFonts w:ascii="Times New Roman" w:hAnsi="Times New Roman" w:cs="Times New Roman"/>
          <w:color w:val="202122"/>
          <w:sz w:val="28"/>
          <w:szCs w:val="28"/>
        </w:rPr>
        <w:t xml:space="preserve">, Jessica M. V.; da Luz, </w:t>
      </w:r>
      <w:proofErr w:type="spellStart"/>
      <w:r w:rsidR="00D74229" w:rsidRPr="00E84057">
        <w:rPr>
          <w:rStyle w:val="HTMLCite"/>
          <w:rFonts w:ascii="Times New Roman" w:hAnsi="Times New Roman" w:cs="Times New Roman"/>
          <w:color w:val="202122"/>
          <w:sz w:val="28"/>
          <w:szCs w:val="28"/>
        </w:rPr>
        <w:t>Marcio</w:t>
      </w:r>
      <w:proofErr w:type="spellEnd"/>
      <w:r w:rsidR="00D74229" w:rsidRPr="00E84057">
        <w:rPr>
          <w:rStyle w:val="HTMLCite"/>
          <w:rFonts w:ascii="Times New Roman" w:hAnsi="Times New Roman" w:cs="Times New Roman"/>
          <w:color w:val="202122"/>
          <w:sz w:val="28"/>
          <w:szCs w:val="28"/>
        </w:rPr>
        <w:t xml:space="preserve"> H. M.; </w:t>
      </w:r>
      <w:proofErr w:type="spellStart"/>
      <w:r w:rsidR="00D74229" w:rsidRPr="00E84057">
        <w:rPr>
          <w:rStyle w:val="HTMLCite"/>
          <w:rFonts w:ascii="Times New Roman" w:hAnsi="Times New Roman" w:cs="Times New Roman"/>
          <w:color w:val="202122"/>
          <w:sz w:val="28"/>
          <w:szCs w:val="28"/>
        </w:rPr>
        <w:t>Antunes</w:t>
      </w:r>
      <w:proofErr w:type="spellEnd"/>
      <w:r w:rsidR="00D74229" w:rsidRPr="00E84057">
        <w:rPr>
          <w:rStyle w:val="HTMLCite"/>
          <w:rFonts w:ascii="Times New Roman" w:hAnsi="Times New Roman" w:cs="Times New Roman"/>
          <w:color w:val="202122"/>
          <w:sz w:val="28"/>
          <w:szCs w:val="28"/>
        </w:rPr>
        <w:t xml:space="preserve">, Hanna K. M.; </w:t>
      </w:r>
      <w:proofErr w:type="spellStart"/>
      <w:r w:rsidR="00D74229" w:rsidRPr="00E84057">
        <w:rPr>
          <w:rStyle w:val="HTMLCite"/>
          <w:rFonts w:ascii="Times New Roman" w:hAnsi="Times New Roman" w:cs="Times New Roman"/>
          <w:color w:val="202122"/>
          <w:sz w:val="28"/>
          <w:szCs w:val="28"/>
        </w:rPr>
        <w:t>Giampá</w:t>
      </w:r>
      <w:proofErr w:type="spellEnd"/>
      <w:r w:rsidR="00D74229" w:rsidRPr="00E84057">
        <w:rPr>
          <w:rStyle w:val="HTMLCite"/>
          <w:rFonts w:ascii="Times New Roman" w:hAnsi="Times New Roman" w:cs="Times New Roman"/>
          <w:color w:val="202122"/>
          <w:sz w:val="28"/>
          <w:szCs w:val="28"/>
        </w:rPr>
        <w:t xml:space="preserve">, Sara Q. de Campos; Martins, Vilma R.; Lee, </w:t>
      </w:r>
      <w:proofErr w:type="spellStart"/>
      <w:r w:rsidR="00D74229" w:rsidRPr="00E84057">
        <w:rPr>
          <w:rStyle w:val="HTMLCite"/>
          <w:rFonts w:ascii="Times New Roman" w:hAnsi="Times New Roman" w:cs="Times New Roman"/>
          <w:color w:val="202122"/>
          <w:sz w:val="28"/>
          <w:szCs w:val="28"/>
        </w:rPr>
        <w:t>Kil</w:t>
      </w:r>
      <w:proofErr w:type="spellEnd"/>
      <w:r w:rsidR="00D74229" w:rsidRPr="00E84057">
        <w:rPr>
          <w:rStyle w:val="HTMLCite"/>
          <w:rFonts w:ascii="Times New Roman" w:hAnsi="Times New Roman" w:cs="Times New Roman"/>
          <w:color w:val="202122"/>
          <w:sz w:val="28"/>
          <w:szCs w:val="28"/>
        </w:rPr>
        <w:t xml:space="preserve"> S. (17 May 2017)</w:t>
      </w:r>
      <w:r w:rsidR="00D74229" w:rsidRPr="00B555CE">
        <w:rPr>
          <w:rStyle w:val="HTMLCite"/>
          <w:rFonts w:ascii="Times New Roman" w:hAnsi="Times New Roman" w:cs="Times New Roman"/>
          <w:sz w:val="28"/>
          <w:szCs w:val="28"/>
        </w:rPr>
        <w:t>. </w:t>
      </w:r>
      <w:hyperlink r:id="rId85" w:history="1">
        <w:r w:rsidR="00D74229" w:rsidRPr="00B555CE">
          <w:rPr>
            <w:rStyle w:val="Hyperlink"/>
            <w:rFonts w:ascii="Times New Roman" w:hAnsi="Times New Roman" w:cs="Times New Roman"/>
            <w:iCs/>
            <w:color w:val="auto"/>
            <w:sz w:val="28"/>
            <w:szCs w:val="28"/>
            <w:u w:val="none"/>
          </w:rPr>
          <w:t>"Iron-Restricted Diet Affects Brain Ferritin Levels, Dopamine Metabolism and Cellular Prion Protein in a Region-Specific Manner"</w:t>
        </w:r>
      </w:hyperlink>
      <w:r w:rsidR="00D74229" w:rsidRPr="00E84057">
        <w:rPr>
          <w:rStyle w:val="HTMLCite"/>
          <w:rFonts w:ascii="Times New Roman" w:hAnsi="Times New Roman" w:cs="Times New Roman"/>
          <w:color w:val="202122"/>
          <w:sz w:val="28"/>
          <w:szCs w:val="28"/>
        </w:rPr>
        <w:t>. Frontiers in Molecular Neuroscience. </w:t>
      </w:r>
      <w:r w:rsidR="00D74229" w:rsidRPr="00E84057">
        <w:rPr>
          <w:rStyle w:val="HTMLCite"/>
          <w:rFonts w:ascii="Times New Roman" w:hAnsi="Times New Roman" w:cs="Times New Roman"/>
          <w:b/>
          <w:bCs/>
          <w:color w:val="202122"/>
          <w:sz w:val="28"/>
          <w:szCs w:val="28"/>
        </w:rPr>
        <w:t>10</w:t>
      </w:r>
      <w:r w:rsidR="00D74229" w:rsidRPr="00E84057">
        <w:rPr>
          <w:rStyle w:val="HTMLCite"/>
          <w:rFonts w:ascii="Times New Roman" w:hAnsi="Times New Roman" w:cs="Times New Roman"/>
          <w:color w:val="202122"/>
          <w:sz w:val="28"/>
          <w:szCs w:val="28"/>
        </w:rPr>
        <w:t>: 145. </w:t>
      </w:r>
    </w:p>
    <w:p w:rsidR="00D74229" w:rsidRPr="00E84057" w:rsidRDefault="006B0E59"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hyperlink r:id="rId86" w:anchor="cite_ref-183" w:tooltip="Jump up" w:history="1">
        <w:r w:rsidR="00D74229" w:rsidRPr="00E84057">
          <w:rPr>
            <w:rStyle w:val="Hyperlink"/>
            <w:rFonts w:ascii="Times New Roman" w:hAnsi="Times New Roman" w:cs="Times New Roman"/>
            <w:b/>
            <w:bCs/>
            <w:sz w:val="28"/>
            <w:szCs w:val="28"/>
          </w:rPr>
          <w:t>^</w:t>
        </w:r>
      </w:hyperlink>
      <w:r w:rsidR="00D74229" w:rsidRPr="00E84057">
        <w:rPr>
          <w:rFonts w:ascii="Times New Roman" w:hAnsi="Times New Roman" w:cs="Times New Roman"/>
          <w:color w:val="202122"/>
          <w:sz w:val="28"/>
          <w:szCs w:val="28"/>
        </w:rPr>
        <w:t> </w:t>
      </w:r>
      <w:r w:rsidR="00D74229" w:rsidRPr="00E84057">
        <w:rPr>
          <w:rStyle w:val="HTMLCite"/>
          <w:rFonts w:ascii="Times New Roman" w:hAnsi="Times New Roman" w:cs="Times New Roman"/>
          <w:color w:val="202122"/>
          <w:sz w:val="28"/>
          <w:szCs w:val="28"/>
        </w:rPr>
        <w:t>Beard, John; Erikson, Keith M.; Jones, Byron C. (1 April 2003)</w:t>
      </w:r>
      <w:r w:rsidR="00D74229" w:rsidRPr="00B555CE">
        <w:rPr>
          <w:rStyle w:val="HTMLCite"/>
          <w:rFonts w:ascii="Times New Roman" w:hAnsi="Times New Roman" w:cs="Times New Roman"/>
          <w:sz w:val="28"/>
          <w:szCs w:val="28"/>
        </w:rPr>
        <w:t>. </w:t>
      </w:r>
      <w:hyperlink r:id="rId87" w:history="1">
        <w:r w:rsidR="00D74229" w:rsidRPr="00B555CE">
          <w:rPr>
            <w:rStyle w:val="Hyperlink"/>
            <w:rFonts w:ascii="Times New Roman" w:hAnsi="Times New Roman" w:cs="Times New Roman"/>
            <w:iCs/>
            <w:color w:val="auto"/>
            <w:sz w:val="28"/>
            <w:szCs w:val="28"/>
            <w:u w:val="none"/>
          </w:rPr>
          <w:t>"Neonatal Iron Deficiency Results in Irreversible Changes in Dopamine Function in Rats"</w:t>
        </w:r>
      </w:hyperlink>
      <w:r w:rsidR="00D74229" w:rsidRPr="00E84057">
        <w:rPr>
          <w:rStyle w:val="HTMLCite"/>
          <w:rFonts w:ascii="Times New Roman" w:hAnsi="Times New Roman" w:cs="Times New Roman"/>
          <w:color w:val="202122"/>
          <w:sz w:val="28"/>
          <w:szCs w:val="28"/>
        </w:rPr>
        <w:t>. The Journal of Nutrition. </w:t>
      </w:r>
      <w:r w:rsidR="00D74229" w:rsidRPr="00E84057">
        <w:rPr>
          <w:rStyle w:val="HTMLCite"/>
          <w:rFonts w:ascii="Times New Roman" w:hAnsi="Times New Roman" w:cs="Times New Roman"/>
          <w:b/>
          <w:bCs/>
          <w:color w:val="202122"/>
          <w:sz w:val="28"/>
          <w:szCs w:val="28"/>
        </w:rPr>
        <w:t>133</w:t>
      </w:r>
      <w:r w:rsidR="00D74229" w:rsidRPr="00E84057">
        <w:rPr>
          <w:rStyle w:val="HTMLCite"/>
          <w:rFonts w:ascii="Times New Roman" w:hAnsi="Times New Roman" w:cs="Times New Roman"/>
          <w:color w:val="202122"/>
          <w:sz w:val="28"/>
          <w:szCs w:val="28"/>
        </w:rPr>
        <w:t> (4): 1174–1179.</w:t>
      </w:r>
    </w:p>
    <w:p w:rsidR="00D74229" w:rsidRPr="00E84057" w:rsidRDefault="00D74229" w:rsidP="00740C92">
      <w:pPr>
        <w:shd w:val="clear" w:color="auto" w:fill="FFFFFF"/>
        <w:spacing w:before="100" w:beforeAutospacing="1" w:after="24" w:line="480" w:lineRule="auto"/>
        <w:jc w:val="both"/>
        <w:rPr>
          <w:rFonts w:ascii="Times New Roman" w:hAnsi="Times New Roman" w:cs="Times New Roman"/>
          <w:color w:val="202122"/>
          <w:sz w:val="28"/>
          <w:szCs w:val="28"/>
        </w:rPr>
      </w:pPr>
    </w:p>
    <w:p w:rsidR="00D74229" w:rsidRPr="00E84057" w:rsidRDefault="00D74229" w:rsidP="00740C92">
      <w:pPr>
        <w:spacing w:line="480" w:lineRule="auto"/>
        <w:jc w:val="both"/>
        <w:rPr>
          <w:rFonts w:ascii="Times New Roman" w:hAnsi="Times New Roman" w:cs="Times New Roman"/>
          <w:sz w:val="28"/>
          <w:szCs w:val="28"/>
        </w:rPr>
      </w:pPr>
    </w:p>
    <w:p w:rsidR="00D74229" w:rsidRPr="00EA3226" w:rsidRDefault="00D74229" w:rsidP="00740C92">
      <w:pPr>
        <w:tabs>
          <w:tab w:val="left" w:pos="3435"/>
        </w:tabs>
        <w:jc w:val="both"/>
        <w:rPr>
          <w:rFonts w:ascii="Times New Roman" w:hAnsi="Times New Roman" w:cs="Times New Roman"/>
          <w:sz w:val="28"/>
          <w:szCs w:val="28"/>
        </w:rPr>
      </w:pPr>
    </w:p>
    <w:sectPr w:rsidR="00D74229" w:rsidRPr="00EA3226" w:rsidSect="006D2D67">
      <w:headerReference w:type="default" r:id="rId88"/>
      <w:footerReference w:type="default" r:id="rId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E59" w:rsidRDefault="006B0E59" w:rsidP="0032647A">
      <w:pPr>
        <w:spacing w:after="0" w:line="240" w:lineRule="auto"/>
      </w:pPr>
      <w:r>
        <w:separator/>
      </w:r>
    </w:p>
  </w:endnote>
  <w:endnote w:type="continuationSeparator" w:id="0">
    <w:p w:rsidR="006B0E59" w:rsidRDefault="006B0E59" w:rsidP="00326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JensonPro-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298"/>
      <w:docPartObj>
        <w:docPartGallery w:val="Page Numbers (Bottom of Page)"/>
        <w:docPartUnique/>
      </w:docPartObj>
    </w:sdtPr>
    <w:sdtEndPr/>
    <w:sdtContent>
      <w:p w:rsidR="009D68C8" w:rsidRDefault="009D68C8">
        <w:pPr>
          <w:pStyle w:val="Footer"/>
          <w:jc w:val="center"/>
        </w:pPr>
        <w:r>
          <w:rPr>
            <w:noProof/>
          </w:rPr>
          <w:fldChar w:fldCharType="begin"/>
        </w:r>
        <w:r>
          <w:rPr>
            <w:noProof/>
          </w:rPr>
          <w:instrText xml:space="preserve"> PAGE   \* MERGEFORMAT </w:instrText>
        </w:r>
        <w:r>
          <w:rPr>
            <w:noProof/>
          </w:rPr>
          <w:fldChar w:fldCharType="separate"/>
        </w:r>
        <w:r w:rsidR="006B21AE">
          <w:rPr>
            <w:noProof/>
          </w:rPr>
          <w:t>16</w:t>
        </w:r>
        <w:r>
          <w:rPr>
            <w:noProof/>
          </w:rPr>
          <w:fldChar w:fldCharType="end"/>
        </w:r>
      </w:p>
    </w:sdtContent>
  </w:sdt>
  <w:p w:rsidR="009D68C8" w:rsidRDefault="009D68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E59" w:rsidRDefault="006B0E59" w:rsidP="0032647A">
      <w:pPr>
        <w:spacing w:after="0" w:line="240" w:lineRule="auto"/>
      </w:pPr>
      <w:r>
        <w:separator/>
      </w:r>
    </w:p>
  </w:footnote>
  <w:footnote w:type="continuationSeparator" w:id="0">
    <w:p w:rsidR="006B0E59" w:rsidRDefault="006B0E59" w:rsidP="003264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C8" w:rsidRDefault="009D68C8">
    <w:pPr>
      <w:pStyle w:val="Header"/>
      <w:jc w:val="center"/>
    </w:pPr>
  </w:p>
  <w:p w:rsidR="009D68C8" w:rsidRDefault="009D68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27144"/>
    <w:multiLevelType w:val="multilevel"/>
    <w:tmpl w:val="240066A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5CC3076"/>
    <w:multiLevelType w:val="hybridMultilevel"/>
    <w:tmpl w:val="4FCA4DDE"/>
    <w:lvl w:ilvl="0" w:tplc="63D6A8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AF13E1"/>
    <w:multiLevelType w:val="hybridMultilevel"/>
    <w:tmpl w:val="0CDE0E1A"/>
    <w:lvl w:ilvl="0" w:tplc="BDC844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7A58E4"/>
    <w:multiLevelType w:val="hybridMultilevel"/>
    <w:tmpl w:val="33AA90BA"/>
    <w:lvl w:ilvl="0" w:tplc="E28CC8A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B10815"/>
    <w:multiLevelType w:val="hybridMultilevel"/>
    <w:tmpl w:val="B192B682"/>
    <w:lvl w:ilvl="0" w:tplc="6B760B58">
      <w:start w:val="9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2A5DB8"/>
    <w:multiLevelType w:val="hybridMultilevel"/>
    <w:tmpl w:val="00E6B29E"/>
    <w:lvl w:ilvl="0" w:tplc="4E6E2CF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A35A60"/>
    <w:multiLevelType w:val="hybridMultilevel"/>
    <w:tmpl w:val="40CE90F0"/>
    <w:lvl w:ilvl="0" w:tplc="22881A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42"/>
    <w:rsid w:val="0000139B"/>
    <w:rsid w:val="00002CE4"/>
    <w:rsid w:val="00020680"/>
    <w:rsid w:val="00023781"/>
    <w:rsid w:val="00032D1C"/>
    <w:rsid w:val="00052223"/>
    <w:rsid w:val="0006705C"/>
    <w:rsid w:val="000678C2"/>
    <w:rsid w:val="000B0B27"/>
    <w:rsid w:val="000E5842"/>
    <w:rsid w:val="0010290E"/>
    <w:rsid w:val="001332AE"/>
    <w:rsid w:val="0017286D"/>
    <w:rsid w:val="001840BA"/>
    <w:rsid w:val="00190761"/>
    <w:rsid w:val="001A77A4"/>
    <w:rsid w:val="001C2A96"/>
    <w:rsid w:val="001C6357"/>
    <w:rsid w:val="001C7804"/>
    <w:rsid w:val="001D448D"/>
    <w:rsid w:val="001E1B37"/>
    <w:rsid w:val="001F4A32"/>
    <w:rsid w:val="002008AB"/>
    <w:rsid w:val="00214CDE"/>
    <w:rsid w:val="002609BD"/>
    <w:rsid w:val="002A1BEA"/>
    <w:rsid w:val="002E2395"/>
    <w:rsid w:val="0030148D"/>
    <w:rsid w:val="003041C4"/>
    <w:rsid w:val="0030795D"/>
    <w:rsid w:val="003172CB"/>
    <w:rsid w:val="0032647A"/>
    <w:rsid w:val="003674ED"/>
    <w:rsid w:val="00383AEB"/>
    <w:rsid w:val="003968F9"/>
    <w:rsid w:val="003B5DF0"/>
    <w:rsid w:val="003E38AB"/>
    <w:rsid w:val="003F4EED"/>
    <w:rsid w:val="004162E7"/>
    <w:rsid w:val="004357C2"/>
    <w:rsid w:val="00460979"/>
    <w:rsid w:val="00495846"/>
    <w:rsid w:val="004C6F67"/>
    <w:rsid w:val="004D0521"/>
    <w:rsid w:val="004D4758"/>
    <w:rsid w:val="004E4BBC"/>
    <w:rsid w:val="004F0E09"/>
    <w:rsid w:val="0050021B"/>
    <w:rsid w:val="005079D0"/>
    <w:rsid w:val="00510962"/>
    <w:rsid w:val="005178F8"/>
    <w:rsid w:val="005348EE"/>
    <w:rsid w:val="00541FC9"/>
    <w:rsid w:val="0055325C"/>
    <w:rsid w:val="00561904"/>
    <w:rsid w:val="005731C7"/>
    <w:rsid w:val="00577F24"/>
    <w:rsid w:val="00581FFC"/>
    <w:rsid w:val="0058296C"/>
    <w:rsid w:val="005855A1"/>
    <w:rsid w:val="005A35CC"/>
    <w:rsid w:val="005A7809"/>
    <w:rsid w:val="005C259B"/>
    <w:rsid w:val="00624466"/>
    <w:rsid w:val="00645D03"/>
    <w:rsid w:val="006846D1"/>
    <w:rsid w:val="00696F94"/>
    <w:rsid w:val="006B0E59"/>
    <w:rsid w:val="006B21AE"/>
    <w:rsid w:val="006B7D22"/>
    <w:rsid w:val="006D0CDB"/>
    <w:rsid w:val="006D2D67"/>
    <w:rsid w:val="006F10A6"/>
    <w:rsid w:val="00707569"/>
    <w:rsid w:val="007344AE"/>
    <w:rsid w:val="00740C92"/>
    <w:rsid w:val="007819A5"/>
    <w:rsid w:val="007C299C"/>
    <w:rsid w:val="008006F6"/>
    <w:rsid w:val="00811B98"/>
    <w:rsid w:val="00820E16"/>
    <w:rsid w:val="00826655"/>
    <w:rsid w:val="0086285B"/>
    <w:rsid w:val="00865E4B"/>
    <w:rsid w:val="008742C1"/>
    <w:rsid w:val="00891153"/>
    <w:rsid w:val="008C3379"/>
    <w:rsid w:val="00930178"/>
    <w:rsid w:val="00931CB9"/>
    <w:rsid w:val="009537B0"/>
    <w:rsid w:val="00965C04"/>
    <w:rsid w:val="00991369"/>
    <w:rsid w:val="00993A2A"/>
    <w:rsid w:val="009C7B46"/>
    <w:rsid w:val="009D68C8"/>
    <w:rsid w:val="00A217CE"/>
    <w:rsid w:val="00A2606C"/>
    <w:rsid w:val="00A265E4"/>
    <w:rsid w:val="00A665A2"/>
    <w:rsid w:val="00A93621"/>
    <w:rsid w:val="00AA34F8"/>
    <w:rsid w:val="00AC59D4"/>
    <w:rsid w:val="00AE7BCE"/>
    <w:rsid w:val="00AF5431"/>
    <w:rsid w:val="00B014C3"/>
    <w:rsid w:val="00B07BF5"/>
    <w:rsid w:val="00B44820"/>
    <w:rsid w:val="00B555CE"/>
    <w:rsid w:val="00B7210C"/>
    <w:rsid w:val="00B76476"/>
    <w:rsid w:val="00B82D3A"/>
    <w:rsid w:val="00B934D8"/>
    <w:rsid w:val="00BA06BF"/>
    <w:rsid w:val="00BC34F8"/>
    <w:rsid w:val="00BC3511"/>
    <w:rsid w:val="00BD0A91"/>
    <w:rsid w:val="00BF6E77"/>
    <w:rsid w:val="00C1691D"/>
    <w:rsid w:val="00C637F3"/>
    <w:rsid w:val="00C8429E"/>
    <w:rsid w:val="00C85CCF"/>
    <w:rsid w:val="00CC3D23"/>
    <w:rsid w:val="00CC7916"/>
    <w:rsid w:val="00CD185A"/>
    <w:rsid w:val="00CD6D46"/>
    <w:rsid w:val="00CE4D90"/>
    <w:rsid w:val="00D33A37"/>
    <w:rsid w:val="00D356F1"/>
    <w:rsid w:val="00D4769B"/>
    <w:rsid w:val="00D74229"/>
    <w:rsid w:val="00DA0D54"/>
    <w:rsid w:val="00DD3857"/>
    <w:rsid w:val="00DF6E19"/>
    <w:rsid w:val="00E00A6B"/>
    <w:rsid w:val="00E52B18"/>
    <w:rsid w:val="00E54BE2"/>
    <w:rsid w:val="00E62D2F"/>
    <w:rsid w:val="00E65307"/>
    <w:rsid w:val="00E8215B"/>
    <w:rsid w:val="00E97E9C"/>
    <w:rsid w:val="00EA3226"/>
    <w:rsid w:val="00EB1E89"/>
    <w:rsid w:val="00EE55D2"/>
    <w:rsid w:val="00EF2A7E"/>
    <w:rsid w:val="00EF347D"/>
    <w:rsid w:val="00EF7C54"/>
    <w:rsid w:val="00F00DE4"/>
    <w:rsid w:val="00F33E94"/>
    <w:rsid w:val="00F43270"/>
    <w:rsid w:val="00F622AB"/>
    <w:rsid w:val="00F95B4C"/>
    <w:rsid w:val="00FA1473"/>
    <w:rsid w:val="00FA6C53"/>
    <w:rsid w:val="00FB3B69"/>
    <w:rsid w:val="00FB6535"/>
    <w:rsid w:val="00FE0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DA0865-A8F9-4065-A163-ED421FC1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D67"/>
  </w:style>
  <w:style w:type="paragraph" w:styleId="Heading3">
    <w:name w:val="heading 3"/>
    <w:basedOn w:val="Normal"/>
    <w:link w:val="Heading3Char"/>
    <w:uiPriority w:val="9"/>
    <w:qFormat/>
    <w:rsid w:val="00A936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3A2A"/>
    <w:pPr>
      <w:ind w:left="720"/>
      <w:contextualSpacing/>
    </w:pPr>
  </w:style>
  <w:style w:type="paragraph" w:styleId="BalloonText">
    <w:name w:val="Balloon Text"/>
    <w:basedOn w:val="Normal"/>
    <w:link w:val="BalloonTextChar"/>
    <w:uiPriority w:val="99"/>
    <w:semiHidden/>
    <w:unhideWhenUsed/>
    <w:rsid w:val="00AA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4F8"/>
    <w:rPr>
      <w:rFonts w:ascii="Tahoma" w:hAnsi="Tahoma" w:cs="Tahoma"/>
      <w:sz w:val="16"/>
      <w:szCs w:val="16"/>
    </w:rPr>
  </w:style>
  <w:style w:type="table" w:styleId="TableGrid">
    <w:name w:val="Table Grid"/>
    <w:basedOn w:val="TableNormal"/>
    <w:uiPriority w:val="59"/>
    <w:rsid w:val="00965C0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357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357C2"/>
    <w:rPr>
      <w:color w:val="0000FF"/>
      <w:u w:val="single"/>
    </w:rPr>
  </w:style>
  <w:style w:type="character" w:customStyle="1" w:styleId="chemf">
    <w:name w:val="chemf"/>
    <w:basedOn w:val="DefaultParagraphFont"/>
    <w:rsid w:val="004357C2"/>
  </w:style>
  <w:style w:type="character" w:customStyle="1" w:styleId="mwe-math-mathml-inline">
    <w:name w:val="mwe-math-mathml-inline"/>
    <w:basedOn w:val="DefaultParagraphFont"/>
    <w:rsid w:val="00D356F1"/>
  </w:style>
  <w:style w:type="character" w:customStyle="1" w:styleId="Heading3Char">
    <w:name w:val="Heading 3 Char"/>
    <w:basedOn w:val="DefaultParagraphFont"/>
    <w:link w:val="Heading3"/>
    <w:uiPriority w:val="9"/>
    <w:rsid w:val="00A93621"/>
    <w:rPr>
      <w:rFonts w:ascii="Times New Roman" w:eastAsia="Times New Roman" w:hAnsi="Times New Roman" w:cs="Times New Roman"/>
      <w:b/>
      <w:bCs/>
      <w:sz w:val="27"/>
      <w:szCs w:val="27"/>
    </w:rPr>
  </w:style>
  <w:style w:type="character" w:customStyle="1" w:styleId="mw-headline">
    <w:name w:val="mw-headline"/>
    <w:basedOn w:val="DefaultParagraphFont"/>
    <w:rsid w:val="00A93621"/>
  </w:style>
  <w:style w:type="paragraph" w:styleId="Header">
    <w:name w:val="header"/>
    <w:basedOn w:val="Normal"/>
    <w:link w:val="HeaderChar"/>
    <w:uiPriority w:val="99"/>
    <w:unhideWhenUsed/>
    <w:rsid w:val="00326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47A"/>
  </w:style>
  <w:style w:type="paragraph" w:styleId="Footer">
    <w:name w:val="footer"/>
    <w:basedOn w:val="Normal"/>
    <w:link w:val="FooterChar"/>
    <w:uiPriority w:val="99"/>
    <w:unhideWhenUsed/>
    <w:rsid w:val="00326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47A"/>
  </w:style>
  <w:style w:type="character" w:styleId="HTMLCite">
    <w:name w:val="HTML Cite"/>
    <w:basedOn w:val="DefaultParagraphFont"/>
    <w:uiPriority w:val="99"/>
    <w:semiHidden/>
    <w:unhideWhenUsed/>
    <w:rsid w:val="00D74229"/>
    <w:rPr>
      <w:i/>
      <w:iCs/>
    </w:rPr>
  </w:style>
  <w:style w:type="character" w:customStyle="1" w:styleId="mw-cite-backlink">
    <w:name w:val="mw-cite-backlink"/>
    <w:basedOn w:val="DefaultParagraphFont"/>
    <w:rsid w:val="00D74229"/>
  </w:style>
  <w:style w:type="character" w:customStyle="1" w:styleId="reference-accessdate">
    <w:name w:val="reference-accessdate"/>
    <w:basedOn w:val="DefaultParagraphFont"/>
    <w:rsid w:val="00D74229"/>
  </w:style>
  <w:style w:type="character" w:customStyle="1" w:styleId="nowrap">
    <w:name w:val="nowrap"/>
    <w:basedOn w:val="DefaultParagraphFont"/>
    <w:rsid w:val="00D74229"/>
  </w:style>
  <w:style w:type="character" w:customStyle="1" w:styleId="reference-text">
    <w:name w:val="reference-text"/>
    <w:basedOn w:val="DefaultParagraphFont"/>
    <w:rsid w:val="00D74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73505">
      <w:bodyDiv w:val="1"/>
      <w:marLeft w:val="0"/>
      <w:marRight w:val="0"/>
      <w:marTop w:val="0"/>
      <w:marBottom w:val="0"/>
      <w:divBdr>
        <w:top w:val="none" w:sz="0" w:space="0" w:color="auto"/>
        <w:left w:val="none" w:sz="0" w:space="0" w:color="auto"/>
        <w:bottom w:val="none" w:sz="0" w:space="0" w:color="auto"/>
        <w:right w:val="none" w:sz="0" w:space="0" w:color="auto"/>
      </w:divBdr>
    </w:div>
    <w:div w:id="109588239">
      <w:bodyDiv w:val="1"/>
      <w:marLeft w:val="0"/>
      <w:marRight w:val="0"/>
      <w:marTop w:val="0"/>
      <w:marBottom w:val="0"/>
      <w:divBdr>
        <w:top w:val="none" w:sz="0" w:space="0" w:color="auto"/>
        <w:left w:val="none" w:sz="0" w:space="0" w:color="auto"/>
        <w:bottom w:val="none" w:sz="0" w:space="0" w:color="auto"/>
        <w:right w:val="none" w:sz="0" w:space="0" w:color="auto"/>
      </w:divBdr>
    </w:div>
    <w:div w:id="431824855">
      <w:bodyDiv w:val="1"/>
      <w:marLeft w:val="0"/>
      <w:marRight w:val="0"/>
      <w:marTop w:val="0"/>
      <w:marBottom w:val="0"/>
      <w:divBdr>
        <w:top w:val="none" w:sz="0" w:space="0" w:color="auto"/>
        <w:left w:val="none" w:sz="0" w:space="0" w:color="auto"/>
        <w:bottom w:val="none" w:sz="0" w:space="0" w:color="auto"/>
        <w:right w:val="none" w:sz="0" w:space="0" w:color="auto"/>
      </w:divBdr>
    </w:div>
    <w:div w:id="483743451">
      <w:bodyDiv w:val="1"/>
      <w:marLeft w:val="0"/>
      <w:marRight w:val="0"/>
      <w:marTop w:val="0"/>
      <w:marBottom w:val="0"/>
      <w:divBdr>
        <w:top w:val="none" w:sz="0" w:space="0" w:color="auto"/>
        <w:left w:val="none" w:sz="0" w:space="0" w:color="auto"/>
        <w:bottom w:val="none" w:sz="0" w:space="0" w:color="auto"/>
        <w:right w:val="none" w:sz="0" w:space="0" w:color="auto"/>
      </w:divBdr>
    </w:div>
    <w:div w:id="933592795">
      <w:bodyDiv w:val="1"/>
      <w:marLeft w:val="0"/>
      <w:marRight w:val="0"/>
      <w:marTop w:val="0"/>
      <w:marBottom w:val="0"/>
      <w:divBdr>
        <w:top w:val="none" w:sz="0" w:space="0" w:color="auto"/>
        <w:left w:val="none" w:sz="0" w:space="0" w:color="auto"/>
        <w:bottom w:val="none" w:sz="0" w:space="0" w:color="auto"/>
        <w:right w:val="none" w:sz="0" w:space="0" w:color="auto"/>
      </w:divBdr>
    </w:div>
    <w:div w:id="147208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ransition_metal" TargetMode="External"/><Relationship Id="rId18" Type="http://schemas.openxmlformats.org/officeDocument/2006/relationships/hyperlink" Target="https://en.wikipedia.org/wiki/Halogens" TargetMode="External"/><Relationship Id="rId26" Type="http://schemas.openxmlformats.org/officeDocument/2006/relationships/hyperlink" Target="https://en.wikipedia.org/wiki/Tetrahedral" TargetMode="External"/><Relationship Id="rId39" Type="http://schemas.openxmlformats.org/officeDocument/2006/relationships/hyperlink" Target="https://en.wikipedia.org/wiki/Wilson%27s_disease" TargetMode="External"/><Relationship Id="rId21" Type="http://schemas.openxmlformats.org/officeDocument/2006/relationships/hyperlink" Target="https://en.wikipedia.org/wiki/Water_of_crystallization" TargetMode="External"/><Relationship Id="rId34" Type="http://schemas.openxmlformats.org/officeDocument/2006/relationships/hyperlink" Target="https://en.wikipedia.org/wiki/Nickel_bis(dimethylglyoximate)" TargetMode="External"/><Relationship Id="rId42" Type="http://schemas.openxmlformats.org/officeDocument/2006/relationships/hyperlink" Target="https://en.wikipedia.org/wiki/Parts_per_million" TargetMode="External"/><Relationship Id="rId47" Type="http://schemas.openxmlformats.org/officeDocument/2006/relationships/hyperlink" Target="https://en.wikipedia.org/wiki/Transition_metal" TargetMode="External"/><Relationship Id="rId50" Type="http://schemas.openxmlformats.org/officeDocument/2006/relationships/hyperlink" Target="https://en.wikipedia.org/wiki/Electron_configuration" TargetMode="External"/><Relationship Id="rId55" Type="http://schemas.openxmlformats.org/officeDocument/2006/relationships/hyperlink" Target="https://en.wikipedia.org/wiki/Potassium_ferrate" TargetMode="External"/><Relationship Id="rId63" Type="http://schemas.openxmlformats.org/officeDocument/2006/relationships/hyperlink" Target="https://en.wikipedia.org/wiki/Pyrophoricity" TargetMode="External"/><Relationship Id="rId68" Type="http://schemas.openxmlformats.org/officeDocument/2006/relationships/hyperlink" Target="https://en.wikipedia.org/wiki/Iron-deficiency_anemia" TargetMode="External"/><Relationship Id="rId76" Type="http://schemas.openxmlformats.org/officeDocument/2006/relationships/hyperlink" Target="https://en.wikipedia.org/wiki/Iron" TargetMode="External"/><Relationship Id="rId84" Type="http://schemas.openxmlformats.org/officeDocument/2006/relationships/hyperlink" Target="https://en.wikipedia.org/wiki/Iron" TargetMode="External"/><Relationship Id="rId89"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www.ncbi.nlm.nih.gov/pmc/articles/PMC424498" TargetMode="External"/><Relationship Id="rId2" Type="http://schemas.openxmlformats.org/officeDocument/2006/relationships/styles" Target="styles.xml"/><Relationship Id="rId16" Type="http://schemas.openxmlformats.org/officeDocument/2006/relationships/hyperlink" Target="https://en.wikipedia.org/wiki/Coordination_complex" TargetMode="External"/><Relationship Id="rId29" Type="http://schemas.openxmlformats.org/officeDocument/2006/relationships/hyperlink" Target="https://en.wikipedia.org/wiki/Amine" TargetMode="External"/><Relationship Id="rId11" Type="http://schemas.openxmlformats.org/officeDocument/2006/relationships/hyperlink" Target="https://en.wikipedia.org/wiki/Periodic_table" TargetMode="External"/><Relationship Id="rId24" Type="http://schemas.openxmlformats.org/officeDocument/2006/relationships/hyperlink" Target="https://en.wikipedia.org/wiki/Salt_(chemistry)" TargetMode="External"/><Relationship Id="rId32" Type="http://schemas.openxmlformats.org/officeDocument/2006/relationships/hyperlink" Target="https://en.wikipedia.org/wiki/Phosphine" TargetMode="External"/><Relationship Id="rId37" Type="http://schemas.openxmlformats.org/officeDocument/2006/relationships/hyperlink" Target="https://en.wikipedia.org/wiki/Anemia" TargetMode="External"/><Relationship Id="rId40" Type="http://schemas.openxmlformats.org/officeDocument/2006/relationships/hyperlink" Target="https://en.wikipedia.org/wiki/Reactive_oxygen_species" TargetMode="External"/><Relationship Id="rId45" Type="http://schemas.openxmlformats.org/officeDocument/2006/relationships/hyperlink" Target="https://en.wikipedia.org/wiki/Cirrhosis" TargetMode="External"/><Relationship Id="rId53" Type="http://schemas.openxmlformats.org/officeDocument/2006/relationships/hyperlink" Target="https://en.wikipedia.org/wiki/Iron(III)" TargetMode="External"/><Relationship Id="rId58" Type="http://schemas.openxmlformats.org/officeDocument/2006/relationships/hyperlink" Target="https://en.wikipedia.org/wiki/Prussian_blue" TargetMode="External"/><Relationship Id="rId66" Type="http://schemas.openxmlformats.org/officeDocument/2006/relationships/hyperlink" Target="https://en.wikipedia.org/wiki/Nutritional_deficiency" TargetMode="External"/><Relationship Id="rId74" Type="http://schemas.openxmlformats.org/officeDocument/2006/relationships/hyperlink" Target="https://en.wikipedia.org/wiki/Examine.com" TargetMode="External"/><Relationship Id="rId79" Type="http://schemas.openxmlformats.org/officeDocument/2006/relationships/hyperlink" Target="https://www.cdc.gov/nutrition/everyone/basics/vitamins/iron.html" TargetMode="External"/><Relationship Id="rId87" Type="http://schemas.openxmlformats.org/officeDocument/2006/relationships/hyperlink" Target="https://doi.org/10.1093%2Fjn%2F133.4.1174" TargetMode="External"/><Relationship Id="rId5" Type="http://schemas.openxmlformats.org/officeDocument/2006/relationships/footnotes" Target="footnotes.xml"/><Relationship Id="rId61" Type="http://schemas.openxmlformats.org/officeDocument/2006/relationships/hyperlink" Target="https://en.wikipedia.org/wiki/Iron_triad" TargetMode="External"/><Relationship Id="rId82" Type="http://schemas.openxmlformats.org/officeDocument/2006/relationships/hyperlink" Target="https://www.ncbi.nlm.nih.gov/pmc/articles/PMC4318655" TargetMode="External"/><Relationship Id="rId90" Type="http://schemas.openxmlformats.org/officeDocument/2006/relationships/fontTable" Target="fontTable.xml"/><Relationship Id="rId19" Type="http://schemas.openxmlformats.org/officeDocument/2006/relationships/hyperlink" Target="https://en.wikipedia.org/wiki/Chalcogenides" TargetMode="External"/><Relationship Id="rId14" Type="http://schemas.openxmlformats.org/officeDocument/2006/relationships/hyperlink" Target="https://en.wikipedia.org/wiki/Magnesium" TargetMode="External"/><Relationship Id="rId22" Type="http://schemas.openxmlformats.org/officeDocument/2006/relationships/hyperlink" Target="https://en.wikipedia.org/wiki/Superconductivity" TargetMode="External"/><Relationship Id="rId27" Type="http://schemas.openxmlformats.org/officeDocument/2006/relationships/hyperlink" Target="https://en.wikipedia.org/wiki/Triphenylphosphine" TargetMode="External"/><Relationship Id="rId30" Type="http://schemas.openxmlformats.org/officeDocument/2006/relationships/hyperlink" Target="https://en.wikipedia.org/wiki/Arsine" TargetMode="External"/><Relationship Id="rId35" Type="http://schemas.openxmlformats.org/officeDocument/2006/relationships/hyperlink" Target="https://en.wikipedia.org/wiki/Gravimetric_analysis" TargetMode="External"/><Relationship Id="rId43" Type="http://schemas.openxmlformats.org/officeDocument/2006/relationships/hyperlink" Target="https://en.wikipedia.org/wiki/Feed_conversion_ratio" TargetMode="External"/><Relationship Id="rId48" Type="http://schemas.openxmlformats.org/officeDocument/2006/relationships/hyperlink" Target="https://en.wikipedia.org/wiki/Organometallic_chemistry" TargetMode="External"/><Relationship Id="rId56" Type="http://schemas.openxmlformats.org/officeDocument/2006/relationships/hyperlink" Target="https://en.wikipedia.org/wiki/Mixed_valence_compound" TargetMode="External"/><Relationship Id="rId64" Type="http://schemas.openxmlformats.org/officeDocument/2006/relationships/hyperlink" Target="https://en.wikipedia.org/wiki/Nitric_acid" TargetMode="External"/><Relationship Id="rId69" Type="http://schemas.openxmlformats.org/officeDocument/2006/relationships/hyperlink" Target="https://en.wikipedia.org/wiki/Pre-menopausal" TargetMode="External"/><Relationship Id="rId77" Type="http://schemas.openxmlformats.org/officeDocument/2006/relationships/hyperlink" Target="https://www.cdc.gov/mmwr/preview/mmwrhtml/mm5140a1.htm" TargetMode="External"/><Relationship Id="rId8" Type="http://schemas.openxmlformats.org/officeDocument/2006/relationships/image" Target="media/image2.emf"/><Relationship Id="rId51" Type="http://schemas.openxmlformats.org/officeDocument/2006/relationships/hyperlink" Target="https://en.wikipedia.org/wiki/Oxidation_state" TargetMode="External"/><Relationship Id="rId72" Type="http://schemas.openxmlformats.org/officeDocument/2006/relationships/hyperlink" Target="http://riunet.upv.es/handle/10251/10503?locale-attribute=en" TargetMode="External"/><Relationship Id="rId80" Type="http://schemas.openxmlformats.org/officeDocument/2006/relationships/hyperlink" Target="https://doi.org/10.1093%2Fajcn%2F50.3.607" TargetMode="External"/><Relationship Id="rId85" Type="http://schemas.openxmlformats.org/officeDocument/2006/relationships/hyperlink" Target="https://www.ncbi.nlm.nih.gov/pmc/articles/PMC5434142" TargetMode="External"/><Relationship Id="rId3" Type="http://schemas.openxmlformats.org/officeDocument/2006/relationships/settings" Target="settings.xml"/><Relationship Id="rId12" Type="http://schemas.openxmlformats.org/officeDocument/2006/relationships/hyperlink" Target="https://en.wikipedia.org/wiki/Oxidation_state" TargetMode="External"/><Relationship Id="rId17" Type="http://schemas.openxmlformats.org/officeDocument/2006/relationships/hyperlink" Target="https://en.wikipedia.org/wiki/Nickel_tetracarbonyl" TargetMode="External"/><Relationship Id="rId25" Type="http://schemas.openxmlformats.org/officeDocument/2006/relationships/hyperlink" Target="https://en.wikipedia.org/wiki/Octahedral" TargetMode="External"/><Relationship Id="rId33" Type="http://schemas.openxmlformats.org/officeDocument/2006/relationships/hyperlink" Target="https://en.wikipedia.org/wiki/Phosphine_oxide" TargetMode="External"/><Relationship Id="rId38" Type="http://schemas.openxmlformats.org/officeDocument/2006/relationships/hyperlink" Target="https://en.wikipedia.org/wiki/Neutropenia" TargetMode="External"/><Relationship Id="rId46" Type="http://schemas.openxmlformats.org/officeDocument/2006/relationships/hyperlink" Target="https://en.wikipedia.org/wiki/Alzheimer%27s_disease" TargetMode="External"/><Relationship Id="rId59" Type="http://schemas.openxmlformats.org/officeDocument/2006/relationships/hyperlink" Target="https://en.wikipedia.org/wiki/Blueprint" TargetMode="External"/><Relationship Id="rId67" Type="http://schemas.openxmlformats.org/officeDocument/2006/relationships/hyperlink" Target="https://en.wikipedia.org/wiki/Latent_iron_deficiency" TargetMode="External"/><Relationship Id="rId20" Type="http://schemas.openxmlformats.org/officeDocument/2006/relationships/hyperlink" Target="https://en.wikipedia.org/wiki/Oxoacid" TargetMode="External"/><Relationship Id="rId41" Type="http://schemas.openxmlformats.org/officeDocument/2006/relationships/hyperlink" Target="https://en.wikipedia.org/wiki/DNA" TargetMode="External"/><Relationship Id="rId54" Type="http://schemas.openxmlformats.org/officeDocument/2006/relationships/hyperlink" Target="https://en.wikipedia.org/wiki/High-valent_iron" TargetMode="External"/><Relationship Id="rId62" Type="http://schemas.openxmlformats.org/officeDocument/2006/relationships/hyperlink" Target="https://en.wikipedia.org/wiki/Mercury_(element)" TargetMode="External"/><Relationship Id="rId70" Type="http://schemas.openxmlformats.org/officeDocument/2006/relationships/hyperlink" Target="https://doi.org/10.1079%2FBJN2002558" TargetMode="External"/><Relationship Id="rId75" Type="http://schemas.openxmlformats.org/officeDocument/2006/relationships/hyperlink" Target="https://web.archive.org/web/20210615123946/http:/cbs.ewha.ac.kr/pub/data/2007_07.pdf" TargetMode="External"/><Relationship Id="rId83" Type="http://schemas.openxmlformats.org/officeDocument/2006/relationships/hyperlink" Target="https://www.ncbi.nlm.nih.gov/pmc/articles/PMC5672917"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Ionic_radii" TargetMode="External"/><Relationship Id="rId23" Type="http://schemas.openxmlformats.org/officeDocument/2006/relationships/hyperlink" Target="https://en.wikipedia.org/wiki/High-temperature_superconductor" TargetMode="External"/><Relationship Id="rId28" Type="http://schemas.openxmlformats.org/officeDocument/2006/relationships/hyperlink" Target="https://en.wikipedia.org/wiki/Methyldiphenylphosphine" TargetMode="External"/><Relationship Id="rId36" Type="http://schemas.openxmlformats.org/officeDocument/2006/relationships/hyperlink" Target="https://en.wikipedia.org/wiki/Copper_deficiency" TargetMode="External"/><Relationship Id="rId49" Type="http://schemas.openxmlformats.org/officeDocument/2006/relationships/hyperlink" Target="https://en.wikipedia.org/wiki/Ferrocene" TargetMode="External"/><Relationship Id="rId57" Type="http://schemas.openxmlformats.org/officeDocument/2006/relationships/hyperlink" Target="https://en.wikipedia.org/wiki/Magnetite" TargetMode="External"/><Relationship Id="rId10" Type="http://schemas.openxmlformats.org/officeDocument/2006/relationships/hyperlink" Target="https://en.wikipedia.org/wiki/Group_10_element" TargetMode="External"/><Relationship Id="rId31" Type="http://schemas.openxmlformats.org/officeDocument/2006/relationships/hyperlink" Target="https://en.wikipedia.org/w/index.php?title=Arsine_oxide&amp;action=edit&amp;redlink=1" TargetMode="External"/><Relationship Id="rId44" Type="http://schemas.openxmlformats.org/officeDocument/2006/relationships/hyperlink" Target="https://en.wikipedia.org/wiki/Wilson%27s_disease" TargetMode="External"/><Relationship Id="rId52" Type="http://schemas.openxmlformats.org/officeDocument/2006/relationships/hyperlink" Target="https://en.wikipedia.org/wiki/Iron(II)" TargetMode="External"/><Relationship Id="rId60" Type="http://schemas.openxmlformats.org/officeDocument/2006/relationships/hyperlink" Target="https://en.wikipedia.org/wiki/Room_temperature" TargetMode="External"/><Relationship Id="rId65" Type="http://schemas.openxmlformats.org/officeDocument/2006/relationships/hyperlink" Target="https://en.wikipedia.org/wiki/Electrolytic_iron" TargetMode="External"/><Relationship Id="rId73" Type="http://schemas.openxmlformats.org/officeDocument/2006/relationships/hyperlink" Target="http://examine.com/supplements/Copper" TargetMode="External"/><Relationship Id="rId78" Type="http://schemas.openxmlformats.org/officeDocument/2006/relationships/hyperlink" Target="https://www.cdc.gov/mmwr/preview/mmwrhtml/00051880.htm" TargetMode="External"/><Relationship Id="rId81" Type="http://schemas.openxmlformats.org/officeDocument/2006/relationships/hyperlink" Target="https://doi.org/10.1093%2Fjn%2F127.10.2030" TargetMode="External"/><Relationship Id="rId86" Type="http://schemas.openxmlformats.org/officeDocument/2006/relationships/hyperlink" Target="https://en.wikipedia.org/wiki/Iron" TargetMode="External"/><Relationship Id="rId4" Type="http://schemas.openxmlformats.org/officeDocument/2006/relationships/webSettings" Target="webSettings.xml"/><Relationship Id="rId9" Type="http://schemas.openxmlformats.org/officeDocument/2006/relationships/hyperlink" Target="https://en.wikipedia.org/wiki/Nick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54</Pages>
  <Words>8712</Words>
  <Characters>49663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OGUNYEMI PC</dc:creator>
  <cp:lastModifiedBy>dell</cp:lastModifiedBy>
  <cp:revision>4</cp:revision>
  <cp:lastPrinted>2025-09-04T07:52:00Z</cp:lastPrinted>
  <dcterms:created xsi:type="dcterms:W3CDTF">2025-09-01T07:23:00Z</dcterms:created>
  <dcterms:modified xsi:type="dcterms:W3CDTF">2025-09-16T12:35:00Z</dcterms:modified>
</cp:coreProperties>
</file>