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995" w:rsidRPr="006B3664" w:rsidRDefault="00CA5995" w:rsidP="00CA5995">
      <w:pPr>
        <w:spacing w:after="0" w:line="480" w:lineRule="auto"/>
        <w:contextualSpacing/>
        <w:jc w:val="center"/>
        <w:rPr>
          <w:rFonts w:ascii="Times New Roman" w:hAnsi="Times New Roman"/>
          <w:b/>
          <w:color w:val="000000" w:themeColor="text1"/>
          <w:sz w:val="24"/>
          <w:szCs w:val="24"/>
        </w:rPr>
      </w:pPr>
      <w:r w:rsidRPr="006B3664">
        <w:rPr>
          <w:rFonts w:ascii="Times New Roman" w:hAnsi="Times New Roman"/>
          <w:b/>
          <w:color w:val="000000" w:themeColor="text1"/>
          <w:sz w:val="24"/>
          <w:szCs w:val="24"/>
        </w:rPr>
        <w:t>EFFECT OF LOCAL GOVERNMENT ADMINISTRATION ON COMMUNITY DEVELOPMENT</w:t>
      </w:r>
    </w:p>
    <w:p w:rsidR="00CA5995" w:rsidRPr="006B3664" w:rsidRDefault="00CA5995" w:rsidP="00CA5995">
      <w:pPr>
        <w:pStyle w:val="BodyText"/>
        <w:spacing w:after="0"/>
        <w:ind w:firstLine="0"/>
        <w:contextualSpacing/>
        <w:jc w:val="center"/>
        <w:rPr>
          <w:rFonts w:ascii="Times New Roman" w:hAnsi="Times New Roman"/>
          <w:b/>
          <w:i/>
          <w:color w:val="000000" w:themeColor="text1"/>
          <w:sz w:val="24"/>
        </w:rPr>
      </w:pPr>
      <w:r w:rsidRPr="006B3664">
        <w:rPr>
          <w:rFonts w:ascii="Times New Roman" w:hAnsi="Times New Roman"/>
          <w:b/>
          <w:i/>
          <w:color w:val="000000" w:themeColor="text1"/>
          <w:sz w:val="24"/>
        </w:rPr>
        <w:t xml:space="preserve"> (A CASE STUDY OF ILORIN EAST LOCAL GOVERNMENT AREA OF KWARA STATE )</w:t>
      </w:r>
    </w:p>
    <w:p w:rsidR="00CA5995" w:rsidRPr="006B3664" w:rsidRDefault="00CA5995" w:rsidP="00CA5995">
      <w:pPr>
        <w:pStyle w:val="BodyText"/>
        <w:spacing w:after="0"/>
        <w:ind w:firstLine="0"/>
        <w:contextualSpacing/>
        <w:jc w:val="center"/>
        <w:rPr>
          <w:rFonts w:ascii="Times New Roman" w:hAnsi="Times New Roman"/>
          <w:b/>
          <w:i/>
          <w:color w:val="000000" w:themeColor="text1"/>
          <w:sz w:val="24"/>
        </w:rPr>
      </w:pPr>
    </w:p>
    <w:p w:rsidR="00CA5995" w:rsidRPr="006B3664" w:rsidRDefault="00CA5995" w:rsidP="00CA5995">
      <w:pPr>
        <w:pStyle w:val="BodyText"/>
        <w:spacing w:after="0"/>
        <w:ind w:firstLine="0"/>
        <w:contextualSpacing/>
        <w:jc w:val="center"/>
        <w:rPr>
          <w:rFonts w:ascii="Times New Roman" w:hAnsi="Times New Roman"/>
          <w:b/>
          <w:i/>
          <w:color w:val="000000" w:themeColor="text1"/>
          <w:sz w:val="24"/>
        </w:rPr>
      </w:pPr>
    </w:p>
    <w:p w:rsidR="00CA5995" w:rsidRPr="006B3664" w:rsidRDefault="00CA5995" w:rsidP="00CA5995">
      <w:pPr>
        <w:pStyle w:val="BodyText"/>
        <w:spacing w:after="0"/>
        <w:ind w:firstLine="0"/>
        <w:contextualSpacing/>
        <w:jc w:val="center"/>
        <w:rPr>
          <w:rFonts w:ascii="Times New Roman" w:hAnsi="Times New Roman"/>
          <w:color w:val="000000" w:themeColor="text1"/>
          <w:sz w:val="24"/>
        </w:rPr>
      </w:pPr>
      <w:r w:rsidRPr="006B3664">
        <w:rPr>
          <w:rFonts w:ascii="Times New Roman" w:hAnsi="Times New Roman"/>
          <w:color w:val="000000" w:themeColor="text1"/>
          <w:sz w:val="24"/>
        </w:rPr>
        <w:t>BY</w:t>
      </w:r>
    </w:p>
    <w:p w:rsidR="00CA5995" w:rsidRPr="006B3664" w:rsidRDefault="00586304" w:rsidP="00CA5995">
      <w:pPr>
        <w:pStyle w:val="BodyText"/>
        <w:spacing w:after="0"/>
        <w:ind w:firstLine="0"/>
        <w:contextualSpacing/>
        <w:jc w:val="center"/>
        <w:rPr>
          <w:rFonts w:ascii="Times New Roman" w:hAnsi="Times New Roman"/>
          <w:b/>
          <w:color w:val="000000" w:themeColor="text1"/>
          <w:sz w:val="24"/>
        </w:rPr>
      </w:pPr>
      <w:r>
        <w:rPr>
          <w:rFonts w:ascii="Times New Roman" w:hAnsi="Times New Roman"/>
          <w:b/>
          <w:color w:val="000000" w:themeColor="text1"/>
          <w:sz w:val="24"/>
        </w:rPr>
        <w:t>IBRAHIM SEU TIJANI ADEWALE</w:t>
      </w:r>
    </w:p>
    <w:p w:rsidR="00CA5995" w:rsidRPr="006B3664" w:rsidRDefault="00586304" w:rsidP="00CA5995">
      <w:pPr>
        <w:pStyle w:val="BodyText"/>
        <w:spacing w:after="0"/>
        <w:ind w:firstLine="0"/>
        <w:contextualSpacing/>
        <w:jc w:val="center"/>
        <w:rPr>
          <w:rFonts w:ascii="Times New Roman" w:hAnsi="Times New Roman"/>
          <w:b/>
          <w:color w:val="000000" w:themeColor="text1"/>
          <w:sz w:val="24"/>
        </w:rPr>
      </w:pPr>
      <w:r>
        <w:rPr>
          <w:rFonts w:ascii="Times New Roman" w:hAnsi="Times New Roman"/>
          <w:b/>
          <w:color w:val="000000" w:themeColor="text1"/>
          <w:sz w:val="24"/>
        </w:rPr>
        <w:t>ND/23/PAD/PT/0066</w:t>
      </w:r>
    </w:p>
    <w:p w:rsidR="00CA5995" w:rsidRPr="006B3664" w:rsidRDefault="00CA5995" w:rsidP="00CA5995">
      <w:pPr>
        <w:pStyle w:val="BodyText"/>
        <w:spacing w:after="0"/>
        <w:contextualSpacing/>
        <w:jc w:val="center"/>
        <w:rPr>
          <w:rFonts w:ascii="Times New Roman" w:hAnsi="Times New Roman"/>
          <w:sz w:val="24"/>
        </w:rPr>
      </w:pPr>
    </w:p>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BEING A RESEARCH PROJECT SUBMITTED TO THE DEPARTMENT OF PUBLIC ADMINISTRATION, INSTITUTE OF FINANCE AND MANAGEMENT STUDIES, KWARA STATE POLYTECHNIC, ILORIN</w:t>
      </w:r>
    </w:p>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IN PARTIAL FULFILLMENT OF THE REQUIREMENT FOR THE AWARD OF NATIONAL DIPLOMA (ND) IN PUBLIC ADMINISTRATION</w:t>
      </w:r>
    </w:p>
    <w:p w:rsidR="00CA5995" w:rsidRPr="006B3664" w:rsidRDefault="00CA5995" w:rsidP="00CA5995">
      <w:pPr>
        <w:spacing w:after="0" w:line="480" w:lineRule="auto"/>
        <w:contextualSpacing/>
        <w:jc w:val="center"/>
        <w:rPr>
          <w:rFonts w:ascii="Times New Roman" w:hAnsi="Times New Roman"/>
          <w:sz w:val="24"/>
          <w:szCs w:val="24"/>
        </w:rPr>
      </w:pPr>
    </w:p>
    <w:p w:rsidR="00CA5995" w:rsidRPr="006B3664" w:rsidRDefault="00CA5995" w:rsidP="00CA5995">
      <w:pPr>
        <w:spacing w:after="0" w:line="480" w:lineRule="auto"/>
        <w:contextualSpacing/>
        <w:jc w:val="center"/>
        <w:rPr>
          <w:rFonts w:ascii="Times New Roman" w:hAnsi="Times New Roman"/>
          <w:sz w:val="24"/>
          <w:szCs w:val="24"/>
        </w:rPr>
      </w:pPr>
    </w:p>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 xml:space="preserve">JUNE, </w:t>
      </w:r>
      <w:r w:rsidR="00374B5B">
        <w:rPr>
          <w:rFonts w:ascii="Times New Roman" w:hAnsi="Times New Roman"/>
          <w:b/>
          <w:sz w:val="24"/>
          <w:szCs w:val="24"/>
        </w:rPr>
        <w:t>2025</w:t>
      </w:r>
    </w:p>
    <w:p w:rsidR="00CA5995" w:rsidRPr="006B3664" w:rsidRDefault="00CA5995" w:rsidP="00CA5995">
      <w:pPr>
        <w:spacing w:after="0" w:line="480" w:lineRule="auto"/>
        <w:ind w:left="-180" w:firstLine="180"/>
        <w:contextualSpacing/>
        <w:jc w:val="center"/>
        <w:rPr>
          <w:rFonts w:ascii="Times New Roman" w:hAnsi="Times New Roman"/>
          <w:b/>
          <w:bCs/>
          <w:sz w:val="24"/>
          <w:szCs w:val="24"/>
        </w:rPr>
      </w:pPr>
      <w:r w:rsidRPr="006B3664">
        <w:rPr>
          <w:rFonts w:ascii="Times New Roman" w:hAnsi="Times New Roman"/>
          <w:b/>
          <w:sz w:val="24"/>
          <w:szCs w:val="24"/>
        </w:rPr>
        <w:br w:type="page"/>
      </w:r>
      <w:r w:rsidRPr="006B3664">
        <w:rPr>
          <w:rFonts w:ascii="Times New Roman" w:hAnsi="Times New Roman"/>
          <w:b/>
          <w:bCs/>
          <w:sz w:val="24"/>
          <w:szCs w:val="24"/>
        </w:rPr>
        <w:lastRenderedPageBreak/>
        <w:t>CERTIFICATION</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This project work has been read and approved as meeting the requirement of the department of Public Administration, Institute of Finance and Management Studies (IFMS), Kwara State Polytechnic, Ilorin, Kwara State in partial fulfillment of the requirement of the award of National Diploma in Public Administration.</w:t>
      </w:r>
    </w:p>
    <w:p w:rsidR="00CA5995" w:rsidRPr="006B3664" w:rsidRDefault="00CA5995" w:rsidP="00CA5995">
      <w:pPr>
        <w:spacing w:after="0" w:line="480" w:lineRule="auto"/>
        <w:contextualSpacing/>
        <w:jc w:val="both"/>
        <w:rPr>
          <w:rFonts w:ascii="Times New Roman" w:hAnsi="Times New Roman"/>
          <w:sz w:val="24"/>
          <w:szCs w:val="24"/>
        </w:rPr>
      </w:pPr>
    </w:p>
    <w:p w:rsidR="00CA5995" w:rsidRPr="006B3664" w:rsidRDefault="00CA5995" w:rsidP="00CA5995">
      <w:pPr>
        <w:spacing w:after="0" w:line="480" w:lineRule="auto"/>
        <w:contextualSpacing/>
        <w:jc w:val="both"/>
        <w:rPr>
          <w:rFonts w:ascii="Times New Roman" w:hAnsi="Times New Roman"/>
          <w:sz w:val="24"/>
          <w:szCs w:val="24"/>
        </w:rPr>
      </w:pP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_____________________</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t>_____________________</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b/>
          <w:iCs/>
          <w:sz w:val="24"/>
          <w:szCs w:val="24"/>
        </w:rPr>
        <w:t>MR. BABAITA. T.A</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00374B5B">
        <w:rPr>
          <w:rFonts w:ascii="Times New Roman" w:hAnsi="Times New Roman"/>
          <w:sz w:val="24"/>
          <w:szCs w:val="24"/>
        </w:rPr>
        <w:tab/>
      </w:r>
      <w:r w:rsidR="00374B5B">
        <w:rPr>
          <w:rFonts w:ascii="Times New Roman" w:hAnsi="Times New Roman"/>
          <w:sz w:val="24"/>
          <w:szCs w:val="24"/>
        </w:rPr>
        <w:tab/>
      </w:r>
      <w:r w:rsidRPr="006B3664">
        <w:rPr>
          <w:rFonts w:ascii="Times New Roman" w:hAnsi="Times New Roman"/>
          <w:sz w:val="24"/>
          <w:szCs w:val="24"/>
        </w:rPr>
        <w:t>DATE</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(Project Supervisor)</w:t>
      </w:r>
    </w:p>
    <w:p w:rsidR="00CA5995" w:rsidRPr="006B3664" w:rsidRDefault="00CA5995" w:rsidP="00CA5995">
      <w:pPr>
        <w:spacing w:after="0" w:line="480" w:lineRule="auto"/>
        <w:contextualSpacing/>
        <w:rPr>
          <w:rFonts w:ascii="Times New Roman" w:hAnsi="Times New Roman"/>
          <w:b/>
          <w:sz w:val="24"/>
          <w:szCs w:val="24"/>
        </w:rPr>
      </w:pP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_____________________</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t>_____________________</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b/>
          <w:iCs/>
          <w:sz w:val="24"/>
          <w:szCs w:val="24"/>
        </w:rPr>
        <w:t>MR. BABAITA. T.A</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00374B5B">
        <w:rPr>
          <w:rFonts w:ascii="Times New Roman" w:hAnsi="Times New Roman"/>
          <w:sz w:val="24"/>
          <w:szCs w:val="24"/>
        </w:rPr>
        <w:tab/>
      </w:r>
      <w:r w:rsidR="00374B5B">
        <w:rPr>
          <w:rFonts w:ascii="Times New Roman" w:hAnsi="Times New Roman"/>
          <w:sz w:val="24"/>
          <w:szCs w:val="24"/>
        </w:rPr>
        <w:tab/>
      </w:r>
      <w:r w:rsidRPr="006B3664">
        <w:rPr>
          <w:rFonts w:ascii="Times New Roman" w:hAnsi="Times New Roman"/>
          <w:sz w:val="24"/>
          <w:szCs w:val="24"/>
        </w:rPr>
        <w:t>DATE</w:t>
      </w:r>
    </w:p>
    <w:p w:rsidR="00CA5995" w:rsidRPr="006B3664" w:rsidRDefault="00CA5995" w:rsidP="00CA5995">
      <w:pPr>
        <w:spacing w:after="0" w:line="480" w:lineRule="auto"/>
        <w:contextualSpacing/>
        <w:rPr>
          <w:rFonts w:ascii="Times New Roman" w:hAnsi="Times New Roman"/>
          <w:sz w:val="24"/>
          <w:szCs w:val="24"/>
        </w:rPr>
      </w:pPr>
      <w:r w:rsidRPr="006B3664">
        <w:rPr>
          <w:rFonts w:ascii="Times New Roman" w:hAnsi="Times New Roman"/>
          <w:sz w:val="24"/>
          <w:szCs w:val="24"/>
        </w:rPr>
        <w:t>(Project Co-ordinator)</w:t>
      </w:r>
    </w:p>
    <w:p w:rsidR="00CA5995" w:rsidRPr="006B3664" w:rsidRDefault="00CA5995" w:rsidP="00CA5995">
      <w:pPr>
        <w:spacing w:after="0" w:line="480" w:lineRule="auto"/>
        <w:contextualSpacing/>
        <w:rPr>
          <w:rFonts w:ascii="Times New Roman" w:hAnsi="Times New Roman"/>
          <w:sz w:val="24"/>
          <w:szCs w:val="24"/>
        </w:rPr>
      </w:pPr>
    </w:p>
    <w:p w:rsidR="00CA5995" w:rsidRPr="006B3664" w:rsidRDefault="00CA5995" w:rsidP="00CA5995">
      <w:pPr>
        <w:spacing w:after="0" w:line="480" w:lineRule="auto"/>
        <w:contextualSpacing/>
        <w:rPr>
          <w:rFonts w:ascii="Times New Roman" w:hAnsi="Times New Roman"/>
          <w:sz w:val="24"/>
          <w:szCs w:val="24"/>
        </w:rPr>
      </w:pP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_____________________</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t>_____________________</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b/>
          <w:sz w:val="24"/>
          <w:szCs w:val="24"/>
        </w:rPr>
        <w:t>MR A.O OLOWOOKERE</w:t>
      </w:r>
      <w:r w:rsidRPr="006B3664">
        <w:rPr>
          <w:rFonts w:ascii="Times New Roman" w:hAnsi="Times New Roman"/>
          <w:sz w:val="24"/>
          <w:szCs w:val="24"/>
        </w:rPr>
        <w:tab/>
      </w:r>
      <w:r w:rsidRPr="006B3664">
        <w:rPr>
          <w:rFonts w:ascii="Times New Roman" w:hAnsi="Times New Roman"/>
          <w:sz w:val="24"/>
          <w:szCs w:val="24"/>
        </w:rPr>
        <w:tab/>
      </w:r>
      <w:r w:rsidR="00374B5B">
        <w:rPr>
          <w:rFonts w:ascii="Times New Roman" w:hAnsi="Times New Roman"/>
          <w:sz w:val="24"/>
          <w:szCs w:val="24"/>
        </w:rPr>
        <w:tab/>
      </w:r>
      <w:r w:rsidR="00374B5B">
        <w:rPr>
          <w:rFonts w:ascii="Times New Roman" w:hAnsi="Times New Roman"/>
          <w:sz w:val="24"/>
          <w:szCs w:val="24"/>
        </w:rPr>
        <w:tab/>
      </w:r>
      <w:r w:rsidRPr="006B3664">
        <w:rPr>
          <w:rFonts w:ascii="Times New Roman" w:hAnsi="Times New Roman"/>
          <w:sz w:val="24"/>
          <w:szCs w:val="24"/>
        </w:rPr>
        <w:t>DATE</w:t>
      </w:r>
    </w:p>
    <w:p w:rsidR="00CA5995" w:rsidRPr="006B3664" w:rsidRDefault="00CA5995" w:rsidP="00CA5995">
      <w:pPr>
        <w:spacing w:after="0" w:line="480" w:lineRule="auto"/>
        <w:contextualSpacing/>
        <w:rPr>
          <w:rFonts w:ascii="Times New Roman" w:hAnsi="Times New Roman"/>
          <w:sz w:val="24"/>
          <w:szCs w:val="24"/>
        </w:rPr>
      </w:pPr>
      <w:r w:rsidRPr="006B3664">
        <w:rPr>
          <w:rFonts w:ascii="Times New Roman" w:hAnsi="Times New Roman"/>
          <w:sz w:val="24"/>
          <w:szCs w:val="24"/>
        </w:rPr>
        <w:t>(Head of Department)</w:t>
      </w:r>
    </w:p>
    <w:p w:rsidR="00CA5995" w:rsidRPr="006B3664" w:rsidRDefault="00CA5995" w:rsidP="00CA5995">
      <w:pPr>
        <w:spacing w:after="0" w:line="480" w:lineRule="auto"/>
        <w:contextualSpacing/>
        <w:rPr>
          <w:rFonts w:ascii="Times New Roman" w:hAnsi="Times New Roman"/>
          <w:sz w:val="24"/>
          <w:szCs w:val="24"/>
        </w:rPr>
      </w:pPr>
    </w:p>
    <w:p w:rsidR="00CA5995" w:rsidRPr="006B3664" w:rsidRDefault="00CA5995" w:rsidP="00CA5995">
      <w:pPr>
        <w:spacing w:after="0" w:line="480" w:lineRule="auto"/>
        <w:contextualSpacing/>
        <w:rPr>
          <w:rFonts w:ascii="Times New Roman" w:hAnsi="Times New Roman"/>
          <w:b/>
          <w:sz w:val="24"/>
          <w:szCs w:val="24"/>
        </w:rPr>
      </w:pP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_____________________</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t>_____________________</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(External Examiner)</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t>DATE</w:t>
      </w:r>
    </w:p>
    <w:p w:rsidR="00CA5995" w:rsidRPr="006B3664" w:rsidRDefault="00CA5995" w:rsidP="00CA5995">
      <w:pPr>
        <w:spacing w:after="0" w:line="480" w:lineRule="auto"/>
        <w:contextualSpacing/>
        <w:rPr>
          <w:rFonts w:ascii="Times New Roman" w:hAnsi="Times New Roman"/>
          <w:b/>
          <w:sz w:val="24"/>
          <w:szCs w:val="24"/>
        </w:rPr>
      </w:pPr>
      <w:r w:rsidRPr="006B3664">
        <w:rPr>
          <w:rFonts w:ascii="Times New Roman" w:hAnsi="Times New Roman"/>
          <w:b/>
          <w:sz w:val="24"/>
          <w:szCs w:val="24"/>
        </w:rPr>
        <w:br w:type="page"/>
      </w:r>
    </w:p>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lastRenderedPageBreak/>
        <w:t>DEDICATION</w:t>
      </w:r>
    </w:p>
    <w:p w:rsidR="00CA5995" w:rsidRPr="006B3664" w:rsidRDefault="00CA5995" w:rsidP="00CA5995">
      <w:pPr>
        <w:spacing w:line="480" w:lineRule="auto"/>
        <w:ind w:firstLine="720"/>
        <w:rPr>
          <w:rFonts w:ascii="Times New Roman" w:hAnsi="Times New Roman"/>
          <w:b/>
          <w:sz w:val="24"/>
          <w:szCs w:val="24"/>
        </w:rPr>
      </w:pPr>
      <w:r w:rsidRPr="006B3664">
        <w:rPr>
          <w:rFonts w:ascii="Times New Roman" w:hAnsi="Times New Roman"/>
          <w:sz w:val="24"/>
          <w:szCs w:val="24"/>
        </w:rPr>
        <w:t xml:space="preserve">This project is dedicated to the mot high God. The source of all knowledge. </w:t>
      </w:r>
      <w:r w:rsidRPr="006B3664">
        <w:rPr>
          <w:rFonts w:ascii="Times New Roman" w:hAnsi="Times New Roman"/>
          <w:b/>
          <w:sz w:val="24"/>
          <w:szCs w:val="24"/>
        </w:rPr>
        <w:br w:type="page"/>
      </w:r>
    </w:p>
    <w:p w:rsidR="00CA5995" w:rsidRPr="006B3664" w:rsidRDefault="00CA5995" w:rsidP="00CA5995">
      <w:pPr>
        <w:spacing w:line="480" w:lineRule="auto"/>
        <w:jc w:val="center"/>
        <w:rPr>
          <w:rFonts w:ascii="Times New Roman" w:hAnsi="Times New Roman"/>
          <w:b/>
          <w:sz w:val="24"/>
          <w:szCs w:val="24"/>
        </w:rPr>
      </w:pPr>
      <w:r w:rsidRPr="006B3664">
        <w:rPr>
          <w:rFonts w:ascii="Times New Roman" w:hAnsi="Times New Roman"/>
          <w:b/>
          <w:sz w:val="24"/>
          <w:szCs w:val="24"/>
        </w:rPr>
        <w:lastRenderedPageBreak/>
        <w:t>ACKNOWLEDGEMENT</w:t>
      </w:r>
    </w:p>
    <w:p w:rsidR="00CA5995" w:rsidRPr="006B3664" w:rsidRDefault="00CA5995" w:rsidP="00CA5995">
      <w:pPr>
        <w:spacing w:line="480" w:lineRule="auto"/>
        <w:ind w:firstLine="720"/>
        <w:jc w:val="both"/>
        <w:rPr>
          <w:rFonts w:ascii="Times New Roman" w:hAnsi="Times New Roman"/>
          <w:sz w:val="24"/>
          <w:szCs w:val="24"/>
        </w:rPr>
      </w:pPr>
      <w:r w:rsidRPr="006B3664">
        <w:rPr>
          <w:rFonts w:ascii="Times New Roman" w:hAnsi="Times New Roman"/>
          <w:sz w:val="24"/>
          <w:szCs w:val="24"/>
        </w:rPr>
        <w:t>To Almighty God I return all praises and adoration. I thank him for all he has done in my life to bring me to this stage of my career.</w:t>
      </w:r>
    </w:p>
    <w:p w:rsidR="00CA5995" w:rsidRPr="006B3664" w:rsidRDefault="00CA5995" w:rsidP="00CA5995">
      <w:pPr>
        <w:spacing w:line="480" w:lineRule="auto"/>
        <w:ind w:firstLine="720"/>
        <w:jc w:val="both"/>
        <w:rPr>
          <w:rFonts w:ascii="Times New Roman" w:hAnsi="Times New Roman"/>
          <w:sz w:val="24"/>
          <w:szCs w:val="24"/>
        </w:rPr>
      </w:pPr>
      <w:r w:rsidRPr="006B3664">
        <w:rPr>
          <w:rFonts w:ascii="Times New Roman" w:hAnsi="Times New Roman"/>
          <w:sz w:val="24"/>
          <w:szCs w:val="24"/>
        </w:rPr>
        <w:t xml:space="preserve">I want to specially thank my supervisor, </w:t>
      </w:r>
      <w:r w:rsidRPr="006B3664">
        <w:rPr>
          <w:rFonts w:ascii="Times New Roman" w:hAnsi="Times New Roman"/>
          <w:iCs/>
          <w:sz w:val="24"/>
          <w:szCs w:val="24"/>
        </w:rPr>
        <w:t>MR. BABAITA. T.A</w:t>
      </w:r>
      <w:r w:rsidRPr="006B3664">
        <w:rPr>
          <w:rFonts w:ascii="Times New Roman" w:hAnsi="Times New Roman"/>
          <w:sz w:val="24"/>
          <w:szCs w:val="24"/>
        </w:rPr>
        <w:t xml:space="preserve"> for his unrelenting efforts towards this work a huge success. It is never a regret being your project student. Thank you so much and God bless you sir.</w:t>
      </w:r>
    </w:p>
    <w:p w:rsidR="00CA5995" w:rsidRPr="006B3664" w:rsidRDefault="00CA5995" w:rsidP="00CA5995">
      <w:pPr>
        <w:spacing w:line="480" w:lineRule="auto"/>
        <w:ind w:firstLine="720"/>
        <w:jc w:val="both"/>
        <w:rPr>
          <w:rFonts w:ascii="Times New Roman" w:hAnsi="Times New Roman"/>
          <w:sz w:val="24"/>
          <w:szCs w:val="24"/>
        </w:rPr>
      </w:pPr>
      <w:r w:rsidRPr="006B3664">
        <w:rPr>
          <w:rFonts w:ascii="Times New Roman" w:hAnsi="Times New Roman"/>
          <w:sz w:val="24"/>
          <w:szCs w:val="24"/>
        </w:rPr>
        <w:t>I extend my sincere thanks to my parents MR &amp; MRS OLADUNNI OJO, to my family members, no amount of words is enough to thank you all.</w:t>
      </w:r>
    </w:p>
    <w:p w:rsidR="00CA5995" w:rsidRPr="006B3664" w:rsidRDefault="00CA5995" w:rsidP="00CA5995">
      <w:pPr>
        <w:spacing w:line="480" w:lineRule="auto"/>
        <w:ind w:firstLine="720"/>
        <w:jc w:val="both"/>
        <w:rPr>
          <w:rFonts w:ascii="Times New Roman" w:hAnsi="Times New Roman"/>
          <w:sz w:val="24"/>
          <w:szCs w:val="24"/>
        </w:rPr>
      </w:pPr>
      <w:r w:rsidRPr="006B3664">
        <w:rPr>
          <w:rFonts w:ascii="Times New Roman" w:hAnsi="Times New Roman"/>
          <w:sz w:val="24"/>
          <w:szCs w:val="24"/>
        </w:rPr>
        <w:t xml:space="preserve">I cannot but extend my sincere appreciation to my lecturers especially the HOD. MR OLOWOOKERE,I appreciate your individual and collective support towards making me better graduate student. I also appreciate other teaching and non teaching staff. Thank you all. </w:t>
      </w:r>
    </w:p>
    <w:p w:rsidR="00CA5995" w:rsidRPr="006B3664" w:rsidRDefault="00CA5995" w:rsidP="00CA5995">
      <w:pPr>
        <w:spacing w:line="480" w:lineRule="auto"/>
        <w:jc w:val="both"/>
        <w:rPr>
          <w:rFonts w:ascii="Times New Roman" w:hAnsi="Times New Roman"/>
          <w:sz w:val="24"/>
          <w:szCs w:val="24"/>
        </w:rPr>
      </w:pPr>
      <w:r w:rsidRPr="006B3664">
        <w:rPr>
          <w:rFonts w:ascii="Times New Roman" w:hAnsi="Times New Roman"/>
          <w:sz w:val="24"/>
          <w:szCs w:val="24"/>
        </w:rPr>
        <w:tab/>
        <w:t>This research would not have being a success without the support of my friends and colleagues,  I say a big thank you and God bless.</w:t>
      </w:r>
    </w:p>
    <w:p w:rsidR="00CA5995" w:rsidRPr="006B3664" w:rsidRDefault="00CA5995" w:rsidP="00CA5995">
      <w:pPr>
        <w:spacing w:line="480" w:lineRule="auto"/>
        <w:rPr>
          <w:rFonts w:ascii="Times New Roman" w:hAnsi="Times New Roman"/>
          <w:b/>
          <w:sz w:val="24"/>
          <w:szCs w:val="24"/>
        </w:rPr>
      </w:pPr>
    </w:p>
    <w:p w:rsidR="00CA5995" w:rsidRPr="006B3664" w:rsidRDefault="00CA5995" w:rsidP="00CA5995">
      <w:pPr>
        <w:spacing w:after="0" w:line="480" w:lineRule="auto"/>
        <w:contextualSpacing/>
        <w:rPr>
          <w:rFonts w:ascii="Times New Roman" w:hAnsi="Times New Roman"/>
          <w:b/>
          <w:sz w:val="24"/>
          <w:szCs w:val="24"/>
        </w:rPr>
      </w:pPr>
    </w:p>
    <w:p w:rsidR="00CA5995" w:rsidRPr="006B3664" w:rsidRDefault="00CA5995" w:rsidP="00CA5995">
      <w:pPr>
        <w:spacing w:line="480" w:lineRule="auto"/>
        <w:rPr>
          <w:rFonts w:ascii="Times New Roman" w:hAnsi="Times New Roman"/>
          <w:b/>
          <w:sz w:val="24"/>
          <w:szCs w:val="24"/>
        </w:rPr>
      </w:pPr>
      <w:r w:rsidRPr="006B3664">
        <w:rPr>
          <w:rFonts w:ascii="Times New Roman" w:hAnsi="Times New Roman"/>
          <w:b/>
          <w:sz w:val="24"/>
          <w:szCs w:val="24"/>
        </w:rPr>
        <w:br w:type="page"/>
      </w:r>
    </w:p>
    <w:p w:rsidR="00CA5995" w:rsidRPr="006B3664" w:rsidRDefault="00CA5995" w:rsidP="00083E08">
      <w:pPr>
        <w:spacing w:after="0"/>
        <w:contextualSpacing/>
        <w:jc w:val="center"/>
        <w:rPr>
          <w:rFonts w:ascii="Times New Roman" w:hAnsi="Times New Roman"/>
          <w:b/>
          <w:sz w:val="24"/>
          <w:szCs w:val="24"/>
        </w:rPr>
      </w:pPr>
      <w:r w:rsidRPr="006B3664">
        <w:rPr>
          <w:rFonts w:ascii="Times New Roman" w:hAnsi="Times New Roman"/>
          <w:b/>
          <w:sz w:val="24"/>
          <w:szCs w:val="24"/>
        </w:rPr>
        <w:lastRenderedPageBreak/>
        <w:t>TABLE OF CONTENT</w:t>
      </w:r>
    </w:p>
    <w:p w:rsidR="00CA5995" w:rsidRPr="006B3664" w:rsidRDefault="00CA5995" w:rsidP="00083E08">
      <w:pPr>
        <w:spacing w:after="0"/>
        <w:ind w:left="6480"/>
        <w:contextualSpacing/>
        <w:rPr>
          <w:rFonts w:ascii="Times New Roman" w:hAnsi="Times New Roman"/>
          <w:b/>
          <w:i/>
          <w:sz w:val="24"/>
          <w:szCs w:val="24"/>
        </w:rPr>
      </w:pPr>
      <w:r w:rsidRPr="006B3664">
        <w:rPr>
          <w:rFonts w:ascii="Times New Roman" w:hAnsi="Times New Roman"/>
          <w:b/>
          <w:i/>
          <w:sz w:val="24"/>
          <w:szCs w:val="24"/>
        </w:rPr>
        <w:t xml:space="preserve">      </w:t>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Title page</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 xml:space="preserve">Certification </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 xml:space="preserve">Dedication </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 xml:space="preserve">Acknowledgment </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 xml:space="preserve">Table of Content </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b/>
          <w:sz w:val="24"/>
          <w:szCs w:val="24"/>
        </w:rPr>
      </w:pPr>
      <w:r w:rsidRPr="006B3664">
        <w:rPr>
          <w:rFonts w:ascii="Times New Roman" w:hAnsi="Times New Roman"/>
          <w:b/>
          <w:sz w:val="24"/>
          <w:szCs w:val="24"/>
        </w:rPr>
        <w:t xml:space="preserve">CHAPTER ONE </w:t>
      </w:r>
    </w:p>
    <w:p w:rsidR="00CA5995" w:rsidRPr="006B3664" w:rsidRDefault="00CA5995" w:rsidP="00083E08">
      <w:pPr>
        <w:spacing w:after="0"/>
        <w:contextualSpacing/>
        <w:rPr>
          <w:rFonts w:ascii="Times New Roman" w:hAnsi="Times New Roman"/>
          <w:b/>
          <w:sz w:val="24"/>
          <w:szCs w:val="24"/>
        </w:rPr>
      </w:pPr>
      <w:r w:rsidRPr="006B3664">
        <w:rPr>
          <w:rFonts w:ascii="Times New Roman" w:hAnsi="Times New Roman"/>
          <w:b/>
          <w:sz w:val="24"/>
          <w:szCs w:val="24"/>
        </w:rPr>
        <w:t xml:space="preserve">BACKGROUND OF THE STUDY </w:t>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1.1</w:t>
      </w:r>
      <w:r w:rsidRPr="006B3664">
        <w:rPr>
          <w:rFonts w:ascii="Times New Roman" w:hAnsi="Times New Roman"/>
          <w:sz w:val="24"/>
          <w:szCs w:val="24"/>
        </w:rPr>
        <w:tab/>
        <w:t xml:space="preserve">Introduction </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1.2</w:t>
      </w:r>
      <w:r w:rsidRPr="006B3664">
        <w:rPr>
          <w:rFonts w:ascii="Times New Roman" w:hAnsi="Times New Roman"/>
          <w:sz w:val="24"/>
          <w:szCs w:val="24"/>
        </w:rPr>
        <w:tab/>
        <w:t xml:space="preserve">Statement of the Problem </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1.3</w:t>
      </w:r>
      <w:r w:rsidRPr="006B3664">
        <w:rPr>
          <w:rFonts w:ascii="Times New Roman" w:hAnsi="Times New Roman"/>
          <w:sz w:val="24"/>
          <w:szCs w:val="24"/>
        </w:rPr>
        <w:tab/>
        <w:t xml:space="preserve">Aims and Objectives  of the Study </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1.4</w:t>
      </w:r>
      <w:r w:rsidRPr="006B3664">
        <w:rPr>
          <w:rFonts w:ascii="Times New Roman" w:hAnsi="Times New Roman"/>
          <w:sz w:val="24"/>
          <w:szCs w:val="24"/>
        </w:rPr>
        <w:tab/>
        <w:t xml:space="preserve">Significance of the Study </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1.5</w:t>
      </w:r>
      <w:r w:rsidRPr="006B3664">
        <w:rPr>
          <w:rFonts w:ascii="Times New Roman" w:hAnsi="Times New Roman"/>
          <w:sz w:val="24"/>
          <w:szCs w:val="24"/>
        </w:rPr>
        <w:tab/>
        <w:t xml:space="preserve">Research Hypothesis </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1.6</w:t>
      </w:r>
      <w:r w:rsidRPr="006B3664">
        <w:rPr>
          <w:rFonts w:ascii="Times New Roman" w:hAnsi="Times New Roman"/>
          <w:sz w:val="24"/>
          <w:szCs w:val="24"/>
        </w:rPr>
        <w:tab/>
        <w:t xml:space="preserve">Scope and limitation of the Study </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1.7</w:t>
      </w:r>
      <w:r w:rsidRPr="006B3664">
        <w:rPr>
          <w:rFonts w:ascii="Times New Roman" w:hAnsi="Times New Roman"/>
          <w:sz w:val="24"/>
          <w:szCs w:val="24"/>
        </w:rPr>
        <w:tab/>
        <w:t xml:space="preserve">Organization of the Study </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1.8</w:t>
      </w:r>
      <w:r w:rsidRPr="006B3664">
        <w:rPr>
          <w:rFonts w:ascii="Times New Roman" w:hAnsi="Times New Roman"/>
          <w:sz w:val="24"/>
          <w:szCs w:val="24"/>
        </w:rPr>
        <w:tab/>
        <w:t xml:space="preserve">Definition of Terms </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b/>
          <w:sz w:val="24"/>
          <w:szCs w:val="24"/>
        </w:rPr>
      </w:pPr>
      <w:r w:rsidRPr="006B3664">
        <w:rPr>
          <w:rFonts w:ascii="Times New Roman" w:hAnsi="Times New Roman"/>
          <w:b/>
          <w:sz w:val="24"/>
          <w:szCs w:val="24"/>
        </w:rPr>
        <w:tab/>
        <w:t>References</w:t>
      </w:r>
    </w:p>
    <w:p w:rsidR="00CA5995" w:rsidRPr="006B3664" w:rsidRDefault="00CA5995" w:rsidP="00083E08">
      <w:pPr>
        <w:spacing w:after="0"/>
        <w:contextualSpacing/>
        <w:rPr>
          <w:rFonts w:ascii="Times New Roman" w:hAnsi="Times New Roman"/>
          <w:b/>
          <w:sz w:val="24"/>
          <w:szCs w:val="24"/>
        </w:rPr>
      </w:pPr>
      <w:r w:rsidRPr="006B3664">
        <w:rPr>
          <w:rFonts w:ascii="Times New Roman" w:hAnsi="Times New Roman"/>
          <w:b/>
          <w:sz w:val="24"/>
          <w:szCs w:val="24"/>
        </w:rPr>
        <w:t xml:space="preserve">CHAPTER TWO </w:t>
      </w:r>
    </w:p>
    <w:p w:rsidR="00CA5995" w:rsidRPr="006B3664" w:rsidRDefault="00CA5995" w:rsidP="00083E08">
      <w:pPr>
        <w:spacing w:after="0"/>
        <w:contextualSpacing/>
        <w:rPr>
          <w:rFonts w:ascii="Times New Roman" w:hAnsi="Times New Roman"/>
          <w:b/>
          <w:sz w:val="24"/>
          <w:szCs w:val="24"/>
        </w:rPr>
      </w:pPr>
      <w:r w:rsidRPr="006B3664">
        <w:rPr>
          <w:rFonts w:ascii="Times New Roman" w:hAnsi="Times New Roman"/>
          <w:b/>
          <w:sz w:val="24"/>
          <w:szCs w:val="24"/>
        </w:rPr>
        <w:t>LITERATURE REVIEW</w:t>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2.1</w:t>
      </w:r>
      <w:r w:rsidRPr="006B3664">
        <w:rPr>
          <w:rFonts w:ascii="Times New Roman" w:hAnsi="Times New Roman"/>
          <w:sz w:val="24"/>
          <w:szCs w:val="24"/>
        </w:rPr>
        <w:tab/>
        <w:t>Introduction</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2.2</w:t>
      </w:r>
      <w:r w:rsidRPr="006B3664">
        <w:rPr>
          <w:rFonts w:ascii="Times New Roman" w:hAnsi="Times New Roman"/>
          <w:sz w:val="24"/>
          <w:szCs w:val="24"/>
        </w:rPr>
        <w:tab/>
        <w:t xml:space="preserve">Theoretical Framework </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2.3</w:t>
      </w:r>
      <w:r w:rsidRPr="006B3664">
        <w:rPr>
          <w:rFonts w:ascii="Times New Roman" w:hAnsi="Times New Roman"/>
          <w:sz w:val="24"/>
          <w:szCs w:val="24"/>
        </w:rPr>
        <w:tab/>
        <w:t xml:space="preserve">Current trend in Thinking </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2.4</w:t>
      </w:r>
      <w:r w:rsidRPr="006B3664">
        <w:rPr>
          <w:rFonts w:ascii="Times New Roman" w:hAnsi="Times New Roman"/>
          <w:sz w:val="24"/>
          <w:szCs w:val="24"/>
        </w:rPr>
        <w:tab/>
        <w:t>Summary of the Chapter</w:t>
      </w:r>
    </w:p>
    <w:p w:rsidR="00CA5995" w:rsidRPr="006B3664" w:rsidRDefault="00CA5995" w:rsidP="00083E08">
      <w:pPr>
        <w:spacing w:after="0"/>
        <w:ind w:firstLine="720"/>
        <w:contextualSpacing/>
        <w:rPr>
          <w:rFonts w:ascii="Times New Roman" w:hAnsi="Times New Roman"/>
          <w:b/>
          <w:i/>
          <w:sz w:val="24"/>
          <w:szCs w:val="24"/>
        </w:rPr>
      </w:pPr>
      <w:r w:rsidRPr="006B3664">
        <w:rPr>
          <w:rFonts w:ascii="Times New Roman" w:hAnsi="Times New Roman"/>
          <w:b/>
          <w:i/>
          <w:sz w:val="24"/>
          <w:szCs w:val="24"/>
        </w:rPr>
        <w:t xml:space="preserve">References </w:t>
      </w:r>
      <w:r w:rsidRPr="006B3664">
        <w:rPr>
          <w:rFonts w:ascii="Times New Roman" w:hAnsi="Times New Roman"/>
          <w:b/>
          <w:i/>
          <w:sz w:val="24"/>
          <w:szCs w:val="24"/>
        </w:rPr>
        <w:tab/>
      </w:r>
      <w:r w:rsidRPr="006B3664">
        <w:rPr>
          <w:rFonts w:ascii="Times New Roman" w:hAnsi="Times New Roman"/>
          <w:b/>
          <w:i/>
          <w:sz w:val="24"/>
          <w:szCs w:val="24"/>
        </w:rPr>
        <w:tab/>
      </w:r>
      <w:r w:rsidRPr="006B3664">
        <w:rPr>
          <w:rFonts w:ascii="Times New Roman" w:hAnsi="Times New Roman"/>
          <w:b/>
          <w:i/>
          <w:sz w:val="24"/>
          <w:szCs w:val="24"/>
        </w:rPr>
        <w:tab/>
      </w:r>
      <w:r w:rsidRPr="006B3664">
        <w:rPr>
          <w:rFonts w:ascii="Times New Roman" w:hAnsi="Times New Roman"/>
          <w:b/>
          <w:i/>
          <w:sz w:val="24"/>
          <w:szCs w:val="24"/>
        </w:rPr>
        <w:tab/>
      </w:r>
      <w:r w:rsidRPr="006B3664">
        <w:rPr>
          <w:rFonts w:ascii="Times New Roman" w:hAnsi="Times New Roman"/>
          <w:b/>
          <w:i/>
          <w:sz w:val="24"/>
          <w:szCs w:val="24"/>
        </w:rPr>
        <w:tab/>
      </w:r>
      <w:r w:rsidRPr="006B3664">
        <w:rPr>
          <w:rFonts w:ascii="Times New Roman" w:hAnsi="Times New Roman"/>
          <w:b/>
          <w:i/>
          <w:sz w:val="24"/>
          <w:szCs w:val="24"/>
        </w:rPr>
        <w:tab/>
      </w:r>
      <w:r w:rsidRPr="006B3664">
        <w:rPr>
          <w:rFonts w:ascii="Times New Roman" w:hAnsi="Times New Roman"/>
          <w:b/>
          <w:i/>
          <w:sz w:val="24"/>
          <w:szCs w:val="24"/>
        </w:rPr>
        <w:tab/>
      </w:r>
      <w:r w:rsidRPr="006B3664">
        <w:rPr>
          <w:rFonts w:ascii="Times New Roman" w:hAnsi="Times New Roman"/>
          <w:b/>
          <w:i/>
          <w:sz w:val="24"/>
          <w:szCs w:val="24"/>
        </w:rPr>
        <w:tab/>
      </w:r>
    </w:p>
    <w:p w:rsidR="00CA5995" w:rsidRPr="006B3664" w:rsidRDefault="00CA5995" w:rsidP="00083E08">
      <w:pPr>
        <w:spacing w:after="0"/>
        <w:contextualSpacing/>
        <w:rPr>
          <w:rFonts w:ascii="Times New Roman" w:hAnsi="Times New Roman"/>
          <w:b/>
          <w:sz w:val="24"/>
          <w:szCs w:val="24"/>
        </w:rPr>
      </w:pPr>
      <w:r w:rsidRPr="006B3664">
        <w:rPr>
          <w:rFonts w:ascii="Times New Roman" w:hAnsi="Times New Roman"/>
          <w:b/>
          <w:sz w:val="24"/>
          <w:szCs w:val="24"/>
        </w:rPr>
        <w:t>CHAPTER THREE: METHODOLOGY</w:t>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3.1</w:t>
      </w:r>
      <w:r w:rsidRPr="006B3664">
        <w:rPr>
          <w:rFonts w:ascii="Times New Roman" w:hAnsi="Times New Roman"/>
          <w:sz w:val="24"/>
          <w:szCs w:val="24"/>
        </w:rPr>
        <w:tab/>
        <w:t>Introduction</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3.2</w:t>
      </w:r>
      <w:r w:rsidRPr="006B3664">
        <w:rPr>
          <w:rFonts w:ascii="Times New Roman" w:hAnsi="Times New Roman"/>
          <w:sz w:val="24"/>
          <w:szCs w:val="24"/>
        </w:rPr>
        <w:tab/>
        <w:t xml:space="preserve">Sample and Population of the Study </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3.3</w:t>
      </w:r>
      <w:r w:rsidRPr="006B3664">
        <w:rPr>
          <w:rFonts w:ascii="Times New Roman" w:hAnsi="Times New Roman"/>
          <w:sz w:val="24"/>
          <w:szCs w:val="24"/>
        </w:rPr>
        <w:tab/>
        <w:t xml:space="preserve">Sources of data and data Collection </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3.4</w:t>
      </w:r>
      <w:r w:rsidRPr="006B3664">
        <w:rPr>
          <w:rFonts w:ascii="Times New Roman" w:hAnsi="Times New Roman"/>
          <w:sz w:val="24"/>
          <w:szCs w:val="24"/>
        </w:rPr>
        <w:tab/>
        <w:t>Method of Data Analysis</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3.5</w:t>
      </w:r>
      <w:r w:rsidRPr="006B3664">
        <w:rPr>
          <w:rFonts w:ascii="Times New Roman" w:hAnsi="Times New Roman"/>
          <w:sz w:val="24"/>
          <w:szCs w:val="24"/>
        </w:rPr>
        <w:tab/>
        <w:t xml:space="preserve">Research Problem </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b/>
          <w:sz w:val="24"/>
          <w:szCs w:val="24"/>
        </w:rPr>
      </w:pPr>
      <w:r w:rsidRPr="006B3664">
        <w:rPr>
          <w:rFonts w:ascii="Times New Roman" w:hAnsi="Times New Roman"/>
          <w:b/>
          <w:sz w:val="24"/>
          <w:szCs w:val="24"/>
        </w:rPr>
        <w:t>CHAPTER FOUR: DATA PRESENTATION ANALYSIS AND INTERPRETATION OF FINDINGS</w:t>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4.1</w:t>
      </w:r>
      <w:r w:rsidRPr="006B3664">
        <w:rPr>
          <w:rFonts w:ascii="Times New Roman" w:hAnsi="Times New Roman"/>
          <w:sz w:val="24"/>
          <w:szCs w:val="24"/>
        </w:rPr>
        <w:tab/>
        <w:t>Introduction</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lastRenderedPageBreak/>
        <w:t>4.2</w:t>
      </w:r>
      <w:r w:rsidRPr="006B3664">
        <w:rPr>
          <w:rFonts w:ascii="Times New Roman" w:hAnsi="Times New Roman"/>
          <w:sz w:val="24"/>
          <w:szCs w:val="24"/>
        </w:rPr>
        <w:tab/>
        <w:t xml:space="preserve">Brief history of Ilorin East Local Government </w:t>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ind w:left="720" w:hanging="720"/>
        <w:contextualSpacing/>
        <w:rPr>
          <w:rFonts w:ascii="Times New Roman" w:hAnsi="Times New Roman"/>
          <w:sz w:val="24"/>
          <w:szCs w:val="24"/>
        </w:rPr>
      </w:pPr>
      <w:r w:rsidRPr="006B3664">
        <w:rPr>
          <w:rFonts w:ascii="Times New Roman" w:hAnsi="Times New Roman"/>
          <w:sz w:val="24"/>
          <w:szCs w:val="24"/>
        </w:rPr>
        <w:t>4.3</w:t>
      </w:r>
      <w:r w:rsidRPr="006B3664">
        <w:rPr>
          <w:rFonts w:ascii="Times New Roman" w:hAnsi="Times New Roman"/>
          <w:sz w:val="24"/>
          <w:szCs w:val="24"/>
        </w:rPr>
        <w:tab/>
        <w:t xml:space="preserve">Organizational structure of Ilorin East Local Government </w:t>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4.4</w:t>
      </w:r>
      <w:r w:rsidRPr="006B3664">
        <w:rPr>
          <w:rFonts w:ascii="Times New Roman" w:hAnsi="Times New Roman"/>
          <w:sz w:val="24"/>
          <w:szCs w:val="24"/>
        </w:rPr>
        <w:tab/>
        <w:t>Analysis of Hypothesis</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4.5</w:t>
      </w:r>
      <w:r w:rsidRPr="006B3664">
        <w:rPr>
          <w:rFonts w:ascii="Times New Roman" w:hAnsi="Times New Roman"/>
          <w:sz w:val="24"/>
          <w:szCs w:val="24"/>
        </w:rPr>
        <w:tab/>
        <w:t>Testing of Hypothesis</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4.6</w:t>
      </w:r>
      <w:r w:rsidRPr="006B3664">
        <w:rPr>
          <w:rFonts w:ascii="Times New Roman" w:hAnsi="Times New Roman"/>
          <w:sz w:val="24"/>
          <w:szCs w:val="24"/>
        </w:rPr>
        <w:tab/>
        <w:t>Summary of the Data</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ind w:firstLine="720"/>
        <w:contextualSpacing/>
        <w:rPr>
          <w:rFonts w:ascii="Times New Roman" w:hAnsi="Times New Roman"/>
          <w:b/>
          <w:i/>
          <w:sz w:val="24"/>
          <w:szCs w:val="24"/>
        </w:rPr>
      </w:pPr>
      <w:r w:rsidRPr="006B3664">
        <w:rPr>
          <w:rFonts w:ascii="Times New Roman" w:hAnsi="Times New Roman"/>
          <w:b/>
          <w:i/>
          <w:sz w:val="24"/>
          <w:szCs w:val="24"/>
        </w:rPr>
        <w:t xml:space="preserve">References </w:t>
      </w:r>
      <w:r w:rsidRPr="006B3664">
        <w:rPr>
          <w:rFonts w:ascii="Times New Roman" w:hAnsi="Times New Roman"/>
          <w:b/>
          <w:i/>
          <w:sz w:val="24"/>
          <w:szCs w:val="24"/>
        </w:rPr>
        <w:tab/>
      </w:r>
      <w:r w:rsidRPr="006B3664">
        <w:rPr>
          <w:rFonts w:ascii="Times New Roman" w:hAnsi="Times New Roman"/>
          <w:b/>
          <w:i/>
          <w:sz w:val="24"/>
          <w:szCs w:val="24"/>
        </w:rPr>
        <w:tab/>
      </w:r>
      <w:r w:rsidRPr="006B3664">
        <w:rPr>
          <w:rFonts w:ascii="Times New Roman" w:hAnsi="Times New Roman"/>
          <w:b/>
          <w:i/>
          <w:sz w:val="24"/>
          <w:szCs w:val="24"/>
        </w:rPr>
        <w:tab/>
      </w:r>
      <w:r w:rsidRPr="006B3664">
        <w:rPr>
          <w:rFonts w:ascii="Times New Roman" w:hAnsi="Times New Roman"/>
          <w:b/>
          <w:i/>
          <w:sz w:val="24"/>
          <w:szCs w:val="24"/>
        </w:rPr>
        <w:tab/>
      </w:r>
      <w:r w:rsidRPr="006B3664">
        <w:rPr>
          <w:rFonts w:ascii="Times New Roman" w:hAnsi="Times New Roman"/>
          <w:b/>
          <w:i/>
          <w:sz w:val="24"/>
          <w:szCs w:val="24"/>
        </w:rPr>
        <w:tab/>
      </w:r>
      <w:r w:rsidRPr="006B3664">
        <w:rPr>
          <w:rFonts w:ascii="Times New Roman" w:hAnsi="Times New Roman"/>
          <w:b/>
          <w:i/>
          <w:sz w:val="24"/>
          <w:szCs w:val="24"/>
        </w:rPr>
        <w:tab/>
      </w:r>
      <w:r w:rsidRPr="006B3664">
        <w:rPr>
          <w:rFonts w:ascii="Times New Roman" w:hAnsi="Times New Roman"/>
          <w:b/>
          <w:i/>
          <w:sz w:val="24"/>
          <w:szCs w:val="24"/>
        </w:rPr>
        <w:tab/>
      </w:r>
      <w:r w:rsidRPr="006B3664">
        <w:rPr>
          <w:rFonts w:ascii="Times New Roman" w:hAnsi="Times New Roman"/>
          <w:b/>
          <w:i/>
          <w:sz w:val="24"/>
          <w:szCs w:val="24"/>
        </w:rPr>
        <w:tab/>
      </w:r>
    </w:p>
    <w:p w:rsidR="00CA5995" w:rsidRPr="006B3664" w:rsidRDefault="00CA5995" w:rsidP="00083E08">
      <w:pPr>
        <w:spacing w:after="0"/>
        <w:contextualSpacing/>
        <w:rPr>
          <w:rFonts w:ascii="Times New Roman" w:hAnsi="Times New Roman"/>
          <w:b/>
          <w:sz w:val="24"/>
          <w:szCs w:val="24"/>
        </w:rPr>
      </w:pPr>
      <w:r w:rsidRPr="006B3664">
        <w:rPr>
          <w:rFonts w:ascii="Times New Roman" w:hAnsi="Times New Roman"/>
          <w:b/>
          <w:sz w:val="24"/>
          <w:szCs w:val="24"/>
        </w:rPr>
        <w:t xml:space="preserve">CHAPTER FIVE: SUMMARY, RECOMMENDATIONS </w:t>
      </w:r>
    </w:p>
    <w:p w:rsidR="00CA5995" w:rsidRPr="006B3664" w:rsidRDefault="00CA5995" w:rsidP="00083E08">
      <w:pPr>
        <w:spacing w:after="0"/>
        <w:contextualSpacing/>
        <w:rPr>
          <w:rFonts w:ascii="Times New Roman" w:hAnsi="Times New Roman"/>
          <w:b/>
          <w:sz w:val="24"/>
          <w:szCs w:val="24"/>
        </w:rPr>
      </w:pPr>
      <w:r w:rsidRPr="006B3664">
        <w:rPr>
          <w:rFonts w:ascii="Times New Roman" w:hAnsi="Times New Roman"/>
          <w:b/>
          <w:sz w:val="24"/>
          <w:szCs w:val="24"/>
        </w:rPr>
        <w:t>AND CONCLUSION</w:t>
      </w:r>
      <w:r w:rsidRPr="006B3664">
        <w:rPr>
          <w:rFonts w:ascii="Times New Roman" w:hAnsi="Times New Roman"/>
          <w:b/>
          <w:sz w:val="24"/>
          <w:szCs w:val="24"/>
        </w:rPr>
        <w:tab/>
      </w:r>
      <w:r w:rsidRPr="006B3664">
        <w:rPr>
          <w:rFonts w:ascii="Times New Roman" w:hAnsi="Times New Roman"/>
          <w:b/>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5.1</w:t>
      </w:r>
      <w:r w:rsidRPr="006B3664">
        <w:rPr>
          <w:rFonts w:ascii="Times New Roman" w:hAnsi="Times New Roman"/>
          <w:sz w:val="24"/>
          <w:szCs w:val="24"/>
        </w:rPr>
        <w:tab/>
        <w:t xml:space="preserve">Summary of Findings </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5.2</w:t>
      </w:r>
      <w:r w:rsidRPr="006B3664">
        <w:rPr>
          <w:rFonts w:ascii="Times New Roman" w:hAnsi="Times New Roman"/>
          <w:sz w:val="24"/>
          <w:szCs w:val="24"/>
        </w:rPr>
        <w:tab/>
        <w:t xml:space="preserve">Recommendations </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contextualSpacing/>
        <w:rPr>
          <w:rFonts w:ascii="Times New Roman" w:hAnsi="Times New Roman"/>
          <w:sz w:val="24"/>
          <w:szCs w:val="24"/>
        </w:rPr>
      </w:pPr>
      <w:r w:rsidRPr="006B3664">
        <w:rPr>
          <w:rFonts w:ascii="Times New Roman" w:hAnsi="Times New Roman"/>
          <w:sz w:val="24"/>
          <w:szCs w:val="24"/>
        </w:rPr>
        <w:t>5.3</w:t>
      </w:r>
      <w:r w:rsidRPr="006B3664">
        <w:rPr>
          <w:rFonts w:ascii="Times New Roman" w:hAnsi="Times New Roman"/>
          <w:sz w:val="24"/>
          <w:szCs w:val="24"/>
        </w:rPr>
        <w:tab/>
        <w:t>Conclusion</w:t>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r w:rsidRPr="006B3664">
        <w:rPr>
          <w:rFonts w:ascii="Times New Roman" w:hAnsi="Times New Roman"/>
          <w:sz w:val="24"/>
          <w:szCs w:val="24"/>
        </w:rPr>
        <w:tab/>
      </w:r>
    </w:p>
    <w:p w:rsidR="00CA5995" w:rsidRPr="006B3664" w:rsidRDefault="00CA5995" w:rsidP="00083E08">
      <w:pPr>
        <w:spacing w:after="0"/>
        <w:ind w:firstLine="720"/>
        <w:contextualSpacing/>
        <w:rPr>
          <w:rFonts w:ascii="Times New Roman" w:hAnsi="Times New Roman"/>
          <w:b/>
          <w:i/>
          <w:sz w:val="24"/>
          <w:szCs w:val="24"/>
        </w:rPr>
      </w:pPr>
      <w:r w:rsidRPr="006B3664">
        <w:rPr>
          <w:rFonts w:ascii="Times New Roman" w:hAnsi="Times New Roman"/>
          <w:b/>
          <w:i/>
          <w:sz w:val="24"/>
          <w:szCs w:val="24"/>
        </w:rPr>
        <w:t xml:space="preserve">Bibliography </w:t>
      </w:r>
    </w:p>
    <w:p w:rsidR="00CA5995" w:rsidRPr="006B3664" w:rsidRDefault="00CA5995" w:rsidP="00CA5995">
      <w:pPr>
        <w:spacing w:after="0" w:line="480" w:lineRule="auto"/>
        <w:contextualSpacing/>
        <w:jc w:val="center"/>
        <w:rPr>
          <w:rFonts w:ascii="Times New Roman" w:hAnsi="Times New Roman"/>
          <w:b/>
          <w:sz w:val="24"/>
          <w:szCs w:val="24"/>
        </w:rPr>
        <w:sectPr w:rsidR="00CA5995" w:rsidRPr="006B3664" w:rsidSect="00CA5995">
          <w:footerReference w:type="even" r:id="rId7"/>
          <w:footerReference w:type="default" r:id="rId8"/>
          <w:pgSz w:w="11520" w:h="14400" w:code="9"/>
          <w:pgMar w:top="1800" w:right="1800" w:bottom="1800" w:left="1800" w:header="720" w:footer="720" w:gutter="0"/>
          <w:pgNumType w:fmt="lowerRoman"/>
          <w:cols w:space="720"/>
          <w:titlePg/>
          <w:docGrid w:linePitch="360"/>
        </w:sectPr>
      </w:pPr>
    </w:p>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lastRenderedPageBreak/>
        <w:t>CHAPTER ONE</w:t>
      </w:r>
    </w:p>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BACKGROUND OF THE STUDY</w:t>
      </w:r>
    </w:p>
    <w:p w:rsidR="00CA5995" w:rsidRPr="006B3664" w:rsidRDefault="00CA5995" w:rsidP="00CA5995">
      <w:pPr>
        <w:spacing w:after="0" w:line="480" w:lineRule="auto"/>
        <w:contextualSpacing/>
        <w:rPr>
          <w:rFonts w:ascii="Times New Roman" w:hAnsi="Times New Roman"/>
          <w:b/>
          <w:sz w:val="24"/>
          <w:szCs w:val="24"/>
        </w:rPr>
      </w:pPr>
      <w:r w:rsidRPr="006B3664">
        <w:rPr>
          <w:rFonts w:ascii="Times New Roman" w:hAnsi="Times New Roman"/>
          <w:b/>
          <w:sz w:val="24"/>
          <w:szCs w:val="24"/>
        </w:rPr>
        <w:t>1.1</w:t>
      </w:r>
      <w:r w:rsidRPr="006B3664">
        <w:rPr>
          <w:rFonts w:ascii="Times New Roman" w:hAnsi="Times New Roman"/>
          <w:b/>
          <w:sz w:val="24"/>
          <w:szCs w:val="24"/>
        </w:rPr>
        <w:tab/>
        <w:t>INTRODUCTION</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Local government is the classiest tier of government to the people. Local government is not only an institution for economic development but also the bedrock on which the growth and development rural areas by federal and state government superstructures are laid.</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Throughout West Africa, the history of local government introduced by the British Colonial administration to the former West African territories was imported from Britain experience in it Colony in India and had little or no relationship with the history and characteristics of our people. Though Community development is not new in Nigeria, it is the emphasis on it now which makes it almost a revolution.</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However, community development as a process in which the inhabitants of a local government community organize themselves to provide social amenities on their own with or without government assistance.</w:t>
      </w: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1.2</w:t>
      </w:r>
      <w:r w:rsidRPr="006B3664">
        <w:rPr>
          <w:rFonts w:ascii="Times New Roman" w:hAnsi="Times New Roman"/>
          <w:b/>
          <w:sz w:val="24"/>
          <w:szCs w:val="24"/>
        </w:rPr>
        <w:tab/>
        <w:t>STATEMENT OF THE PROBLEM</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The major problems that hinder the progress of the local government community development includes: Inadequate funding and withholding of local government funds by the control of federal government and joint account with the state </w:t>
      </w:r>
      <w:r w:rsidRPr="006B3664">
        <w:rPr>
          <w:rFonts w:ascii="Times New Roman" w:hAnsi="Times New Roman"/>
          <w:sz w:val="24"/>
          <w:szCs w:val="24"/>
        </w:rPr>
        <w:lastRenderedPageBreak/>
        <w:t>government. Lack of local government autonomy over local affairs, selection rather than election of local government executives by state government. Corruption nepotism and favoritism.</w:t>
      </w: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1.3</w:t>
      </w:r>
      <w:r w:rsidRPr="006B3664">
        <w:rPr>
          <w:rFonts w:ascii="Times New Roman" w:hAnsi="Times New Roman"/>
          <w:b/>
          <w:sz w:val="24"/>
          <w:szCs w:val="24"/>
        </w:rPr>
        <w:tab/>
        <w:t>AIMS AND OBJECTIVES OF THE STUDY</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In view of the importance of local government as agent of community development,</w:t>
      </w:r>
    </w:p>
    <w:p w:rsidR="00CA5995" w:rsidRPr="006B3664" w:rsidRDefault="00CA5995" w:rsidP="00CA5995">
      <w:pPr>
        <w:spacing w:after="0" w:line="480" w:lineRule="auto"/>
        <w:ind w:firstLine="720"/>
        <w:contextualSpacing/>
        <w:jc w:val="both"/>
        <w:rPr>
          <w:rFonts w:ascii="Times New Roman" w:hAnsi="Times New Roman"/>
          <w:sz w:val="24"/>
          <w:szCs w:val="24"/>
        </w:rPr>
      </w:pPr>
      <w:r>
        <w:rPr>
          <w:rFonts w:ascii="Times New Roman" w:hAnsi="Times New Roman"/>
          <w:sz w:val="24"/>
          <w:szCs w:val="24"/>
        </w:rPr>
        <w:t xml:space="preserve"> 1 I</w:t>
      </w:r>
      <w:r w:rsidRPr="006B3664">
        <w:rPr>
          <w:rFonts w:ascii="Times New Roman" w:hAnsi="Times New Roman"/>
          <w:sz w:val="24"/>
          <w:szCs w:val="24"/>
        </w:rPr>
        <w:t xml:space="preserve">ts highlight the impact of the local government in community development. </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 xml:space="preserve">2 </w:t>
      </w:r>
      <w:r>
        <w:rPr>
          <w:rFonts w:ascii="Times New Roman" w:hAnsi="Times New Roman"/>
          <w:sz w:val="24"/>
          <w:szCs w:val="24"/>
        </w:rPr>
        <w:t xml:space="preserve">To </w:t>
      </w:r>
      <w:r w:rsidRPr="006B3664">
        <w:rPr>
          <w:rFonts w:ascii="Times New Roman" w:hAnsi="Times New Roman"/>
          <w:sz w:val="24"/>
          <w:szCs w:val="24"/>
        </w:rPr>
        <w:t xml:space="preserve"> examine the impact of local government area council in its social economic and political activities. </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 xml:space="preserve">3 </w:t>
      </w:r>
      <w:r>
        <w:rPr>
          <w:rFonts w:ascii="Times New Roman" w:hAnsi="Times New Roman"/>
          <w:sz w:val="24"/>
          <w:szCs w:val="24"/>
        </w:rPr>
        <w:t>This work is</w:t>
      </w:r>
      <w:r w:rsidRPr="006B3664">
        <w:rPr>
          <w:rFonts w:ascii="Times New Roman" w:hAnsi="Times New Roman"/>
          <w:sz w:val="24"/>
          <w:szCs w:val="24"/>
        </w:rPr>
        <w:t xml:space="preserve"> examine the performance of local government on community development within it area of jurisdiction.</w:t>
      </w: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1.4</w:t>
      </w:r>
      <w:r w:rsidRPr="006B3664">
        <w:rPr>
          <w:rFonts w:ascii="Times New Roman" w:hAnsi="Times New Roman"/>
          <w:b/>
          <w:sz w:val="24"/>
          <w:szCs w:val="24"/>
        </w:rPr>
        <w:tab/>
        <w:t>SIGNIFICANCE OF THE STUDY</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This work would be useful and beneficial not only Ilorin east local government, but to other agencies involved in grassroots development efforts. It will also help to contribute to the existing body of knowledge on Ilorin east local government area of Kwara state and serve as a reference for future research work.</w:t>
      </w: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1.5</w:t>
      </w:r>
      <w:r w:rsidRPr="006B3664">
        <w:rPr>
          <w:rFonts w:ascii="Times New Roman" w:hAnsi="Times New Roman"/>
          <w:b/>
          <w:sz w:val="24"/>
          <w:szCs w:val="24"/>
        </w:rPr>
        <w:tab/>
        <w:t>RESEARCH HYPOTHESIS</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The local government administration objectives which are both political and administrative in nature can be streamlined to effectively mobilize local resource </w:t>
      </w:r>
      <w:r w:rsidRPr="006B3664">
        <w:rPr>
          <w:rFonts w:ascii="Times New Roman" w:hAnsi="Times New Roman"/>
          <w:sz w:val="24"/>
          <w:szCs w:val="24"/>
        </w:rPr>
        <w:lastRenderedPageBreak/>
        <w:t>both human and material through the active in-conjunction with higher authorities’ i.e. federal and state government to Facilitate socio-economic and political development of these rural communities.</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Local government can be a veritable agent for grassroots community development when and if the following issues are critically examined and adopted: The local government statutory powers and autonomy, if given prominence with institutional backing that would encourage civic consciousness, political participation and consultation on policy issues. It would not only bring enthusiasms on the part of the people, but reduce areas of friction and possible outbreak of violence.</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Reliable system of funding devoid of corrupt Practice can facilitate quick response for local demand and aspiration for programmes and projects that would have direct impact on inhabitants. Planning process and implementation carried out from local level would have absolute support of local community. The federal and state Government can interface through filed agencies with local communities by enlighten and educational campaign for easy implementation of policies of central government.</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Local government would provide educational and skill acquisition (vocational) centers in rural communities. This would facilitate proper use of government properties like agricultural implement, school teaching aid, Clinic and dispensary </w:t>
      </w:r>
      <w:r w:rsidRPr="006B3664">
        <w:rPr>
          <w:rFonts w:ascii="Times New Roman" w:hAnsi="Times New Roman"/>
          <w:sz w:val="24"/>
          <w:szCs w:val="24"/>
        </w:rPr>
        <w:lastRenderedPageBreak/>
        <w:t>including other infrastructures. There would be proper utilization of available resources, prevent misuse, misappropriation and prevent acts that would be inimical to growth and development of rural communities.</w:t>
      </w:r>
    </w:p>
    <w:p w:rsidR="00CA5995" w:rsidRPr="006B3664" w:rsidRDefault="00CA5995" w:rsidP="00CA5995">
      <w:pPr>
        <w:spacing w:line="480" w:lineRule="auto"/>
        <w:rPr>
          <w:rFonts w:ascii="Times New Roman" w:hAnsi="Times New Roman"/>
          <w:b/>
          <w:sz w:val="24"/>
          <w:szCs w:val="24"/>
        </w:rPr>
      </w:pPr>
      <w:r w:rsidRPr="006B3664">
        <w:rPr>
          <w:rFonts w:ascii="Times New Roman" w:hAnsi="Times New Roman"/>
          <w:b/>
          <w:sz w:val="24"/>
          <w:szCs w:val="24"/>
        </w:rPr>
        <w:br w:type="page"/>
      </w: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lastRenderedPageBreak/>
        <w:t>1.6</w:t>
      </w:r>
      <w:r w:rsidRPr="006B3664">
        <w:rPr>
          <w:rFonts w:ascii="Times New Roman" w:hAnsi="Times New Roman"/>
          <w:b/>
          <w:sz w:val="24"/>
          <w:szCs w:val="24"/>
        </w:rPr>
        <w:tab/>
        <w:t>SCOPE AND LIMITATION OF THE STUDY</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This study presents the research on local government as agent of community development. It covers the role of Ilorin east local government as a catalyst for community development and the roles of various units of the local government in this regards. It covers in retrospect the period from the time of local government reform 1976 as a reference point till date. Taking into cognizance that the local government (Ilorin east) under spotlight was created in December 1991.</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This work would not cover certain areas such as secret files or documents of Ilorin east local government and the detail of pre 1976 reform period of local government. The limitation of this work is at</w:t>
      </w:r>
      <w:r>
        <w:rPr>
          <w:rFonts w:ascii="Times New Roman" w:hAnsi="Times New Roman"/>
          <w:sz w:val="24"/>
          <w:szCs w:val="24"/>
        </w:rPr>
        <w:t xml:space="preserve"> </w:t>
      </w:r>
      <w:r w:rsidRPr="006B3664">
        <w:rPr>
          <w:rFonts w:ascii="Times New Roman" w:hAnsi="Times New Roman"/>
          <w:sz w:val="24"/>
          <w:szCs w:val="24"/>
        </w:rPr>
        <w:t>tributable to various obstacles encountered in the course of collection of data and information from local government personnel who usually refer to some documents as “classified documents” and secrete files. Time constraint was another factor as well as inadequate finance.</w:t>
      </w: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1.7</w:t>
      </w:r>
      <w:r w:rsidRPr="006B3664">
        <w:rPr>
          <w:rFonts w:ascii="Times New Roman" w:hAnsi="Times New Roman"/>
          <w:b/>
          <w:sz w:val="24"/>
          <w:szCs w:val="24"/>
        </w:rPr>
        <w:tab/>
        <w:t>ORGANISATION OF THE STUDY</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This research work can be classified into two basic parts. Firstly, it identifies the local government statutory mandate as contained in the forth schedule section 7 of the 1999 constitution of the Federal Republic of Nigeria, and how effectively this has been achieved in Ilorin east local government within the constraints of resources available.</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lastRenderedPageBreak/>
        <w:t>It role and impact in rural community development as the closest tier of government to the people who have little or no access to the state and federal government.</w:t>
      </w:r>
    </w:p>
    <w:p w:rsidR="00CA5995"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Secondary, this study also tries to describe the conscious effort and contribution by rural communities with a population of less than ten thousand people and whose main economic activities is agricultural (farming) production. The collaborative efforts by the local government and the rural community, directed at enhancing the general welfare of the people and the immediate environment of these rural communities improving general welfare in terms of provision of fundamental needs. Such as housing, food and social amenities like portable water, electricity, transportation, good network and other institutional Facilities. These will increase the level of per capital income and also raise the standard of living of the population of the rural community.</w:t>
      </w: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1.8</w:t>
      </w:r>
      <w:r w:rsidRPr="006B3664">
        <w:rPr>
          <w:rFonts w:ascii="Times New Roman" w:hAnsi="Times New Roman"/>
          <w:b/>
          <w:sz w:val="24"/>
          <w:szCs w:val="24"/>
        </w:rPr>
        <w:tab/>
        <w:t>DEFINITION OF TERMS</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ails.</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Bello- Imam [1996] defines local government as that unit of administration with constitutionally defined territory and powers as well as a administrative authority </w:t>
      </w:r>
      <w:r w:rsidRPr="006B3664">
        <w:rPr>
          <w:rFonts w:ascii="Times New Roman" w:hAnsi="Times New Roman"/>
          <w:sz w:val="24"/>
          <w:szCs w:val="24"/>
        </w:rPr>
        <w:lastRenderedPageBreak/>
        <w:t>with relative autonomy. Such administrative authority could be, be not always elected,</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The federal republic of Nigeria [FRN] 1976 conceives kcal government as government at local level exercised through council established by law to exercise special’s powers within defined areas.</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The report of the political Burien [2987]. Local government is widely acknowledge as a viable instrument for rural transformation and for delivery of social service to the people.</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Rural communities generally refers to the country side and is demographically defined as that setting that has less than ten thousand people inhabiting a particular area or location. The economic activities of a greater percentage is farming.</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Development, however, is a process of social transformation, which may manifest in visible change in the physical environment and or in the upward movement of such hid ices gross nation product, per capital income, declining maternal mortality and increase employment.</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Rural community development world therefore be conceive as a process of rapid social transformation and increase level of per capital income in the rural community economic sector that would translate to a meaningful rise in the standard of living of the rural population.</w:t>
      </w:r>
    </w:p>
    <w:p w:rsidR="00CA5995" w:rsidRPr="006B3664" w:rsidRDefault="00CA5995" w:rsidP="00CA5995">
      <w:pPr>
        <w:spacing w:after="0" w:line="480" w:lineRule="auto"/>
        <w:contextualSpacing/>
        <w:rPr>
          <w:rFonts w:ascii="Times New Roman" w:hAnsi="Times New Roman"/>
          <w:b/>
          <w:sz w:val="24"/>
          <w:szCs w:val="24"/>
        </w:rPr>
      </w:pPr>
      <w:r w:rsidRPr="006B3664">
        <w:rPr>
          <w:rFonts w:ascii="Times New Roman" w:hAnsi="Times New Roman"/>
          <w:b/>
          <w:sz w:val="24"/>
          <w:szCs w:val="24"/>
        </w:rPr>
        <w:lastRenderedPageBreak/>
        <w:br w:type="page"/>
      </w:r>
    </w:p>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lastRenderedPageBreak/>
        <w:t>CHERPTER TWO</w:t>
      </w:r>
    </w:p>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LITERATURE REVIEW</w:t>
      </w: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2.1</w:t>
      </w:r>
      <w:r w:rsidRPr="006B3664">
        <w:rPr>
          <w:rFonts w:ascii="Times New Roman" w:hAnsi="Times New Roman"/>
          <w:b/>
          <w:sz w:val="24"/>
          <w:szCs w:val="24"/>
        </w:rPr>
        <w:tab/>
        <w:t>INTRODUCTION</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Different scholars in their postulation have defined local government in one way or another.</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These definitions, whether in a unitary system or federal system of government as been operated in Nigeria. Local government remains an essential instrument of national or state government instrument involved in the performance of certain basic activities and function which can best be administered locally on the intimate knowledge of the needs, conduction and peculiarities of the community concerned, for their over all development.</w:t>
      </w:r>
    </w:p>
    <w:p w:rsidR="00CA5995" w:rsidRPr="006B3664" w:rsidRDefault="00CA5995" w:rsidP="00CA5995">
      <w:pPr>
        <w:spacing w:after="0" w:line="480" w:lineRule="auto"/>
        <w:ind w:firstLine="720"/>
        <w:contextualSpacing/>
        <w:jc w:val="both"/>
        <w:rPr>
          <w:rFonts w:ascii="Times New Roman" w:hAnsi="Times New Roman"/>
          <w:b/>
          <w:sz w:val="24"/>
          <w:szCs w:val="24"/>
        </w:rPr>
      </w:pPr>
      <w:r w:rsidRPr="006B3664">
        <w:rPr>
          <w:rFonts w:ascii="Times New Roman" w:hAnsi="Times New Roman"/>
          <w:b/>
          <w:sz w:val="24"/>
          <w:szCs w:val="24"/>
        </w:rPr>
        <w:t>2.2 CONCEPTUAL FRAMEWORK</w:t>
      </w:r>
    </w:p>
    <w:p w:rsidR="00CA5995"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Conceptual Framework on the Effect of Local Government Administration on Community Development</w:t>
      </w:r>
    </w:p>
    <w:p w:rsidR="00CA5995" w:rsidRPr="008E270D" w:rsidRDefault="00CA5995" w:rsidP="00CA5995">
      <w:pPr>
        <w:spacing w:after="0" w:line="480" w:lineRule="auto"/>
        <w:contextualSpacing/>
        <w:jc w:val="both"/>
        <w:rPr>
          <w:rFonts w:ascii="Times New Roman" w:hAnsi="Times New Roman"/>
          <w:sz w:val="24"/>
          <w:szCs w:val="24"/>
        </w:rPr>
      </w:pPr>
      <w:r w:rsidRPr="008E270D">
        <w:rPr>
          <w:rFonts w:ascii="Times New Roman" w:hAnsi="Times New Roman"/>
          <w:sz w:val="24"/>
          <w:szCs w:val="24"/>
        </w:rPr>
        <w:t xml:space="preserve">Community refers to a group of people who share common characteristics, interests, or goals and are interconnected through social relationships and a sense of belonging. Communities can be formed based on geographical proximity, shared identities (such as ethnicity or religion), or common interests (such as hobbies or professions). They can exist at various levels, ranging from local </w:t>
      </w:r>
      <w:r w:rsidRPr="008E270D">
        <w:rPr>
          <w:rFonts w:ascii="Times New Roman" w:hAnsi="Times New Roman"/>
          <w:sz w:val="24"/>
          <w:szCs w:val="24"/>
        </w:rPr>
        <w:lastRenderedPageBreak/>
        <w:t>neighborhoods and towns to larger regions or virtual communities online. Here are some key aspects and characteristics of communities:</w:t>
      </w:r>
    </w:p>
    <w:p w:rsidR="00CA5995" w:rsidRPr="008E270D" w:rsidRDefault="00CA5995" w:rsidP="00CA5995">
      <w:pPr>
        <w:spacing w:after="0" w:line="480" w:lineRule="auto"/>
        <w:contextualSpacing/>
        <w:jc w:val="both"/>
        <w:rPr>
          <w:rFonts w:ascii="Times New Roman" w:hAnsi="Times New Roman"/>
          <w:sz w:val="24"/>
          <w:szCs w:val="24"/>
        </w:rPr>
      </w:pPr>
    </w:p>
    <w:p w:rsidR="00CA5995" w:rsidRPr="008E270D" w:rsidRDefault="00CA5995" w:rsidP="00CA5995">
      <w:pPr>
        <w:spacing w:after="0" w:line="480" w:lineRule="auto"/>
        <w:contextualSpacing/>
        <w:jc w:val="both"/>
        <w:rPr>
          <w:rFonts w:ascii="Times New Roman" w:hAnsi="Times New Roman"/>
          <w:sz w:val="24"/>
          <w:szCs w:val="24"/>
        </w:rPr>
      </w:pPr>
      <w:r w:rsidRPr="008E270D">
        <w:rPr>
          <w:rFonts w:ascii="Times New Roman" w:hAnsi="Times New Roman"/>
          <w:sz w:val="24"/>
          <w:szCs w:val="24"/>
        </w:rPr>
        <w:t>1. Social Interaction: Community is characterized by social interaction and relationships among its members. These interactions can take various forms, including face-to-face communication, participation in community activities, and online engagement. Social interaction plays a vital role in fostering a sense of belonging, trust, and support within the community.</w:t>
      </w:r>
    </w:p>
    <w:p w:rsidR="00CA5995" w:rsidRPr="008E270D" w:rsidRDefault="00CA5995" w:rsidP="00CA5995">
      <w:pPr>
        <w:spacing w:after="0" w:line="480" w:lineRule="auto"/>
        <w:contextualSpacing/>
        <w:jc w:val="both"/>
        <w:rPr>
          <w:rFonts w:ascii="Times New Roman" w:hAnsi="Times New Roman"/>
          <w:sz w:val="24"/>
          <w:szCs w:val="24"/>
        </w:rPr>
      </w:pPr>
    </w:p>
    <w:p w:rsidR="00CA5995" w:rsidRPr="008E270D" w:rsidRDefault="00CA5995" w:rsidP="00CA5995">
      <w:pPr>
        <w:spacing w:after="0" w:line="480" w:lineRule="auto"/>
        <w:contextualSpacing/>
        <w:jc w:val="both"/>
        <w:rPr>
          <w:rFonts w:ascii="Times New Roman" w:hAnsi="Times New Roman"/>
          <w:sz w:val="24"/>
          <w:szCs w:val="24"/>
        </w:rPr>
      </w:pPr>
      <w:r w:rsidRPr="008E270D">
        <w:rPr>
          <w:rFonts w:ascii="Times New Roman" w:hAnsi="Times New Roman"/>
          <w:sz w:val="24"/>
          <w:szCs w:val="24"/>
        </w:rPr>
        <w:t>2. Shared Identity and Values: Communities often have a shared identity and a set of values, norms, and traditions that define their collective identity. This shared identity can be based on factors such as culture, language, history, or common experiences. It provides a sense of cohesion and solidarity among community members.</w:t>
      </w:r>
    </w:p>
    <w:p w:rsidR="00CA5995" w:rsidRPr="008E270D" w:rsidRDefault="00CA5995" w:rsidP="00CA5995">
      <w:pPr>
        <w:spacing w:after="0" w:line="480" w:lineRule="auto"/>
        <w:contextualSpacing/>
        <w:jc w:val="both"/>
        <w:rPr>
          <w:rFonts w:ascii="Times New Roman" w:hAnsi="Times New Roman"/>
          <w:sz w:val="24"/>
          <w:szCs w:val="24"/>
        </w:rPr>
      </w:pPr>
    </w:p>
    <w:p w:rsidR="00CA5995" w:rsidRPr="008E270D" w:rsidRDefault="00CA5995" w:rsidP="00CA5995">
      <w:pPr>
        <w:spacing w:after="0" w:line="480" w:lineRule="auto"/>
        <w:contextualSpacing/>
        <w:jc w:val="both"/>
        <w:rPr>
          <w:rFonts w:ascii="Times New Roman" w:hAnsi="Times New Roman"/>
          <w:sz w:val="24"/>
          <w:szCs w:val="24"/>
        </w:rPr>
      </w:pPr>
      <w:r w:rsidRPr="008E270D">
        <w:rPr>
          <w:rFonts w:ascii="Times New Roman" w:hAnsi="Times New Roman"/>
          <w:sz w:val="24"/>
          <w:szCs w:val="24"/>
        </w:rPr>
        <w:t>3. Mutual Support and Cooperation: Communities serve as a platform for mutual support and cooperation. Members come together to help and support each other, whether it's through informal networks, community organizations, or formal support systems. This support can include sharing resources, providing assistance in times of need, or collaborating on community projects.</w:t>
      </w:r>
    </w:p>
    <w:p w:rsidR="00CA5995" w:rsidRPr="008E270D" w:rsidRDefault="00CA5995" w:rsidP="00CA5995">
      <w:pPr>
        <w:spacing w:after="0" w:line="480" w:lineRule="auto"/>
        <w:contextualSpacing/>
        <w:jc w:val="both"/>
        <w:rPr>
          <w:rFonts w:ascii="Times New Roman" w:hAnsi="Times New Roman"/>
          <w:sz w:val="24"/>
          <w:szCs w:val="24"/>
        </w:rPr>
      </w:pPr>
    </w:p>
    <w:p w:rsidR="00CA5995" w:rsidRPr="008E270D" w:rsidRDefault="00CA5995" w:rsidP="00CA5995">
      <w:pPr>
        <w:spacing w:after="0" w:line="480" w:lineRule="auto"/>
        <w:contextualSpacing/>
        <w:jc w:val="both"/>
        <w:rPr>
          <w:rFonts w:ascii="Times New Roman" w:hAnsi="Times New Roman"/>
          <w:sz w:val="24"/>
          <w:szCs w:val="24"/>
        </w:rPr>
      </w:pPr>
      <w:r w:rsidRPr="008E270D">
        <w:rPr>
          <w:rFonts w:ascii="Times New Roman" w:hAnsi="Times New Roman"/>
          <w:sz w:val="24"/>
          <w:szCs w:val="24"/>
        </w:rPr>
        <w:t>4. Collective Action and Decision-Making: Communities have the ability to engage in collective action and decision-making processes. They can come together to address common issues, advocate for their interests, and influence local policies and decisions. Community participation and involvement in decision-making foster a sense of ownership and empowerment.</w:t>
      </w:r>
    </w:p>
    <w:p w:rsidR="00CA5995" w:rsidRPr="008E270D" w:rsidRDefault="00CA5995" w:rsidP="00CA5995">
      <w:pPr>
        <w:spacing w:after="0" w:line="480" w:lineRule="auto"/>
        <w:contextualSpacing/>
        <w:jc w:val="both"/>
        <w:rPr>
          <w:rFonts w:ascii="Times New Roman" w:hAnsi="Times New Roman"/>
          <w:sz w:val="24"/>
          <w:szCs w:val="24"/>
        </w:rPr>
      </w:pPr>
    </w:p>
    <w:p w:rsidR="00CA5995" w:rsidRPr="008E270D" w:rsidRDefault="00CA5995" w:rsidP="00CA5995">
      <w:pPr>
        <w:spacing w:after="0" w:line="480" w:lineRule="auto"/>
        <w:contextualSpacing/>
        <w:jc w:val="both"/>
        <w:rPr>
          <w:rFonts w:ascii="Times New Roman" w:hAnsi="Times New Roman"/>
          <w:sz w:val="24"/>
          <w:szCs w:val="24"/>
        </w:rPr>
      </w:pPr>
      <w:r w:rsidRPr="008E270D">
        <w:rPr>
          <w:rFonts w:ascii="Times New Roman" w:hAnsi="Times New Roman"/>
          <w:sz w:val="24"/>
          <w:szCs w:val="24"/>
        </w:rPr>
        <w:t>5. Cultural and Social Capital: Communities often possess cultural and social capital. Cultural capital refers to the knowledge, skills, and cultural resources shared within the community, which can contribute to individual and collective well-being. Social capital refers to the networks, trust, and social relationships that exist within the community, enabling cooperation, resource-sharing, and social support.</w:t>
      </w:r>
    </w:p>
    <w:p w:rsidR="00CA5995" w:rsidRPr="008E270D" w:rsidRDefault="00CA5995" w:rsidP="00CA5995">
      <w:pPr>
        <w:spacing w:after="0" w:line="480" w:lineRule="auto"/>
        <w:contextualSpacing/>
        <w:jc w:val="both"/>
        <w:rPr>
          <w:rFonts w:ascii="Times New Roman" w:hAnsi="Times New Roman"/>
          <w:sz w:val="24"/>
          <w:szCs w:val="24"/>
        </w:rPr>
      </w:pPr>
    </w:p>
    <w:p w:rsidR="00CA5995" w:rsidRPr="008E270D" w:rsidRDefault="00CA5995" w:rsidP="00CA5995">
      <w:pPr>
        <w:spacing w:after="0" w:line="480" w:lineRule="auto"/>
        <w:contextualSpacing/>
        <w:jc w:val="both"/>
        <w:rPr>
          <w:rFonts w:ascii="Times New Roman" w:hAnsi="Times New Roman"/>
          <w:sz w:val="24"/>
          <w:szCs w:val="24"/>
        </w:rPr>
      </w:pPr>
      <w:r w:rsidRPr="008E270D">
        <w:rPr>
          <w:rFonts w:ascii="Times New Roman" w:hAnsi="Times New Roman"/>
          <w:sz w:val="24"/>
          <w:szCs w:val="24"/>
        </w:rPr>
        <w:t>6. Sense of Belonging and Well-Being: Community provides a sense of belonging, identity, and connection for its members. Belonging to a community has positive impacts on individual well-being, mental health, and social integration. It creates opportunities for social interaction, friendship, and a support system, fostering a sense of security and purpose.</w:t>
      </w:r>
    </w:p>
    <w:p w:rsidR="00CA5995" w:rsidRPr="008E270D" w:rsidRDefault="00CA5995" w:rsidP="00CA5995">
      <w:pPr>
        <w:spacing w:after="0" w:line="480" w:lineRule="auto"/>
        <w:contextualSpacing/>
        <w:jc w:val="both"/>
        <w:rPr>
          <w:rFonts w:ascii="Times New Roman" w:hAnsi="Times New Roman"/>
          <w:sz w:val="24"/>
          <w:szCs w:val="24"/>
        </w:rPr>
      </w:pPr>
    </w:p>
    <w:p w:rsidR="00CA5995" w:rsidRPr="008E270D" w:rsidRDefault="00CA5995" w:rsidP="00CA5995">
      <w:pPr>
        <w:spacing w:after="0" w:line="480" w:lineRule="auto"/>
        <w:contextualSpacing/>
        <w:jc w:val="both"/>
        <w:rPr>
          <w:rFonts w:ascii="Times New Roman" w:hAnsi="Times New Roman"/>
          <w:sz w:val="24"/>
          <w:szCs w:val="24"/>
        </w:rPr>
      </w:pPr>
      <w:r w:rsidRPr="008E270D">
        <w:rPr>
          <w:rFonts w:ascii="Times New Roman" w:hAnsi="Times New Roman"/>
          <w:sz w:val="24"/>
          <w:szCs w:val="24"/>
        </w:rPr>
        <w:lastRenderedPageBreak/>
        <w:t>7. Community Development: Communities play a crucial role in their own development. Through collective efforts, community members can initiate and participate in projects and initiatives aimed at improving their social, economic, and environmental well-being. Community development involves empowering community members, building local capacities, and enhancing the quality of life within the community.</w:t>
      </w:r>
    </w:p>
    <w:p w:rsidR="00CA5995" w:rsidRPr="008E270D" w:rsidRDefault="00CA5995" w:rsidP="00CA5995">
      <w:pPr>
        <w:spacing w:after="0" w:line="480" w:lineRule="auto"/>
        <w:contextualSpacing/>
        <w:jc w:val="both"/>
        <w:rPr>
          <w:rFonts w:ascii="Times New Roman" w:hAnsi="Times New Roman"/>
          <w:sz w:val="24"/>
          <w:szCs w:val="24"/>
        </w:rPr>
      </w:pPr>
    </w:p>
    <w:p w:rsidR="00CA5995" w:rsidRDefault="00CA5995" w:rsidP="00CA5995">
      <w:pPr>
        <w:spacing w:after="0" w:line="480" w:lineRule="auto"/>
        <w:contextualSpacing/>
        <w:jc w:val="both"/>
        <w:rPr>
          <w:rFonts w:ascii="Times New Roman" w:hAnsi="Times New Roman"/>
          <w:sz w:val="24"/>
          <w:szCs w:val="24"/>
        </w:rPr>
      </w:pPr>
      <w:r w:rsidRPr="008E270D">
        <w:rPr>
          <w:rFonts w:ascii="Times New Roman" w:hAnsi="Times New Roman"/>
          <w:sz w:val="24"/>
          <w:szCs w:val="24"/>
        </w:rPr>
        <w:t>It's important to note that communities are diverse and dynamic, and their characteristics can vary widely. Different communities may have unique features, challenges, and strengths based on their specific context. Understanding and appreciating the diversity and complexity of communities is essential for promoting inclusivity, social cohesion, and sustainable development.</w:t>
      </w:r>
    </w:p>
    <w:p w:rsidR="00CA5995" w:rsidRPr="00C60395" w:rsidRDefault="00CA5995" w:rsidP="00CA5995">
      <w:pPr>
        <w:spacing w:after="0" w:line="480" w:lineRule="auto"/>
        <w:contextualSpacing/>
        <w:jc w:val="both"/>
        <w:rPr>
          <w:rFonts w:ascii="Times New Roman" w:hAnsi="Times New Roman"/>
          <w:b/>
          <w:sz w:val="24"/>
          <w:szCs w:val="24"/>
        </w:rPr>
      </w:pPr>
      <w:r w:rsidRPr="00C60395">
        <w:rPr>
          <w:rFonts w:ascii="Times New Roman" w:hAnsi="Times New Roman"/>
          <w:b/>
          <w:sz w:val="24"/>
          <w:szCs w:val="24"/>
        </w:rPr>
        <w:t>COMMUNITY DEVELOPMENT</w:t>
      </w:r>
    </w:p>
    <w:p w:rsidR="00CA5995" w:rsidRPr="008E270D" w:rsidRDefault="00CA5995" w:rsidP="00CA5995">
      <w:pPr>
        <w:spacing w:after="0" w:line="480" w:lineRule="auto"/>
        <w:contextualSpacing/>
        <w:jc w:val="both"/>
        <w:rPr>
          <w:rFonts w:ascii="Times New Roman" w:hAnsi="Times New Roman"/>
          <w:sz w:val="24"/>
          <w:szCs w:val="24"/>
        </w:rPr>
      </w:pPr>
      <w:r w:rsidRPr="008E270D">
        <w:rPr>
          <w:rFonts w:ascii="Times New Roman" w:hAnsi="Times New Roman"/>
          <w:sz w:val="24"/>
          <w:szCs w:val="24"/>
        </w:rPr>
        <w:t>Community development is a process that aims to improve the social, economic, and environmental well-being of a community. It involves empowering community members, enhancing their capacities, and fostering active participation in decision-making and problem-solving. Community development focuses on strengthening local assets, promoting social cohesion, and creating sustainable and inclusive communities. Here are some key aspects and principles of community development:</w:t>
      </w:r>
    </w:p>
    <w:p w:rsidR="00CA5995" w:rsidRPr="008E270D" w:rsidRDefault="00CA5995" w:rsidP="00CA5995">
      <w:pPr>
        <w:spacing w:after="0" w:line="480" w:lineRule="auto"/>
        <w:contextualSpacing/>
        <w:jc w:val="both"/>
        <w:rPr>
          <w:rFonts w:ascii="Times New Roman" w:hAnsi="Times New Roman"/>
          <w:sz w:val="24"/>
          <w:szCs w:val="24"/>
        </w:rPr>
      </w:pPr>
    </w:p>
    <w:p w:rsidR="00CA5995" w:rsidRPr="008E270D" w:rsidRDefault="00CA5995" w:rsidP="00CA5995">
      <w:pPr>
        <w:spacing w:after="0" w:line="480" w:lineRule="auto"/>
        <w:contextualSpacing/>
        <w:jc w:val="both"/>
        <w:rPr>
          <w:rFonts w:ascii="Times New Roman" w:hAnsi="Times New Roman"/>
          <w:sz w:val="24"/>
          <w:szCs w:val="24"/>
        </w:rPr>
      </w:pPr>
      <w:r w:rsidRPr="008E270D">
        <w:rPr>
          <w:rFonts w:ascii="Times New Roman" w:hAnsi="Times New Roman"/>
          <w:sz w:val="24"/>
          <w:szCs w:val="24"/>
        </w:rPr>
        <w:t>1. Empowerment and Participation: Community development emphasizes the empowerment of community members, enabling them to actively participate in shaping their own future. It involves recognizing and valuing the knowledge, skills, and experiences of community members, and providing opportunities for their meaningful involvement in decision-making processes.</w:t>
      </w:r>
    </w:p>
    <w:p w:rsidR="00CA5995" w:rsidRPr="008E270D" w:rsidRDefault="00CA5995" w:rsidP="00CA5995">
      <w:pPr>
        <w:spacing w:after="0" w:line="480" w:lineRule="auto"/>
        <w:contextualSpacing/>
        <w:jc w:val="both"/>
        <w:rPr>
          <w:rFonts w:ascii="Times New Roman" w:hAnsi="Times New Roman"/>
          <w:sz w:val="24"/>
          <w:szCs w:val="24"/>
        </w:rPr>
      </w:pPr>
    </w:p>
    <w:p w:rsidR="00CA5995" w:rsidRPr="008E270D" w:rsidRDefault="00CA5995" w:rsidP="00CA5995">
      <w:pPr>
        <w:spacing w:after="0" w:line="480" w:lineRule="auto"/>
        <w:contextualSpacing/>
        <w:jc w:val="both"/>
        <w:rPr>
          <w:rFonts w:ascii="Times New Roman" w:hAnsi="Times New Roman"/>
          <w:sz w:val="24"/>
          <w:szCs w:val="24"/>
        </w:rPr>
      </w:pPr>
      <w:r w:rsidRPr="008E270D">
        <w:rPr>
          <w:rFonts w:ascii="Times New Roman" w:hAnsi="Times New Roman"/>
          <w:sz w:val="24"/>
          <w:szCs w:val="24"/>
        </w:rPr>
        <w:t>2. Asset-Based Approach: Community development adopts an asset-based approach, which recognizes and builds upon the existing strengths, resources, and capacities within the community. It focuses on identifying and mobilizing local assets, including social capital, cultural heritage, skills, and natural resources, to address community needs and aspirations.</w:t>
      </w:r>
    </w:p>
    <w:p w:rsidR="00CA5995" w:rsidRPr="008E270D" w:rsidRDefault="00CA5995" w:rsidP="00CA5995">
      <w:pPr>
        <w:spacing w:after="0" w:line="480" w:lineRule="auto"/>
        <w:contextualSpacing/>
        <w:jc w:val="both"/>
        <w:rPr>
          <w:rFonts w:ascii="Times New Roman" w:hAnsi="Times New Roman"/>
          <w:sz w:val="24"/>
          <w:szCs w:val="24"/>
        </w:rPr>
      </w:pPr>
    </w:p>
    <w:p w:rsidR="00CA5995" w:rsidRPr="008E270D" w:rsidRDefault="00CA5995" w:rsidP="00CA5995">
      <w:pPr>
        <w:spacing w:after="0" w:line="480" w:lineRule="auto"/>
        <w:contextualSpacing/>
        <w:jc w:val="both"/>
        <w:rPr>
          <w:rFonts w:ascii="Times New Roman" w:hAnsi="Times New Roman"/>
          <w:sz w:val="24"/>
          <w:szCs w:val="24"/>
        </w:rPr>
      </w:pPr>
      <w:r w:rsidRPr="008E270D">
        <w:rPr>
          <w:rFonts w:ascii="Times New Roman" w:hAnsi="Times New Roman"/>
          <w:sz w:val="24"/>
          <w:szCs w:val="24"/>
        </w:rPr>
        <w:t>3. Collaboration and Partnerships: Community development requires collaboration and partnerships among various stakeholders, including community members, local government, non-governmental organizations, businesses, and other relevant actors. Collaborative efforts enable the pooling of resources, knowledge, and expertise, enhancing the effectiveness and sustainability of community development initiatives.</w:t>
      </w:r>
    </w:p>
    <w:p w:rsidR="00CA5995" w:rsidRPr="008E270D" w:rsidRDefault="00CA5995" w:rsidP="00CA5995">
      <w:pPr>
        <w:spacing w:after="0" w:line="480" w:lineRule="auto"/>
        <w:contextualSpacing/>
        <w:jc w:val="both"/>
        <w:rPr>
          <w:rFonts w:ascii="Times New Roman" w:hAnsi="Times New Roman"/>
          <w:sz w:val="24"/>
          <w:szCs w:val="24"/>
        </w:rPr>
      </w:pPr>
    </w:p>
    <w:p w:rsidR="00CA5995" w:rsidRPr="008E270D" w:rsidRDefault="00CA5995" w:rsidP="00CA5995">
      <w:pPr>
        <w:spacing w:after="0" w:line="480" w:lineRule="auto"/>
        <w:contextualSpacing/>
        <w:jc w:val="both"/>
        <w:rPr>
          <w:rFonts w:ascii="Times New Roman" w:hAnsi="Times New Roman"/>
          <w:sz w:val="24"/>
          <w:szCs w:val="24"/>
        </w:rPr>
      </w:pPr>
      <w:r w:rsidRPr="008E270D">
        <w:rPr>
          <w:rFonts w:ascii="Times New Roman" w:hAnsi="Times New Roman"/>
          <w:sz w:val="24"/>
          <w:szCs w:val="24"/>
        </w:rPr>
        <w:lastRenderedPageBreak/>
        <w:t>4. Holistic and Sustainable Development: Community development takes a holistic approach, considering social, economic, and environmental dimensions of development. It seeks to address interconnected issues and challenges, rather than tackling them in isolation. Sustainable development principles guide community development efforts, ensuring that actions taken today do not compromise the well-being of future generations.</w:t>
      </w:r>
    </w:p>
    <w:p w:rsidR="00CA5995" w:rsidRPr="008E270D" w:rsidRDefault="00CA5995" w:rsidP="00CA5995">
      <w:pPr>
        <w:spacing w:after="0" w:line="480" w:lineRule="auto"/>
        <w:contextualSpacing/>
        <w:jc w:val="both"/>
        <w:rPr>
          <w:rFonts w:ascii="Times New Roman" w:hAnsi="Times New Roman"/>
          <w:sz w:val="24"/>
          <w:szCs w:val="24"/>
        </w:rPr>
      </w:pPr>
    </w:p>
    <w:p w:rsidR="00CA5995" w:rsidRPr="008E270D" w:rsidRDefault="00CA5995" w:rsidP="00CA5995">
      <w:pPr>
        <w:spacing w:after="0" w:line="480" w:lineRule="auto"/>
        <w:contextualSpacing/>
        <w:jc w:val="both"/>
        <w:rPr>
          <w:rFonts w:ascii="Times New Roman" w:hAnsi="Times New Roman"/>
          <w:sz w:val="24"/>
          <w:szCs w:val="24"/>
        </w:rPr>
      </w:pPr>
      <w:r w:rsidRPr="008E270D">
        <w:rPr>
          <w:rFonts w:ascii="Times New Roman" w:hAnsi="Times New Roman"/>
          <w:sz w:val="24"/>
          <w:szCs w:val="24"/>
        </w:rPr>
        <w:t>5. Social Justice and Inclusivity: Community development strives for social justice, equality, and inclusivity. It aims to reduce disparities, promote social cohesion, and create opportunities for marginalized and disadvantaged groups. It actively seeks to include the voices and perspectives of all community members, particularly those who are often underrepresented or marginalized.</w:t>
      </w:r>
    </w:p>
    <w:p w:rsidR="00CA5995" w:rsidRPr="008E270D" w:rsidRDefault="00CA5995" w:rsidP="00CA5995">
      <w:pPr>
        <w:spacing w:after="0" w:line="480" w:lineRule="auto"/>
        <w:contextualSpacing/>
        <w:jc w:val="both"/>
        <w:rPr>
          <w:rFonts w:ascii="Times New Roman" w:hAnsi="Times New Roman"/>
          <w:sz w:val="24"/>
          <w:szCs w:val="24"/>
        </w:rPr>
      </w:pPr>
    </w:p>
    <w:p w:rsidR="00CA5995" w:rsidRPr="008E270D" w:rsidRDefault="00CA5995" w:rsidP="00CA5995">
      <w:pPr>
        <w:spacing w:after="0" w:line="480" w:lineRule="auto"/>
        <w:contextualSpacing/>
        <w:jc w:val="both"/>
        <w:rPr>
          <w:rFonts w:ascii="Times New Roman" w:hAnsi="Times New Roman"/>
          <w:sz w:val="24"/>
          <w:szCs w:val="24"/>
        </w:rPr>
      </w:pPr>
    </w:p>
    <w:p w:rsidR="00CA5995" w:rsidRDefault="00CA5995" w:rsidP="00CA5995">
      <w:pPr>
        <w:spacing w:after="0" w:line="480" w:lineRule="auto"/>
        <w:contextualSpacing/>
        <w:jc w:val="both"/>
        <w:rPr>
          <w:rFonts w:ascii="Times New Roman" w:hAnsi="Times New Roman"/>
          <w:sz w:val="24"/>
          <w:szCs w:val="24"/>
        </w:rPr>
      </w:pPr>
      <w:r w:rsidRPr="008E270D">
        <w:rPr>
          <w:rFonts w:ascii="Times New Roman" w:hAnsi="Times New Roman"/>
          <w:sz w:val="24"/>
          <w:szCs w:val="24"/>
        </w:rPr>
        <w:t>Community development is a participatory and collaborative process that empowers communities to shape their own future and improve their well-being. By focusing on local assets, fostering inclusivity, and promoting sustainable development, community development can create resilient, vibrant, and thriving communities.</w:t>
      </w:r>
    </w:p>
    <w:p w:rsidR="00CA5995" w:rsidRPr="00C60395" w:rsidRDefault="00CA5995" w:rsidP="00CA5995">
      <w:pPr>
        <w:spacing w:after="0" w:line="480" w:lineRule="auto"/>
        <w:contextualSpacing/>
        <w:jc w:val="both"/>
        <w:rPr>
          <w:rFonts w:ascii="Times New Roman" w:hAnsi="Times New Roman"/>
          <w:b/>
          <w:sz w:val="24"/>
          <w:szCs w:val="24"/>
        </w:rPr>
      </w:pPr>
      <w:r w:rsidRPr="00C60395">
        <w:rPr>
          <w:rFonts w:ascii="Times New Roman" w:hAnsi="Times New Roman"/>
          <w:b/>
          <w:sz w:val="24"/>
          <w:szCs w:val="24"/>
        </w:rPr>
        <w:lastRenderedPageBreak/>
        <w:t>EFFECT OF LOCAL GOVERNMENT ON COMMUNITY DEVELOPMENT</w:t>
      </w:r>
    </w:p>
    <w:p w:rsidR="00CA5995" w:rsidRPr="008E270D" w:rsidRDefault="00CA5995" w:rsidP="00CA5995">
      <w:pPr>
        <w:spacing w:after="0" w:line="480" w:lineRule="auto"/>
        <w:contextualSpacing/>
        <w:jc w:val="both"/>
        <w:rPr>
          <w:rFonts w:ascii="Times New Roman" w:hAnsi="Times New Roman"/>
          <w:sz w:val="24"/>
          <w:szCs w:val="24"/>
        </w:rPr>
      </w:pPr>
      <w:r w:rsidRPr="008E270D">
        <w:rPr>
          <w:rFonts w:ascii="Times New Roman" w:hAnsi="Times New Roman"/>
          <w:sz w:val="24"/>
          <w:szCs w:val="24"/>
        </w:rPr>
        <w:t>Local government plays a crucial role in community development. Its policies, programs, and actions can significantly impact the well-being and progress of a community. Here are some key effects of local government on community development:</w:t>
      </w:r>
    </w:p>
    <w:p w:rsidR="00CA5995" w:rsidRPr="008E270D" w:rsidRDefault="00CA5995" w:rsidP="00CA5995">
      <w:pPr>
        <w:spacing w:after="0" w:line="480" w:lineRule="auto"/>
        <w:contextualSpacing/>
        <w:jc w:val="both"/>
        <w:rPr>
          <w:rFonts w:ascii="Times New Roman" w:hAnsi="Times New Roman"/>
          <w:sz w:val="24"/>
          <w:szCs w:val="24"/>
        </w:rPr>
      </w:pPr>
    </w:p>
    <w:p w:rsidR="00CA5995" w:rsidRPr="008E270D" w:rsidRDefault="00CA5995" w:rsidP="00CA5995">
      <w:pPr>
        <w:spacing w:after="0" w:line="480" w:lineRule="auto"/>
        <w:contextualSpacing/>
        <w:jc w:val="both"/>
        <w:rPr>
          <w:rFonts w:ascii="Times New Roman" w:hAnsi="Times New Roman"/>
          <w:sz w:val="24"/>
          <w:szCs w:val="24"/>
        </w:rPr>
      </w:pPr>
      <w:r w:rsidRPr="008E270D">
        <w:rPr>
          <w:rFonts w:ascii="Times New Roman" w:hAnsi="Times New Roman"/>
          <w:sz w:val="24"/>
          <w:szCs w:val="24"/>
        </w:rPr>
        <w:t>1. Policy and Planning: Local government is responsible for formulating policies and plans that shape the development of a community. These policies can address various aspects such as land use, infrastructure, economic development, social services, and environmental sustainability. Well-designed and implemented policies can promote positive community development outcomes by guiding growth, fostering economic opportunities, and ensuring the provision of essential services.</w:t>
      </w:r>
    </w:p>
    <w:p w:rsidR="00CA5995" w:rsidRPr="008E270D" w:rsidRDefault="00CA5995" w:rsidP="00CA5995">
      <w:pPr>
        <w:spacing w:after="0" w:line="480" w:lineRule="auto"/>
        <w:contextualSpacing/>
        <w:jc w:val="both"/>
        <w:rPr>
          <w:rFonts w:ascii="Times New Roman" w:hAnsi="Times New Roman"/>
          <w:sz w:val="24"/>
          <w:szCs w:val="24"/>
        </w:rPr>
      </w:pPr>
    </w:p>
    <w:p w:rsidR="00CA5995" w:rsidRPr="008E270D" w:rsidRDefault="00CA5995" w:rsidP="00CA5995">
      <w:pPr>
        <w:spacing w:after="0" w:line="480" w:lineRule="auto"/>
        <w:contextualSpacing/>
        <w:jc w:val="both"/>
        <w:rPr>
          <w:rFonts w:ascii="Times New Roman" w:hAnsi="Times New Roman"/>
          <w:sz w:val="24"/>
          <w:szCs w:val="24"/>
        </w:rPr>
      </w:pPr>
      <w:r w:rsidRPr="008E270D">
        <w:rPr>
          <w:rFonts w:ascii="Times New Roman" w:hAnsi="Times New Roman"/>
          <w:sz w:val="24"/>
          <w:szCs w:val="24"/>
        </w:rPr>
        <w:t xml:space="preserve">2. Resource Allocation: Local government controls the allocation of resources, including financial, human, and infrastructural resources, within the community. Effective resource allocation can support community development initiatives, such as investment in infrastructure, social programs, and public services. </w:t>
      </w:r>
      <w:r w:rsidRPr="008E270D">
        <w:rPr>
          <w:rFonts w:ascii="Times New Roman" w:hAnsi="Times New Roman"/>
          <w:sz w:val="24"/>
          <w:szCs w:val="24"/>
        </w:rPr>
        <w:lastRenderedPageBreak/>
        <w:t>Equitable distribution of resources and investments can contribute to reducing disparities and promoting inclusive development.</w:t>
      </w:r>
    </w:p>
    <w:p w:rsidR="00CA5995" w:rsidRPr="008E270D" w:rsidRDefault="00CA5995" w:rsidP="00CA5995">
      <w:pPr>
        <w:spacing w:after="0" w:line="480" w:lineRule="auto"/>
        <w:contextualSpacing/>
        <w:jc w:val="both"/>
        <w:rPr>
          <w:rFonts w:ascii="Times New Roman" w:hAnsi="Times New Roman"/>
          <w:sz w:val="24"/>
          <w:szCs w:val="24"/>
        </w:rPr>
      </w:pPr>
    </w:p>
    <w:p w:rsidR="00CA5995" w:rsidRPr="008E270D" w:rsidRDefault="00CA5995" w:rsidP="00CA5995">
      <w:pPr>
        <w:spacing w:after="0" w:line="480" w:lineRule="auto"/>
        <w:contextualSpacing/>
        <w:jc w:val="both"/>
        <w:rPr>
          <w:rFonts w:ascii="Times New Roman" w:hAnsi="Times New Roman"/>
          <w:sz w:val="24"/>
          <w:szCs w:val="24"/>
        </w:rPr>
      </w:pPr>
      <w:r w:rsidRPr="008E270D">
        <w:rPr>
          <w:rFonts w:ascii="Times New Roman" w:hAnsi="Times New Roman"/>
          <w:sz w:val="24"/>
          <w:szCs w:val="24"/>
        </w:rPr>
        <w:t>3. Service Delivery: Local government is responsible for providing essential services to the community, such as education, healthcare, transportation, waste management, and public safety. The quality and accessibility of these services have a direct impact on community well-being and development. Efficient and effective service delivery can enhance the quality of life, attract investments, and promote social cohesion within the community.</w:t>
      </w:r>
    </w:p>
    <w:p w:rsidR="00CA5995" w:rsidRPr="008E270D" w:rsidRDefault="00CA5995" w:rsidP="00CA5995">
      <w:pPr>
        <w:spacing w:after="0" w:line="480" w:lineRule="auto"/>
        <w:contextualSpacing/>
        <w:jc w:val="both"/>
        <w:rPr>
          <w:rFonts w:ascii="Times New Roman" w:hAnsi="Times New Roman"/>
          <w:sz w:val="24"/>
          <w:szCs w:val="24"/>
        </w:rPr>
      </w:pPr>
    </w:p>
    <w:p w:rsidR="00CA5995" w:rsidRPr="008E270D" w:rsidRDefault="00CA5995" w:rsidP="00CA5995">
      <w:pPr>
        <w:spacing w:after="0" w:line="480" w:lineRule="auto"/>
        <w:contextualSpacing/>
        <w:jc w:val="both"/>
        <w:rPr>
          <w:rFonts w:ascii="Times New Roman" w:hAnsi="Times New Roman"/>
          <w:sz w:val="24"/>
          <w:szCs w:val="24"/>
        </w:rPr>
      </w:pPr>
      <w:r w:rsidRPr="008E270D">
        <w:rPr>
          <w:rFonts w:ascii="Times New Roman" w:hAnsi="Times New Roman"/>
          <w:sz w:val="24"/>
          <w:szCs w:val="24"/>
        </w:rPr>
        <w:t>4. Economic Development: Local government plays a vital role in fostering economic development within the community. It can implement policies and initiatives that promote entrepreneurship, attract businesses, and create job opportunities. By providing a favorable business environment, supporting local industries, and investing in workforce development, local government can stimulate economic growth, increase incomes, and reduce unemployment rates.</w:t>
      </w:r>
    </w:p>
    <w:p w:rsidR="00CA5995" w:rsidRPr="008E270D" w:rsidRDefault="00CA5995" w:rsidP="00CA5995">
      <w:pPr>
        <w:spacing w:after="0" w:line="480" w:lineRule="auto"/>
        <w:contextualSpacing/>
        <w:jc w:val="both"/>
        <w:rPr>
          <w:rFonts w:ascii="Times New Roman" w:hAnsi="Times New Roman"/>
          <w:sz w:val="24"/>
          <w:szCs w:val="24"/>
        </w:rPr>
      </w:pPr>
    </w:p>
    <w:p w:rsidR="00CA5995" w:rsidRPr="008E270D" w:rsidRDefault="00CA5995" w:rsidP="00CA5995">
      <w:pPr>
        <w:spacing w:after="0" w:line="480" w:lineRule="auto"/>
        <w:contextualSpacing/>
        <w:jc w:val="both"/>
        <w:rPr>
          <w:rFonts w:ascii="Times New Roman" w:hAnsi="Times New Roman"/>
          <w:sz w:val="24"/>
          <w:szCs w:val="24"/>
        </w:rPr>
      </w:pPr>
      <w:r w:rsidRPr="008E270D">
        <w:rPr>
          <w:rFonts w:ascii="Times New Roman" w:hAnsi="Times New Roman"/>
          <w:sz w:val="24"/>
          <w:szCs w:val="24"/>
        </w:rPr>
        <w:t xml:space="preserve">5. Infrastructure Development: Local government is responsible for planning, developing, and maintaining infrastructure within the community. This includes transportation systems, utilities (water, electricity, and sanitation), public facilities </w:t>
      </w:r>
      <w:r w:rsidRPr="008E270D">
        <w:rPr>
          <w:rFonts w:ascii="Times New Roman" w:hAnsi="Times New Roman"/>
          <w:sz w:val="24"/>
          <w:szCs w:val="24"/>
        </w:rPr>
        <w:lastRenderedPageBreak/>
        <w:t>(schools, hospitals, parks), and other physical infrastructure. Adequate and well-maintained infrastructure supports economic activities, enhances the quality of life, and contributes to the overall development and attractiveness of the community.</w:t>
      </w:r>
    </w:p>
    <w:p w:rsidR="00CA5995" w:rsidRPr="008E270D" w:rsidRDefault="00CA5995" w:rsidP="00CA5995">
      <w:pPr>
        <w:spacing w:after="0" w:line="480" w:lineRule="auto"/>
        <w:contextualSpacing/>
        <w:jc w:val="both"/>
        <w:rPr>
          <w:rFonts w:ascii="Times New Roman" w:hAnsi="Times New Roman"/>
          <w:sz w:val="24"/>
          <w:szCs w:val="24"/>
        </w:rPr>
      </w:pPr>
    </w:p>
    <w:p w:rsidR="00CA5995" w:rsidRDefault="00CA5995" w:rsidP="00CA5995">
      <w:pPr>
        <w:spacing w:after="0" w:line="480" w:lineRule="auto"/>
        <w:contextualSpacing/>
        <w:jc w:val="both"/>
        <w:rPr>
          <w:rFonts w:ascii="Times New Roman" w:hAnsi="Times New Roman"/>
          <w:b/>
          <w:sz w:val="24"/>
          <w:szCs w:val="24"/>
        </w:rPr>
      </w:pP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2.3</w:t>
      </w:r>
      <w:r w:rsidRPr="006B3664">
        <w:rPr>
          <w:rFonts w:ascii="Times New Roman" w:hAnsi="Times New Roman"/>
          <w:b/>
          <w:sz w:val="24"/>
          <w:szCs w:val="24"/>
        </w:rPr>
        <w:tab/>
        <w:t>THEORITICAL FRAMEWORK</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Local government is grassroots government recognized by law. From the perspective of maddick [29631 local government is a sub unit of government controlled by local council which is authorized by the central government to pass ordinances having a local application, vertexes or exact labour and within limit specified by the central government.</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United Nation [UN] defines local government as a political sub- division of nation or in a federal system or a state which is constituted by law and has sustention control of local attain including the power to pose taxes or exact labour for prescribed purposes.</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The governing body of such an entity is elected or other The [1976] Nigerian local government reform document defines local government as, government at local level exercised by representatives’ council, established by law to exercise specific power within defined areas.</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lastRenderedPageBreak/>
        <w:t>It highlights the following factors:</w:t>
      </w:r>
    </w:p>
    <w:p w:rsidR="00CA5995" w:rsidRPr="006B3664" w:rsidRDefault="00CA5995" w:rsidP="00CA5995">
      <w:pPr>
        <w:spacing w:after="0" w:line="480" w:lineRule="auto"/>
        <w:ind w:left="720" w:hanging="720"/>
        <w:contextualSpacing/>
        <w:jc w:val="both"/>
        <w:rPr>
          <w:rFonts w:ascii="Times New Roman" w:hAnsi="Times New Roman"/>
          <w:sz w:val="24"/>
          <w:szCs w:val="24"/>
        </w:rPr>
      </w:pPr>
      <w:r w:rsidRPr="006B3664">
        <w:rPr>
          <w:rFonts w:ascii="Times New Roman" w:hAnsi="Times New Roman"/>
          <w:sz w:val="24"/>
          <w:szCs w:val="24"/>
        </w:rPr>
        <w:t>1.</w:t>
      </w:r>
      <w:r w:rsidRPr="006B3664">
        <w:rPr>
          <w:rFonts w:ascii="Times New Roman" w:hAnsi="Times New Roman"/>
          <w:sz w:val="24"/>
          <w:szCs w:val="24"/>
        </w:rPr>
        <w:tab/>
        <w:t>That local government is subordinate system of Government.</w:t>
      </w:r>
    </w:p>
    <w:p w:rsidR="00CA5995" w:rsidRPr="006B3664" w:rsidRDefault="00CA5995" w:rsidP="00CA5995">
      <w:pPr>
        <w:spacing w:after="0" w:line="480" w:lineRule="auto"/>
        <w:ind w:left="720" w:hanging="720"/>
        <w:contextualSpacing/>
        <w:jc w:val="both"/>
        <w:rPr>
          <w:rFonts w:ascii="Times New Roman" w:hAnsi="Times New Roman"/>
          <w:sz w:val="24"/>
          <w:szCs w:val="24"/>
        </w:rPr>
      </w:pPr>
      <w:r w:rsidRPr="006B3664">
        <w:rPr>
          <w:rFonts w:ascii="Times New Roman" w:hAnsi="Times New Roman"/>
          <w:sz w:val="24"/>
          <w:szCs w:val="24"/>
        </w:rPr>
        <w:t>2.</w:t>
      </w:r>
      <w:r w:rsidRPr="006B3664">
        <w:rPr>
          <w:rFonts w:ascii="Times New Roman" w:hAnsi="Times New Roman"/>
          <w:sz w:val="24"/>
          <w:szCs w:val="24"/>
        </w:rPr>
        <w:tab/>
        <w:t xml:space="preserve">It has legal and constitutional power to perform certain legislative, administrative and quasi judicial functions. </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3.</w:t>
      </w:r>
      <w:r w:rsidRPr="006B3664">
        <w:rPr>
          <w:rFonts w:ascii="Times New Roman" w:hAnsi="Times New Roman"/>
          <w:sz w:val="24"/>
          <w:szCs w:val="24"/>
        </w:rPr>
        <w:tab/>
        <w:t xml:space="preserve">It council be elected or selected. </w:t>
      </w:r>
    </w:p>
    <w:p w:rsidR="00CA5995" w:rsidRPr="00E23F89"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b/>
          <w:sz w:val="24"/>
          <w:szCs w:val="24"/>
        </w:rPr>
        <w:t>CURRENT TREND IN THINKING</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Democracy is a form of government in which all the people have equal in the decision that affects their lives. It within this premise that local government as a grass root government can help bridge the gap generally existed between the central state government and the people. Under kcal government administration, communities, town and village are organized to maintain law and order, provide basic second services and public amenities and encourage the cooperation and participation of the inhabitant in joint Endeavour toward the improvement / development of their conduction of living.</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According to A H Marshall local government administration has three essential characteristics.</w:t>
      </w:r>
    </w:p>
    <w:p w:rsidR="00CA5995" w:rsidRPr="006B3664" w:rsidRDefault="00CA5995" w:rsidP="00CA5995">
      <w:pPr>
        <w:spacing w:after="0" w:line="480" w:lineRule="auto"/>
        <w:ind w:left="720" w:hanging="720"/>
        <w:contextualSpacing/>
        <w:jc w:val="both"/>
        <w:rPr>
          <w:rFonts w:ascii="Times New Roman" w:hAnsi="Times New Roman"/>
          <w:sz w:val="24"/>
          <w:szCs w:val="24"/>
        </w:rPr>
      </w:pPr>
      <w:r w:rsidRPr="006B3664">
        <w:rPr>
          <w:rFonts w:ascii="Times New Roman" w:hAnsi="Times New Roman"/>
          <w:sz w:val="24"/>
          <w:szCs w:val="24"/>
        </w:rPr>
        <w:t>A.</w:t>
      </w:r>
      <w:r w:rsidRPr="006B3664">
        <w:rPr>
          <w:rFonts w:ascii="Times New Roman" w:hAnsi="Times New Roman"/>
          <w:sz w:val="24"/>
          <w:szCs w:val="24"/>
        </w:rPr>
        <w:tab/>
        <w:t>It operates in a restricted geographical area within a nation or state.</w:t>
      </w:r>
    </w:p>
    <w:p w:rsidR="00CA5995" w:rsidRPr="006B3664" w:rsidRDefault="00CA5995" w:rsidP="00CA5995">
      <w:pPr>
        <w:spacing w:after="0" w:line="480" w:lineRule="auto"/>
        <w:ind w:left="720" w:hanging="720"/>
        <w:contextualSpacing/>
        <w:jc w:val="both"/>
        <w:rPr>
          <w:rFonts w:ascii="Times New Roman" w:hAnsi="Times New Roman"/>
          <w:sz w:val="24"/>
          <w:szCs w:val="24"/>
        </w:rPr>
      </w:pPr>
      <w:r w:rsidRPr="006B3664">
        <w:rPr>
          <w:rFonts w:ascii="Times New Roman" w:hAnsi="Times New Roman"/>
          <w:sz w:val="24"/>
          <w:szCs w:val="24"/>
        </w:rPr>
        <w:t>B.</w:t>
      </w:r>
      <w:r w:rsidRPr="006B3664">
        <w:rPr>
          <w:rFonts w:ascii="Times New Roman" w:hAnsi="Times New Roman"/>
          <w:sz w:val="24"/>
          <w:szCs w:val="24"/>
        </w:rPr>
        <w:tab/>
        <w:t>Local election or selection is done for council member.</w:t>
      </w:r>
    </w:p>
    <w:p w:rsidR="00CA5995" w:rsidRPr="006B3664" w:rsidRDefault="00CA5995" w:rsidP="00CA5995">
      <w:pPr>
        <w:spacing w:after="0" w:line="480" w:lineRule="auto"/>
        <w:ind w:left="720" w:hanging="720"/>
        <w:contextualSpacing/>
        <w:jc w:val="both"/>
        <w:rPr>
          <w:rFonts w:ascii="Times New Roman" w:hAnsi="Times New Roman"/>
          <w:sz w:val="24"/>
          <w:szCs w:val="24"/>
        </w:rPr>
      </w:pPr>
      <w:r w:rsidRPr="006B3664">
        <w:rPr>
          <w:rFonts w:ascii="Times New Roman" w:hAnsi="Times New Roman"/>
          <w:sz w:val="24"/>
          <w:szCs w:val="24"/>
        </w:rPr>
        <w:t>C.</w:t>
      </w:r>
      <w:r w:rsidRPr="006B3664">
        <w:rPr>
          <w:rFonts w:ascii="Times New Roman" w:hAnsi="Times New Roman"/>
          <w:sz w:val="24"/>
          <w:szCs w:val="24"/>
        </w:rPr>
        <w:tab/>
        <w:t>It enjoys a measure of autonomy including power of taxations.</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lastRenderedPageBreak/>
        <w:t>This definition identified function that are local in character and which therefore should concern only those living in the locality.</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Sen L Gwom defines local government administration the breaking down of a state into smaller unit for the Purpose of administration, in which the inhabitants of different unit or locality concern play a direct full part, through their elected, nominated or appointed reprehensive, who exercise power or undertake functions under the general authority of a national or state government.</w:t>
      </w: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FUNCTION OF LOCAL GOVERNMENT</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The local government is strategically located to perform political and socio economic functions to the local population, because of it proximity to the people. The following functions are identified as the key area of local government intervention to enhance rural community development.</w:t>
      </w:r>
    </w:p>
    <w:p w:rsidR="00CA5995" w:rsidRPr="006B3664" w:rsidRDefault="00CA5995" w:rsidP="00CA5995">
      <w:pPr>
        <w:spacing w:after="0" w:line="480" w:lineRule="auto"/>
        <w:ind w:left="720" w:hanging="720"/>
        <w:contextualSpacing/>
        <w:jc w:val="both"/>
        <w:rPr>
          <w:rFonts w:ascii="Times New Roman" w:hAnsi="Times New Roman"/>
          <w:sz w:val="24"/>
          <w:szCs w:val="24"/>
        </w:rPr>
      </w:pPr>
      <w:r w:rsidRPr="006B3664">
        <w:rPr>
          <w:rFonts w:ascii="Times New Roman" w:hAnsi="Times New Roman"/>
          <w:sz w:val="24"/>
          <w:szCs w:val="24"/>
        </w:rPr>
        <w:t>1.</w:t>
      </w:r>
      <w:r w:rsidRPr="006B3664">
        <w:rPr>
          <w:rFonts w:ascii="Times New Roman" w:hAnsi="Times New Roman"/>
          <w:sz w:val="24"/>
          <w:szCs w:val="24"/>
        </w:rPr>
        <w:tab/>
        <w:t xml:space="preserve">Fostering civic consciousness/political awareness, since rural population is high, most of worm are not literate and are ignorant of their right and privileges provide in the construction. Local government bring governance closer to the people, it raise their Consciousness through democratic process and afford them the opportunity to select those govern them. </w:t>
      </w:r>
    </w:p>
    <w:p w:rsidR="00CA5995" w:rsidRPr="006B3664" w:rsidRDefault="00CA5995" w:rsidP="00CA5995">
      <w:pPr>
        <w:spacing w:after="0" w:line="480" w:lineRule="auto"/>
        <w:ind w:left="720" w:hanging="720"/>
        <w:contextualSpacing/>
        <w:jc w:val="both"/>
        <w:rPr>
          <w:rFonts w:ascii="Times New Roman" w:hAnsi="Times New Roman"/>
          <w:sz w:val="24"/>
          <w:szCs w:val="24"/>
        </w:rPr>
      </w:pPr>
      <w:r w:rsidRPr="006B3664">
        <w:rPr>
          <w:rFonts w:ascii="Times New Roman" w:hAnsi="Times New Roman"/>
          <w:sz w:val="24"/>
          <w:szCs w:val="24"/>
        </w:rPr>
        <w:t>2.</w:t>
      </w:r>
      <w:r w:rsidRPr="006B3664">
        <w:rPr>
          <w:rFonts w:ascii="Times New Roman" w:hAnsi="Times New Roman"/>
          <w:sz w:val="24"/>
          <w:szCs w:val="24"/>
        </w:rPr>
        <w:tab/>
        <w:t xml:space="preserve">Entrenchment of social justice is enhanced through the closeness of local government to the people, in quick dispensation of social justice at </w:t>
      </w:r>
      <w:r w:rsidRPr="006B3664">
        <w:rPr>
          <w:rFonts w:ascii="Times New Roman" w:hAnsi="Times New Roman"/>
          <w:sz w:val="24"/>
          <w:szCs w:val="24"/>
        </w:rPr>
        <w:lastRenderedPageBreak/>
        <w:t xml:space="preserve">grassroots level. The further the governments the move distance are the people likely to be in terms of justice </w:t>
      </w:r>
    </w:p>
    <w:p w:rsidR="00CA5995" w:rsidRPr="006B3664" w:rsidRDefault="00CA5995" w:rsidP="00CA5995">
      <w:pPr>
        <w:spacing w:after="0" w:line="480" w:lineRule="auto"/>
        <w:ind w:left="720" w:hanging="720"/>
        <w:contextualSpacing/>
        <w:jc w:val="both"/>
        <w:rPr>
          <w:rFonts w:ascii="Times New Roman" w:hAnsi="Times New Roman"/>
          <w:sz w:val="24"/>
          <w:szCs w:val="24"/>
        </w:rPr>
      </w:pPr>
      <w:r w:rsidRPr="006B3664">
        <w:rPr>
          <w:rFonts w:ascii="Times New Roman" w:hAnsi="Times New Roman"/>
          <w:sz w:val="24"/>
          <w:szCs w:val="24"/>
        </w:rPr>
        <w:t>3.</w:t>
      </w:r>
      <w:r w:rsidRPr="006B3664">
        <w:rPr>
          <w:rFonts w:ascii="Times New Roman" w:hAnsi="Times New Roman"/>
          <w:sz w:val="24"/>
          <w:szCs w:val="24"/>
        </w:rPr>
        <w:tab/>
        <w:t xml:space="preserve">Acceleration of social and economic development. The neglect of many section of the country, mainly because they have no representatives in the helms of affair. Therefore it is believed that the creation of more local government will increase rapid development. </w:t>
      </w:r>
    </w:p>
    <w:p w:rsidR="00CA5995" w:rsidRPr="006B3664" w:rsidRDefault="00CA5995" w:rsidP="00CA5995">
      <w:pPr>
        <w:spacing w:after="0" w:line="480" w:lineRule="auto"/>
        <w:ind w:left="720" w:hanging="720"/>
        <w:contextualSpacing/>
        <w:jc w:val="both"/>
        <w:rPr>
          <w:rFonts w:ascii="Times New Roman" w:hAnsi="Times New Roman"/>
          <w:sz w:val="24"/>
          <w:szCs w:val="24"/>
        </w:rPr>
      </w:pPr>
      <w:r w:rsidRPr="006B3664">
        <w:rPr>
          <w:rFonts w:ascii="Times New Roman" w:hAnsi="Times New Roman"/>
          <w:sz w:val="24"/>
          <w:szCs w:val="24"/>
        </w:rPr>
        <w:t>4.</w:t>
      </w:r>
      <w:r w:rsidRPr="006B3664">
        <w:rPr>
          <w:rFonts w:ascii="Times New Roman" w:hAnsi="Times New Roman"/>
          <w:b/>
          <w:sz w:val="24"/>
          <w:szCs w:val="24"/>
        </w:rPr>
        <w:tab/>
      </w:r>
      <w:r w:rsidRPr="006B3664">
        <w:rPr>
          <w:rFonts w:ascii="Times New Roman" w:hAnsi="Times New Roman"/>
          <w:sz w:val="24"/>
          <w:szCs w:val="24"/>
        </w:rPr>
        <w:t>Redressing shortage of amenities amongst comities, local government mandates includes provision and distribution of amenities to rural committees, such as hospital/clinics, schools, pipe borne water, electricity etc while a single community can have all these, because it is the headquarters, another may not have a single one of them. Creation of more local government will helps reduce the imbalance.</w:t>
      </w:r>
    </w:p>
    <w:p w:rsidR="00CA5995" w:rsidRDefault="00CA5995" w:rsidP="00083E08">
      <w:pPr>
        <w:spacing w:after="0" w:line="480" w:lineRule="auto"/>
        <w:ind w:left="720" w:hanging="720"/>
        <w:contextualSpacing/>
        <w:jc w:val="both"/>
        <w:rPr>
          <w:rFonts w:ascii="Times New Roman" w:hAnsi="Times New Roman"/>
          <w:sz w:val="24"/>
          <w:szCs w:val="24"/>
        </w:rPr>
      </w:pPr>
      <w:r w:rsidRPr="006B3664">
        <w:rPr>
          <w:rFonts w:ascii="Times New Roman" w:hAnsi="Times New Roman"/>
          <w:sz w:val="24"/>
          <w:szCs w:val="24"/>
        </w:rPr>
        <w:t>5.</w:t>
      </w:r>
      <w:r w:rsidRPr="006B3664">
        <w:rPr>
          <w:rFonts w:ascii="Times New Roman" w:hAnsi="Times New Roman"/>
          <w:sz w:val="24"/>
          <w:szCs w:val="24"/>
        </w:rPr>
        <w:tab/>
        <w:t>Community development is the essence of local government planning in Nigeria Rural development is aimed at fostering rapid socio-economic transformation. The establishments of infrastructures like community halls, public toilets, market stalls, recreation facilities, financial/credit institutions, cooperative associations, Health Centers and schools. Communities where these are available are said to be a developed area. The aim successive local government is therefore the equitable distribution of resource to meet the people need.</w:t>
      </w:r>
    </w:p>
    <w:p w:rsidR="00CA5995" w:rsidRDefault="00CA5995" w:rsidP="00CA5995">
      <w:pPr>
        <w:spacing w:after="0" w:line="480" w:lineRule="auto"/>
        <w:ind w:firstLine="720"/>
        <w:contextualSpacing/>
        <w:jc w:val="both"/>
        <w:rPr>
          <w:rFonts w:ascii="Times New Roman" w:hAnsi="Times New Roman"/>
          <w:sz w:val="24"/>
          <w:szCs w:val="24"/>
        </w:rPr>
      </w:pP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2.4</w:t>
      </w:r>
      <w:r w:rsidRPr="006B3664">
        <w:rPr>
          <w:rFonts w:ascii="Times New Roman" w:hAnsi="Times New Roman"/>
          <w:b/>
          <w:sz w:val="24"/>
          <w:szCs w:val="24"/>
        </w:rPr>
        <w:tab/>
        <w:t>SUMMARY OF THE CHAPTER</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Without mincing words and from the general pattern of previous work collected on local government in this literature review, it can be conveniently confirmed that the grassroots government to accelerate development the rural areas has improved tremendously the social transformation orts by government.</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However, there are areas that need to be state and kca1 government in areas of finance to carryout projects and frames needs to be improved. Autonomy in certain eas, involving devolution of power to effectively perform mid meets the people immediate needs. Local communities should be involved in the appointment (selection/election) of their leaders.</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In view of this Enormous task that the local government enunciated in all the reviewed work, to local government chose control affect independence and initiative by local government. </w:t>
      </w:r>
    </w:p>
    <w:p w:rsidR="00CA5995" w:rsidRPr="006B3664" w:rsidRDefault="00CA5995" w:rsidP="00CA5995">
      <w:pPr>
        <w:spacing w:after="0" w:line="480" w:lineRule="auto"/>
        <w:contextualSpacing/>
        <w:jc w:val="center"/>
        <w:rPr>
          <w:rFonts w:ascii="Times New Roman" w:hAnsi="Times New Roman"/>
          <w:b/>
          <w:sz w:val="24"/>
          <w:szCs w:val="24"/>
        </w:rPr>
      </w:pPr>
    </w:p>
    <w:p w:rsidR="00CA5995" w:rsidRPr="006B3664" w:rsidRDefault="00CA5995" w:rsidP="00CA5995">
      <w:pPr>
        <w:spacing w:line="480" w:lineRule="auto"/>
        <w:rPr>
          <w:rFonts w:ascii="Times New Roman" w:hAnsi="Times New Roman"/>
          <w:b/>
          <w:sz w:val="24"/>
          <w:szCs w:val="24"/>
        </w:rPr>
      </w:pPr>
      <w:r w:rsidRPr="006B3664">
        <w:rPr>
          <w:rFonts w:ascii="Times New Roman" w:hAnsi="Times New Roman"/>
          <w:b/>
          <w:sz w:val="24"/>
          <w:szCs w:val="24"/>
        </w:rPr>
        <w:br w:type="page"/>
      </w:r>
    </w:p>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lastRenderedPageBreak/>
        <w:t>REFERENCE</w:t>
      </w:r>
    </w:p>
    <w:p w:rsidR="00CA5995" w:rsidRPr="006B3664" w:rsidRDefault="00CA5995" w:rsidP="00CA5995">
      <w:pPr>
        <w:spacing w:after="0" w:line="480" w:lineRule="auto"/>
        <w:ind w:left="1080" w:hanging="1080"/>
        <w:contextualSpacing/>
        <w:jc w:val="both"/>
        <w:rPr>
          <w:rFonts w:ascii="Times New Roman" w:hAnsi="Times New Roman"/>
          <w:sz w:val="24"/>
          <w:szCs w:val="24"/>
        </w:rPr>
      </w:pPr>
      <w:r w:rsidRPr="006B3664">
        <w:rPr>
          <w:rFonts w:ascii="Times New Roman" w:hAnsi="Times New Roman"/>
          <w:sz w:val="24"/>
          <w:szCs w:val="24"/>
        </w:rPr>
        <w:t>Akpan, U.N (1967’): Epitaph to Direct rule, a Discours on Local government in African. London, Frank Case Ltd.</w:t>
      </w:r>
    </w:p>
    <w:p w:rsidR="00CA5995" w:rsidRPr="006B3664" w:rsidRDefault="00CA5995" w:rsidP="00CA5995">
      <w:pPr>
        <w:spacing w:after="0" w:line="480" w:lineRule="auto"/>
        <w:ind w:left="1080" w:hanging="1080"/>
        <w:contextualSpacing/>
        <w:jc w:val="both"/>
        <w:rPr>
          <w:rFonts w:ascii="Times New Roman" w:hAnsi="Times New Roman"/>
          <w:sz w:val="24"/>
          <w:szCs w:val="24"/>
        </w:rPr>
      </w:pPr>
      <w:r w:rsidRPr="006B3664">
        <w:rPr>
          <w:rFonts w:ascii="Times New Roman" w:hAnsi="Times New Roman"/>
          <w:sz w:val="24"/>
          <w:szCs w:val="24"/>
        </w:rPr>
        <w:t>Bamidele J.A &amp; Simon. J.N. (2011) Conceptual approach to the study of Local Government Administration.</w:t>
      </w:r>
    </w:p>
    <w:p w:rsidR="00CA5995" w:rsidRPr="006B3664" w:rsidRDefault="00CA5995" w:rsidP="00CA5995">
      <w:pPr>
        <w:spacing w:after="0" w:line="480" w:lineRule="auto"/>
        <w:ind w:left="1080" w:hanging="1080"/>
        <w:contextualSpacing/>
        <w:jc w:val="both"/>
        <w:rPr>
          <w:rFonts w:ascii="Times New Roman" w:hAnsi="Times New Roman"/>
          <w:sz w:val="24"/>
          <w:szCs w:val="24"/>
        </w:rPr>
      </w:pPr>
      <w:r w:rsidRPr="006B3664">
        <w:rPr>
          <w:rFonts w:ascii="Times New Roman" w:hAnsi="Times New Roman"/>
          <w:sz w:val="24"/>
          <w:szCs w:val="24"/>
        </w:rPr>
        <w:t>Bamidele J.A and Sinion J.N (2006): Conceptual Approach to the study of local government administration, Ilorin. Olad Publisher.</w:t>
      </w:r>
    </w:p>
    <w:p w:rsidR="00CA5995" w:rsidRPr="006B3664" w:rsidRDefault="00CA5995" w:rsidP="00CA5995">
      <w:pPr>
        <w:spacing w:after="0" w:line="480" w:lineRule="auto"/>
        <w:ind w:left="1080" w:hanging="1080"/>
        <w:contextualSpacing/>
        <w:jc w:val="both"/>
        <w:rPr>
          <w:rFonts w:ascii="Times New Roman" w:hAnsi="Times New Roman"/>
          <w:sz w:val="24"/>
          <w:szCs w:val="24"/>
        </w:rPr>
      </w:pPr>
      <w:r w:rsidRPr="006B3664">
        <w:rPr>
          <w:rFonts w:ascii="Times New Roman" w:hAnsi="Times New Roman"/>
          <w:sz w:val="24"/>
          <w:szCs w:val="24"/>
        </w:rPr>
        <w:t>Bamidele. J.A and Simon. J.N (2006) Conceptual Approach to the study Local Government Administration.</w:t>
      </w:r>
    </w:p>
    <w:p w:rsidR="00CA5995" w:rsidRPr="006B3664" w:rsidRDefault="00CA5995" w:rsidP="00CA5995">
      <w:pPr>
        <w:spacing w:after="0" w:line="480" w:lineRule="auto"/>
        <w:ind w:left="1080" w:hanging="1080"/>
        <w:contextualSpacing/>
        <w:jc w:val="both"/>
        <w:rPr>
          <w:rFonts w:ascii="Times New Roman" w:hAnsi="Times New Roman"/>
          <w:sz w:val="24"/>
          <w:szCs w:val="24"/>
        </w:rPr>
      </w:pPr>
      <w:r w:rsidRPr="006B3664">
        <w:rPr>
          <w:rFonts w:ascii="Times New Roman" w:hAnsi="Times New Roman"/>
          <w:sz w:val="24"/>
          <w:szCs w:val="24"/>
        </w:rPr>
        <w:t>Bello Imam (1990) Local Government Finance in Nigeria.</w:t>
      </w:r>
    </w:p>
    <w:p w:rsidR="00CA5995" w:rsidRPr="006B3664" w:rsidRDefault="00CA5995" w:rsidP="00CA5995">
      <w:pPr>
        <w:spacing w:after="0" w:line="480" w:lineRule="auto"/>
        <w:ind w:left="1080" w:hanging="1080"/>
        <w:contextualSpacing/>
        <w:jc w:val="both"/>
        <w:rPr>
          <w:rFonts w:ascii="Times New Roman" w:hAnsi="Times New Roman"/>
          <w:sz w:val="24"/>
          <w:szCs w:val="24"/>
        </w:rPr>
      </w:pPr>
      <w:r w:rsidRPr="006B3664">
        <w:rPr>
          <w:rFonts w:ascii="Times New Roman" w:hAnsi="Times New Roman"/>
          <w:sz w:val="24"/>
          <w:szCs w:val="24"/>
        </w:rPr>
        <w:t>Bello Imam I.B (1990): Local government finance in Nigeria. Ibadan, Vintage Publisher.</w:t>
      </w:r>
    </w:p>
    <w:p w:rsidR="00CA5995" w:rsidRPr="006B3664" w:rsidRDefault="00CA5995" w:rsidP="00CA5995">
      <w:pPr>
        <w:spacing w:after="0" w:line="480" w:lineRule="auto"/>
        <w:ind w:left="1080" w:hanging="1080"/>
        <w:contextualSpacing/>
        <w:jc w:val="both"/>
        <w:rPr>
          <w:rFonts w:ascii="Times New Roman" w:hAnsi="Times New Roman"/>
          <w:sz w:val="24"/>
          <w:szCs w:val="24"/>
        </w:rPr>
      </w:pPr>
      <w:r w:rsidRPr="006B3664">
        <w:rPr>
          <w:rFonts w:ascii="Times New Roman" w:hAnsi="Times New Roman"/>
          <w:sz w:val="24"/>
          <w:szCs w:val="24"/>
        </w:rPr>
        <w:t>Community development, Kwara state experience and water Resources. Ilorin government printer.</w:t>
      </w:r>
    </w:p>
    <w:p w:rsidR="00CA5995" w:rsidRPr="006B3664" w:rsidRDefault="00CA5995" w:rsidP="00CA5995">
      <w:pPr>
        <w:spacing w:after="0" w:line="480" w:lineRule="auto"/>
        <w:ind w:left="1080" w:hanging="1080"/>
        <w:contextualSpacing/>
        <w:jc w:val="both"/>
        <w:rPr>
          <w:rFonts w:ascii="Times New Roman" w:hAnsi="Times New Roman"/>
          <w:sz w:val="24"/>
          <w:szCs w:val="24"/>
        </w:rPr>
      </w:pPr>
      <w:r w:rsidRPr="006B3664">
        <w:rPr>
          <w:rFonts w:ascii="Times New Roman" w:hAnsi="Times New Roman"/>
          <w:sz w:val="24"/>
          <w:szCs w:val="24"/>
        </w:rPr>
        <w:t>September 2011. Journal of Research &amp; Development Studies Kwara State Polytechnic Ilorin Volume 1 ,Issue 1.</w:t>
      </w:r>
    </w:p>
    <w:p w:rsidR="00CA5995" w:rsidRPr="006B3664" w:rsidRDefault="00CA5995" w:rsidP="00CA5995">
      <w:pPr>
        <w:spacing w:after="0" w:line="480" w:lineRule="auto"/>
        <w:contextualSpacing/>
        <w:rPr>
          <w:rFonts w:ascii="Times New Roman" w:hAnsi="Times New Roman"/>
          <w:b/>
          <w:sz w:val="24"/>
          <w:szCs w:val="24"/>
        </w:rPr>
      </w:pPr>
      <w:r w:rsidRPr="006B3664">
        <w:rPr>
          <w:rFonts w:ascii="Times New Roman" w:hAnsi="Times New Roman"/>
          <w:b/>
          <w:sz w:val="24"/>
          <w:szCs w:val="24"/>
        </w:rPr>
        <w:br w:type="page"/>
      </w:r>
    </w:p>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b/>
          <w:sz w:val="24"/>
          <w:szCs w:val="24"/>
        </w:rPr>
        <w:lastRenderedPageBreak/>
        <w:t>CHAPTER THREE</w:t>
      </w:r>
    </w:p>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 xml:space="preserve">METHODOLOGY OF RESEARCH </w:t>
      </w: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3.1</w:t>
      </w:r>
      <w:r w:rsidRPr="006B3664">
        <w:rPr>
          <w:rFonts w:ascii="Times New Roman" w:hAnsi="Times New Roman"/>
          <w:b/>
          <w:sz w:val="24"/>
          <w:szCs w:val="24"/>
        </w:rPr>
        <w:tab/>
        <w:t>INTRODUCTION</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To achieve the objective of the research work, data was collected to provide the basic information needed for analysis, evaluation and interpretation.</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Data Were Collected From Two Major Sources</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i. </w:t>
      </w:r>
      <w:r w:rsidRPr="006B3664">
        <w:rPr>
          <w:rFonts w:ascii="Times New Roman" w:hAnsi="Times New Roman"/>
          <w:sz w:val="24"/>
          <w:szCs w:val="24"/>
        </w:rPr>
        <w:tab/>
        <w:t>Primary source: Questionnaire</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ii.</w:t>
      </w:r>
      <w:r w:rsidRPr="006B3664">
        <w:rPr>
          <w:rFonts w:ascii="Times New Roman" w:hAnsi="Times New Roman"/>
          <w:sz w:val="24"/>
          <w:szCs w:val="24"/>
        </w:rPr>
        <w:tab/>
        <w:t xml:space="preserve"> Secondary source: Review of relative literature</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To achieve the object6ive of this study, textbooks, Journals and other materials were contacted as a secondary source including local government educational board records.</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Questionnaire was design to seek response from local government employment communities as the primary source.</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b/>
          <w:sz w:val="24"/>
          <w:szCs w:val="24"/>
        </w:rPr>
        <w:t>3.2</w:t>
      </w:r>
      <w:r w:rsidRPr="006B3664">
        <w:rPr>
          <w:rFonts w:ascii="Times New Roman" w:hAnsi="Times New Roman"/>
          <w:b/>
          <w:sz w:val="24"/>
          <w:szCs w:val="24"/>
        </w:rPr>
        <w:tab/>
        <w:t>SAMPLE AND POPULATION OF THE STUDY</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The local government area in contention has over three hundred thousand (300,000) inhabitants. Majority of whom are farmers craft workers and petty traders. Sixty people where chosen as sample of the population. The characteristic of these sixty (60) people as sample will be used to justify the whole of the population.</w:t>
      </w:r>
    </w:p>
    <w:p w:rsidR="00CA5995" w:rsidRDefault="00CA5995" w:rsidP="00CA5995">
      <w:pPr>
        <w:spacing w:after="0" w:line="480" w:lineRule="auto"/>
        <w:contextualSpacing/>
        <w:jc w:val="both"/>
        <w:rPr>
          <w:rFonts w:ascii="Times New Roman" w:hAnsi="Times New Roman"/>
          <w:b/>
          <w:sz w:val="24"/>
          <w:szCs w:val="24"/>
        </w:rPr>
      </w:pP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lastRenderedPageBreak/>
        <w:t>3.3</w:t>
      </w:r>
      <w:r w:rsidRPr="006B3664">
        <w:rPr>
          <w:rFonts w:ascii="Times New Roman" w:hAnsi="Times New Roman"/>
          <w:b/>
          <w:sz w:val="24"/>
          <w:szCs w:val="24"/>
        </w:rPr>
        <w:tab/>
        <w:t>SOURCES OF DATA AND DATA COLLECTION</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Two major sources are used to collect data. The Primary source been through questionnaire consist of well structured and arranged questions. It is specifically signed to cover the role of local government and it impact agent of community development. It seeks to obtain sona1 view of the respondents.</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The secondary source are obtain from records and relevance documents from the local government and Kwara Polytechnic. Such as in textbook, journal, magazines and some other unpublished records and documents.</w:t>
      </w:r>
    </w:p>
    <w:p w:rsidR="00CA5995" w:rsidRPr="006B3664" w:rsidRDefault="00CA5995" w:rsidP="00CA5995">
      <w:pPr>
        <w:spacing w:after="0" w:line="480" w:lineRule="auto"/>
        <w:contextualSpacing/>
        <w:rPr>
          <w:rFonts w:ascii="Times New Roman" w:hAnsi="Times New Roman"/>
          <w:b/>
          <w:sz w:val="24"/>
          <w:szCs w:val="24"/>
        </w:rPr>
      </w:pPr>
      <w:r w:rsidRPr="006B3664">
        <w:rPr>
          <w:rFonts w:ascii="Times New Roman" w:hAnsi="Times New Roman"/>
          <w:b/>
          <w:sz w:val="24"/>
          <w:szCs w:val="24"/>
        </w:rPr>
        <w:t>3.4</w:t>
      </w:r>
      <w:r w:rsidRPr="006B3664">
        <w:rPr>
          <w:rFonts w:ascii="Times New Roman" w:hAnsi="Times New Roman"/>
          <w:b/>
          <w:sz w:val="24"/>
          <w:szCs w:val="24"/>
        </w:rPr>
        <w:tab/>
        <w:t>METHOD OF DATA ANALYSIS</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The method use in analyzing the data are literary tabulation and percentages, regression, and correlation coefficient. The tabulation method has the advantage of providing method has the advantage of providing quick information at a glance, while the regression and correlation co-efficient is to test relationship between variables (data) been analyzed.</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a </w:t>
      </w:r>
      <w:r w:rsidRPr="006B3664">
        <w:rPr>
          <w:rFonts w:ascii="Times New Roman" w:hAnsi="Times New Roman"/>
          <w:sz w:val="24"/>
          <w:szCs w:val="24"/>
        </w:rPr>
        <w:tab/>
        <w:t>(%) percentage= Total number of respondent X 100</w:t>
      </w:r>
    </w:p>
    <w:p w:rsidR="00CA5995" w:rsidRPr="006B3664" w:rsidRDefault="004E765E" w:rsidP="00CA5995">
      <w:pPr>
        <w:spacing w:after="0" w:line="480" w:lineRule="auto"/>
        <w:ind w:left="2880" w:firstLine="720"/>
        <w:contextualSpacing/>
        <w:jc w:val="both"/>
        <w:rPr>
          <w:rFonts w:ascii="Times New Roman" w:hAnsi="Times New Roman"/>
          <w:sz w:val="24"/>
          <w:szCs w:val="24"/>
        </w:rPr>
      </w:pPr>
      <w:r>
        <w:rPr>
          <w:rFonts w:ascii="Times New Roman" w:hAnsi="Times New Roman"/>
          <w:noProof/>
          <w:sz w:val="24"/>
          <w:szCs w:val="24"/>
        </w:rPr>
        <w:pict>
          <v:line id="_x0000_s1026" style="position:absolute;left:0;text-align:left;z-index:251656192" from="143.6pt,1.55pt" to="386.6pt,1.55pt"/>
        </w:pict>
      </w:r>
      <w:r w:rsidR="00CA5995" w:rsidRPr="006B3664">
        <w:rPr>
          <w:rFonts w:ascii="Times New Roman" w:hAnsi="Times New Roman"/>
          <w:sz w:val="24"/>
          <w:szCs w:val="24"/>
        </w:rPr>
        <w:t xml:space="preserve">           Sample size</w:t>
      </w:r>
    </w:p>
    <w:p w:rsidR="00CA5995" w:rsidRPr="006B3664" w:rsidRDefault="00CA5995" w:rsidP="00CA5995">
      <w:pPr>
        <w:spacing w:after="0" w:line="480" w:lineRule="auto"/>
        <w:ind w:left="720" w:hanging="720"/>
        <w:contextualSpacing/>
        <w:jc w:val="both"/>
        <w:rPr>
          <w:rFonts w:ascii="Times New Roman" w:hAnsi="Times New Roman"/>
          <w:sz w:val="24"/>
          <w:szCs w:val="24"/>
        </w:rPr>
      </w:pPr>
      <w:r w:rsidRPr="006B3664">
        <w:rPr>
          <w:rFonts w:ascii="Times New Roman" w:hAnsi="Times New Roman"/>
          <w:sz w:val="24"/>
          <w:szCs w:val="24"/>
        </w:rPr>
        <w:t xml:space="preserve">b. </w:t>
      </w:r>
      <w:r w:rsidRPr="006B3664">
        <w:rPr>
          <w:rFonts w:ascii="Times New Roman" w:hAnsi="Times New Roman"/>
          <w:sz w:val="24"/>
          <w:szCs w:val="24"/>
        </w:rPr>
        <w:tab/>
        <w:t>The formula for calculating Pearson moment Correlation coefficient (q) is given as</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 xml:space="preserve">       r = ∑xy-(∑x) (∑y)</w:t>
      </w:r>
    </w:p>
    <w:p w:rsidR="00CA5995" w:rsidRPr="006B3664" w:rsidRDefault="004E765E" w:rsidP="00CA5995">
      <w:pPr>
        <w:spacing w:after="0" w:line="480" w:lineRule="auto"/>
        <w:ind w:firstLine="720"/>
        <w:contextualSpacing/>
        <w:jc w:val="both"/>
        <w:rPr>
          <w:rFonts w:ascii="Times New Roman" w:hAnsi="Times New Roman"/>
          <w:sz w:val="24"/>
          <w:szCs w:val="24"/>
        </w:rPr>
      </w:pPr>
      <w:r>
        <w:rPr>
          <w:rFonts w:ascii="Times New Roman" w:hAnsi="Times New Roman"/>
          <w:noProof/>
          <w:sz w:val="24"/>
          <w:szCs w:val="24"/>
        </w:rPr>
        <w:pict>
          <v:line id="_x0000_s1027" style="position:absolute;left:0;text-align:left;z-index:251657216" from="29.95pt,1.5pt" to="200.95pt,1.5pt"/>
        </w:pict>
      </w:r>
      <w:r w:rsidR="00CA5995" w:rsidRPr="006B3664">
        <w:rPr>
          <w:rFonts w:ascii="Times New Roman" w:hAnsi="Times New Roman"/>
          <w:sz w:val="24"/>
          <w:szCs w:val="24"/>
        </w:rPr>
        <w:t>(n∑X</w:t>
      </w:r>
      <w:r w:rsidR="00CA5995" w:rsidRPr="006B3664">
        <w:rPr>
          <w:rFonts w:ascii="Times New Roman" w:hAnsi="Times New Roman"/>
          <w:sz w:val="24"/>
          <w:szCs w:val="24"/>
          <w:vertAlign w:val="superscript"/>
        </w:rPr>
        <w:t xml:space="preserve">2 </w:t>
      </w:r>
      <w:r w:rsidR="00CA5995" w:rsidRPr="006B3664">
        <w:rPr>
          <w:rFonts w:ascii="Times New Roman" w:hAnsi="Times New Roman"/>
          <w:sz w:val="24"/>
          <w:szCs w:val="24"/>
        </w:rPr>
        <w:t>(∑X</w:t>
      </w:r>
      <w:r w:rsidR="00CA5995" w:rsidRPr="006B3664">
        <w:rPr>
          <w:rFonts w:ascii="Times New Roman" w:hAnsi="Times New Roman"/>
          <w:sz w:val="24"/>
          <w:szCs w:val="24"/>
          <w:vertAlign w:val="superscript"/>
        </w:rPr>
        <w:t>2</w:t>
      </w:r>
      <w:r w:rsidR="00CA5995" w:rsidRPr="006B3664">
        <w:rPr>
          <w:rFonts w:ascii="Times New Roman" w:hAnsi="Times New Roman"/>
          <w:sz w:val="24"/>
          <w:szCs w:val="24"/>
        </w:rPr>
        <w:t>) (∑ny</w:t>
      </w:r>
      <w:r w:rsidR="00CA5995" w:rsidRPr="006B3664">
        <w:rPr>
          <w:rFonts w:ascii="Times New Roman" w:hAnsi="Times New Roman"/>
          <w:sz w:val="24"/>
          <w:szCs w:val="24"/>
          <w:vertAlign w:val="superscript"/>
        </w:rPr>
        <w:t>2</w:t>
      </w:r>
      <w:r w:rsidR="00CA5995" w:rsidRPr="006B3664">
        <w:rPr>
          <w:rFonts w:ascii="Times New Roman" w:hAnsi="Times New Roman"/>
          <w:sz w:val="24"/>
          <w:szCs w:val="24"/>
        </w:rPr>
        <w:t xml:space="preserve"> (∑y</w:t>
      </w:r>
      <w:r w:rsidR="00CA5995" w:rsidRPr="006B3664">
        <w:rPr>
          <w:rFonts w:ascii="Times New Roman" w:hAnsi="Times New Roman"/>
          <w:sz w:val="24"/>
          <w:szCs w:val="24"/>
          <w:vertAlign w:val="superscript"/>
        </w:rPr>
        <w:t>2</w:t>
      </w:r>
      <w:r w:rsidR="00CA5995" w:rsidRPr="006B3664">
        <w:rPr>
          <w:rFonts w:ascii="Times New Roman" w:hAnsi="Times New Roman"/>
          <w:sz w:val="24"/>
          <w:szCs w:val="24"/>
        </w:rPr>
        <w:t>)</w:t>
      </w:r>
    </w:p>
    <w:p w:rsidR="00CA5995" w:rsidRPr="006B3664" w:rsidRDefault="00CA5995" w:rsidP="00CA5995">
      <w:pPr>
        <w:spacing w:after="0" w:line="480" w:lineRule="auto"/>
        <w:contextualSpacing/>
        <w:jc w:val="both"/>
        <w:rPr>
          <w:rFonts w:ascii="Times New Roman" w:hAnsi="Times New Roman"/>
          <w:sz w:val="24"/>
          <w:szCs w:val="24"/>
        </w:rPr>
      </w:pP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When X= Value of variable X</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 xml:space="preserve"> Y= Value of Variable Y</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N= Number of Sample</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Two variables are measured. For the</w:t>
      </w:r>
    </w:p>
    <w:p w:rsidR="00CA5995" w:rsidRPr="006B3664" w:rsidRDefault="00CA5995" w:rsidP="00CA5995">
      <w:pPr>
        <w:numPr>
          <w:ilvl w:val="0"/>
          <w:numId w:val="1"/>
        </w:numPr>
        <w:spacing w:after="0" w:line="480" w:lineRule="auto"/>
        <w:ind w:left="720" w:hanging="630"/>
        <w:contextualSpacing/>
        <w:jc w:val="both"/>
        <w:rPr>
          <w:rFonts w:ascii="Times New Roman" w:hAnsi="Times New Roman"/>
          <w:sz w:val="24"/>
          <w:szCs w:val="24"/>
        </w:rPr>
      </w:pPr>
      <w:r w:rsidRPr="006B3664">
        <w:rPr>
          <w:rFonts w:ascii="Times New Roman" w:hAnsi="Times New Roman"/>
          <w:sz w:val="24"/>
          <w:szCs w:val="24"/>
        </w:rPr>
        <w:t>Hypothesis one: Towns/villages= x (Independent Variable) and population ratio = Y (Dependent variable) and</w:t>
      </w:r>
    </w:p>
    <w:p w:rsidR="00CA5995" w:rsidRDefault="00CA5995" w:rsidP="00CA5995">
      <w:pPr>
        <w:numPr>
          <w:ilvl w:val="0"/>
          <w:numId w:val="1"/>
        </w:numPr>
        <w:spacing w:after="0" w:line="480" w:lineRule="auto"/>
        <w:ind w:left="720" w:hanging="630"/>
        <w:contextualSpacing/>
        <w:jc w:val="both"/>
        <w:rPr>
          <w:rFonts w:ascii="Times New Roman" w:hAnsi="Times New Roman"/>
          <w:sz w:val="24"/>
          <w:szCs w:val="24"/>
        </w:rPr>
      </w:pPr>
      <w:r w:rsidRPr="006B3664">
        <w:rPr>
          <w:rFonts w:ascii="Times New Roman" w:hAnsi="Times New Roman"/>
          <w:sz w:val="24"/>
          <w:szCs w:val="24"/>
        </w:rPr>
        <w:t>Hypothesis two: Towns/Villages = X (Independent Variable) and spread of development by local government councils (dependent variable) = Y</w:t>
      </w:r>
    </w:p>
    <w:p w:rsidR="00CA5995" w:rsidRDefault="00CA5995" w:rsidP="00CA5995">
      <w:pPr>
        <w:spacing w:after="0" w:line="480" w:lineRule="auto"/>
        <w:contextualSpacing/>
        <w:jc w:val="both"/>
        <w:rPr>
          <w:rFonts w:ascii="Times New Roman" w:hAnsi="Times New Roman"/>
          <w:sz w:val="24"/>
          <w:szCs w:val="24"/>
        </w:rPr>
      </w:pPr>
    </w:p>
    <w:p w:rsidR="00CA5995" w:rsidRPr="006B3664" w:rsidRDefault="00CA5995" w:rsidP="00CA5995">
      <w:pPr>
        <w:spacing w:after="0" w:line="480" w:lineRule="auto"/>
        <w:contextualSpacing/>
        <w:jc w:val="both"/>
        <w:rPr>
          <w:rFonts w:ascii="Times New Roman" w:hAnsi="Times New Roman"/>
          <w:sz w:val="24"/>
          <w:szCs w:val="24"/>
        </w:rPr>
      </w:pP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3.5</w:t>
      </w:r>
      <w:r w:rsidRPr="006B3664">
        <w:rPr>
          <w:rFonts w:ascii="Times New Roman" w:hAnsi="Times New Roman"/>
          <w:b/>
          <w:sz w:val="24"/>
          <w:szCs w:val="24"/>
        </w:rPr>
        <w:tab/>
        <w:t>RESEARCH PROBLEM</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The major challenges faced during the course of this research work can be summarized underneath.</w:t>
      </w:r>
    </w:p>
    <w:p w:rsidR="00CA5995" w:rsidRPr="006B3664" w:rsidRDefault="00CA5995" w:rsidP="00CA5995">
      <w:pPr>
        <w:spacing w:after="0" w:line="480" w:lineRule="auto"/>
        <w:ind w:left="720" w:hanging="720"/>
        <w:contextualSpacing/>
        <w:jc w:val="both"/>
        <w:rPr>
          <w:rFonts w:ascii="Times New Roman" w:hAnsi="Times New Roman"/>
          <w:sz w:val="24"/>
          <w:szCs w:val="24"/>
        </w:rPr>
      </w:pPr>
      <w:r w:rsidRPr="006B3664">
        <w:rPr>
          <w:rFonts w:ascii="Times New Roman" w:hAnsi="Times New Roman"/>
          <w:sz w:val="24"/>
          <w:szCs w:val="24"/>
        </w:rPr>
        <w:t>1.</w:t>
      </w:r>
      <w:r w:rsidRPr="006B3664">
        <w:rPr>
          <w:rFonts w:ascii="Times New Roman" w:hAnsi="Times New Roman"/>
          <w:sz w:val="24"/>
          <w:szCs w:val="24"/>
        </w:rPr>
        <w:tab/>
        <w:t>Lack of available and adequate data, was a hindrance and a big problem for the research work to be more elaborate. The officials of local government classifies some documents as secret files and are not willing to respond to certain questions. Related information on this subject matter are also few.</w:t>
      </w:r>
    </w:p>
    <w:p w:rsidR="00CA5995" w:rsidRPr="006B3664" w:rsidRDefault="00CA5995" w:rsidP="00CA5995">
      <w:pPr>
        <w:spacing w:after="0" w:line="480" w:lineRule="auto"/>
        <w:ind w:left="720" w:hanging="720"/>
        <w:contextualSpacing/>
        <w:jc w:val="both"/>
        <w:rPr>
          <w:rFonts w:ascii="Times New Roman" w:hAnsi="Times New Roman"/>
          <w:sz w:val="24"/>
          <w:szCs w:val="24"/>
        </w:rPr>
      </w:pPr>
      <w:r w:rsidRPr="006B3664">
        <w:rPr>
          <w:rFonts w:ascii="Times New Roman" w:hAnsi="Times New Roman"/>
          <w:sz w:val="24"/>
          <w:szCs w:val="24"/>
        </w:rPr>
        <w:lastRenderedPageBreak/>
        <w:t>2.</w:t>
      </w:r>
      <w:r w:rsidRPr="006B3664">
        <w:rPr>
          <w:rFonts w:ascii="Times New Roman" w:hAnsi="Times New Roman"/>
          <w:sz w:val="24"/>
          <w:szCs w:val="24"/>
        </w:rPr>
        <w:tab/>
        <w:t xml:space="preserve"> Problem of literacy is another factor as majority of the population are not literate and could not respond appropriately to questionnaire. Proper communication and response was also a problem encountered.</w:t>
      </w:r>
    </w:p>
    <w:p w:rsidR="00CA5995" w:rsidRPr="006B3664" w:rsidRDefault="00CA5995" w:rsidP="00CA5995">
      <w:pPr>
        <w:spacing w:after="0" w:line="480" w:lineRule="auto"/>
        <w:ind w:left="720" w:hanging="720"/>
        <w:contextualSpacing/>
        <w:jc w:val="both"/>
        <w:rPr>
          <w:rFonts w:ascii="Times New Roman" w:hAnsi="Times New Roman"/>
          <w:sz w:val="24"/>
          <w:szCs w:val="24"/>
        </w:rPr>
      </w:pPr>
      <w:r w:rsidRPr="006B3664">
        <w:rPr>
          <w:rFonts w:ascii="Times New Roman" w:hAnsi="Times New Roman"/>
          <w:sz w:val="24"/>
          <w:szCs w:val="24"/>
        </w:rPr>
        <w:t>3.</w:t>
      </w:r>
      <w:r w:rsidRPr="006B3664">
        <w:rPr>
          <w:rFonts w:ascii="Times New Roman" w:hAnsi="Times New Roman"/>
          <w:sz w:val="24"/>
          <w:szCs w:val="24"/>
        </w:rPr>
        <w:tab/>
        <w:t>The constraint of tune was another major factor to achieving a more elaborate research findings. Movements in and out side of the research environment, coupled with other engaging commitment, especially due to in accessible road and fever means of mobility within the local communities pose a major obstacle.</w:t>
      </w:r>
    </w:p>
    <w:p w:rsidR="00CA5995" w:rsidRPr="006B3664" w:rsidRDefault="00CA5995" w:rsidP="00CA5995">
      <w:pPr>
        <w:spacing w:after="0" w:line="480" w:lineRule="auto"/>
        <w:ind w:left="720" w:hanging="720"/>
        <w:contextualSpacing/>
        <w:jc w:val="both"/>
        <w:rPr>
          <w:rFonts w:ascii="Times New Roman" w:hAnsi="Times New Roman"/>
          <w:sz w:val="24"/>
          <w:szCs w:val="24"/>
        </w:rPr>
      </w:pPr>
      <w:r w:rsidRPr="006B3664">
        <w:rPr>
          <w:rFonts w:ascii="Times New Roman" w:hAnsi="Times New Roman"/>
          <w:sz w:val="24"/>
          <w:szCs w:val="24"/>
        </w:rPr>
        <w:t>4.</w:t>
      </w:r>
      <w:r w:rsidRPr="006B3664">
        <w:rPr>
          <w:rFonts w:ascii="Times New Roman" w:hAnsi="Times New Roman"/>
          <w:sz w:val="24"/>
          <w:szCs w:val="24"/>
        </w:rPr>
        <w:tab/>
        <w:t>Financial constraint significantly hindered reach during the collection of data. To movement, and necessary material, funds were prudently allocated a wider finance available.</w:t>
      </w:r>
    </w:p>
    <w:p w:rsidR="00CA5995" w:rsidRPr="006B3664" w:rsidRDefault="00CA5995" w:rsidP="00CA5995">
      <w:pPr>
        <w:spacing w:line="480" w:lineRule="auto"/>
        <w:rPr>
          <w:rFonts w:ascii="Times New Roman" w:hAnsi="Times New Roman"/>
          <w:b/>
          <w:sz w:val="24"/>
          <w:szCs w:val="24"/>
        </w:rPr>
      </w:pPr>
      <w:r w:rsidRPr="006B3664">
        <w:rPr>
          <w:rFonts w:ascii="Times New Roman" w:hAnsi="Times New Roman"/>
          <w:b/>
          <w:sz w:val="24"/>
          <w:szCs w:val="24"/>
        </w:rPr>
        <w:br w:type="page"/>
      </w:r>
    </w:p>
    <w:p w:rsidR="00CA5995" w:rsidRPr="006B3664" w:rsidRDefault="00CA5995" w:rsidP="00CA5995">
      <w:pPr>
        <w:spacing w:after="0" w:line="480" w:lineRule="auto"/>
        <w:contextualSpacing/>
        <w:jc w:val="center"/>
        <w:rPr>
          <w:rFonts w:ascii="Times New Roman" w:hAnsi="Times New Roman"/>
          <w:sz w:val="24"/>
          <w:szCs w:val="24"/>
        </w:rPr>
      </w:pPr>
      <w:r>
        <w:rPr>
          <w:rFonts w:ascii="Times New Roman" w:hAnsi="Times New Roman"/>
          <w:b/>
          <w:sz w:val="24"/>
          <w:szCs w:val="24"/>
        </w:rPr>
        <w:lastRenderedPageBreak/>
        <w:t xml:space="preserve">   </w:t>
      </w:r>
      <w:r w:rsidRPr="006B3664">
        <w:rPr>
          <w:rFonts w:ascii="Times New Roman" w:hAnsi="Times New Roman"/>
          <w:b/>
          <w:sz w:val="24"/>
          <w:szCs w:val="24"/>
        </w:rPr>
        <w:t>CHAPTER FOUR</w:t>
      </w:r>
    </w:p>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DATA PRESENTATION, ANALYSIS AND INTERPRETATION OF FINDINGS</w:t>
      </w: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4.0</w:t>
      </w:r>
      <w:r w:rsidRPr="006B3664">
        <w:rPr>
          <w:rFonts w:ascii="Times New Roman" w:hAnsi="Times New Roman"/>
          <w:b/>
          <w:sz w:val="24"/>
          <w:szCs w:val="24"/>
        </w:rPr>
        <w:tab/>
        <w:t>INTRODUCTION</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To obtain the first hand view on the role of Ilorin east local government as an agent of community development amongst the inhabitants questionnaire was distributed to the people.</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 xml:space="preserve">A total number of seventy-five (75) questionnaires were distributed to </w:t>
      </w:r>
      <w:r>
        <w:rPr>
          <w:rFonts w:ascii="Times New Roman" w:hAnsi="Times New Roman"/>
          <w:sz w:val="24"/>
          <w:szCs w:val="24"/>
        </w:rPr>
        <w:t xml:space="preserve"> </w:t>
      </w:r>
      <w:r w:rsidRPr="006B3664">
        <w:rPr>
          <w:rFonts w:ascii="Times New Roman" w:hAnsi="Times New Roman"/>
          <w:sz w:val="24"/>
          <w:szCs w:val="24"/>
        </w:rPr>
        <w:t>respondents, out of which a sizeable number of about sixty (60) was returned. This was the figure upon which the statistical analysis was based.</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A total number of twelve (12) questions were asked to achieve the objective of the study.</w:t>
      </w:r>
    </w:p>
    <w:p w:rsidR="00CA5995" w:rsidRPr="006B3664" w:rsidRDefault="00CA5995" w:rsidP="00CA5995">
      <w:pPr>
        <w:spacing w:after="0" w:line="480" w:lineRule="auto"/>
        <w:ind w:left="720" w:hanging="630"/>
        <w:contextualSpacing/>
        <w:rPr>
          <w:rFonts w:ascii="Times New Roman" w:hAnsi="Times New Roman"/>
          <w:b/>
          <w:sz w:val="24"/>
          <w:szCs w:val="24"/>
        </w:rPr>
      </w:pPr>
      <w:r w:rsidRPr="006B3664">
        <w:rPr>
          <w:rFonts w:ascii="Times New Roman" w:hAnsi="Times New Roman"/>
          <w:b/>
          <w:sz w:val="24"/>
          <w:szCs w:val="24"/>
        </w:rPr>
        <w:t>4.1</w:t>
      </w:r>
      <w:r w:rsidRPr="006B3664">
        <w:rPr>
          <w:rFonts w:ascii="Times New Roman" w:hAnsi="Times New Roman"/>
          <w:b/>
          <w:sz w:val="24"/>
          <w:szCs w:val="24"/>
        </w:rPr>
        <w:tab/>
        <w:t>BRIEF HISTORY OF ILORIN EAST LOCAL GOVERNMENT</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This local government was establish in October 1991 by the them military government of General Ibrahim Babangida, kin order to fulfill the yearning of the people for more government presence at the grassroots. Ilorin east local government shares boundaries with Moro, Ilorin South Ilorin West and Ifelodun local government areas.</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lastRenderedPageBreak/>
        <w:t>This local government is populated by diverse ethnic groups which include the Yoruba, Fulani, Hausa, and Nupes. There predominantly Muslims and Christians by religion.</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The common feature of architectural construction in the various towns and villages are mosques, churches as well as modern and traditional buildings.</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The people of this area are highly industrious, during the course of the research it was discovered that many Inhabitants are involved in leather work, tie and dye work, blacksmith work, petty trading and majority are subsistence farmer. The seasonal ceremonies are the celebration of Muslim Sallah (Id-dil-fitri and Id-dil-Kabir) Moulid Nabbiy, Christian Easter, Christians and New Year respectively.</w:t>
      </w:r>
    </w:p>
    <w:p w:rsidR="00CA5995" w:rsidRPr="006B3664" w:rsidRDefault="00CA5995" w:rsidP="00CA5995">
      <w:pPr>
        <w:spacing w:after="0" w:line="480" w:lineRule="auto"/>
        <w:ind w:left="720" w:hanging="720"/>
        <w:contextualSpacing/>
        <w:rPr>
          <w:rFonts w:ascii="Times New Roman" w:hAnsi="Times New Roman"/>
          <w:b/>
          <w:sz w:val="24"/>
          <w:szCs w:val="24"/>
        </w:rPr>
      </w:pPr>
      <w:r w:rsidRPr="006B3664">
        <w:rPr>
          <w:rFonts w:ascii="Times New Roman" w:hAnsi="Times New Roman"/>
          <w:b/>
          <w:sz w:val="24"/>
          <w:szCs w:val="24"/>
        </w:rPr>
        <w:t>4.2</w:t>
      </w:r>
      <w:r w:rsidRPr="006B3664">
        <w:rPr>
          <w:rFonts w:ascii="Times New Roman" w:hAnsi="Times New Roman"/>
          <w:b/>
          <w:sz w:val="24"/>
          <w:szCs w:val="24"/>
        </w:rPr>
        <w:tab/>
        <w:t>ORGANISATIONAL STRUCTURE OF ILORIN EAST LOCAL GOVERNMENT</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As enshrined in the constitution of the federal republic of Nigeria that the local government is the third tier of government. Ilorin East local government as a third tier of government is headed by a chairman as it chief executive officer. The chairman is assisted by key function cries, such as Director of personnel and head of departments (HOD’s).</w:t>
      </w:r>
    </w:p>
    <w:p w:rsidR="00CA5995" w:rsidRPr="006B3664" w:rsidRDefault="00CA5995" w:rsidP="00CA5995">
      <w:pPr>
        <w:spacing w:after="0" w:line="480" w:lineRule="auto"/>
        <w:contextualSpacing/>
        <w:rPr>
          <w:rFonts w:ascii="Times New Roman" w:hAnsi="Times New Roman"/>
          <w:b/>
          <w:sz w:val="24"/>
          <w:szCs w:val="24"/>
        </w:rPr>
      </w:pPr>
      <w:r w:rsidRPr="006B3664">
        <w:rPr>
          <w:rFonts w:ascii="Times New Roman" w:hAnsi="Times New Roman"/>
          <w:b/>
          <w:sz w:val="24"/>
          <w:szCs w:val="24"/>
        </w:rPr>
        <w:br w:type="page"/>
      </w:r>
    </w:p>
    <w:p w:rsidR="00CA5995" w:rsidRPr="006B3664" w:rsidRDefault="00CA5995" w:rsidP="00CA5995">
      <w:pPr>
        <w:spacing w:after="0" w:line="480" w:lineRule="auto"/>
        <w:contextualSpacing/>
        <w:rPr>
          <w:rFonts w:ascii="Times New Roman" w:hAnsi="Times New Roman"/>
          <w:b/>
          <w:sz w:val="24"/>
          <w:szCs w:val="24"/>
        </w:rPr>
      </w:pPr>
      <w:r w:rsidRPr="006B3664">
        <w:rPr>
          <w:rFonts w:ascii="Times New Roman" w:hAnsi="Times New Roman"/>
          <w:b/>
          <w:sz w:val="24"/>
          <w:szCs w:val="24"/>
        </w:rPr>
        <w:lastRenderedPageBreak/>
        <w:t>DIAGRAMATIC SKETCH OF THE ORGANIZATION STRUCTURE OF ILORIN EAST LOCAL GOVERNMENT</w:t>
      </w:r>
    </w:p>
    <w:p w:rsidR="00CA5995" w:rsidRPr="006B3664" w:rsidRDefault="004E765E" w:rsidP="00CA5995">
      <w:pPr>
        <w:spacing w:after="0" w:line="480" w:lineRule="auto"/>
        <w:contextualSpacing/>
        <w:rPr>
          <w:rFonts w:ascii="Times New Roman" w:hAnsi="Times New Roman"/>
          <w:b/>
          <w:sz w:val="24"/>
          <w:szCs w:val="24"/>
        </w:rPr>
      </w:pPr>
      <w:r>
        <w:rPr>
          <w:rFonts w:ascii="Times New Roman" w:hAnsi="Times New Roman"/>
          <w:b/>
          <w:noProof/>
          <w:sz w:val="24"/>
          <w:szCs w:val="24"/>
        </w:rPr>
        <w:pict>
          <v:group id="_x0000_s1029" style="position:absolute;margin-left:-29.95pt;margin-top:14.85pt;width:470.8pt;height:487pt;z-index:251658240" coordorigin="1440,3103" coordsize="9540,10080">
            <v:rect id="_x0000_s1030" style="position:absolute;left:5040;top:3103;width:3420;height:720">
              <v:textbox style="mso-next-textbox:#_x0000_s1030">
                <w:txbxContent>
                  <w:p w:rsidR="00586304" w:rsidRPr="0049532E" w:rsidRDefault="00586304" w:rsidP="00CA5995">
                    <w:pPr>
                      <w:jc w:val="center"/>
                      <w:rPr>
                        <w:rFonts w:ascii="Bookman Old Style" w:hAnsi="Bookman Old Style"/>
                        <w:sz w:val="26"/>
                        <w:szCs w:val="26"/>
                      </w:rPr>
                    </w:pPr>
                    <w:r w:rsidRPr="0049532E">
                      <w:rPr>
                        <w:rFonts w:ascii="Bookman Old Style" w:hAnsi="Bookman Old Style"/>
                        <w:sz w:val="26"/>
                        <w:szCs w:val="26"/>
                      </w:rPr>
                      <w:t>CHAIRMAN</w:t>
                    </w:r>
                  </w:p>
                </w:txbxContent>
              </v:textbox>
            </v:rect>
            <v:rect id="_x0000_s1031" style="position:absolute;left:1440;top:4003;width:2700;height:720">
              <v:textbox style="mso-next-textbox:#_x0000_s1031">
                <w:txbxContent>
                  <w:p w:rsidR="00586304" w:rsidRPr="0049532E" w:rsidRDefault="00586304" w:rsidP="00CA5995">
                    <w:pPr>
                      <w:jc w:val="center"/>
                      <w:rPr>
                        <w:rFonts w:ascii="Bookman Old Style" w:hAnsi="Bookman Old Style"/>
                        <w:sz w:val="26"/>
                        <w:szCs w:val="26"/>
                      </w:rPr>
                    </w:pPr>
                    <w:r w:rsidRPr="0049532E">
                      <w:rPr>
                        <w:rFonts w:ascii="Bookman Old Style" w:hAnsi="Bookman Old Style"/>
                        <w:sz w:val="26"/>
                        <w:szCs w:val="26"/>
                      </w:rPr>
                      <w:t>VICE CHAIRMAN</w:t>
                    </w:r>
                  </w:p>
                </w:txbxContent>
              </v:textbox>
            </v:rect>
            <v:rect id="_x0000_s1032" style="position:absolute;left:7560;top:4003;width:3420;height:720">
              <v:textbox style="mso-next-textbox:#_x0000_s1032">
                <w:txbxContent>
                  <w:p w:rsidR="00586304" w:rsidRPr="0049532E" w:rsidRDefault="00586304" w:rsidP="00CA5995">
                    <w:pPr>
                      <w:jc w:val="center"/>
                      <w:rPr>
                        <w:rFonts w:ascii="Bookman Old Style" w:hAnsi="Bookman Old Style"/>
                        <w:sz w:val="26"/>
                        <w:szCs w:val="26"/>
                      </w:rPr>
                    </w:pPr>
                    <w:r w:rsidRPr="0049532E">
                      <w:rPr>
                        <w:rFonts w:ascii="Bookman Old Style" w:hAnsi="Bookman Old Style"/>
                        <w:sz w:val="26"/>
                        <w:szCs w:val="26"/>
                      </w:rPr>
                      <w:t xml:space="preserve">THE SECRETARY </w:t>
                    </w:r>
                  </w:p>
                </w:txbxContent>
              </v:textbox>
            </v:rect>
            <v:rect id="_x0000_s1033" style="position:absolute;left:3600;top:5623;width:5220;height:900">
              <v:textbox style="mso-next-textbox:#_x0000_s1033">
                <w:txbxContent>
                  <w:p w:rsidR="00586304" w:rsidRPr="0049532E" w:rsidRDefault="00586304" w:rsidP="00CA5995">
                    <w:pPr>
                      <w:jc w:val="center"/>
                      <w:rPr>
                        <w:rFonts w:ascii="Bookman Old Style" w:hAnsi="Bookman Old Style"/>
                        <w:sz w:val="26"/>
                        <w:szCs w:val="26"/>
                      </w:rPr>
                    </w:pPr>
                    <w:r w:rsidRPr="0049532E">
                      <w:rPr>
                        <w:rFonts w:ascii="Bookman Old Style" w:hAnsi="Bookman Old Style"/>
                        <w:sz w:val="26"/>
                        <w:szCs w:val="26"/>
                      </w:rPr>
                      <w:t xml:space="preserve">DIRECTOR of PRESONNEL MANAGEMENT </w:t>
                    </w:r>
                  </w:p>
                </w:txbxContent>
              </v:textbox>
            </v:rect>
            <v:rect id="_x0000_s1034" style="position:absolute;left:1620;top:7783;width:3420;height:720">
              <v:textbox style="mso-next-textbox:#_x0000_s1034">
                <w:txbxContent>
                  <w:p w:rsidR="00586304" w:rsidRPr="0049532E" w:rsidRDefault="00586304" w:rsidP="00CA5995">
                    <w:pPr>
                      <w:jc w:val="center"/>
                      <w:rPr>
                        <w:rFonts w:ascii="Bookman Old Style" w:hAnsi="Bookman Old Style"/>
                        <w:sz w:val="26"/>
                        <w:szCs w:val="26"/>
                      </w:rPr>
                    </w:pPr>
                    <w:r w:rsidRPr="0049532E">
                      <w:rPr>
                        <w:rFonts w:ascii="Bookman Old Style" w:hAnsi="Bookman Old Style"/>
                        <w:sz w:val="26"/>
                        <w:szCs w:val="26"/>
                      </w:rPr>
                      <w:t xml:space="preserve">WORKS DEPARTMENT </w:t>
                    </w:r>
                  </w:p>
                </w:txbxContent>
              </v:textbox>
            </v:rect>
            <v:rect id="_x0000_s1035" style="position:absolute;left:1440;top:9763;width:4500;height:720">
              <v:textbox style="mso-next-textbox:#_x0000_s1035">
                <w:txbxContent>
                  <w:p w:rsidR="00586304" w:rsidRPr="0049532E" w:rsidRDefault="00586304" w:rsidP="00CA5995">
                    <w:pPr>
                      <w:jc w:val="center"/>
                      <w:rPr>
                        <w:rFonts w:ascii="Bookman Old Style" w:hAnsi="Bookman Old Style"/>
                        <w:sz w:val="26"/>
                        <w:szCs w:val="26"/>
                      </w:rPr>
                    </w:pPr>
                    <w:r w:rsidRPr="0049532E">
                      <w:rPr>
                        <w:rFonts w:ascii="Bookman Old Style" w:hAnsi="Bookman Old Style"/>
                        <w:sz w:val="26"/>
                        <w:szCs w:val="26"/>
                      </w:rPr>
                      <w:t xml:space="preserve">PERSONNEL DEPARTMENT   </w:t>
                    </w:r>
                  </w:p>
                </w:txbxContent>
              </v:textbox>
            </v:rect>
            <v:rect id="_x0000_s1036" style="position:absolute;left:7200;top:8323;width:3420;height:900">
              <v:textbox style="mso-next-textbox:#_x0000_s1036">
                <w:txbxContent>
                  <w:p w:rsidR="00586304" w:rsidRPr="0049532E" w:rsidRDefault="00586304" w:rsidP="00CA5995">
                    <w:pPr>
                      <w:jc w:val="center"/>
                      <w:rPr>
                        <w:rFonts w:ascii="Bookman Old Style" w:hAnsi="Bookman Old Style"/>
                        <w:sz w:val="26"/>
                        <w:szCs w:val="26"/>
                      </w:rPr>
                    </w:pPr>
                    <w:r w:rsidRPr="0049532E">
                      <w:rPr>
                        <w:rFonts w:ascii="Bookman Old Style" w:hAnsi="Bookman Old Style"/>
                        <w:sz w:val="26"/>
                        <w:szCs w:val="26"/>
                      </w:rPr>
                      <w:t xml:space="preserve">TREADSURY DEPARTMENT  </w:t>
                    </w:r>
                  </w:p>
                </w:txbxContent>
              </v:textbox>
            </v:rect>
            <v:rect id="_x0000_s1037" style="position:absolute;left:7200;top:10039;width:3420;height:900">
              <v:textbox style="mso-next-textbox:#_x0000_s1037">
                <w:txbxContent>
                  <w:p w:rsidR="00586304" w:rsidRPr="0049532E" w:rsidRDefault="00586304" w:rsidP="00CA5995">
                    <w:pPr>
                      <w:jc w:val="center"/>
                      <w:rPr>
                        <w:rFonts w:ascii="Bookman Old Style" w:hAnsi="Bookman Old Style"/>
                        <w:sz w:val="26"/>
                        <w:szCs w:val="26"/>
                      </w:rPr>
                    </w:pPr>
                    <w:r w:rsidRPr="0049532E">
                      <w:rPr>
                        <w:rFonts w:ascii="Bookman Old Style" w:hAnsi="Bookman Old Style"/>
                        <w:sz w:val="26"/>
                        <w:szCs w:val="26"/>
                      </w:rPr>
                      <w:t xml:space="preserve">EDUCATION DEPARTMENT </w:t>
                    </w:r>
                  </w:p>
                </w:txbxContent>
              </v:textbox>
            </v:rect>
            <v:rect id="_x0000_s1038" style="position:absolute;left:7200;top:11563;width:3420;height:1620">
              <v:textbox style="mso-next-textbox:#_x0000_s1038">
                <w:txbxContent>
                  <w:p w:rsidR="00586304" w:rsidRPr="0049532E" w:rsidRDefault="00586304" w:rsidP="00CA5995">
                    <w:pPr>
                      <w:jc w:val="center"/>
                      <w:rPr>
                        <w:rFonts w:ascii="Bookman Old Style" w:hAnsi="Bookman Old Style"/>
                        <w:sz w:val="26"/>
                        <w:szCs w:val="26"/>
                      </w:rPr>
                    </w:pPr>
                    <w:r w:rsidRPr="0049532E">
                      <w:rPr>
                        <w:rFonts w:ascii="Bookman Old Style" w:hAnsi="Bookman Old Style"/>
                        <w:sz w:val="26"/>
                        <w:szCs w:val="26"/>
                      </w:rPr>
                      <w:t>AGRICULTURAL AND NATURAL RESOURCE</w:t>
                    </w:r>
                  </w:p>
                  <w:p w:rsidR="00586304" w:rsidRPr="0049532E" w:rsidRDefault="00586304" w:rsidP="00CA5995">
                    <w:pPr>
                      <w:jc w:val="center"/>
                      <w:rPr>
                        <w:rFonts w:ascii="Bookman Old Style" w:hAnsi="Bookman Old Style"/>
                        <w:sz w:val="26"/>
                        <w:szCs w:val="26"/>
                      </w:rPr>
                    </w:pPr>
                    <w:r w:rsidRPr="0049532E">
                      <w:rPr>
                        <w:rFonts w:ascii="Bookman Old Style" w:hAnsi="Bookman Old Style"/>
                        <w:sz w:val="26"/>
                        <w:szCs w:val="26"/>
                      </w:rPr>
                      <w:t xml:space="preserve">DEPARTMENT     </w:t>
                    </w:r>
                  </w:p>
                </w:txbxContent>
              </v:textbox>
            </v:rect>
            <v:rect id="_x0000_s1039" style="position:absolute;left:1440;top:11203;width:4500;height:1080">
              <v:textbox style="mso-next-textbox:#_x0000_s1039">
                <w:txbxContent>
                  <w:p w:rsidR="00586304" w:rsidRPr="0049532E" w:rsidRDefault="00586304" w:rsidP="00CA5995">
                    <w:pPr>
                      <w:jc w:val="center"/>
                      <w:rPr>
                        <w:rFonts w:ascii="Bookman Old Style" w:hAnsi="Bookman Old Style"/>
                        <w:sz w:val="26"/>
                        <w:szCs w:val="26"/>
                      </w:rPr>
                    </w:pPr>
                    <w:r w:rsidRPr="0049532E">
                      <w:rPr>
                        <w:rFonts w:ascii="Bookman Old Style" w:hAnsi="Bookman Old Style"/>
                        <w:sz w:val="26"/>
                        <w:szCs w:val="26"/>
                      </w:rPr>
                      <w:t xml:space="preserve">HEALTH AND MEDICAL DEPARTMENT     </w:t>
                    </w:r>
                  </w:p>
                </w:txbxContent>
              </v:textbox>
            </v:rect>
            <v:line id="_x0000_s1040" style="position:absolute" from="6480,3823" to="6480,5623"/>
            <v:line id="_x0000_s1041" style="position:absolute" from="4140,4363" to="7560,4363"/>
            <v:line id="_x0000_s1042" style="position:absolute" from="6480,6523" to="6480,12283"/>
            <v:line id="_x0000_s1043" style="position:absolute;flip:x" from="5940,11743" to="6480,11743"/>
            <v:line id="_x0000_s1044" style="position:absolute;flip:x" from="5940,10123" to="6480,10123"/>
            <v:line id="_x0000_s1045" style="position:absolute;flip:x" from="5040,8143" to="6480,8143"/>
            <v:line id="_x0000_s1046" style="position:absolute;flip:x" from="6480,8746" to="7200,8746"/>
            <v:line id="_x0000_s1047" style="position:absolute" from="6480,12283" to="7200,12283"/>
            <v:line id="_x0000_s1048" style="position:absolute" from="6480,10663" to="7200,10663"/>
          </v:group>
        </w:pict>
      </w:r>
    </w:p>
    <w:p w:rsidR="00CA5995" w:rsidRPr="006B3664" w:rsidRDefault="00CA5995" w:rsidP="00CA5995">
      <w:pPr>
        <w:spacing w:after="0" w:line="480" w:lineRule="auto"/>
        <w:contextualSpacing/>
        <w:rPr>
          <w:rFonts w:ascii="Times New Roman" w:hAnsi="Times New Roman"/>
          <w:b/>
          <w:sz w:val="24"/>
          <w:szCs w:val="24"/>
        </w:rPr>
      </w:pPr>
      <w:r w:rsidRPr="006B3664">
        <w:rPr>
          <w:rFonts w:ascii="Times New Roman" w:hAnsi="Times New Roman"/>
          <w:b/>
          <w:sz w:val="24"/>
          <w:szCs w:val="24"/>
        </w:rPr>
        <w:br w:type="page"/>
      </w:r>
      <w:r w:rsidRPr="006B3664">
        <w:rPr>
          <w:rFonts w:ascii="Times New Roman" w:hAnsi="Times New Roman"/>
          <w:b/>
          <w:sz w:val="24"/>
          <w:szCs w:val="24"/>
        </w:rPr>
        <w:lastRenderedPageBreak/>
        <w:t>4.3</w:t>
      </w:r>
      <w:r w:rsidRPr="006B3664">
        <w:rPr>
          <w:rFonts w:ascii="Times New Roman" w:hAnsi="Times New Roman"/>
          <w:b/>
          <w:sz w:val="24"/>
          <w:szCs w:val="24"/>
        </w:rPr>
        <w:tab/>
        <w:t>ANALYSIS OF HYPOTHESIS</w:t>
      </w: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Table 1: Do you understand, community development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3690"/>
        <w:gridCol w:w="2448"/>
      </w:tblGrid>
      <w:tr w:rsidR="00CA5995" w:rsidRPr="006B3664" w:rsidTr="00CA5995">
        <w:tc>
          <w:tcPr>
            <w:tcW w:w="1998"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Response</w:t>
            </w:r>
          </w:p>
        </w:tc>
        <w:tc>
          <w:tcPr>
            <w:tcW w:w="3690"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No of Questionnaire</w:t>
            </w:r>
          </w:p>
        </w:tc>
        <w:tc>
          <w:tcPr>
            <w:tcW w:w="2448"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Percentage %</w:t>
            </w:r>
          </w:p>
        </w:tc>
      </w:tr>
      <w:tr w:rsidR="00CA5995" w:rsidRPr="006B3664" w:rsidTr="00CA5995">
        <w:tc>
          <w:tcPr>
            <w:tcW w:w="199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Yes</w:t>
            </w:r>
          </w:p>
        </w:tc>
        <w:tc>
          <w:tcPr>
            <w:tcW w:w="3690"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37</w:t>
            </w:r>
          </w:p>
        </w:tc>
        <w:tc>
          <w:tcPr>
            <w:tcW w:w="2448"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63%</w:t>
            </w:r>
          </w:p>
        </w:tc>
      </w:tr>
      <w:tr w:rsidR="00CA5995" w:rsidRPr="006B3664" w:rsidTr="00CA5995">
        <w:tc>
          <w:tcPr>
            <w:tcW w:w="199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No</w:t>
            </w:r>
          </w:p>
        </w:tc>
        <w:tc>
          <w:tcPr>
            <w:tcW w:w="3690"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19</w:t>
            </w:r>
          </w:p>
        </w:tc>
        <w:tc>
          <w:tcPr>
            <w:tcW w:w="2448"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31%</w:t>
            </w:r>
          </w:p>
        </w:tc>
      </w:tr>
      <w:tr w:rsidR="00CA5995" w:rsidRPr="006B3664" w:rsidTr="00CA5995">
        <w:tc>
          <w:tcPr>
            <w:tcW w:w="199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No Answer</w:t>
            </w:r>
          </w:p>
        </w:tc>
        <w:tc>
          <w:tcPr>
            <w:tcW w:w="3690"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4</w:t>
            </w:r>
          </w:p>
        </w:tc>
        <w:tc>
          <w:tcPr>
            <w:tcW w:w="2448"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6%</w:t>
            </w:r>
          </w:p>
        </w:tc>
      </w:tr>
      <w:tr w:rsidR="00CA5995" w:rsidRPr="006B3664" w:rsidTr="00CA5995">
        <w:trPr>
          <w:trHeight w:val="539"/>
        </w:trPr>
        <w:tc>
          <w:tcPr>
            <w:tcW w:w="1998" w:type="dxa"/>
          </w:tcPr>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Total</w:t>
            </w:r>
          </w:p>
        </w:tc>
        <w:tc>
          <w:tcPr>
            <w:tcW w:w="3690"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60</w:t>
            </w:r>
          </w:p>
        </w:tc>
        <w:tc>
          <w:tcPr>
            <w:tcW w:w="2448"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100%</w:t>
            </w:r>
          </w:p>
        </w:tc>
      </w:tr>
    </w:tbl>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b/>
          <w:i/>
          <w:sz w:val="24"/>
          <w:szCs w:val="24"/>
        </w:rPr>
        <w:t>Source:</w:t>
      </w:r>
      <w:r w:rsidRPr="006B3664">
        <w:rPr>
          <w:rFonts w:ascii="Times New Roman" w:hAnsi="Times New Roman"/>
          <w:sz w:val="24"/>
          <w:szCs w:val="24"/>
        </w:rPr>
        <w:t xml:space="preserve"> Researcher’s Field Survey, </w:t>
      </w:r>
      <w:r w:rsidR="00083E08">
        <w:rPr>
          <w:rFonts w:ascii="Times New Roman" w:hAnsi="Times New Roman"/>
          <w:sz w:val="24"/>
          <w:szCs w:val="24"/>
        </w:rPr>
        <w:t>2025</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The table above shows that 63% understand what community development is, while 31% do not understand and 6% did not respond to the question are.</w:t>
      </w: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Table 2: What category of people participate more in community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8"/>
        <w:gridCol w:w="3266"/>
        <w:gridCol w:w="2692"/>
      </w:tblGrid>
      <w:tr w:rsidR="00CA5995" w:rsidRPr="006B3664" w:rsidTr="00CA5995">
        <w:tc>
          <w:tcPr>
            <w:tcW w:w="2178"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Response</w:t>
            </w:r>
          </w:p>
        </w:tc>
        <w:tc>
          <w:tcPr>
            <w:tcW w:w="3266"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No of Questionnaire</w:t>
            </w:r>
          </w:p>
        </w:tc>
        <w:tc>
          <w:tcPr>
            <w:tcW w:w="2692"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Percentage %</w:t>
            </w:r>
          </w:p>
        </w:tc>
      </w:tr>
      <w:tr w:rsidR="00CA5995" w:rsidRPr="006B3664" w:rsidTr="00CA5995">
        <w:tc>
          <w:tcPr>
            <w:tcW w:w="217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Children </w:t>
            </w:r>
          </w:p>
        </w:tc>
        <w:tc>
          <w:tcPr>
            <w:tcW w:w="3266"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3</w:t>
            </w:r>
          </w:p>
        </w:tc>
        <w:tc>
          <w:tcPr>
            <w:tcW w:w="2692"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5%</w:t>
            </w:r>
          </w:p>
        </w:tc>
      </w:tr>
      <w:tr w:rsidR="00CA5995" w:rsidRPr="006B3664" w:rsidTr="00CA5995">
        <w:tc>
          <w:tcPr>
            <w:tcW w:w="217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Young adult</w:t>
            </w:r>
          </w:p>
        </w:tc>
        <w:tc>
          <w:tcPr>
            <w:tcW w:w="3266"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15</w:t>
            </w:r>
          </w:p>
        </w:tc>
        <w:tc>
          <w:tcPr>
            <w:tcW w:w="2692"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25%</w:t>
            </w:r>
          </w:p>
        </w:tc>
      </w:tr>
      <w:tr w:rsidR="00CA5995" w:rsidRPr="006B3664" w:rsidTr="00CA5995">
        <w:tc>
          <w:tcPr>
            <w:tcW w:w="217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Adult</w:t>
            </w:r>
          </w:p>
        </w:tc>
        <w:tc>
          <w:tcPr>
            <w:tcW w:w="3266"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42</w:t>
            </w:r>
          </w:p>
        </w:tc>
        <w:tc>
          <w:tcPr>
            <w:tcW w:w="2692"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6%</w:t>
            </w:r>
          </w:p>
        </w:tc>
      </w:tr>
      <w:tr w:rsidR="00CA5995" w:rsidRPr="006B3664" w:rsidTr="00CA5995">
        <w:tc>
          <w:tcPr>
            <w:tcW w:w="2178" w:type="dxa"/>
          </w:tcPr>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Total</w:t>
            </w:r>
          </w:p>
        </w:tc>
        <w:tc>
          <w:tcPr>
            <w:tcW w:w="3266"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60</w:t>
            </w:r>
          </w:p>
        </w:tc>
        <w:tc>
          <w:tcPr>
            <w:tcW w:w="2692"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100%</w:t>
            </w:r>
          </w:p>
        </w:tc>
      </w:tr>
    </w:tbl>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b/>
          <w:i/>
          <w:sz w:val="24"/>
          <w:szCs w:val="24"/>
        </w:rPr>
        <w:t>Source:</w:t>
      </w:r>
      <w:r w:rsidRPr="006B3664">
        <w:rPr>
          <w:rFonts w:ascii="Times New Roman" w:hAnsi="Times New Roman"/>
          <w:sz w:val="24"/>
          <w:szCs w:val="24"/>
        </w:rPr>
        <w:t xml:space="preserve"> Researcher’s Field Survey, </w:t>
      </w:r>
      <w:r w:rsidR="00083E08">
        <w:rPr>
          <w:rFonts w:ascii="Times New Roman" w:hAnsi="Times New Roman"/>
          <w:sz w:val="24"/>
          <w:szCs w:val="24"/>
        </w:rPr>
        <w:t>2025</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lastRenderedPageBreak/>
        <w:t>The table shows that out of 60 respondent, 42% respondent representing 70% agree that Adult participate more, while 25% say young Adult and 5% children participate more.</w:t>
      </w: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Table 3: Does your local government assist in the development of your Community?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8"/>
        <w:gridCol w:w="3266"/>
        <w:gridCol w:w="2692"/>
      </w:tblGrid>
      <w:tr w:rsidR="00CA5995" w:rsidRPr="006B3664" w:rsidTr="00CA5995">
        <w:tc>
          <w:tcPr>
            <w:tcW w:w="2178"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Response</w:t>
            </w:r>
          </w:p>
        </w:tc>
        <w:tc>
          <w:tcPr>
            <w:tcW w:w="3266"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No of Questionnaire</w:t>
            </w:r>
          </w:p>
        </w:tc>
        <w:tc>
          <w:tcPr>
            <w:tcW w:w="2692"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Percentage %</w:t>
            </w:r>
          </w:p>
        </w:tc>
      </w:tr>
      <w:tr w:rsidR="00CA5995" w:rsidRPr="006B3664" w:rsidTr="00CA5995">
        <w:tc>
          <w:tcPr>
            <w:tcW w:w="217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Yes </w:t>
            </w:r>
          </w:p>
        </w:tc>
        <w:tc>
          <w:tcPr>
            <w:tcW w:w="3266"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44</w:t>
            </w:r>
          </w:p>
        </w:tc>
        <w:tc>
          <w:tcPr>
            <w:tcW w:w="2692"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73%</w:t>
            </w:r>
          </w:p>
        </w:tc>
      </w:tr>
      <w:tr w:rsidR="00CA5995" w:rsidRPr="006B3664" w:rsidTr="00CA5995">
        <w:tc>
          <w:tcPr>
            <w:tcW w:w="217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No</w:t>
            </w:r>
          </w:p>
        </w:tc>
        <w:tc>
          <w:tcPr>
            <w:tcW w:w="3266"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81</w:t>
            </w:r>
          </w:p>
        </w:tc>
        <w:tc>
          <w:tcPr>
            <w:tcW w:w="2692"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27%</w:t>
            </w:r>
          </w:p>
        </w:tc>
      </w:tr>
      <w:tr w:rsidR="00CA5995" w:rsidRPr="006B3664" w:rsidTr="00CA5995">
        <w:tc>
          <w:tcPr>
            <w:tcW w:w="2178" w:type="dxa"/>
          </w:tcPr>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Total</w:t>
            </w:r>
          </w:p>
        </w:tc>
        <w:tc>
          <w:tcPr>
            <w:tcW w:w="3266"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60</w:t>
            </w:r>
          </w:p>
        </w:tc>
        <w:tc>
          <w:tcPr>
            <w:tcW w:w="2692"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100%</w:t>
            </w:r>
          </w:p>
        </w:tc>
      </w:tr>
    </w:tbl>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b/>
          <w:i/>
          <w:sz w:val="24"/>
          <w:szCs w:val="24"/>
        </w:rPr>
        <w:t>Source:</w:t>
      </w:r>
      <w:r w:rsidRPr="006B3664">
        <w:rPr>
          <w:rFonts w:ascii="Times New Roman" w:hAnsi="Times New Roman"/>
          <w:sz w:val="24"/>
          <w:szCs w:val="24"/>
        </w:rPr>
        <w:t xml:space="preserve"> Researcher’s Field Survey, </w:t>
      </w:r>
      <w:r w:rsidR="00083E08">
        <w:rPr>
          <w:rFonts w:ascii="Times New Roman" w:hAnsi="Times New Roman"/>
          <w:sz w:val="24"/>
          <w:szCs w:val="24"/>
        </w:rPr>
        <w:t>2025</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These tables indicate that 73% agree that local government assist in community development while 27% of respondent disagree.</w:t>
      </w: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Table 4: Has there been any Awareness campaign by local government on the role community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356"/>
        <w:gridCol w:w="2692"/>
      </w:tblGrid>
      <w:tr w:rsidR="00CA5995" w:rsidRPr="006B3664" w:rsidTr="00CA5995">
        <w:tc>
          <w:tcPr>
            <w:tcW w:w="2088" w:type="dxa"/>
          </w:tcPr>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Response</w:t>
            </w:r>
          </w:p>
        </w:tc>
        <w:tc>
          <w:tcPr>
            <w:tcW w:w="3356"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No of Questionnaire</w:t>
            </w:r>
          </w:p>
        </w:tc>
        <w:tc>
          <w:tcPr>
            <w:tcW w:w="2692"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Percentage %</w:t>
            </w:r>
          </w:p>
        </w:tc>
      </w:tr>
      <w:tr w:rsidR="00CA5995" w:rsidRPr="006B3664" w:rsidTr="00CA5995">
        <w:tc>
          <w:tcPr>
            <w:tcW w:w="208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Yes </w:t>
            </w:r>
          </w:p>
        </w:tc>
        <w:tc>
          <w:tcPr>
            <w:tcW w:w="3356"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24</w:t>
            </w:r>
          </w:p>
        </w:tc>
        <w:tc>
          <w:tcPr>
            <w:tcW w:w="2692"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40%</w:t>
            </w:r>
          </w:p>
        </w:tc>
      </w:tr>
      <w:tr w:rsidR="00CA5995" w:rsidRPr="006B3664" w:rsidTr="00CA5995">
        <w:tc>
          <w:tcPr>
            <w:tcW w:w="208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No </w:t>
            </w:r>
          </w:p>
        </w:tc>
        <w:tc>
          <w:tcPr>
            <w:tcW w:w="3356"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20</w:t>
            </w:r>
          </w:p>
        </w:tc>
        <w:tc>
          <w:tcPr>
            <w:tcW w:w="2692"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33%</w:t>
            </w:r>
          </w:p>
        </w:tc>
      </w:tr>
      <w:tr w:rsidR="00CA5995" w:rsidRPr="006B3664" w:rsidTr="00CA5995">
        <w:tc>
          <w:tcPr>
            <w:tcW w:w="208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No Answer </w:t>
            </w:r>
          </w:p>
        </w:tc>
        <w:tc>
          <w:tcPr>
            <w:tcW w:w="3356"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16</w:t>
            </w:r>
          </w:p>
        </w:tc>
        <w:tc>
          <w:tcPr>
            <w:tcW w:w="2692"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27%</w:t>
            </w:r>
          </w:p>
        </w:tc>
      </w:tr>
      <w:tr w:rsidR="00CA5995" w:rsidRPr="006B3664" w:rsidTr="00CA5995">
        <w:tc>
          <w:tcPr>
            <w:tcW w:w="2088" w:type="dxa"/>
          </w:tcPr>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Total</w:t>
            </w:r>
          </w:p>
        </w:tc>
        <w:tc>
          <w:tcPr>
            <w:tcW w:w="3356"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60</w:t>
            </w:r>
          </w:p>
        </w:tc>
        <w:tc>
          <w:tcPr>
            <w:tcW w:w="2692"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100%</w:t>
            </w:r>
          </w:p>
        </w:tc>
      </w:tr>
    </w:tbl>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b/>
          <w:i/>
          <w:sz w:val="24"/>
          <w:szCs w:val="24"/>
        </w:rPr>
        <w:lastRenderedPageBreak/>
        <w:t>Source:</w:t>
      </w:r>
      <w:r w:rsidRPr="006B3664">
        <w:rPr>
          <w:rFonts w:ascii="Times New Roman" w:hAnsi="Times New Roman"/>
          <w:sz w:val="24"/>
          <w:szCs w:val="24"/>
        </w:rPr>
        <w:t xml:space="preserve"> Researcher’s Field Survey, </w:t>
      </w:r>
      <w:r w:rsidR="00083E08">
        <w:rPr>
          <w:rFonts w:ascii="Times New Roman" w:hAnsi="Times New Roman"/>
          <w:sz w:val="24"/>
          <w:szCs w:val="24"/>
        </w:rPr>
        <w:t>2025</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The above table show that only 40% of respondent said there are awareness campaign while 33% disagree and 27% did not respond.</w:t>
      </w:r>
    </w:p>
    <w:p w:rsidR="00CA5995" w:rsidRPr="006B3664" w:rsidRDefault="00CA5995" w:rsidP="00CA5995">
      <w:pPr>
        <w:spacing w:after="0" w:line="480" w:lineRule="auto"/>
        <w:contextualSpacing/>
        <w:rPr>
          <w:rFonts w:ascii="Times New Roman" w:hAnsi="Times New Roman"/>
          <w:b/>
          <w:sz w:val="24"/>
          <w:szCs w:val="24"/>
        </w:rPr>
      </w:pPr>
    </w:p>
    <w:p w:rsidR="00CA5995" w:rsidRPr="006B3664" w:rsidRDefault="00CA5995" w:rsidP="00CA5995">
      <w:pPr>
        <w:spacing w:line="480" w:lineRule="auto"/>
        <w:rPr>
          <w:rFonts w:ascii="Times New Roman" w:hAnsi="Times New Roman"/>
          <w:b/>
          <w:sz w:val="24"/>
          <w:szCs w:val="24"/>
        </w:rPr>
      </w:pPr>
      <w:r w:rsidRPr="006B3664">
        <w:rPr>
          <w:rFonts w:ascii="Times New Roman" w:hAnsi="Times New Roman"/>
          <w:b/>
          <w:sz w:val="24"/>
          <w:szCs w:val="24"/>
        </w:rPr>
        <w:br w:type="page"/>
      </w:r>
    </w:p>
    <w:p w:rsidR="00CA5995" w:rsidRPr="006B3664" w:rsidRDefault="00CA5995" w:rsidP="00CA5995">
      <w:pPr>
        <w:spacing w:after="0" w:line="480" w:lineRule="auto"/>
        <w:contextualSpacing/>
        <w:rPr>
          <w:rFonts w:ascii="Times New Roman" w:hAnsi="Times New Roman"/>
          <w:b/>
          <w:sz w:val="24"/>
          <w:szCs w:val="24"/>
        </w:rPr>
      </w:pPr>
      <w:r w:rsidRPr="006B3664">
        <w:rPr>
          <w:rFonts w:ascii="Times New Roman" w:hAnsi="Times New Roman"/>
          <w:b/>
          <w:sz w:val="24"/>
          <w:szCs w:val="24"/>
        </w:rPr>
        <w:lastRenderedPageBreak/>
        <w:t>Table 5: Do you rate local government high in terms of community development efforts?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363"/>
        <w:gridCol w:w="2685"/>
      </w:tblGrid>
      <w:tr w:rsidR="00CA5995" w:rsidRPr="006B3664" w:rsidTr="00CA5995">
        <w:tc>
          <w:tcPr>
            <w:tcW w:w="2088"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Response</w:t>
            </w:r>
          </w:p>
        </w:tc>
        <w:tc>
          <w:tcPr>
            <w:tcW w:w="3363"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No of Questionnaire</w:t>
            </w:r>
          </w:p>
        </w:tc>
        <w:tc>
          <w:tcPr>
            <w:tcW w:w="2685"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Percentage %</w:t>
            </w:r>
          </w:p>
        </w:tc>
      </w:tr>
      <w:tr w:rsidR="00CA5995" w:rsidRPr="006B3664" w:rsidTr="00CA5995">
        <w:tc>
          <w:tcPr>
            <w:tcW w:w="208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Yes </w:t>
            </w:r>
          </w:p>
        </w:tc>
        <w:tc>
          <w:tcPr>
            <w:tcW w:w="3363"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18</w:t>
            </w:r>
          </w:p>
        </w:tc>
        <w:tc>
          <w:tcPr>
            <w:tcW w:w="2685"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30%</w:t>
            </w:r>
          </w:p>
        </w:tc>
      </w:tr>
      <w:tr w:rsidR="00CA5995" w:rsidRPr="006B3664" w:rsidTr="00CA5995">
        <w:tc>
          <w:tcPr>
            <w:tcW w:w="208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No </w:t>
            </w:r>
          </w:p>
        </w:tc>
        <w:tc>
          <w:tcPr>
            <w:tcW w:w="3363"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26</w:t>
            </w:r>
          </w:p>
        </w:tc>
        <w:tc>
          <w:tcPr>
            <w:tcW w:w="2685"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43%</w:t>
            </w:r>
          </w:p>
        </w:tc>
      </w:tr>
      <w:tr w:rsidR="00CA5995" w:rsidRPr="006B3664" w:rsidTr="00CA5995">
        <w:tc>
          <w:tcPr>
            <w:tcW w:w="208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No Answer </w:t>
            </w:r>
          </w:p>
        </w:tc>
        <w:tc>
          <w:tcPr>
            <w:tcW w:w="3363"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16</w:t>
            </w:r>
          </w:p>
        </w:tc>
        <w:tc>
          <w:tcPr>
            <w:tcW w:w="2685"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27</w:t>
            </w:r>
          </w:p>
        </w:tc>
      </w:tr>
      <w:tr w:rsidR="00CA5995" w:rsidRPr="006B3664" w:rsidTr="00CA5995">
        <w:tc>
          <w:tcPr>
            <w:tcW w:w="2088" w:type="dxa"/>
          </w:tcPr>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Total</w:t>
            </w:r>
          </w:p>
        </w:tc>
        <w:tc>
          <w:tcPr>
            <w:tcW w:w="3363"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60</w:t>
            </w:r>
          </w:p>
        </w:tc>
        <w:tc>
          <w:tcPr>
            <w:tcW w:w="2685"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100%</w:t>
            </w:r>
          </w:p>
        </w:tc>
      </w:tr>
    </w:tbl>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b/>
          <w:i/>
          <w:sz w:val="24"/>
          <w:szCs w:val="24"/>
        </w:rPr>
        <w:t>Source:</w:t>
      </w:r>
      <w:r w:rsidRPr="006B3664">
        <w:rPr>
          <w:rFonts w:ascii="Times New Roman" w:hAnsi="Times New Roman"/>
          <w:sz w:val="24"/>
          <w:szCs w:val="24"/>
        </w:rPr>
        <w:t xml:space="preserve"> Researcher’s Field Survey, </w:t>
      </w:r>
      <w:r w:rsidR="00083E08">
        <w:rPr>
          <w:rFonts w:ascii="Times New Roman" w:hAnsi="Times New Roman"/>
          <w:sz w:val="24"/>
          <w:szCs w:val="24"/>
        </w:rPr>
        <w:t>2025</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The table above shows that 30% or 18 respondent rate the local government high in community development 23% disagree, while 27% did not respond.</w:t>
      </w: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Table 6: Do you agree that the population ratio in your local government favour females than males?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8"/>
        <w:gridCol w:w="3266"/>
        <w:gridCol w:w="2692"/>
      </w:tblGrid>
      <w:tr w:rsidR="00CA5995" w:rsidRPr="006B3664" w:rsidTr="00CA5995">
        <w:tc>
          <w:tcPr>
            <w:tcW w:w="2178"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Response</w:t>
            </w:r>
          </w:p>
        </w:tc>
        <w:tc>
          <w:tcPr>
            <w:tcW w:w="3266"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No of Questionnaire</w:t>
            </w:r>
          </w:p>
        </w:tc>
        <w:tc>
          <w:tcPr>
            <w:tcW w:w="2692"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Percentage %</w:t>
            </w:r>
          </w:p>
        </w:tc>
      </w:tr>
      <w:tr w:rsidR="00CA5995" w:rsidRPr="006B3664" w:rsidTr="00CA5995">
        <w:tc>
          <w:tcPr>
            <w:tcW w:w="217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Yes </w:t>
            </w:r>
          </w:p>
        </w:tc>
        <w:tc>
          <w:tcPr>
            <w:tcW w:w="3266"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33</w:t>
            </w:r>
          </w:p>
        </w:tc>
        <w:tc>
          <w:tcPr>
            <w:tcW w:w="2692"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55%</w:t>
            </w:r>
          </w:p>
        </w:tc>
      </w:tr>
      <w:tr w:rsidR="00CA5995" w:rsidRPr="006B3664" w:rsidTr="00CA5995">
        <w:tc>
          <w:tcPr>
            <w:tcW w:w="217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No </w:t>
            </w:r>
          </w:p>
        </w:tc>
        <w:tc>
          <w:tcPr>
            <w:tcW w:w="3266"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17</w:t>
            </w:r>
          </w:p>
        </w:tc>
        <w:tc>
          <w:tcPr>
            <w:tcW w:w="2692"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28%</w:t>
            </w:r>
          </w:p>
        </w:tc>
      </w:tr>
      <w:tr w:rsidR="00CA5995" w:rsidRPr="006B3664" w:rsidTr="00CA5995">
        <w:tc>
          <w:tcPr>
            <w:tcW w:w="217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No Answer </w:t>
            </w:r>
          </w:p>
        </w:tc>
        <w:tc>
          <w:tcPr>
            <w:tcW w:w="3266"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10</w:t>
            </w:r>
          </w:p>
        </w:tc>
        <w:tc>
          <w:tcPr>
            <w:tcW w:w="2692"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17%</w:t>
            </w:r>
          </w:p>
        </w:tc>
      </w:tr>
      <w:tr w:rsidR="00CA5995" w:rsidRPr="006B3664" w:rsidTr="00CA5995">
        <w:tc>
          <w:tcPr>
            <w:tcW w:w="2178" w:type="dxa"/>
          </w:tcPr>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Total</w:t>
            </w:r>
          </w:p>
        </w:tc>
        <w:tc>
          <w:tcPr>
            <w:tcW w:w="3266"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60</w:t>
            </w:r>
          </w:p>
        </w:tc>
        <w:tc>
          <w:tcPr>
            <w:tcW w:w="2692"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100%</w:t>
            </w:r>
          </w:p>
        </w:tc>
      </w:tr>
    </w:tbl>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b/>
          <w:i/>
          <w:sz w:val="24"/>
          <w:szCs w:val="24"/>
        </w:rPr>
        <w:t>Source:</w:t>
      </w:r>
      <w:r w:rsidRPr="006B3664">
        <w:rPr>
          <w:rFonts w:ascii="Times New Roman" w:hAnsi="Times New Roman"/>
          <w:sz w:val="24"/>
          <w:szCs w:val="24"/>
        </w:rPr>
        <w:t xml:space="preserve"> Researcher’s Field Survey, </w:t>
      </w:r>
      <w:r w:rsidR="00083E08">
        <w:rPr>
          <w:rFonts w:ascii="Times New Roman" w:hAnsi="Times New Roman"/>
          <w:sz w:val="24"/>
          <w:szCs w:val="24"/>
        </w:rPr>
        <w:t>2025</w:t>
      </w:r>
    </w:p>
    <w:p w:rsidR="00CA5995" w:rsidRPr="006B3664" w:rsidRDefault="00CA5995" w:rsidP="00CA5995">
      <w:pPr>
        <w:spacing w:after="0" w:line="480" w:lineRule="auto"/>
        <w:ind w:firstLine="720"/>
        <w:contextualSpacing/>
        <w:jc w:val="both"/>
        <w:rPr>
          <w:rFonts w:ascii="Times New Roman" w:hAnsi="Times New Roman"/>
          <w:sz w:val="24"/>
          <w:szCs w:val="24"/>
        </w:rPr>
      </w:pPr>
    </w:p>
    <w:p w:rsidR="00CA5995" w:rsidRPr="006B3664" w:rsidRDefault="00CA5995" w:rsidP="00CA5995">
      <w:pPr>
        <w:spacing w:after="0" w:line="480" w:lineRule="auto"/>
        <w:ind w:firstLine="720"/>
        <w:contextualSpacing/>
        <w:jc w:val="both"/>
        <w:rPr>
          <w:rFonts w:ascii="Times New Roman" w:hAnsi="Times New Roman"/>
          <w:sz w:val="24"/>
          <w:szCs w:val="24"/>
        </w:rPr>
      </w:pPr>
    </w:p>
    <w:p w:rsidR="00CA5995" w:rsidRPr="006B3664" w:rsidRDefault="00CA5995" w:rsidP="00CA5995">
      <w:pPr>
        <w:spacing w:after="0" w:line="480" w:lineRule="auto"/>
        <w:ind w:firstLine="720"/>
        <w:contextualSpacing/>
        <w:jc w:val="both"/>
        <w:rPr>
          <w:rFonts w:ascii="Times New Roman" w:hAnsi="Times New Roman"/>
          <w:sz w:val="24"/>
          <w:szCs w:val="24"/>
        </w:rPr>
      </w:pP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This table shows that 33 respondent representing 55% agree female population is more, 28% disagree, while 10% are undecided.</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Table 7: Individuals assist in the community development efforts?</w:t>
      </w: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 xml:space="preserve">Table 7: Individual assist in the community development efforts?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3446"/>
        <w:gridCol w:w="2692"/>
      </w:tblGrid>
      <w:tr w:rsidR="00CA5995" w:rsidRPr="006B3664" w:rsidTr="00CA5995">
        <w:tc>
          <w:tcPr>
            <w:tcW w:w="1998"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Response</w:t>
            </w:r>
          </w:p>
        </w:tc>
        <w:tc>
          <w:tcPr>
            <w:tcW w:w="3446"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No of Questionnaire</w:t>
            </w:r>
          </w:p>
        </w:tc>
        <w:tc>
          <w:tcPr>
            <w:tcW w:w="2692"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Percentage %</w:t>
            </w:r>
          </w:p>
        </w:tc>
      </w:tr>
      <w:tr w:rsidR="00CA5995" w:rsidRPr="006B3664" w:rsidTr="00CA5995">
        <w:tc>
          <w:tcPr>
            <w:tcW w:w="199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Yes </w:t>
            </w:r>
          </w:p>
        </w:tc>
        <w:tc>
          <w:tcPr>
            <w:tcW w:w="3446"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45</w:t>
            </w:r>
          </w:p>
        </w:tc>
        <w:tc>
          <w:tcPr>
            <w:tcW w:w="2692"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75%</w:t>
            </w:r>
          </w:p>
        </w:tc>
      </w:tr>
      <w:tr w:rsidR="00CA5995" w:rsidRPr="006B3664" w:rsidTr="00CA5995">
        <w:tc>
          <w:tcPr>
            <w:tcW w:w="199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No</w:t>
            </w:r>
          </w:p>
        </w:tc>
        <w:tc>
          <w:tcPr>
            <w:tcW w:w="3446"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15</w:t>
            </w:r>
          </w:p>
        </w:tc>
        <w:tc>
          <w:tcPr>
            <w:tcW w:w="2692"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25</w:t>
            </w:r>
          </w:p>
        </w:tc>
      </w:tr>
      <w:tr w:rsidR="00CA5995" w:rsidRPr="006B3664" w:rsidTr="00CA5995">
        <w:tc>
          <w:tcPr>
            <w:tcW w:w="1998" w:type="dxa"/>
          </w:tcPr>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Total</w:t>
            </w:r>
          </w:p>
        </w:tc>
        <w:tc>
          <w:tcPr>
            <w:tcW w:w="3446"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60</w:t>
            </w:r>
          </w:p>
        </w:tc>
        <w:tc>
          <w:tcPr>
            <w:tcW w:w="2692"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100%</w:t>
            </w:r>
          </w:p>
        </w:tc>
      </w:tr>
    </w:tbl>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b/>
          <w:i/>
          <w:sz w:val="24"/>
          <w:szCs w:val="24"/>
        </w:rPr>
        <w:t>Source:</w:t>
      </w:r>
      <w:r w:rsidRPr="006B3664">
        <w:rPr>
          <w:rFonts w:ascii="Times New Roman" w:hAnsi="Times New Roman"/>
          <w:sz w:val="24"/>
          <w:szCs w:val="24"/>
        </w:rPr>
        <w:t xml:space="preserve"> Researcher’s Field Survey, </w:t>
      </w:r>
      <w:r w:rsidR="00083E08">
        <w:rPr>
          <w:rFonts w:ascii="Times New Roman" w:hAnsi="Times New Roman"/>
          <w:sz w:val="24"/>
          <w:szCs w:val="24"/>
        </w:rPr>
        <w:t>2025</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Table 7 show that 75% of respondent agree that people assist in community development in Ilorin east local government 25% disagree.</w:t>
      </w: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Table 8: Does the community have development association with positive impact?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356"/>
        <w:gridCol w:w="2692"/>
      </w:tblGrid>
      <w:tr w:rsidR="00CA5995" w:rsidRPr="006B3664" w:rsidTr="00CA5995">
        <w:tc>
          <w:tcPr>
            <w:tcW w:w="2088"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Response</w:t>
            </w:r>
          </w:p>
        </w:tc>
        <w:tc>
          <w:tcPr>
            <w:tcW w:w="3356"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No of Questionnaire</w:t>
            </w:r>
          </w:p>
        </w:tc>
        <w:tc>
          <w:tcPr>
            <w:tcW w:w="2692"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Percentage %</w:t>
            </w:r>
          </w:p>
        </w:tc>
      </w:tr>
      <w:tr w:rsidR="00CA5995" w:rsidRPr="006B3664" w:rsidTr="00CA5995">
        <w:tc>
          <w:tcPr>
            <w:tcW w:w="208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Yes </w:t>
            </w:r>
          </w:p>
        </w:tc>
        <w:tc>
          <w:tcPr>
            <w:tcW w:w="3356"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48</w:t>
            </w:r>
          </w:p>
        </w:tc>
        <w:tc>
          <w:tcPr>
            <w:tcW w:w="2692"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80%</w:t>
            </w:r>
          </w:p>
        </w:tc>
      </w:tr>
      <w:tr w:rsidR="00CA5995" w:rsidRPr="006B3664" w:rsidTr="00CA5995">
        <w:tc>
          <w:tcPr>
            <w:tcW w:w="208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No </w:t>
            </w:r>
          </w:p>
        </w:tc>
        <w:tc>
          <w:tcPr>
            <w:tcW w:w="3356"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9</w:t>
            </w:r>
          </w:p>
        </w:tc>
        <w:tc>
          <w:tcPr>
            <w:tcW w:w="2692"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15%</w:t>
            </w:r>
          </w:p>
        </w:tc>
      </w:tr>
      <w:tr w:rsidR="00CA5995" w:rsidRPr="006B3664" w:rsidTr="00CA5995">
        <w:tc>
          <w:tcPr>
            <w:tcW w:w="208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lastRenderedPageBreak/>
              <w:t xml:space="preserve">No Answer </w:t>
            </w:r>
          </w:p>
        </w:tc>
        <w:tc>
          <w:tcPr>
            <w:tcW w:w="3356"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3</w:t>
            </w:r>
          </w:p>
        </w:tc>
        <w:tc>
          <w:tcPr>
            <w:tcW w:w="2692"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5%</w:t>
            </w:r>
          </w:p>
        </w:tc>
      </w:tr>
      <w:tr w:rsidR="00CA5995" w:rsidRPr="006B3664" w:rsidTr="00CA5995">
        <w:tc>
          <w:tcPr>
            <w:tcW w:w="2088" w:type="dxa"/>
          </w:tcPr>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Total</w:t>
            </w:r>
          </w:p>
        </w:tc>
        <w:tc>
          <w:tcPr>
            <w:tcW w:w="3356"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60</w:t>
            </w:r>
          </w:p>
        </w:tc>
        <w:tc>
          <w:tcPr>
            <w:tcW w:w="2692"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100%</w:t>
            </w:r>
          </w:p>
        </w:tc>
      </w:tr>
    </w:tbl>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b/>
          <w:i/>
          <w:sz w:val="24"/>
          <w:szCs w:val="24"/>
        </w:rPr>
        <w:t>Source:</w:t>
      </w:r>
      <w:r w:rsidRPr="006B3664">
        <w:rPr>
          <w:rFonts w:ascii="Times New Roman" w:hAnsi="Times New Roman"/>
          <w:sz w:val="24"/>
          <w:szCs w:val="24"/>
        </w:rPr>
        <w:t xml:space="preserve"> Researcher’s Field Survey, </w:t>
      </w:r>
      <w:r w:rsidR="00083E08">
        <w:rPr>
          <w:rFonts w:ascii="Times New Roman" w:hAnsi="Times New Roman"/>
          <w:sz w:val="24"/>
          <w:szCs w:val="24"/>
        </w:rPr>
        <w:t>2025</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The above table shows development association play position role in community development in Ilorin east local government 80% of respondent agree, 15% disagree, while 5% did not respond.</w:t>
      </w:r>
    </w:p>
    <w:p w:rsidR="00CA5995" w:rsidRPr="006B3664" w:rsidRDefault="00CA5995" w:rsidP="00CA5995">
      <w:pPr>
        <w:spacing w:after="0" w:line="480" w:lineRule="auto"/>
        <w:contextualSpacing/>
        <w:jc w:val="both"/>
        <w:rPr>
          <w:rFonts w:ascii="Times New Roman" w:hAnsi="Times New Roman"/>
          <w:b/>
          <w:sz w:val="24"/>
          <w:szCs w:val="24"/>
        </w:rPr>
      </w:pPr>
    </w:p>
    <w:p w:rsidR="00CA5995" w:rsidRPr="006B3664" w:rsidRDefault="00CA5995" w:rsidP="00CA5995">
      <w:pPr>
        <w:spacing w:after="0" w:line="480" w:lineRule="auto"/>
        <w:contextualSpacing/>
        <w:jc w:val="both"/>
        <w:rPr>
          <w:rFonts w:ascii="Times New Roman" w:hAnsi="Times New Roman"/>
          <w:b/>
          <w:sz w:val="24"/>
          <w:szCs w:val="24"/>
        </w:rPr>
      </w:pP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b/>
          <w:sz w:val="24"/>
          <w:szCs w:val="24"/>
        </w:rPr>
        <w:t>Question 9: Is education playing a position role in community development in Ilorin east local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8"/>
        <w:gridCol w:w="3420"/>
        <w:gridCol w:w="2358"/>
      </w:tblGrid>
      <w:tr w:rsidR="00CA5995" w:rsidRPr="006B3664" w:rsidTr="00CA5995">
        <w:tc>
          <w:tcPr>
            <w:tcW w:w="2358"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Response</w:t>
            </w:r>
          </w:p>
        </w:tc>
        <w:tc>
          <w:tcPr>
            <w:tcW w:w="3420"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No of Questionnaire</w:t>
            </w:r>
          </w:p>
        </w:tc>
        <w:tc>
          <w:tcPr>
            <w:tcW w:w="2358"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Percentage %</w:t>
            </w:r>
          </w:p>
        </w:tc>
      </w:tr>
      <w:tr w:rsidR="00CA5995" w:rsidRPr="006B3664" w:rsidTr="00CA5995">
        <w:tc>
          <w:tcPr>
            <w:tcW w:w="235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Yes </w:t>
            </w:r>
          </w:p>
        </w:tc>
        <w:tc>
          <w:tcPr>
            <w:tcW w:w="3420"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60</w:t>
            </w:r>
          </w:p>
        </w:tc>
        <w:tc>
          <w:tcPr>
            <w:tcW w:w="2358"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100%</w:t>
            </w:r>
          </w:p>
        </w:tc>
      </w:tr>
      <w:tr w:rsidR="00CA5995" w:rsidRPr="006B3664" w:rsidTr="00CA5995">
        <w:tc>
          <w:tcPr>
            <w:tcW w:w="235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No </w:t>
            </w:r>
          </w:p>
        </w:tc>
        <w:tc>
          <w:tcPr>
            <w:tcW w:w="3420"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w:t>
            </w:r>
          </w:p>
        </w:tc>
        <w:tc>
          <w:tcPr>
            <w:tcW w:w="2358"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w:t>
            </w:r>
          </w:p>
        </w:tc>
      </w:tr>
      <w:tr w:rsidR="00CA5995" w:rsidRPr="006B3664" w:rsidTr="00CA5995">
        <w:tc>
          <w:tcPr>
            <w:tcW w:w="2358"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No Answer </w:t>
            </w:r>
          </w:p>
        </w:tc>
        <w:tc>
          <w:tcPr>
            <w:tcW w:w="3420"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w:t>
            </w:r>
          </w:p>
        </w:tc>
        <w:tc>
          <w:tcPr>
            <w:tcW w:w="2358"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w:t>
            </w:r>
          </w:p>
        </w:tc>
      </w:tr>
      <w:tr w:rsidR="00CA5995" w:rsidRPr="006B3664" w:rsidTr="00CA5995">
        <w:tc>
          <w:tcPr>
            <w:tcW w:w="2358" w:type="dxa"/>
          </w:tcPr>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Total</w:t>
            </w:r>
          </w:p>
        </w:tc>
        <w:tc>
          <w:tcPr>
            <w:tcW w:w="3420"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60</w:t>
            </w:r>
          </w:p>
        </w:tc>
        <w:tc>
          <w:tcPr>
            <w:tcW w:w="2358"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100%</w:t>
            </w:r>
          </w:p>
        </w:tc>
      </w:tr>
    </w:tbl>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b/>
          <w:i/>
          <w:sz w:val="24"/>
          <w:szCs w:val="24"/>
        </w:rPr>
        <w:t>Source:</w:t>
      </w:r>
      <w:r w:rsidRPr="006B3664">
        <w:rPr>
          <w:rFonts w:ascii="Times New Roman" w:hAnsi="Times New Roman"/>
          <w:sz w:val="24"/>
          <w:szCs w:val="24"/>
        </w:rPr>
        <w:t xml:space="preserve"> Researcher’s Field Survey, </w:t>
      </w:r>
      <w:r w:rsidR="00083E08">
        <w:rPr>
          <w:rFonts w:ascii="Times New Roman" w:hAnsi="Times New Roman"/>
          <w:sz w:val="24"/>
          <w:szCs w:val="24"/>
        </w:rPr>
        <w:t>2025</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In the table above all respondent agree that education play a significant role and that it is the background of grow and economic development.</w:t>
      </w: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lastRenderedPageBreak/>
        <w:t>Table 10: What in your view is the major occupation of the people in Ilorin east local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3"/>
        <w:gridCol w:w="3135"/>
        <w:gridCol w:w="2358"/>
      </w:tblGrid>
      <w:tr w:rsidR="00CA5995" w:rsidRPr="006B3664" w:rsidTr="00CA5995">
        <w:tc>
          <w:tcPr>
            <w:tcW w:w="2643"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Response</w:t>
            </w:r>
          </w:p>
        </w:tc>
        <w:tc>
          <w:tcPr>
            <w:tcW w:w="3135"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No of Questionnaire</w:t>
            </w:r>
          </w:p>
        </w:tc>
        <w:tc>
          <w:tcPr>
            <w:tcW w:w="2358"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Percentage %</w:t>
            </w:r>
          </w:p>
        </w:tc>
      </w:tr>
      <w:tr w:rsidR="00CA5995" w:rsidRPr="006B3664" w:rsidTr="00CA5995">
        <w:tc>
          <w:tcPr>
            <w:tcW w:w="2643"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Agriculture </w:t>
            </w:r>
          </w:p>
        </w:tc>
        <w:tc>
          <w:tcPr>
            <w:tcW w:w="3135"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36</w:t>
            </w:r>
          </w:p>
        </w:tc>
        <w:tc>
          <w:tcPr>
            <w:tcW w:w="2358"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60%</w:t>
            </w:r>
          </w:p>
        </w:tc>
      </w:tr>
      <w:tr w:rsidR="00CA5995" w:rsidRPr="006B3664" w:rsidTr="00CA5995">
        <w:tc>
          <w:tcPr>
            <w:tcW w:w="2643"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Business </w:t>
            </w:r>
          </w:p>
        </w:tc>
        <w:tc>
          <w:tcPr>
            <w:tcW w:w="3135"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12</w:t>
            </w:r>
          </w:p>
        </w:tc>
        <w:tc>
          <w:tcPr>
            <w:tcW w:w="2358"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20%</w:t>
            </w:r>
          </w:p>
        </w:tc>
      </w:tr>
      <w:tr w:rsidR="00CA5995" w:rsidRPr="006B3664" w:rsidTr="00CA5995">
        <w:tc>
          <w:tcPr>
            <w:tcW w:w="2643"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 xml:space="preserve">Civil Service </w:t>
            </w:r>
          </w:p>
        </w:tc>
        <w:tc>
          <w:tcPr>
            <w:tcW w:w="3135"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9</w:t>
            </w:r>
          </w:p>
        </w:tc>
        <w:tc>
          <w:tcPr>
            <w:tcW w:w="2358"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15%</w:t>
            </w:r>
          </w:p>
        </w:tc>
      </w:tr>
      <w:tr w:rsidR="00CA5995" w:rsidRPr="006B3664" w:rsidTr="00CA5995">
        <w:tc>
          <w:tcPr>
            <w:tcW w:w="2643" w:type="dxa"/>
          </w:tcPr>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Al the above</w:t>
            </w:r>
          </w:p>
        </w:tc>
        <w:tc>
          <w:tcPr>
            <w:tcW w:w="3135"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w:t>
            </w:r>
          </w:p>
        </w:tc>
        <w:tc>
          <w:tcPr>
            <w:tcW w:w="2358"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w:t>
            </w:r>
          </w:p>
        </w:tc>
      </w:tr>
      <w:tr w:rsidR="00CA5995" w:rsidRPr="006B3664" w:rsidTr="00CA5995">
        <w:tc>
          <w:tcPr>
            <w:tcW w:w="2643" w:type="dxa"/>
          </w:tcPr>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 xml:space="preserve">Total </w:t>
            </w:r>
          </w:p>
        </w:tc>
        <w:tc>
          <w:tcPr>
            <w:tcW w:w="3135"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60</w:t>
            </w:r>
          </w:p>
        </w:tc>
        <w:tc>
          <w:tcPr>
            <w:tcW w:w="2358"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100%</w:t>
            </w:r>
          </w:p>
        </w:tc>
      </w:tr>
    </w:tbl>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b/>
          <w:i/>
          <w:sz w:val="24"/>
          <w:szCs w:val="24"/>
        </w:rPr>
        <w:t>Source:</w:t>
      </w:r>
      <w:r w:rsidRPr="006B3664">
        <w:rPr>
          <w:rFonts w:ascii="Times New Roman" w:hAnsi="Times New Roman"/>
          <w:sz w:val="24"/>
          <w:szCs w:val="24"/>
        </w:rPr>
        <w:t xml:space="preserve"> Researcher’s Field Survey, </w:t>
      </w:r>
      <w:r w:rsidR="00083E08">
        <w:rPr>
          <w:rFonts w:ascii="Times New Roman" w:hAnsi="Times New Roman"/>
          <w:sz w:val="24"/>
          <w:szCs w:val="24"/>
        </w:rPr>
        <w:t>2025</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The above table indicates that 60% of respondent agree that agriculture is the predominant occupation, business and civil service represent 12% and 9% respectively.</w:t>
      </w:r>
    </w:p>
    <w:p w:rsidR="00CA5995" w:rsidRPr="006B3664" w:rsidRDefault="00CA5995" w:rsidP="00CA5995">
      <w:pPr>
        <w:spacing w:after="0" w:line="480" w:lineRule="auto"/>
        <w:contextualSpacing/>
        <w:rPr>
          <w:rFonts w:ascii="Times New Roman" w:hAnsi="Times New Roman"/>
          <w:b/>
          <w:sz w:val="24"/>
          <w:szCs w:val="24"/>
        </w:rPr>
      </w:pPr>
      <w:r w:rsidRPr="006B3664">
        <w:rPr>
          <w:rFonts w:ascii="Times New Roman" w:hAnsi="Times New Roman"/>
          <w:b/>
          <w:sz w:val="24"/>
          <w:szCs w:val="24"/>
        </w:rPr>
        <w:t>4.4</w:t>
      </w:r>
      <w:r w:rsidRPr="006B3664">
        <w:rPr>
          <w:rFonts w:ascii="Times New Roman" w:hAnsi="Times New Roman"/>
          <w:b/>
          <w:sz w:val="24"/>
          <w:szCs w:val="24"/>
        </w:rPr>
        <w:tab/>
        <w:t>TESTING OF HYPOTHESIS</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In testing the hypothesis, the decision rule says that, reject the null hypothesis (Ho) and accept the alternative hypothesis (Hi) if the calculated value is greater than or equal the table/critical value vice versa.</w:t>
      </w: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Hypothesis 1</w:t>
      </w:r>
    </w:p>
    <w:p w:rsidR="00CA5995" w:rsidRPr="006B3664" w:rsidRDefault="00CA5995" w:rsidP="00CA5995">
      <w:pPr>
        <w:spacing w:after="0" w:line="480" w:lineRule="auto"/>
        <w:ind w:left="720" w:hanging="720"/>
        <w:contextualSpacing/>
        <w:jc w:val="both"/>
        <w:rPr>
          <w:rFonts w:ascii="Times New Roman" w:hAnsi="Times New Roman"/>
          <w:sz w:val="24"/>
          <w:szCs w:val="24"/>
        </w:rPr>
      </w:pPr>
      <w:r w:rsidRPr="006B3664">
        <w:rPr>
          <w:rFonts w:ascii="Times New Roman" w:hAnsi="Times New Roman"/>
          <w:sz w:val="24"/>
          <w:szCs w:val="24"/>
        </w:rPr>
        <w:t>(Ho):</w:t>
      </w:r>
      <w:r w:rsidRPr="006B3664">
        <w:rPr>
          <w:rFonts w:ascii="Times New Roman" w:hAnsi="Times New Roman"/>
          <w:sz w:val="24"/>
          <w:szCs w:val="24"/>
        </w:rPr>
        <w:tab/>
        <w:t>There is no significant correlation between Town/villages and population ratio.</w:t>
      </w:r>
    </w:p>
    <w:p w:rsidR="00CA5995" w:rsidRPr="006B3664" w:rsidRDefault="00CA5995" w:rsidP="00CA5995">
      <w:pPr>
        <w:spacing w:after="0" w:line="480" w:lineRule="auto"/>
        <w:ind w:left="720" w:hanging="720"/>
        <w:contextualSpacing/>
        <w:jc w:val="both"/>
        <w:rPr>
          <w:rFonts w:ascii="Times New Roman" w:hAnsi="Times New Roman"/>
          <w:sz w:val="24"/>
          <w:szCs w:val="24"/>
        </w:rPr>
      </w:pPr>
      <w:r w:rsidRPr="006B3664">
        <w:rPr>
          <w:rFonts w:ascii="Times New Roman" w:hAnsi="Times New Roman"/>
          <w:sz w:val="24"/>
          <w:szCs w:val="24"/>
        </w:rPr>
        <w:lastRenderedPageBreak/>
        <w:t>(Hi):</w:t>
      </w:r>
      <w:r w:rsidRPr="006B3664">
        <w:rPr>
          <w:rFonts w:ascii="Times New Roman" w:hAnsi="Times New Roman"/>
          <w:sz w:val="24"/>
          <w:szCs w:val="24"/>
        </w:rPr>
        <w:tab/>
        <w:t>There is significant correlation between Towns/villages and spread of development by the (Ilorin east) local government council.</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Ilorin East Local Government Educational Institutions Record between 2010 to 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5"/>
        <w:gridCol w:w="1966"/>
        <w:gridCol w:w="1550"/>
        <w:gridCol w:w="3175"/>
      </w:tblGrid>
      <w:tr w:rsidR="00CA5995" w:rsidRPr="006B3664" w:rsidTr="00CA5995">
        <w:tc>
          <w:tcPr>
            <w:tcW w:w="1518"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Years</w:t>
            </w:r>
          </w:p>
        </w:tc>
        <w:tc>
          <w:tcPr>
            <w:tcW w:w="2069"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Sch. Colleges</w:t>
            </w:r>
          </w:p>
        </w:tc>
        <w:tc>
          <w:tcPr>
            <w:tcW w:w="1616"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Towns/ villages</w:t>
            </w:r>
          </w:p>
        </w:tc>
        <w:tc>
          <w:tcPr>
            <w:tcW w:w="3365" w:type="dxa"/>
          </w:tcPr>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Ratio of spread of development by local government councils.</w:t>
            </w:r>
          </w:p>
        </w:tc>
      </w:tr>
      <w:tr w:rsidR="00CA5995" w:rsidRPr="006B3664" w:rsidTr="00CA5995">
        <w:tc>
          <w:tcPr>
            <w:tcW w:w="1518"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1991</w:t>
            </w:r>
          </w:p>
        </w:tc>
        <w:tc>
          <w:tcPr>
            <w:tcW w:w="2069"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42</w:t>
            </w:r>
          </w:p>
        </w:tc>
        <w:tc>
          <w:tcPr>
            <w:tcW w:w="1616"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4</w:t>
            </w:r>
          </w:p>
        </w:tc>
        <w:tc>
          <w:tcPr>
            <w:tcW w:w="3365"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10.5</w:t>
            </w:r>
          </w:p>
        </w:tc>
      </w:tr>
      <w:tr w:rsidR="00CA5995" w:rsidRPr="006B3664" w:rsidTr="00CA5995">
        <w:tc>
          <w:tcPr>
            <w:tcW w:w="1518"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1996</w:t>
            </w:r>
          </w:p>
        </w:tc>
        <w:tc>
          <w:tcPr>
            <w:tcW w:w="2069"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35</w:t>
            </w:r>
          </w:p>
        </w:tc>
        <w:tc>
          <w:tcPr>
            <w:tcW w:w="1616"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4</w:t>
            </w:r>
          </w:p>
        </w:tc>
        <w:tc>
          <w:tcPr>
            <w:tcW w:w="3365"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8.75</w:t>
            </w:r>
          </w:p>
        </w:tc>
      </w:tr>
      <w:tr w:rsidR="00CA5995" w:rsidRPr="006B3664" w:rsidTr="00CA5995">
        <w:tc>
          <w:tcPr>
            <w:tcW w:w="1518"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2001</w:t>
            </w:r>
          </w:p>
        </w:tc>
        <w:tc>
          <w:tcPr>
            <w:tcW w:w="2069"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37</w:t>
            </w:r>
          </w:p>
        </w:tc>
        <w:tc>
          <w:tcPr>
            <w:tcW w:w="1616"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5</w:t>
            </w:r>
          </w:p>
        </w:tc>
        <w:tc>
          <w:tcPr>
            <w:tcW w:w="3365"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7.4</w:t>
            </w:r>
          </w:p>
        </w:tc>
      </w:tr>
      <w:tr w:rsidR="00CA5995" w:rsidRPr="006B3664" w:rsidTr="00CA5995">
        <w:tc>
          <w:tcPr>
            <w:tcW w:w="1518"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2006</w:t>
            </w:r>
          </w:p>
        </w:tc>
        <w:tc>
          <w:tcPr>
            <w:tcW w:w="2069"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47</w:t>
            </w:r>
          </w:p>
        </w:tc>
        <w:tc>
          <w:tcPr>
            <w:tcW w:w="1616"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11</w:t>
            </w:r>
          </w:p>
        </w:tc>
        <w:tc>
          <w:tcPr>
            <w:tcW w:w="3365"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4.27</w:t>
            </w:r>
          </w:p>
        </w:tc>
      </w:tr>
      <w:tr w:rsidR="00CA5995" w:rsidRPr="006B3664" w:rsidTr="00CA5995">
        <w:tc>
          <w:tcPr>
            <w:tcW w:w="1518"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2011</w:t>
            </w:r>
          </w:p>
        </w:tc>
        <w:tc>
          <w:tcPr>
            <w:tcW w:w="2069"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51</w:t>
            </w:r>
          </w:p>
        </w:tc>
        <w:tc>
          <w:tcPr>
            <w:tcW w:w="1616"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8</w:t>
            </w:r>
          </w:p>
        </w:tc>
        <w:tc>
          <w:tcPr>
            <w:tcW w:w="3365" w:type="dxa"/>
          </w:tcPr>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sz w:val="24"/>
                <w:szCs w:val="24"/>
              </w:rPr>
              <w:t>6.37</w:t>
            </w:r>
          </w:p>
        </w:tc>
      </w:tr>
    </w:tbl>
    <w:p w:rsidR="00CA5995" w:rsidRPr="006B3664" w:rsidRDefault="00CA5995" w:rsidP="00CA5995">
      <w:pPr>
        <w:spacing w:after="0" w:line="480" w:lineRule="auto"/>
        <w:contextualSpacing/>
        <w:rPr>
          <w:rFonts w:ascii="Times New Roman" w:hAnsi="Times New Roman"/>
          <w:sz w:val="24"/>
          <w:szCs w:val="24"/>
        </w:rPr>
      </w:pPr>
      <w:r w:rsidRPr="006B3664">
        <w:rPr>
          <w:rFonts w:ascii="Times New Roman" w:hAnsi="Times New Roman"/>
          <w:b/>
          <w:i/>
          <w:sz w:val="24"/>
          <w:szCs w:val="24"/>
        </w:rPr>
        <w:t>Source:</w:t>
      </w:r>
      <w:r w:rsidRPr="006B3664">
        <w:rPr>
          <w:rFonts w:ascii="Times New Roman" w:hAnsi="Times New Roman"/>
          <w:sz w:val="24"/>
          <w:szCs w:val="24"/>
        </w:rPr>
        <w:t xml:space="preserve"> Ilorin East Local government education board Record (2010-2017)</w:t>
      </w:r>
    </w:p>
    <w:p w:rsidR="00CA5995" w:rsidRPr="006B3664" w:rsidRDefault="00CA5995" w:rsidP="00CA5995">
      <w:pPr>
        <w:spacing w:after="0" w:line="480" w:lineRule="auto"/>
        <w:contextualSpacing/>
        <w:rPr>
          <w:rFonts w:ascii="Times New Roman" w:hAnsi="Times New Roman"/>
          <w:sz w:val="24"/>
          <w:szCs w:val="24"/>
        </w:rPr>
      </w:pPr>
      <w:r w:rsidRPr="006B3664">
        <w:rPr>
          <w:rFonts w:ascii="Times New Roman" w:hAnsi="Times New Roman"/>
          <w:sz w:val="24"/>
          <w:szCs w:val="24"/>
        </w:rPr>
        <w:t>=</w:t>
      </w:r>
      <w:r w:rsidRPr="006B3664">
        <w:rPr>
          <w:rFonts w:ascii="Times New Roman" w:hAnsi="Times New Roman"/>
          <w:sz w:val="24"/>
          <w:szCs w:val="24"/>
        </w:rPr>
        <w:tab/>
        <w:t>Spread of development by local government is calculated as:</w:t>
      </w:r>
    </w:p>
    <w:p w:rsidR="00CA5995" w:rsidRPr="006B3664" w:rsidRDefault="00CA5995" w:rsidP="00CA5995">
      <w:pPr>
        <w:spacing w:after="0" w:line="480" w:lineRule="auto"/>
        <w:contextualSpacing/>
        <w:rPr>
          <w:rFonts w:ascii="Times New Roman" w:hAnsi="Times New Roman"/>
          <w:sz w:val="24"/>
          <w:szCs w:val="24"/>
        </w:rPr>
      </w:pPr>
    </w:p>
    <w:p w:rsidR="00CA5995" w:rsidRPr="006B3664" w:rsidRDefault="00CA5995" w:rsidP="00CA5995">
      <w:pPr>
        <w:spacing w:after="0" w:line="480" w:lineRule="auto"/>
        <w:contextualSpacing/>
        <w:rPr>
          <w:rFonts w:ascii="Times New Roman" w:hAnsi="Times New Roman"/>
          <w:sz w:val="24"/>
          <w:szCs w:val="24"/>
        </w:rPr>
      </w:pPr>
      <w:r w:rsidRPr="006B3664">
        <w:rPr>
          <w:rFonts w:ascii="Times New Roman" w:hAnsi="Times New Roman"/>
          <w:sz w:val="24"/>
          <w:szCs w:val="24"/>
        </w:rPr>
        <w:t>=</w:t>
      </w:r>
      <w:r w:rsidRPr="006B3664">
        <w:rPr>
          <w:rFonts w:ascii="Times New Roman" w:hAnsi="Times New Roman"/>
          <w:sz w:val="24"/>
          <w:szCs w:val="24"/>
        </w:rPr>
        <w:tab/>
        <w:t xml:space="preserve">Spread of development = </w:t>
      </w:r>
      <w:r w:rsidRPr="006B3664">
        <w:rPr>
          <w:rFonts w:ascii="Times New Roman" w:hAnsi="Times New Roman"/>
          <w:sz w:val="24"/>
          <w:szCs w:val="24"/>
        </w:rPr>
        <w:tab/>
        <w:t>school/colleges</w:t>
      </w:r>
    </w:p>
    <w:p w:rsidR="00CA5995" w:rsidRPr="006B3664" w:rsidRDefault="004E765E" w:rsidP="00CA5995">
      <w:pPr>
        <w:spacing w:after="0" w:line="480" w:lineRule="auto"/>
        <w:ind w:left="2880" w:firstLine="720"/>
        <w:contextualSpacing/>
        <w:rPr>
          <w:rFonts w:ascii="Times New Roman" w:hAnsi="Times New Roman"/>
          <w:sz w:val="24"/>
          <w:szCs w:val="24"/>
        </w:rPr>
      </w:pPr>
      <w:r>
        <w:rPr>
          <w:rFonts w:ascii="Times New Roman" w:hAnsi="Times New Roman"/>
          <w:noProof/>
          <w:sz w:val="24"/>
          <w:szCs w:val="24"/>
        </w:rPr>
        <w:pict>
          <v:line id="_x0000_s1028" style="position:absolute;left:0;text-align:left;z-index:251659264" from="176.9pt,1.35pt" to="284.9pt,1.35pt"/>
        </w:pict>
      </w:r>
      <w:r w:rsidR="00CA5995" w:rsidRPr="006B3664">
        <w:rPr>
          <w:rFonts w:ascii="Times New Roman" w:hAnsi="Times New Roman"/>
          <w:sz w:val="24"/>
          <w:szCs w:val="24"/>
        </w:rPr>
        <w:t>Towns/villages</w:t>
      </w:r>
    </w:p>
    <w:p w:rsidR="00CA5995" w:rsidRPr="006B3664" w:rsidRDefault="00CA5995" w:rsidP="00CA5995">
      <w:pPr>
        <w:spacing w:after="0" w:line="480" w:lineRule="auto"/>
        <w:ind w:firstLine="720"/>
        <w:contextualSpacing/>
        <w:rPr>
          <w:rFonts w:ascii="Times New Roman" w:hAnsi="Times New Roman"/>
          <w:sz w:val="24"/>
          <w:szCs w:val="24"/>
        </w:rPr>
      </w:pPr>
      <w:r w:rsidRPr="006B3664">
        <w:rPr>
          <w:rFonts w:ascii="Times New Roman" w:hAnsi="Times New Roman"/>
          <w:sz w:val="24"/>
          <w:szCs w:val="24"/>
        </w:rPr>
        <w:t xml:space="preserve">Analysis of the secondary data collected from the case study. </w:t>
      </w:r>
    </w:p>
    <w:p w:rsidR="00CA5995" w:rsidRPr="006B3664" w:rsidRDefault="00CA5995" w:rsidP="00CA5995">
      <w:pPr>
        <w:spacing w:after="0" w:line="480" w:lineRule="auto"/>
        <w:ind w:firstLine="720"/>
        <w:contextualSpacing/>
        <w:rPr>
          <w:rFonts w:ascii="Times New Roman" w:hAnsi="Times New Roman"/>
          <w:sz w:val="24"/>
          <w:szCs w:val="24"/>
        </w:rPr>
      </w:pP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lastRenderedPageBreak/>
        <w:t>From the analysis above (Fig 1), the coefficient of correlation (r) is given as 1.224. This figure indicate that there is a positive relationship between towns/villages and the spread of development.</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R- Square shows 1.497. This value indicates that towns/villages account for about 140%. Of the variance in spread of development.</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T-test from the analysis shows 7.36 which is less than the tabulated value at 90% confidence interval with the degree of freedom of 10-1</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This means that there is a positive relationship between towns/village and spread of development but the level of relationship is significant.</w:t>
      </w: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4.5</w:t>
      </w:r>
      <w:r w:rsidRPr="006B3664">
        <w:rPr>
          <w:rFonts w:ascii="Times New Roman" w:hAnsi="Times New Roman"/>
          <w:b/>
          <w:sz w:val="24"/>
          <w:szCs w:val="24"/>
        </w:rPr>
        <w:tab/>
        <w:t>SUMMARY OF THE DATA</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The result of the test of hypothesis above showed a positive correlation between Towns/Village and the spread of development, this means that there is congruence of the two. But towns/villages do not really have significant effect on the spread of development because the level of relation was low that is less than average of 50%.</w:t>
      </w:r>
    </w:p>
    <w:p w:rsidR="00CA5995" w:rsidRPr="006B3664" w:rsidRDefault="00CA5995" w:rsidP="00CA5995">
      <w:pPr>
        <w:spacing w:line="480" w:lineRule="auto"/>
        <w:rPr>
          <w:rFonts w:ascii="Times New Roman" w:hAnsi="Times New Roman"/>
          <w:b/>
          <w:sz w:val="24"/>
          <w:szCs w:val="24"/>
        </w:rPr>
      </w:pPr>
      <w:r w:rsidRPr="006B3664">
        <w:rPr>
          <w:rFonts w:ascii="Times New Roman" w:hAnsi="Times New Roman"/>
          <w:b/>
          <w:sz w:val="24"/>
          <w:szCs w:val="24"/>
        </w:rPr>
        <w:br w:type="page"/>
      </w:r>
    </w:p>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lastRenderedPageBreak/>
        <w:t>REFERENCE</w:t>
      </w:r>
    </w:p>
    <w:p w:rsidR="00CA5995" w:rsidRPr="006B3664" w:rsidRDefault="00CA5995" w:rsidP="00CA5995">
      <w:pPr>
        <w:spacing w:after="0" w:line="480" w:lineRule="auto"/>
        <w:ind w:left="1080" w:hanging="1080"/>
        <w:contextualSpacing/>
        <w:jc w:val="both"/>
        <w:rPr>
          <w:rFonts w:ascii="Times New Roman" w:hAnsi="Times New Roman"/>
          <w:sz w:val="24"/>
          <w:szCs w:val="24"/>
        </w:rPr>
      </w:pPr>
      <w:r w:rsidRPr="006B3664">
        <w:rPr>
          <w:rFonts w:ascii="Times New Roman" w:hAnsi="Times New Roman"/>
          <w:sz w:val="24"/>
          <w:szCs w:val="24"/>
        </w:rPr>
        <w:t>Ilorin east local government education board list of schools/Colleges.</w:t>
      </w:r>
    </w:p>
    <w:p w:rsidR="00CA5995" w:rsidRPr="006B3664" w:rsidRDefault="00CA5995" w:rsidP="00CA5995">
      <w:pPr>
        <w:spacing w:after="0" w:line="480" w:lineRule="auto"/>
        <w:ind w:left="1080" w:hanging="1080"/>
        <w:contextualSpacing/>
        <w:jc w:val="both"/>
        <w:rPr>
          <w:rFonts w:ascii="Times New Roman" w:hAnsi="Times New Roman"/>
          <w:sz w:val="24"/>
          <w:szCs w:val="24"/>
        </w:rPr>
      </w:pPr>
      <w:r w:rsidRPr="006B3664">
        <w:rPr>
          <w:rFonts w:ascii="Times New Roman" w:hAnsi="Times New Roman"/>
          <w:sz w:val="24"/>
          <w:szCs w:val="24"/>
        </w:rPr>
        <w:t>Journal of Research and Development Studies Kwara State Polytechnic Ilorin Volume 1 issued, 2011. Quantitative techniques T. Insey</w:t>
      </w:r>
    </w:p>
    <w:p w:rsidR="00CA5995" w:rsidRPr="006B3664" w:rsidRDefault="00CA5995" w:rsidP="00CA5995">
      <w:pPr>
        <w:spacing w:after="0" w:line="480" w:lineRule="auto"/>
        <w:contextualSpacing/>
        <w:jc w:val="center"/>
        <w:rPr>
          <w:rFonts w:ascii="Times New Roman" w:hAnsi="Times New Roman"/>
          <w:b/>
          <w:sz w:val="24"/>
          <w:szCs w:val="24"/>
        </w:rPr>
      </w:pPr>
    </w:p>
    <w:p w:rsidR="00CA5995" w:rsidRPr="006B3664" w:rsidRDefault="00CA5995" w:rsidP="00CA5995">
      <w:pPr>
        <w:spacing w:line="480" w:lineRule="auto"/>
        <w:rPr>
          <w:rFonts w:ascii="Times New Roman" w:hAnsi="Times New Roman"/>
          <w:b/>
          <w:sz w:val="24"/>
          <w:szCs w:val="24"/>
        </w:rPr>
      </w:pPr>
      <w:r w:rsidRPr="006B3664">
        <w:rPr>
          <w:rFonts w:ascii="Times New Roman" w:hAnsi="Times New Roman"/>
          <w:b/>
          <w:sz w:val="24"/>
          <w:szCs w:val="24"/>
        </w:rPr>
        <w:br w:type="page"/>
      </w:r>
    </w:p>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b/>
          <w:sz w:val="24"/>
          <w:szCs w:val="24"/>
        </w:rPr>
        <w:lastRenderedPageBreak/>
        <w:t>CHAPTER FIVE</w:t>
      </w:r>
    </w:p>
    <w:p w:rsidR="00CA5995" w:rsidRPr="006B3664" w:rsidRDefault="00CA5995" w:rsidP="00CA5995">
      <w:pPr>
        <w:spacing w:after="0" w:line="480" w:lineRule="auto"/>
        <w:contextualSpacing/>
        <w:jc w:val="center"/>
        <w:rPr>
          <w:rFonts w:ascii="Times New Roman" w:hAnsi="Times New Roman"/>
          <w:b/>
          <w:sz w:val="24"/>
          <w:szCs w:val="24"/>
        </w:rPr>
      </w:pPr>
      <w:r w:rsidRPr="006B3664">
        <w:rPr>
          <w:rFonts w:ascii="Times New Roman" w:hAnsi="Times New Roman"/>
          <w:b/>
          <w:sz w:val="24"/>
          <w:szCs w:val="24"/>
        </w:rPr>
        <w:t>SUMMARY, RECOMMENDATIONS AND CONLUSION</w:t>
      </w: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5.1</w:t>
      </w:r>
      <w:r w:rsidRPr="006B3664">
        <w:rPr>
          <w:rFonts w:ascii="Times New Roman" w:hAnsi="Times New Roman"/>
          <w:b/>
          <w:sz w:val="24"/>
          <w:szCs w:val="24"/>
        </w:rPr>
        <w:tab/>
        <w:t>SUMMARY OF FINDINGS</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So far, these research works has attempted to evaluate the significance of community development activities in Ilorin east local government as well as Kwara State in particular and the country at large.</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The activities performed over the years have been examined and evaluated to measure the level of development and transformation in the community concern. Various community development activities are clearly highlighted as well as the role played by theses programmes in the overall social, economic and political transformation of the grassroots. It also highlighted constrains faced by communities in their development. Stride.</w:t>
      </w: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5.2 RECOMMENDATIONS</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The developmental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modem agricultural equipments and resourceful extension agricultural officials as well as the establishment of agro allied industries in the rural communities will bring about the needed changes and development.</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lastRenderedPageBreak/>
        <w:t>Sustained government efforts should be channeled, to the provision of social amenities, such as good roads to encourage mobility to and from these rural areas.</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Provision of basic health chicks and sanitation awareness and facilities, would improve health living Increase productivity. As the slogan health is wealth is a reality.</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The provision of electricity and pipe borne water would encourage more agro allied industries for processing of agricultural raw materials. This would increase employment and reduce wastage of on process agricultural output. Clean water in the rural areas would reduce the outbreak of water born disease, through provision and maintenance of bore hole.</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There is also the need for government at both state and local government level to involve community members when mooting the construction of any project in a community. Workshops and enlighten training for both local government personnel and representatives of rural communities to enhance cooperation, coordination and proper supervision of activities and projects to benefit the grassroots must be</w:t>
      </w:r>
    </w:p>
    <w:p w:rsidR="00CA5995" w:rsidRPr="006B3664" w:rsidRDefault="00CA5995" w:rsidP="00CA5995">
      <w:pPr>
        <w:spacing w:after="0" w:line="480" w:lineRule="auto"/>
        <w:contextualSpacing/>
        <w:jc w:val="both"/>
        <w:rPr>
          <w:rFonts w:ascii="Times New Roman" w:hAnsi="Times New Roman"/>
          <w:sz w:val="24"/>
          <w:szCs w:val="24"/>
        </w:rPr>
      </w:pPr>
      <w:r w:rsidRPr="006B3664">
        <w:rPr>
          <w:rFonts w:ascii="Times New Roman" w:hAnsi="Times New Roman"/>
          <w:sz w:val="24"/>
          <w:szCs w:val="24"/>
        </w:rPr>
        <w:t>encourage from time to time.</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 xml:space="preserve">Adequate channels should be made available to the local government as the classiest tier of government to the people to facilitate, improve participation </w:t>
      </w:r>
      <w:r w:rsidRPr="006B3664">
        <w:rPr>
          <w:rFonts w:ascii="Times New Roman" w:hAnsi="Times New Roman"/>
          <w:sz w:val="24"/>
          <w:szCs w:val="24"/>
        </w:rPr>
        <w:lastRenderedPageBreak/>
        <w:t>by rural inhabitants in government activities, in terms of maintaining government structures like schools clinic/dispensary, borehole and rural feeder roads. This will increase productively of the people and increase government revenue drive as well as rapid grow and development.</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Sustained effort should be geared towards education and enlightens of the rural population through awareness campaign to help mitigate unforeseen emergencies like epidemic, accidents and natural disaster like rain flood etc.</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The requirement of available is limited and scarce. Local government policies and programmes must be tailored towards proper and judicious allocation of resource to meet the needs of the people. Areas of priorities must be identified to avoid the provision of wasteful white elephant projects.</w:t>
      </w:r>
    </w:p>
    <w:p w:rsidR="00CA5995" w:rsidRPr="006B3664" w:rsidRDefault="00CA5995" w:rsidP="00CA5995">
      <w:pPr>
        <w:spacing w:after="0" w:line="480" w:lineRule="auto"/>
        <w:contextualSpacing/>
        <w:jc w:val="both"/>
        <w:rPr>
          <w:rFonts w:ascii="Times New Roman" w:hAnsi="Times New Roman"/>
          <w:b/>
          <w:sz w:val="24"/>
          <w:szCs w:val="24"/>
        </w:rPr>
      </w:pPr>
      <w:r w:rsidRPr="006B3664">
        <w:rPr>
          <w:rFonts w:ascii="Times New Roman" w:hAnsi="Times New Roman"/>
          <w:b/>
          <w:sz w:val="24"/>
          <w:szCs w:val="24"/>
        </w:rPr>
        <w:t>5.3</w:t>
      </w:r>
      <w:r w:rsidRPr="006B3664">
        <w:rPr>
          <w:rFonts w:ascii="Times New Roman" w:hAnsi="Times New Roman"/>
          <w:b/>
          <w:sz w:val="24"/>
          <w:szCs w:val="24"/>
        </w:rPr>
        <w:tab/>
        <w:t>CONCLUSION</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There is the convergence of opinion that the importance of local government as an agent of community development cannot be over emphasized in nation building.</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t>It is imperative therefore, that inhabitants of the local communities be involved in the development planning through the identification of their needs and including the adoption of measures that would discourage and reduce the effect of rural-urban migration.</w:t>
      </w:r>
    </w:p>
    <w:p w:rsidR="00CA5995" w:rsidRPr="006B3664" w:rsidRDefault="00CA5995" w:rsidP="00CA5995">
      <w:pPr>
        <w:spacing w:after="0" w:line="480" w:lineRule="auto"/>
        <w:ind w:firstLine="720"/>
        <w:contextualSpacing/>
        <w:jc w:val="both"/>
        <w:rPr>
          <w:rFonts w:ascii="Times New Roman" w:hAnsi="Times New Roman"/>
          <w:sz w:val="24"/>
          <w:szCs w:val="24"/>
        </w:rPr>
      </w:pPr>
      <w:r w:rsidRPr="006B3664">
        <w:rPr>
          <w:rFonts w:ascii="Times New Roman" w:hAnsi="Times New Roman"/>
          <w:sz w:val="24"/>
          <w:szCs w:val="24"/>
        </w:rPr>
        <w:lastRenderedPageBreak/>
        <w:t xml:space="preserve">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terms of maintenance of law and order in the communities. This has encouraged mutual cooperation and collaboration between the individuals and the local government in the various rural areas. </w:t>
      </w:r>
    </w:p>
    <w:p w:rsidR="00CA5995" w:rsidRPr="006B3664" w:rsidRDefault="00CA5995" w:rsidP="00CA5995">
      <w:pPr>
        <w:spacing w:after="0" w:line="480" w:lineRule="auto"/>
        <w:contextualSpacing/>
        <w:rPr>
          <w:rFonts w:ascii="Times New Roman" w:hAnsi="Times New Roman"/>
          <w:b/>
          <w:sz w:val="24"/>
          <w:szCs w:val="24"/>
        </w:rPr>
      </w:pPr>
    </w:p>
    <w:p w:rsidR="00CA5995" w:rsidRPr="006B3664" w:rsidRDefault="00CA5995" w:rsidP="00CA5995">
      <w:pPr>
        <w:spacing w:line="480" w:lineRule="auto"/>
        <w:rPr>
          <w:rFonts w:ascii="Times New Roman" w:hAnsi="Times New Roman"/>
          <w:b/>
          <w:sz w:val="24"/>
          <w:szCs w:val="24"/>
        </w:rPr>
      </w:pPr>
      <w:r w:rsidRPr="006B3664">
        <w:rPr>
          <w:rFonts w:ascii="Times New Roman" w:hAnsi="Times New Roman"/>
          <w:b/>
          <w:sz w:val="24"/>
          <w:szCs w:val="24"/>
        </w:rPr>
        <w:br w:type="page"/>
      </w:r>
    </w:p>
    <w:p w:rsidR="00CA5995" w:rsidRPr="006B3664" w:rsidRDefault="00CA5995" w:rsidP="00CA5995">
      <w:pPr>
        <w:spacing w:after="0" w:line="480" w:lineRule="auto"/>
        <w:contextualSpacing/>
        <w:jc w:val="center"/>
        <w:rPr>
          <w:rFonts w:ascii="Times New Roman" w:hAnsi="Times New Roman"/>
          <w:sz w:val="24"/>
          <w:szCs w:val="24"/>
        </w:rPr>
      </w:pPr>
      <w:r w:rsidRPr="006B3664">
        <w:rPr>
          <w:rFonts w:ascii="Times New Roman" w:hAnsi="Times New Roman"/>
          <w:b/>
          <w:sz w:val="24"/>
          <w:szCs w:val="24"/>
        </w:rPr>
        <w:lastRenderedPageBreak/>
        <w:t>BIBLIOGRAPHY</w:t>
      </w:r>
    </w:p>
    <w:p w:rsidR="00CA5995" w:rsidRPr="006B3664" w:rsidRDefault="00CA5995" w:rsidP="00CA5995">
      <w:pPr>
        <w:spacing w:after="0" w:line="480" w:lineRule="auto"/>
        <w:ind w:left="1080" w:hanging="1080"/>
        <w:contextualSpacing/>
        <w:jc w:val="both"/>
        <w:rPr>
          <w:rFonts w:ascii="Times New Roman" w:hAnsi="Times New Roman"/>
          <w:sz w:val="24"/>
          <w:szCs w:val="24"/>
        </w:rPr>
      </w:pPr>
      <w:r w:rsidRPr="006B3664">
        <w:rPr>
          <w:rFonts w:ascii="Times New Roman" w:hAnsi="Times New Roman"/>
          <w:sz w:val="24"/>
          <w:szCs w:val="24"/>
        </w:rPr>
        <w:t>Akamere F.A (2001) Issues and Concept in Government and Politic of Nigeria. Lagos Silmate Associate Publisher.</w:t>
      </w:r>
    </w:p>
    <w:p w:rsidR="00CA5995" w:rsidRPr="006B3664" w:rsidRDefault="00CA5995" w:rsidP="00CA5995">
      <w:pPr>
        <w:spacing w:after="0" w:line="480" w:lineRule="auto"/>
        <w:ind w:left="1080" w:hanging="1080"/>
        <w:contextualSpacing/>
        <w:jc w:val="both"/>
        <w:rPr>
          <w:rFonts w:ascii="Times New Roman" w:hAnsi="Times New Roman"/>
          <w:sz w:val="24"/>
          <w:szCs w:val="24"/>
        </w:rPr>
      </w:pPr>
      <w:r w:rsidRPr="006B3664">
        <w:rPr>
          <w:rFonts w:ascii="Times New Roman" w:hAnsi="Times New Roman"/>
          <w:sz w:val="24"/>
          <w:szCs w:val="24"/>
        </w:rPr>
        <w:t>Akpan, U.N (1967’): Epitaph to Direct rule, a Discours on Local government in African. London, Frank Case Ltd.</w:t>
      </w:r>
    </w:p>
    <w:p w:rsidR="00CA5995" w:rsidRPr="006B3664" w:rsidRDefault="00CA5995" w:rsidP="00CA5995">
      <w:pPr>
        <w:spacing w:after="0" w:line="480" w:lineRule="auto"/>
        <w:ind w:left="1080" w:hanging="1080"/>
        <w:contextualSpacing/>
        <w:jc w:val="both"/>
        <w:rPr>
          <w:rFonts w:ascii="Times New Roman" w:hAnsi="Times New Roman"/>
          <w:sz w:val="24"/>
          <w:szCs w:val="24"/>
        </w:rPr>
      </w:pPr>
      <w:r w:rsidRPr="006B3664">
        <w:rPr>
          <w:rFonts w:ascii="Times New Roman" w:hAnsi="Times New Roman"/>
          <w:sz w:val="24"/>
          <w:szCs w:val="24"/>
        </w:rPr>
        <w:t>Bamidele J.A and Sinion J.N (2006): Conceptual Approach to the study of local government administration, Ilorin. Olad Publisher.</w:t>
      </w:r>
    </w:p>
    <w:p w:rsidR="00CA5995" w:rsidRPr="006B3664" w:rsidRDefault="00CA5995" w:rsidP="00CA5995">
      <w:pPr>
        <w:spacing w:after="0" w:line="480" w:lineRule="auto"/>
        <w:ind w:left="1080" w:hanging="1080"/>
        <w:contextualSpacing/>
        <w:jc w:val="both"/>
        <w:rPr>
          <w:rFonts w:ascii="Times New Roman" w:hAnsi="Times New Roman"/>
          <w:sz w:val="24"/>
          <w:szCs w:val="24"/>
        </w:rPr>
      </w:pPr>
      <w:r w:rsidRPr="006B3664">
        <w:rPr>
          <w:rFonts w:ascii="Times New Roman" w:hAnsi="Times New Roman"/>
          <w:sz w:val="24"/>
          <w:szCs w:val="24"/>
        </w:rPr>
        <w:t>Bello Imam I.B (1990): Local government finance in Nigeria. Ibadan, Vintage Publisher.</w:t>
      </w:r>
    </w:p>
    <w:p w:rsidR="00CA5995" w:rsidRPr="006B3664" w:rsidRDefault="00CA5995" w:rsidP="00CA5995">
      <w:pPr>
        <w:spacing w:after="0" w:line="480" w:lineRule="auto"/>
        <w:ind w:left="1080" w:hanging="1080"/>
        <w:contextualSpacing/>
        <w:jc w:val="both"/>
        <w:rPr>
          <w:rFonts w:ascii="Times New Roman" w:hAnsi="Times New Roman"/>
          <w:sz w:val="24"/>
          <w:szCs w:val="24"/>
        </w:rPr>
      </w:pPr>
      <w:r w:rsidRPr="006B3664">
        <w:rPr>
          <w:rFonts w:ascii="Times New Roman" w:hAnsi="Times New Roman"/>
          <w:sz w:val="24"/>
          <w:szCs w:val="24"/>
        </w:rPr>
        <w:t>Kwara State ministry of rural development and water resources (1980) Community development Kwara State Experience. Ilorin Government Printer.</w:t>
      </w:r>
    </w:p>
    <w:p w:rsidR="00CA5995" w:rsidRPr="006B3664" w:rsidRDefault="00CA5995" w:rsidP="00CA5995">
      <w:pPr>
        <w:spacing w:after="0" w:line="480" w:lineRule="auto"/>
        <w:ind w:left="1080" w:hanging="1080"/>
        <w:contextualSpacing/>
        <w:jc w:val="both"/>
        <w:rPr>
          <w:rFonts w:ascii="Times New Roman" w:hAnsi="Times New Roman"/>
          <w:sz w:val="24"/>
          <w:szCs w:val="24"/>
        </w:rPr>
      </w:pPr>
      <w:r w:rsidRPr="006B3664">
        <w:rPr>
          <w:rFonts w:ascii="Times New Roman" w:hAnsi="Times New Roman"/>
          <w:sz w:val="24"/>
          <w:szCs w:val="24"/>
        </w:rPr>
        <w:t xml:space="preserve">Popoola A.A. (2006): Essential of local government finance and public Enterprises management Ilorin Olad Publishers. </w:t>
      </w:r>
    </w:p>
    <w:p w:rsidR="00CA5995" w:rsidRPr="006B3664" w:rsidRDefault="00CA5995" w:rsidP="00CA5995">
      <w:pPr>
        <w:spacing w:after="0" w:line="480" w:lineRule="auto"/>
        <w:ind w:left="1080" w:hanging="1080"/>
        <w:contextualSpacing/>
        <w:jc w:val="both"/>
        <w:rPr>
          <w:rFonts w:ascii="Times New Roman" w:hAnsi="Times New Roman"/>
          <w:sz w:val="24"/>
          <w:szCs w:val="24"/>
        </w:rPr>
      </w:pPr>
      <w:r w:rsidRPr="006B3664">
        <w:rPr>
          <w:rFonts w:ascii="Times New Roman" w:hAnsi="Times New Roman"/>
          <w:sz w:val="24"/>
          <w:szCs w:val="24"/>
        </w:rPr>
        <w:t>Williams S. (1982): Rural Development in Nigeria University of lie Ife Press Nigeria.</w:t>
      </w:r>
    </w:p>
    <w:p w:rsidR="00CA5995" w:rsidRPr="006B3664" w:rsidRDefault="00CA5995" w:rsidP="00CA5995">
      <w:pPr>
        <w:spacing w:after="0" w:line="480" w:lineRule="auto"/>
        <w:contextualSpacing/>
        <w:rPr>
          <w:rFonts w:ascii="Times New Roman" w:hAnsi="Times New Roman"/>
          <w:sz w:val="24"/>
          <w:szCs w:val="24"/>
        </w:rPr>
      </w:pPr>
    </w:p>
    <w:p w:rsidR="00CA5995" w:rsidRPr="006B3664" w:rsidRDefault="00CA5995" w:rsidP="00CA5995">
      <w:pPr>
        <w:spacing w:after="0" w:line="480" w:lineRule="auto"/>
        <w:contextualSpacing/>
        <w:rPr>
          <w:rFonts w:ascii="Times New Roman" w:hAnsi="Times New Roman"/>
          <w:sz w:val="24"/>
          <w:szCs w:val="24"/>
        </w:rPr>
      </w:pPr>
    </w:p>
    <w:p w:rsidR="00CA5995" w:rsidRDefault="00CA5995"/>
    <w:sectPr w:rsidR="00CA5995" w:rsidSect="00CA5995">
      <w:pgSz w:w="11520" w:h="14400" w:code="9"/>
      <w:pgMar w:top="1800" w:right="1800" w:bottom="180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8B8" w:rsidRDefault="00D938B8" w:rsidP="004E765E">
      <w:pPr>
        <w:spacing w:after="0" w:line="240" w:lineRule="auto"/>
      </w:pPr>
      <w:r>
        <w:separator/>
      </w:r>
    </w:p>
  </w:endnote>
  <w:endnote w:type="continuationSeparator" w:id="1">
    <w:p w:rsidR="00D938B8" w:rsidRDefault="00D938B8" w:rsidP="004E76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4" w:rsidRDefault="00586304" w:rsidP="00CA59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586304" w:rsidRDefault="005863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4" w:rsidRDefault="00586304" w:rsidP="00CA59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36BA">
      <w:rPr>
        <w:rStyle w:val="PageNumber"/>
        <w:noProof/>
      </w:rPr>
      <w:t>11</w:t>
    </w:r>
    <w:r>
      <w:rPr>
        <w:rStyle w:val="PageNumber"/>
      </w:rPr>
      <w:fldChar w:fldCharType="end"/>
    </w:r>
  </w:p>
  <w:p w:rsidR="00586304" w:rsidRDefault="005863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8B8" w:rsidRDefault="00D938B8" w:rsidP="004E765E">
      <w:pPr>
        <w:spacing w:after="0" w:line="240" w:lineRule="auto"/>
      </w:pPr>
      <w:r>
        <w:separator/>
      </w:r>
    </w:p>
  </w:footnote>
  <w:footnote w:type="continuationSeparator" w:id="1">
    <w:p w:rsidR="00D938B8" w:rsidRDefault="00D938B8" w:rsidP="004E76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859CE"/>
    <w:multiLevelType w:val="hybridMultilevel"/>
    <w:tmpl w:val="DCB839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A5995"/>
    <w:rsid w:val="00083E08"/>
    <w:rsid w:val="000A54AE"/>
    <w:rsid w:val="00187ACC"/>
    <w:rsid w:val="002036BA"/>
    <w:rsid w:val="002B485D"/>
    <w:rsid w:val="00374B5B"/>
    <w:rsid w:val="004C102F"/>
    <w:rsid w:val="004E765E"/>
    <w:rsid w:val="00573E4A"/>
    <w:rsid w:val="00586304"/>
    <w:rsid w:val="00807876"/>
    <w:rsid w:val="008D3C87"/>
    <w:rsid w:val="00BD68AA"/>
    <w:rsid w:val="00C821ED"/>
    <w:rsid w:val="00CA5995"/>
    <w:rsid w:val="00D938B8"/>
    <w:rsid w:val="00F23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99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A5995"/>
    <w:pPr>
      <w:tabs>
        <w:tab w:val="center" w:pos="4320"/>
        <w:tab w:val="right" w:pos="8640"/>
      </w:tabs>
    </w:pPr>
  </w:style>
  <w:style w:type="character" w:customStyle="1" w:styleId="FooterChar">
    <w:name w:val="Footer Char"/>
    <w:basedOn w:val="DefaultParagraphFont"/>
    <w:link w:val="Footer"/>
    <w:rsid w:val="00CA5995"/>
    <w:rPr>
      <w:rFonts w:ascii="Calibri" w:eastAsia="Calibri" w:hAnsi="Calibri" w:cs="Times New Roman"/>
    </w:rPr>
  </w:style>
  <w:style w:type="character" w:styleId="PageNumber">
    <w:name w:val="page number"/>
    <w:basedOn w:val="DefaultParagraphFont"/>
    <w:rsid w:val="00CA5995"/>
  </w:style>
  <w:style w:type="paragraph" w:styleId="BodyText">
    <w:name w:val="Body Text"/>
    <w:basedOn w:val="Normal"/>
    <w:link w:val="BodyTextChar"/>
    <w:unhideWhenUsed/>
    <w:rsid w:val="00CA5995"/>
    <w:pPr>
      <w:spacing w:after="120" w:line="480" w:lineRule="auto"/>
      <w:ind w:firstLine="720"/>
      <w:jc w:val="both"/>
    </w:pPr>
    <w:rPr>
      <w:rFonts w:ascii="Century Gothic" w:eastAsia="Times New Roman" w:hAnsi="Century Gothic"/>
      <w:sz w:val="26"/>
      <w:szCs w:val="24"/>
    </w:rPr>
  </w:style>
  <w:style w:type="character" w:customStyle="1" w:styleId="BodyTextChar">
    <w:name w:val="Body Text Char"/>
    <w:basedOn w:val="DefaultParagraphFont"/>
    <w:link w:val="BodyText"/>
    <w:rsid w:val="00CA5995"/>
    <w:rPr>
      <w:rFonts w:ascii="Century Gothic" w:eastAsia="Times New Roman" w:hAnsi="Century Gothic" w:cs="Times New Roman"/>
      <w:sz w:val="2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818</TotalTime>
  <Pages>51</Pages>
  <Words>6610</Words>
  <Characters>37678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2025-06-17T11:30:00Z</dcterms:created>
  <dcterms:modified xsi:type="dcterms:W3CDTF">2025-06-18T10:02:00Z</dcterms:modified>
</cp:coreProperties>
</file>