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p>
    <w:p w:rsidR="00171F6F" w:rsidRDefault="00171F6F" w:rsidP="00171F6F">
      <w:pPr>
        <w:jc w:val="center"/>
        <w:rPr>
          <w:b/>
          <w:sz w:val="40"/>
        </w:rPr>
      </w:pPr>
    </w:p>
    <w:p w:rsidR="00C754C4" w:rsidRPr="00C754C4" w:rsidRDefault="00896961" w:rsidP="00C754C4">
      <w:pPr>
        <w:spacing w:after="117"/>
        <w:ind w:left="14"/>
        <w:jc w:val="center"/>
        <w:rPr>
          <w:sz w:val="24"/>
          <w:szCs w:val="24"/>
        </w:rPr>
      </w:pPr>
      <w:bookmarkStart w:id="1" w:name="_Toc172694719"/>
      <w:r>
        <w:rPr>
          <w:b/>
          <w:bCs/>
          <w:color w:val="000000"/>
          <w:sz w:val="32"/>
          <w:szCs w:val="32"/>
        </w:rPr>
        <w:t>HAMZAT MUBARAK OPEYEMI</w:t>
      </w:r>
    </w:p>
    <w:p w:rsidR="00171F6F" w:rsidRDefault="00C754C4" w:rsidP="00C754C4">
      <w:pPr>
        <w:jc w:val="center"/>
        <w:rPr>
          <w:b/>
          <w:bCs/>
          <w:color w:val="000000"/>
          <w:sz w:val="30"/>
          <w:szCs w:val="30"/>
        </w:rPr>
      </w:pPr>
      <w:r w:rsidRPr="00C754C4">
        <w:rPr>
          <w:b/>
          <w:bCs/>
          <w:color w:val="000000"/>
          <w:sz w:val="32"/>
          <w:szCs w:val="32"/>
        </w:rPr>
        <w:t> </w:t>
      </w:r>
      <w:r w:rsidR="00896961">
        <w:rPr>
          <w:b/>
          <w:bCs/>
          <w:color w:val="000000"/>
          <w:sz w:val="30"/>
          <w:szCs w:val="30"/>
        </w:rPr>
        <w:t>ND/23/MEC/PT/0178</w:t>
      </w:r>
    </w:p>
    <w:p w:rsidR="00C754C4" w:rsidRDefault="00C754C4" w:rsidP="00C754C4">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ED66A3">
        <w:rPr>
          <w:sz w:val="24"/>
          <w:szCs w:val="32"/>
        </w:rPr>
        <w:t>HAMZAT MUBARAK OPEYEMI</w:t>
      </w:r>
      <w:r w:rsidR="00AB6968">
        <w:rPr>
          <w:sz w:val="24"/>
          <w:szCs w:val="32"/>
        </w:rPr>
        <w:t xml:space="preserve"> </w:t>
      </w:r>
      <w:r w:rsidRPr="00E95B0E">
        <w:rPr>
          <w:sz w:val="24"/>
          <w:szCs w:val="24"/>
        </w:rPr>
        <w:t>with the matric number ND/23/MEC/PT</w:t>
      </w:r>
      <w:r w:rsidR="0063753B">
        <w:rPr>
          <w:sz w:val="24"/>
          <w:szCs w:val="24"/>
        </w:rPr>
        <w:t>/0178</w:t>
      </w:r>
      <w:bookmarkStart w:id="2" w:name="_GoBack"/>
      <w:bookmarkEnd w:id="2"/>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3"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proofErr w:type="spellStart"/>
      <w:r>
        <w:rPr>
          <w:b/>
        </w:rPr>
        <w:t>Issa</w:t>
      </w:r>
      <w:proofErr w:type="spellEnd"/>
      <w:r>
        <w:rPr>
          <w:b/>
        </w:rPr>
        <w:t xml:space="preserve"> </w:t>
      </w:r>
      <w:proofErr w:type="spellStart"/>
      <w:r>
        <w:rPr>
          <w:b/>
        </w:rPr>
        <w:t>AbdulGaniyu</w:t>
      </w:r>
      <w:proofErr w:type="spellEnd"/>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Pr>
          <w:b/>
        </w:rPr>
        <w:t>Issa</w:t>
      </w:r>
      <w:proofErr w:type="spellEnd"/>
      <w:r>
        <w:rPr>
          <w:b/>
        </w:rPr>
        <w:t xml:space="preserve"> </w:t>
      </w:r>
      <w:proofErr w:type="spellStart"/>
      <w:r>
        <w:rPr>
          <w:b/>
        </w:rPr>
        <w:t>AbdulGaniyu</w:t>
      </w:r>
      <w:proofErr w:type="spellEnd"/>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w:t>
      </w:r>
      <w:proofErr w:type="spellStart"/>
      <w:r w:rsidRPr="009A65B5">
        <w:t>ordinator</w:t>
      </w:r>
      <w:proofErr w:type="spellEnd"/>
      <w:r w:rsidRPr="009A65B5">
        <w:t>)</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sidRPr="009A65B5">
        <w:rPr>
          <w:b/>
        </w:rPr>
        <w:t>Ayantola</w:t>
      </w:r>
      <w:proofErr w:type="spellEnd"/>
      <w:r w:rsidRPr="009A65B5">
        <w:rPr>
          <w:b/>
        </w:rPr>
        <w:t xml:space="preserve"> </w:t>
      </w:r>
      <w:proofErr w:type="spellStart"/>
      <w:r w:rsidRPr="009A65B5">
        <w:rPr>
          <w:b/>
        </w:rPr>
        <w:t>Abdulwaheed</w:t>
      </w:r>
      <w:proofErr w:type="spellEnd"/>
      <w:r w:rsidRPr="009A65B5">
        <w:rPr>
          <w:b/>
        </w:rPr>
        <w:t xml:space="preserve">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 xml:space="preserve">Engr. </w:t>
      </w:r>
      <w:proofErr w:type="spellStart"/>
      <w:r>
        <w:rPr>
          <w:b/>
        </w:rPr>
        <w:t>Durotoye</w:t>
      </w:r>
      <w:proofErr w:type="spellEnd"/>
      <w:r>
        <w:rPr>
          <w:b/>
        </w:rPr>
        <w:t xml:space="preserve"> Joshua </w:t>
      </w:r>
      <w:proofErr w:type="spellStart"/>
      <w:r>
        <w:rPr>
          <w:b/>
        </w:rPr>
        <w:t>Adedapomola</w:t>
      </w:r>
      <w:proofErr w:type="spellEnd"/>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3"/>
    </w:p>
    <w:p w:rsidR="00171F6F" w:rsidRDefault="00171F6F" w:rsidP="00171F6F">
      <w:pPr>
        <w:spacing w:after="158" w:line="480" w:lineRule="auto"/>
        <w:ind w:left="14" w:firstLine="706"/>
        <w:jc w:val="both"/>
        <w:rPr>
          <w:sz w:val="24"/>
          <w:szCs w:val="24"/>
        </w:rPr>
      </w:pPr>
      <w:r>
        <w:rPr>
          <w:rFonts w:eastAsia="Calibri"/>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Pr>
          <w:rFonts w:eastAsia="Calibri"/>
          <w:sz w:val="24"/>
          <w:szCs w:val="24"/>
        </w:rPr>
        <w:t>labour</w:t>
      </w:r>
      <w:proofErr w:type="spellEnd"/>
      <w:r>
        <w:rPr>
          <w:rFonts w:eastAsia="Calibri"/>
          <w:sz w:val="24"/>
          <w:szCs w:val="24"/>
        </w:rPr>
        <w:t xml:space="preserve"> (Amen)</w:t>
      </w:r>
      <w:proofErr w:type="gramStart"/>
      <w:r>
        <w:rPr>
          <w:rFonts w:eastAsia="Calibri"/>
          <w:sz w:val="24"/>
          <w:szCs w:val="24"/>
        </w:rPr>
        <w:t>.</w:t>
      </w:r>
      <w:proofErr w:type="gramEnd"/>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4"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w:t>
      </w:r>
      <w:proofErr w:type="gramStart"/>
      <w:r w:rsidR="00E95B0E">
        <w:rPr>
          <w:b/>
          <w:sz w:val="24"/>
          <w:szCs w:val="24"/>
        </w:rPr>
        <w:t xml:space="preserve">MRS  </w:t>
      </w:r>
      <w:r w:rsidR="00896961">
        <w:rPr>
          <w:b/>
          <w:sz w:val="24"/>
          <w:szCs w:val="24"/>
        </w:rPr>
        <w:t>HAMZAT</w:t>
      </w:r>
      <w:proofErr w:type="gramEnd"/>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4"/>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w:t>
      </w:r>
      <w:proofErr w:type="spellStart"/>
      <w:r>
        <w:t>Öztürk</w:t>
      </w:r>
      <w:proofErr w:type="spellEnd"/>
      <w:r>
        <w:t xml:space="preserve">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w:t>
      </w:r>
      <w:proofErr w:type="spellStart"/>
      <w:r>
        <w:t>Kjaer</w:t>
      </w:r>
      <w:proofErr w:type="spellEnd"/>
      <w:r>
        <w:t xml:space="preserve">, Pedersen, &amp; </w:t>
      </w:r>
      <w:proofErr w:type="spellStart"/>
      <w:r>
        <w:t>Blaabjerg</w:t>
      </w:r>
      <w:proofErr w:type="spellEnd"/>
      <w:r>
        <w:t>, 2005). Similarly, three-phase inverter systems have been explored to improve grid stability and handle larger loads (</w:t>
      </w:r>
      <w:proofErr w:type="spellStart"/>
      <w:r>
        <w:t>Mechouma</w:t>
      </w:r>
      <w:proofErr w:type="spellEnd"/>
      <w:r>
        <w:t>,</w:t>
      </w:r>
      <w:r>
        <w:rPr>
          <w:spacing w:val="-1"/>
        </w:rPr>
        <w:t xml:space="preserve"> </w:t>
      </w:r>
      <w:proofErr w:type="spellStart"/>
      <w:r>
        <w:t>Azoui</w:t>
      </w:r>
      <w:proofErr w:type="spellEnd"/>
      <w:r>
        <w:t xml:space="preserve">, &amp; </w:t>
      </w:r>
      <w:proofErr w:type="spellStart"/>
      <w:r>
        <w:t>Chaabane</w:t>
      </w:r>
      <w:proofErr w:type="spellEnd"/>
      <w:r>
        <w:t>, 2012).</w:t>
      </w:r>
      <w:r>
        <w:rPr>
          <w:spacing w:val="15"/>
        </w:rPr>
        <w:t xml:space="preserve"> </w:t>
      </w:r>
      <w:r>
        <w:t>Furthermore,</w:t>
      </w:r>
      <w:r>
        <w:rPr>
          <w:spacing w:val="15"/>
        </w:rPr>
        <w:t xml:space="preserve"> </w:t>
      </w:r>
      <w:proofErr w:type="spellStart"/>
      <w:r>
        <w:t>transformerless</w:t>
      </w:r>
      <w:proofErr w:type="spellEnd"/>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proofErr w:type="gramStart"/>
      <w:r>
        <w:lastRenderedPageBreak/>
        <w:t>improve</w:t>
      </w:r>
      <w:proofErr w:type="gramEnd"/>
      <w:r>
        <w:t xml:space="preserve"> conversion efficiency, though they raise safety and electromagnetic compatibility concerns (</w:t>
      </w:r>
      <w:proofErr w:type="spellStart"/>
      <w:r>
        <w:t>Barater</w:t>
      </w:r>
      <w:proofErr w:type="spellEnd"/>
      <w:r>
        <w:t xml:space="preserve"> et al., 2016).</w:t>
      </w:r>
    </w:p>
    <w:p w:rsidR="0045775D" w:rsidRDefault="00171F6F">
      <w:pPr>
        <w:pStyle w:val="BodyText"/>
        <w:spacing w:before="161" w:line="480" w:lineRule="auto"/>
        <w:ind w:left="23" w:right="585"/>
        <w:jc w:val="both"/>
      </w:pPr>
      <w:r>
        <w:t xml:space="preserve">In addition, innovative control strategies such as cascaded DC–DC converters and neural- network-based MPPT algorithms have been reported to enhance system stability and adaptability under fluctuating weather conditions (Walker &amp; </w:t>
      </w:r>
      <w:proofErr w:type="spellStart"/>
      <w:r>
        <w:t>Sernia</w:t>
      </w:r>
      <w:proofErr w:type="spellEnd"/>
      <w:r>
        <w:t>,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proofErr w:type="gramStart"/>
      <w:r>
        <w:lastRenderedPageBreak/>
        <w:t>continuity</w:t>
      </w:r>
      <w:proofErr w:type="gramEnd"/>
      <w:r>
        <w:t xml:space="preserve">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proofErr w:type="spellStart"/>
      <w:r>
        <w:t>Emuoyibofarhe</w:t>
      </w:r>
      <w:proofErr w:type="spellEnd"/>
      <w:r>
        <w:t xml:space="preserv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proofErr w:type="spellStart"/>
      <w:r>
        <w:lastRenderedPageBreak/>
        <w:t>Öztürk</w:t>
      </w:r>
      <w:proofErr w:type="spellEnd"/>
      <w:r>
        <w:t xml:space="preserve"> et al. (2018) presented the design methodology for an all-silicon carbide (</w:t>
      </w:r>
      <w:proofErr w:type="spellStart"/>
      <w:r>
        <w:t>SiC</w:t>
      </w:r>
      <w:proofErr w:type="spellEnd"/>
      <w:r>
        <w:t>)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proofErr w:type="spellStart"/>
      <w:r>
        <w:t>Kjaer</w:t>
      </w:r>
      <w:proofErr w:type="spellEnd"/>
      <w:r>
        <w:t>,</w:t>
      </w:r>
      <w:r>
        <w:rPr>
          <w:spacing w:val="-5"/>
        </w:rPr>
        <w:t xml:space="preserve"> </w:t>
      </w:r>
      <w:r>
        <w:t>Pedersen,</w:t>
      </w:r>
      <w:r>
        <w:rPr>
          <w:spacing w:val="-3"/>
        </w:rPr>
        <w:t xml:space="preserve"> </w:t>
      </w:r>
      <w:r>
        <w:t>and</w:t>
      </w:r>
      <w:r>
        <w:rPr>
          <w:spacing w:val="-3"/>
        </w:rPr>
        <w:t xml:space="preserve"> </w:t>
      </w:r>
      <w:proofErr w:type="spellStart"/>
      <w:r>
        <w:t>Blaabjerg</w:t>
      </w:r>
      <w:proofErr w:type="spellEnd"/>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proofErr w:type="spellStart"/>
      <w:r>
        <w:t>transformerless</w:t>
      </w:r>
      <w:proofErr w:type="spellEnd"/>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proofErr w:type="spellStart"/>
      <w:r>
        <w:t>Mechouma</w:t>
      </w:r>
      <w:proofErr w:type="spellEnd"/>
      <w:r>
        <w:t>,</w:t>
      </w:r>
      <w:r>
        <w:rPr>
          <w:spacing w:val="-15"/>
        </w:rPr>
        <w:t xml:space="preserve"> </w:t>
      </w:r>
      <w:proofErr w:type="spellStart"/>
      <w:r>
        <w:t>Azoui</w:t>
      </w:r>
      <w:proofErr w:type="spellEnd"/>
      <w:r>
        <w:t>,</w:t>
      </w:r>
      <w:r>
        <w:rPr>
          <w:spacing w:val="-15"/>
        </w:rPr>
        <w:t xml:space="preserve"> </w:t>
      </w:r>
      <w:r>
        <w:t>and</w:t>
      </w:r>
      <w:r>
        <w:rPr>
          <w:spacing w:val="-15"/>
        </w:rPr>
        <w:t xml:space="preserve"> </w:t>
      </w:r>
      <w:proofErr w:type="spellStart"/>
      <w:r>
        <w:t>Chaabane</w:t>
      </w:r>
      <w:proofErr w:type="spellEnd"/>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proofErr w:type="spellStart"/>
      <w:r>
        <w:t>Barater</w:t>
      </w:r>
      <w:proofErr w:type="spellEnd"/>
      <w:r>
        <w:t xml:space="preserve"> et al. (2016) advanced the discourse by focusing on recent developments in single- phase</w:t>
      </w:r>
      <w:r>
        <w:rPr>
          <w:spacing w:val="-15"/>
        </w:rPr>
        <w:t xml:space="preserve"> </w:t>
      </w:r>
      <w:proofErr w:type="spellStart"/>
      <w:r>
        <w:t>transformerless</w:t>
      </w:r>
      <w:proofErr w:type="spellEnd"/>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proofErr w:type="spellStart"/>
            <w:r>
              <w:rPr>
                <w:spacing w:val="-2"/>
                <w:sz w:val="24"/>
              </w:rPr>
              <w:t>Kjaer</w:t>
            </w:r>
            <w:proofErr w:type="spellEnd"/>
            <w:r>
              <w:rPr>
                <w:spacing w:val="-2"/>
                <w:sz w:val="24"/>
              </w:rPr>
              <w:t xml:space="preserve">, </w:t>
            </w:r>
            <w:r>
              <w:rPr>
                <w:sz w:val="24"/>
              </w:rPr>
              <w:t>Pedersen</w:t>
            </w:r>
            <w:r>
              <w:rPr>
                <w:spacing w:val="-15"/>
                <w:sz w:val="24"/>
              </w:rPr>
              <w:t xml:space="preserve"> </w:t>
            </w:r>
            <w:r>
              <w:rPr>
                <w:sz w:val="24"/>
              </w:rPr>
              <w:t xml:space="preserve">&amp; </w:t>
            </w:r>
            <w:proofErr w:type="spellStart"/>
            <w:r>
              <w:rPr>
                <w:spacing w:val="-2"/>
                <w:sz w:val="24"/>
              </w:rPr>
              <w:t>Blaabjerg</w:t>
            </w:r>
            <w:proofErr w:type="spellEnd"/>
            <w:r>
              <w:rPr>
                <w:spacing w:val="-2"/>
                <w:sz w:val="24"/>
              </w:rPr>
              <w:t xml:space="preserve">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proofErr w:type="spellStart"/>
            <w:r>
              <w:rPr>
                <w:spacing w:val="-6"/>
                <w:sz w:val="24"/>
              </w:rPr>
              <w:t>vs</w:t>
            </w:r>
            <w:proofErr w:type="spellEnd"/>
            <w:r>
              <w:rPr>
                <w:spacing w:val="-6"/>
                <w:sz w:val="24"/>
              </w:rPr>
              <w:t xml:space="preserve"> </w:t>
            </w:r>
            <w:proofErr w:type="spellStart"/>
            <w:r>
              <w:rPr>
                <w:spacing w:val="-2"/>
                <w:sz w:val="24"/>
              </w:rPr>
              <w:t>transformerless</w:t>
            </w:r>
            <w:proofErr w:type="spellEnd"/>
            <w:r>
              <w:rPr>
                <w:spacing w:val="-2"/>
                <w:sz w:val="24"/>
              </w:rPr>
              <w:t xml:space="preserve">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proofErr w:type="spellStart"/>
            <w:r>
              <w:rPr>
                <w:spacing w:val="-2"/>
                <w:sz w:val="24"/>
              </w:rPr>
              <w:t>transformerles</w:t>
            </w:r>
            <w:proofErr w:type="spellEnd"/>
            <w:r>
              <w:rPr>
                <w:spacing w:val="-2"/>
                <w:sz w:val="24"/>
              </w:rPr>
              <w:t xml:space="preserve">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proofErr w:type="spellStart"/>
            <w:r>
              <w:rPr>
                <w:spacing w:val="-2"/>
                <w:sz w:val="24"/>
              </w:rPr>
              <w:t>Mechouma</w:t>
            </w:r>
            <w:proofErr w:type="spellEnd"/>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proofErr w:type="spellStart"/>
            <w:r>
              <w:rPr>
                <w:sz w:val="24"/>
              </w:rPr>
              <w:t>Azoui</w:t>
            </w:r>
            <w:proofErr w:type="spellEnd"/>
            <w:r>
              <w:rPr>
                <w:spacing w:val="40"/>
                <w:sz w:val="24"/>
              </w:rPr>
              <w:t xml:space="preserve"> </w:t>
            </w:r>
            <w:r>
              <w:rPr>
                <w:sz w:val="24"/>
              </w:rPr>
              <w:t xml:space="preserve">&amp; </w:t>
            </w:r>
            <w:proofErr w:type="spellStart"/>
            <w:r>
              <w:rPr>
                <w:spacing w:val="-2"/>
                <w:sz w:val="24"/>
              </w:rPr>
              <w:t>Chaabane</w:t>
            </w:r>
            <w:proofErr w:type="spellEnd"/>
            <w:r>
              <w:rPr>
                <w:spacing w:val="-2"/>
                <w:sz w:val="24"/>
              </w:rPr>
              <w:t xml:space="preserv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proofErr w:type="spellStart"/>
            <w:r>
              <w:rPr>
                <w:spacing w:val="-2"/>
                <w:sz w:val="24"/>
              </w:rPr>
              <w:t>Synchronizatio</w:t>
            </w:r>
            <w:proofErr w:type="spellEnd"/>
            <w:r>
              <w:rPr>
                <w:spacing w:val="-2"/>
                <w:sz w:val="24"/>
              </w:rPr>
              <w:t xml:space="preserve">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proofErr w:type="spellStart"/>
            <w:r>
              <w:rPr>
                <w:spacing w:val="-2"/>
                <w:sz w:val="24"/>
              </w:rPr>
              <w:t>Barater</w:t>
            </w:r>
            <w:proofErr w:type="spellEnd"/>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proofErr w:type="spellStart"/>
            <w:r>
              <w:rPr>
                <w:spacing w:val="-2"/>
                <w:sz w:val="24"/>
              </w:rPr>
              <w:t>Transformerles</w:t>
            </w:r>
            <w:proofErr w:type="spellEnd"/>
            <w:r>
              <w:rPr>
                <w:spacing w:val="-2"/>
                <w:sz w:val="24"/>
              </w:rPr>
              <w:t xml:space="preserve">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w:t>
      </w:r>
      <w:proofErr w:type="gramStart"/>
      <w:r>
        <w:t>source</w:t>
      </w:r>
      <w:proofErr w:type="gramEnd"/>
      <w:r>
        <w:t xml:space="preserve">: </w:t>
      </w:r>
      <w:proofErr w:type="spellStart"/>
      <w:r>
        <w:t>Kjaer</w:t>
      </w:r>
      <w:proofErr w:type="spellEnd"/>
      <w:r>
        <w:t xml:space="preserve"> et al., 2005; </w:t>
      </w:r>
      <w:proofErr w:type="spellStart"/>
      <w:r>
        <w:t>Mechouma</w:t>
      </w:r>
      <w:proofErr w:type="spellEnd"/>
      <w:r>
        <w:rPr>
          <w:spacing w:val="-3"/>
        </w:rPr>
        <w:t xml:space="preserve"> </w:t>
      </w:r>
      <w:r>
        <w:t xml:space="preserve">et al., 2012; </w:t>
      </w:r>
      <w:proofErr w:type="spellStart"/>
      <w:r>
        <w:t>Barater</w:t>
      </w:r>
      <w:proofErr w:type="spellEnd"/>
      <w:r>
        <w:t xml:space="preserve">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 xml:space="preserve">Walker and </w:t>
      </w:r>
      <w:proofErr w:type="spellStart"/>
      <w:r>
        <w:t>Sernia</w:t>
      </w:r>
      <w:proofErr w:type="spellEnd"/>
      <w:r>
        <w:t xml:space="preserve">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proofErr w:type="spellStart"/>
      <w:r>
        <w:t>Sernia</w:t>
      </w:r>
      <w:proofErr w:type="spellEnd"/>
      <w:r>
        <w:t>,</w:t>
      </w:r>
      <w:r>
        <w:rPr>
          <w:spacing w:val="-10"/>
        </w:rPr>
        <w:t xml:space="preserve"> </w:t>
      </w:r>
      <w:r>
        <w:t xml:space="preserve">2004; </w:t>
      </w:r>
      <w:proofErr w:type="spellStart"/>
      <w:r>
        <w:t>Kjaer</w:t>
      </w:r>
      <w:proofErr w:type="spellEnd"/>
      <w:r>
        <w:rPr>
          <w:spacing w:val="-1"/>
        </w:rPr>
        <w:t xml:space="preserve"> </w:t>
      </w:r>
      <w:r>
        <w:t>et al., 2005) laid the foundation by exploring inverter topologies and converter designs, while later contributions (</w:t>
      </w:r>
      <w:proofErr w:type="spellStart"/>
      <w:r>
        <w:t>Öztürk</w:t>
      </w:r>
      <w:proofErr w:type="spellEnd"/>
      <w:r>
        <w:t xml:space="preserve"> et al., 2018; </w:t>
      </w:r>
      <w:proofErr w:type="spellStart"/>
      <w:r>
        <w:t>Barater</w:t>
      </w:r>
      <w:proofErr w:type="spellEnd"/>
      <w:r>
        <w:t xml:space="preserve"> et al., 2016) focused on efficiency optimization</w:t>
      </w:r>
      <w:r>
        <w:rPr>
          <w:spacing w:val="-7"/>
        </w:rPr>
        <w:t xml:space="preserve"> </w:t>
      </w:r>
      <w:r>
        <w:t>and</w:t>
      </w:r>
      <w:r>
        <w:rPr>
          <w:spacing w:val="-7"/>
        </w:rPr>
        <w:t xml:space="preserve"> </w:t>
      </w:r>
      <w:proofErr w:type="spellStart"/>
      <w:r>
        <w:t>transformerless</w:t>
      </w:r>
      <w:proofErr w:type="spellEnd"/>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proofErr w:type="spellStart"/>
      <w:r>
        <w:t>SiC</w:t>
      </w:r>
      <w:proofErr w:type="spellEnd"/>
      <w:r>
        <w:t>-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w:t>
            </w:r>
            <w:proofErr w:type="spellStart"/>
            <w:r>
              <w:rPr>
                <w:spacing w:val="-2"/>
                <w:sz w:val="24"/>
              </w:rPr>
              <w:t>NiMet</w:t>
            </w:r>
            <w:proofErr w:type="spellEnd"/>
            <w:r>
              <w:rPr>
                <w:spacing w:val="-2"/>
                <w:sz w:val="24"/>
              </w:rPr>
              <w: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 xml:space="preserve">(small </w:t>
            </w:r>
            <w:proofErr w:type="spellStart"/>
            <w:r>
              <w:rPr>
                <w:spacing w:val="-2"/>
                <w:sz w:val="24"/>
              </w:rPr>
              <w:t>genset</w:t>
            </w:r>
            <w:proofErr w:type="spellEnd"/>
            <w:r>
              <w:rPr>
                <w:spacing w:val="-2"/>
                <w:sz w:val="24"/>
              </w:rPr>
              <w: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w:t>
            </w:r>
            <w:proofErr w:type="spellStart"/>
            <w:r>
              <w:rPr>
                <w:sz w:val="24"/>
              </w:rPr>
              <w:t>litre</w:t>
            </w:r>
            <w:proofErr w:type="spellEnd"/>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t>
            </w:r>
            <w:proofErr w:type="spellStart"/>
            <w:r>
              <w:rPr>
                <w:b/>
                <w:spacing w:val="-4"/>
                <w:sz w:val="24"/>
              </w:rPr>
              <w:t>Wh</w:t>
            </w:r>
            <w:proofErr w:type="spellEnd"/>
            <w:r>
              <w:rPr>
                <w:b/>
                <w:spacing w:val="-4"/>
                <w:sz w:val="24"/>
              </w:rPr>
              <w:t>)</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proofErr w:type="spellStart"/>
            <w:r>
              <w:rPr>
                <w:sz w:val="24"/>
              </w:rPr>
              <w:t>Wh</w:t>
            </w:r>
            <w:proofErr w:type="spellEnd"/>
            <w:r>
              <w:rPr>
                <w:sz w:val="24"/>
              </w:rPr>
              <w:t xml:space="preserve">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proofErr w:type="spellStart"/>
      <w:r>
        <w:rPr>
          <w:sz w:val="24"/>
        </w:rPr>
        <w:t>vs</w:t>
      </w:r>
      <w:proofErr w:type="spellEnd"/>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w:t>
      </w:r>
      <w:proofErr w:type="spellStart"/>
      <w:r>
        <w:t>NiMet</w:t>
      </w:r>
      <w:proofErr w:type="spellEnd"/>
      <w:r>
        <w: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 xml:space="preserve">Furthermore, the prototype’s deployment in an educational context demonstrated its potential as a training aid, helping </w:t>
      </w:r>
      <w:proofErr w:type="gramStart"/>
      <w:r>
        <w:t>students bridge</w:t>
      </w:r>
      <w:proofErr w:type="gramEnd"/>
      <w:r>
        <w:t xml:space="preserv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 xml:space="preserve">Government agencies should explore partnerships with private companies for large-scale deployment of community-based hybrid </w:t>
      </w:r>
      <w:proofErr w:type="spellStart"/>
      <w:r>
        <w:rPr>
          <w:sz w:val="24"/>
        </w:rPr>
        <w:t>microgrids</w:t>
      </w:r>
      <w:proofErr w:type="spellEnd"/>
      <w:r>
        <w:rPr>
          <w:sz w:val="24"/>
        </w:rPr>
        <w:t>.</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proofErr w:type="spellStart"/>
      <w:r>
        <w:rPr>
          <w:sz w:val="24"/>
        </w:rPr>
        <w:t>Abam</w:t>
      </w:r>
      <w:proofErr w:type="spellEnd"/>
      <w:r>
        <w:rPr>
          <w:sz w:val="24"/>
        </w:rPr>
        <w:t>,</w:t>
      </w:r>
      <w:r>
        <w:rPr>
          <w:spacing w:val="-2"/>
          <w:sz w:val="24"/>
        </w:rPr>
        <w:t xml:space="preserve"> </w:t>
      </w:r>
      <w:r>
        <w:rPr>
          <w:sz w:val="24"/>
        </w:rPr>
        <w:t>F.</w:t>
      </w:r>
      <w:r>
        <w:rPr>
          <w:spacing w:val="-2"/>
          <w:sz w:val="24"/>
        </w:rPr>
        <w:t xml:space="preserve"> </w:t>
      </w:r>
      <w:r>
        <w:rPr>
          <w:sz w:val="24"/>
        </w:rPr>
        <w:t xml:space="preserve">I., </w:t>
      </w:r>
      <w:proofErr w:type="spellStart"/>
      <w:r>
        <w:rPr>
          <w:sz w:val="24"/>
        </w:rPr>
        <w:t>Ekwe</w:t>
      </w:r>
      <w:proofErr w:type="spellEnd"/>
      <w:r>
        <w:rPr>
          <w:sz w:val="24"/>
        </w:rPr>
        <w:t>,</w:t>
      </w:r>
      <w:r>
        <w:rPr>
          <w:spacing w:val="-2"/>
          <w:sz w:val="24"/>
        </w:rPr>
        <w:t xml:space="preserve"> </w:t>
      </w:r>
      <w:r>
        <w:rPr>
          <w:sz w:val="24"/>
        </w:rPr>
        <w:t>E. B.,</w:t>
      </w:r>
      <w:r>
        <w:rPr>
          <w:spacing w:val="-2"/>
          <w:sz w:val="24"/>
        </w:rPr>
        <w:t xml:space="preserve"> </w:t>
      </w:r>
      <w:proofErr w:type="spellStart"/>
      <w:r>
        <w:rPr>
          <w:sz w:val="24"/>
        </w:rPr>
        <w:t>Effiom</w:t>
      </w:r>
      <w:proofErr w:type="spellEnd"/>
      <w:r>
        <w:rPr>
          <w:sz w:val="24"/>
        </w:rPr>
        <w:t>,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proofErr w:type="spellStart"/>
      <w:r>
        <w:t>Adaramola</w:t>
      </w:r>
      <w:proofErr w:type="spellEnd"/>
      <w:r>
        <w:t xml:space="preserve">, M. S., Paul, S. S., &amp; </w:t>
      </w:r>
      <w:proofErr w:type="spellStart"/>
      <w:r>
        <w:t>Oyedepo</w:t>
      </w:r>
      <w:proofErr w:type="spellEnd"/>
      <w:r>
        <w:t>,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proofErr w:type="spellStart"/>
      <w:r>
        <w:rPr>
          <w:i/>
          <w:sz w:val="24"/>
        </w:rPr>
        <w:t>Masterplan</w:t>
      </w:r>
      <w:proofErr w:type="spellEnd"/>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proofErr w:type="spellStart"/>
      <w:r>
        <w:rPr>
          <w:sz w:val="24"/>
        </w:rPr>
        <w:t>Mikano</w:t>
      </w:r>
      <w:proofErr w:type="spellEnd"/>
      <w:r>
        <w:rPr>
          <w:sz w:val="24"/>
        </w:rPr>
        <w:t xml:space="preserve"> International Ltd. (2023). </w:t>
      </w:r>
      <w:r>
        <w:rPr>
          <w:i/>
          <w:sz w:val="24"/>
        </w:rPr>
        <w:t>Diesel</w:t>
      </w:r>
      <w:r>
        <w:rPr>
          <w:i/>
          <w:spacing w:val="-1"/>
          <w:sz w:val="24"/>
        </w:rPr>
        <w:t xml:space="preserve"> </w:t>
      </w:r>
      <w:r>
        <w:rPr>
          <w:i/>
          <w:sz w:val="24"/>
        </w:rPr>
        <w:t>generator specifications and fuel consumption data</w:t>
      </w:r>
      <w:r>
        <w:rPr>
          <w:sz w:val="24"/>
        </w:rPr>
        <w:t xml:space="preserve">. Lagos: </w:t>
      </w:r>
      <w:proofErr w:type="spellStart"/>
      <w:r>
        <w:rPr>
          <w:sz w:val="24"/>
        </w:rPr>
        <w:t>Mikano</w:t>
      </w:r>
      <w:proofErr w:type="spellEnd"/>
      <w:r>
        <w:rPr>
          <w:sz w:val="24"/>
        </w:rPr>
        <w:t xml:space="preserve">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w:t>
      </w:r>
      <w:proofErr w:type="spellStart"/>
      <w:r>
        <w:rPr>
          <w:sz w:val="24"/>
        </w:rPr>
        <w:t>NiMET</w:t>
      </w:r>
      <w:proofErr w:type="spellEnd"/>
      <w:r>
        <w:rPr>
          <w:sz w:val="24"/>
        </w:rPr>
        <w:t xml:space="preserve"> </w:t>
      </w:r>
      <w:r>
        <w:rPr>
          <w:spacing w:val="-2"/>
          <w:sz w:val="24"/>
        </w:rPr>
        <w:t>Publications.</w:t>
      </w:r>
    </w:p>
    <w:p w:rsidR="0045775D" w:rsidRDefault="00171F6F">
      <w:pPr>
        <w:spacing w:before="161" w:line="480" w:lineRule="auto"/>
        <w:ind w:left="23" w:right="588"/>
        <w:jc w:val="both"/>
        <w:rPr>
          <w:sz w:val="24"/>
        </w:rPr>
      </w:pPr>
      <w:proofErr w:type="spellStart"/>
      <w:r>
        <w:rPr>
          <w:sz w:val="24"/>
        </w:rPr>
        <w:t>Oyedepo</w:t>
      </w:r>
      <w:proofErr w:type="spellEnd"/>
      <w:r>
        <w:rPr>
          <w:sz w:val="24"/>
        </w:rPr>
        <w:t>,</w:t>
      </w:r>
      <w:r>
        <w:rPr>
          <w:spacing w:val="-15"/>
          <w:sz w:val="24"/>
        </w:rPr>
        <w:t xml:space="preserve"> </w:t>
      </w:r>
      <w:r>
        <w:rPr>
          <w:sz w:val="24"/>
        </w:rPr>
        <w:t>S.</w:t>
      </w:r>
      <w:r>
        <w:rPr>
          <w:spacing w:val="-9"/>
          <w:sz w:val="24"/>
        </w:rPr>
        <w:t xml:space="preserve"> </w:t>
      </w:r>
      <w:r>
        <w:rPr>
          <w:sz w:val="24"/>
        </w:rPr>
        <w:t>O.,</w:t>
      </w:r>
      <w:r>
        <w:rPr>
          <w:spacing w:val="-15"/>
          <w:sz w:val="24"/>
        </w:rPr>
        <w:t xml:space="preserve"> </w:t>
      </w:r>
      <w:proofErr w:type="spellStart"/>
      <w:r>
        <w:rPr>
          <w:sz w:val="24"/>
        </w:rPr>
        <w:t>Adaramola</w:t>
      </w:r>
      <w:proofErr w:type="spellEnd"/>
      <w:r>
        <w:rPr>
          <w:sz w:val="24"/>
        </w:rPr>
        <w:t>,</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proofErr w:type="spellStart"/>
      <w:r>
        <w:rPr>
          <w:sz w:val="24"/>
        </w:rPr>
        <w:t>Sambo</w:t>
      </w:r>
      <w:proofErr w:type="spellEnd"/>
      <w:r>
        <w:rPr>
          <w:sz w:val="24"/>
        </w:rPr>
        <w:t>,</w:t>
      </w:r>
      <w:r>
        <w:rPr>
          <w:spacing w:val="-5"/>
          <w:sz w:val="24"/>
        </w:rPr>
        <w:t xml:space="preserve"> </w:t>
      </w:r>
      <w:r>
        <w:rPr>
          <w:sz w:val="24"/>
        </w:rPr>
        <w:t xml:space="preserve">A. S., </w:t>
      </w:r>
      <w:proofErr w:type="spellStart"/>
      <w:r>
        <w:rPr>
          <w:sz w:val="24"/>
        </w:rPr>
        <w:t>Garba</w:t>
      </w:r>
      <w:proofErr w:type="spellEnd"/>
      <w:r>
        <w:rPr>
          <w:sz w:val="24"/>
        </w:rPr>
        <w:t xml:space="preserve">, B., Zarma, I. H., &amp; </w:t>
      </w:r>
      <w:proofErr w:type="spellStart"/>
      <w:r>
        <w:rPr>
          <w:sz w:val="24"/>
        </w:rPr>
        <w:t>Gaji</w:t>
      </w:r>
      <w:proofErr w:type="spellEnd"/>
      <w:r>
        <w:rPr>
          <w:sz w:val="24"/>
        </w:rPr>
        <w:t xml:space="preserve">,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t>
            </w:r>
            <w:proofErr w:type="spellStart"/>
            <w:r>
              <w:rPr>
                <w:b/>
                <w:spacing w:val="-2"/>
                <w:sz w:val="24"/>
              </w:rPr>
              <w:t>Wh</w:t>
            </w:r>
            <w:proofErr w:type="spellEnd"/>
            <w:r>
              <w:rPr>
                <w:b/>
                <w:spacing w:val="-2"/>
                <w:sz w:val="24"/>
              </w:rPr>
              <w:t>/Day)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proofErr w:type="spellStart"/>
            <w:r>
              <w:rPr>
                <w:b/>
                <w:sz w:val="24"/>
              </w:rPr>
              <w:t>Wh</w:t>
            </w:r>
            <w:proofErr w:type="spellEnd"/>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proofErr w:type="spellStart"/>
      <w:r>
        <w:rPr>
          <w:b/>
          <w:sz w:val="24"/>
        </w:rPr>
        <w:t>Wp</w:t>
      </w:r>
      <w:proofErr w:type="spellEnd"/>
      <w:r>
        <w:rPr>
          <w:b/>
          <w:sz w:val="24"/>
        </w:rPr>
        <w:t>,</w:t>
      </w:r>
      <w:r>
        <w:rPr>
          <w:b/>
          <w:spacing w:val="-7"/>
          <w:sz w:val="24"/>
        </w:rPr>
        <w:t xml:space="preserve"> </w:t>
      </w:r>
      <w:proofErr w:type="spellStart"/>
      <w:r>
        <w:rPr>
          <w:b/>
          <w:sz w:val="24"/>
        </w:rPr>
        <w:t>Vmp</w:t>
      </w:r>
      <w:proofErr w:type="spellEnd"/>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proofErr w:type="spellStart"/>
      <w:r>
        <w:rPr>
          <w:b/>
          <w:spacing w:val="-5"/>
          <w:sz w:val="24"/>
        </w:rPr>
        <w:t>kWp</w:t>
      </w:r>
      <w:proofErr w:type="spellEnd"/>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proofErr w:type="spellStart"/>
      <w:proofErr w:type="gramStart"/>
      <w:r>
        <w:rPr>
          <w:b/>
          <w:sz w:val="24"/>
        </w:rPr>
        <w:t>DoD</w:t>
      </w:r>
      <w:proofErr w:type="spellEnd"/>
      <w:proofErr w:type="gramEnd"/>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proofErr w:type="spellStart"/>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proofErr w:type="spellEnd"/>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proofErr w:type="spellStart"/>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proofErr w:type="spellEnd"/>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 xml:space="preserve">2.1 </w:t>
            </w:r>
            <w:proofErr w:type="spellStart"/>
            <w:r>
              <w:rPr>
                <w:sz w:val="24"/>
              </w:rPr>
              <w:t>kWp</w:t>
            </w:r>
            <w:proofErr w:type="spellEnd"/>
            <w:r>
              <w:rPr>
                <w:sz w:val="24"/>
              </w:rPr>
              <w:t xml:space="preserve">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 xml:space="preserve">2.1 </w:t>
      </w:r>
      <w:proofErr w:type="spellStart"/>
      <w:r>
        <w:rPr>
          <w:b/>
          <w:sz w:val="24"/>
        </w:rPr>
        <w:t>kWp</w:t>
      </w:r>
      <w:proofErr w:type="spellEnd"/>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 xml:space="preserve">protection, changeover panel, fuses, surge arrestors, monitoring meter, </w:t>
      </w:r>
      <w:proofErr w:type="spellStart"/>
      <w:r>
        <w:rPr>
          <w:sz w:val="24"/>
        </w:rPr>
        <w:t>earthing</w:t>
      </w:r>
      <w:proofErr w:type="spellEnd"/>
      <w:r>
        <w:rPr>
          <w:sz w:val="24"/>
        </w:rPr>
        <w:t xml:space="preserve">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 xml:space="preserve">commissioning, </w:t>
      </w:r>
      <w:proofErr w:type="gramStart"/>
      <w:r>
        <w:rPr>
          <w:sz w:val="24"/>
        </w:rPr>
        <w:t>training</w:t>
      </w:r>
      <w:proofErr w:type="gramEnd"/>
      <w:r>
        <w:rPr>
          <w:sz w:val="24"/>
        </w:rPr>
        <w:t>.</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proofErr w:type="spellStart"/>
            <w:r>
              <w:rPr>
                <w:b/>
                <w:spacing w:val="-5"/>
                <w:sz w:val="24"/>
              </w:rPr>
              <w:t>Qty</w:t>
            </w:r>
            <w:proofErr w:type="spellEnd"/>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proofErr w:type="spellStart"/>
            <w:r>
              <w:rPr>
                <w:sz w:val="24"/>
              </w:rPr>
              <w:t>Wp</w:t>
            </w:r>
            <w:proofErr w:type="spellEnd"/>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proofErr w:type="spellStart"/>
            <w:r>
              <w:rPr>
                <w:sz w:val="24"/>
              </w:rPr>
              <w:t>bussbars</w:t>
            </w:r>
            <w:proofErr w:type="spellEnd"/>
            <w:r>
              <w:rPr>
                <w:sz w:val="24"/>
              </w:rPr>
              <w:t>,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 xml:space="preserve">(MCBs, isolators, </w:t>
            </w:r>
            <w:proofErr w:type="spellStart"/>
            <w:r>
              <w:rPr>
                <w:sz w:val="24"/>
              </w:rPr>
              <w:t>busbars</w:t>
            </w:r>
            <w:proofErr w:type="spellEnd"/>
            <w:r>
              <w:rPr>
                <w:sz w:val="24"/>
              </w:rPr>
              <w: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 xml:space="preserve">Surge protection devices, lightning arrestor, </w:t>
            </w:r>
            <w:proofErr w:type="spellStart"/>
            <w:r>
              <w:rPr>
                <w:sz w:val="24"/>
              </w:rPr>
              <w:t>earthing</w:t>
            </w:r>
            <w:proofErr w:type="spellEnd"/>
            <w:r>
              <w:rPr>
                <w:sz w:val="24"/>
              </w:rPr>
              <w:t xml:space="preserve">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proofErr w:type="spellStart"/>
            <w:r>
              <w:rPr>
                <w:sz w:val="24"/>
              </w:rPr>
              <w:t>labour</w:t>
            </w:r>
            <w:proofErr w:type="spellEnd"/>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proofErr w:type="gramStart"/>
      <w:r>
        <w:t>batteries</w:t>
      </w:r>
      <w:proofErr w:type="gramEnd"/>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proofErr w:type="spellStart"/>
      <w:r>
        <w:rPr>
          <w:sz w:val="24"/>
        </w:rPr>
        <w:t>genset</w:t>
      </w:r>
      <w:proofErr w:type="spellEnd"/>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w:t>
      </w:r>
      <w:proofErr w:type="spellStart"/>
      <w:r>
        <w:rPr>
          <w:b/>
          <w:sz w:val="24"/>
        </w:rPr>
        <w:t>labour</w:t>
      </w:r>
      <w:proofErr w:type="spellEnd"/>
      <w:r>
        <w:rPr>
          <w:b/>
          <w:sz w:val="24"/>
        </w:rPr>
        <w:t xml:space="preserve">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proofErr w:type="gramStart"/>
      <w:r>
        <w:rPr>
          <w:sz w:val="24"/>
        </w:rPr>
        <w:t>installer</w:t>
      </w:r>
      <w:proofErr w:type="gramEnd"/>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proofErr w:type="spellStart"/>
      <w:r>
        <w:rPr>
          <w:b/>
          <w:sz w:val="24"/>
        </w:rPr>
        <w:t>NiMET</w:t>
      </w:r>
      <w:proofErr w:type="spellEnd"/>
      <w:r>
        <w:rPr>
          <w:b/>
          <w:sz w:val="24"/>
        </w:rPr>
        <w:t xml:space="preserve">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w:t>
            </w:r>
            <w:proofErr w:type="spellStart"/>
            <w:r>
              <w:rPr>
                <w:b/>
                <w:spacing w:val="-2"/>
                <w:sz w:val="24"/>
              </w:rPr>
              <w:t>hrs</w:t>
            </w:r>
            <w:proofErr w:type="spellEnd"/>
            <w:r>
              <w:rPr>
                <w:b/>
                <w:spacing w:val="-2"/>
                <w:sz w:val="24"/>
              </w:rPr>
              <w:t>/day)</w:t>
            </w:r>
          </w:p>
        </w:tc>
        <w:tc>
          <w:tcPr>
            <w:tcW w:w="2423" w:type="dxa"/>
          </w:tcPr>
          <w:p w:rsidR="0045775D" w:rsidRDefault="00171F6F">
            <w:pPr>
              <w:pStyle w:val="TableParagraph"/>
              <w:ind w:left="108"/>
              <w:rPr>
                <w:b/>
                <w:sz w:val="24"/>
              </w:rPr>
            </w:pPr>
            <w:r>
              <w:rPr>
                <w:b/>
                <w:sz w:val="24"/>
              </w:rPr>
              <w:t xml:space="preserve">Semi-urban </w:t>
            </w:r>
            <w:r>
              <w:rPr>
                <w:b/>
                <w:spacing w:val="-2"/>
                <w:sz w:val="24"/>
              </w:rPr>
              <w:t>(</w:t>
            </w:r>
            <w:proofErr w:type="spellStart"/>
            <w:r>
              <w:rPr>
                <w:b/>
                <w:spacing w:val="-2"/>
                <w:sz w:val="24"/>
              </w:rPr>
              <w:t>hrs</w:t>
            </w:r>
            <w:proofErr w:type="spellEnd"/>
            <w:r>
              <w:rPr>
                <w:b/>
                <w:spacing w:val="-2"/>
                <w:sz w:val="24"/>
              </w:rPr>
              <w:t>/day)</w:t>
            </w:r>
          </w:p>
        </w:tc>
        <w:tc>
          <w:tcPr>
            <w:tcW w:w="1809" w:type="dxa"/>
          </w:tcPr>
          <w:p w:rsidR="0045775D" w:rsidRDefault="00171F6F">
            <w:pPr>
              <w:pStyle w:val="TableParagraph"/>
              <w:ind w:left="109"/>
              <w:rPr>
                <w:b/>
                <w:sz w:val="24"/>
              </w:rPr>
            </w:pPr>
            <w:r>
              <w:rPr>
                <w:b/>
                <w:sz w:val="24"/>
              </w:rPr>
              <w:t xml:space="preserve">Rural </w:t>
            </w:r>
            <w:r>
              <w:rPr>
                <w:b/>
                <w:spacing w:val="-2"/>
                <w:sz w:val="24"/>
              </w:rPr>
              <w:t>(</w:t>
            </w:r>
            <w:proofErr w:type="spellStart"/>
            <w:r>
              <w:rPr>
                <w:b/>
                <w:spacing w:val="-2"/>
                <w:sz w:val="24"/>
              </w:rPr>
              <w:t>hrs</w:t>
            </w:r>
            <w:proofErr w:type="spellEnd"/>
            <w:r>
              <w:rPr>
                <w:b/>
                <w:spacing w:val="-2"/>
                <w:sz w:val="24"/>
              </w:rPr>
              <w:t>/day)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 xml:space="preserve">Cummins and </w:t>
      </w:r>
      <w:proofErr w:type="spellStart"/>
      <w:r>
        <w:rPr>
          <w:b/>
          <w:sz w:val="24"/>
        </w:rPr>
        <w:t>Mikano</w:t>
      </w:r>
      <w:proofErr w:type="spellEnd"/>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 xml:space="preserve">5– 10 kVA diesel </w:t>
      </w:r>
      <w:proofErr w:type="spellStart"/>
      <w:r>
        <w:rPr>
          <w:b/>
          <w:sz w:val="24"/>
        </w:rPr>
        <w:t>gensets</w:t>
      </w:r>
      <w:proofErr w:type="spellEnd"/>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w:t>
            </w:r>
            <w:proofErr w:type="spellStart"/>
            <w:r>
              <w:rPr>
                <w:b/>
                <w:spacing w:val="-2"/>
                <w:sz w:val="24"/>
              </w:rPr>
              <w:t>hr</w:t>
            </w:r>
            <w:proofErr w:type="spellEnd"/>
            <w:r>
              <w:rPr>
                <w:b/>
                <w:spacing w:val="-2"/>
                <w:sz w:val="24"/>
              </w:rPr>
              <w:t>)</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proofErr w:type="spellStart"/>
      <w:r>
        <w:rPr>
          <w:b/>
          <w:sz w:val="24"/>
        </w:rPr>
        <w:t>vs</w:t>
      </w:r>
      <w:proofErr w:type="spellEnd"/>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proofErr w:type="spellStart"/>
      <w:r>
        <w:t>monocrystalline</w:t>
      </w:r>
      <w:proofErr w:type="spellEnd"/>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roofErr w:type="gramStart"/>
      <w:r>
        <w:t>.#</w:t>
      </w:r>
      <w:proofErr w:type="gramEnd"/>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FDF" w:rsidRDefault="007C1FDF" w:rsidP="008E2D1A">
      <w:r>
        <w:separator/>
      </w:r>
    </w:p>
  </w:endnote>
  <w:endnote w:type="continuationSeparator" w:id="0">
    <w:p w:rsidR="007C1FDF" w:rsidRDefault="007C1FDF"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ED66A3" w:rsidRDefault="00ED66A3">
        <w:pPr>
          <w:pStyle w:val="Footer"/>
          <w:jc w:val="center"/>
        </w:pPr>
        <w:r>
          <w:fldChar w:fldCharType="begin"/>
        </w:r>
        <w:r>
          <w:instrText xml:space="preserve"> PAGE   \* MERGEFORMAT </w:instrText>
        </w:r>
        <w:r>
          <w:fldChar w:fldCharType="separate"/>
        </w:r>
        <w:r w:rsidR="0063753B">
          <w:rPr>
            <w:noProof/>
          </w:rPr>
          <w:t>15</w:t>
        </w:r>
        <w:r>
          <w:rPr>
            <w:noProof/>
          </w:rPr>
          <w:fldChar w:fldCharType="end"/>
        </w:r>
      </w:p>
    </w:sdtContent>
  </w:sdt>
  <w:p w:rsidR="00ED66A3" w:rsidRDefault="00ED6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FDF" w:rsidRDefault="007C1FDF" w:rsidP="008E2D1A">
      <w:r>
        <w:separator/>
      </w:r>
    </w:p>
  </w:footnote>
  <w:footnote w:type="continuationSeparator" w:id="0">
    <w:p w:rsidR="007C1FDF" w:rsidRDefault="007C1FDF"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pPr>
      <w:rPr>
        <w:rFonts w:hint="default"/>
        <w:lang w:val="en-US" w:eastAsia="en-US" w:bidi="ar-SA"/>
      </w:rPr>
    </w:lvl>
    <w:lvl w:ilvl="1">
      <w:start w:val="1"/>
      <w:numFmt w:val="decimal"/>
      <w:lvlText w:val="%1.%2"/>
      <w:lvlJc w:val="left"/>
      <w:pPr>
        <w:ind w:left="383"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pPr>
      <w:rPr>
        <w:rFonts w:hint="default"/>
        <w:lang w:val="en-US" w:eastAsia="en-US" w:bidi="ar-SA"/>
      </w:rPr>
    </w:lvl>
    <w:lvl w:ilvl="1">
      <w:start w:val="1"/>
      <w:numFmt w:val="decimal"/>
      <w:lvlText w:val="%1.%2"/>
      <w:lvlJc w:val="left"/>
      <w:pPr>
        <w:ind w:left="436" w:hanging="414"/>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pPr>
      <w:rPr>
        <w:rFonts w:hint="default"/>
        <w:lang w:val="en-US" w:eastAsia="en-US" w:bidi="ar-SA"/>
      </w:rPr>
    </w:lvl>
    <w:lvl w:ilvl="1">
      <w:start w:val="1"/>
      <w:numFmt w:val="decimal"/>
      <w:lvlText w:val="%1.%2"/>
      <w:lvlJc w:val="left"/>
      <w:pPr>
        <w:ind w:left="423" w:hanging="40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27625"/>
    <w:rsid w:val="00171F6F"/>
    <w:rsid w:val="0024578F"/>
    <w:rsid w:val="00261B2C"/>
    <w:rsid w:val="00262A70"/>
    <w:rsid w:val="00291E8D"/>
    <w:rsid w:val="0045775D"/>
    <w:rsid w:val="005E2752"/>
    <w:rsid w:val="0063753B"/>
    <w:rsid w:val="007C1FDF"/>
    <w:rsid w:val="00862904"/>
    <w:rsid w:val="00896961"/>
    <w:rsid w:val="008E2D1A"/>
    <w:rsid w:val="00901AC9"/>
    <w:rsid w:val="00AB6968"/>
    <w:rsid w:val="00AB7028"/>
    <w:rsid w:val="00B77535"/>
    <w:rsid w:val="00C754C4"/>
    <w:rsid w:val="00E95B0E"/>
    <w:rsid w:val="00ED6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0828397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53</Pages>
  <Words>6896</Words>
  <Characters>39310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12</cp:revision>
  <dcterms:created xsi:type="dcterms:W3CDTF">2025-09-10T11:56:00Z</dcterms:created>
  <dcterms:modified xsi:type="dcterms:W3CDTF">2025-09-14T04:10:00Z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