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6AF" w:rsidRDefault="001D5E49" w:rsidP="000266AF">
      <w:pPr>
        <w:spacing w:line="240" w:lineRule="auto"/>
        <w:jc w:val="center"/>
        <w:rPr>
          <w:rFonts w:ascii="Times New Roman" w:hAnsi="Times New Roman" w:cs="Times New Roman"/>
          <w:b/>
          <w:sz w:val="28"/>
          <w:szCs w:val="28"/>
        </w:rPr>
      </w:pPr>
      <w:r w:rsidRPr="007462CF">
        <w:rPr>
          <w:rFonts w:ascii="Times New Roman" w:hAnsi="Times New Roman" w:cs="Times New Roman"/>
          <w:b/>
          <w:sz w:val="28"/>
        </w:rPr>
        <w:t xml:space="preserve">IMPACT </w:t>
      </w:r>
      <w:r w:rsidR="007462CF" w:rsidRPr="007462CF">
        <w:rPr>
          <w:rFonts w:ascii="Times New Roman" w:hAnsi="Times New Roman" w:cs="Times New Roman"/>
          <w:b/>
          <w:sz w:val="28"/>
        </w:rPr>
        <w:t>OF SOCIAL MEDIA ON NATIONAL SECURITY</w:t>
      </w:r>
    </w:p>
    <w:p w:rsidR="000266AF" w:rsidRDefault="000266AF" w:rsidP="000266AF">
      <w:pPr>
        <w:rPr>
          <w:rFonts w:ascii="Times New Roman" w:hAnsi="Times New Roman" w:cs="Times New Roman"/>
          <w:b/>
        </w:rPr>
      </w:pPr>
    </w:p>
    <w:p w:rsidR="000266AF" w:rsidRDefault="000266AF" w:rsidP="000266AF">
      <w:pPr>
        <w:rPr>
          <w:rFonts w:ascii="Times New Roman" w:hAnsi="Times New Roman" w:cs="Times New Roman"/>
          <w:b/>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BY</w:t>
      </w:r>
    </w:p>
    <w:p w:rsidR="000266AF" w:rsidRDefault="005C3934" w:rsidP="000266AF">
      <w:pPr>
        <w:spacing w:after="0"/>
        <w:jc w:val="center"/>
        <w:rPr>
          <w:rFonts w:ascii="Times New Roman" w:hAnsi="Times New Roman" w:cs="Times New Roman"/>
          <w:b/>
          <w:sz w:val="28"/>
          <w:szCs w:val="28"/>
        </w:rPr>
      </w:pPr>
      <w:r w:rsidRPr="005C3934">
        <w:rPr>
          <w:rFonts w:ascii="Times New Roman" w:hAnsi="Times New Roman" w:cs="Times New Roman"/>
          <w:b/>
          <w:sz w:val="28"/>
          <w:szCs w:val="28"/>
        </w:rPr>
        <w:t>OLANIYI SAMUEL OLAMIDE</w:t>
      </w:r>
    </w:p>
    <w:p w:rsidR="000266AF" w:rsidRDefault="00797AD9" w:rsidP="000266AF">
      <w:pPr>
        <w:jc w:val="center"/>
        <w:rPr>
          <w:rFonts w:ascii="Times New Roman" w:hAnsi="Times New Roman" w:cs="Times New Roman"/>
          <w:b/>
          <w:sz w:val="28"/>
          <w:szCs w:val="28"/>
        </w:rPr>
      </w:pPr>
      <w:r>
        <w:rPr>
          <w:rFonts w:ascii="Times New Roman" w:hAnsi="Times New Roman" w:cs="Times New Roman"/>
          <w:b/>
          <w:sz w:val="28"/>
          <w:szCs w:val="28"/>
        </w:rPr>
        <w:t>ND/23/MAC/PT/0</w:t>
      </w:r>
      <w:r w:rsidR="005C3934">
        <w:rPr>
          <w:rFonts w:ascii="Times New Roman" w:hAnsi="Times New Roman" w:cs="Times New Roman"/>
          <w:b/>
          <w:sz w:val="28"/>
          <w:szCs w:val="28"/>
        </w:rPr>
        <w:t>991</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 RESEARCH PROJECT SUBMITTED TO THE DEPARTMENT OF MASS COMMUNICATION, INSTITUTE OF INFORMATION AND COMMUNICATION TECHNOLOGY, KWARA STATE </w:t>
      </w:r>
    </w:p>
    <w:p w:rsidR="000266AF" w:rsidRDefault="000266AF" w:rsidP="000266AF">
      <w:pPr>
        <w:spacing w:after="0"/>
        <w:jc w:val="center"/>
        <w:rPr>
          <w:rFonts w:ascii="Times New Roman" w:hAnsi="Times New Roman" w:cs="Times New Roman"/>
          <w:b/>
          <w:sz w:val="28"/>
          <w:szCs w:val="28"/>
        </w:rPr>
      </w:pPr>
      <w:r>
        <w:rPr>
          <w:rFonts w:ascii="Times New Roman" w:hAnsi="Times New Roman" w:cs="Times New Roman"/>
          <w:b/>
          <w:sz w:val="28"/>
          <w:szCs w:val="28"/>
        </w:rPr>
        <w:t>POLYTECHNIC, ILORIN.</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D7614E" w:rsidRDefault="00D7614E" w:rsidP="000266AF">
      <w:pPr>
        <w:rPr>
          <w:rFonts w:ascii="Times New Roman" w:hAnsi="Times New Roman" w:cs="Times New Roman"/>
          <w:b/>
          <w:sz w:val="28"/>
          <w:szCs w:val="28"/>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MASS COMMUNICATION</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AUGUST, 2025</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rPr>
      </w:pPr>
    </w:p>
    <w:p w:rsidR="000266AF" w:rsidRDefault="000266AF" w:rsidP="000266AF">
      <w:pPr>
        <w:jc w:val="center"/>
        <w:rPr>
          <w:rFonts w:ascii="Times New Roman" w:hAnsi="Times New Roman" w:cs="Times New Roman"/>
          <w:b/>
        </w:rPr>
      </w:pPr>
    </w:p>
    <w:p w:rsidR="000266AF" w:rsidRDefault="000266AF" w:rsidP="000266AF">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6597AF19" wp14:editId="072548B3">
                <wp:simplePos x="0" y="0"/>
                <wp:positionH relativeFrom="column">
                  <wp:posOffset>2667000</wp:posOffset>
                </wp:positionH>
                <wp:positionV relativeFrom="paragraph">
                  <wp:posOffset>755015</wp:posOffset>
                </wp:positionV>
                <wp:extent cx="457200" cy="428625"/>
                <wp:effectExtent l="0" t="0" r="19050" b="28575"/>
                <wp:wrapNone/>
                <wp:docPr id="1" name="Oval 1"/>
                <wp:cNvGraphicFramePr/>
                <a:graphic xmlns:a="http://schemas.openxmlformats.org/drawingml/2006/main">
                  <a:graphicData uri="http://schemas.microsoft.com/office/word/2010/wordprocessingShape">
                    <wps:wsp>
                      <wps:cNvSpPr/>
                      <wps:spPr>
                        <a:xfrm>
                          <a:off x="0" y="0"/>
                          <a:ext cx="457200" cy="428625"/>
                        </a:xfrm>
                        <a:prstGeom prst="ellipse">
                          <a:avLst/>
                        </a:prstGeom>
                        <a:solidFill>
                          <a:schemeClr val="bg1"/>
                        </a:solidFill>
                        <a:ln>
                          <a:solidFill>
                            <a:schemeClr val="bg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A62FB69" id="Oval 1" o:spid="_x0000_s1026" style="position:absolute;margin-left:210pt;margin-top:59.45pt;width:36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" fillcolor="white [3212]" strokecolor="white [3212]" strokeweight="1pt">
                <v:stroke joinstyle="miter"/>
              </v:oval>
            </w:pict>
          </mc:Fallback>
        </mc:AlternateContent>
      </w:r>
      <w:r>
        <w:rPr>
          <w:rFonts w:ascii="Times New Roman" w:hAnsi="Times New Roman" w:cs="Times New Roman"/>
          <w:b/>
        </w:rPr>
        <w:br w:type="page"/>
      </w:r>
    </w:p>
    <w:p w:rsidR="0084200D" w:rsidRDefault="0084200D" w:rsidP="0084200D">
      <w:pPr>
        <w:jc w:val="center"/>
        <w:rPr>
          <w:rFonts w:ascii="Times New Roman" w:hAnsi="Times New Roman" w:cs="Times New Roman"/>
          <w:b/>
        </w:rPr>
      </w:pPr>
      <w:r>
        <w:rPr>
          <w:rFonts w:ascii="Times New Roman" w:hAnsi="Times New Roman" w:cs="Times New Roman"/>
          <w:b/>
        </w:rPr>
        <w:lastRenderedPageBreak/>
        <w:t xml:space="preserve">CERTIFICATION </w:t>
      </w:r>
    </w:p>
    <w:p w:rsidR="0084200D" w:rsidRPr="00CE3387" w:rsidRDefault="0084200D" w:rsidP="0084200D">
      <w:pPr>
        <w:spacing w:after="0" w:line="480" w:lineRule="auto"/>
        <w:ind w:firstLine="720"/>
        <w:jc w:val="both"/>
        <w:rPr>
          <w:rFonts w:ascii="Times New Roman" w:hAnsi="Times New Roman" w:cs="Times New Roman"/>
          <w:b/>
          <w:sz w:val="28"/>
          <w:szCs w:val="28"/>
        </w:rPr>
      </w:pPr>
      <w:r>
        <w:rPr>
          <w:rFonts w:ascii="Times New Roman" w:hAnsi="Times New Roman" w:cs="Times New Roman"/>
        </w:rPr>
        <w:t>This is to certify that this project has been read and met the requirement for the Award of Mass Communication, Institute of Information and Communication, Kwara State Polytechnic Ilorin, Kwara State.</w:t>
      </w:r>
    </w:p>
    <w:p w:rsidR="0084200D" w:rsidRDefault="0084200D" w:rsidP="0084200D">
      <w:pPr>
        <w:spacing w:line="360" w:lineRule="auto"/>
        <w:jc w:val="both"/>
        <w:rPr>
          <w:rFonts w:ascii="Times New Roman" w:hAnsi="Times New Roman" w:cs="Times New Roman"/>
        </w:rPr>
      </w:pPr>
    </w:p>
    <w:p w:rsidR="0084200D" w:rsidRDefault="0084200D" w:rsidP="0084200D">
      <w:pPr>
        <w:spacing w:line="360" w:lineRule="auto"/>
        <w:jc w:val="both"/>
        <w:rPr>
          <w:rFonts w:ascii="Times New Roman" w:hAnsi="Times New Roman" w:cs="Times New Roman"/>
        </w:rPr>
      </w:pPr>
    </w:p>
    <w:p w:rsidR="0084200D" w:rsidRDefault="0084200D" w:rsidP="0084200D">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84200D" w:rsidRPr="00E906A8" w:rsidRDefault="0084200D" w:rsidP="0084200D">
      <w:pPr>
        <w:pStyle w:val="NoSpacing"/>
        <w:rPr>
          <w:rFonts w:ascii="Times New Roman" w:hAnsi="Times New Roman" w:cs="Times New Roman"/>
          <w:b/>
          <w:sz w:val="24"/>
          <w:szCs w:val="24"/>
        </w:rPr>
      </w:pPr>
      <w:r>
        <w:rPr>
          <w:rFonts w:ascii="Times New Roman" w:hAnsi="Times New Roman" w:cs="Times New Roman"/>
          <w:b/>
          <w:sz w:val="24"/>
          <w:szCs w:val="24"/>
        </w:rPr>
        <w:t>MR</w:t>
      </w:r>
      <w:r w:rsidRPr="002F1D78">
        <w:rPr>
          <w:rFonts w:ascii="Times New Roman" w:hAnsi="Times New Roman" w:cs="Times New Roman"/>
          <w:b/>
          <w:sz w:val="24"/>
          <w:szCs w:val="24"/>
        </w:rPr>
        <w:t>S ZUBAIR FATIMAH</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t>Date</w:t>
      </w:r>
    </w:p>
    <w:p w:rsidR="0084200D" w:rsidRPr="00E906A8" w:rsidRDefault="0084200D" w:rsidP="0084200D">
      <w:pPr>
        <w:pStyle w:val="NoSpacing"/>
        <w:rPr>
          <w:rFonts w:ascii="Times New Roman" w:hAnsi="Times New Roman" w:cs="Times New Roman"/>
          <w:b/>
          <w:i/>
          <w:sz w:val="24"/>
          <w:szCs w:val="24"/>
        </w:rPr>
      </w:pPr>
      <w:r w:rsidRPr="00E906A8">
        <w:rPr>
          <w:rFonts w:ascii="Times New Roman" w:hAnsi="Times New Roman" w:cs="Times New Roman"/>
          <w:b/>
          <w:i/>
          <w:sz w:val="24"/>
          <w:szCs w:val="24"/>
        </w:rPr>
        <w:t>(Project Supervisor)</w:t>
      </w: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84200D" w:rsidRPr="00E906A8" w:rsidRDefault="0084200D" w:rsidP="0084200D">
      <w:pPr>
        <w:pStyle w:val="NoSpacing"/>
        <w:rPr>
          <w:rFonts w:ascii="Times New Roman" w:hAnsi="Times New Roman" w:cs="Times New Roman"/>
          <w:b/>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84200D" w:rsidRPr="00E906A8" w:rsidRDefault="0084200D" w:rsidP="0084200D">
      <w:pPr>
        <w:pStyle w:val="NoSpacing"/>
        <w:rPr>
          <w:rFonts w:ascii="Times New Roman" w:hAnsi="Times New Roman" w:cs="Times New Roman"/>
          <w:b/>
          <w:i/>
          <w:sz w:val="24"/>
          <w:szCs w:val="24"/>
        </w:rPr>
      </w:pPr>
      <w:r>
        <w:rPr>
          <w:rFonts w:ascii="Times New Roman" w:hAnsi="Times New Roman" w:cs="Times New Roman"/>
          <w:b/>
          <w:i/>
          <w:sz w:val="24"/>
          <w:szCs w:val="24"/>
        </w:rPr>
        <w:t>(</w:t>
      </w:r>
      <w:r w:rsidRPr="00E906A8">
        <w:rPr>
          <w:rFonts w:ascii="Times New Roman" w:hAnsi="Times New Roman" w:cs="Times New Roman"/>
          <w:b/>
          <w:i/>
          <w:sz w:val="24"/>
          <w:szCs w:val="24"/>
        </w:rPr>
        <w:t>Project Coordinator)</w:t>
      </w: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84200D" w:rsidRDefault="0084200D" w:rsidP="0084200D">
      <w:pPr>
        <w:pStyle w:val="NoSpacing"/>
        <w:rPr>
          <w:rFonts w:ascii="Times New Roman" w:hAnsi="Times New Roman" w:cs="Times New Roman"/>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84200D" w:rsidRPr="00E906A8" w:rsidRDefault="0084200D" w:rsidP="0084200D">
      <w:pPr>
        <w:pStyle w:val="NoSpacing"/>
        <w:rPr>
          <w:rFonts w:ascii="Times New Roman" w:hAnsi="Times New Roman" w:cs="Times New Roman"/>
          <w:b/>
          <w:i/>
          <w:sz w:val="24"/>
          <w:szCs w:val="24"/>
        </w:rPr>
      </w:pPr>
      <w:r w:rsidRPr="00E906A8">
        <w:rPr>
          <w:rFonts w:ascii="Times New Roman" w:hAnsi="Times New Roman" w:cs="Times New Roman"/>
          <w:b/>
          <w:i/>
          <w:sz w:val="24"/>
          <w:szCs w:val="24"/>
        </w:rPr>
        <w:t>(</w:t>
      </w:r>
      <w:r>
        <w:rPr>
          <w:rFonts w:ascii="Times New Roman" w:hAnsi="Times New Roman" w:cs="Times New Roman"/>
          <w:b/>
          <w:i/>
          <w:sz w:val="24"/>
          <w:szCs w:val="24"/>
        </w:rPr>
        <w:t>Part Time Coordinator</w:t>
      </w:r>
      <w:r w:rsidRPr="00E906A8">
        <w:rPr>
          <w:rFonts w:ascii="Times New Roman" w:hAnsi="Times New Roman" w:cs="Times New Roman"/>
          <w:b/>
          <w:i/>
          <w:sz w:val="24"/>
          <w:szCs w:val="24"/>
        </w:rPr>
        <w:t>)</w:t>
      </w: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rPr>
          <w:rFonts w:ascii="Times New Roman" w:hAnsi="Times New Roman" w:cs="Times New Roman"/>
        </w:rPr>
      </w:pPr>
    </w:p>
    <w:p w:rsidR="0084200D" w:rsidRDefault="0084200D" w:rsidP="0084200D">
      <w:pPr>
        <w:rPr>
          <w:rFonts w:ascii="Times New Roman" w:hAnsi="Times New Roman" w:cs="Times New Roman"/>
        </w:rPr>
      </w:pPr>
    </w:p>
    <w:p w:rsidR="0084200D" w:rsidRDefault="0084200D" w:rsidP="0084200D">
      <w:pPr>
        <w:rPr>
          <w:rFonts w:ascii="Times New Roman" w:hAnsi="Times New Roman" w:cs="Times New Roman"/>
        </w:rPr>
      </w:pPr>
    </w:p>
    <w:p w:rsidR="0084200D" w:rsidRDefault="0084200D" w:rsidP="0084200D">
      <w:pPr>
        <w:rPr>
          <w:rFonts w:ascii="Times New Roman" w:hAnsi="Times New Roman" w:cs="Times New Roman"/>
          <w:b/>
        </w:rPr>
      </w:pPr>
    </w:p>
    <w:p w:rsidR="0084200D" w:rsidRDefault="0084200D" w:rsidP="0084200D">
      <w:pPr>
        <w:rPr>
          <w:rFonts w:ascii="Times New Roman" w:hAnsi="Times New Roman" w:cs="Times New Roman"/>
        </w:rPr>
      </w:pPr>
      <w:r>
        <w:rPr>
          <w:rFonts w:ascii="Times New Roman" w:hAnsi="Times New Roman" w:cs="Times New Roman"/>
        </w:rPr>
        <w:br w:type="page"/>
      </w:r>
    </w:p>
    <w:p w:rsidR="0084200D" w:rsidRPr="009C1986" w:rsidRDefault="0084200D" w:rsidP="0084200D">
      <w:pPr>
        <w:pStyle w:val="Heading1"/>
        <w:spacing w:line="480" w:lineRule="auto"/>
        <w:ind w:left="18" w:right="6"/>
        <w:jc w:val="center"/>
        <w:rPr>
          <w:color w:val="auto"/>
        </w:rPr>
      </w:pPr>
      <w:r w:rsidRPr="009C1986">
        <w:rPr>
          <w:color w:val="auto"/>
        </w:rPr>
        <w:lastRenderedPageBreak/>
        <w:t>DEDICATION</w:t>
      </w:r>
    </w:p>
    <w:p w:rsidR="0084200D" w:rsidRPr="009C1986" w:rsidRDefault="0084200D" w:rsidP="0084200D">
      <w:pPr>
        <w:spacing w:line="480" w:lineRule="auto"/>
        <w:ind w:left="-5" w:right="-11" w:firstLine="725"/>
        <w:jc w:val="both"/>
        <w:rPr>
          <w:rFonts w:ascii="Times New Roman" w:hAnsi="Times New Roman" w:cs="Times New Roman"/>
        </w:rPr>
      </w:pPr>
      <w:r w:rsidRPr="009C1986">
        <w:rPr>
          <w:rFonts w:ascii="Times New Roman" w:hAnsi="Times New Roman" w:cs="Times New Roman"/>
        </w:rPr>
        <w:t xml:space="preserve">This project work is dedicated to Almighty God for His infinite mercy, protection, and guidance throughout my life and academic pursuit. </w:t>
      </w:r>
    </w:p>
    <w:p w:rsidR="0084200D" w:rsidRDefault="0084200D" w:rsidP="0084200D">
      <w:pPr>
        <w:pStyle w:val="Heading1"/>
        <w:spacing w:line="480" w:lineRule="auto"/>
        <w:ind w:left="18"/>
        <w:rPr>
          <w:b w:val="0"/>
          <w:color w:val="auto"/>
        </w:rPr>
      </w:pPr>
    </w:p>
    <w:p w:rsidR="0084200D" w:rsidRDefault="0084200D" w:rsidP="0084200D">
      <w:pPr>
        <w:spacing w:line="480" w:lineRule="auto"/>
        <w:rPr>
          <w:rFonts w:ascii="Times New Roman" w:eastAsia="SimSun" w:hAnsi="Times New Roman" w:cs="Times New Roman"/>
          <w:b/>
        </w:rPr>
      </w:pPr>
      <w:r>
        <w:rPr>
          <w:rFonts w:ascii="Times New Roman" w:hAnsi="Times New Roman" w:cs="Times New Roman"/>
          <w:b/>
        </w:rPr>
        <w:br w:type="page"/>
      </w:r>
    </w:p>
    <w:p w:rsidR="0084200D" w:rsidRPr="009C1986" w:rsidRDefault="0084200D" w:rsidP="0084200D">
      <w:pPr>
        <w:pStyle w:val="Heading1"/>
        <w:spacing w:line="480" w:lineRule="auto"/>
        <w:ind w:left="18"/>
        <w:jc w:val="center"/>
        <w:rPr>
          <w:color w:val="auto"/>
        </w:rPr>
      </w:pPr>
      <w:r w:rsidRPr="009C1986">
        <w:rPr>
          <w:color w:val="auto"/>
        </w:rPr>
        <w:lastRenderedPageBreak/>
        <w:t>ACKNOWLEDGEMENT</w:t>
      </w:r>
    </w:p>
    <w:p w:rsidR="0084200D" w:rsidRPr="00C62311" w:rsidRDefault="0084200D" w:rsidP="0084200D">
      <w:pPr>
        <w:spacing w:line="480" w:lineRule="auto"/>
        <w:ind w:left="-5" w:right="-11" w:firstLine="725"/>
        <w:jc w:val="both"/>
        <w:rPr>
          <w:rFonts w:ascii="Times New Roman" w:hAnsi="Times New Roman" w:cs="Times New Roman"/>
        </w:rPr>
      </w:pPr>
      <w:r>
        <w:rPr>
          <w:rFonts w:ascii="Times New Roman" w:hAnsi="Times New Roman" w:cs="Times New Roman"/>
        </w:rPr>
        <w:t xml:space="preserve">To God the giver of all grace, enablement, directive and power </w:t>
      </w:r>
      <w:r w:rsidRPr="00C62311">
        <w:rPr>
          <w:rFonts w:ascii="Times New Roman" w:hAnsi="Times New Roman" w:cs="Times New Roman"/>
        </w:rPr>
        <w:t>I</w:t>
      </w:r>
      <w:r>
        <w:rPr>
          <w:rFonts w:ascii="Times New Roman" w:hAnsi="Times New Roman" w:cs="Times New Roman"/>
        </w:rPr>
        <w:t xml:space="preserve"> return all glory, honour and power</w:t>
      </w:r>
      <w:r w:rsidRPr="00C62311">
        <w:rPr>
          <w:rFonts w:ascii="Times New Roman" w:hAnsi="Times New Roman" w:cs="Times New Roman"/>
        </w:rPr>
        <w:t xml:space="preserve"> for </w:t>
      </w:r>
      <w:r>
        <w:rPr>
          <w:rFonts w:ascii="Times New Roman" w:hAnsi="Times New Roman" w:cs="Times New Roman"/>
        </w:rPr>
        <w:t xml:space="preserve">unmerited </w:t>
      </w:r>
      <w:r w:rsidRPr="00C62311">
        <w:rPr>
          <w:rFonts w:ascii="Times New Roman" w:hAnsi="Times New Roman" w:cs="Times New Roman"/>
        </w:rPr>
        <w:t>grace</w:t>
      </w:r>
      <w:r>
        <w:rPr>
          <w:rFonts w:ascii="Times New Roman" w:hAnsi="Times New Roman" w:cs="Times New Roman"/>
        </w:rPr>
        <w:t xml:space="preserve"> and mercies</w:t>
      </w:r>
      <w:r w:rsidRPr="00C62311">
        <w:rPr>
          <w:rFonts w:ascii="Times New Roman" w:hAnsi="Times New Roman" w:cs="Times New Roman"/>
        </w:rPr>
        <w:t xml:space="preserve"> throughout the course of this project work.</w:t>
      </w:r>
    </w:p>
    <w:p w:rsidR="0084200D" w:rsidRPr="00C62311" w:rsidRDefault="0084200D" w:rsidP="0084200D">
      <w:pPr>
        <w:spacing w:line="480" w:lineRule="auto"/>
        <w:ind w:left="-5" w:right="-11" w:firstLine="725"/>
        <w:jc w:val="both"/>
        <w:rPr>
          <w:rFonts w:ascii="Times New Roman" w:hAnsi="Times New Roman" w:cs="Times New Roman"/>
        </w:rPr>
      </w:pPr>
      <w:r w:rsidRPr="00C62311">
        <w:rPr>
          <w:rFonts w:ascii="Times New Roman" w:hAnsi="Times New Roman" w:cs="Times New Roman"/>
        </w:rPr>
        <w:t>My deepest gratitude goes to my supervisor, Mallam Lawal Kewulere, whose tireless effort, wise advice, and encouragement made it possible for this project to be completed.</w:t>
      </w:r>
    </w:p>
    <w:p w:rsidR="0084200D" w:rsidRPr="00C62311" w:rsidRDefault="0084200D" w:rsidP="0084200D">
      <w:pPr>
        <w:spacing w:line="480" w:lineRule="auto"/>
        <w:ind w:left="-5" w:right="-11" w:firstLine="725"/>
        <w:jc w:val="both"/>
        <w:rPr>
          <w:rFonts w:ascii="Times New Roman" w:hAnsi="Times New Roman" w:cs="Times New Roman"/>
        </w:rPr>
      </w:pPr>
      <w:r w:rsidRPr="00C62311">
        <w:rPr>
          <w:rFonts w:ascii="Times New Roman" w:hAnsi="Times New Roman" w:cs="Times New Roman"/>
        </w:rPr>
        <w:t>I also sincerely thank the Head of Department, all my lecturers, and staff members of the Department of Mass Communication, Kwara State Polytechnic, Ilorin, for their intellectual contributions, supervision, and moral support throughout the period of my study.</w:t>
      </w:r>
    </w:p>
    <w:p w:rsidR="0084200D" w:rsidRPr="00C62311" w:rsidRDefault="0084200D" w:rsidP="0084200D">
      <w:pPr>
        <w:spacing w:line="480" w:lineRule="auto"/>
        <w:ind w:left="-5" w:right="-11" w:firstLine="725"/>
        <w:jc w:val="both"/>
        <w:rPr>
          <w:rFonts w:ascii="Times New Roman" w:hAnsi="Times New Roman" w:cs="Times New Roman"/>
        </w:rPr>
      </w:pPr>
      <w:r w:rsidRPr="00C62311">
        <w:rPr>
          <w:rFonts w:ascii="Times New Roman" w:hAnsi="Times New Roman" w:cs="Times New Roman"/>
        </w:rPr>
        <w:t>Special thanks to my parents, relatives, and friends for their support, financial help, and prayers throughout this project and my whole academic life.</w:t>
      </w:r>
    </w:p>
    <w:p w:rsidR="0084200D" w:rsidRPr="009C1986" w:rsidRDefault="0084200D" w:rsidP="0084200D">
      <w:pPr>
        <w:spacing w:line="480" w:lineRule="auto"/>
        <w:ind w:left="-5" w:right="-11" w:firstLine="725"/>
        <w:jc w:val="both"/>
        <w:rPr>
          <w:rFonts w:ascii="Times New Roman" w:hAnsi="Times New Roman" w:cs="Times New Roman"/>
        </w:rPr>
      </w:pPr>
      <w:r w:rsidRPr="00C62311">
        <w:rPr>
          <w:rFonts w:ascii="Times New Roman" w:hAnsi="Times New Roman" w:cs="Times New Roman"/>
        </w:rPr>
        <w:t>Finally, I would like to acknowledge all my classmates and colleagues whose assistance and support impacted in one manner or another on the success of this work.</w:t>
      </w:r>
    </w:p>
    <w:p w:rsidR="0084200D" w:rsidRPr="009C1986" w:rsidRDefault="0084200D" w:rsidP="0084200D">
      <w:pPr>
        <w:spacing w:after="270" w:line="480" w:lineRule="auto"/>
        <w:jc w:val="both"/>
        <w:rPr>
          <w:rFonts w:ascii="Times New Roman" w:hAnsi="Times New Roman" w:cs="Times New Roman"/>
        </w:rPr>
      </w:pPr>
      <w:r w:rsidRPr="009C1986">
        <w:rPr>
          <w:rFonts w:ascii="Times New Roman" w:hAnsi="Times New Roman" w:cs="Times New Roman"/>
        </w:rPr>
        <w:t xml:space="preserve"> </w:t>
      </w:r>
    </w:p>
    <w:p w:rsidR="0084200D" w:rsidRPr="009C1986" w:rsidRDefault="0084200D" w:rsidP="0084200D">
      <w:pPr>
        <w:spacing w:after="0" w:line="480" w:lineRule="auto"/>
        <w:rPr>
          <w:rFonts w:ascii="Times New Roman" w:hAnsi="Times New Roman" w:cs="Times New Roman"/>
        </w:rPr>
      </w:pPr>
      <w:r w:rsidRPr="009C1986">
        <w:rPr>
          <w:rFonts w:ascii="Times New Roman" w:hAnsi="Times New Roman" w:cs="Times New Roman"/>
        </w:rPr>
        <w:t xml:space="preserve"> </w:t>
      </w:r>
    </w:p>
    <w:p w:rsidR="0084200D" w:rsidRPr="00587CF9" w:rsidRDefault="0084200D" w:rsidP="0084200D">
      <w:pPr>
        <w:jc w:val="center"/>
        <w:rPr>
          <w:rFonts w:ascii="Times New Roman" w:hAnsi="Times New Roman" w:cs="Times New Roman"/>
        </w:rPr>
      </w:pPr>
      <w:r>
        <w:rPr>
          <w:rFonts w:ascii="Times New Roman" w:hAnsi="Times New Roman" w:cs="Times New Roman"/>
          <w:b/>
        </w:rPr>
        <w:br w:type="page"/>
      </w:r>
      <w:r w:rsidRPr="00587CF9">
        <w:rPr>
          <w:rFonts w:ascii="Times New Roman" w:hAnsi="Times New Roman" w:cs="Times New Roman"/>
          <w:b/>
        </w:rPr>
        <w:lastRenderedPageBreak/>
        <w:t>ABSTRACT</w:t>
      </w:r>
    </w:p>
    <w:p w:rsidR="0084200D" w:rsidRPr="000E1392" w:rsidRDefault="0084200D" w:rsidP="0084200D">
      <w:pPr>
        <w:jc w:val="both"/>
        <w:rPr>
          <w:rFonts w:ascii="Times New Roman" w:hAnsi="Times New Roman" w:cs="Times New Roman"/>
          <w:b/>
          <w:i/>
        </w:rPr>
      </w:pPr>
      <w:r>
        <w:rPr>
          <w:rFonts w:ascii="Times New Roman" w:hAnsi="Times New Roman" w:cs="Times New Roman"/>
          <w:b/>
          <w:i/>
        </w:rPr>
        <w:t xml:space="preserve">This research explores the </w:t>
      </w:r>
      <w:r w:rsidRPr="000E1392">
        <w:rPr>
          <w:rFonts w:ascii="Times New Roman" w:hAnsi="Times New Roman" w:cs="Times New Roman"/>
          <w:b/>
          <w:i/>
        </w:rPr>
        <w:t>Impact of So</w:t>
      </w:r>
      <w:r>
        <w:rPr>
          <w:rFonts w:ascii="Times New Roman" w:hAnsi="Times New Roman" w:cs="Times New Roman"/>
          <w:b/>
          <w:i/>
        </w:rPr>
        <w:t>cial Media on National Security</w:t>
      </w:r>
      <w:r w:rsidRPr="000E1392">
        <w:rPr>
          <w:rFonts w:ascii="Times New Roman" w:hAnsi="Times New Roman" w:cs="Times New Roman"/>
          <w:b/>
          <w:i/>
        </w:rPr>
        <w:t>, focusing on Ilorin West Local Government Area of Kwara State. Using a quantitative approach, data was gathered from 100 respondents through a structured questionnaire. The study revealed that a significant majority (96%) actively use social media, with platforms like WhatsApp and Facebook being the most commonly accessed. While social media is widely recognized as a powerful tool for communication and public awareness, it also poses serious risks to national security by enabling the spread of misinformation, radicalization, propaganda, and public unrest. Findings indicate that over 70% of respondents believe social media has either a negative or dual impact on national security. Furthermore, 76% have encountered content that could potentially threaten national peace, and 85% believe social media contributes to the spread of false information. Despite its threats, social media is also acknowledged as a tool for activism and civic engagement. The study concludes that balancing freedom of expression with security concerns is crucial. Recommendations include public education on digital literacy, responsible regulation, collaboration with tech platforms, and intelligence-based monitoring systems to mitigate threats posed by social media.</w:t>
      </w:r>
      <w:r w:rsidRPr="000E1392">
        <w:rPr>
          <w:rFonts w:ascii="Times New Roman" w:hAnsi="Times New Roman" w:cs="Times New Roman"/>
          <w:b/>
          <w:i/>
        </w:rPr>
        <w:br w:type="page"/>
      </w:r>
    </w:p>
    <w:p w:rsidR="0084200D" w:rsidRPr="00E95862" w:rsidRDefault="0084200D" w:rsidP="0084200D">
      <w:pPr>
        <w:ind w:left="630" w:hanging="630"/>
        <w:jc w:val="center"/>
        <w:rPr>
          <w:rFonts w:ascii="Times New Roman" w:hAnsi="Times New Roman" w:cs="Times New Roman"/>
        </w:rPr>
      </w:pPr>
      <w:r w:rsidRPr="001D4955">
        <w:rPr>
          <w:rFonts w:ascii="Times New Roman" w:hAnsi="Times New Roman" w:cs="Times New Roman"/>
          <w:b/>
        </w:rPr>
        <w:lastRenderedPageBreak/>
        <w:t>TABLE</w:t>
      </w:r>
      <w:r w:rsidRPr="00E95862">
        <w:rPr>
          <w:rFonts w:ascii="Times New Roman" w:hAnsi="Times New Roman" w:cs="Times New Roman"/>
        </w:rPr>
        <w:t xml:space="preserve"> </w:t>
      </w:r>
      <w:r w:rsidRPr="001D4955">
        <w:rPr>
          <w:rFonts w:ascii="Times New Roman" w:hAnsi="Times New Roman" w:cs="Times New Roman"/>
          <w:b/>
        </w:rPr>
        <w:t>OF</w:t>
      </w:r>
      <w:r w:rsidRPr="00E95862">
        <w:rPr>
          <w:rFonts w:ascii="Times New Roman" w:hAnsi="Times New Roman" w:cs="Times New Roman"/>
        </w:rPr>
        <w:t xml:space="preserve"> </w:t>
      </w:r>
      <w:r w:rsidRPr="001D4955">
        <w:rPr>
          <w:rFonts w:ascii="Times New Roman" w:hAnsi="Times New Roman" w:cs="Times New Roman"/>
          <w:b/>
        </w:rPr>
        <w:t>CONTENTS</w:t>
      </w:r>
    </w:p>
    <w:p w:rsidR="0084200D" w:rsidRDefault="0084200D" w:rsidP="0084200D">
      <w:pPr>
        <w:ind w:left="630" w:hanging="630"/>
        <w:jc w:val="both"/>
        <w:rPr>
          <w:rFonts w:ascii="Times New Roman" w:hAnsi="Times New Roman" w:cs="Times New Roman"/>
        </w:rPr>
      </w:pPr>
      <w:r>
        <w:rPr>
          <w:rFonts w:ascii="Times New Roman" w:hAnsi="Times New Roman" w:cs="Times New Roman"/>
        </w:rPr>
        <w:t>TITLE PAGE ………………………………………………………………………</w:t>
      </w:r>
      <w:r w:rsidR="006D62E4">
        <w:rPr>
          <w:rFonts w:ascii="Times New Roman" w:hAnsi="Times New Roman" w:cs="Times New Roman"/>
        </w:rPr>
        <w:t>...</w:t>
      </w:r>
      <w:r>
        <w:rPr>
          <w:rFonts w:ascii="Times New Roman" w:hAnsi="Times New Roman" w:cs="Times New Roman"/>
        </w:rPr>
        <w:t>….</w:t>
      </w:r>
      <w:r>
        <w:rPr>
          <w:rFonts w:ascii="Times New Roman" w:hAnsi="Times New Roman" w:cs="Times New Roman"/>
        </w:rPr>
        <w:tab/>
        <w:t>i</w:t>
      </w:r>
    </w:p>
    <w:p w:rsidR="0084200D" w:rsidRDefault="0084200D" w:rsidP="0084200D">
      <w:pPr>
        <w:ind w:left="630" w:hanging="630"/>
        <w:jc w:val="both"/>
        <w:rPr>
          <w:rFonts w:ascii="Times New Roman" w:hAnsi="Times New Roman" w:cs="Times New Roman"/>
        </w:rPr>
      </w:pPr>
      <w:r>
        <w:rPr>
          <w:rFonts w:ascii="Times New Roman" w:hAnsi="Times New Roman" w:cs="Times New Roman"/>
        </w:rPr>
        <w:t>CERTIFICATION  ……………………………………………………………………</w:t>
      </w:r>
      <w:r w:rsidR="006D62E4">
        <w:rPr>
          <w:rFonts w:ascii="Times New Roman" w:hAnsi="Times New Roman" w:cs="Times New Roman"/>
        </w:rPr>
        <w:t>...</w:t>
      </w:r>
      <w:r>
        <w:rPr>
          <w:rFonts w:ascii="Times New Roman" w:hAnsi="Times New Roman" w:cs="Times New Roman"/>
        </w:rPr>
        <w:t>.</w:t>
      </w:r>
      <w:r>
        <w:rPr>
          <w:rFonts w:ascii="Times New Roman" w:hAnsi="Times New Roman" w:cs="Times New Roman"/>
        </w:rPr>
        <w:tab/>
        <w:t>ii</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DEDICATION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sidR="006D62E4">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iii</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ACKNOWLEDGEMENT..........................................................................................</w:t>
      </w:r>
      <w:r>
        <w:rPr>
          <w:rFonts w:ascii="Times New Roman" w:hAnsi="Times New Roman" w:cs="Times New Roman"/>
        </w:rPr>
        <w:t>......</w:t>
      </w:r>
      <w:r w:rsidR="006D62E4">
        <w:rPr>
          <w:rFonts w:ascii="Times New Roman" w:hAnsi="Times New Roman" w:cs="Times New Roman"/>
        </w:rPr>
        <w:t>.</w:t>
      </w:r>
      <w:bookmarkStart w:id="0" w:name="_GoBack"/>
      <w:bookmarkEnd w:id="0"/>
      <w:r>
        <w:rPr>
          <w:rFonts w:ascii="Times New Roman" w:hAnsi="Times New Roman" w:cs="Times New Roman"/>
        </w:rPr>
        <w:tab/>
      </w:r>
      <w:r w:rsidRPr="00E95862">
        <w:rPr>
          <w:rFonts w:ascii="Times New Roman" w:hAnsi="Times New Roman" w:cs="Times New Roman"/>
        </w:rPr>
        <w:t>iv</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ABSTRACT ..............................................................................................................</w:t>
      </w:r>
      <w:r>
        <w:rPr>
          <w:rFonts w:ascii="Times New Roman" w:hAnsi="Times New Roman" w:cs="Times New Roman"/>
        </w:rPr>
        <w:t>.........</w:t>
      </w:r>
      <w:r w:rsidRPr="00E95862">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v</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TABLE OF CONTENTS ....................................................................</w:t>
      </w:r>
      <w:r>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vi</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CHAPTER ONE – INTRODUCTION</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1.1 Background to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1.2 Statement of the Problem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1.3 Objectives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1.4 Research Questions </w:t>
      </w:r>
      <w:r>
        <w:rPr>
          <w:rFonts w:ascii="Times New Roman" w:hAnsi="Times New Roman" w:cs="Times New Roman"/>
        </w:rPr>
        <w:tab/>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w:t>
      </w:r>
    </w:p>
    <w:p w:rsidR="0084200D" w:rsidRPr="00E95862" w:rsidRDefault="0084200D" w:rsidP="0084200D">
      <w:pPr>
        <w:ind w:left="630" w:hanging="630"/>
        <w:rPr>
          <w:rFonts w:ascii="Times New Roman" w:hAnsi="Times New Roman" w:cs="Times New Roman"/>
        </w:rPr>
      </w:pPr>
      <w:r w:rsidRPr="00E95862">
        <w:rPr>
          <w:rFonts w:ascii="Times New Roman" w:hAnsi="Times New Roman" w:cs="Times New Roman"/>
        </w:rPr>
        <w:t xml:space="preserve">1.5 </w:t>
      </w:r>
      <w:r>
        <w:rPr>
          <w:rFonts w:ascii="Times New Roman" w:hAnsi="Times New Roman" w:cs="Times New Roman"/>
        </w:rPr>
        <w:t>Significance of the Study ………………………………………….............................</w:t>
      </w:r>
      <w:r>
        <w:rPr>
          <w:rFonts w:ascii="Times New Roman" w:hAnsi="Times New Roman" w:cs="Times New Roman"/>
        </w:rPr>
        <w:tab/>
        <w:t>6</w:t>
      </w:r>
    </w:p>
    <w:p w:rsidR="0084200D" w:rsidRPr="00E95862" w:rsidRDefault="0084200D" w:rsidP="0084200D">
      <w:pPr>
        <w:ind w:left="630" w:hanging="630"/>
        <w:rPr>
          <w:rFonts w:ascii="Times New Roman" w:hAnsi="Times New Roman" w:cs="Times New Roman"/>
        </w:rPr>
      </w:pPr>
      <w:r w:rsidRPr="00E95862">
        <w:rPr>
          <w:rFonts w:ascii="Times New Roman" w:hAnsi="Times New Roman" w:cs="Times New Roman"/>
        </w:rPr>
        <w:t xml:space="preserve">1.6 </w:t>
      </w:r>
      <w:r>
        <w:rPr>
          <w:rFonts w:ascii="Times New Roman" w:hAnsi="Times New Roman" w:cs="Times New Roman"/>
        </w:rPr>
        <w:t>Definition of Terms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7</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CHAPTER TWO – LITERATURE REVIEW</w:t>
      </w:r>
    </w:p>
    <w:p w:rsidR="0084200D" w:rsidRDefault="0084200D" w:rsidP="0084200D">
      <w:pPr>
        <w:ind w:left="630" w:hanging="630"/>
        <w:rPr>
          <w:rFonts w:ascii="Times New Roman" w:hAnsi="Times New Roman" w:cs="Times New Roman"/>
        </w:rPr>
      </w:pPr>
      <w:r w:rsidRPr="00E95862">
        <w:rPr>
          <w:rFonts w:ascii="Times New Roman" w:hAnsi="Times New Roman" w:cs="Times New Roman"/>
        </w:rPr>
        <w:t xml:space="preserve">2.1 </w:t>
      </w:r>
      <w:r>
        <w:rPr>
          <w:rFonts w:ascii="Times New Roman" w:hAnsi="Times New Roman" w:cs="Times New Roman"/>
        </w:rPr>
        <w:t>Overview of Social Media ……</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t>8</w:t>
      </w:r>
    </w:p>
    <w:p w:rsidR="0084200D" w:rsidRDefault="0084200D" w:rsidP="0084200D">
      <w:pPr>
        <w:ind w:left="630" w:hanging="630"/>
        <w:rPr>
          <w:rFonts w:ascii="Times New Roman" w:hAnsi="Times New Roman" w:cs="Times New Roman"/>
        </w:rPr>
      </w:pPr>
      <w:r>
        <w:rPr>
          <w:rFonts w:ascii="Times New Roman" w:hAnsi="Times New Roman" w:cs="Times New Roman"/>
        </w:rPr>
        <w:t>2.2 The Role of Social or new media in Escalating Security Challenges ………………...</w:t>
      </w:r>
      <w:r>
        <w:rPr>
          <w:rFonts w:ascii="Times New Roman" w:hAnsi="Times New Roman" w:cs="Times New Roman"/>
        </w:rPr>
        <w:tab/>
        <w:t>9</w:t>
      </w:r>
    </w:p>
    <w:p w:rsidR="0084200D" w:rsidRDefault="0084200D" w:rsidP="0084200D">
      <w:pPr>
        <w:ind w:left="630" w:hanging="630"/>
        <w:rPr>
          <w:rFonts w:ascii="Times New Roman" w:hAnsi="Times New Roman" w:cs="Times New Roman"/>
        </w:rPr>
      </w:pPr>
      <w:r>
        <w:rPr>
          <w:rFonts w:ascii="Times New Roman" w:hAnsi="Times New Roman" w:cs="Times New Roman"/>
        </w:rPr>
        <w:t>2.3 Trends on Social Medias Usage ………………………………………………………</w:t>
      </w:r>
      <w:r>
        <w:rPr>
          <w:rFonts w:ascii="Times New Roman" w:hAnsi="Times New Roman" w:cs="Times New Roman"/>
        </w:rPr>
        <w:tab/>
        <w:t>10</w:t>
      </w:r>
    </w:p>
    <w:p w:rsidR="0084200D" w:rsidRPr="00E95862" w:rsidRDefault="0084200D" w:rsidP="0084200D">
      <w:pPr>
        <w:ind w:left="630" w:hanging="630"/>
        <w:rPr>
          <w:rFonts w:ascii="Times New Roman" w:hAnsi="Times New Roman" w:cs="Times New Roman"/>
        </w:rPr>
      </w:pPr>
      <w:r>
        <w:rPr>
          <w:rFonts w:ascii="Times New Roman" w:hAnsi="Times New Roman" w:cs="Times New Roman"/>
        </w:rPr>
        <w:t>2.4 Potentials effects of High Usage ………………………………………………………</w:t>
      </w:r>
      <w:r>
        <w:rPr>
          <w:rFonts w:ascii="Times New Roman" w:hAnsi="Times New Roman" w:cs="Times New Roman"/>
        </w:rPr>
        <w:tab/>
        <w:t>11</w:t>
      </w:r>
    </w:p>
    <w:p w:rsidR="0084200D" w:rsidRDefault="0084200D" w:rsidP="0084200D">
      <w:pPr>
        <w:ind w:left="630" w:hanging="630"/>
        <w:jc w:val="both"/>
        <w:rPr>
          <w:rFonts w:ascii="Times New Roman" w:hAnsi="Times New Roman" w:cs="Times New Roman"/>
        </w:rPr>
      </w:pPr>
      <w:r w:rsidRPr="00E95862">
        <w:rPr>
          <w:rFonts w:ascii="Times New Roman" w:hAnsi="Times New Roman" w:cs="Times New Roman"/>
        </w:rPr>
        <w:t>2.</w:t>
      </w:r>
      <w:r>
        <w:rPr>
          <w:rFonts w:ascii="Times New Roman" w:hAnsi="Times New Roman" w:cs="Times New Roman"/>
        </w:rPr>
        <w:t>5</w:t>
      </w:r>
      <w:r w:rsidRPr="00E95862">
        <w:rPr>
          <w:rFonts w:ascii="Times New Roman" w:hAnsi="Times New Roman" w:cs="Times New Roman"/>
        </w:rPr>
        <w:t xml:space="preserve"> </w:t>
      </w:r>
      <w:r>
        <w:rPr>
          <w:rFonts w:ascii="Times New Roman" w:hAnsi="Times New Roman" w:cs="Times New Roman"/>
        </w:rPr>
        <w:t xml:space="preserve">The positive impact of Social Media to National Security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12</w:t>
      </w:r>
    </w:p>
    <w:p w:rsidR="0084200D" w:rsidRPr="00E95862" w:rsidRDefault="0084200D" w:rsidP="0084200D">
      <w:pPr>
        <w:ind w:left="630" w:hanging="630"/>
        <w:jc w:val="both"/>
        <w:rPr>
          <w:rFonts w:ascii="Times New Roman" w:hAnsi="Times New Roman" w:cs="Times New Roman"/>
        </w:rPr>
      </w:pPr>
      <w:r>
        <w:rPr>
          <w:rFonts w:ascii="Times New Roman" w:hAnsi="Times New Roman" w:cs="Times New Roman"/>
        </w:rPr>
        <w:t>2.6 The negative impact on National Security ……………………………………………</w:t>
      </w:r>
      <w:r>
        <w:rPr>
          <w:rFonts w:ascii="Times New Roman" w:hAnsi="Times New Roman" w:cs="Times New Roman"/>
        </w:rPr>
        <w:tab/>
        <w:t>14</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2.5 </w:t>
      </w:r>
      <w:r>
        <w:rPr>
          <w:rFonts w:ascii="Times New Roman" w:hAnsi="Times New Roman" w:cs="Times New Roman"/>
        </w:rPr>
        <w:t>THEORITICAL FRAMEWORK.</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18</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CHAPTER THREE – METHODOLOGY</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3.1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3.2 Research Design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3.</w:t>
      </w:r>
      <w:r>
        <w:rPr>
          <w:rFonts w:ascii="Times New Roman" w:hAnsi="Times New Roman" w:cs="Times New Roman"/>
        </w:rPr>
        <w:t>3</w:t>
      </w:r>
      <w:r w:rsidRPr="00E95862">
        <w:rPr>
          <w:rFonts w:ascii="Times New Roman" w:hAnsi="Times New Roman" w:cs="Times New Roman"/>
        </w:rPr>
        <w:t xml:space="preserve"> Population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3.</w:t>
      </w:r>
      <w:r>
        <w:rPr>
          <w:rFonts w:ascii="Times New Roman" w:hAnsi="Times New Roman" w:cs="Times New Roman"/>
        </w:rPr>
        <w:t>4</w:t>
      </w:r>
      <w:r w:rsidRPr="00E95862">
        <w:rPr>
          <w:rFonts w:ascii="Times New Roman" w:hAnsi="Times New Roman" w:cs="Times New Roman"/>
        </w:rPr>
        <w:t xml:space="preserve"> Sample Size and Sample Technique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3.</w:t>
      </w:r>
      <w:r>
        <w:rPr>
          <w:rFonts w:ascii="Times New Roman" w:hAnsi="Times New Roman" w:cs="Times New Roman"/>
        </w:rPr>
        <w:t>5</w:t>
      </w:r>
      <w:r w:rsidRPr="00E95862">
        <w:rPr>
          <w:rFonts w:ascii="Times New Roman" w:hAnsi="Times New Roman" w:cs="Times New Roman"/>
        </w:rPr>
        <w:t xml:space="preserve"> Instrument</w:t>
      </w:r>
      <w:r>
        <w:rPr>
          <w:rFonts w:ascii="Times New Roman" w:hAnsi="Times New Roman" w:cs="Times New Roman"/>
        </w:rPr>
        <w:t xml:space="preserve"> for Data Collection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3.</w:t>
      </w:r>
      <w:r>
        <w:rPr>
          <w:rFonts w:ascii="Times New Roman" w:hAnsi="Times New Roman" w:cs="Times New Roman"/>
        </w:rPr>
        <w:t>6</w:t>
      </w:r>
      <w:r w:rsidRPr="00E95862">
        <w:rPr>
          <w:rFonts w:ascii="Times New Roman" w:hAnsi="Times New Roman" w:cs="Times New Roman"/>
        </w:rPr>
        <w:t xml:space="preserve"> Method of </w:t>
      </w:r>
      <w:r>
        <w:rPr>
          <w:rFonts w:ascii="Times New Roman" w:hAnsi="Times New Roman" w:cs="Times New Roman"/>
        </w:rPr>
        <w:t>Data Collection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20</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lastRenderedPageBreak/>
        <w:t>3.</w:t>
      </w:r>
      <w:r>
        <w:rPr>
          <w:rFonts w:ascii="Times New Roman" w:hAnsi="Times New Roman" w:cs="Times New Roman"/>
        </w:rPr>
        <w:t>7</w:t>
      </w:r>
      <w:r w:rsidRPr="00E95862">
        <w:rPr>
          <w:rFonts w:ascii="Times New Roman" w:hAnsi="Times New Roman" w:cs="Times New Roman"/>
        </w:rPr>
        <w:t xml:space="preserve"> Method of Data Analysis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20</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CHAPTER FOUR</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DATA PRESENTATION AND ANALYSIS</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4.1 Introduction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21</w:t>
      </w:r>
    </w:p>
    <w:p w:rsidR="0084200D" w:rsidRPr="00E95862" w:rsidRDefault="0084200D" w:rsidP="0084200D">
      <w:pPr>
        <w:ind w:left="630" w:hanging="630"/>
        <w:jc w:val="both"/>
        <w:rPr>
          <w:rFonts w:ascii="Times New Roman" w:hAnsi="Times New Roman" w:cs="Times New Roman"/>
        </w:rPr>
      </w:pPr>
      <w:r>
        <w:rPr>
          <w:rFonts w:ascii="Times New Roman" w:hAnsi="Times New Roman" w:cs="Times New Roman"/>
        </w:rPr>
        <w:t>4.2</w:t>
      </w:r>
      <w:r w:rsidRPr="00E95862">
        <w:rPr>
          <w:rFonts w:ascii="Times New Roman" w:hAnsi="Times New Roman" w:cs="Times New Roman"/>
        </w:rPr>
        <w:t xml:space="preserve"> Demographic </w:t>
      </w:r>
      <w:r>
        <w:rPr>
          <w:rFonts w:ascii="Times New Roman" w:hAnsi="Times New Roman" w:cs="Times New Roman"/>
        </w:rPr>
        <w:t>Information Respondents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21</w:t>
      </w:r>
    </w:p>
    <w:p w:rsidR="0084200D" w:rsidRPr="00E95862" w:rsidRDefault="0084200D" w:rsidP="0084200D">
      <w:pPr>
        <w:ind w:left="630" w:hanging="630"/>
        <w:jc w:val="both"/>
        <w:rPr>
          <w:rFonts w:ascii="Times New Roman" w:hAnsi="Times New Roman" w:cs="Times New Roman"/>
        </w:rPr>
      </w:pPr>
      <w:r>
        <w:rPr>
          <w:rFonts w:ascii="Times New Roman" w:hAnsi="Times New Roman" w:cs="Times New Roman"/>
        </w:rPr>
        <w:t>4.3</w:t>
      </w:r>
      <w:r w:rsidRPr="00E95862">
        <w:rPr>
          <w:rFonts w:ascii="Times New Roman" w:hAnsi="Times New Roman" w:cs="Times New Roman"/>
        </w:rPr>
        <w:t xml:space="preserve"> </w:t>
      </w:r>
      <w:r>
        <w:rPr>
          <w:rFonts w:ascii="Times New Roman" w:hAnsi="Times New Roman" w:cs="Times New Roman"/>
        </w:rPr>
        <w:t>Social</w:t>
      </w:r>
      <w:r w:rsidRPr="00E95862">
        <w:rPr>
          <w:rFonts w:ascii="Times New Roman" w:hAnsi="Times New Roman" w:cs="Times New Roman"/>
        </w:rPr>
        <w:t xml:space="preserve"> </w:t>
      </w:r>
      <w:r>
        <w:rPr>
          <w:rFonts w:ascii="Times New Roman" w:hAnsi="Times New Roman" w:cs="Times New Roman"/>
        </w:rPr>
        <w:t>Media Usage Patterns ……………………………………………………........</w:t>
      </w:r>
      <w:r>
        <w:rPr>
          <w:rFonts w:ascii="Times New Roman" w:hAnsi="Times New Roman" w:cs="Times New Roman"/>
        </w:rPr>
        <w:tab/>
        <w:t>22</w:t>
      </w:r>
    </w:p>
    <w:p w:rsidR="0084200D" w:rsidRDefault="0084200D" w:rsidP="0084200D">
      <w:pPr>
        <w:ind w:left="630" w:hanging="630"/>
        <w:jc w:val="both"/>
        <w:rPr>
          <w:rFonts w:ascii="Times New Roman" w:hAnsi="Times New Roman" w:cs="Times New Roman"/>
        </w:rPr>
      </w:pPr>
      <w:r w:rsidRPr="00E95862">
        <w:rPr>
          <w:rFonts w:ascii="Times New Roman" w:hAnsi="Times New Roman" w:cs="Times New Roman"/>
        </w:rPr>
        <w:t>4.</w:t>
      </w:r>
      <w:r>
        <w:rPr>
          <w:rFonts w:ascii="Times New Roman" w:hAnsi="Times New Roman" w:cs="Times New Roman"/>
        </w:rPr>
        <w:t>4</w:t>
      </w:r>
      <w:r w:rsidRPr="00E95862">
        <w:rPr>
          <w:rFonts w:ascii="Times New Roman" w:hAnsi="Times New Roman" w:cs="Times New Roman"/>
        </w:rPr>
        <w:t xml:space="preserve"> </w:t>
      </w:r>
      <w:r>
        <w:rPr>
          <w:rFonts w:ascii="Times New Roman" w:hAnsi="Times New Roman" w:cs="Times New Roman"/>
        </w:rPr>
        <w:t>Perception of Social Media and Nation Security</w:t>
      </w:r>
      <w:r>
        <w:rPr>
          <w:rFonts w:ascii="Times New Roman" w:hAnsi="Times New Roman" w:cs="Times New Roman"/>
        </w:rPr>
        <w:tab/>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22</w:t>
      </w:r>
    </w:p>
    <w:p w:rsidR="0084200D" w:rsidRDefault="0084200D" w:rsidP="0084200D">
      <w:pPr>
        <w:ind w:left="630" w:hanging="630"/>
        <w:jc w:val="both"/>
        <w:rPr>
          <w:rFonts w:ascii="Times New Roman" w:hAnsi="Times New Roman" w:cs="Times New Roman"/>
        </w:rPr>
      </w:pPr>
      <w:r>
        <w:rPr>
          <w:rFonts w:ascii="Times New Roman" w:hAnsi="Times New Roman" w:cs="Times New Roman"/>
        </w:rPr>
        <w:t>4.5 Government Regulation and Recommendation ………………………………………</w:t>
      </w:r>
      <w:r>
        <w:rPr>
          <w:rFonts w:ascii="Times New Roman" w:hAnsi="Times New Roman" w:cs="Times New Roman"/>
        </w:rPr>
        <w:tab/>
        <w:t>24</w:t>
      </w:r>
    </w:p>
    <w:p w:rsidR="0084200D" w:rsidRPr="00E95862" w:rsidRDefault="0084200D" w:rsidP="0084200D">
      <w:pPr>
        <w:ind w:left="630" w:hanging="630"/>
        <w:jc w:val="both"/>
        <w:rPr>
          <w:rFonts w:ascii="Times New Roman" w:hAnsi="Times New Roman" w:cs="Times New Roman"/>
        </w:rPr>
      </w:pPr>
      <w:r>
        <w:rPr>
          <w:rFonts w:ascii="Times New Roman" w:hAnsi="Times New Roman" w:cs="Times New Roman"/>
        </w:rPr>
        <w:t>4.6 Areas of concern and platforms of Insecurity ………………………………………...</w:t>
      </w:r>
      <w:r>
        <w:rPr>
          <w:rFonts w:ascii="Times New Roman" w:hAnsi="Times New Roman" w:cs="Times New Roman"/>
        </w:rPr>
        <w:tab/>
        <w:t>24</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4.</w:t>
      </w:r>
      <w:r>
        <w:rPr>
          <w:rFonts w:ascii="Times New Roman" w:hAnsi="Times New Roman" w:cs="Times New Roman"/>
        </w:rPr>
        <w:t>7</w:t>
      </w:r>
      <w:r w:rsidRPr="00E95862">
        <w:rPr>
          <w:rFonts w:ascii="Times New Roman" w:hAnsi="Times New Roman" w:cs="Times New Roman"/>
        </w:rPr>
        <w:t xml:space="preserve"> Discussion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t>25</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CHAPTER FIVE</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SUMMARY, CONCLUSION AND RECOMMENDATIONS</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5.1 SUMMARY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26</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5.2 CONCLUSION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ab/>
        <w:t>26</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5.3 RECOMMENDATIONS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28</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REFERENCES </w:t>
      </w:r>
      <w:r>
        <w:rPr>
          <w:rFonts w:ascii="Times New Roman" w:hAnsi="Times New Roman" w:cs="Times New Roman"/>
        </w:rPr>
        <w:tab/>
        <w:t xml:space="preserve">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28</w:t>
      </w:r>
    </w:p>
    <w:p w:rsidR="000266AF" w:rsidRDefault="000266AF" w:rsidP="000266AF">
      <w:pPr>
        <w:spacing w:line="480" w:lineRule="auto"/>
        <w:jc w:val="both"/>
        <w:rPr>
          <w:rFonts w:ascii="Times New Roman" w:hAnsi="Times New Roman" w:cs="Times New Roman"/>
          <w:b/>
        </w:rPr>
      </w:pPr>
    </w:p>
    <w:p w:rsidR="000266AF" w:rsidRDefault="000266AF">
      <w:pPr>
        <w:spacing w:line="259" w:lineRule="auto"/>
        <w:rPr>
          <w:rFonts w:ascii="Times New Roman" w:hAnsi="Times New Roman" w:cs="Times New Roman"/>
          <w:b/>
        </w:rPr>
      </w:pPr>
      <w:r>
        <w:rPr>
          <w:rFonts w:ascii="Times New Roman" w:hAnsi="Times New Roman" w:cs="Times New Roman"/>
          <w:b/>
        </w:rPr>
        <w:br w:type="page"/>
      </w:r>
    </w:p>
    <w:p w:rsidR="005B3939" w:rsidRPr="00A33975" w:rsidRDefault="005B3939" w:rsidP="005E1582">
      <w:pPr>
        <w:spacing w:line="259" w:lineRule="auto"/>
        <w:jc w:val="center"/>
        <w:rPr>
          <w:rFonts w:ascii="Times New Roman" w:hAnsi="Times New Roman" w:cs="Times New Roman"/>
          <w:b/>
        </w:rPr>
      </w:pPr>
      <w:r w:rsidRPr="00A33975">
        <w:rPr>
          <w:rFonts w:ascii="Times New Roman" w:hAnsi="Times New Roman" w:cs="Times New Roman"/>
          <w:b/>
        </w:rPr>
        <w:lastRenderedPageBreak/>
        <w:t>CHAPTER ONE</w:t>
      </w:r>
    </w:p>
    <w:p w:rsidR="005B3939" w:rsidRPr="00A33975" w:rsidRDefault="005B3939" w:rsidP="007A59EE">
      <w:pPr>
        <w:spacing w:line="480" w:lineRule="auto"/>
        <w:jc w:val="center"/>
        <w:rPr>
          <w:rFonts w:ascii="Times New Roman" w:hAnsi="Times New Roman" w:cs="Times New Roman"/>
          <w:b/>
        </w:rPr>
      </w:pPr>
      <w:r w:rsidRPr="00A33975">
        <w:rPr>
          <w:rFonts w:ascii="Times New Roman" w:hAnsi="Times New Roman" w:cs="Times New Roman"/>
          <w:b/>
        </w:rPr>
        <w:t>INTRODUCTION</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1.1 Background of the Study</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rPr>
        <w:t xml:space="preserve">The idea of social media has a long history of account dating back to the 1970s. According to Wikipedia, ARPANET, which first came online in 1967, had by the late 1970s developed a rich cultural exchange of nongovernment/business ideas and communication, as clearly evidenced by ARPANET. Social media as we have it today are interactive system/computer-mediated technologies that support the creation and sharing of data, ideas, career interests and other forms of expression via virtual communities and networks (Wikipedia, n.d). </w:t>
      </w:r>
      <w:r w:rsidRPr="00A33975">
        <w:rPr>
          <w:rFonts w:ascii="Times New Roman" w:hAnsi="Times New Roman" w:cs="Times New Roman"/>
          <w:shd w:val="clear" w:color="auto" w:fill="FFFFFF"/>
        </w:rPr>
        <w:t xml:space="preserve">The new generational media has transformed the audience from passive readers to a more active, effective, and interactive sphere of the global community. </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Social media has paved way for millions of people across the world to locate content, make friends, share ideas, solicit support and mobilize people with similar interest against unfavourable government policies, despotic and weak leaders, and injustice, amongst others. Social media has of course, redefined the way news is presented in the public and the way people communicate across the world. It is a fascinating phenomenon which presents both challenges and opportunities to governments and law enforcement agencies across the spectrum. (</w:t>
      </w:r>
      <w:hyperlink r:id="rId8" w:history="1">
        <w:r w:rsidRPr="00A33975">
          <w:rPr>
            <w:rStyle w:val="Hyperlink"/>
            <w:rFonts w:ascii="Times New Roman" w:hAnsi="Times New Roman" w:cs="Times New Roman"/>
            <w:shd w:val="clear" w:color="auto" w:fill="FFFFFF"/>
          </w:rPr>
          <w:t>http://thenationonlineng.net</w:t>
        </w:r>
      </w:hyperlink>
      <w:r w:rsidRPr="00A33975">
        <w:rPr>
          <w:rFonts w:ascii="Times New Roman" w:hAnsi="Times New Roman" w:cs="Times New Roman"/>
          <w:shd w:val="clear" w:color="auto" w:fill="FFFFFF"/>
        </w:rPr>
        <w:t>)</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Undoubtedly, social media can be seen as the most widely accepted technological invention in the 21st century. Social Media is now a social communication norm in developing countries. SM promotes positive and negative agendas. Globally, terrorists, separatists, political organisations, religious groups, individuals and so on are using SM to spread their information and ideas (www.econjournals.com). Generally, media plays a very important role in the global fight against terrorism (Ngige et al., 2016).</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lastRenderedPageBreak/>
        <w:t>National security refers to the acts, measures, agencies, and practical methods in place to protect the citizens of a country, provide security to institutions and government entities and stabilize the economy (Dudley, C.A. 2018 &amp; Gonina, S.S. et al., 2019). The concept of national security was born from identifying the need to protect against military attacks. However, with the advent of technology and, in the context of this study, the ubiquitous usage of social media, national security is now also concerned with non-military activities or dimensions (Norri–Sederholm, T. et al., 2020).</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1.2 Statement of the Problem</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While social media offers numerous benefits, including real-time communication and community building, it also presents a growing risk to national security. The problem lies in the capacity of these platforms to facilitate rapid dissemination of fake news, organize violent events, radicalize individuals, and conduct cyber espionage. Despite efforts to monitor and regulate content, many nations still struggle with balancing freedom of expression and national security imperatives.</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1.3 Objectives of the Study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main objectives of this study are to:</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assess the nature of social media and national security. </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determine the impact of social media use on national security. </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examine the use of social media in Kenya and how it has impacted on national security. </w:t>
      </w:r>
    </w:p>
    <w:p w:rsidR="005B3939" w:rsidRPr="007A59EE" w:rsidRDefault="005B3939" w:rsidP="007A59EE">
      <w:pPr>
        <w:spacing w:line="480" w:lineRule="auto"/>
        <w:jc w:val="both"/>
        <w:rPr>
          <w:rFonts w:ascii="Times New Roman" w:hAnsi="Times New Roman" w:cs="Times New Roman"/>
          <w:b/>
        </w:rPr>
      </w:pPr>
      <w:r w:rsidRPr="007A59EE">
        <w:rPr>
          <w:rFonts w:ascii="Times New Roman" w:hAnsi="Times New Roman" w:cs="Times New Roman"/>
          <w:b/>
        </w:rPr>
        <w:t xml:space="preserve">1.4 </w:t>
      </w:r>
      <w:r w:rsidR="007A59EE">
        <w:rPr>
          <w:rFonts w:ascii="Times New Roman" w:hAnsi="Times New Roman" w:cs="Times New Roman"/>
          <w:b/>
        </w:rPr>
        <w:tab/>
      </w:r>
      <w:r w:rsidRPr="007A59EE">
        <w:rPr>
          <w:rFonts w:ascii="Times New Roman" w:hAnsi="Times New Roman" w:cs="Times New Roman"/>
          <w:b/>
        </w:rPr>
        <w:t xml:space="preserve">Research Questions </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 xml:space="preserve">What is the nature of social media platforms that are in used? </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lastRenderedPageBreak/>
        <w:t>Has social media impacted positively or negatively in the achievement of national security goals?</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How has the use of social media shaped opinions and influenced national security?</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1.5 </w:t>
      </w:r>
      <w:r w:rsidR="007A59EE">
        <w:rPr>
          <w:rFonts w:ascii="Times New Roman" w:hAnsi="Times New Roman" w:cs="Times New Roman"/>
          <w:b/>
        </w:rPr>
        <w:tab/>
      </w:r>
      <w:r w:rsidRPr="00A33975">
        <w:rPr>
          <w:rFonts w:ascii="Times New Roman" w:hAnsi="Times New Roman" w:cs="Times New Roman"/>
          <w:b/>
        </w:rPr>
        <w:t>Significance of the Study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study is significant in understanding the evolving digital landscape and its implications for global and domestic security. It will help policymakers, cybersecurity professionals, and researchers develop more comprehensive strategies to protect against the misuse of social media. Moreover, it provides a framework for balancing democratic freedoms with national interests in an era of digital hyper-connectivity.</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1.6 </w:t>
      </w:r>
      <w:r w:rsidR="007A59EE">
        <w:rPr>
          <w:rFonts w:ascii="Times New Roman" w:hAnsi="Times New Roman" w:cs="Times New Roman"/>
          <w:b/>
        </w:rPr>
        <w:tab/>
      </w:r>
      <w:r w:rsidRPr="00A33975">
        <w:rPr>
          <w:rFonts w:ascii="Times New Roman" w:hAnsi="Times New Roman" w:cs="Times New Roman"/>
          <w:b/>
        </w:rPr>
        <w:t>Definition of Terms</w:t>
      </w:r>
    </w:p>
    <w:p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Social Media: is define as the publication and dissemination of media content such as text, images and videos through online social interaction via highly accessible and scalable publishing platforms such as websites, social networking sites, blogs and media aggregators. (Idumange 2012)</w:t>
      </w:r>
    </w:p>
    <w:p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National Security: is the maintenance of the survival and prosperity of the state and its institutions through the use of economic, military, political and other powers. (Okenyodo 2013)</w:t>
      </w:r>
    </w:p>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lastRenderedPageBreak/>
        <w:t>CHAPTER</w:t>
      </w:r>
      <w:r w:rsidRPr="00A33975">
        <w:rPr>
          <w:rFonts w:ascii="Times New Roman" w:hAnsi="Times New Roman" w:cs="Times New Roman"/>
        </w:rPr>
        <w:t xml:space="preserve"> </w:t>
      </w:r>
      <w:r w:rsidRPr="00A33975">
        <w:rPr>
          <w:rFonts w:ascii="Times New Roman" w:hAnsi="Times New Roman" w:cs="Times New Roman"/>
          <w:b/>
        </w:rPr>
        <w:t>TWO</w:t>
      </w:r>
    </w:p>
    <w:p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t>LITERATURE</w:t>
      </w:r>
      <w:r w:rsidRPr="00A33975">
        <w:rPr>
          <w:rFonts w:ascii="Times New Roman" w:hAnsi="Times New Roman" w:cs="Times New Roman"/>
        </w:rPr>
        <w:t xml:space="preserve"> </w:t>
      </w:r>
      <w:r w:rsidRPr="00A33975">
        <w:rPr>
          <w:rFonts w:ascii="Times New Roman" w:hAnsi="Times New Roman" w:cs="Times New Roman"/>
          <w:b/>
        </w:rPr>
        <w:t>REVIEW</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2.1 </w:t>
      </w:r>
      <w:r w:rsidR="007A59EE">
        <w:rPr>
          <w:rFonts w:ascii="Times New Roman" w:hAnsi="Times New Roman" w:cs="Times New Roman"/>
          <w:b/>
        </w:rPr>
        <w:tab/>
      </w:r>
      <w:r w:rsidRPr="00A33975">
        <w:rPr>
          <w:rFonts w:ascii="Times New Roman" w:hAnsi="Times New Roman" w:cs="Times New Roman"/>
          <w:b/>
        </w:rPr>
        <w:t>Overview of Social Media</w:t>
      </w:r>
    </w:p>
    <w:p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 xml:space="preserve">Social Media can be used to fuel different kinds of terrorism and other criminal activities. In recent years, Nigeria’s national security has been threatened by different forms of terrorism challenges, which has affected lives and properties worth billions of Naira. The 21st century has created advanced technological knowledge with the help of Web 2.0 powering SM platforms. Our world today is filled with advanced technological knowledge and skills that have redefined human communication and interaction in modern society. SM can be regarded as a 21st century technological invention and innovation. SM, with its attributes, brings knowledge, skills and events closer to the people and has revolutionized access to information. SM can be defined as internet-based services that allow a person to connect to the general public, to understand what others are doing and thinking, as well as their connections (Trottier and Fuchs, 2014). Furthermore, SM is an online-based application built on the Web 2.0 platform with the idea to create and share individual contents (Sajithra and Patil, 2013). Web 2.0 can be seen as a platform through which individuals create content and allow the continuous sharing of information modifications by others (Sajithra and Patil, 2013).  </w:t>
      </w:r>
    </w:p>
    <w:p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 xml:space="preserve">To Trottier and Fuchs (2014), it is a communication tool because it allows the hooking up and formation of new friendships, society, personal and corporate connections and the maintenance of existing ones. Cann (2011) also states that SM is internet based-services that allow users to generate their own contents for service and others. This means that SM is meant for the formation of social virtual communities (“social aggregation”) based on the web/internet in facilitating societal discussions and events. There are different forms of SM networking platforms, such as Facebook, Twitter, WhatsApp, Google Plus, Yahoo Messenger, Instagram, </w:t>
      </w:r>
      <w:r w:rsidRPr="00A33975">
        <w:lastRenderedPageBreak/>
        <w:t xml:space="preserve">Wikipedia and the list continues. Presently, SM tools and their applications have affected the social, economic, cultural and political aspects of human endeavors. Events and information associated with these aspects are virtually discussed, which gather very large audiences. The tools have also promoted rumors and fake news in the recent past.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Today, millions of SM users across Nigeria and those in the diaspora are connected to events happening in Nigeria, while some use this medium to promote fake news, propaganda and events. Examples can be found in the case of BH, Biafra agitation and Fulani Herdsmen. Then, the presence of SM in Nigeria sometimes threatens the peace and stability of Nigeria and gives rise to security challenges across the country. Facebook is mostly used and mentioned when talking about social networking platforms, including WhatsApp and Twitter (Cann, 2011). SM has empowered users to become social communicators and content originators (Nsudu and Onwe, 2017).</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rise of social media has dramatically reshaped communication, public discourse, and information dissemination. Platforms such as Facebook, Twitter (X), Instagram, and TikTok have not only connected people globally but also introduced new avenues for information warfare, surveillance, and the spread of disinformation. In the context of national security, these platforms have become both a tool and a threat.</w:t>
      </w:r>
    </w:p>
    <w:p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2.2 </w:t>
      </w:r>
      <w:r w:rsidR="007A59EE">
        <w:rPr>
          <w:rFonts w:ascii="Times New Roman" w:hAnsi="Times New Roman" w:cs="Times New Roman"/>
          <w:b/>
        </w:rPr>
        <w:tab/>
      </w:r>
      <w:r w:rsidRPr="00A33975">
        <w:rPr>
          <w:rFonts w:ascii="Times New Roman" w:hAnsi="Times New Roman" w:cs="Times New Roman"/>
          <w:b/>
        </w:rPr>
        <w:t xml:space="preserve">The Role of Social or New Media in Escalating Security Challenges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can be described as online-based tools and services connecting people, and enabling interaction with each other over the internet. The new media has increased social and political interactions through WhatsApp, Facebook, Twitter and other platforms (Chukwuere and Onyebukwa, 2017). Social networking sites are used by terrorist groups with dedicated servers and websites to spread their propaganda (Nsudu and Onwe, 2017). They use the medium for recruitment, fund raising, training mechanisms and other forms of cybercrime. </w:t>
      </w:r>
      <w:r w:rsidRPr="00A33975">
        <w:rPr>
          <w:rFonts w:ascii="Times New Roman" w:hAnsi="Times New Roman" w:cs="Times New Roman"/>
        </w:rPr>
        <w:lastRenderedPageBreak/>
        <w:t xml:space="preserve">This platform helps in promoting local and international terrorist groups and the insecurity associated with it. International and local terrorist groups deploy SM to organize or strategise attacks and ways of escape (Nsudu and Onwe, 2017). The authors further alluded to the fact that they use the medium to increase their presence and to spread propaganda. Locally, Nigerian insecurity is increasing and lives and properties are threatened on a daily basis. This insecurity is affected by the penetration and diffusion of SM. SM cannot be easily controlled or censored from the general public as a result of social freedom and a lack of cyberspace law (Nsudu and Onwe, 2017). The social freedom of speech associated with SM makes it free for users to generate contents at any time and post them online.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is not only used by terrorist groups to challenge the peace and stability of a country; the citizens themselves are using the medium to render terror on each other by means of fake news and fake postings, which promote propaganda and fear. The insecurity situations in the northern and south-eastern parts of Nigeria are being affected by the presence of SM in the following manners (Nsudu and Onwe, 2017): Terrorist and other criminal groups use the platform to execute attacks, kidnaps, rape, robbery and many more. According to Nsudu and Onwe (2017), the medium is also used to combat terrorism and other forms of crimes in developed countries. A study has revealed that SM platforms such as Facebook have been used in Nigeria to fight human trafficking, and many more (Nsudu and Onwe, 2017). At this point, insecurity is regarded as an impediment towards social development in Nigeria.</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2.3 </w:t>
      </w:r>
      <w:r w:rsidR="007A59EE">
        <w:rPr>
          <w:rFonts w:ascii="Times New Roman" w:hAnsi="Times New Roman" w:cs="Times New Roman"/>
          <w:b/>
        </w:rPr>
        <w:tab/>
      </w:r>
      <w:r w:rsidRPr="00A33975">
        <w:rPr>
          <w:rFonts w:ascii="Times New Roman" w:hAnsi="Times New Roman" w:cs="Times New Roman"/>
          <w:b/>
        </w:rPr>
        <w:t>Trends in Social Media Usage</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According to studies, platforms such as Instagram, Snapchat, TikTok, and Facebook are particularly popular among adolescents. The global youth population's engagement with social media often surpasses multiple hours a day, leading to both positive and negative outcomes. With the rapid proliferation of social media platforms, understanding their impact on young </w:t>
      </w:r>
      <w:r w:rsidRPr="00A33975">
        <w:rPr>
          <w:rFonts w:ascii="Times New Roman" w:hAnsi="Times New Roman" w:cs="Times New Roman"/>
        </w:rPr>
        <w:lastRenderedPageBreak/>
        <w:t xml:space="preserve">people's lives has become increasingly imperative. Recognizing that adolescents are among the most active users of social media, this article presents empirical data regarding the frequency and nature of their online interactions. Research into the prevalence of social media usage among adolescents provides insights for educators, parents, and mental health professionals. Understanding usage patterns and trends can aid in developing interventions aimed at promoting healthier online behaviors (Keles, B.et al., 2011). </w:t>
      </w:r>
    </w:p>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b/>
        </w:rPr>
        <w:t xml:space="preserve">2.4 </w:t>
      </w:r>
      <w:r w:rsidR="00862CEC">
        <w:rPr>
          <w:rFonts w:ascii="Times New Roman" w:hAnsi="Times New Roman" w:cs="Times New Roman"/>
          <w:b/>
        </w:rPr>
        <w:tab/>
      </w:r>
      <w:r w:rsidRPr="00A33975">
        <w:rPr>
          <w:rFonts w:ascii="Times New Roman" w:hAnsi="Times New Roman" w:cs="Times New Roman"/>
          <w:b/>
        </w:rPr>
        <w:t>Potential</w:t>
      </w:r>
      <w:r w:rsidRPr="00A33975">
        <w:rPr>
          <w:rFonts w:ascii="Times New Roman" w:hAnsi="Times New Roman" w:cs="Times New Roman"/>
        </w:rPr>
        <w:t xml:space="preserve"> </w:t>
      </w:r>
      <w:r w:rsidRPr="00A33975">
        <w:rPr>
          <w:rFonts w:ascii="Times New Roman" w:hAnsi="Times New Roman" w:cs="Times New Roman"/>
          <w:b/>
        </w:rPr>
        <w:t>Effects</w:t>
      </w:r>
      <w:r w:rsidRPr="00A33975">
        <w:rPr>
          <w:rFonts w:ascii="Times New Roman" w:hAnsi="Times New Roman" w:cs="Times New Roman"/>
        </w:rPr>
        <w:t xml:space="preserve"> </w:t>
      </w:r>
      <w:r w:rsidRPr="00A33975">
        <w:rPr>
          <w:rFonts w:ascii="Times New Roman" w:hAnsi="Times New Roman" w:cs="Times New Roman"/>
          <w:b/>
        </w:rPr>
        <w:t>of</w:t>
      </w:r>
      <w:r w:rsidRPr="00A33975">
        <w:rPr>
          <w:rFonts w:ascii="Times New Roman" w:hAnsi="Times New Roman" w:cs="Times New Roman"/>
        </w:rPr>
        <w:t xml:space="preserve"> </w:t>
      </w:r>
      <w:r w:rsidRPr="00A33975">
        <w:rPr>
          <w:rFonts w:ascii="Times New Roman" w:hAnsi="Times New Roman" w:cs="Times New Roman"/>
          <w:b/>
        </w:rPr>
        <w:t>High</w:t>
      </w:r>
      <w:r w:rsidRPr="00A33975">
        <w:rPr>
          <w:rFonts w:ascii="Times New Roman" w:hAnsi="Times New Roman" w:cs="Times New Roman"/>
        </w:rPr>
        <w:t xml:space="preserve"> </w:t>
      </w:r>
      <w:r w:rsidRPr="00A33975">
        <w:rPr>
          <w:rFonts w:ascii="Times New Roman" w:hAnsi="Times New Roman" w:cs="Times New Roman"/>
          <w:b/>
        </w:rPr>
        <w:t>Usage</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Frequent social media usage can influence various aspects of an adolescent's life, including: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Academic Performance: Excessive use can negatively impact study time and reduce academic performance (Junco, R. 2012).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Sleep Patterns: Increased screen time, especially before bed, is linked to poorer sleep hygiene and quality (Chen, X., et al., 2016); Levenson, J. C. et al., 2016).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Social Interactions: While social media can enhance communication skills, it might simultaneously lead to diminished face-to-face interactions (Levenson, J. C., 2016).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2.5 The Positive Impact of Social Media to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Fast and Effective Means of Communication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platforms allow users to share text, images, and videos as quickly as events occur. When threats to national security emerge, those affected can share information with emergency response services and other people willing to assist (Demidov, et al.,. 2012).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Unlimited Sharing of Information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social media platforms support the unlimited sharing of information, allowing users to share images of the actual situation of the ground and air their opinions without fear of being silenced. The diffusion of information using online social networks showcases the scope of </w:t>
      </w:r>
      <w:r w:rsidRPr="00A33975">
        <w:rPr>
          <w:rFonts w:ascii="Times New Roman" w:hAnsi="Times New Roman" w:cs="Times New Roman"/>
        </w:rPr>
        <w:lastRenderedPageBreak/>
        <w:t xml:space="preserve">sharing experiences on social media and the subsequent impact on national security (Demidov, et al., 2012).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Networking</w:t>
      </w:r>
      <w:r w:rsidRPr="00A33975">
        <w:rPr>
          <w:rFonts w:ascii="Times New Roman" w:hAnsi="Times New Roman" w:cs="Times New Roman"/>
        </w:rPr>
        <w:t xml:space="preserve"> </w:t>
      </w:r>
      <w:r w:rsidRPr="00A33975">
        <w:rPr>
          <w:rFonts w:ascii="Times New Roman" w:hAnsi="Times New Roman" w:cs="Times New Roman"/>
          <w:b/>
        </w:rPr>
        <w:t>Capability</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has enabled security agencies to engage with citizens in ways that were not possible before. The active audience of social media means that government agencies can manage the messages they want to deliver to people and respond in real-time to any public concerns (A.Mishaal, et al., 2015). Security agencies have created social media accounts and websites that allow users to share their ideas on national security, comment on existing policy and provide recommendations for security improvement.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Informative</w:t>
      </w:r>
      <w:r w:rsidRPr="00A33975">
        <w:rPr>
          <w:rFonts w:ascii="Times New Roman" w:hAnsi="Times New Roman" w:cs="Times New Roman"/>
        </w:rPr>
        <w:t xml:space="preserve"> </w:t>
      </w:r>
      <w:r w:rsidRPr="00A33975">
        <w:rPr>
          <w:rFonts w:ascii="Times New Roman" w:hAnsi="Times New Roman" w:cs="Times New Roman"/>
          <w:b/>
        </w:rPr>
        <w:t>and</w:t>
      </w:r>
      <w:r w:rsidRPr="00A33975">
        <w:rPr>
          <w:rFonts w:ascii="Times New Roman" w:hAnsi="Times New Roman" w:cs="Times New Roman"/>
        </w:rPr>
        <w:t xml:space="preserve"> </w:t>
      </w:r>
      <w:r w:rsidRPr="00A33975">
        <w:rPr>
          <w:rFonts w:ascii="Times New Roman" w:hAnsi="Times New Roman" w:cs="Times New Roman"/>
          <w:b/>
        </w:rPr>
        <w:t>Educative</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Security organizations on social media are able to educate people on how to recognize potentially dangerous situations, the emergency response services, or how to act in case of a terrorist attack (Marcellino, et al., 2020). Further, social media influences policymakers in assessing how potential security policies will impact the public. Involving the public in policymaking boosts the image of national security agencies and promotes community policing for better public safety. Social media can help inform on the aftereffects of weapons of mass destruction usage. Security and emergency response services will communicate to those affected through social media on how to handle the disturbance and panic that ensues (Chen, Alan K. 2017). Terrorist attacks often result in widespread panic and paranoia on the possibility of more dangerous attacks. Social media reaches those unaffected by the attacks and reassures them of the security measures in place to prevent more disasters. Social media platforms educate the public on how to remain vigilant, target areas to avoid and the actual implications of a significant attack on overall national security (Moreno et al., 2015). The public needs </w:t>
      </w:r>
      <w:r w:rsidRPr="00A33975">
        <w:rPr>
          <w:rFonts w:ascii="Times New Roman" w:hAnsi="Times New Roman" w:cs="Times New Roman"/>
        </w:rPr>
        <w:lastRenderedPageBreak/>
        <w:t xml:space="preserve">reassurance that the weapons used by terrorists will not have unmanageable consequences and that security agencies are in control of the situation.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Monitoring and Intelligence Gathering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analytics can provide vital intelligence on adversaries, supporting communities on each side of a conflict and other key populations. The analytic technologies provide location data, social media use behavior and associated individuals or groups. Social media informs efforts to target messages to particular audiences or influence the perceptions and behaviors of a group (Marcellino, et al., 2020). Monitoring social media platforms ensures that security agencies identify and intercept any attempted communications between extremist groups. Supporters of radical ideologies on social media and inciters of violence can be geolocated through the content shared online. Security agencies can, therefore, track the instigators of violent uprisings that weaken national security. These institutions can collaborate with community groups and individuals on social media to identify extremists who threaten public safety. National security institutions need to work closely with the public to eliminate any threats to domestic security (Couldry, et al 2012). Social media offers the best interactive platforms to share and analyze content that will define the national security strategies in a country. Citizens are given an opportunity to police their communities and provide any essential information to security agencies that might be used to improve national security. </w:t>
      </w:r>
    </w:p>
    <w:p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2.6 </w:t>
      </w:r>
      <w:r w:rsidR="00862CEC">
        <w:rPr>
          <w:rFonts w:ascii="Times New Roman" w:hAnsi="Times New Roman" w:cs="Times New Roman"/>
          <w:b/>
        </w:rPr>
        <w:tab/>
      </w:r>
      <w:r w:rsidRPr="00A33975">
        <w:rPr>
          <w:rFonts w:ascii="Times New Roman" w:hAnsi="Times New Roman" w:cs="Times New Roman"/>
          <w:b/>
        </w:rPr>
        <w:t xml:space="preserve">The negative impact of social media on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Recruitment into Criminal Groups and Main Communication platform</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abuse is a significant challenge to national security. Terrorist groups such as Boko Haram have used social media platforms such as YouTube to relay secret messages to their followers. Terrorist organizations have a sophisticated knowledge of social networks and can create chat rooms, dedicated servers, and websites to communicate with the public (Meloy, J. </w:t>
      </w:r>
      <w:r w:rsidRPr="00A33975">
        <w:rPr>
          <w:rFonts w:ascii="Times New Roman" w:hAnsi="Times New Roman" w:cs="Times New Roman"/>
        </w:rPr>
        <w:lastRenderedPageBreak/>
        <w:t>et al., 2019). Boko Haram has established social networking tools as propaganda machines to boost the recruitment, organization and fund-raising schemes by targeting impressionable and sympathetic users on online platforms. The Taliban and Al Qaeda have Facebook pages and YouTube channels used to reach out to Western-based sympathizers. These networks also act as a means of correspondence between the organized networks of the terrorist organization.</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Propaganda Channel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platforms have evolved into a haven for extremists to groom vulnerable people. They create posts to generate sympathy from users and consequently solicit financial support for their operations. They also look to international public opinion to legitimize their actions. Increased use of social media in the modern world has resulted in a loneliness epidemic and anxiety among users (Couldry, et al., 2012). Communication through social media is generally subtle and genuine, which evades detection by security agencies.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Cyberbullying</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has facilitated the rise in the proportion of dreadful acts such as identity theft and cyberbullying. People using social media sites update their information regularly which leads to the loss of privacy (Zhang, et al., 2018). The users, therefore, become easy targets for hackers, who can manipulate their online presence to spread their radical ideologies and propaganda undermining the government.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Creation and Sharing of Manipulated Content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creation of dummy social media profiles of celebrities and political figures can contribute to disinformation. The sites can be used to distribute false and junk information or malware that might hinder national security agencies' operations. Social phishing can be used to target specific high-ranking individuals in security organizations (91. The attacker seeks to obtain sensitive information from a target user through fake data and websites. Unmonitored use of </w:t>
      </w:r>
      <w:r w:rsidRPr="00A33975">
        <w:rPr>
          <w:rFonts w:ascii="Times New Roman" w:hAnsi="Times New Roman" w:cs="Times New Roman"/>
        </w:rPr>
        <w:lastRenderedPageBreak/>
        <w:t xml:space="preserve">internet use in security agencies can make the organization vulnerable to phishing scams and pave the way for hackers to steal information. Links shared through social media can track the locations and other metadata for users which can be manipulated for nefarious reasons. Cyber attackers can access important government websites and hold them hostage for ransom.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Many societies across the world today rely on digitized systems for services such as air, and road traffic control, coordination of medical services, banking and energy, and government and national security (Couldry, Nick. 2012). Cyberterrorism has risen as a significant threat to national security. Criminal organizations hold user data hostage to demand ransoms from social media companies and governments. Information shared between friends and family can be used for blackmail and harassment. When senior officials in security agencies post sensitive information on public platforms, they can jeopardize national security. Hackers can obtain personal information about people using social media platforms by catfishing and blackmailing their close friends (Gunawan, Budi, and Barito M Ratmono. 2020). National security information held hostage for ransom by hackers highlights the shortcomings of computerized systems of government. Many third world countries lack the technologies to secure sensitive information and monitor social media platforms. This creates vulnerabilities in online operations through social media and other websites that threaten national and international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Political Escapism, Fake News Phenomena and Character Assassination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In the early stages of the internet, it was a forum for free discussion on key social issues. The internet has evolved into a global communication platform for governments, corporations and terror organizations. These entities create and disseminate information to fit specific agendas, either for good or bad. Those in power use their position to pass laws that prohibit critical speech against government agencies. Corporate-owned mainstream media further enhances the </w:t>
      </w:r>
      <w:r w:rsidRPr="00A33975">
        <w:rPr>
          <w:rFonts w:ascii="Times New Roman" w:hAnsi="Times New Roman" w:cs="Times New Roman"/>
        </w:rPr>
        <w:lastRenderedPageBreak/>
        <w:t xml:space="preserve">marginalization of these groups resulting in undermining democracies and government operations (A.Mishaal, et al., 2015). This has seen an increase in the instances of fake news on online social networks. Fake news is divided into four categories: disinformation, misinformation, entertainment and falsehoods for financial gain. Certain groups on social media spread falsehoods and rumors intended to undermine national security (Belova, et al., 2018). State-sponsored disinformation campaigns create certain narratives meant to spread propaganda and conceal the failures to uphold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Data Mining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This is the process of examining any patterns or anomalies within a large data set as a means of predicting outcomes. Data mining from social media creates psychological profiles for users of various social media platforms. Loss of privacy due to lack of awareness facilitates the unlawful application of user data to advocate for certain government policies (Belova et al., 2018). If a politician wants to support a national security policy, they pay a social media company to create a campaign focused on users in their platform. This creates a tactical advantage for policymakers, who appeal to the fears and expectations of the public to get their laws approved. </w:t>
      </w:r>
    </w:p>
    <w:p w:rsidR="00D67085" w:rsidRDefault="005B3939" w:rsidP="007A59EE">
      <w:pPr>
        <w:spacing w:line="480" w:lineRule="auto"/>
        <w:jc w:val="both"/>
        <w:rPr>
          <w:rFonts w:ascii="Times New Roman" w:hAnsi="Times New Roman" w:cs="Times New Roman"/>
        </w:rPr>
      </w:pPr>
      <w:r w:rsidRPr="00A33975">
        <w:rPr>
          <w:rFonts w:ascii="Times New Roman" w:hAnsi="Times New Roman" w:cs="Times New Roman"/>
        </w:rPr>
        <w:t>Security agencies can also use social media user data as a surveillance tool to target suspected criminals and terrorists (Gunawan, et al., 2020). This may be well-intentioned, but the fallout from unchecked surveillance has a negative impact on public trust. The public seeks to feel safe when using social media, with the assurance that their data will not be used by the government for unauthorized purposes (Zhang, Zhiyong, and Brij B. Gupta. 2018). Social media networks accommodate large amounts of data with personal information on users. When unchecked, this data can be used by totalitarian governments to modify opinions, intimidate opponents and transform national security policy in favor of a few individuals.</w:t>
      </w:r>
    </w:p>
    <w:p w:rsidR="00D67085" w:rsidRPr="00D67085" w:rsidRDefault="00D67085" w:rsidP="007A59EE">
      <w:pPr>
        <w:spacing w:line="480" w:lineRule="auto"/>
        <w:jc w:val="both"/>
        <w:rPr>
          <w:rFonts w:ascii="Times New Roman" w:hAnsi="Times New Roman" w:cs="Times New Roman"/>
          <w:b/>
        </w:rPr>
      </w:pPr>
      <w:r w:rsidRPr="00D67085">
        <w:rPr>
          <w:rFonts w:ascii="Times New Roman" w:hAnsi="Times New Roman" w:cs="Times New Roman"/>
          <w:b/>
        </w:rPr>
        <w:lastRenderedPageBreak/>
        <w:t xml:space="preserve">2.8 </w:t>
      </w:r>
      <w:r w:rsidR="007A59EE">
        <w:rPr>
          <w:rFonts w:ascii="Times New Roman" w:hAnsi="Times New Roman" w:cs="Times New Roman"/>
          <w:b/>
        </w:rPr>
        <w:tab/>
      </w:r>
      <w:r w:rsidRPr="00D67085">
        <w:rPr>
          <w:rFonts w:ascii="Times New Roman" w:hAnsi="Times New Roman" w:cs="Times New Roman"/>
          <w:b/>
        </w:rPr>
        <w:t>Theoretical Framework</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This study is anchored on five relevant communication theories: Agenda-Setting Theory, Social Responsibility Theory, Uses and Gratifications Theory, Active Audience Theory, and Media System Dependency Theory.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Agenda-Setting Theory, proposed by McCombs and Shaw (1972), explains how media influences the public by highlighting specific topics and directing attention to certain issues. Social media platforms such as Twitter and Facebook perform a similar function by trending hashtags and promoting viral posts, which can shape public discourse on national security issues like terrorism or insurgency.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Social Responsibility Theory suggests that the media has a duty to provide balanced and accurate information that promotes social order and public interest. In the context of social media, where anyone can publish content without regulation, this theory highlights the potential for fake news, hate speech, and misinformation to create security threats. This theory supports the need for responsible content sharing and appropriate regulatory frameworks to ensure that freedom of expression does not jeopardize national unity and safety.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Uses and Gratifications Theory focuses on the reasons individuals use specific media and what they seek to achieve. In the case of social media, users may engage for communication, activism, or information sharing. This theory is relevant in understanding how different users may engage with politically sensitive content—either to educate, inform, or in some cases, to mislead or incite unrest. The diverse motivations behind social media use can thus have varied impacts on national security.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 xml:space="preserve">The Active Audience Theory posits that media users are not passive recipients but actively interpret and respond to media content based on personal context. In the case of social media, </w:t>
      </w:r>
      <w:r w:rsidRPr="007C6FB9">
        <w:rPr>
          <w:rFonts w:ascii="Times New Roman" w:hAnsi="Times New Roman" w:cs="Times New Roman"/>
        </w:rPr>
        <w:lastRenderedPageBreak/>
        <w:t>individuals interpret security-related posts differently, which may affect how threats are perceived and acted upon in various communities.</w:t>
      </w:r>
    </w:p>
    <w:p w:rsidR="005B3939" w:rsidRPr="00A33975"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Media System Dependency Theory asserts that the more an individual depends on media to understand their environment, especially during a crisis, the more influence that media has over them. In national security contexts, people increasingly rely on social media for news and emotional support, making them more susceptible to the effects of both accurate and false information.</w:t>
      </w:r>
      <w:r w:rsidR="005B3939" w:rsidRPr="00A33975">
        <w:rPr>
          <w:rFonts w:ascii="Times New Roman" w:hAnsi="Times New Roman" w:cs="Times New Roman"/>
        </w:rPr>
        <w:br w:type="page"/>
      </w:r>
    </w:p>
    <w:p w:rsidR="00A33975" w:rsidRPr="00A33975" w:rsidRDefault="00A33975"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THREE</w:t>
      </w:r>
    </w:p>
    <w:p w:rsidR="00A33975" w:rsidRPr="00A33975" w:rsidRDefault="00A33975" w:rsidP="007A59EE">
      <w:pPr>
        <w:pStyle w:val="Heading2"/>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RESEARCH METHODOLOGY</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3.1 </w:t>
      </w:r>
      <w:r w:rsidR="007A59EE">
        <w:rPr>
          <w:rFonts w:ascii="Times New Roman" w:hAnsi="Times New Roman" w:cs="Times New Roman"/>
          <w:b/>
          <w:color w:val="auto"/>
        </w:rPr>
        <w:tab/>
      </w:r>
      <w:r w:rsidRPr="00A33975">
        <w:rPr>
          <w:rFonts w:ascii="Times New Roman" w:hAnsi="Times New Roman" w:cs="Times New Roman"/>
          <w:b/>
          <w:color w:val="auto"/>
        </w:rPr>
        <w:t>Introduction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chapter outlines the methods to adopt in conducting the research. It covers the research design, population, sample size, sampling technique, instrument for data collection, method of data collection, method of data analysis, and ethical considerations. These methods are aligned with the study's objectives and research questions to ensure valid and reliable findings.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3.2 </w:t>
      </w:r>
      <w:r w:rsidR="007A59EE">
        <w:rPr>
          <w:rFonts w:ascii="Times New Roman" w:hAnsi="Times New Roman" w:cs="Times New Roman"/>
          <w:b/>
          <w:color w:val="auto"/>
        </w:rPr>
        <w:tab/>
      </w:r>
      <w:r w:rsidRPr="00A33975">
        <w:rPr>
          <w:rFonts w:ascii="Times New Roman" w:hAnsi="Times New Roman" w:cs="Times New Roman"/>
          <w:b/>
          <w:color w:val="auto"/>
        </w:rPr>
        <w:t>Research Design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study will employ a descriptive survey design. This design is suitable for obtaining data that describes the current status of a phenomenon, in this case, the impact of social media on national security. It allows the researcher to gather information from respondents without manipulating the environment.</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3.3 </w:t>
      </w:r>
      <w:r w:rsidR="007A59EE">
        <w:rPr>
          <w:rFonts w:ascii="Times New Roman" w:hAnsi="Times New Roman" w:cs="Times New Roman"/>
          <w:b/>
          <w:color w:val="auto"/>
        </w:rPr>
        <w:tab/>
      </w:r>
      <w:r w:rsidRPr="00A33975">
        <w:rPr>
          <w:rFonts w:ascii="Times New Roman" w:hAnsi="Times New Roman" w:cs="Times New Roman"/>
          <w:b/>
          <w:color w:val="auto"/>
        </w:rPr>
        <w:t>Population of the Study</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The population of the study includes those who are active users of social media platforms such as Facebook, WhatsApp, Twitter (X), Instagram, TikTok, and others. The population includes students, business owners, civil servants, and other community members.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3.4 </w:t>
      </w:r>
      <w:r w:rsidR="007A59EE">
        <w:rPr>
          <w:rFonts w:ascii="Times New Roman" w:hAnsi="Times New Roman" w:cs="Times New Roman"/>
          <w:b/>
          <w:color w:val="auto"/>
        </w:rPr>
        <w:tab/>
      </w:r>
      <w:r w:rsidRPr="00A33975">
        <w:rPr>
          <w:rFonts w:ascii="Times New Roman" w:hAnsi="Times New Roman" w:cs="Times New Roman"/>
          <w:b/>
          <w:color w:val="auto"/>
        </w:rPr>
        <w:t>Sample Size and Sampling Technique</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A total of 100 respondents were selected for the study. The purposive sampling technique will be used to select participants who are active users of social media and are likely to have knowledge or experience related to national security issues.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3.5 </w:t>
      </w:r>
      <w:r w:rsidR="007A59EE">
        <w:rPr>
          <w:rFonts w:ascii="Times New Roman" w:hAnsi="Times New Roman" w:cs="Times New Roman"/>
          <w:b/>
          <w:color w:val="auto"/>
        </w:rPr>
        <w:tab/>
      </w:r>
      <w:r w:rsidRPr="00A33975">
        <w:rPr>
          <w:rFonts w:ascii="Times New Roman" w:hAnsi="Times New Roman" w:cs="Times New Roman"/>
          <w:b/>
          <w:color w:val="auto"/>
        </w:rPr>
        <w:t>Instrument for Data Collection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 xml:space="preserve">A structured questionnaire will be used as the primary instrument for data collection. The questionnaire will be design based on the research objectives and questions, and it consists of </w:t>
      </w:r>
      <w:r w:rsidRPr="00A33975">
        <w:rPr>
          <w:rFonts w:ascii="Times New Roman" w:hAnsi="Times New Roman" w:cs="Times New Roman"/>
        </w:rPr>
        <w:lastRenderedPageBreak/>
        <w:t>two main sections: Section A: Demographic Information; Section B: Questions related to social media usage and its impact on national security.</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3.6 </w:t>
      </w:r>
      <w:r w:rsidR="007A59EE">
        <w:rPr>
          <w:rFonts w:ascii="Times New Roman" w:hAnsi="Times New Roman" w:cs="Times New Roman"/>
          <w:b/>
          <w:color w:val="auto"/>
        </w:rPr>
        <w:tab/>
      </w:r>
      <w:r w:rsidRPr="00A33975">
        <w:rPr>
          <w:rFonts w:ascii="Times New Roman" w:hAnsi="Times New Roman" w:cs="Times New Roman"/>
          <w:b/>
          <w:color w:val="auto"/>
        </w:rPr>
        <w:t>Method of Data Collection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The researcher personally distributed the questionnaire to respondents in schools, offices, business areas, and public spaces within Ilorin West LGA. In some cases, electronic formats (e.g., WhatsApp and email) were used to reach respondents. All respondents were given adequate time to complete the questionnaire.</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3.7 </w:t>
      </w:r>
      <w:r w:rsidR="007A59EE">
        <w:rPr>
          <w:rFonts w:ascii="Times New Roman" w:hAnsi="Times New Roman" w:cs="Times New Roman"/>
          <w:b/>
          <w:color w:val="auto"/>
        </w:rPr>
        <w:tab/>
      </w:r>
      <w:r w:rsidRPr="00A33975">
        <w:rPr>
          <w:rFonts w:ascii="Times New Roman" w:hAnsi="Times New Roman" w:cs="Times New Roman"/>
          <w:b/>
          <w:color w:val="auto"/>
        </w:rPr>
        <w:t>Method of Data Analysis</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Data collected from the completed questionnaires will be analyzed using simple percentage and frequency distribution tables. This helped to present the data in a clear and understandable way in relation to the research questions.</w:t>
      </w:r>
    </w:p>
    <w:p w:rsidR="00A33975" w:rsidRPr="00A33975" w:rsidRDefault="00A33975" w:rsidP="007A59EE">
      <w:pPr>
        <w:spacing w:line="480" w:lineRule="auto"/>
        <w:jc w:val="both"/>
        <w:rPr>
          <w:rFonts w:ascii="Times New Roman" w:hAnsi="Times New Roman" w:cs="Times New Roman"/>
        </w:rPr>
      </w:pPr>
    </w:p>
    <w:p w:rsidR="005B3939" w:rsidRPr="00A33975" w:rsidRDefault="005B3939" w:rsidP="007A59EE">
      <w:pPr>
        <w:spacing w:line="480" w:lineRule="auto"/>
        <w:rPr>
          <w:rFonts w:ascii="Times New Roman" w:hAnsi="Times New Roman" w:cs="Times New Roman"/>
          <w:b/>
        </w:rPr>
      </w:pPr>
      <w:r w:rsidRPr="00A33975">
        <w:rPr>
          <w:rFonts w:ascii="Times New Roman" w:hAnsi="Times New Roman" w:cs="Times New Roman"/>
          <w:b/>
        </w:rPr>
        <w:br w:type="page"/>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FOUR</w:t>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DATA PRESENTATION, ANALYSIS AND DISCUSSION OF FINDINGS</w:t>
      </w:r>
    </w:p>
    <w:p w:rsidR="005B3939" w:rsidRPr="00A33975" w:rsidRDefault="005B3939" w:rsidP="007A59EE">
      <w:pPr>
        <w:pStyle w:val="Heading2"/>
        <w:spacing w:before="0"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4.1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Introduction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chapter presents and discusses the data collected through a structured questionnaire administered to 100 respondents in Ilorin West Local Government Area of Kwara State. The analysis provides insights into how social media impacts national security in Nigeria, based on respondents’ views. The data is presented in tables and figures, and the findings are discussed in relation to the research questions.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4.2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Demographic Information of Respondents</w:t>
      </w:r>
    </w:p>
    <w:tbl>
      <w:tblPr>
        <w:tblStyle w:val="TableGrid"/>
        <w:tblW w:w="0" w:type="auto"/>
        <w:tblLook w:val="04A0" w:firstRow="1" w:lastRow="0" w:firstColumn="1" w:lastColumn="0" w:noHBand="0" w:noVBand="1"/>
      </w:tblPr>
      <w:tblGrid>
        <w:gridCol w:w="2160"/>
        <w:gridCol w:w="2160"/>
        <w:gridCol w:w="2160"/>
        <w:gridCol w:w="2160"/>
      </w:tblGrid>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Variable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Category</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Gender</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Male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Female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Age Group</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18–25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26–35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36–45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46 and above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Occupation</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Student</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Civil Servant</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Trader</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r>
    </w:tbl>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Discussion: The majority of respondents (56%) were male, with most aged between 18–25 years (48%). This reflects a youth-dominated, tech-savvy demographic, aligning with the frequent use of social media among this age group.</w:t>
      </w:r>
    </w:p>
    <w:p w:rsidR="005B3939" w:rsidRPr="00A33975" w:rsidRDefault="005B3939" w:rsidP="007A59EE">
      <w:pPr>
        <w:spacing w:line="480" w:lineRule="auto"/>
        <w:jc w:val="both"/>
        <w:rPr>
          <w:rFonts w:ascii="Times New Roman" w:hAnsi="Times New Roman" w:cs="Times New Roman"/>
        </w:rPr>
      </w:pPr>
    </w:p>
    <w:p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lastRenderedPageBreak/>
        <w:br w:type="page"/>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4.3 Social Media Usage Patterns</w:t>
      </w:r>
    </w:p>
    <w:tbl>
      <w:tblPr>
        <w:tblStyle w:val="TableGrid"/>
        <w:tblW w:w="0" w:type="auto"/>
        <w:tblLook w:val="04A0" w:firstRow="1" w:lastRow="0" w:firstColumn="1" w:lastColumn="0" w:noHBand="0" w:noVBand="1"/>
      </w:tblPr>
      <w:tblGrid>
        <w:gridCol w:w="3145"/>
        <w:gridCol w:w="1890"/>
        <w:gridCol w:w="1260"/>
        <w:gridCol w:w="1676"/>
      </w:tblGrid>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Question</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Option</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rsidTr="00DB5161">
        <w:trPr>
          <w:trHeight w:val="413"/>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Do you use social media?</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Yes</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No</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r>
      <w:tr w:rsidR="005B3939" w:rsidRPr="00A33975" w:rsidTr="00DB5161">
        <w:trPr>
          <w:trHeight w:val="391"/>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 of use</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Daily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Weekly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Occasionally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Never</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r>
      <w:tr w:rsidR="005B3939" w:rsidRPr="00A33975" w:rsidTr="00DB5161">
        <w:trPr>
          <w:trHeight w:val="391"/>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Platforms Used</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WhatsApp</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Facebook</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Instagram</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rsidTr="00DB5161">
        <w:trPr>
          <w:trHeight w:val="391"/>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Twitter/X</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TikTok</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bl>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Discussion: A vast majority (96%) use social media, mostly on a daily basis (82%), with WhatsApp and Facebook being the most used platforms. This confirms that social media is deeply embedded in respondents’ daily communication.</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4.4 Perception of Social Media and National Security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Over half of the respondents (55%) believe social media affects national security both positively and negatively. This </w:t>
      </w:r>
      <w:r w:rsidRPr="00A33975">
        <w:rPr>
          <w:rStyle w:val="relative"/>
          <w:rFonts w:ascii="Times New Roman" w:hAnsi="Times New Roman" w:cs="Times New Roman"/>
        </w:rPr>
        <w:t xml:space="preserve">conforms to the findings of Obayi et al., 2024, which highlighted that the EndSARS social media movement both empowered citizens and posed security risks. </w:t>
      </w:r>
      <w:r w:rsidRPr="00A33975">
        <w:rPr>
          <w:rFonts w:ascii="Times New Roman" w:hAnsi="Times New Roman" w:cs="Times New Roman"/>
        </w:rPr>
        <w:t xml:space="preserve">EndSARS communications on social media had a negative influence on Nigeria's security, posed threats to citizens’ lives and properties, degraded national unity and </w:t>
      </w:r>
      <w:r w:rsidRPr="00A33975">
        <w:rPr>
          <w:rFonts w:ascii="Times New Roman" w:hAnsi="Times New Roman" w:cs="Times New Roman"/>
        </w:rPr>
        <w:lastRenderedPageBreak/>
        <w:t xml:space="preserve">peaceful co-existence, triggered chaos in Nigeria, and created a dichotomy among Nigerian youths.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 notable 76% have encountered content that could be threatening, this conforms to the findings of Adebiyi et al., 2025, which stated that fake news were considerably more likely to perceive national security as being under severe threat.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And 85% believe social media contributes to false information. This support Ezeorah et al., 2025 who documented harassment, disinformation, and propaganda as persistent threats from social media. Social media is seen as a strong influencer of opinions on national security, especially regarding terrorism, insurgency, and ethnic violence.</w:t>
      </w:r>
    </w:p>
    <w:p w:rsidR="005B3939" w:rsidRPr="00A33975" w:rsidRDefault="005B3939" w:rsidP="007A59EE">
      <w:pPr>
        <w:pStyle w:val="Heading2"/>
        <w:spacing w:line="480" w:lineRule="auto"/>
        <w:rPr>
          <w:rFonts w:ascii="Times New Roman" w:hAnsi="Times New Roman" w:cs="Times New Roman"/>
          <w:color w:val="auto"/>
          <w:sz w:val="24"/>
          <w:szCs w:val="24"/>
        </w:rPr>
      </w:pPr>
      <w:r w:rsidRPr="00A33975">
        <w:rPr>
          <w:rFonts w:ascii="Times New Roman" w:hAnsi="Times New Roman" w:cs="Times New Roman"/>
          <w:color w:val="auto"/>
          <w:sz w:val="24"/>
          <w:szCs w:val="24"/>
        </w:rPr>
        <w:t>Table 4.3: Respondents’ Views on Social Media and National Security</w:t>
      </w:r>
    </w:p>
    <w:tbl>
      <w:tblPr>
        <w:tblStyle w:val="TableGrid"/>
        <w:tblW w:w="0" w:type="auto"/>
        <w:tblLook w:val="04A0" w:firstRow="1" w:lastRow="0" w:firstColumn="1" w:lastColumn="0" w:noHBand="0" w:noVBand="1"/>
      </w:tblPr>
      <w:tblGrid>
        <w:gridCol w:w="648"/>
        <w:gridCol w:w="5040"/>
        <w:gridCol w:w="1440"/>
        <w:gridCol w:w="1512"/>
      </w:tblGrid>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S/N</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Statement</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Frequency (n=100)</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1</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affects national security both positively and negatively</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2</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Have encountered content on social media that could be threatening</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Believe social media contributes to the spread of false information</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4</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strongly influences opinions on national security issues</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areas influenced include terrorism, insurgency, and ethnic violence</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 (Observed)</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bl>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4.5 Government Regulation and Recommendations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Most respondents support some form of government regulation on social media, with 70% agreeing to its necessity. According to Abdullateef (2021), agreed that regulation could reduce misinformation and improve online safety. Education and awareness are seen as the best ways to reduce the negative impact. This conforms to the findings of Adebiyi et al., 2025 who emphasized that media literacy is essential in helping the public distinguish between accurate and false information online. However, the low percentage of people reporting threats (35%) suggests a need for better public engagement on reporting systems. Abdullateef (2021) and Adebiyi et al. (2025) recommend enhancing public engagement through simplified, accessible, and better-promoted systems for threat reporting.</w:t>
      </w:r>
    </w:p>
    <w:p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br w:type="page"/>
      </w:r>
    </w:p>
    <w:p w:rsidR="005B3939" w:rsidRPr="00A33975" w:rsidRDefault="005B3939" w:rsidP="007A59EE">
      <w:pPr>
        <w:pStyle w:val="Heading2"/>
        <w:spacing w:line="480" w:lineRule="auto"/>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Table 4.4: Respondents’ Views on Regulation, Education, and Reporting</w:t>
      </w:r>
    </w:p>
    <w:tbl>
      <w:tblPr>
        <w:tblStyle w:val="TableGrid"/>
        <w:tblW w:w="0" w:type="auto"/>
        <w:tblLook w:val="04A0" w:firstRow="1" w:lastRow="0" w:firstColumn="1" w:lastColumn="0" w:noHBand="0" w:noVBand="1"/>
      </w:tblPr>
      <w:tblGrid>
        <w:gridCol w:w="3618"/>
        <w:gridCol w:w="3330"/>
        <w:gridCol w:w="1692"/>
      </w:tblGrid>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Response Area</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Findings</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Support for government regulation</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Agree regulation is necessary</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70%</w:t>
            </w:r>
          </w:p>
        </w:tc>
      </w:tr>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Preference for solution approach</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Favour education and awareness</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Highest</w:t>
            </w:r>
          </w:p>
        </w:tc>
      </w:tr>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Reporting social media threats</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Only few reported threatening content</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35%</w:t>
            </w:r>
          </w:p>
        </w:tc>
      </w:tr>
    </w:tbl>
    <w:p w:rsidR="005B3939" w:rsidRPr="00A33975" w:rsidRDefault="005B3939" w:rsidP="007A59EE">
      <w:pPr>
        <w:spacing w:line="480" w:lineRule="auto"/>
        <w:rPr>
          <w:rFonts w:ascii="Times New Roman" w:hAnsi="Times New Roman" w:cs="Times New Roman"/>
        </w:rPr>
      </w:pP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4.6 Areas of Concern and Platforms of Insecurity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Respondents confirmed that social media is widely used for activities like propaganda, radicalization, and even training of extremists. They also noted some security lapses where agencies have disclosed sensitive content online.</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4.7 Discussions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findings strongly support the research objective of evaluating how social media impacts national security. The findings revealed that majority of the population actively uses social media platforms daily most especially WhatsApp and Facebook. Social media is recognized as having both positive and negative effects on national security. There is widespread concern about misinformation, radical content, and mobilization of groups online. A significant number of people support regulating social media to improve national security. While social media plays an important role in information dissemination and civic engagement, it also poses risks through misinformation, extremist propaganda, and sensitive data exposure. The findings agree with prior literature that emphasizes the dual nature of social media — a tool for communication and a potential threat to public safety when misused (</w:t>
      </w:r>
      <w:r w:rsidRPr="00D67085">
        <w:rPr>
          <w:rStyle w:val="Strong"/>
          <w:rFonts w:ascii="Times New Roman" w:hAnsi="Times New Roman" w:cs="Times New Roman"/>
          <w:b w:val="0"/>
        </w:rPr>
        <w:t>Ezeaka, N. O.</w:t>
      </w:r>
      <w:r w:rsidRPr="00A33975">
        <w:rPr>
          <w:rFonts w:ascii="Times New Roman" w:hAnsi="Times New Roman" w:cs="Times New Roman"/>
          <w:b/>
        </w:rPr>
        <w:t xml:space="preserve"> </w:t>
      </w:r>
      <w:r w:rsidRPr="00A33975">
        <w:rPr>
          <w:rFonts w:ascii="Times New Roman" w:hAnsi="Times New Roman" w:cs="Times New Roman"/>
        </w:rPr>
        <w:t>(2024), Obayi et al., 2024, Akinyemi et al., 2024 &amp; Kaplan et al., 2010)</w:t>
      </w:r>
    </w:p>
    <w:p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lastRenderedPageBreak/>
        <w:br w:type="page"/>
      </w:r>
    </w:p>
    <w:p w:rsidR="005B3939" w:rsidRPr="00A33975" w:rsidRDefault="005B3939" w:rsidP="007A59EE">
      <w:pPr>
        <w:pStyle w:val="Heading1"/>
        <w:spacing w:after="24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FIVE</w:t>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SUMMARY, CONCLUSION AND RECOMMENDATIONS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5.1 Introduction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chapter summarizes the major findings of the research on the Impact of Social Media on National Security, draws conclusions based on the analyzed data, and makes recommendations for addressing the challenges posed by social media to national security in Nigeria. The study also outlines areas for future research.</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5.2 Summary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A high percentage (96%) of respondents actively use social media, with WhatsApp and Facebook as the most common platforms.</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Most users access social media daily, indicating its strong influence on public opinion and communication.</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Over half (55%) of respondents believe social media affects national security both positively and negatively.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76% of respondents admitted seeing content that could pose a threat to national security.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The majority agreed that social media influences public perception of security issues such as terrorism, banditry, and ethnic conflict.</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70% of respondents support government regulation of social media, with education and awareness seen as the best approach to mitigating its negative effects.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5.3 Conclusion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findings of this research reveal that social media is a double-edged sword in the context of national security. While it facilitates information dissemination and public awareness, it also serves as a platform for spreading false information, inciting violence, and promoting extremist </w:t>
      </w:r>
      <w:r w:rsidRPr="00A33975">
        <w:rPr>
          <w:rFonts w:ascii="Times New Roman" w:hAnsi="Times New Roman" w:cs="Times New Roman"/>
        </w:rPr>
        <w:lastRenderedPageBreak/>
        <w:t>ideologies. Therefore, it is essential to strike a balance between freedom of expression and national security concerns.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5.4 Recommendations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Based on the findings made on this research, the following recommendations were made;</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Public Awareness Campaigns</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Social Media Regulation</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Collaboration with Platforms</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Intelligence Training and Monitoring</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Promoting Digital Literacy</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Reporting Mechanisms</w:t>
      </w:r>
    </w:p>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rsidR="005B3939" w:rsidRPr="00A33975" w:rsidRDefault="007A59EE" w:rsidP="007A59EE">
      <w:pPr>
        <w:spacing w:line="480" w:lineRule="auto"/>
        <w:jc w:val="center"/>
        <w:rPr>
          <w:rFonts w:ascii="Times New Roman" w:hAnsi="Times New Roman" w:cs="Times New Roman"/>
        </w:rPr>
      </w:pPr>
      <w:r w:rsidRPr="00A33975">
        <w:rPr>
          <w:rFonts w:ascii="Times New Roman" w:hAnsi="Times New Roman" w:cs="Times New Roman"/>
          <w:b/>
        </w:rPr>
        <w:lastRenderedPageBreak/>
        <w:t>REFERENCES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A.Mishaal, Dareen, and Emad b Abu-Shana. 2015. "The Effect Of Using Social Media In Governments: Framework Of Communication Success". The 7Th International Conference On Information Technology. doi:10.15849/icit.2015.0069.</w:t>
      </w:r>
    </w:p>
    <w:p w:rsidR="001D5DE0" w:rsidRPr="00A33975" w:rsidRDefault="001D5DE0" w:rsidP="007A59EE">
      <w:pPr>
        <w:pStyle w:val="ListBullet"/>
        <w:numPr>
          <w:ilvl w:val="0"/>
          <w:numId w:val="0"/>
        </w:numPr>
        <w:spacing w:after="0" w:line="480" w:lineRule="auto"/>
        <w:ind w:left="990" w:hanging="990"/>
        <w:jc w:val="both"/>
        <w:rPr>
          <w:rFonts w:ascii="Times New Roman" w:hAnsi="Times New Roman" w:cs="Times New Roman"/>
          <w:sz w:val="24"/>
        </w:rPr>
      </w:pPr>
      <w:r w:rsidRPr="00A33975">
        <w:rPr>
          <w:rFonts w:ascii="Times New Roman" w:hAnsi="Times New Roman" w:cs="Times New Roman"/>
          <w:sz w:val="24"/>
        </w:rPr>
        <w:t xml:space="preserve">Abdullateef, M. (2021). Regulating social media in Nigeria: A quantitative perception study. Retrieved from  </w:t>
      </w:r>
      <w:hyperlink r:id="rId9" w:history="1">
        <w:r w:rsidRPr="00A33975">
          <w:rPr>
            <w:rStyle w:val="Hyperlink"/>
            <w:rFonts w:ascii="Times New Roman" w:hAnsi="Times New Roman" w:cs="Times New Roman"/>
            <w:sz w:val="24"/>
          </w:rPr>
          <w:t>https://www.researchgate.net/publication/346717844</w:t>
        </w:r>
      </w:hyperlink>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Adebiyi, A. T., Olawuyi, T., &amp; Akinwale, M. O.</w:t>
      </w:r>
      <w:r w:rsidRPr="00A33975">
        <w:t xml:space="preserve"> (2025). </w:t>
      </w:r>
      <w:r w:rsidRPr="00A33975">
        <w:rPr>
          <w:rStyle w:val="Emphasis"/>
        </w:rPr>
        <w:t>Fake News and National Security Threats in Nigeria: The Role of Media in Shaping Public Perception and Policy Responses</w:t>
      </w:r>
      <w:r w:rsidRPr="00A33975">
        <w:t>. African Journal of Social Sciences and Humanities Research, 8(1), 34–47.</w:t>
      </w:r>
      <w:r>
        <w:t xml:space="preserve"> </w:t>
      </w:r>
      <w:r w:rsidRPr="00A33975">
        <w:t>Retrieved from https://abjournals.org/ajsshr/papers/volume-8/issue-1/fake-news-and-national-security-threats-in-nigeria-the-role-of-media-in-shaping-public-perception-and-policy-responses/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Allcott, Hunt, and Matthew Gentzkow. 2017. "Social Media And Fake News In The 2016 Election". Journal Of Economic Perspectives 31 (2): doi:10.1257/jep.31.2.211. </w:t>
      </w:r>
    </w:p>
    <w:p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Ball-Rokeach, S. J., &amp; DeFleur, M. L. (1976). A dependency model of mass-media effects. Communication Research, 3(1), 3–21.</w:t>
      </w:r>
    </w:p>
    <w:p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Baran, S. J., &amp; Davis, D. K. (2012). Mass Communication Theory: Foundations, Ferment, and Future (6th ed.). Wadsworth Cengage Learning.</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Belova, Gabriela, and Gergana Georgieva. 2018. "Fake News As A Threat To National Security". International Conference KNOWLEDGE-BASED ORGANIZATION 24 (1): doi:10.1515/kbo-2018- 0002.</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Chen, Alan K. 2017. "Free Speech And The Confluence Of National Security And Internet Exceptionalism". Fordham Law Review 86 (2)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lastRenderedPageBreak/>
        <w:t>Chen, X., Xu, J., Yang, J., &amp; Wang, Y. (2016). Sleep quality, Internet addiction, and depression among Chinese college students: A cross-sectional study. BMC Public Health, a. 16(1), 1105.</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Chesney, Robert, and Danielle K Citron. 2019. "21St Century-Style Truth Decay: Deep Fakes And The Challenge For Privacy, Free Expression, And National Security". Maryland Law Review 78 (4).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Couldry, Nick. 2012. Media, Society, World: Social Theory And Digital Media Practice. Cambridge: Polity.</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Demidov, Oleg. 2012. "Social Networks In International And National Security". Security Index: A Russian Journal On International Security 18 (1): doi:10.1080/19934270.2012.634122.</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Department of Homeland Security. (2023). *Social Media and Domestic Extremism: A Strategic Review*. </w:t>
      </w:r>
      <w:hyperlink r:id="rId10" w:history="1">
        <w:r w:rsidRPr="00A33975">
          <w:rPr>
            <w:rStyle w:val="Hyperlink"/>
            <w:rFonts w:ascii="Times New Roman" w:hAnsi="Times New Roman" w:cs="Times New Roman"/>
          </w:rPr>
          <w:t>https://www.dhs.gov</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DUDLEY, C.A. (2018). Informationcentric intelligence: The struggle in defining national security issues. International Journal of Intelligence and CounterIntelligence, 31(4), pp. 758–768. </w:t>
      </w:r>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Ezeaka, N. O.</w:t>
      </w:r>
      <w:r w:rsidRPr="00A33975">
        <w:t xml:space="preserve"> (2024). </w:t>
      </w:r>
      <w:r w:rsidRPr="00A33975">
        <w:rPr>
          <w:rStyle w:val="Emphasis"/>
        </w:rPr>
        <w:t>Twitter and Fake News: Implications for National Security in Nigeria</w:t>
      </w:r>
      <w:r w:rsidRPr="00A33975">
        <w:t>. African Journal of Social Sciences and Hu</w:t>
      </w:r>
      <w:r>
        <w:t xml:space="preserve">manities Research, 7(4), 57–66. </w:t>
      </w:r>
      <w:r w:rsidRPr="00A33975">
        <w:t xml:space="preserve">Retrieved from </w:t>
      </w:r>
      <w:hyperlink r:id="rId11" w:history="1">
        <w:r w:rsidRPr="00A33975">
          <w:rPr>
            <w:rStyle w:val="Hyperlink"/>
          </w:rPr>
          <w:t>https://abjournals.org/ajsshr/papers/volume-7/issue-4/twitter-and-fake-news-implications-for-national-security-in-nigeria/</w:t>
        </w:r>
      </w:hyperlink>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Ezeorah, M. C., Onyemachi, G. C., &amp; Nwachukwu, J. I.</w:t>
      </w:r>
      <w:r w:rsidRPr="00A33975">
        <w:t xml:space="preserve"> (2025). </w:t>
      </w:r>
      <w:r w:rsidRPr="00A33975">
        <w:rPr>
          <w:rStyle w:val="Emphasis"/>
        </w:rPr>
        <w:t>Challenges of the Use of Social Media in Enhancing National Security in Nigeria (2015–2024)</w:t>
      </w:r>
      <w:r w:rsidRPr="00A33975">
        <w:t>. ResearchGate. Retrieved from</w:t>
      </w:r>
      <w:r>
        <w:t xml:space="preserve"> </w:t>
      </w:r>
      <w:hyperlink r:id="rId12" w:tgtFrame="_new" w:history="1">
        <w:r w:rsidRPr="00A33975">
          <w:rPr>
            <w:rStyle w:val="Hyperlink"/>
          </w:rPr>
          <w:t>https://www.researchgate.net/publication/389970211_CHALLENGES_OF_THE_</w:t>
        </w:r>
        <w:r w:rsidRPr="00A33975">
          <w:rPr>
            <w:rStyle w:val="Hyperlink"/>
          </w:rPr>
          <w:lastRenderedPageBreak/>
          <w:t>USE_OF_SOCIAL_MEDIA_IN_ENHANCING_NATIONAL_SECURITY_IN_NIGERIA_2015-2024</w:t>
        </w:r>
      </w:hyperlink>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Folarin, B. (2005). Theories of Mass Communication: An Introductory Text. Bakinfol Publications.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GONINA, S.S. &amp; NGANTEM, L.M. (2019). Mass media, terrorism and national security: Defining the threats. Cross-Cultural Communication, 15(3), pp. 10–15.</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Gunawan, Budi, and Barito M Ratmono. 2020. "Social Media, Cyberhoaxes And National Security: Threats And Protection In Indonesian Cyberspace". International Journal Of Network Security 22 (1). </w:t>
      </w:r>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Hall, S. (1973). Encoding and Decoding in the Television Discourse. Centre for Cultural Studies, University of Birmingham.</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Junco, R. (2012). The relationship between frequency of Facebook use, participation in Facebook activities, and student engagement. Computers &amp; Education, 58(1),162-171. </w:t>
      </w:r>
      <w:hyperlink r:id="rId13" w:history="1">
        <w:r w:rsidRPr="00A33975">
          <w:rPr>
            <w:rStyle w:val="Hyperlink"/>
            <w:rFonts w:ascii="Times New Roman" w:hAnsi="Times New Roman" w:cs="Times New Roman"/>
          </w:rPr>
          <w:t>https://doi.org/10.1016/j.compedu.2011.08.004</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Keles, B., McCrae, N., &amp; Grealish, A.(2020). A systematic review: The impact of social media on young people's mental health. Journal of Adolescence, 79, 58- 69. </w:t>
      </w:r>
      <w:hyperlink r:id="rId14" w:history="1">
        <w:r w:rsidRPr="00A33975">
          <w:rPr>
            <w:rStyle w:val="Hyperlink"/>
            <w:rFonts w:ascii="Times New Roman" w:hAnsi="Times New Roman" w:cs="Times New Roman"/>
          </w:rPr>
          <w:t>https://doi.org/10.1016/j.adolescence.2020.01.007</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Levenson, J. C., Shensa, A., Primack, B. A., Sidani, J. E., Colditz, J., &amp; Rosen, D. (2016). The association between social media use and sleep disturbance among young adults. Preventive Medicine, 85, 36- 41.(</w:t>
      </w:r>
      <w:hyperlink r:id="rId15" w:history="1">
        <w:r w:rsidRPr="00A33975">
          <w:rPr>
            <w:rStyle w:val="Hyperlink"/>
            <w:rFonts w:ascii="Times New Roman" w:hAnsi="Times New Roman" w:cs="Times New Roman"/>
          </w:rPr>
          <w:t>https://doi.org/10.1016/j.ypmed.2016.01.023</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Marcellino, William, Meagan L Smith, Christopher Paul, and Lauren Skrabala. 2020. "Monitoring Social Media: Lessons For Future Department Of Defense Social </w:t>
      </w:r>
      <w:r w:rsidRPr="00A33975">
        <w:rPr>
          <w:rFonts w:ascii="Times New Roman" w:hAnsi="Times New Roman" w:cs="Times New Roman"/>
        </w:rPr>
        <w:lastRenderedPageBreak/>
        <w:t xml:space="preserve">Media Analysis In Support Of Information Operations". Rand.Org. </w:t>
      </w:r>
      <w:hyperlink r:id="rId16" w:history="1">
        <w:r w:rsidRPr="00A33975">
          <w:rPr>
            <w:rStyle w:val="Hyperlink"/>
            <w:rFonts w:ascii="Times New Roman" w:hAnsi="Times New Roman" w:cs="Times New Roman"/>
          </w:rPr>
          <w:t>https://www.rand.org/pubs/research_reports/RR1742.html</w:t>
        </w:r>
      </w:hyperlink>
      <w:r w:rsidRPr="00A33975">
        <w:rPr>
          <w:rFonts w:ascii="Times New Roman" w:hAnsi="Times New Roman" w:cs="Times New Roman"/>
        </w:rPr>
        <w:t>.</w:t>
      </w:r>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McCombs, M. E., &amp; Shaw, D. L. (1972). The Agenda-Setting Function of Mass Media. Public Opinion Quarterly, 36(2), 176–187.</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Meloy, J. Reid, Alasdair M. Goodwill, M. J. Meloy, Gwyn Amat, Maria Martinez, and Melinda Morgan. 2019. "Some TRAP-18 Indicators Discriminate Between Terrorist Attackers And Other Subjects Of National Security Concern.". Journal Of Threat Assessment And Management 6 (2): doi:10.1037/tam0000119.</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Moreno, Megan A, and Rosalind Koff. 2015. "11. Media Theories And The Facebook Influence Model". The Psychology Of Social Networking Vol.1. doi:10.1515/9783110473780-013.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NATO StratCom Centre of Excellence. (2023). *The Weaponization of Social Media: Disinformation in Modern Warfare*.</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NORRI–SEDERHOLM, T., NORVANTO, E., TALVITIE–LAMBERG, K. and HUHTINEN, A. (2020). Misinformation and disinformation in social media as the pulse of Finnish national security. In: MOEHLECKE DE BASEGGIO, E., SCHNEIDER, O. and SZVIRCSEV TRESCH, T. (eds.) Social media and the armed forces, Advanced Sciences and Technologies for Security Applications. Cham: Springer, pp. 207–225.</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Obar, J. A., &amp; Wildman, S. (2023). *Surveillance Capitalism and Social Media Regulation*. Journal of Cyber Policy, 8(1), 1–20.</w:t>
      </w:r>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Obayi, P. M., Ojukwu, O. O., &amp; Nwankwo, C. A.</w:t>
      </w:r>
      <w:r w:rsidRPr="00A33975">
        <w:t xml:space="preserve"> (2024). </w:t>
      </w:r>
      <w:r w:rsidRPr="00A33975">
        <w:rPr>
          <w:rStyle w:val="Emphasis"/>
        </w:rPr>
        <w:t>Social Media Communications and National Security: A Study of the EndSARS Saga in Nigeria</w:t>
      </w:r>
      <w:r w:rsidRPr="00A33975">
        <w:t>. Scope Journal of Communication and Media Studies.</w:t>
      </w:r>
      <w:r>
        <w:t xml:space="preserve"> </w:t>
      </w:r>
      <w:r w:rsidRPr="00A33975">
        <w:t xml:space="preserve">Retrieved from </w:t>
      </w:r>
      <w:hyperlink r:id="rId17" w:history="1">
        <w:r w:rsidRPr="00A33975">
          <w:rPr>
            <w:rStyle w:val="Hyperlink"/>
          </w:rPr>
          <w:t>https://scope</w:t>
        </w:r>
      </w:hyperlink>
      <w:r>
        <w:t>-</w:t>
      </w:r>
      <w:r w:rsidRPr="00A33975">
        <w:lastRenderedPageBreak/>
        <w:t>journal.com/published_paper/809/Social%2BMedia%2BCommunications%2Bad%2BNational%2BSecurity%3A%2BA%2BStudy%2Bof%2Bthe%2BEndSARS%2BSaga%2Bin%2BNigeria</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Parlakkılıç, Alaattin. 2018. "Cyber Terrorism Through Social Media: A Categorical Based Preventive Approach". International Journal Of Information Security Science 7 (4):</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Rid, T. (2022). *Active Measures: The Secret History of Disinformation and Political Warfare*. Oxford University Press.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Valkenburg, P. M., &amp; Peter, J. (2011). Online communication among adolescents: An integrated model of its attraction, opportunities, and risks. Journal of Adolescent Health, 48(2), 121-127 https://doi.org/10.1016/j.jadohealth.2010.08.020</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West, D. M. (2022). *How Social Media is Changing Threats to National Security*. Brookings Institution. </w:t>
      </w:r>
      <w:hyperlink r:id="rId18" w:history="1">
        <w:r w:rsidRPr="00A33975">
          <w:rPr>
            <w:rStyle w:val="Hyperlink"/>
            <w:rFonts w:ascii="Times New Roman" w:hAnsi="Times New Roman" w:cs="Times New Roman"/>
          </w:rPr>
          <w:t>https://www.brookings.edu</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Zhang, Zhiyong, and Brij B. Gupta. 2018. "Social Media Security And Trustworthiness: Overview And New Direction". Future Generation Computer Systems 86: doi:10.1016/j.future.2016.10.007. Ibid</w:t>
      </w:r>
    </w:p>
    <w:sectPr w:rsidR="001D5DE0" w:rsidRPr="00A33975" w:rsidSect="00543C7C">
      <w:footerReference w:type="defaul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24E" w:rsidRDefault="009A524E" w:rsidP="007A59EE">
      <w:pPr>
        <w:spacing w:after="0" w:line="240" w:lineRule="auto"/>
      </w:pPr>
      <w:r>
        <w:separator/>
      </w:r>
    </w:p>
  </w:endnote>
  <w:endnote w:type="continuationSeparator" w:id="0">
    <w:p w:rsidR="009A524E" w:rsidRDefault="009A524E" w:rsidP="007A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397126995"/>
      <w:docPartObj>
        <w:docPartGallery w:val="Page Numbers (Bottom of Page)"/>
        <w:docPartUnique/>
      </w:docPartObj>
    </w:sdtPr>
    <w:sdtEndPr>
      <w:rPr>
        <w:noProof/>
      </w:rPr>
    </w:sdtEndPr>
    <w:sdtContent>
      <w:p w:rsidR="007A59EE" w:rsidRPr="007A59EE" w:rsidRDefault="007A59EE">
        <w:pPr>
          <w:pStyle w:val="Footer"/>
          <w:jc w:val="center"/>
          <w:rPr>
            <w:b/>
          </w:rPr>
        </w:pPr>
        <w:r w:rsidRPr="007A59EE">
          <w:rPr>
            <w:b/>
          </w:rPr>
          <w:fldChar w:fldCharType="begin"/>
        </w:r>
        <w:r w:rsidRPr="007A59EE">
          <w:rPr>
            <w:b/>
          </w:rPr>
          <w:instrText xml:space="preserve"> PAGE   \* MERGEFORMAT </w:instrText>
        </w:r>
        <w:r w:rsidRPr="007A59EE">
          <w:rPr>
            <w:b/>
          </w:rPr>
          <w:fldChar w:fldCharType="separate"/>
        </w:r>
        <w:r w:rsidR="006D62E4">
          <w:rPr>
            <w:b/>
            <w:noProof/>
          </w:rPr>
          <w:t>21</w:t>
        </w:r>
        <w:r w:rsidRPr="007A59EE">
          <w:rPr>
            <w:b/>
            <w:noProof/>
          </w:rPr>
          <w:fldChar w:fldCharType="end"/>
        </w:r>
      </w:p>
    </w:sdtContent>
  </w:sdt>
  <w:p w:rsidR="007A59EE" w:rsidRPr="007A59EE" w:rsidRDefault="007A59EE">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24E" w:rsidRDefault="009A524E" w:rsidP="007A59EE">
      <w:pPr>
        <w:spacing w:after="0" w:line="240" w:lineRule="auto"/>
      </w:pPr>
      <w:r>
        <w:separator/>
      </w:r>
    </w:p>
  </w:footnote>
  <w:footnote w:type="continuationSeparator" w:id="0">
    <w:p w:rsidR="009A524E" w:rsidRDefault="009A524E" w:rsidP="007A59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45895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3D5ED5"/>
    <w:multiLevelType w:val="hybridMultilevel"/>
    <w:tmpl w:val="A598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F5B31"/>
    <w:multiLevelType w:val="hybridMultilevel"/>
    <w:tmpl w:val="EF54E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FD3AA3"/>
    <w:multiLevelType w:val="hybridMultilevel"/>
    <w:tmpl w:val="7E50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3E5727"/>
    <w:multiLevelType w:val="hybridMultilevel"/>
    <w:tmpl w:val="59E07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4B4A22"/>
    <w:multiLevelType w:val="hybridMultilevel"/>
    <w:tmpl w:val="802A4E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96E12"/>
    <w:multiLevelType w:val="hybridMultilevel"/>
    <w:tmpl w:val="12769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0420C7"/>
    <w:multiLevelType w:val="hybridMultilevel"/>
    <w:tmpl w:val="60F4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39"/>
    <w:rsid w:val="000266AF"/>
    <w:rsid w:val="00104942"/>
    <w:rsid w:val="001D5DE0"/>
    <w:rsid w:val="001D5E49"/>
    <w:rsid w:val="002F1D78"/>
    <w:rsid w:val="00366300"/>
    <w:rsid w:val="005B3939"/>
    <w:rsid w:val="005C3934"/>
    <w:rsid w:val="005E1582"/>
    <w:rsid w:val="006D62E4"/>
    <w:rsid w:val="006E6AE6"/>
    <w:rsid w:val="007218B4"/>
    <w:rsid w:val="007462CF"/>
    <w:rsid w:val="00797AD9"/>
    <w:rsid w:val="007A59EE"/>
    <w:rsid w:val="0084200D"/>
    <w:rsid w:val="00862CEC"/>
    <w:rsid w:val="008728D3"/>
    <w:rsid w:val="008B281D"/>
    <w:rsid w:val="009A524E"/>
    <w:rsid w:val="00A33975"/>
    <w:rsid w:val="00C200A6"/>
    <w:rsid w:val="00C93CD9"/>
    <w:rsid w:val="00C97822"/>
    <w:rsid w:val="00D67085"/>
    <w:rsid w:val="00D7614E"/>
    <w:rsid w:val="00E870E9"/>
    <w:rsid w:val="00EA376B"/>
    <w:rsid w:val="00EB7425"/>
    <w:rsid w:val="00ED518F"/>
    <w:rsid w:val="00F07D51"/>
    <w:rsid w:val="00FC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37EDC-29B2-4A9A-B80C-2B69AE37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939"/>
    <w:pPr>
      <w:spacing w:line="278" w:lineRule="auto"/>
    </w:pPr>
    <w:rPr>
      <w:rFonts w:eastAsiaTheme="minorEastAsia"/>
      <w:kern w:val="2"/>
      <w:sz w:val="24"/>
      <w:szCs w:val="24"/>
      <w14:ligatures w14:val="standardContextual"/>
    </w:rPr>
  </w:style>
  <w:style w:type="paragraph" w:styleId="Heading1">
    <w:name w:val="heading 1"/>
    <w:basedOn w:val="Normal"/>
    <w:next w:val="Normal"/>
    <w:link w:val="Heading1Char"/>
    <w:uiPriority w:val="9"/>
    <w:qFormat/>
    <w:rsid w:val="005B3939"/>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5B3939"/>
    <w:pPr>
      <w:keepNext/>
      <w:keepLines/>
      <w:spacing w:before="200" w:after="0" w:line="276" w:lineRule="auto"/>
      <w:outlineLvl w:val="1"/>
    </w:pPr>
    <w:rPr>
      <w:rFonts w:asciiTheme="majorHAnsi" w:eastAsiaTheme="majorEastAsia" w:hAnsiTheme="majorHAnsi" w:cstheme="majorBidi"/>
      <w:b/>
      <w:bCs/>
      <w:color w:val="5B9BD5" w:themeColor="accent1"/>
      <w:kern w:val="0"/>
      <w:sz w:val="26"/>
      <w:szCs w:val="26"/>
      <w14:ligatures w14:val="none"/>
    </w:rPr>
  </w:style>
  <w:style w:type="paragraph" w:styleId="Heading3">
    <w:name w:val="heading 3"/>
    <w:basedOn w:val="Normal"/>
    <w:next w:val="Normal"/>
    <w:link w:val="Heading3Char"/>
    <w:uiPriority w:val="9"/>
    <w:semiHidden/>
    <w:unhideWhenUsed/>
    <w:qFormat/>
    <w:rsid w:val="00A33975"/>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939"/>
    <w:pPr>
      <w:ind w:left="720"/>
      <w:contextualSpacing/>
    </w:pPr>
  </w:style>
  <w:style w:type="character" w:styleId="Hyperlink">
    <w:name w:val="Hyperlink"/>
    <w:basedOn w:val="DefaultParagraphFont"/>
    <w:uiPriority w:val="99"/>
    <w:unhideWhenUsed/>
    <w:rsid w:val="005B3939"/>
    <w:rPr>
      <w:color w:val="0563C1" w:themeColor="hyperlink"/>
      <w:u w:val="single"/>
    </w:rPr>
  </w:style>
  <w:style w:type="paragraph" w:styleId="NormalWeb">
    <w:name w:val="Normal (Web)"/>
    <w:basedOn w:val="Normal"/>
    <w:uiPriority w:val="99"/>
    <w:unhideWhenUsed/>
    <w:rsid w:val="005B39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5B393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B3939"/>
    <w:rPr>
      <w:rFonts w:asciiTheme="majorHAnsi" w:eastAsiaTheme="majorEastAsia" w:hAnsiTheme="majorHAnsi" w:cstheme="majorBidi"/>
      <w:b/>
      <w:bCs/>
      <w:color w:val="5B9BD5" w:themeColor="accent1"/>
      <w:sz w:val="26"/>
      <w:szCs w:val="26"/>
    </w:rPr>
  </w:style>
  <w:style w:type="paragraph" w:styleId="ListBullet">
    <w:name w:val="List Bullet"/>
    <w:basedOn w:val="Normal"/>
    <w:uiPriority w:val="99"/>
    <w:unhideWhenUsed/>
    <w:rsid w:val="005B3939"/>
    <w:pPr>
      <w:numPr>
        <w:numId w:val="5"/>
      </w:numPr>
      <w:spacing w:after="200" w:line="276" w:lineRule="auto"/>
      <w:contextualSpacing/>
    </w:pPr>
    <w:rPr>
      <w:kern w:val="0"/>
      <w:sz w:val="22"/>
      <w:szCs w:val="22"/>
      <w14:ligatures w14:val="none"/>
    </w:rPr>
  </w:style>
  <w:style w:type="character" w:styleId="Strong">
    <w:name w:val="Strong"/>
    <w:basedOn w:val="DefaultParagraphFont"/>
    <w:uiPriority w:val="22"/>
    <w:qFormat/>
    <w:rsid w:val="005B3939"/>
    <w:rPr>
      <w:b/>
      <w:bCs/>
    </w:rPr>
  </w:style>
  <w:style w:type="character" w:styleId="Emphasis">
    <w:name w:val="Emphasis"/>
    <w:basedOn w:val="DefaultParagraphFont"/>
    <w:uiPriority w:val="20"/>
    <w:qFormat/>
    <w:rsid w:val="005B3939"/>
    <w:rPr>
      <w:i/>
      <w:iCs/>
    </w:rPr>
  </w:style>
  <w:style w:type="table" w:styleId="TableGrid">
    <w:name w:val="Table Grid"/>
    <w:basedOn w:val="TableNormal"/>
    <w:uiPriority w:val="59"/>
    <w:rsid w:val="005B393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DefaultParagraphFont"/>
    <w:rsid w:val="005B3939"/>
  </w:style>
  <w:style w:type="character" w:customStyle="1" w:styleId="Heading3Char">
    <w:name w:val="Heading 3 Char"/>
    <w:basedOn w:val="DefaultParagraphFont"/>
    <w:link w:val="Heading3"/>
    <w:uiPriority w:val="9"/>
    <w:semiHidden/>
    <w:rsid w:val="00A33975"/>
    <w:rPr>
      <w:rFonts w:asciiTheme="majorHAnsi" w:eastAsiaTheme="majorEastAsia" w:hAnsiTheme="majorHAnsi" w:cstheme="majorBidi"/>
      <w:color w:val="1F4D78" w:themeColor="accent1" w:themeShade="7F"/>
      <w:kern w:val="2"/>
      <w:sz w:val="24"/>
      <w:szCs w:val="24"/>
      <w14:ligatures w14:val="standardContextual"/>
    </w:rPr>
  </w:style>
  <w:style w:type="paragraph" w:styleId="Header">
    <w:name w:val="header"/>
    <w:basedOn w:val="Normal"/>
    <w:link w:val="HeaderChar"/>
    <w:uiPriority w:val="99"/>
    <w:unhideWhenUsed/>
    <w:rsid w:val="007A5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9EE"/>
    <w:rPr>
      <w:rFonts w:eastAsiaTheme="minorEastAsia"/>
      <w:kern w:val="2"/>
      <w:sz w:val="24"/>
      <w:szCs w:val="24"/>
      <w14:ligatures w14:val="standardContextual"/>
    </w:rPr>
  </w:style>
  <w:style w:type="paragraph" w:styleId="Footer">
    <w:name w:val="footer"/>
    <w:basedOn w:val="Normal"/>
    <w:link w:val="FooterChar"/>
    <w:uiPriority w:val="99"/>
    <w:unhideWhenUsed/>
    <w:rsid w:val="007A5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9EE"/>
    <w:rPr>
      <w:rFonts w:eastAsiaTheme="minorEastAsia"/>
      <w:kern w:val="2"/>
      <w:sz w:val="24"/>
      <w:szCs w:val="24"/>
      <w14:ligatures w14:val="standardContextual"/>
    </w:rPr>
  </w:style>
  <w:style w:type="paragraph" w:styleId="NoSpacing">
    <w:name w:val="No Spacing"/>
    <w:uiPriority w:val="1"/>
    <w:qFormat/>
    <w:rsid w:val="000266AF"/>
    <w:pPr>
      <w:spacing w:after="0" w:line="240" w:lineRule="auto"/>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nationonlineng.net" TargetMode="External"/><Relationship Id="rId13" Type="http://schemas.openxmlformats.org/officeDocument/2006/relationships/hyperlink" Target="https://doi.org/10.1016/j.compedu.2011.08.004" TargetMode="External"/><Relationship Id="rId18" Type="http://schemas.openxmlformats.org/officeDocument/2006/relationships/hyperlink" Target="https://www.brooking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searchgate.net/publication/389970211_CHALLENGES_OF_THE_USE_OF_SOCIAL_MEDIA_IN_ENHANCING_NATIONAL_SECURITY_IN_NIGERIA_2015-2024" TargetMode="External"/><Relationship Id="rId17" Type="http://schemas.openxmlformats.org/officeDocument/2006/relationships/hyperlink" Target="https://scope" TargetMode="External"/><Relationship Id="rId2" Type="http://schemas.openxmlformats.org/officeDocument/2006/relationships/numbering" Target="numbering.xml"/><Relationship Id="rId16" Type="http://schemas.openxmlformats.org/officeDocument/2006/relationships/hyperlink" Target="https://www.rand.org/pubs/research_reports/RR174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journals.org/ajsshr/papers/volume-7/issue-4/twitter-and-fake-news-implications-for-national-security-in-nigeria/" TargetMode="External"/><Relationship Id="rId5" Type="http://schemas.openxmlformats.org/officeDocument/2006/relationships/webSettings" Target="webSettings.xml"/><Relationship Id="rId15" Type="http://schemas.openxmlformats.org/officeDocument/2006/relationships/hyperlink" Target="https://doi.org/10.1016/j.ypmed.2016.01.023" TargetMode="External"/><Relationship Id="rId10" Type="http://schemas.openxmlformats.org/officeDocument/2006/relationships/hyperlink" Target="https://www.dhs.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searchgate.net/publication/346717844" TargetMode="External"/><Relationship Id="rId14" Type="http://schemas.openxmlformats.org/officeDocument/2006/relationships/hyperlink" Target="https://doi.org/10.1016/j.adolescence.2020.0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4354-3B27-4E59-A352-4166FA31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7421</Words>
  <Characters>42304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ElNathan</dc:creator>
  <cp:keywords/>
  <dc:description/>
  <cp:lastModifiedBy>ElNathan</cp:lastModifiedBy>
  <cp:revision>9</cp:revision>
  <dcterms:created xsi:type="dcterms:W3CDTF">2025-09-11T20:14:00Z</dcterms:created>
  <dcterms:modified xsi:type="dcterms:W3CDTF">2025-09-11T21:20:00Z</dcterms:modified>
</cp:coreProperties>
</file>