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9AC2BF" w14:textId="77777777" w:rsidR="00D45A6A" w:rsidRDefault="00D45A6A" w:rsidP="009F6547">
      <w:pPr>
        <w:spacing w:before="60"/>
        <w:jc w:val="both"/>
        <w:rPr>
          <w:b/>
          <w:sz w:val="24"/>
          <w:szCs w:val="24"/>
        </w:rPr>
      </w:pPr>
    </w:p>
    <w:p w14:paraId="138416D2" w14:textId="57CA9AA0" w:rsidR="00796EAE" w:rsidRDefault="00000000" w:rsidP="00D45A6A">
      <w:pPr>
        <w:spacing w:before="60"/>
        <w:ind w:left="169"/>
        <w:jc w:val="both"/>
        <w:rPr>
          <w:sz w:val="24"/>
          <w:szCs w:val="24"/>
        </w:rPr>
      </w:pPr>
      <w:r>
        <w:rPr>
          <w:b/>
          <w:sz w:val="24"/>
          <w:szCs w:val="24"/>
        </w:rPr>
        <w:t>Bioaccumulation of Heavy Metals Potentials of Cassava and Maize g</w:t>
      </w:r>
      <w:r>
        <w:rPr>
          <w:b/>
          <w:spacing w:val="-4"/>
          <w:sz w:val="24"/>
          <w:szCs w:val="24"/>
        </w:rPr>
        <w:t>r</w:t>
      </w:r>
      <w:r>
        <w:rPr>
          <w:b/>
          <w:sz w:val="24"/>
          <w:szCs w:val="24"/>
        </w:rPr>
        <w:t>own near KAM Steel</w:t>
      </w:r>
    </w:p>
    <w:p w14:paraId="4D6C37B3" w14:textId="77777777" w:rsidR="00796EAE" w:rsidRDefault="00000000" w:rsidP="00D45A6A">
      <w:pPr>
        <w:spacing w:before="43"/>
        <w:ind w:left="3235" w:right="3195"/>
        <w:jc w:val="both"/>
        <w:rPr>
          <w:sz w:val="24"/>
          <w:szCs w:val="24"/>
        </w:rPr>
      </w:pPr>
      <w:r>
        <w:rPr>
          <w:b/>
          <w:sz w:val="24"/>
          <w:szCs w:val="24"/>
        </w:rPr>
        <w:t>Industr</w:t>
      </w:r>
      <w:r>
        <w:rPr>
          <w:b/>
          <w:spacing w:val="-13"/>
          <w:sz w:val="24"/>
          <w:szCs w:val="24"/>
        </w:rPr>
        <w:t>y</w:t>
      </w:r>
      <w:r>
        <w:rPr>
          <w:b/>
          <w:sz w:val="24"/>
          <w:szCs w:val="24"/>
        </w:rPr>
        <w:t xml:space="preserve">, Ilorin, </w:t>
      </w:r>
      <w:proofErr w:type="spellStart"/>
      <w:r>
        <w:rPr>
          <w:b/>
          <w:sz w:val="24"/>
          <w:szCs w:val="24"/>
        </w:rPr>
        <w:t>Kwara</w:t>
      </w:r>
      <w:proofErr w:type="spellEnd"/>
      <w:r>
        <w:rPr>
          <w:b/>
          <w:sz w:val="24"/>
          <w:szCs w:val="24"/>
        </w:rPr>
        <w:t xml:space="preserve"> State.</w:t>
      </w:r>
    </w:p>
    <w:p w14:paraId="4BA1BDD2" w14:textId="77777777" w:rsidR="00796EAE" w:rsidRDefault="00796EAE" w:rsidP="00D45A6A">
      <w:pPr>
        <w:spacing w:before="3" w:line="160" w:lineRule="exact"/>
        <w:jc w:val="both"/>
        <w:rPr>
          <w:sz w:val="16"/>
          <w:szCs w:val="16"/>
        </w:rPr>
      </w:pPr>
    </w:p>
    <w:p w14:paraId="16FBFB6E" w14:textId="77777777" w:rsidR="00796EAE" w:rsidRDefault="00796EAE" w:rsidP="00D45A6A">
      <w:pPr>
        <w:spacing w:line="200" w:lineRule="exact"/>
        <w:jc w:val="both"/>
      </w:pPr>
    </w:p>
    <w:p w14:paraId="5BE97224" w14:textId="77777777" w:rsidR="00796EAE" w:rsidRDefault="00796EAE" w:rsidP="00D45A6A">
      <w:pPr>
        <w:spacing w:line="200" w:lineRule="exact"/>
        <w:jc w:val="both"/>
      </w:pPr>
    </w:p>
    <w:p w14:paraId="25CCBE59" w14:textId="77777777" w:rsidR="00796EAE" w:rsidRDefault="00796EAE" w:rsidP="00D45A6A">
      <w:pPr>
        <w:spacing w:line="200" w:lineRule="exact"/>
        <w:jc w:val="both"/>
      </w:pPr>
    </w:p>
    <w:p w14:paraId="3AAF2C0E" w14:textId="77777777" w:rsidR="00796EAE" w:rsidRDefault="00796EAE" w:rsidP="00D45A6A">
      <w:pPr>
        <w:spacing w:line="200" w:lineRule="exact"/>
        <w:jc w:val="both"/>
      </w:pPr>
    </w:p>
    <w:p w14:paraId="6D39F91D" w14:textId="77777777" w:rsidR="00796EAE" w:rsidRDefault="00796EAE" w:rsidP="00D45A6A">
      <w:pPr>
        <w:spacing w:line="200" w:lineRule="exact"/>
        <w:jc w:val="both"/>
      </w:pPr>
    </w:p>
    <w:p w14:paraId="6416BA2E" w14:textId="77777777" w:rsidR="00796EAE" w:rsidRDefault="00000000" w:rsidP="00D45A6A">
      <w:pPr>
        <w:ind w:left="120"/>
        <w:jc w:val="both"/>
        <w:rPr>
          <w:rFonts w:ascii="Arial" w:eastAsia="Arial" w:hAnsi="Arial" w:cs="Arial"/>
          <w:sz w:val="24"/>
          <w:szCs w:val="24"/>
        </w:rPr>
      </w:pPr>
      <w:r>
        <w:rPr>
          <w:b/>
          <w:sz w:val="24"/>
          <w:szCs w:val="24"/>
        </w:rPr>
        <w:t>Backg</w:t>
      </w:r>
      <w:r>
        <w:rPr>
          <w:b/>
          <w:spacing w:val="-4"/>
          <w:sz w:val="24"/>
          <w:szCs w:val="24"/>
        </w:rPr>
        <w:t>r</w:t>
      </w:r>
      <w:r>
        <w:rPr>
          <w:b/>
          <w:sz w:val="24"/>
          <w:szCs w:val="24"/>
        </w:rPr>
        <w:t xml:space="preserve">ound </w:t>
      </w:r>
      <w:r>
        <w:rPr>
          <w:rFonts w:ascii="Arial" w:eastAsia="Arial" w:hAnsi="Arial" w:cs="Arial"/>
          <w:b/>
          <w:sz w:val="24"/>
          <w:szCs w:val="24"/>
        </w:rPr>
        <w:t>to the Study</w:t>
      </w:r>
    </w:p>
    <w:p w14:paraId="56F15F3C" w14:textId="77777777" w:rsidR="00796EAE" w:rsidRDefault="00796EAE" w:rsidP="00D45A6A">
      <w:pPr>
        <w:spacing w:line="200" w:lineRule="exact"/>
        <w:jc w:val="both"/>
      </w:pPr>
    </w:p>
    <w:p w14:paraId="09E0F728" w14:textId="77777777" w:rsidR="00796EAE" w:rsidRDefault="00796EAE" w:rsidP="00D45A6A">
      <w:pPr>
        <w:spacing w:before="4" w:line="280" w:lineRule="exact"/>
        <w:jc w:val="both"/>
        <w:rPr>
          <w:sz w:val="28"/>
          <w:szCs w:val="28"/>
        </w:rPr>
      </w:pPr>
    </w:p>
    <w:p w14:paraId="16765E19" w14:textId="77777777" w:rsidR="00796EAE" w:rsidRDefault="00000000" w:rsidP="00D45A6A">
      <w:pPr>
        <w:spacing w:line="277" w:lineRule="auto"/>
        <w:ind w:left="120" w:right="220"/>
        <w:jc w:val="both"/>
        <w:rPr>
          <w:rFonts w:ascii="Arial" w:eastAsia="Arial" w:hAnsi="Arial" w:cs="Arial"/>
          <w:sz w:val="24"/>
          <w:szCs w:val="24"/>
        </w:rPr>
      </w:pPr>
      <w:r>
        <w:rPr>
          <w:rFonts w:ascii="Arial" w:eastAsia="Arial" w:hAnsi="Arial" w:cs="Arial"/>
          <w:sz w:val="24"/>
          <w:szCs w:val="24"/>
        </w:rPr>
        <w:t>Environmental contamination by heavy metals has become a major concern globally due to their persistence, non-biodegradabilit</w:t>
      </w:r>
      <w:r>
        <w:rPr>
          <w:rFonts w:ascii="Arial" w:eastAsia="Arial" w:hAnsi="Arial" w:cs="Arial"/>
          <w:spacing w:val="-18"/>
          <w:sz w:val="24"/>
          <w:szCs w:val="24"/>
        </w:rPr>
        <w:t>y</w:t>
      </w:r>
      <w:r>
        <w:rPr>
          <w:rFonts w:ascii="Arial" w:eastAsia="Arial" w:hAnsi="Arial" w:cs="Arial"/>
          <w:sz w:val="24"/>
          <w:szCs w:val="24"/>
        </w:rPr>
        <w:t>, and potential for bioaccumulation in the food chain. Industrial activities, particularly steel manufacturing, are among the leading sources of heavy metal emissions into the environment (</w:t>
      </w:r>
      <w:proofErr w:type="spellStart"/>
      <w:r>
        <w:rPr>
          <w:rFonts w:ascii="Arial" w:eastAsia="Arial" w:hAnsi="Arial" w:cs="Arial"/>
          <w:sz w:val="24"/>
          <w:szCs w:val="24"/>
        </w:rPr>
        <w:t>Olade</w:t>
      </w:r>
      <w:proofErr w:type="spellEnd"/>
      <w:r>
        <w:rPr>
          <w:rFonts w:ascii="Arial" w:eastAsia="Arial" w:hAnsi="Arial" w:cs="Arial"/>
          <w:sz w:val="24"/>
          <w:szCs w:val="24"/>
        </w:rPr>
        <w:t xml:space="preserve">, 2018). In Nigeria, the rapid expansion of industries, especially in urban centers like Ilorin, </w:t>
      </w:r>
      <w:proofErr w:type="spellStart"/>
      <w:r>
        <w:rPr>
          <w:rFonts w:ascii="Arial" w:eastAsia="Arial" w:hAnsi="Arial" w:cs="Arial"/>
          <w:sz w:val="24"/>
          <w:szCs w:val="24"/>
        </w:rPr>
        <w:t>Kwara</w:t>
      </w:r>
      <w:proofErr w:type="spellEnd"/>
      <w:r>
        <w:rPr>
          <w:rFonts w:ascii="Arial" w:eastAsia="Arial" w:hAnsi="Arial" w:cs="Arial"/>
          <w:sz w:val="24"/>
          <w:szCs w:val="24"/>
        </w:rPr>
        <w:t xml:space="preserve"> State, has significantly increased the risk of environmental pollution. One of the prominent</w:t>
      </w:r>
    </w:p>
    <w:p w14:paraId="5604B122" w14:textId="77777777" w:rsidR="00796EAE" w:rsidRDefault="00000000" w:rsidP="00D45A6A">
      <w:pPr>
        <w:spacing w:before="1" w:line="277" w:lineRule="auto"/>
        <w:ind w:left="120" w:right="92"/>
        <w:jc w:val="both"/>
        <w:rPr>
          <w:rFonts w:ascii="Arial" w:eastAsia="Arial" w:hAnsi="Arial" w:cs="Arial"/>
          <w:sz w:val="24"/>
          <w:szCs w:val="24"/>
        </w:rPr>
      </w:pPr>
      <w:r>
        <w:rPr>
          <w:rFonts w:ascii="Arial" w:eastAsia="Arial" w:hAnsi="Arial" w:cs="Arial"/>
          <w:sz w:val="24"/>
          <w:szCs w:val="24"/>
        </w:rPr>
        <w:t xml:space="preserve">industrial establishments in the area </w:t>
      </w:r>
      <w:proofErr w:type="gramStart"/>
      <w:r>
        <w:rPr>
          <w:rFonts w:ascii="Arial" w:eastAsia="Arial" w:hAnsi="Arial" w:cs="Arial"/>
          <w:sz w:val="24"/>
          <w:szCs w:val="24"/>
        </w:rPr>
        <w:t>is</w:t>
      </w:r>
      <w:proofErr w:type="gramEnd"/>
      <w:r>
        <w:rPr>
          <w:rFonts w:ascii="Arial" w:eastAsia="Arial" w:hAnsi="Arial" w:cs="Arial"/>
          <w:sz w:val="24"/>
          <w:szCs w:val="24"/>
        </w:rPr>
        <w:t xml:space="preserve"> KAM Steel Industr</w:t>
      </w:r>
      <w:r>
        <w:rPr>
          <w:rFonts w:ascii="Arial" w:eastAsia="Arial" w:hAnsi="Arial" w:cs="Arial"/>
          <w:spacing w:val="-18"/>
          <w:sz w:val="24"/>
          <w:szCs w:val="24"/>
        </w:rPr>
        <w:t>y</w:t>
      </w:r>
      <w:r>
        <w:rPr>
          <w:rFonts w:ascii="Arial" w:eastAsia="Arial" w:hAnsi="Arial" w:cs="Arial"/>
          <w:sz w:val="24"/>
          <w:szCs w:val="24"/>
        </w:rPr>
        <w:t>, whose operations contribute to the release of heavy metals such as lead (Pb), cadmium (Cd), chromium (Cr), and zinc (Zn) into the surrounding soil, wate</w:t>
      </w:r>
      <w:r>
        <w:rPr>
          <w:rFonts w:ascii="Arial" w:eastAsia="Arial" w:hAnsi="Arial" w:cs="Arial"/>
          <w:spacing w:val="-13"/>
          <w:sz w:val="24"/>
          <w:szCs w:val="24"/>
        </w:rPr>
        <w:t>r</w:t>
      </w:r>
      <w:r>
        <w:rPr>
          <w:rFonts w:ascii="Arial" w:eastAsia="Arial" w:hAnsi="Arial" w:cs="Arial"/>
          <w:sz w:val="24"/>
          <w:szCs w:val="24"/>
        </w:rPr>
        <w:t>, and air (</w:t>
      </w:r>
      <w:proofErr w:type="spellStart"/>
      <w:r>
        <w:rPr>
          <w:rFonts w:ascii="Arial" w:eastAsia="Arial" w:hAnsi="Arial" w:cs="Arial"/>
          <w:sz w:val="24"/>
          <w:szCs w:val="24"/>
        </w:rPr>
        <w:t>Ogunlaja</w:t>
      </w:r>
      <w:proofErr w:type="spellEnd"/>
      <w:r>
        <w:rPr>
          <w:rFonts w:ascii="Arial" w:eastAsia="Arial" w:hAnsi="Arial" w:cs="Arial"/>
          <w:sz w:val="24"/>
          <w:szCs w:val="24"/>
        </w:rPr>
        <w:t xml:space="preserve"> et al., 2020).</w:t>
      </w:r>
    </w:p>
    <w:p w14:paraId="0D0C4D35" w14:textId="77777777" w:rsidR="00796EAE" w:rsidRDefault="00796EAE" w:rsidP="00D45A6A">
      <w:pPr>
        <w:spacing w:line="200" w:lineRule="exact"/>
        <w:jc w:val="both"/>
      </w:pPr>
    </w:p>
    <w:p w14:paraId="2BFA944A" w14:textId="77777777" w:rsidR="00796EAE" w:rsidRDefault="00796EAE" w:rsidP="00D45A6A">
      <w:pPr>
        <w:spacing w:line="200" w:lineRule="exact"/>
        <w:jc w:val="both"/>
      </w:pPr>
    </w:p>
    <w:p w14:paraId="4717B0E6" w14:textId="77777777" w:rsidR="00796EAE" w:rsidRDefault="00796EAE" w:rsidP="00D45A6A">
      <w:pPr>
        <w:spacing w:before="1" w:line="240" w:lineRule="exact"/>
        <w:jc w:val="both"/>
        <w:rPr>
          <w:sz w:val="24"/>
          <w:szCs w:val="24"/>
        </w:rPr>
      </w:pPr>
    </w:p>
    <w:p w14:paraId="72EA5579" w14:textId="77777777" w:rsidR="00796EAE" w:rsidRDefault="00000000" w:rsidP="00D45A6A">
      <w:pPr>
        <w:spacing w:line="277" w:lineRule="auto"/>
        <w:ind w:left="120" w:right="74"/>
        <w:jc w:val="both"/>
        <w:rPr>
          <w:rFonts w:ascii="Arial" w:eastAsia="Arial" w:hAnsi="Arial" w:cs="Arial"/>
          <w:sz w:val="24"/>
          <w:szCs w:val="24"/>
        </w:rPr>
      </w:pPr>
      <w:r>
        <w:rPr>
          <w:rFonts w:ascii="Arial" w:eastAsia="Arial" w:hAnsi="Arial" w:cs="Arial"/>
          <w:sz w:val="24"/>
          <w:szCs w:val="24"/>
        </w:rPr>
        <w:t>Cassava (Manihot esculenta) and maize (</w:t>
      </w:r>
      <w:proofErr w:type="spellStart"/>
      <w:r>
        <w:rPr>
          <w:rFonts w:ascii="Arial" w:eastAsia="Arial" w:hAnsi="Arial" w:cs="Arial"/>
          <w:sz w:val="24"/>
          <w:szCs w:val="24"/>
        </w:rPr>
        <w:t>Zea</w:t>
      </w:r>
      <w:proofErr w:type="spellEnd"/>
      <w:r>
        <w:rPr>
          <w:rFonts w:ascii="Arial" w:eastAsia="Arial" w:hAnsi="Arial" w:cs="Arial"/>
          <w:sz w:val="24"/>
          <w:szCs w:val="24"/>
        </w:rPr>
        <w:t xml:space="preserve"> mays) are staple crops in Nigeria and constitute a significant part of the local diet. Their cultivation near industrial zones raises public health concerns, as these crops have the potential to absorb and accumulate heavy metals from contaminated soils and irrigation water (</w:t>
      </w:r>
      <w:proofErr w:type="spellStart"/>
      <w:r>
        <w:rPr>
          <w:rFonts w:ascii="Arial" w:eastAsia="Arial" w:hAnsi="Arial" w:cs="Arial"/>
          <w:sz w:val="24"/>
          <w:szCs w:val="24"/>
        </w:rPr>
        <w:t>Afolami</w:t>
      </w:r>
      <w:proofErr w:type="spellEnd"/>
      <w:r>
        <w:rPr>
          <w:rFonts w:ascii="Arial" w:eastAsia="Arial" w:hAnsi="Arial" w:cs="Arial"/>
          <w:sz w:val="24"/>
          <w:szCs w:val="24"/>
        </w:rPr>
        <w:t xml:space="preserve"> et al., 2021). Numerous studies have demonstrated that plants grown in polluted environments can accumulate heavy metals in their edible parts, thereby posing risks to human health upon consumption (Nwoko &amp; </w:t>
      </w:r>
      <w:proofErr w:type="spellStart"/>
      <w:r>
        <w:rPr>
          <w:rFonts w:ascii="Arial" w:eastAsia="Arial" w:hAnsi="Arial" w:cs="Arial"/>
          <w:sz w:val="24"/>
          <w:szCs w:val="24"/>
        </w:rPr>
        <w:t>Mgbeahuruike</w:t>
      </w:r>
      <w:proofErr w:type="spellEnd"/>
      <w:r>
        <w:rPr>
          <w:rFonts w:ascii="Arial" w:eastAsia="Arial" w:hAnsi="Arial" w:cs="Arial"/>
          <w:sz w:val="24"/>
          <w:szCs w:val="24"/>
        </w:rPr>
        <w:t>, 20</w:t>
      </w:r>
      <w:r>
        <w:rPr>
          <w:rFonts w:ascii="Arial" w:eastAsia="Arial" w:hAnsi="Arial" w:cs="Arial"/>
          <w:spacing w:val="-18"/>
          <w:sz w:val="24"/>
          <w:szCs w:val="24"/>
        </w:rPr>
        <w:t>1</w:t>
      </w:r>
      <w:r>
        <w:rPr>
          <w:rFonts w:ascii="Arial" w:eastAsia="Arial" w:hAnsi="Arial" w:cs="Arial"/>
          <w:sz w:val="24"/>
          <w:szCs w:val="24"/>
        </w:rPr>
        <w:t>1; Akinola et al., 2022). Howeve</w:t>
      </w:r>
      <w:r>
        <w:rPr>
          <w:rFonts w:ascii="Arial" w:eastAsia="Arial" w:hAnsi="Arial" w:cs="Arial"/>
          <w:spacing w:val="-13"/>
          <w:sz w:val="24"/>
          <w:szCs w:val="24"/>
        </w:rPr>
        <w:t>r</w:t>
      </w:r>
      <w:r>
        <w:rPr>
          <w:rFonts w:ascii="Arial" w:eastAsia="Arial" w:hAnsi="Arial" w:cs="Arial"/>
          <w:sz w:val="24"/>
          <w:szCs w:val="24"/>
        </w:rPr>
        <w:t>, there is a dearth of localized studies focusing on the extent of bioaccumulation in staple crops grown specifically around industrial hubs like KAM Steel Industr</w:t>
      </w:r>
      <w:r>
        <w:rPr>
          <w:rFonts w:ascii="Arial" w:eastAsia="Arial" w:hAnsi="Arial" w:cs="Arial"/>
          <w:spacing w:val="-18"/>
          <w:sz w:val="24"/>
          <w:szCs w:val="24"/>
        </w:rPr>
        <w:t>y</w:t>
      </w:r>
      <w:r>
        <w:rPr>
          <w:rFonts w:ascii="Arial" w:eastAsia="Arial" w:hAnsi="Arial" w:cs="Arial"/>
          <w:sz w:val="24"/>
          <w:szCs w:val="24"/>
        </w:rPr>
        <w:t>.</w:t>
      </w:r>
    </w:p>
    <w:p w14:paraId="22DDEEB5" w14:textId="77777777" w:rsidR="00796EAE" w:rsidRDefault="00796EAE" w:rsidP="00D45A6A">
      <w:pPr>
        <w:spacing w:line="200" w:lineRule="exact"/>
        <w:jc w:val="both"/>
      </w:pPr>
    </w:p>
    <w:p w14:paraId="371B5106" w14:textId="77777777" w:rsidR="00796EAE" w:rsidRDefault="00796EAE" w:rsidP="00D45A6A">
      <w:pPr>
        <w:spacing w:line="200" w:lineRule="exact"/>
        <w:jc w:val="both"/>
      </w:pPr>
    </w:p>
    <w:p w14:paraId="2E0020A8" w14:textId="77777777" w:rsidR="00796EAE" w:rsidRDefault="00796EAE" w:rsidP="00D45A6A">
      <w:pPr>
        <w:spacing w:before="1" w:line="240" w:lineRule="exact"/>
        <w:jc w:val="both"/>
        <w:rPr>
          <w:sz w:val="24"/>
          <w:szCs w:val="24"/>
        </w:rPr>
      </w:pPr>
    </w:p>
    <w:p w14:paraId="55F19FD3" w14:textId="77777777" w:rsidR="00796EAE" w:rsidRDefault="00000000" w:rsidP="00D45A6A">
      <w:pPr>
        <w:spacing w:line="277" w:lineRule="auto"/>
        <w:ind w:left="120" w:right="153"/>
        <w:jc w:val="both"/>
        <w:rPr>
          <w:rFonts w:ascii="Arial" w:eastAsia="Arial" w:hAnsi="Arial" w:cs="Arial"/>
          <w:sz w:val="24"/>
          <w:szCs w:val="24"/>
        </w:rPr>
        <w:sectPr w:rsidR="00796EAE">
          <w:pgSz w:w="12240" w:h="15840"/>
          <w:pgMar w:top="1380" w:right="1360" w:bottom="280" w:left="1320" w:header="720" w:footer="720" w:gutter="0"/>
          <w:cols w:space="720"/>
        </w:sectPr>
      </w:pPr>
      <w:r>
        <w:rPr>
          <w:rFonts w:ascii="Arial" w:eastAsia="Arial" w:hAnsi="Arial" w:cs="Arial"/>
          <w:sz w:val="24"/>
          <w:szCs w:val="24"/>
        </w:rPr>
        <w:t xml:space="preserve">Ilorin, the capital of </w:t>
      </w:r>
      <w:proofErr w:type="spellStart"/>
      <w:r>
        <w:rPr>
          <w:rFonts w:ascii="Arial" w:eastAsia="Arial" w:hAnsi="Arial" w:cs="Arial"/>
          <w:sz w:val="24"/>
          <w:szCs w:val="24"/>
        </w:rPr>
        <w:t>Kwara</w:t>
      </w:r>
      <w:proofErr w:type="spellEnd"/>
      <w:r>
        <w:rPr>
          <w:rFonts w:ascii="Arial" w:eastAsia="Arial" w:hAnsi="Arial" w:cs="Arial"/>
          <w:sz w:val="24"/>
          <w:szCs w:val="24"/>
        </w:rPr>
        <w:t xml:space="preserve"> State, has witnessed rapid industrialization in the past two decades. The siting of KAM Steel Industry in the outskirts of Ilorin has led to increased concerns about environmental safety among local communities. Farmers in the adjoining areas continue to cultivate cassava and maize, often oblivious to the potential contamination of their crops (Aliyu &amp; Olayiwola, 2019). Given that these crops are consumed widely not only within </w:t>
      </w:r>
      <w:proofErr w:type="spellStart"/>
      <w:r>
        <w:rPr>
          <w:rFonts w:ascii="Arial" w:eastAsia="Arial" w:hAnsi="Arial" w:cs="Arial"/>
          <w:sz w:val="24"/>
          <w:szCs w:val="24"/>
        </w:rPr>
        <w:t>Kwara</w:t>
      </w:r>
      <w:proofErr w:type="spellEnd"/>
      <w:r>
        <w:rPr>
          <w:rFonts w:ascii="Arial" w:eastAsia="Arial" w:hAnsi="Arial" w:cs="Arial"/>
          <w:sz w:val="24"/>
          <w:szCs w:val="24"/>
        </w:rPr>
        <w:t xml:space="preserve"> State but also across Nigeria, understanding the level of heavy metal bioaccumulation is crucial for food safety and public health polic</w:t>
      </w:r>
      <w:r>
        <w:rPr>
          <w:rFonts w:ascii="Arial" w:eastAsia="Arial" w:hAnsi="Arial" w:cs="Arial"/>
          <w:spacing w:val="-18"/>
          <w:sz w:val="24"/>
          <w:szCs w:val="24"/>
        </w:rPr>
        <w:t>y</w:t>
      </w:r>
      <w:r>
        <w:rPr>
          <w:rFonts w:ascii="Arial" w:eastAsia="Arial" w:hAnsi="Arial" w:cs="Arial"/>
          <w:sz w:val="24"/>
          <w:szCs w:val="24"/>
        </w:rPr>
        <w:t>.</w:t>
      </w:r>
    </w:p>
    <w:p w14:paraId="318D56D7" w14:textId="77777777" w:rsidR="00796EAE" w:rsidRDefault="00000000" w:rsidP="00D45A6A">
      <w:pPr>
        <w:spacing w:before="60" w:line="277" w:lineRule="auto"/>
        <w:ind w:left="120" w:right="67"/>
        <w:jc w:val="both"/>
        <w:rPr>
          <w:rFonts w:ascii="Arial" w:eastAsia="Arial" w:hAnsi="Arial" w:cs="Arial"/>
          <w:sz w:val="24"/>
          <w:szCs w:val="24"/>
        </w:rPr>
      </w:pPr>
      <w:r>
        <w:rPr>
          <w:rFonts w:ascii="Arial" w:eastAsia="Arial" w:hAnsi="Arial" w:cs="Arial"/>
          <w:sz w:val="24"/>
          <w:szCs w:val="24"/>
        </w:rPr>
        <w:lastRenderedPageBreak/>
        <w:t>Previous research by Akan et al. (2013) reported elevated levels of heavy metals in vegetables irrigated with industrial wastewater in northern Nigeria, indicating a similar risk could exist for root and cereal crops in the southwest and central regions. Moreove</w:t>
      </w:r>
      <w:r>
        <w:rPr>
          <w:rFonts w:ascii="Arial" w:eastAsia="Arial" w:hAnsi="Arial" w:cs="Arial"/>
          <w:spacing w:val="-13"/>
          <w:sz w:val="24"/>
          <w:szCs w:val="24"/>
        </w:rPr>
        <w:t>r</w:t>
      </w:r>
      <w:r>
        <w:rPr>
          <w:rFonts w:ascii="Arial" w:eastAsia="Arial" w:hAnsi="Arial" w:cs="Arial"/>
          <w:sz w:val="24"/>
          <w:szCs w:val="24"/>
        </w:rPr>
        <w:t>, the tendency of cassava to accumulate metals in its tuberous roots and maize in its grains makes them suitable bioindicators of environmental pollution (Oluyemi et al.,</w:t>
      </w:r>
    </w:p>
    <w:p w14:paraId="1649533F" w14:textId="77777777" w:rsidR="00796EAE" w:rsidRDefault="00000000" w:rsidP="00D45A6A">
      <w:pPr>
        <w:spacing w:before="1" w:line="277" w:lineRule="auto"/>
        <w:ind w:left="120" w:right="218"/>
        <w:jc w:val="both"/>
        <w:rPr>
          <w:rFonts w:ascii="Arial" w:eastAsia="Arial" w:hAnsi="Arial" w:cs="Arial"/>
          <w:sz w:val="24"/>
          <w:szCs w:val="24"/>
        </w:rPr>
      </w:pPr>
      <w:r>
        <w:rPr>
          <w:rFonts w:ascii="Arial" w:eastAsia="Arial" w:hAnsi="Arial" w:cs="Arial"/>
          <w:sz w:val="24"/>
          <w:szCs w:val="24"/>
        </w:rPr>
        <w:t>2008). Despite these known risks, empirical data on the bioaccumulation potential of these crops near the KAM Steel Industry is scant, thus necessitating the present stud</w:t>
      </w:r>
      <w:r>
        <w:rPr>
          <w:rFonts w:ascii="Arial" w:eastAsia="Arial" w:hAnsi="Arial" w:cs="Arial"/>
          <w:spacing w:val="-18"/>
          <w:sz w:val="24"/>
          <w:szCs w:val="24"/>
        </w:rPr>
        <w:t>y</w:t>
      </w:r>
      <w:r>
        <w:rPr>
          <w:rFonts w:ascii="Arial" w:eastAsia="Arial" w:hAnsi="Arial" w:cs="Arial"/>
          <w:sz w:val="24"/>
          <w:szCs w:val="24"/>
        </w:rPr>
        <w:t>.</w:t>
      </w:r>
    </w:p>
    <w:p w14:paraId="160B42E6" w14:textId="77777777" w:rsidR="00796EAE" w:rsidRDefault="00796EAE" w:rsidP="00D45A6A">
      <w:pPr>
        <w:spacing w:line="200" w:lineRule="exact"/>
        <w:jc w:val="both"/>
      </w:pPr>
    </w:p>
    <w:p w14:paraId="49122F12" w14:textId="77777777" w:rsidR="00796EAE" w:rsidRDefault="00796EAE" w:rsidP="00D45A6A">
      <w:pPr>
        <w:spacing w:line="200" w:lineRule="exact"/>
        <w:jc w:val="both"/>
      </w:pPr>
    </w:p>
    <w:p w14:paraId="59A4A43F" w14:textId="77777777" w:rsidR="00796EAE" w:rsidRDefault="00796EAE" w:rsidP="00D45A6A">
      <w:pPr>
        <w:spacing w:before="1" w:line="240" w:lineRule="exact"/>
        <w:jc w:val="both"/>
        <w:rPr>
          <w:sz w:val="24"/>
          <w:szCs w:val="24"/>
        </w:rPr>
      </w:pPr>
    </w:p>
    <w:p w14:paraId="1C3DF582" w14:textId="77777777" w:rsidR="00796EAE" w:rsidRDefault="00000000" w:rsidP="00D45A6A">
      <w:pPr>
        <w:spacing w:line="277" w:lineRule="auto"/>
        <w:ind w:left="120" w:right="320"/>
        <w:jc w:val="both"/>
        <w:rPr>
          <w:rFonts w:ascii="Arial" w:eastAsia="Arial" w:hAnsi="Arial" w:cs="Arial"/>
          <w:sz w:val="24"/>
          <w:szCs w:val="24"/>
        </w:rPr>
      </w:pPr>
      <w:r>
        <w:rPr>
          <w:rFonts w:ascii="Arial" w:eastAsia="Arial" w:hAnsi="Arial" w:cs="Arial"/>
          <w:sz w:val="24"/>
          <w:szCs w:val="24"/>
        </w:rPr>
        <w:t>This study aims to fill this knowledge gap by assessing the bioaccumulation potentials of cassava and maize grown near KAM Steel Industr</w:t>
      </w:r>
      <w:r>
        <w:rPr>
          <w:rFonts w:ascii="Arial" w:eastAsia="Arial" w:hAnsi="Arial" w:cs="Arial"/>
          <w:spacing w:val="-18"/>
          <w:sz w:val="24"/>
          <w:szCs w:val="24"/>
        </w:rPr>
        <w:t>y</w:t>
      </w:r>
      <w:r>
        <w:rPr>
          <w:rFonts w:ascii="Arial" w:eastAsia="Arial" w:hAnsi="Arial" w:cs="Arial"/>
          <w:sz w:val="24"/>
          <w:szCs w:val="24"/>
        </w:rPr>
        <w:t>. The findings will not only</w:t>
      </w:r>
    </w:p>
    <w:p w14:paraId="10002FEE" w14:textId="77777777" w:rsidR="00796EAE" w:rsidRDefault="00000000" w:rsidP="00D45A6A">
      <w:pPr>
        <w:spacing w:before="1" w:line="277" w:lineRule="auto"/>
        <w:ind w:left="120" w:right="79"/>
        <w:jc w:val="both"/>
        <w:rPr>
          <w:rFonts w:ascii="Arial" w:eastAsia="Arial" w:hAnsi="Arial" w:cs="Arial"/>
          <w:sz w:val="24"/>
          <w:szCs w:val="24"/>
        </w:rPr>
      </w:pPr>
      <w:r>
        <w:rPr>
          <w:rFonts w:ascii="Arial" w:eastAsia="Arial" w:hAnsi="Arial" w:cs="Arial"/>
          <w:sz w:val="24"/>
          <w:szCs w:val="24"/>
        </w:rPr>
        <w:t>highlight the extent of contamination but also provide evidence-based recommendations for mitigating public health risks associated with heavy metal exposure through diet.</w:t>
      </w:r>
    </w:p>
    <w:p w14:paraId="723B7DAC" w14:textId="77777777" w:rsidR="00796EAE" w:rsidRDefault="00796EAE" w:rsidP="00D45A6A">
      <w:pPr>
        <w:spacing w:before="1" w:line="120" w:lineRule="exact"/>
        <w:jc w:val="both"/>
        <w:rPr>
          <w:sz w:val="12"/>
          <w:szCs w:val="12"/>
        </w:rPr>
      </w:pPr>
    </w:p>
    <w:p w14:paraId="6F5122DF" w14:textId="77777777" w:rsidR="00796EAE" w:rsidRDefault="00796EAE" w:rsidP="00D45A6A">
      <w:pPr>
        <w:spacing w:line="200" w:lineRule="exact"/>
        <w:jc w:val="both"/>
      </w:pPr>
    </w:p>
    <w:p w14:paraId="16B3BABA" w14:textId="77777777" w:rsidR="00796EAE" w:rsidRDefault="00796EAE" w:rsidP="00D45A6A">
      <w:pPr>
        <w:spacing w:line="200" w:lineRule="exact"/>
        <w:jc w:val="both"/>
      </w:pPr>
    </w:p>
    <w:p w14:paraId="080F32D6" w14:textId="77777777" w:rsidR="00796EAE" w:rsidRDefault="00796EAE" w:rsidP="00D45A6A">
      <w:pPr>
        <w:spacing w:line="200" w:lineRule="exact"/>
        <w:jc w:val="both"/>
      </w:pPr>
    </w:p>
    <w:p w14:paraId="4A1DF73C" w14:textId="77777777" w:rsidR="00796EAE" w:rsidRDefault="00796EAE" w:rsidP="00D45A6A">
      <w:pPr>
        <w:spacing w:line="200" w:lineRule="exact"/>
        <w:jc w:val="both"/>
      </w:pPr>
    </w:p>
    <w:p w14:paraId="7AA29B2D" w14:textId="77777777" w:rsidR="00796EAE" w:rsidRDefault="00796EAE" w:rsidP="00D45A6A">
      <w:pPr>
        <w:spacing w:line="200" w:lineRule="exact"/>
        <w:jc w:val="both"/>
      </w:pPr>
    </w:p>
    <w:p w14:paraId="4B27FA25" w14:textId="77777777" w:rsidR="00796EAE" w:rsidRDefault="00000000" w:rsidP="00D45A6A">
      <w:pPr>
        <w:spacing w:line="277" w:lineRule="auto"/>
        <w:ind w:left="120" w:right="295"/>
        <w:jc w:val="both"/>
        <w:rPr>
          <w:sz w:val="24"/>
          <w:szCs w:val="24"/>
        </w:rPr>
      </w:pPr>
      <w:r>
        <w:rPr>
          <w:sz w:val="24"/>
          <w:szCs w:val="24"/>
        </w:rPr>
        <w:t>Industrial e</w:t>
      </w:r>
      <w:r>
        <w:rPr>
          <w:spacing w:val="-4"/>
          <w:sz w:val="24"/>
          <w:szCs w:val="24"/>
        </w:rPr>
        <w:t>f</w:t>
      </w:r>
      <w:r>
        <w:rPr>
          <w:sz w:val="24"/>
          <w:szCs w:val="24"/>
        </w:rPr>
        <w:t>fluents and airborne emissions from metallu</w:t>
      </w:r>
      <w:r>
        <w:rPr>
          <w:spacing w:val="-4"/>
          <w:sz w:val="24"/>
          <w:szCs w:val="24"/>
        </w:rPr>
        <w:t>r</w:t>
      </w:r>
      <w:r>
        <w:rPr>
          <w:sz w:val="24"/>
          <w:szCs w:val="24"/>
        </w:rPr>
        <w:t>gical activities are major sources of heavy-metal contamination in adjacent agricultural soils (</w:t>
      </w:r>
      <w:proofErr w:type="spellStart"/>
      <w:r>
        <w:rPr>
          <w:sz w:val="24"/>
          <w:szCs w:val="24"/>
        </w:rPr>
        <w:t>Emurotu</w:t>
      </w:r>
      <w:proofErr w:type="spellEnd"/>
      <w:r>
        <w:rPr>
          <w:sz w:val="24"/>
          <w:szCs w:val="24"/>
        </w:rPr>
        <w:t xml:space="preserve"> &amp; </w:t>
      </w:r>
      <w:proofErr w:type="spellStart"/>
      <w:r>
        <w:rPr>
          <w:sz w:val="24"/>
          <w:szCs w:val="24"/>
        </w:rPr>
        <w:t>Onianwa</w:t>
      </w:r>
      <w:proofErr w:type="spellEnd"/>
      <w:r>
        <w:rPr>
          <w:sz w:val="24"/>
          <w:szCs w:val="24"/>
        </w:rPr>
        <w:t>, 2017). In Nigeria, heavy metals such as Pb, Cd and Ni, released from steel plants, have been detected at elevated levels in soil and crops grown nearby (</w:t>
      </w:r>
      <w:proofErr w:type="spellStart"/>
      <w:r>
        <w:rPr>
          <w:sz w:val="24"/>
          <w:szCs w:val="24"/>
        </w:rPr>
        <w:t>Idodo</w:t>
      </w:r>
      <w:proofErr w:type="spellEnd"/>
      <w:r>
        <w:rPr>
          <w:sz w:val="24"/>
          <w:szCs w:val="24"/>
        </w:rPr>
        <w:t xml:space="preserve">-Umeh &amp; </w:t>
      </w:r>
      <w:proofErr w:type="spellStart"/>
      <w:r>
        <w:rPr>
          <w:sz w:val="24"/>
          <w:szCs w:val="24"/>
        </w:rPr>
        <w:t>Ogbeibu</w:t>
      </w:r>
      <w:proofErr w:type="spellEnd"/>
      <w:r>
        <w:rPr>
          <w:sz w:val="24"/>
          <w:szCs w:val="24"/>
        </w:rPr>
        <w:t>, 2010). Cassava and maize are staple foods in the region, providing over 60 % of caloric intake for rural households (</w:t>
      </w:r>
      <w:r>
        <w:rPr>
          <w:spacing w:val="-18"/>
          <w:sz w:val="24"/>
          <w:szCs w:val="24"/>
        </w:rPr>
        <w:t>F</w:t>
      </w:r>
      <w:r>
        <w:rPr>
          <w:sz w:val="24"/>
          <w:szCs w:val="24"/>
        </w:rPr>
        <w:t>AO, 2021). Howeve</w:t>
      </w:r>
      <w:r>
        <w:rPr>
          <w:spacing w:val="-10"/>
          <w:sz w:val="24"/>
          <w:szCs w:val="24"/>
        </w:rPr>
        <w:t>r</w:t>
      </w:r>
      <w:r>
        <w:rPr>
          <w:sz w:val="24"/>
          <w:szCs w:val="24"/>
        </w:rPr>
        <w:t>, prolonged consumption of heavy-metal–contaminated produce poses serious health risks, including neurotoxicity and carcinogenesis (Zhang et al., 2020).</w:t>
      </w:r>
    </w:p>
    <w:p w14:paraId="57B42D64" w14:textId="77777777" w:rsidR="00796EAE" w:rsidRDefault="00796EAE" w:rsidP="00D45A6A">
      <w:pPr>
        <w:spacing w:line="200" w:lineRule="exact"/>
        <w:jc w:val="both"/>
      </w:pPr>
    </w:p>
    <w:p w14:paraId="363E27E6" w14:textId="77777777" w:rsidR="00796EAE" w:rsidRDefault="00796EAE" w:rsidP="00D45A6A">
      <w:pPr>
        <w:spacing w:line="200" w:lineRule="exact"/>
        <w:jc w:val="both"/>
      </w:pPr>
    </w:p>
    <w:p w14:paraId="098D82D7" w14:textId="77777777" w:rsidR="00796EAE" w:rsidRDefault="00796EAE" w:rsidP="00D45A6A">
      <w:pPr>
        <w:spacing w:before="1" w:line="240" w:lineRule="exact"/>
        <w:jc w:val="both"/>
        <w:rPr>
          <w:sz w:val="24"/>
          <w:szCs w:val="24"/>
        </w:rPr>
      </w:pPr>
    </w:p>
    <w:p w14:paraId="14E1353F" w14:textId="77777777" w:rsidR="00796EAE" w:rsidRDefault="00000000" w:rsidP="00D45A6A">
      <w:pPr>
        <w:spacing w:line="277" w:lineRule="auto"/>
        <w:ind w:left="120" w:right="88"/>
        <w:jc w:val="both"/>
        <w:rPr>
          <w:sz w:val="24"/>
          <w:szCs w:val="24"/>
        </w:rPr>
      </w:pPr>
      <w:r>
        <w:rPr>
          <w:sz w:val="24"/>
          <w:szCs w:val="24"/>
        </w:rPr>
        <w:t>KAM Holding Limited, headquartered in Ilorin, is Nigeria</w:t>
      </w:r>
      <w:r>
        <w:rPr>
          <w:spacing w:val="-13"/>
          <w:sz w:val="24"/>
          <w:szCs w:val="24"/>
        </w:rPr>
        <w:t>’</w:t>
      </w:r>
      <w:r>
        <w:rPr>
          <w:sz w:val="24"/>
          <w:szCs w:val="24"/>
        </w:rPr>
        <w:t>s la</w:t>
      </w:r>
      <w:r>
        <w:rPr>
          <w:spacing w:val="-4"/>
          <w:sz w:val="24"/>
          <w:szCs w:val="24"/>
        </w:rPr>
        <w:t>r</w:t>
      </w:r>
      <w:r>
        <w:rPr>
          <w:sz w:val="24"/>
          <w:szCs w:val="24"/>
        </w:rPr>
        <w:t>gest indigenous steel produce</w:t>
      </w:r>
      <w:r>
        <w:rPr>
          <w:spacing w:val="-10"/>
          <w:sz w:val="24"/>
          <w:szCs w:val="24"/>
        </w:rPr>
        <w:t>r</w:t>
      </w:r>
      <w:r>
        <w:rPr>
          <w:sz w:val="24"/>
          <w:szCs w:val="24"/>
        </w:rPr>
        <w:t>, operating blast furnaces and rolling mills which generate particulate emissions rich in Fe, Ni and Cr (KAM Holding Ltd, 2024). Despite its economic importance, there is scant data on how these activities influence heavy-metal accumulation in nearby farmlands. This study addresses that gap by quantifying heavy-metal levels in soils and in two key dietary crops.</w:t>
      </w:r>
    </w:p>
    <w:p w14:paraId="1EC45BC6" w14:textId="77777777" w:rsidR="00796EAE" w:rsidRDefault="00796EAE" w:rsidP="00D45A6A">
      <w:pPr>
        <w:spacing w:line="200" w:lineRule="exact"/>
        <w:jc w:val="both"/>
      </w:pPr>
    </w:p>
    <w:p w14:paraId="6E018302" w14:textId="77777777" w:rsidR="00796EAE" w:rsidRDefault="00796EAE" w:rsidP="00D45A6A">
      <w:pPr>
        <w:spacing w:line="200" w:lineRule="exact"/>
        <w:jc w:val="both"/>
      </w:pPr>
    </w:p>
    <w:p w14:paraId="4B0BD9E3" w14:textId="77777777" w:rsidR="00796EAE" w:rsidRDefault="00796EAE" w:rsidP="00D45A6A">
      <w:pPr>
        <w:spacing w:before="1" w:line="240" w:lineRule="exact"/>
        <w:jc w:val="both"/>
        <w:rPr>
          <w:sz w:val="24"/>
          <w:szCs w:val="24"/>
        </w:rPr>
      </w:pPr>
    </w:p>
    <w:p w14:paraId="20B2C48A" w14:textId="77777777" w:rsidR="00796EAE" w:rsidRDefault="00000000" w:rsidP="00D45A6A">
      <w:pPr>
        <w:ind w:left="120"/>
        <w:jc w:val="both"/>
        <w:rPr>
          <w:sz w:val="24"/>
          <w:szCs w:val="24"/>
        </w:rPr>
      </w:pPr>
      <w:r>
        <w:rPr>
          <w:b/>
          <w:sz w:val="24"/>
          <w:szCs w:val="24"/>
        </w:rPr>
        <w:t>P</w:t>
      </w:r>
      <w:r>
        <w:rPr>
          <w:b/>
          <w:spacing w:val="-4"/>
          <w:sz w:val="24"/>
          <w:szCs w:val="24"/>
        </w:rPr>
        <w:t>r</w:t>
      </w:r>
      <w:r>
        <w:rPr>
          <w:b/>
          <w:sz w:val="24"/>
          <w:szCs w:val="24"/>
        </w:rPr>
        <w:t>oblem Statement</w:t>
      </w:r>
    </w:p>
    <w:p w14:paraId="052AAB44" w14:textId="77777777" w:rsidR="00796EAE" w:rsidRDefault="00796EAE" w:rsidP="00D45A6A">
      <w:pPr>
        <w:spacing w:before="4" w:line="200" w:lineRule="exact"/>
        <w:jc w:val="both"/>
      </w:pPr>
    </w:p>
    <w:p w14:paraId="50F90DF8" w14:textId="77777777" w:rsidR="00796EAE" w:rsidRDefault="00000000" w:rsidP="00D45A6A">
      <w:pPr>
        <w:spacing w:line="277" w:lineRule="auto"/>
        <w:ind w:left="120" w:right="978"/>
        <w:jc w:val="both"/>
        <w:rPr>
          <w:sz w:val="24"/>
          <w:szCs w:val="24"/>
        </w:rPr>
      </w:pPr>
      <w:r>
        <w:rPr>
          <w:sz w:val="24"/>
          <w:szCs w:val="24"/>
        </w:rPr>
        <w:t>KAM Steel Industr</w:t>
      </w:r>
      <w:r>
        <w:rPr>
          <w:spacing w:val="-16"/>
          <w:sz w:val="24"/>
          <w:szCs w:val="24"/>
        </w:rPr>
        <w:t>y</w:t>
      </w:r>
      <w:r>
        <w:rPr>
          <w:sz w:val="24"/>
          <w:szCs w:val="24"/>
        </w:rPr>
        <w:t>, located on the outskirts of Ilorin, discha</w:t>
      </w:r>
      <w:r>
        <w:rPr>
          <w:spacing w:val="-4"/>
          <w:sz w:val="24"/>
          <w:szCs w:val="24"/>
        </w:rPr>
        <w:t>r</w:t>
      </w:r>
      <w:r>
        <w:rPr>
          <w:sz w:val="24"/>
          <w:szCs w:val="24"/>
        </w:rPr>
        <w:t>ges e</w:t>
      </w:r>
      <w:r>
        <w:rPr>
          <w:spacing w:val="-4"/>
          <w:sz w:val="24"/>
          <w:szCs w:val="24"/>
        </w:rPr>
        <w:t>f</w:t>
      </w:r>
      <w:r>
        <w:rPr>
          <w:sz w:val="24"/>
          <w:szCs w:val="24"/>
        </w:rPr>
        <w:t>fluents and airborne particulates that may deposit heavy metals in adjacent farmland soils.</w:t>
      </w:r>
    </w:p>
    <w:p w14:paraId="7D99BAC2" w14:textId="77777777" w:rsidR="00796EAE" w:rsidRDefault="00796EAE" w:rsidP="00D45A6A">
      <w:pPr>
        <w:spacing w:before="2" w:line="160" w:lineRule="exact"/>
        <w:jc w:val="both"/>
        <w:rPr>
          <w:sz w:val="16"/>
          <w:szCs w:val="16"/>
        </w:rPr>
      </w:pPr>
    </w:p>
    <w:p w14:paraId="0D9E9240" w14:textId="77777777" w:rsidR="00796EAE" w:rsidRDefault="00000000" w:rsidP="00D45A6A">
      <w:pPr>
        <w:spacing w:line="277" w:lineRule="auto"/>
        <w:ind w:left="120" w:right="62"/>
        <w:jc w:val="both"/>
        <w:rPr>
          <w:sz w:val="24"/>
          <w:szCs w:val="24"/>
        </w:rPr>
      </w:pPr>
      <w:r>
        <w:rPr>
          <w:sz w:val="24"/>
          <w:szCs w:val="24"/>
        </w:rPr>
        <w:t>Farmers around KAM Steel Industry have reported declining yields and suspected “soil poisoning” of their cassava and maize fields. Preliminary water and dust studies indicate elevated Pb and Cd in classroom dust and rainwater around Ilorin (Adebayo et al., 2025), yet no</w:t>
      </w:r>
    </w:p>
    <w:p w14:paraId="175D58C6" w14:textId="77777777" w:rsidR="00796EAE" w:rsidRDefault="00000000" w:rsidP="00D45A6A">
      <w:pPr>
        <w:spacing w:before="1"/>
        <w:ind w:left="120"/>
        <w:jc w:val="both"/>
        <w:rPr>
          <w:sz w:val="24"/>
          <w:szCs w:val="24"/>
        </w:rPr>
        <w:sectPr w:rsidR="00796EAE">
          <w:pgSz w:w="12240" w:h="15840"/>
          <w:pgMar w:top="1380" w:right="1340" w:bottom="280" w:left="1320" w:header="720" w:footer="720" w:gutter="0"/>
          <w:cols w:space="720"/>
        </w:sectPr>
      </w:pPr>
      <w:r>
        <w:rPr>
          <w:sz w:val="24"/>
          <w:szCs w:val="24"/>
        </w:rPr>
        <w:t xml:space="preserve">systematic survey has been conducted on food crops.  </w:t>
      </w:r>
      <w:r>
        <w:rPr>
          <w:spacing w:val="-17"/>
          <w:sz w:val="24"/>
          <w:szCs w:val="24"/>
        </w:rPr>
        <w:t>T</w:t>
      </w:r>
      <w:r>
        <w:rPr>
          <w:sz w:val="24"/>
          <w:szCs w:val="24"/>
        </w:rPr>
        <w:t>o date, there is no published study on</w:t>
      </w:r>
    </w:p>
    <w:p w14:paraId="73236E41" w14:textId="77777777" w:rsidR="00796EAE" w:rsidRDefault="00000000" w:rsidP="00D45A6A">
      <w:pPr>
        <w:spacing w:before="60" w:line="277" w:lineRule="auto"/>
        <w:ind w:left="120" w:right="65"/>
        <w:jc w:val="both"/>
        <w:rPr>
          <w:sz w:val="24"/>
          <w:szCs w:val="24"/>
        </w:rPr>
      </w:pPr>
      <w:r>
        <w:rPr>
          <w:sz w:val="24"/>
          <w:szCs w:val="24"/>
        </w:rPr>
        <w:lastRenderedPageBreak/>
        <w:t xml:space="preserve">how these emissions influence metal accumulation in cassava and maize in </w:t>
      </w:r>
      <w:proofErr w:type="spellStart"/>
      <w:r>
        <w:rPr>
          <w:sz w:val="24"/>
          <w:szCs w:val="24"/>
        </w:rPr>
        <w:t>Kwara</w:t>
      </w:r>
      <w:proofErr w:type="spellEnd"/>
      <w:r>
        <w:rPr>
          <w:sz w:val="24"/>
          <w:szCs w:val="24"/>
        </w:rPr>
        <w:t xml:space="preserve"> State. </w:t>
      </w:r>
      <w:r>
        <w:rPr>
          <w:spacing w:val="-10"/>
          <w:sz w:val="24"/>
          <w:szCs w:val="24"/>
        </w:rPr>
        <w:t>W</w:t>
      </w:r>
      <w:r>
        <w:rPr>
          <w:sz w:val="24"/>
          <w:szCs w:val="24"/>
        </w:rPr>
        <w:t>ithout robust data:</w:t>
      </w:r>
    </w:p>
    <w:p w14:paraId="3149BB03" w14:textId="77777777" w:rsidR="00796EAE" w:rsidRDefault="00796EAE" w:rsidP="00D45A6A">
      <w:pPr>
        <w:spacing w:before="2" w:line="160" w:lineRule="exact"/>
        <w:jc w:val="both"/>
        <w:rPr>
          <w:sz w:val="16"/>
          <w:szCs w:val="16"/>
        </w:rPr>
      </w:pPr>
    </w:p>
    <w:p w14:paraId="74981E41" w14:textId="77777777" w:rsidR="00796EAE" w:rsidRDefault="00000000" w:rsidP="00D45A6A">
      <w:pPr>
        <w:ind w:left="120"/>
        <w:jc w:val="both"/>
        <w:rPr>
          <w:sz w:val="24"/>
          <w:szCs w:val="24"/>
        </w:rPr>
      </w:pPr>
      <w:r>
        <w:rPr>
          <w:sz w:val="24"/>
          <w:szCs w:val="24"/>
        </w:rPr>
        <w:t>• Residents may unknowingly consume hazardous produce.</w:t>
      </w:r>
    </w:p>
    <w:p w14:paraId="0ACD9E59" w14:textId="77777777" w:rsidR="00796EAE" w:rsidRDefault="00796EAE" w:rsidP="00D45A6A">
      <w:pPr>
        <w:spacing w:before="4" w:line="200" w:lineRule="exact"/>
        <w:jc w:val="both"/>
      </w:pPr>
    </w:p>
    <w:p w14:paraId="0D408431" w14:textId="77777777" w:rsidR="00796EAE" w:rsidRDefault="00000000" w:rsidP="00D45A6A">
      <w:pPr>
        <w:ind w:left="120"/>
        <w:jc w:val="both"/>
        <w:rPr>
          <w:sz w:val="24"/>
          <w:szCs w:val="24"/>
        </w:rPr>
      </w:pPr>
      <w:r>
        <w:rPr>
          <w:sz w:val="24"/>
          <w:szCs w:val="24"/>
        </w:rPr>
        <w:t>• Regulatory bodies lack evidence to enforce or revise permissible heavy-metal limits.</w:t>
      </w:r>
    </w:p>
    <w:p w14:paraId="7F1C06B1" w14:textId="77777777" w:rsidR="00796EAE" w:rsidRDefault="00796EAE" w:rsidP="00D45A6A">
      <w:pPr>
        <w:spacing w:before="4" w:line="200" w:lineRule="exact"/>
        <w:jc w:val="both"/>
      </w:pPr>
    </w:p>
    <w:p w14:paraId="7139ABA9" w14:textId="77777777" w:rsidR="00796EAE" w:rsidRDefault="00000000" w:rsidP="00D45A6A">
      <w:pPr>
        <w:ind w:left="120"/>
        <w:jc w:val="both"/>
        <w:rPr>
          <w:sz w:val="24"/>
          <w:szCs w:val="24"/>
        </w:rPr>
      </w:pPr>
      <w:r>
        <w:rPr>
          <w:sz w:val="24"/>
          <w:szCs w:val="24"/>
        </w:rPr>
        <w:t>• Remediation strategies remain uninformed and unde</w:t>
      </w:r>
      <w:r>
        <w:rPr>
          <w:spacing w:val="-5"/>
          <w:sz w:val="24"/>
          <w:szCs w:val="24"/>
        </w:rPr>
        <w:t>r</w:t>
      </w:r>
      <w:r>
        <w:rPr>
          <w:sz w:val="24"/>
          <w:szCs w:val="24"/>
        </w:rPr>
        <w:t>-utilized.</w:t>
      </w:r>
    </w:p>
    <w:p w14:paraId="4C7B59DF" w14:textId="77777777" w:rsidR="00796EAE" w:rsidRDefault="00796EAE" w:rsidP="00D45A6A">
      <w:pPr>
        <w:spacing w:line="200" w:lineRule="exact"/>
        <w:jc w:val="both"/>
      </w:pPr>
    </w:p>
    <w:p w14:paraId="33339402" w14:textId="77777777" w:rsidR="00796EAE" w:rsidRDefault="00796EAE" w:rsidP="00D45A6A">
      <w:pPr>
        <w:spacing w:line="200" w:lineRule="exact"/>
        <w:jc w:val="both"/>
      </w:pPr>
    </w:p>
    <w:p w14:paraId="5CC1DBF4" w14:textId="77777777" w:rsidR="00796EAE" w:rsidRDefault="00796EAE" w:rsidP="00D45A6A">
      <w:pPr>
        <w:spacing w:before="3" w:line="280" w:lineRule="exact"/>
        <w:jc w:val="both"/>
        <w:rPr>
          <w:sz w:val="28"/>
          <w:szCs w:val="28"/>
        </w:rPr>
      </w:pPr>
    </w:p>
    <w:p w14:paraId="14200792" w14:textId="77777777" w:rsidR="00796EAE" w:rsidRDefault="00000000" w:rsidP="00D45A6A">
      <w:pPr>
        <w:ind w:left="120"/>
        <w:jc w:val="both"/>
        <w:rPr>
          <w:sz w:val="24"/>
          <w:szCs w:val="24"/>
        </w:rPr>
      </w:pPr>
      <w:r>
        <w:rPr>
          <w:b/>
          <w:sz w:val="24"/>
          <w:szCs w:val="24"/>
        </w:rPr>
        <w:t>Aim</w:t>
      </w:r>
    </w:p>
    <w:p w14:paraId="2BCF1D0B" w14:textId="77777777" w:rsidR="00796EAE" w:rsidRDefault="00796EAE" w:rsidP="00D45A6A">
      <w:pPr>
        <w:spacing w:line="200" w:lineRule="exact"/>
        <w:jc w:val="both"/>
      </w:pPr>
    </w:p>
    <w:p w14:paraId="439A00E5" w14:textId="77777777" w:rsidR="00796EAE" w:rsidRDefault="00796EAE" w:rsidP="00D45A6A">
      <w:pPr>
        <w:spacing w:line="200" w:lineRule="exact"/>
        <w:jc w:val="both"/>
      </w:pPr>
    </w:p>
    <w:p w14:paraId="06211920" w14:textId="77777777" w:rsidR="00796EAE" w:rsidRDefault="00796EAE" w:rsidP="00D45A6A">
      <w:pPr>
        <w:spacing w:before="3" w:line="280" w:lineRule="exact"/>
        <w:jc w:val="both"/>
        <w:rPr>
          <w:sz w:val="28"/>
          <w:szCs w:val="28"/>
        </w:rPr>
      </w:pPr>
    </w:p>
    <w:p w14:paraId="3ECDA27D" w14:textId="77777777" w:rsidR="00796EAE" w:rsidRDefault="00000000" w:rsidP="00D45A6A">
      <w:pPr>
        <w:spacing w:line="277" w:lineRule="auto"/>
        <w:ind w:left="120" w:right="109"/>
        <w:jc w:val="both"/>
        <w:rPr>
          <w:sz w:val="24"/>
          <w:szCs w:val="24"/>
        </w:rPr>
      </w:pPr>
      <w:r>
        <w:rPr>
          <w:spacing w:val="-17"/>
          <w:sz w:val="24"/>
          <w:szCs w:val="24"/>
        </w:rPr>
        <w:t>T</w:t>
      </w:r>
      <w:r>
        <w:rPr>
          <w:sz w:val="24"/>
          <w:szCs w:val="24"/>
        </w:rPr>
        <w:t>o determine the bioaccumulation potentials of selected heavy metals in cassava and maize grown within proximity to KAM Steel Industr</w:t>
      </w:r>
      <w:r>
        <w:rPr>
          <w:spacing w:val="-16"/>
          <w:sz w:val="24"/>
          <w:szCs w:val="24"/>
        </w:rPr>
        <w:t>y</w:t>
      </w:r>
      <w:r>
        <w:rPr>
          <w:sz w:val="24"/>
          <w:szCs w:val="24"/>
        </w:rPr>
        <w:t>, Ilorin, and assess associated human health risks.</w:t>
      </w:r>
    </w:p>
    <w:p w14:paraId="71DF6249" w14:textId="77777777" w:rsidR="00796EAE" w:rsidRDefault="00796EAE" w:rsidP="00D45A6A">
      <w:pPr>
        <w:spacing w:line="200" w:lineRule="exact"/>
        <w:jc w:val="both"/>
      </w:pPr>
    </w:p>
    <w:p w14:paraId="21CA724C" w14:textId="77777777" w:rsidR="00796EAE" w:rsidRDefault="00796EAE" w:rsidP="00D45A6A">
      <w:pPr>
        <w:spacing w:line="200" w:lineRule="exact"/>
        <w:jc w:val="both"/>
      </w:pPr>
    </w:p>
    <w:p w14:paraId="6E8F971D" w14:textId="77777777" w:rsidR="00796EAE" w:rsidRDefault="00796EAE" w:rsidP="00D45A6A">
      <w:pPr>
        <w:spacing w:before="1" w:line="240" w:lineRule="exact"/>
        <w:jc w:val="both"/>
        <w:rPr>
          <w:sz w:val="24"/>
          <w:szCs w:val="24"/>
        </w:rPr>
      </w:pPr>
    </w:p>
    <w:p w14:paraId="15A514A5" w14:textId="77777777" w:rsidR="00796EAE" w:rsidRDefault="00000000" w:rsidP="00D45A6A">
      <w:pPr>
        <w:ind w:left="120"/>
        <w:jc w:val="both"/>
        <w:rPr>
          <w:sz w:val="24"/>
          <w:szCs w:val="24"/>
        </w:rPr>
      </w:pPr>
      <w:r>
        <w:rPr>
          <w:b/>
          <w:sz w:val="24"/>
          <w:szCs w:val="24"/>
        </w:rPr>
        <w:t>Specific Objectives</w:t>
      </w:r>
    </w:p>
    <w:p w14:paraId="7915C100" w14:textId="77777777" w:rsidR="00796EAE" w:rsidRDefault="00796EAE" w:rsidP="00D45A6A">
      <w:pPr>
        <w:spacing w:line="200" w:lineRule="exact"/>
        <w:jc w:val="both"/>
      </w:pPr>
    </w:p>
    <w:p w14:paraId="529A0CA4" w14:textId="77777777" w:rsidR="00796EAE" w:rsidRDefault="00796EAE" w:rsidP="00D45A6A">
      <w:pPr>
        <w:spacing w:line="200" w:lineRule="exact"/>
        <w:jc w:val="both"/>
      </w:pPr>
    </w:p>
    <w:p w14:paraId="7AE3E24A" w14:textId="77777777" w:rsidR="00796EAE" w:rsidRDefault="00796EAE" w:rsidP="00D45A6A">
      <w:pPr>
        <w:spacing w:before="3" w:line="280" w:lineRule="exact"/>
        <w:jc w:val="both"/>
        <w:rPr>
          <w:sz w:val="28"/>
          <w:szCs w:val="28"/>
        </w:rPr>
      </w:pPr>
    </w:p>
    <w:p w14:paraId="136D349C" w14:textId="77777777" w:rsidR="00796EAE" w:rsidRDefault="00000000" w:rsidP="00D45A6A">
      <w:pPr>
        <w:spacing w:line="277" w:lineRule="auto"/>
        <w:ind w:left="120" w:right="95"/>
        <w:jc w:val="both"/>
        <w:rPr>
          <w:sz w:val="24"/>
          <w:szCs w:val="24"/>
        </w:rPr>
      </w:pPr>
      <w:r>
        <w:rPr>
          <w:sz w:val="24"/>
          <w:szCs w:val="24"/>
        </w:rPr>
        <w:t>• Quantify concentrations of Pb, Cd, Ni, Zn, Cu and Cr in soils and corresponding plant tissues (cassava tubers and maize kernels) at defined distances (0–1 km, 1–3 km, 3–5 km) from the steel plant.</w:t>
      </w:r>
    </w:p>
    <w:p w14:paraId="5F8804BC" w14:textId="77777777" w:rsidR="00796EAE" w:rsidRDefault="00796EAE" w:rsidP="00D45A6A">
      <w:pPr>
        <w:spacing w:line="200" w:lineRule="exact"/>
        <w:jc w:val="both"/>
      </w:pPr>
    </w:p>
    <w:p w14:paraId="002A85C1" w14:textId="77777777" w:rsidR="00796EAE" w:rsidRDefault="00796EAE" w:rsidP="00D45A6A">
      <w:pPr>
        <w:spacing w:line="200" w:lineRule="exact"/>
        <w:jc w:val="both"/>
      </w:pPr>
    </w:p>
    <w:p w14:paraId="7A59EE57" w14:textId="77777777" w:rsidR="00796EAE" w:rsidRDefault="00796EAE" w:rsidP="00D45A6A">
      <w:pPr>
        <w:spacing w:before="1" w:line="240" w:lineRule="exact"/>
        <w:jc w:val="both"/>
        <w:rPr>
          <w:sz w:val="24"/>
          <w:szCs w:val="24"/>
        </w:rPr>
      </w:pPr>
    </w:p>
    <w:p w14:paraId="67196668" w14:textId="77777777" w:rsidR="00796EAE" w:rsidRDefault="00000000" w:rsidP="00D45A6A">
      <w:pPr>
        <w:ind w:left="120"/>
        <w:jc w:val="both"/>
        <w:rPr>
          <w:sz w:val="24"/>
          <w:szCs w:val="24"/>
        </w:rPr>
      </w:pPr>
      <w:r>
        <w:rPr>
          <w:sz w:val="24"/>
          <w:szCs w:val="24"/>
        </w:rPr>
        <w:t>• Calculate bioconcentration factors (BCF) for each metal in cassava and maize.</w:t>
      </w:r>
    </w:p>
    <w:p w14:paraId="547A9419" w14:textId="77777777" w:rsidR="00796EAE" w:rsidRDefault="00796EAE" w:rsidP="00D45A6A">
      <w:pPr>
        <w:spacing w:line="200" w:lineRule="exact"/>
        <w:jc w:val="both"/>
      </w:pPr>
    </w:p>
    <w:p w14:paraId="7D9067A2" w14:textId="77777777" w:rsidR="00796EAE" w:rsidRDefault="00796EAE" w:rsidP="00D45A6A">
      <w:pPr>
        <w:spacing w:line="200" w:lineRule="exact"/>
        <w:jc w:val="both"/>
      </w:pPr>
    </w:p>
    <w:p w14:paraId="27E4A8EA" w14:textId="77777777" w:rsidR="00796EAE" w:rsidRDefault="00796EAE" w:rsidP="00D45A6A">
      <w:pPr>
        <w:spacing w:before="3" w:line="280" w:lineRule="exact"/>
        <w:jc w:val="both"/>
        <w:rPr>
          <w:sz w:val="28"/>
          <w:szCs w:val="28"/>
        </w:rPr>
      </w:pPr>
    </w:p>
    <w:p w14:paraId="0A30E49D" w14:textId="77777777" w:rsidR="00796EAE" w:rsidRDefault="00000000" w:rsidP="00D45A6A">
      <w:pPr>
        <w:ind w:left="120"/>
        <w:jc w:val="both"/>
        <w:rPr>
          <w:sz w:val="24"/>
          <w:szCs w:val="24"/>
        </w:rPr>
      </w:pPr>
      <w:r>
        <w:rPr>
          <w:sz w:val="24"/>
          <w:szCs w:val="24"/>
        </w:rPr>
        <w:t>• Evaluate health risk indices (HRI) based on estimated daily intake and toxicological thresholds.</w:t>
      </w:r>
    </w:p>
    <w:p w14:paraId="10BF1914" w14:textId="77777777" w:rsidR="00796EAE" w:rsidRDefault="00796EAE" w:rsidP="00D45A6A">
      <w:pPr>
        <w:spacing w:line="200" w:lineRule="exact"/>
        <w:jc w:val="both"/>
      </w:pPr>
    </w:p>
    <w:p w14:paraId="0E31D708" w14:textId="77777777" w:rsidR="00796EAE" w:rsidRDefault="00796EAE" w:rsidP="00D45A6A">
      <w:pPr>
        <w:spacing w:line="200" w:lineRule="exact"/>
        <w:jc w:val="both"/>
      </w:pPr>
    </w:p>
    <w:p w14:paraId="2912FB51" w14:textId="77777777" w:rsidR="00796EAE" w:rsidRDefault="00796EAE" w:rsidP="00D45A6A">
      <w:pPr>
        <w:spacing w:before="3" w:line="280" w:lineRule="exact"/>
        <w:jc w:val="both"/>
        <w:rPr>
          <w:sz w:val="28"/>
          <w:szCs w:val="28"/>
        </w:rPr>
      </w:pPr>
    </w:p>
    <w:p w14:paraId="584008BF" w14:textId="77777777" w:rsidR="00796EAE" w:rsidRDefault="00000000" w:rsidP="00D45A6A">
      <w:pPr>
        <w:ind w:left="120"/>
        <w:jc w:val="both"/>
        <w:rPr>
          <w:sz w:val="24"/>
          <w:szCs w:val="24"/>
        </w:rPr>
      </w:pPr>
      <w:r>
        <w:rPr>
          <w:sz w:val="24"/>
          <w:szCs w:val="24"/>
        </w:rPr>
        <w:t xml:space="preserve">• Compare measured values against </w:t>
      </w:r>
      <w:r>
        <w:rPr>
          <w:spacing w:val="-18"/>
          <w:sz w:val="24"/>
          <w:szCs w:val="24"/>
        </w:rPr>
        <w:t>F</w:t>
      </w:r>
      <w:r>
        <w:rPr>
          <w:sz w:val="24"/>
          <w:szCs w:val="24"/>
        </w:rPr>
        <w:t>AO/WHO and Nigerian standards for food safet</w:t>
      </w:r>
      <w:r>
        <w:rPr>
          <w:spacing w:val="-16"/>
          <w:sz w:val="24"/>
          <w:szCs w:val="24"/>
        </w:rPr>
        <w:t>y</w:t>
      </w:r>
      <w:r>
        <w:rPr>
          <w:sz w:val="24"/>
          <w:szCs w:val="24"/>
        </w:rPr>
        <w:t>.</w:t>
      </w:r>
    </w:p>
    <w:p w14:paraId="2B9C7BAD" w14:textId="77777777" w:rsidR="00796EAE" w:rsidRDefault="00796EAE" w:rsidP="00D45A6A">
      <w:pPr>
        <w:spacing w:line="200" w:lineRule="exact"/>
        <w:jc w:val="both"/>
      </w:pPr>
    </w:p>
    <w:p w14:paraId="2D417217" w14:textId="77777777" w:rsidR="00796EAE" w:rsidRDefault="00796EAE" w:rsidP="00D45A6A">
      <w:pPr>
        <w:spacing w:line="200" w:lineRule="exact"/>
        <w:jc w:val="both"/>
      </w:pPr>
    </w:p>
    <w:p w14:paraId="42C2B8D1" w14:textId="77777777" w:rsidR="00796EAE" w:rsidRDefault="00796EAE" w:rsidP="00D45A6A">
      <w:pPr>
        <w:spacing w:before="3" w:line="280" w:lineRule="exact"/>
        <w:jc w:val="both"/>
        <w:rPr>
          <w:sz w:val="28"/>
          <w:szCs w:val="28"/>
        </w:rPr>
      </w:pPr>
    </w:p>
    <w:p w14:paraId="4339094F" w14:textId="77777777" w:rsidR="00796EAE" w:rsidRDefault="00000000" w:rsidP="00D45A6A">
      <w:pPr>
        <w:spacing w:line="277" w:lineRule="auto"/>
        <w:ind w:left="120" w:right="871"/>
        <w:jc w:val="both"/>
        <w:rPr>
          <w:sz w:val="24"/>
          <w:szCs w:val="24"/>
        </w:rPr>
      </w:pPr>
      <w:r>
        <w:rPr>
          <w:sz w:val="24"/>
          <w:szCs w:val="24"/>
        </w:rPr>
        <w:t>• Provide evidence-based recommendations for agricultural management and food safety policies.</w:t>
      </w:r>
    </w:p>
    <w:p w14:paraId="7E26FE4D" w14:textId="77777777" w:rsidR="00796EAE" w:rsidRDefault="00796EAE" w:rsidP="00D45A6A">
      <w:pPr>
        <w:spacing w:line="200" w:lineRule="exact"/>
        <w:jc w:val="both"/>
      </w:pPr>
    </w:p>
    <w:p w14:paraId="38F6D1AD" w14:textId="77777777" w:rsidR="00796EAE" w:rsidRDefault="00796EAE" w:rsidP="00D45A6A">
      <w:pPr>
        <w:spacing w:line="200" w:lineRule="exact"/>
        <w:jc w:val="both"/>
      </w:pPr>
    </w:p>
    <w:p w14:paraId="6FD69D81" w14:textId="77777777" w:rsidR="00796EAE" w:rsidRDefault="00796EAE" w:rsidP="00D45A6A">
      <w:pPr>
        <w:spacing w:before="1" w:line="240" w:lineRule="exact"/>
        <w:jc w:val="both"/>
        <w:rPr>
          <w:sz w:val="24"/>
          <w:szCs w:val="24"/>
        </w:rPr>
      </w:pPr>
    </w:p>
    <w:p w14:paraId="17655EE5" w14:textId="77777777" w:rsidR="00796EAE" w:rsidRDefault="00000000" w:rsidP="00D45A6A">
      <w:pPr>
        <w:ind w:left="120"/>
        <w:jc w:val="both"/>
        <w:rPr>
          <w:sz w:val="24"/>
          <w:szCs w:val="24"/>
        </w:rPr>
        <w:sectPr w:rsidR="00796EAE">
          <w:pgSz w:w="12240" w:h="15840"/>
          <w:pgMar w:top="1380" w:right="1360" w:bottom="280" w:left="1320" w:header="720" w:footer="720" w:gutter="0"/>
          <w:cols w:space="720"/>
        </w:sectPr>
      </w:pPr>
      <w:r>
        <w:rPr>
          <w:b/>
          <w:sz w:val="24"/>
          <w:szCs w:val="24"/>
        </w:rPr>
        <w:t>Resea</w:t>
      </w:r>
      <w:r>
        <w:rPr>
          <w:b/>
          <w:spacing w:val="-4"/>
          <w:sz w:val="24"/>
          <w:szCs w:val="24"/>
        </w:rPr>
        <w:t>r</w:t>
      </w:r>
      <w:r>
        <w:rPr>
          <w:b/>
          <w:sz w:val="24"/>
          <w:szCs w:val="24"/>
        </w:rPr>
        <w:t>ch Questions</w:t>
      </w:r>
    </w:p>
    <w:p w14:paraId="26F62294" w14:textId="77777777" w:rsidR="00796EAE" w:rsidRDefault="00000000" w:rsidP="00D45A6A">
      <w:pPr>
        <w:spacing w:before="60" w:line="277" w:lineRule="auto"/>
        <w:ind w:left="120" w:right="767"/>
        <w:jc w:val="both"/>
        <w:rPr>
          <w:sz w:val="24"/>
          <w:szCs w:val="24"/>
        </w:rPr>
      </w:pPr>
      <w:r>
        <w:rPr>
          <w:b/>
          <w:sz w:val="24"/>
          <w:szCs w:val="24"/>
        </w:rPr>
        <w:lastRenderedPageBreak/>
        <w:t xml:space="preserve">RQ1:  </w:t>
      </w:r>
      <w:r>
        <w:rPr>
          <w:sz w:val="24"/>
          <w:szCs w:val="24"/>
        </w:rPr>
        <w:t>What are the concentrations of Pb, Cd, Zn, Cu, and Ni in soils and edible tissues of cassava and maize grown near KAM Steel?</w:t>
      </w:r>
    </w:p>
    <w:p w14:paraId="4B9941C2" w14:textId="77777777" w:rsidR="00796EAE" w:rsidRDefault="00796EAE" w:rsidP="00D45A6A">
      <w:pPr>
        <w:spacing w:before="2" w:line="160" w:lineRule="exact"/>
        <w:jc w:val="both"/>
        <w:rPr>
          <w:sz w:val="16"/>
          <w:szCs w:val="16"/>
        </w:rPr>
      </w:pPr>
    </w:p>
    <w:p w14:paraId="517C9FF1" w14:textId="77777777" w:rsidR="00796EAE" w:rsidRDefault="00000000" w:rsidP="00D45A6A">
      <w:pPr>
        <w:spacing w:line="277" w:lineRule="auto"/>
        <w:ind w:left="120" w:right="908"/>
        <w:jc w:val="both"/>
        <w:rPr>
          <w:sz w:val="24"/>
          <w:szCs w:val="24"/>
        </w:rPr>
      </w:pPr>
      <w:r>
        <w:rPr>
          <w:b/>
          <w:sz w:val="24"/>
          <w:szCs w:val="24"/>
        </w:rPr>
        <w:t xml:space="preserve">RQ2: </w:t>
      </w:r>
      <w:r>
        <w:rPr>
          <w:sz w:val="24"/>
          <w:szCs w:val="24"/>
        </w:rPr>
        <w:t>How do bioconcentration factors (BCF) vary with crop type and distance from the industry?</w:t>
      </w:r>
    </w:p>
    <w:p w14:paraId="3510D30B" w14:textId="77777777" w:rsidR="00796EAE" w:rsidRDefault="00796EAE" w:rsidP="00D45A6A">
      <w:pPr>
        <w:spacing w:before="2" w:line="160" w:lineRule="exact"/>
        <w:jc w:val="both"/>
        <w:rPr>
          <w:sz w:val="16"/>
          <w:szCs w:val="16"/>
        </w:rPr>
      </w:pPr>
    </w:p>
    <w:p w14:paraId="617D1573" w14:textId="77777777" w:rsidR="00796EAE" w:rsidRDefault="00000000" w:rsidP="00D45A6A">
      <w:pPr>
        <w:spacing w:line="277" w:lineRule="auto"/>
        <w:ind w:left="120" w:right="468"/>
        <w:jc w:val="both"/>
        <w:rPr>
          <w:sz w:val="24"/>
          <w:szCs w:val="24"/>
        </w:rPr>
      </w:pPr>
      <w:r>
        <w:rPr>
          <w:b/>
          <w:sz w:val="24"/>
          <w:szCs w:val="24"/>
        </w:rPr>
        <w:t xml:space="preserve">RQ3: </w:t>
      </w:r>
      <w:r>
        <w:rPr>
          <w:sz w:val="24"/>
          <w:szCs w:val="24"/>
        </w:rPr>
        <w:t>What is the potential non-carcinogenic health risk (Health Risk Index, HRI) associated with consumption of these crops?</w:t>
      </w:r>
    </w:p>
    <w:p w14:paraId="16ACCF6C" w14:textId="77777777" w:rsidR="00796EAE" w:rsidRDefault="00796EAE" w:rsidP="00D45A6A">
      <w:pPr>
        <w:spacing w:before="2" w:line="160" w:lineRule="exact"/>
        <w:jc w:val="both"/>
        <w:rPr>
          <w:sz w:val="16"/>
          <w:szCs w:val="16"/>
        </w:rPr>
      </w:pPr>
    </w:p>
    <w:p w14:paraId="7E9E1243" w14:textId="77777777" w:rsidR="00796EAE" w:rsidRDefault="00000000" w:rsidP="00D45A6A">
      <w:pPr>
        <w:ind w:left="120"/>
        <w:jc w:val="both"/>
        <w:rPr>
          <w:sz w:val="24"/>
          <w:szCs w:val="24"/>
        </w:rPr>
      </w:pPr>
      <w:r>
        <w:rPr>
          <w:b/>
          <w:sz w:val="24"/>
          <w:szCs w:val="24"/>
        </w:rPr>
        <w:t xml:space="preserve">RQ4: </w:t>
      </w:r>
      <w:r>
        <w:rPr>
          <w:sz w:val="24"/>
          <w:szCs w:val="24"/>
        </w:rPr>
        <w:t>Which metals present the greatest risk in each crop?</w:t>
      </w:r>
    </w:p>
    <w:p w14:paraId="112F7EBE" w14:textId="77777777" w:rsidR="00796EAE" w:rsidRDefault="00796EAE" w:rsidP="00D45A6A">
      <w:pPr>
        <w:spacing w:before="3" w:line="160" w:lineRule="exact"/>
        <w:jc w:val="both"/>
        <w:rPr>
          <w:sz w:val="16"/>
          <w:szCs w:val="16"/>
        </w:rPr>
      </w:pPr>
    </w:p>
    <w:p w14:paraId="661DEFCD" w14:textId="77777777" w:rsidR="00796EAE" w:rsidRDefault="00796EAE" w:rsidP="00D45A6A">
      <w:pPr>
        <w:spacing w:line="200" w:lineRule="exact"/>
        <w:jc w:val="both"/>
      </w:pPr>
    </w:p>
    <w:p w14:paraId="25856ED4" w14:textId="77777777" w:rsidR="00796EAE" w:rsidRDefault="00796EAE" w:rsidP="00D45A6A">
      <w:pPr>
        <w:spacing w:line="200" w:lineRule="exact"/>
        <w:jc w:val="both"/>
      </w:pPr>
    </w:p>
    <w:p w14:paraId="0AF98F50" w14:textId="77777777" w:rsidR="00796EAE" w:rsidRDefault="00796EAE" w:rsidP="00D45A6A">
      <w:pPr>
        <w:spacing w:line="200" w:lineRule="exact"/>
        <w:jc w:val="both"/>
      </w:pPr>
    </w:p>
    <w:p w14:paraId="22FBB0CD" w14:textId="77777777" w:rsidR="00796EAE" w:rsidRDefault="00796EAE" w:rsidP="00D45A6A">
      <w:pPr>
        <w:spacing w:line="200" w:lineRule="exact"/>
        <w:jc w:val="both"/>
      </w:pPr>
    </w:p>
    <w:p w14:paraId="2CBA7FEA" w14:textId="77777777" w:rsidR="00796EAE" w:rsidRDefault="00796EAE" w:rsidP="00D45A6A">
      <w:pPr>
        <w:spacing w:line="200" w:lineRule="exact"/>
        <w:jc w:val="both"/>
      </w:pPr>
    </w:p>
    <w:p w14:paraId="09CA0CE0" w14:textId="77777777" w:rsidR="00796EAE" w:rsidRDefault="00000000" w:rsidP="00D45A6A">
      <w:pPr>
        <w:spacing w:line="417" w:lineRule="auto"/>
        <w:ind w:left="3845" w:right="3825"/>
        <w:jc w:val="both"/>
        <w:rPr>
          <w:sz w:val="24"/>
          <w:szCs w:val="24"/>
        </w:rPr>
      </w:pPr>
      <w:r>
        <w:rPr>
          <w:b/>
          <w:sz w:val="24"/>
          <w:szCs w:val="24"/>
        </w:rPr>
        <w:t>CHAPTER TWO Literatu</w:t>
      </w:r>
      <w:r>
        <w:rPr>
          <w:b/>
          <w:spacing w:val="-4"/>
          <w:sz w:val="24"/>
          <w:szCs w:val="24"/>
        </w:rPr>
        <w:t>r</w:t>
      </w:r>
      <w:r>
        <w:rPr>
          <w:b/>
          <w:sz w:val="24"/>
          <w:szCs w:val="24"/>
        </w:rPr>
        <w:t>e Review</w:t>
      </w:r>
    </w:p>
    <w:p w14:paraId="275CB130" w14:textId="77777777" w:rsidR="00796EAE" w:rsidRDefault="00796EAE" w:rsidP="00D45A6A">
      <w:pPr>
        <w:spacing w:line="200" w:lineRule="exact"/>
        <w:jc w:val="both"/>
      </w:pPr>
    </w:p>
    <w:p w14:paraId="2A0640AD" w14:textId="77777777" w:rsidR="00796EAE" w:rsidRDefault="00796EAE" w:rsidP="00D45A6A">
      <w:pPr>
        <w:spacing w:before="7" w:line="280" w:lineRule="exact"/>
        <w:jc w:val="both"/>
        <w:rPr>
          <w:sz w:val="28"/>
          <w:szCs w:val="28"/>
        </w:rPr>
      </w:pPr>
    </w:p>
    <w:p w14:paraId="4CEBF634" w14:textId="77777777" w:rsidR="00796EAE" w:rsidRDefault="00000000" w:rsidP="00D45A6A">
      <w:pPr>
        <w:spacing w:line="277" w:lineRule="auto"/>
        <w:ind w:left="120" w:right="174"/>
        <w:jc w:val="both"/>
        <w:rPr>
          <w:sz w:val="24"/>
          <w:szCs w:val="24"/>
        </w:rPr>
      </w:pPr>
      <w:r>
        <w:rPr>
          <w:sz w:val="24"/>
          <w:szCs w:val="24"/>
        </w:rPr>
        <w:t>The presence and accumulation of heavy metals in agricultural crops have drawn considerable attention globally due to the potential risks they pose to human health and food safet</w:t>
      </w:r>
      <w:r>
        <w:rPr>
          <w:spacing w:val="-16"/>
          <w:sz w:val="24"/>
          <w:szCs w:val="24"/>
        </w:rPr>
        <w:t>y</w:t>
      </w:r>
      <w:r>
        <w:rPr>
          <w:sz w:val="24"/>
          <w:szCs w:val="24"/>
        </w:rPr>
        <w:t xml:space="preserve">. In Nigeria, particularly in industrial zones such as Ilorin in </w:t>
      </w:r>
      <w:proofErr w:type="spellStart"/>
      <w:r>
        <w:rPr>
          <w:sz w:val="24"/>
          <w:szCs w:val="24"/>
        </w:rPr>
        <w:t>Kwara</w:t>
      </w:r>
      <w:proofErr w:type="spellEnd"/>
      <w:r>
        <w:rPr>
          <w:sz w:val="24"/>
          <w:szCs w:val="24"/>
        </w:rPr>
        <w:t xml:space="preserve"> State, the situation is of growing concern. Industrial operations, including steel production, release significant amounts of heavy metals such as lead (Pb), cadmium (Cd), chromium (Cr), zinc (Zn), and copper (Cu) into the environment (Adewumi &amp; Ogundele, 2023).</w:t>
      </w:r>
    </w:p>
    <w:p w14:paraId="1350FC10" w14:textId="77777777" w:rsidR="00796EAE" w:rsidRDefault="00796EAE" w:rsidP="00D45A6A">
      <w:pPr>
        <w:spacing w:before="2" w:line="160" w:lineRule="exact"/>
        <w:jc w:val="both"/>
        <w:rPr>
          <w:sz w:val="16"/>
          <w:szCs w:val="16"/>
        </w:rPr>
      </w:pPr>
    </w:p>
    <w:p w14:paraId="24E2BD1E" w14:textId="77777777" w:rsidR="00796EAE" w:rsidRDefault="00000000" w:rsidP="00D45A6A">
      <w:pPr>
        <w:spacing w:line="277" w:lineRule="auto"/>
        <w:ind w:left="120" w:right="441"/>
        <w:jc w:val="both"/>
        <w:rPr>
          <w:sz w:val="24"/>
          <w:szCs w:val="24"/>
        </w:rPr>
      </w:pPr>
      <w:r>
        <w:rPr>
          <w:sz w:val="24"/>
          <w:szCs w:val="24"/>
        </w:rPr>
        <w:t>These metals, once released, persist in soils and water bodies, where they may be taken up by crops grown in contaminated areas.</w:t>
      </w:r>
    </w:p>
    <w:p w14:paraId="297DF06E" w14:textId="77777777" w:rsidR="00796EAE" w:rsidRDefault="00796EAE" w:rsidP="00D45A6A">
      <w:pPr>
        <w:spacing w:line="200" w:lineRule="exact"/>
        <w:jc w:val="both"/>
      </w:pPr>
    </w:p>
    <w:p w14:paraId="5F7D7F34" w14:textId="77777777" w:rsidR="00796EAE" w:rsidRDefault="00796EAE" w:rsidP="00D45A6A">
      <w:pPr>
        <w:spacing w:line="200" w:lineRule="exact"/>
        <w:jc w:val="both"/>
      </w:pPr>
    </w:p>
    <w:p w14:paraId="6C85E686" w14:textId="77777777" w:rsidR="00796EAE" w:rsidRDefault="00796EAE" w:rsidP="00D45A6A">
      <w:pPr>
        <w:spacing w:before="1" w:line="240" w:lineRule="exact"/>
        <w:jc w:val="both"/>
        <w:rPr>
          <w:sz w:val="24"/>
          <w:szCs w:val="24"/>
        </w:rPr>
      </w:pPr>
    </w:p>
    <w:p w14:paraId="67E98D73" w14:textId="77777777" w:rsidR="00796EAE" w:rsidRDefault="00000000" w:rsidP="00D45A6A">
      <w:pPr>
        <w:spacing w:line="277" w:lineRule="auto"/>
        <w:ind w:left="120" w:right="70"/>
        <w:jc w:val="both"/>
        <w:rPr>
          <w:sz w:val="24"/>
          <w:szCs w:val="24"/>
        </w:rPr>
      </w:pPr>
      <w:r>
        <w:rPr>
          <w:sz w:val="24"/>
          <w:szCs w:val="24"/>
        </w:rPr>
        <w:t>Cassava (Manihot esculenta) and maize (</w:t>
      </w:r>
      <w:proofErr w:type="spellStart"/>
      <w:r>
        <w:rPr>
          <w:sz w:val="24"/>
          <w:szCs w:val="24"/>
        </w:rPr>
        <w:t>Zea</w:t>
      </w:r>
      <w:proofErr w:type="spellEnd"/>
      <w:r>
        <w:rPr>
          <w:sz w:val="24"/>
          <w:szCs w:val="24"/>
        </w:rPr>
        <w:t xml:space="preserve"> mays) are staple food crops widely cultivated in </w:t>
      </w:r>
      <w:proofErr w:type="spellStart"/>
      <w:r>
        <w:rPr>
          <w:sz w:val="24"/>
          <w:szCs w:val="24"/>
        </w:rPr>
        <w:t>Kwara</w:t>
      </w:r>
      <w:proofErr w:type="spellEnd"/>
      <w:r>
        <w:rPr>
          <w:sz w:val="24"/>
          <w:szCs w:val="24"/>
        </w:rPr>
        <w:t xml:space="preserve"> State and consumed across Nigeria. Several studies have indicated that these crops have a tendency to bioaccumulate heavy metals, particularly when grown in contaminated soils. According to Nwosu et al. (2022), cassava tubers grown in proximity to industrial areas showed elevated levels of Pb and Cd, exceeding permissible limits set by the </w:t>
      </w:r>
      <w:r>
        <w:rPr>
          <w:spacing w:val="-19"/>
          <w:sz w:val="24"/>
          <w:szCs w:val="24"/>
        </w:rPr>
        <w:t>W</w:t>
      </w:r>
      <w:r>
        <w:rPr>
          <w:sz w:val="24"/>
          <w:szCs w:val="24"/>
        </w:rPr>
        <w:t>orld Health O</w:t>
      </w:r>
      <w:r>
        <w:rPr>
          <w:spacing w:val="-4"/>
          <w:sz w:val="24"/>
          <w:szCs w:val="24"/>
        </w:rPr>
        <w:t>r</w:t>
      </w:r>
      <w:r>
        <w:rPr>
          <w:sz w:val="24"/>
          <w:szCs w:val="24"/>
        </w:rPr>
        <w:t>ganization (WHO). Similarl</w:t>
      </w:r>
      <w:r>
        <w:rPr>
          <w:spacing w:val="-16"/>
          <w:sz w:val="24"/>
          <w:szCs w:val="24"/>
        </w:rPr>
        <w:t>y</w:t>
      </w:r>
      <w:r>
        <w:rPr>
          <w:sz w:val="24"/>
          <w:szCs w:val="24"/>
        </w:rPr>
        <w:t>, maize has demonstrated significant accumulation potentials for metals like Zn and Cu when cultivated near pollution hotspots (Ogunleye et al., 2021).</w:t>
      </w:r>
    </w:p>
    <w:p w14:paraId="05E46ED7" w14:textId="77777777" w:rsidR="00796EAE" w:rsidRDefault="00796EAE" w:rsidP="00D45A6A">
      <w:pPr>
        <w:spacing w:line="200" w:lineRule="exact"/>
        <w:jc w:val="both"/>
      </w:pPr>
    </w:p>
    <w:p w14:paraId="277CDD76" w14:textId="77777777" w:rsidR="00796EAE" w:rsidRDefault="00796EAE" w:rsidP="00D45A6A">
      <w:pPr>
        <w:spacing w:line="200" w:lineRule="exact"/>
        <w:jc w:val="both"/>
      </w:pPr>
    </w:p>
    <w:p w14:paraId="7C48C9E9" w14:textId="77777777" w:rsidR="00796EAE" w:rsidRDefault="00796EAE" w:rsidP="00D45A6A">
      <w:pPr>
        <w:spacing w:before="1" w:line="240" w:lineRule="exact"/>
        <w:jc w:val="both"/>
        <w:rPr>
          <w:sz w:val="24"/>
          <w:szCs w:val="24"/>
        </w:rPr>
      </w:pPr>
    </w:p>
    <w:p w14:paraId="0F76EBE1" w14:textId="77777777" w:rsidR="00796EAE" w:rsidRDefault="00000000" w:rsidP="00D45A6A">
      <w:pPr>
        <w:spacing w:line="277" w:lineRule="auto"/>
        <w:ind w:left="120" w:right="199"/>
        <w:jc w:val="both"/>
        <w:rPr>
          <w:sz w:val="24"/>
          <w:szCs w:val="24"/>
        </w:rPr>
        <w:sectPr w:rsidR="00796EAE">
          <w:pgSz w:w="12240" w:h="15840"/>
          <w:pgMar w:top="1380" w:right="1340" w:bottom="280" w:left="1320" w:header="720" w:footer="720" w:gutter="0"/>
          <w:cols w:space="720"/>
        </w:sectPr>
      </w:pPr>
      <w:r>
        <w:rPr>
          <w:sz w:val="24"/>
          <w:szCs w:val="24"/>
        </w:rPr>
        <w:t>Past research has also highlighted the role of soil physicochemical properties in influencing the uptake of metals by plants. Factors such as soil pH, o</w:t>
      </w:r>
      <w:r>
        <w:rPr>
          <w:spacing w:val="-4"/>
          <w:sz w:val="24"/>
          <w:szCs w:val="24"/>
        </w:rPr>
        <w:t>r</w:t>
      </w:r>
      <w:r>
        <w:rPr>
          <w:sz w:val="24"/>
          <w:szCs w:val="24"/>
        </w:rPr>
        <w:t>ganic matter content, and cation exchange capacity (CEC) can significantly a</w:t>
      </w:r>
      <w:r>
        <w:rPr>
          <w:spacing w:val="-4"/>
          <w:sz w:val="24"/>
          <w:szCs w:val="24"/>
        </w:rPr>
        <w:t>f</w:t>
      </w:r>
      <w:r>
        <w:rPr>
          <w:sz w:val="24"/>
          <w:szCs w:val="24"/>
        </w:rPr>
        <w:t>fect metal mobility and availability (Ibe &amp; Eze, 2023).</w:t>
      </w:r>
    </w:p>
    <w:p w14:paraId="6043D082" w14:textId="77777777" w:rsidR="00796EAE" w:rsidRDefault="00000000" w:rsidP="00D45A6A">
      <w:pPr>
        <w:spacing w:before="60"/>
        <w:ind w:left="120"/>
        <w:jc w:val="both"/>
        <w:rPr>
          <w:sz w:val="24"/>
          <w:szCs w:val="24"/>
        </w:rPr>
      </w:pPr>
      <w:r>
        <w:rPr>
          <w:b/>
          <w:sz w:val="24"/>
          <w:szCs w:val="24"/>
        </w:rPr>
        <w:lastRenderedPageBreak/>
        <w:t>Industrial Pollution in Ilorin</w:t>
      </w:r>
    </w:p>
    <w:p w14:paraId="24A2E6CA" w14:textId="77777777" w:rsidR="00796EAE" w:rsidRDefault="00796EAE" w:rsidP="00D45A6A">
      <w:pPr>
        <w:spacing w:before="4" w:line="200" w:lineRule="exact"/>
        <w:jc w:val="both"/>
      </w:pPr>
    </w:p>
    <w:p w14:paraId="187CABE0" w14:textId="77777777" w:rsidR="00796EAE" w:rsidRDefault="00000000" w:rsidP="00D45A6A">
      <w:pPr>
        <w:spacing w:line="277" w:lineRule="auto"/>
        <w:ind w:left="120" w:right="280"/>
        <w:jc w:val="both"/>
        <w:rPr>
          <w:sz w:val="24"/>
          <w:szCs w:val="24"/>
        </w:rPr>
      </w:pPr>
      <w:r>
        <w:rPr>
          <w:sz w:val="24"/>
          <w:szCs w:val="24"/>
        </w:rPr>
        <w:t>In Ilorin, the proximity of KAM Steel Industry to agricultural lands raises important questions about the safety of crops produced in the area. Anecdotal evidence and preliminary surveys suggest noticeable declines in soil quality and crop health in farms near the steel complex, although comprehensive, empirical data remains scarce.</w:t>
      </w:r>
    </w:p>
    <w:p w14:paraId="01DA77B6" w14:textId="77777777" w:rsidR="00796EAE" w:rsidRDefault="00796EAE" w:rsidP="00D45A6A">
      <w:pPr>
        <w:spacing w:before="2" w:line="160" w:lineRule="exact"/>
        <w:jc w:val="both"/>
        <w:rPr>
          <w:sz w:val="16"/>
          <w:szCs w:val="16"/>
        </w:rPr>
      </w:pPr>
    </w:p>
    <w:p w14:paraId="352F3199" w14:textId="77777777" w:rsidR="00796EAE" w:rsidRDefault="00000000" w:rsidP="00D45A6A">
      <w:pPr>
        <w:spacing w:line="277" w:lineRule="auto"/>
        <w:ind w:left="120" w:right="95"/>
        <w:jc w:val="both"/>
        <w:rPr>
          <w:sz w:val="24"/>
          <w:szCs w:val="24"/>
        </w:rPr>
      </w:pPr>
      <w:r>
        <w:rPr>
          <w:sz w:val="24"/>
          <w:szCs w:val="24"/>
        </w:rPr>
        <w:t>Ilorin</w:t>
      </w:r>
      <w:r>
        <w:rPr>
          <w:spacing w:val="-13"/>
          <w:sz w:val="24"/>
          <w:szCs w:val="24"/>
        </w:rPr>
        <w:t>’</w:t>
      </w:r>
      <w:r>
        <w:rPr>
          <w:sz w:val="24"/>
          <w:szCs w:val="24"/>
        </w:rPr>
        <w:t>s industrial zone contributes to soil and water contamination through e</w:t>
      </w:r>
      <w:r>
        <w:rPr>
          <w:spacing w:val="-4"/>
          <w:sz w:val="24"/>
          <w:szCs w:val="24"/>
        </w:rPr>
        <w:t>f</w:t>
      </w:r>
      <w:r>
        <w:rPr>
          <w:sz w:val="24"/>
          <w:szCs w:val="24"/>
        </w:rPr>
        <w:t>fluent discha</w:t>
      </w:r>
      <w:r>
        <w:rPr>
          <w:spacing w:val="-4"/>
          <w:sz w:val="24"/>
          <w:szCs w:val="24"/>
        </w:rPr>
        <w:t>r</w:t>
      </w:r>
      <w:r>
        <w:rPr>
          <w:sz w:val="24"/>
          <w:szCs w:val="24"/>
        </w:rPr>
        <w:t xml:space="preserve">ge; domestic and pharmaceutical wastes have been documented along New </w:t>
      </w:r>
      <w:proofErr w:type="spellStart"/>
      <w:r>
        <w:rPr>
          <w:spacing w:val="-13"/>
          <w:sz w:val="24"/>
          <w:szCs w:val="24"/>
        </w:rPr>
        <w:t>Y</w:t>
      </w:r>
      <w:r>
        <w:rPr>
          <w:sz w:val="24"/>
          <w:szCs w:val="24"/>
        </w:rPr>
        <w:t>idi</w:t>
      </w:r>
      <w:proofErr w:type="spellEnd"/>
      <w:r>
        <w:rPr>
          <w:sz w:val="24"/>
          <w:szCs w:val="24"/>
        </w:rPr>
        <w:t xml:space="preserve"> road (Bello, 2014). Howeve</w:t>
      </w:r>
      <w:r>
        <w:rPr>
          <w:spacing w:val="-10"/>
          <w:sz w:val="24"/>
          <w:szCs w:val="24"/>
        </w:rPr>
        <w:t>r</w:t>
      </w:r>
      <w:r>
        <w:rPr>
          <w:sz w:val="24"/>
          <w:szCs w:val="24"/>
        </w:rPr>
        <w:t>, specific assessment of crops around KAM Steel is lacking.</w:t>
      </w:r>
    </w:p>
    <w:p w14:paraId="6E8E8210" w14:textId="77777777" w:rsidR="00796EAE" w:rsidRDefault="00796EAE" w:rsidP="00D45A6A">
      <w:pPr>
        <w:spacing w:before="2" w:line="160" w:lineRule="exact"/>
        <w:jc w:val="both"/>
        <w:rPr>
          <w:sz w:val="16"/>
          <w:szCs w:val="16"/>
        </w:rPr>
      </w:pPr>
    </w:p>
    <w:p w14:paraId="6C209B97" w14:textId="77777777" w:rsidR="00796EAE" w:rsidRDefault="00000000" w:rsidP="00D45A6A">
      <w:pPr>
        <w:spacing w:line="277" w:lineRule="auto"/>
        <w:ind w:left="120" w:right="341"/>
        <w:jc w:val="both"/>
        <w:rPr>
          <w:sz w:val="24"/>
          <w:szCs w:val="24"/>
        </w:rPr>
      </w:pPr>
      <w:r>
        <w:rPr>
          <w:sz w:val="24"/>
          <w:szCs w:val="24"/>
        </w:rPr>
        <w:t>Moreove</w:t>
      </w:r>
      <w:r>
        <w:rPr>
          <w:spacing w:val="-10"/>
          <w:sz w:val="24"/>
          <w:szCs w:val="24"/>
        </w:rPr>
        <w:t>r</w:t>
      </w:r>
      <w:r>
        <w:rPr>
          <w:sz w:val="24"/>
          <w:szCs w:val="24"/>
        </w:rPr>
        <w:t>, the health implications of consuming contaminated cassava and maize cannot be overlooked. Chronic exposure to heavy metals through dietary intake is linked with various health disorders, including neurological impairments, kidney dysfunction, and carcinogenesis (</w:t>
      </w:r>
      <w:r>
        <w:rPr>
          <w:spacing w:val="-19"/>
          <w:sz w:val="24"/>
          <w:szCs w:val="24"/>
        </w:rPr>
        <w:t>W</w:t>
      </w:r>
      <w:r>
        <w:rPr>
          <w:sz w:val="24"/>
          <w:szCs w:val="24"/>
        </w:rPr>
        <w:t>orld Health O</w:t>
      </w:r>
      <w:r>
        <w:rPr>
          <w:spacing w:val="-4"/>
          <w:sz w:val="24"/>
          <w:szCs w:val="24"/>
        </w:rPr>
        <w:t>r</w:t>
      </w:r>
      <w:r>
        <w:rPr>
          <w:sz w:val="24"/>
          <w:szCs w:val="24"/>
        </w:rPr>
        <w:t>ganization, 2021). It is, therefore, imperative to assess the bioaccumulation potential of these staple crops and understand the extent of environmental contamination in Ilorin.</w:t>
      </w:r>
    </w:p>
    <w:p w14:paraId="39FDF2C2" w14:textId="77777777" w:rsidR="00796EAE" w:rsidRDefault="00796EAE" w:rsidP="00D45A6A">
      <w:pPr>
        <w:spacing w:line="200" w:lineRule="exact"/>
        <w:jc w:val="both"/>
      </w:pPr>
    </w:p>
    <w:p w14:paraId="5E56BC8A" w14:textId="77777777" w:rsidR="00796EAE" w:rsidRDefault="00796EAE" w:rsidP="00D45A6A">
      <w:pPr>
        <w:spacing w:line="200" w:lineRule="exact"/>
        <w:jc w:val="both"/>
      </w:pPr>
    </w:p>
    <w:p w14:paraId="408BDF96" w14:textId="77777777" w:rsidR="00796EAE" w:rsidRDefault="00796EAE" w:rsidP="00D45A6A">
      <w:pPr>
        <w:spacing w:before="1" w:line="240" w:lineRule="exact"/>
        <w:jc w:val="both"/>
        <w:rPr>
          <w:sz w:val="24"/>
          <w:szCs w:val="24"/>
        </w:rPr>
      </w:pPr>
    </w:p>
    <w:p w14:paraId="510D5515" w14:textId="77777777" w:rsidR="00796EAE" w:rsidRDefault="00000000" w:rsidP="00D45A6A">
      <w:pPr>
        <w:ind w:left="120"/>
        <w:jc w:val="both"/>
        <w:rPr>
          <w:sz w:val="24"/>
          <w:szCs w:val="24"/>
        </w:rPr>
      </w:pPr>
      <w:r>
        <w:rPr>
          <w:b/>
          <w:sz w:val="24"/>
          <w:szCs w:val="24"/>
        </w:rPr>
        <w:t>Heavy-Metal Pollution f</w:t>
      </w:r>
      <w:r>
        <w:rPr>
          <w:b/>
          <w:spacing w:val="-4"/>
          <w:sz w:val="24"/>
          <w:szCs w:val="24"/>
        </w:rPr>
        <w:t>r</w:t>
      </w:r>
      <w:r>
        <w:rPr>
          <w:b/>
          <w:sz w:val="24"/>
          <w:szCs w:val="24"/>
        </w:rPr>
        <w:t>om Steel Industries</w:t>
      </w:r>
    </w:p>
    <w:p w14:paraId="0785ED6F" w14:textId="77777777" w:rsidR="00796EAE" w:rsidRDefault="00796EAE" w:rsidP="00D45A6A">
      <w:pPr>
        <w:spacing w:line="200" w:lineRule="exact"/>
        <w:jc w:val="both"/>
      </w:pPr>
    </w:p>
    <w:p w14:paraId="37F276E5" w14:textId="77777777" w:rsidR="00796EAE" w:rsidRDefault="00796EAE" w:rsidP="00D45A6A">
      <w:pPr>
        <w:spacing w:line="200" w:lineRule="exact"/>
        <w:jc w:val="both"/>
      </w:pPr>
    </w:p>
    <w:p w14:paraId="6BC7F22D" w14:textId="77777777" w:rsidR="00796EAE" w:rsidRDefault="00796EAE" w:rsidP="00D45A6A">
      <w:pPr>
        <w:spacing w:before="3" w:line="280" w:lineRule="exact"/>
        <w:jc w:val="both"/>
        <w:rPr>
          <w:sz w:val="28"/>
          <w:szCs w:val="28"/>
        </w:rPr>
      </w:pPr>
    </w:p>
    <w:p w14:paraId="70A29105" w14:textId="77777777" w:rsidR="00796EAE" w:rsidRDefault="00000000" w:rsidP="00D45A6A">
      <w:pPr>
        <w:spacing w:line="277" w:lineRule="auto"/>
        <w:ind w:left="120" w:right="158"/>
        <w:jc w:val="both"/>
        <w:rPr>
          <w:sz w:val="24"/>
          <w:szCs w:val="24"/>
        </w:rPr>
      </w:pPr>
      <w:r>
        <w:rPr>
          <w:sz w:val="24"/>
          <w:szCs w:val="24"/>
        </w:rPr>
        <w:t>Steel production emits particulate matter laden with Fe, C</w:t>
      </w:r>
      <w:r>
        <w:rPr>
          <w:spacing w:val="-10"/>
          <w:sz w:val="24"/>
          <w:szCs w:val="24"/>
        </w:rPr>
        <w:t>r</w:t>
      </w:r>
      <w:r>
        <w:rPr>
          <w:sz w:val="24"/>
          <w:szCs w:val="24"/>
        </w:rPr>
        <w:t xml:space="preserve">, Ni and trace Pb and Cd (KAM Holding Ltd, 2024). </w:t>
      </w:r>
      <w:proofErr w:type="spellStart"/>
      <w:r>
        <w:rPr>
          <w:sz w:val="24"/>
          <w:szCs w:val="24"/>
        </w:rPr>
        <w:t>Emurotu</w:t>
      </w:r>
      <w:proofErr w:type="spellEnd"/>
      <w:r>
        <w:rPr>
          <w:sz w:val="24"/>
          <w:szCs w:val="24"/>
        </w:rPr>
        <w:t xml:space="preserve"> &amp; </w:t>
      </w:r>
      <w:proofErr w:type="spellStart"/>
      <w:r>
        <w:rPr>
          <w:sz w:val="24"/>
          <w:szCs w:val="24"/>
        </w:rPr>
        <w:t>Onianwa</w:t>
      </w:r>
      <w:proofErr w:type="spellEnd"/>
      <w:r>
        <w:rPr>
          <w:sz w:val="24"/>
          <w:szCs w:val="24"/>
        </w:rPr>
        <w:t xml:space="preserve"> (2017) found that soils near metallu</w:t>
      </w:r>
      <w:r>
        <w:rPr>
          <w:spacing w:val="-4"/>
          <w:sz w:val="24"/>
          <w:szCs w:val="24"/>
        </w:rPr>
        <w:t>r</w:t>
      </w:r>
      <w:r>
        <w:rPr>
          <w:sz w:val="24"/>
          <w:szCs w:val="24"/>
        </w:rPr>
        <w:t>gical facilities in Kogi State exhibited Cd and Pb concentrations exceeding 2 mg/kg, double typical background levels.</w:t>
      </w:r>
    </w:p>
    <w:p w14:paraId="27A26394" w14:textId="77777777" w:rsidR="00796EAE" w:rsidRDefault="00796EAE" w:rsidP="00D45A6A">
      <w:pPr>
        <w:spacing w:line="200" w:lineRule="exact"/>
        <w:jc w:val="both"/>
      </w:pPr>
    </w:p>
    <w:p w14:paraId="1BD2FADC" w14:textId="77777777" w:rsidR="00796EAE" w:rsidRDefault="00796EAE" w:rsidP="00D45A6A">
      <w:pPr>
        <w:spacing w:line="200" w:lineRule="exact"/>
        <w:jc w:val="both"/>
      </w:pPr>
    </w:p>
    <w:p w14:paraId="07EE9873" w14:textId="77777777" w:rsidR="00796EAE" w:rsidRDefault="00796EAE" w:rsidP="00D45A6A">
      <w:pPr>
        <w:spacing w:before="1" w:line="240" w:lineRule="exact"/>
        <w:jc w:val="both"/>
        <w:rPr>
          <w:sz w:val="24"/>
          <w:szCs w:val="24"/>
        </w:rPr>
      </w:pPr>
    </w:p>
    <w:p w14:paraId="675B350A" w14:textId="77777777" w:rsidR="00796EAE" w:rsidRDefault="00000000" w:rsidP="00D45A6A">
      <w:pPr>
        <w:ind w:left="120"/>
        <w:jc w:val="both"/>
        <w:rPr>
          <w:sz w:val="24"/>
          <w:szCs w:val="24"/>
        </w:rPr>
      </w:pPr>
      <w:r>
        <w:rPr>
          <w:b/>
          <w:sz w:val="24"/>
          <w:szCs w:val="24"/>
        </w:rPr>
        <w:t>Bioaccumulation in Cassava and Maize</w:t>
      </w:r>
    </w:p>
    <w:p w14:paraId="310EA27E" w14:textId="77777777" w:rsidR="00796EAE" w:rsidRDefault="00796EAE" w:rsidP="00D45A6A">
      <w:pPr>
        <w:spacing w:line="200" w:lineRule="exact"/>
        <w:jc w:val="both"/>
      </w:pPr>
    </w:p>
    <w:p w14:paraId="197C77CB" w14:textId="77777777" w:rsidR="00796EAE" w:rsidRDefault="00796EAE" w:rsidP="00D45A6A">
      <w:pPr>
        <w:spacing w:line="200" w:lineRule="exact"/>
        <w:jc w:val="both"/>
      </w:pPr>
    </w:p>
    <w:p w14:paraId="570C6D2D" w14:textId="77777777" w:rsidR="00796EAE" w:rsidRDefault="00796EAE" w:rsidP="00D45A6A">
      <w:pPr>
        <w:spacing w:before="3" w:line="280" w:lineRule="exact"/>
        <w:jc w:val="both"/>
        <w:rPr>
          <w:sz w:val="28"/>
          <w:szCs w:val="28"/>
        </w:rPr>
      </w:pPr>
    </w:p>
    <w:p w14:paraId="12C54DAA" w14:textId="77777777" w:rsidR="00796EAE" w:rsidRDefault="00000000" w:rsidP="00D45A6A">
      <w:pPr>
        <w:spacing w:line="277" w:lineRule="auto"/>
        <w:ind w:left="120" w:right="200"/>
        <w:jc w:val="both"/>
        <w:rPr>
          <w:sz w:val="24"/>
          <w:szCs w:val="24"/>
        </w:rPr>
      </w:pPr>
      <w:r>
        <w:rPr>
          <w:sz w:val="24"/>
          <w:szCs w:val="24"/>
        </w:rPr>
        <w:t>Cassava has been shown to accumulate Cd and Pb in its cortex up to 0.5 mg/kg when grown in polluted soils (</w:t>
      </w:r>
      <w:proofErr w:type="spellStart"/>
      <w:r>
        <w:rPr>
          <w:sz w:val="24"/>
          <w:szCs w:val="24"/>
        </w:rPr>
        <w:t>Idodo</w:t>
      </w:r>
      <w:proofErr w:type="spellEnd"/>
      <w:r>
        <w:rPr>
          <w:sz w:val="24"/>
          <w:szCs w:val="24"/>
        </w:rPr>
        <w:t xml:space="preserve">-Umeh &amp; </w:t>
      </w:r>
      <w:proofErr w:type="spellStart"/>
      <w:r>
        <w:rPr>
          <w:sz w:val="24"/>
          <w:szCs w:val="24"/>
        </w:rPr>
        <w:t>Ogbeibu</w:t>
      </w:r>
      <w:proofErr w:type="spellEnd"/>
      <w:r>
        <w:rPr>
          <w:sz w:val="24"/>
          <w:szCs w:val="24"/>
        </w:rPr>
        <w:t>, 2010). In a dumpsite study in Onne, Cd and Pb uptake in maize exceeded 0.2 mg/kg, posing dietary hazards (</w:t>
      </w:r>
      <w:proofErr w:type="spellStart"/>
      <w:r>
        <w:rPr>
          <w:sz w:val="24"/>
          <w:szCs w:val="24"/>
        </w:rPr>
        <w:t>Ohiagu</w:t>
      </w:r>
      <w:proofErr w:type="spellEnd"/>
      <w:r>
        <w:rPr>
          <w:sz w:val="24"/>
          <w:szCs w:val="24"/>
        </w:rPr>
        <w:t xml:space="preserve"> </w:t>
      </w:r>
      <w:r>
        <w:rPr>
          <w:i/>
          <w:sz w:val="24"/>
          <w:szCs w:val="24"/>
        </w:rPr>
        <w:t xml:space="preserve">et al., </w:t>
      </w:r>
      <w:r>
        <w:rPr>
          <w:sz w:val="24"/>
          <w:szCs w:val="24"/>
        </w:rPr>
        <w:t>2020).</w:t>
      </w:r>
    </w:p>
    <w:p w14:paraId="36411EF7" w14:textId="77777777" w:rsidR="00796EAE" w:rsidRDefault="00796EAE" w:rsidP="00D45A6A">
      <w:pPr>
        <w:spacing w:before="2" w:line="160" w:lineRule="exact"/>
        <w:jc w:val="both"/>
        <w:rPr>
          <w:sz w:val="16"/>
          <w:szCs w:val="16"/>
        </w:rPr>
      </w:pPr>
    </w:p>
    <w:p w14:paraId="7B4DCA03" w14:textId="77777777" w:rsidR="00796EAE" w:rsidRDefault="00000000" w:rsidP="00D45A6A">
      <w:pPr>
        <w:spacing w:line="277" w:lineRule="auto"/>
        <w:ind w:left="120" w:right="208"/>
        <w:jc w:val="both"/>
        <w:rPr>
          <w:sz w:val="24"/>
          <w:szCs w:val="24"/>
        </w:rPr>
      </w:pPr>
      <w:r>
        <w:rPr>
          <w:sz w:val="24"/>
          <w:szCs w:val="24"/>
        </w:rPr>
        <w:t>In the Copperbelt, cassava leaves accumulate metalliferous dust, indicating foliar deposition as an additional pathway (</w:t>
      </w:r>
      <w:proofErr w:type="spellStart"/>
      <w:r>
        <w:rPr>
          <w:sz w:val="24"/>
          <w:szCs w:val="24"/>
        </w:rPr>
        <w:t>Kříbek</w:t>
      </w:r>
      <w:proofErr w:type="spellEnd"/>
      <w:r>
        <w:rPr>
          <w:sz w:val="24"/>
          <w:szCs w:val="24"/>
        </w:rPr>
        <w:t xml:space="preserve"> </w:t>
      </w:r>
      <w:r>
        <w:rPr>
          <w:i/>
          <w:sz w:val="24"/>
          <w:szCs w:val="24"/>
        </w:rPr>
        <w:t>et al.</w:t>
      </w:r>
      <w:r>
        <w:rPr>
          <w:sz w:val="24"/>
          <w:szCs w:val="24"/>
        </w:rPr>
        <w:t>, 2014).</w:t>
      </w:r>
    </w:p>
    <w:p w14:paraId="724BBE96" w14:textId="77777777" w:rsidR="00796EAE" w:rsidRDefault="00796EAE" w:rsidP="00D45A6A">
      <w:pPr>
        <w:spacing w:before="2" w:line="160" w:lineRule="exact"/>
        <w:jc w:val="both"/>
        <w:rPr>
          <w:sz w:val="16"/>
          <w:szCs w:val="16"/>
        </w:rPr>
      </w:pPr>
    </w:p>
    <w:p w14:paraId="5EDB771A" w14:textId="77777777" w:rsidR="00796EAE" w:rsidRDefault="00000000" w:rsidP="00D45A6A">
      <w:pPr>
        <w:spacing w:line="277" w:lineRule="auto"/>
        <w:ind w:left="120" w:right="195"/>
        <w:jc w:val="both"/>
        <w:rPr>
          <w:sz w:val="24"/>
          <w:szCs w:val="24"/>
        </w:rPr>
      </w:pPr>
      <w:r>
        <w:rPr>
          <w:sz w:val="24"/>
          <w:szCs w:val="24"/>
        </w:rPr>
        <w:t xml:space="preserve">Maize grown near mine tailings has been shown to accumulate high levels of heavy metals and arsenic, resulting in reduced yield and elevated HRI values (Ruiz-Huerta </w:t>
      </w:r>
      <w:r>
        <w:rPr>
          <w:i/>
          <w:sz w:val="24"/>
          <w:szCs w:val="24"/>
        </w:rPr>
        <w:t xml:space="preserve">et al., </w:t>
      </w:r>
      <w:r>
        <w:rPr>
          <w:sz w:val="24"/>
          <w:szCs w:val="24"/>
        </w:rPr>
        <w:t>2021).</w:t>
      </w:r>
    </w:p>
    <w:p w14:paraId="24750EF7" w14:textId="77777777" w:rsidR="00796EAE" w:rsidRDefault="00796EAE" w:rsidP="00D45A6A">
      <w:pPr>
        <w:spacing w:before="2" w:line="160" w:lineRule="exact"/>
        <w:jc w:val="both"/>
        <w:rPr>
          <w:sz w:val="16"/>
          <w:szCs w:val="16"/>
        </w:rPr>
      </w:pPr>
    </w:p>
    <w:p w14:paraId="39CBF080" w14:textId="77777777" w:rsidR="00796EAE" w:rsidRDefault="00000000" w:rsidP="00D45A6A">
      <w:pPr>
        <w:spacing w:line="277" w:lineRule="auto"/>
        <w:ind w:left="120" w:right="70"/>
        <w:jc w:val="both"/>
        <w:rPr>
          <w:sz w:val="24"/>
          <w:szCs w:val="24"/>
        </w:rPr>
        <w:sectPr w:rsidR="00796EAE">
          <w:pgSz w:w="12240" w:h="15840"/>
          <w:pgMar w:top="1380" w:right="1440" w:bottom="280" w:left="1320" w:header="720" w:footer="720" w:gutter="0"/>
          <w:cols w:space="720"/>
        </w:sectPr>
      </w:pPr>
      <w:r>
        <w:rPr>
          <w:sz w:val="24"/>
          <w:szCs w:val="24"/>
        </w:rPr>
        <w:t>Across varied irrigation sources, maize o</w:t>
      </w:r>
      <w:r>
        <w:rPr>
          <w:spacing w:val="-4"/>
          <w:sz w:val="24"/>
          <w:szCs w:val="24"/>
        </w:rPr>
        <w:t>r</w:t>
      </w:r>
      <w:r>
        <w:rPr>
          <w:sz w:val="24"/>
          <w:szCs w:val="24"/>
        </w:rPr>
        <w:t>gans exhibit di</w:t>
      </w:r>
      <w:r>
        <w:rPr>
          <w:spacing w:val="-4"/>
          <w:sz w:val="24"/>
          <w:szCs w:val="24"/>
        </w:rPr>
        <w:t>f</w:t>
      </w:r>
      <w:r>
        <w:rPr>
          <w:sz w:val="24"/>
          <w:szCs w:val="24"/>
        </w:rPr>
        <w:t>ferential metal distribution, with grains posing the highest risk indices (</w:t>
      </w:r>
      <w:r>
        <w:rPr>
          <w:color w:val="333333"/>
          <w:sz w:val="24"/>
          <w:szCs w:val="24"/>
        </w:rPr>
        <w:t xml:space="preserve">El-Hassanin </w:t>
      </w:r>
      <w:r>
        <w:rPr>
          <w:i/>
          <w:color w:val="333333"/>
          <w:sz w:val="24"/>
          <w:szCs w:val="24"/>
        </w:rPr>
        <w:t xml:space="preserve">et al., </w:t>
      </w:r>
      <w:r>
        <w:rPr>
          <w:color w:val="333333"/>
          <w:sz w:val="24"/>
          <w:szCs w:val="24"/>
        </w:rPr>
        <w:t>2022).</w:t>
      </w:r>
    </w:p>
    <w:p w14:paraId="5FD61F03" w14:textId="77777777" w:rsidR="00796EAE" w:rsidRDefault="00796EAE" w:rsidP="00D45A6A">
      <w:pPr>
        <w:spacing w:line="200" w:lineRule="exact"/>
        <w:jc w:val="both"/>
      </w:pPr>
    </w:p>
    <w:p w14:paraId="34709EFE" w14:textId="77777777" w:rsidR="00796EAE" w:rsidRDefault="00796EAE" w:rsidP="00D45A6A">
      <w:pPr>
        <w:spacing w:before="11" w:line="200" w:lineRule="exact"/>
        <w:jc w:val="both"/>
      </w:pPr>
    </w:p>
    <w:p w14:paraId="5F903523" w14:textId="77777777" w:rsidR="00796EAE" w:rsidRDefault="00000000" w:rsidP="00D45A6A">
      <w:pPr>
        <w:spacing w:before="29"/>
        <w:ind w:left="120"/>
        <w:jc w:val="both"/>
        <w:rPr>
          <w:sz w:val="24"/>
          <w:szCs w:val="24"/>
        </w:rPr>
      </w:pPr>
      <w:r>
        <w:rPr>
          <w:b/>
          <w:sz w:val="24"/>
          <w:szCs w:val="24"/>
        </w:rPr>
        <w:t>Health Risk Assessment</w:t>
      </w:r>
    </w:p>
    <w:p w14:paraId="3A5368C4" w14:textId="77777777" w:rsidR="00796EAE" w:rsidRDefault="00796EAE" w:rsidP="00D45A6A">
      <w:pPr>
        <w:spacing w:line="200" w:lineRule="exact"/>
        <w:jc w:val="both"/>
      </w:pPr>
    </w:p>
    <w:p w14:paraId="2CE6F402" w14:textId="77777777" w:rsidR="00796EAE" w:rsidRDefault="00796EAE" w:rsidP="00D45A6A">
      <w:pPr>
        <w:spacing w:line="200" w:lineRule="exact"/>
        <w:jc w:val="both"/>
      </w:pPr>
    </w:p>
    <w:p w14:paraId="332BAB2C" w14:textId="77777777" w:rsidR="00796EAE" w:rsidRDefault="00796EAE" w:rsidP="00D45A6A">
      <w:pPr>
        <w:spacing w:before="3" w:line="280" w:lineRule="exact"/>
        <w:jc w:val="both"/>
        <w:rPr>
          <w:sz w:val="28"/>
          <w:szCs w:val="28"/>
        </w:rPr>
      </w:pPr>
    </w:p>
    <w:p w14:paraId="2D528489" w14:textId="77777777" w:rsidR="00796EAE" w:rsidRDefault="00000000" w:rsidP="00D45A6A">
      <w:pPr>
        <w:spacing w:line="277" w:lineRule="auto"/>
        <w:ind w:left="120" w:right="327"/>
        <w:jc w:val="both"/>
        <w:rPr>
          <w:sz w:val="24"/>
          <w:szCs w:val="24"/>
        </w:rPr>
      </w:pPr>
      <w:r>
        <w:rPr>
          <w:sz w:val="24"/>
          <w:szCs w:val="24"/>
        </w:rPr>
        <w:t>Health risk indices (HRI) quantify ingestion risk by comparing estimated daily intake (EDI) to oral reference doses (</w:t>
      </w:r>
      <w:proofErr w:type="spellStart"/>
      <w:r>
        <w:rPr>
          <w:sz w:val="24"/>
          <w:szCs w:val="24"/>
        </w:rPr>
        <w:t>RfD</w:t>
      </w:r>
      <w:proofErr w:type="spellEnd"/>
      <w:r>
        <w:rPr>
          <w:sz w:val="24"/>
          <w:szCs w:val="24"/>
        </w:rPr>
        <w:t>) (USE</w:t>
      </w:r>
      <w:r>
        <w:rPr>
          <w:spacing w:val="-22"/>
          <w:sz w:val="24"/>
          <w:szCs w:val="24"/>
        </w:rPr>
        <w:t>P</w:t>
      </w:r>
      <w:r>
        <w:rPr>
          <w:sz w:val="24"/>
          <w:szCs w:val="24"/>
        </w:rPr>
        <w:t>A, 2015). Studies in Ebonyi State revealed HRI&gt;1 for Pb in cassava, signaling potential public-health crises (Olatunji et al., 2018).</w:t>
      </w:r>
    </w:p>
    <w:p w14:paraId="51B35588" w14:textId="77777777" w:rsidR="00796EAE" w:rsidRDefault="00796EAE" w:rsidP="00D45A6A">
      <w:pPr>
        <w:spacing w:line="200" w:lineRule="exact"/>
        <w:jc w:val="both"/>
      </w:pPr>
    </w:p>
    <w:p w14:paraId="67E53379" w14:textId="77777777" w:rsidR="00796EAE" w:rsidRDefault="00796EAE" w:rsidP="00D45A6A">
      <w:pPr>
        <w:spacing w:line="200" w:lineRule="exact"/>
        <w:jc w:val="both"/>
      </w:pPr>
    </w:p>
    <w:p w14:paraId="5EF48677" w14:textId="77777777" w:rsidR="00796EAE" w:rsidRDefault="00796EAE" w:rsidP="00D45A6A">
      <w:pPr>
        <w:spacing w:before="1" w:line="240" w:lineRule="exact"/>
        <w:jc w:val="both"/>
        <w:rPr>
          <w:sz w:val="24"/>
          <w:szCs w:val="24"/>
        </w:rPr>
      </w:pPr>
    </w:p>
    <w:p w14:paraId="65D77771" w14:textId="77777777" w:rsidR="00796EAE" w:rsidRDefault="00000000" w:rsidP="00D45A6A">
      <w:pPr>
        <w:ind w:left="120"/>
        <w:jc w:val="both"/>
        <w:rPr>
          <w:sz w:val="24"/>
          <w:szCs w:val="24"/>
        </w:rPr>
      </w:pPr>
      <w:r>
        <w:rPr>
          <w:b/>
          <w:sz w:val="24"/>
          <w:szCs w:val="24"/>
        </w:rPr>
        <w:t>Gaps and Justification</w:t>
      </w:r>
    </w:p>
    <w:p w14:paraId="160E1FB1" w14:textId="77777777" w:rsidR="00796EAE" w:rsidRDefault="00796EAE" w:rsidP="00D45A6A">
      <w:pPr>
        <w:spacing w:before="4" w:line="200" w:lineRule="exact"/>
        <w:jc w:val="both"/>
      </w:pPr>
    </w:p>
    <w:p w14:paraId="36E28385" w14:textId="77777777" w:rsidR="00796EAE" w:rsidRDefault="00000000" w:rsidP="00D45A6A">
      <w:pPr>
        <w:spacing w:line="277" w:lineRule="auto"/>
        <w:ind w:left="120" w:right="61"/>
        <w:jc w:val="both"/>
        <w:rPr>
          <w:sz w:val="24"/>
          <w:szCs w:val="24"/>
        </w:rPr>
      </w:pPr>
      <w:r>
        <w:rPr>
          <w:sz w:val="24"/>
          <w:szCs w:val="24"/>
        </w:rPr>
        <w:t>No prior work has simultaneously assessed both cassava and maize bioaccumulation around an operating steel plant in Ilorin whilst applying a rigorous multivariate statistical framework to link soil properties, crop uptake, and health risk indices.</w:t>
      </w:r>
    </w:p>
    <w:p w14:paraId="2ADC6454" w14:textId="77777777" w:rsidR="00796EAE" w:rsidRDefault="00796EAE" w:rsidP="00D45A6A">
      <w:pPr>
        <w:spacing w:before="1" w:line="120" w:lineRule="exact"/>
        <w:jc w:val="both"/>
        <w:rPr>
          <w:sz w:val="12"/>
          <w:szCs w:val="12"/>
        </w:rPr>
      </w:pPr>
    </w:p>
    <w:p w14:paraId="6401AA47" w14:textId="77777777" w:rsidR="00796EAE" w:rsidRDefault="00796EAE" w:rsidP="00D45A6A">
      <w:pPr>
        <w:spacing w:line="200" w:lineRule="exact"/>
        <w:jc w:val="both"/>
      </w:pPr>
    </w:p>
    <w:p w14:paraId="2EEE55BD" w14:textId="77777777" w:rsidR="00796EAE" w:rsidRDefault="00796EAE" w:rsidP="00D45A6A">
      <w:pPr>
        <w:spacing w:line="200" w:lineRule="exact"/>
        <w:jc w:val="both"/>
      </w:pPr>
    </w:p>
    <w:p w14:paraId="085BF560" w14:textId="77777777" w:rsidR="00796EAE" w:rsidRDefault="00796EAE" w:rsidP="00D45A6A">
      <w:pPr>
        <w:spacing w:line="200" w:lineRule="exact"/>
        <w:jc w:val="both"/>
      </w:pPr>
    </w:p>
    <w:p w14:paraId="4AE122D0" w14:textId="77777777" w:rsidR="00796EAE" w:rsidRDefault="00796EAE" w:rsidP="00D45A6A">
      <w:pPr>
        <w:spacing w:line="200" w:lineRule="exact"/>
        <w:jc w:val="both"/>
      </w:pPr>
    </w:p>
    <w:p w14:paraId="3A017595" w14:textId="77777777" w:rsidR="00796EAE" w:rsidRDefault="00796EAE" w:rsidP="00D45A6A">
      <w:pPr>
        <w:spacing w:line="200" w:lineRule="exact"/>
        <w:jc w:val="both"/>
      </w:pPr>
    </w:p>
    <w:p w14:paraId="65089DCF" w14:textId="77777777" w:rsidR="00796EAE" w:rsidRDefault="00000000" w:rsidP="00D45A6A">
      <w:pPr>
        <w:spacing w:line="417" w:lineRule="auto"/>
        <w:ind w:left="3586" w:right="3546"/>
        <w:jc w:val="both"/>
        <w:rPr>
          <w:sz w:val="24"/>
          <w:szCs w:val="24"/>
        </w:rPr>
      </w:pPr>
      <w:r>
        <w:rPr>
          <w:b/>
          <w:sz w:val="24"/>
          <w:szCs w:val="24"/>
        </w:rPr>
        <w:t>CHAPTER THREE Materials and Methods</w:t>
      </w:r>
    </w:p>
    <w:p w14:paraId="169AEF62" w14:textId="77777777" w:rsidR="00796EAE" w:rsidRDefault="00796EAE" w:rsidP="00D45A6A">
      <w:pPr>
        <w:spacing w:line="200" w:lineRule="exact"/>
        <w:jc w:val="both"/>
      </w:pPr>
    </w:p>
    <w:p w14:paraId="50DE4CA1" w14:textId="77777777" w:rsidR="00796EAE" w:rsidRDefault="00796EAE" w:rsidP="00D45A6A">
      <w:pPr>
        <w:spacing w:before="7" w:line="280" w:lineRule="exact"/>
        <w:jc w:val="both"/>
        <w:rPr>
          <w:sz w:val="28"/>
          <w:szCs w:val="28"/>
        </w:rPr>
      </w:pPr>
    </w:p>
    <w:p w14:paraId="7B2EA802" w14:textId="77777777" w:rsidR="00796EAE" w:rsidRDefault="00000000" w:rsidP="00D45A6A">
      <w:pPr>
        <w:ind w:left="120"/>
        <w:jc w:val="both"/>
        <w:rPr>
          <w:sz w:val="24"/>
          <w:szCs w:val="24"/>
        </w:rPr>
      </w:pPr>
      <w:r>
        <w:rPr>
          <w:b/>
          <w:sz w:val="24"/>
          <w:szCs w:val="24"/>
        </w:rPr>
        <w:t>Study A</w:t>
      </w:r>
      <w:r>
        <w:rPr>
          <w:b/>
          <w:spacing w:val="-4"/>
          <w:sz w:val="24"/>
          <w:szCs w:val="24"/>
        </w:rPr>
        <w:t>r</w:t>
      </w:r>
      <w:r>
        <w:rPr>
          <w:b/>
          <w:sz w:val="24"/>
          <w:szCs w:val="24"/>
        </w:rPr>
        <w:t>ea</w:t>
      </w:r>
    </w:p>
    <w:p w14:paraId="47F047AB" w14:textId="77777777" w:rsidR="00796EAE" w:rsidRDefault="00796EAE" w:rsidP="00D45A6A">
      <w:pPr>
        <w:spacing w:line="200" w:lineRule="exact"/>
        <w:jc w:val="both"/>
      </w:pPr>
    </w:p>
    <w:p w14:paraId="67FA372C" w14:textId="77777777" w:rsidR="00796EAE" w:rsidRDefault="00796EAE" w:rsidP="00D45A6A">
      <w:pPr>
        <w:spacing w:line="200" w:lineRule="exact"/>
        <w:jc w:val="both"/>
      </w:pPr>
    </w:p>
    <w:p w14:paraId="05237AD7" w14:textId="77777777" w:rsidR="00796EAE" w:rsidRDefault="00796EAE" w:rsidP="00D45A6A">
      <w:pPr>
        <w:spacing w:before="3" w:line="280" w:lineRule="exact"/>
        <w:jc w:val="both"/>
        <w:rPr>
          <w:sz w:val="28"/>
          <w:szCs w:val="28"/>
        </w:rPr>
      </w:pPr>
    </w:p>
    <w:p w14:paraId="3D2C3424" w14:textId="77777777" w:rsidR="00796EAE" w:rsidRDefault="00000000" w:rsidP="00D45A6A">
      <w:pPr>
        <w:spacing w:line="277" w:lineRule="auto"/>
        <w:ind w:left="120" w:right="77"/>
        <w:jc w:val="both"/>
        <w:rPr>
          <w:sz w:val="24"/>
          <w:szCs w:val="24"/>
        </w:rPr>
      </w:pPr>
      <w:r>
        <w:rPr>
          <w:sz w:val="24"/>
          <w:szCs w:val="24"/>
        </w:rPr>
        <w:t>Ilorin lies at 8°29′ N, 4°33′ E, with dry and wet seasons dictating two primary cultivation periods (NIH, 2023</w:t>
      </w:r>
      <w:proofErr w:type="gramStart"/>
      <w:r>
        <w:rPr>
          <w:sz w:val="24"/>
          <w:szCs w:val="24"/>
        </w:rPr>
        <w:t>).The</w:t>
      </w:r>
      <w:proofErr w:type="gramEnd"/>
      <w:r>
        <w:rPr>
          <w:sz w:val="24"/>
          <w:szCs w:val="24"/>
        </w:rPr>
        <w:t xml:space="preserve"> research will be conducted in agricultural fields situated within 2–5 km radius of KAM Steel Industry in Ilorin, </w:t>
      </w:r>
      <w:proofErr w:type="spellStart"/>
      <w:r>
        <w:rPr>
          <w:sz w:val="24"/>
          <w:szCs w:val="24"/>
        </w:rPr>
        <w:t>Kwara</w:t>
      </w:r>
      <w:proofErr w:type="spellEnd"/>
      <w:r>
        <w:rPr>
          <w:sz w:val="24"/>
          <w:szCs w:val="24"/>
        </w:rPr>
        <w:t xml:space="preserve"> State. Control samples will be collected from</w:t>
      </w:r>
    </w:p>
    <w:p w14:paraId="63D91F18" w14:textId="77777777" w:rsidR="00796EAE" w:rsidRDefault="00000000" w:rsidP="00D45A6A">
      <w:pPr>
        <w:spacing w:before="1" w:line="277" w:lineRule="auto"/>
        <w:ind w:left="120" w:right="875"/>
        <w:jc w:val="both"/>
        <w:rPr>
          <w:sz w:val="24"/>
          <w:szCs w:val="24"/>
        </w:rPr>
      </w:pPr>
      <w:r>
        <w:rPr>
          <w:sz w:val="24"/>
          <w:szCs w:val="24"/>
        </w:rPr>
        <w:t>comparable agricultural fields located at least 20 km away from any industrial activity to establish baseline metal levels.</w:t>
      </w:r>
    </w:p>
    <w:p w14:paraId="1B8AC9A4" w14:textId="77777777" w:rsidR="00796EAE" w:rsidRDefault="00796EAE" w:rsidP="00D45A6A">
      <w:pPr>
        <w:spacing w:line="200" w:lineRule="exact"/>
        <w:jc w:val="both"/>
      </w:pPr>
    </w:p>
    <w:p w14:paraId="36665DF6" w14:textId="77777777" w:rsidR="00796EAE" w:rsidRDefault="00796EAE" w:rsidP="00D45A6A">
      <w:pPr>
        <w:spacing w:line="200" w:lineRule="exact"/>
        <w:jc w:val="both"/>
      </w:pPr>
    </w:p>
    <w:p w14:paraId="102F87DA" w14:textId="77777777" w:rsidR="00796EAE" w:rsidRDefault="00796EAE" w:rsidP="00D45A6A">
      <w:pPr>
        <w:spacing w:before="1" w:line="240" w:lineRule="exact"/>
        <w:jc w:val="both"/>
        <w:rPr>
          <w:sz w:val="24"/>
          <w:szCs w:val="24"/>
        </w:rPr>
      </w:pPr>
    </w:p>
    <w:p w14:paraId="0A7B75BD" w14:textId="77777777" w:rsidR="00796EAE" w:rsidRDefault="00000000" w:rsidP="00D45A6A">
      <w:pPr>
        <w:ind w:left="120"/>
        <w:jc w:val="both"/>
        <w:rPr>
          <w:sz w:val="24"/>
          <w:szCs w:val="24"/>
        </w:rPr>
      </w:pPr>
      <w:r>
        <w:rPr>
          <w:b/>
          <w:sz w:val="24"/>
          <w:szCs w:val="24"/>
        </w:rPr>
        <w:t>Sample Collection</w:t>
      </w:r>
    </w:p>
    <w:p w14:paraId="3D608856" w14:textId="77777777" w:rsidR="00796EAE" w:rsidRDefault="00796EAE" w:rsidP="00D45A6A">
      <w:pPr>
        <w:spacing w:line="200" w:lineRule="exact"/>
        <w:jc w:val="both"/>
      </w:pPr>
    </w:p>
    <w:p w14:paraId="3B5B1951" w14:textId="77777777" w:rsidR="00796EAE" w:rsidRDefault="00796EAE" w:rsidP="00D45A6A">
      <w:pPr>
        <w:spacing w:line="200" w:lineRule="exact"/>
        <w:jc w:val="both"/>
      </w:pPr>
    </w:p>
    <w:p w14:paraId="30E71C9B" w14:textId="77777777" w:rsidR="00796EAE" w:rsidRDefault="00796EAE" w:rsidP="00D45A6A">
      <w:pPr>
        <w:spacing w:before="3" w:line="280" w:lineRule="exact"/>
        <w:jc w:val="both"/>
        <w:rPr>
          <w:sz w:val="28"/>
          <w:szCs w:val="28"/>
        </w:rPr>
      </w:pPr>
    </w:p>
    <w:p w14:paraId="2D413A88" w14:textId="77777777" w:rsidR="00796EAE" w:rsidRDefault="00000000" w:rsidP="00D45A6A">
      <w:pPr>
        <w:ind w:left="120"/>
        <w:jc w:val="both"/>
        <w:rPr>
          <w:sz w:val="24"/>
          <w:szCs w:val="24"/>
        </w:rPr>
      </w:pPr>
      <w:r>
        <w:rPr>
          <w:sz w:val="24"/>
          <w:szCs w:val="24"/>
        </w:rPr>
        <w:t>Sampling will be conducted during the peak harvesting period for cassava and maize. A total of</w:t>
      </w:r>
    </w:p>
    <w:p w14:paraId="3A6F2D2D" w14:textId="77777777" w:rsidR="00796EAE" w:rsidRDefault="00000000" w:rsidP="00D45A6A">
      <w:pPr>
        <w:spacing w:before="43" w:line="277" w:lineRule="auto"/>
        <w:ind w:left="120" w:right="393"/>
        <w:jc w:val="both"/>
        <w:rPr>
          <w:sz w:val="24"/>
          <w:szCs w:val="24"/>
        </w:rPr>
        <w:sectPr w:rsidR="00796EAE">
          <w:pgSz w:w="12240" w:h="15840"/>
          <w:pgMar w:top="1480" w:right="1360" w:bottom="280" w:left="1320" w:header="720" w:footer="720" w:gutter="0"/>
          <w:cols w:space="720"/>
        </w:sectPr>
      </w:pPr>
      <w:r>
        <w:rPr>
          <w:sz w:val="24"/>
          <w:szCs w:val="24"/>
        </w:rPr>
        <w:t>10 farms will be selected near the industry using a stratified random sampling technique to ensure coverage of di</w:t>
      </w:r>
      <w:r>
        <w:rPr>
          <w:spacing w:val="-4"/>
          <w:sz w:val="24"/>
          <w:szCs w:val="24"/>
        </w:rPr>
        <w:t>f</w:t>
      </w:r>
      <w:r>
        <w:rPr>
          <w:sz w:val="24"/>
          <w:szCs w:val="24"/>
        </w:rPr>
        <w:t>ferent proximities (e.g., 0-1 km, 1-2 km, 2-3 km, etc.). From each farm, composite samples of cassava tubers and maize grains will be collected. Simultaneousl</w:t>
      </w:r>
      <w:r>
        <w:rPr>
          <w:spacing w:val="-16"/>
          <w:sz w:val="24"/>
          <w:szCs w:val="24"/>
        </w:rPr>
        <w:t>y</w:t>
      </w:r>
      <w:r>
        <w:rPr>
          <w:sz w:val="24"/>
          <w:szCs w:val="24"/>
        </w:rPr>
        <w:t>, soil</w:t>
      </w:r>
    </w:p>
    <w:p w14:paraId="5624F2E9" w14:textId="77777777" w:rsidR="00796EAE" w:rsidRDefault="00000000" w:rsidP="00D45A6A">
      <w:pPr>
        <w:spacing w:before="60" w:line="277" w:lineRule="auto"/>
        <w:ind w:left="120" w:right="1248"/>
        <w:jc w:val="both"/>
        <w:rPr>
          <w:sz w:val="24"/>
          <w:szCs w:val="24"/>
        </w:rPr>
      </w:pPr>
      <w:r>
        <w:rPr>
          <w:sz w:val="24"/>
          <w:szCs w:val="24"/>
        </w:rPr>
        <w:lastRenderedPageBreak/>
        <w:t>samples from the rhizosphere zone (0-20 cm depth) will be collected to establish soil contamination levels.</w:t>
      </w:r>
    </w:p>
    <w:p w14:paraId="6287AD22" w14:textId="77777777" w:rsidR="00796EAE" w:rsidRDefault="00796EAE" w:rsidP="00D45A6A">
      <w:pPr>
        <w:spacing w:line="200" w:lineRule="exact"/>
        <w:jc w:val="both"/>
      </w:pPr>
    </w:p>
    <w:p w14:paraId="0A09DF0D" w14:textId="77777777" w:rsidR="00796EAE" w:rsidRDefault="00796EAE" w:rsidP="00D45A6A">
      <w:pPr>
        <w:spacing w:line="200" w:lineRule="exact"/>
        <w:jc w:val="both"/>
      </w:pPr>
    </w:p>
    <w:p w14:paraId="37BEA634" w14:textId="77777777" w:rsidR="00796EAE" w:rsidRDefault="00796EAE" w:rsidP="00D45A6A">
      <w:pPr>
        <w:spacing w:before="1" w:line="240" w:lineRule="exact"/>
        <w:jc w:val="both"/>
        <w:rPr>
          <w:sz w:val="24"/>
          <w:szCs w:val="24"/>
        </w:rPr>
      </w:pPr>
    </w:p>
    <w:p w14:paraId="27FAE060" w14:textId="77777777" w:rsidR="00796EAE" w:rsidRDefault="00000000" w:rsidP="00D45A6A">
      <w:pPr>
        <w:ind w:left="120"/>
        <w:jc w:val="both"/>
        <w:rPr>
          <w:sz w:val="24"/>
          <w:szCs w:val="24"/>
        </w:rPr>
      </w:pPr>
      <w:r>
        <w:rPr>
          <w:b/>
          <w:sz w:val="24"/>
          <w:szCs w:val="24"/>
        </w:rPr>
        <w:t>Sample P</w:t>
      </w:r>
      <w:r>
        <w:rPr>
          <w:b/>
          <w:spacing w:val="-4"/>
          <w:sz w:val="24"/>
          <w:szCs w:val="24"/>
        </w:rPr>
        <w:t>r</w:t>
      </w:r>
      <w:r>
        <w:rPr>
          <w:b/>
          <w:sz w:val="24"/>
          <w:szCs w:val="24"/>
        </w:rPr>
        <w:t>eparation and Analysis</w:t>
      </w:r>
    </w:p>
    <w:p w14:paraId="5E7E814A" w14:textId="77777777" w:rsidR="00796EAE" w:rsidRDefault="00796EAE" w:rsidP="00D45A6A">
      <w:pPr>
        <w:spacing w:line="200" w:lineRule="exact"/>
        <w:jc w:val="both"/>
      </w:pPr>
    </w:p>
    <w:p w14:paraId="3632D97D" w14:textId="77777777" w:rsidR="00796EAE" w:rsidRDefault="00796EAE" w:rsidP="00D45A6A">
      <w:pPr>
        <w:spacing w:line="200" w:lineRule="exact"/>
        <w:jc w:val="both"/>
      </w:pPr>
    </w:p>
    <w:p w14:paraId="57CE4F93" w14:textId="77777777" w:rsidR="00796EAE" w:rsidRDefault="00796EAE" w:rsidP="00D45A6A">
      <w:pPr>
        <w:spacing w:before="3" w:line="280" w:lineRule="exact"/>
        <w:jc w:val="both"/>
        <w:rPr>
          <w:sz w:val="28"/>
          <w:szCs w:val="28"/>
        </w:rPr>
      </w:pPr>
    </w:p>
    <w:p w14:paraId="20CF98F7" w14:textId="77777777" w:rsidR="00796EAE" w:rsidRDefault="00000000" w:rsidP="00D45A6A">
      <w:pPr>
        <w:spacing w:line="277" w:lineRule="auto"/>
        <w:ind w:left="120" w:right="192"/>
        <w:jc w:val="both"/>
        <w:rPr>
          <w:sz w:val="24"/>
          <w:szCs w:val="24"/>
        </w:rPr>
      </w:pPr>
      <w:r>
        <w:rPr>
          <w:sz w:val="24"/>
          <w:szCs w:val="24"/>
        </w:rPr>
        <w:t>The collected plant and soil samples will be washed with deionized wate</w:t>
      </w:r>
      <w:r>
        <w:rPr>
          <w:spacing w:val="-10"/>
          <w:sz w:val="24"/>
          <w:szCs w:val="24"/>
        </w:rPr>
        <w:t>r</w:t>
      </w:r>
      <w:r>
        <w:rPr>
          <w:sz w:val="24"/>
          <w:szCs w:val="24"/>
        </w:rPr>
        <w:t>, ai</w:t>
      </w:r>
      <w:r>
        <w:rPr>
          <w:spacing w:val="-5"/>
          <w:sz w:val="24"/>
          <w:szCs w:val="24"/>
        </w:rPr>
        <w:t>r</w:t>
      </w:r>
      <w:r>
        <w:rPr>
          <w:sz w:val="24"/>
          <w:szCs w:val="24"/>
        </w:rPr>
        <w:t xml:space="preserve">-dried, and then oven-dried at 70°C to constant weight. The samples will be ground using a </w:t>
      </w:r>
      <w:proofErr w:type="gramStart"/>
      <w:r>
        <w:rPr>
          <w:sz w:val="24"/>
          <w:szCs w:val="24"/>
        </w:rPr>
        <w:t>stainless steel</w:t>
      </w:r>
      <w:proofErr w:type="gramEnd"/>
      <w:r>
        <w:rPr>
          <w:sz w:val="24"/>
          <w:szCs w:val="24"/>
        </w:rPr>
        <w:t xml:space="preserve"> mill and sieved to obtain fine powde</w:t>
      </w:r>
      <w:r>
        <w:rPr>
          <w:spacing w:val="-13"/>
          <w:sz w:val="24"/>
          <w:szCs w:val="24"/>
        </w:rPr>
        <w:t>r</w:t>
      </w:r>
      <w:r>
        <w:rPr>
          <w:sz w:val="24"/>
          <w:szCs w:val="24"/>
        </w:rPr>
        <w:t>. For heavy metal analysis, samples will unde</w:t>
      </w:r>
      <w:r>
        <w:rPr>
          <w:spacing w:val="-4"/>
          <w:sz w:val="24"/>
          <w:szCs w:val="24"/>
        </w:rPr>
        <w:t>r</w:t>
      </w:r>
      <w:r>
        <w:rPr>
          <w:sz w:val="24"/>
          <w:szCs w:val="24"/>
        </w:rPr>
        <w:t>go acid digestion using a mixture of nitric acid (HNO₃) and perchloric acid (</w:t>
      </w:r>
      <w:proofErr w:type="spellStart"/>
      <w:r>
        <w:rPr>
          <w:sz w:val="24"/>
          <w:szCs w:val="24"/>
        </w:rPr>
        <w:t>HClO</w:t>
      </w:r>
      <w:proofErr w:type="spellEnd"/>
      <w:r>
        <w:rPr>
          <w:sz w:val="24"/>
          <w:szCs w:val="24"/>
        </w:rPr>
        <w:t>₄), following the standard method described by the Association of O</w:t>
      </w:r>
      <w:r>
        <w:rPr>
          <w:spacing w:val="-4"/>
          <w:sz w:val="24"/>
          <w:szCs w:val="24"/>
        </w:rPr>
        <w:t>f</w:t>
      </w:r>
      <w:r>
        <w:rPr>
          <w:sz w:val="24"/>
          <w:szCs w:val="24"/>
        </w:rPr>
        <w:t>ficial Analytical Chemists (AOAC, 2005).</w:t>
      </w:r>
    </w:p>
    <w:p w14:paraId="572BF80C" w14:textId="77777777" w:rsidR="00796EAE" w:rsidRDefault="00796EAE" w:rsidP="00D45A6A">
      <w:pPr>
        <w:spacing w:line="200" w:lineRule="exact"/>
        <w:jc w:val="both"/>
      </w:pPr>
    </w:p>
    <w:p w14:paraId="4CD7C6AA" w14:textId="77777777" w:rsidR="00796EAE" w:rsidRDefault="00796EAE" w:rsidP="00D45A6A">
      <w:pPr>
        <w:spacing w:line="200" w:lineRule="exact"/>
        <w:jc w:val="both"/>
      </w:pPr>
    </w:p>
    <w:p w14:paraId="0CED4D97" w14:textId="77777777" w:rsidR="00796EAE" w:rsidRDefault="00796EAE" w:rsidP="00D45A6A">
      <w:pPr>
        <w:spacing w:before="1" w:line="240" w:lineRule="exact"/>
        <w:jc w:val="both"/>
        <w:rPr>
          <w:sz w:val="24"/>
          <w:szCs w:val="24"/>
        </w:rPr>
      </w:pPr>
    </w:p>
    <w:p w14:paraId="06C64791" w14:textId="77777777" w:rsidR="00796EAE" w:rsidRDefault="00000000" w:rsidP="00D45A6A">
      <w:pPr>
        <w:spacing w:line="277" w:lineRule="auto"/>
        <w:ind w:left="120" w:right="723"/>
        <w:jc w:val="both"/>
        <w:rPr>
          <w:sz w:val="24"/>
          <w:szCs w:val="24"/>
        </w:rPr>
      </w:pPr>
      <w:r>
        <w:rPr>
          <w:sz w:val="24"/>
          <w:szCs w:val="24"/>
        </w:rPr>
        <w:t>Heavy metal concentrations (Pb, Cd, C</w:t>
      </w:r>
      <w:r>
        <w:rPr>
          <w:spacing w:val="-10"/>
          <w:sz w:val="24"/>
          <w:szCs w:val="24"/>
        </w:rPr>
        <w:t>r</w:t>
      </w:r>
      <w:r>
        <w:rPr>
          <w:sz w:val="24"/>
          <w:szCs w:val="24"/>
        </w:rPr>
        <w:t>, Zn, Cu, and Ni) will be determined using Atomic Absorption Spectrophotometry (AAS). Calibration curves will be prepared using standard solutions, and quality control will be maintained using certified reference materials.</w:t>
      </w:r>
    </w:p>
    <w:p w14:paraId="7FB43181" w14:textId="77777777" w:rsidR="00796EAE" w:rsidRDefault="00796EAE" w:rsidP="00D45A6A">
      <w:pPr>
        <w:spacing w:line="200" w:lineRule="exact"/>
        <w:jc w:val="both"/>
      </w:pPr>
    </w:p>
    <w:p w14:paraId="3EDC2C08" w14:textId="77777777" w:rsidR="00796EAE" w:rsidRDefault="00796EAE" w:rsidP="00D45A6A">
      <w:pPr>
        <w:spacing w:line="200" w:lineRule="exact"/>
        <w:jc w:val="both"/>
      </w:pPr>
    </w:p>
    <w:p w14:paraId="1F9206A6" w14:textId="77777777" w:rsidR="00796EAE" w:rsidRDefault="00796EAE" w:rsidP="00D45A6A">
      <w:pPr>
        <w:spacing w:before="1" w:line="240" w:lineRule="exact"/>
        <w:jc w:val="both"/>
        <w:rPr>
          <w:sz w:val="24"/>
          <w:szCs w:val="24"/>
        </w:rPr>
      </w:pPr>
    </w:p>
    <w:p w14:paraId="4015DCAE" w14:textId="77777777" w:rsidR="00796EAE" w:rsidRDefault="00000000" w:rsidP="00D45A6A">
      <w:pPr>
        <w:ind w:left="120"/>
        <w:jc w:val="both"/>
        <w:rPr>
          <w:sz w:val="24"/>
          <w:szCs w:val="24"/>
        </w:rPr>
      </w:pPr>
      <w:r>
        <w:rPr>
          <w:b/>
          <w:sz w:val="24"/>
          <w:szCs w:val="24"/>
        </w:rPr>
        <w:t>Sampling Design</w:t>
      </w:r>
    </w:p>
    <w:p w14:paraId="21BFD8E7" w14:textId="77777777" w:rsidR="00796EAE" w:rsidRDefault="00796EAE" w:rsidP="00D45A6A">
      <w:pPr>
        <w:spacing w:line="200" w:lineRule="exact"/>
        <w:jc w:val="both"/>
      </w:pPr>
    </w:p>
    <w:p w14:paraId="57F0D9A7" w14:textId="77777777" w:rsidR="00796EAE" w:rsidRDefault="00796EAE" w:rsidP="00D45A6A">
      <w:pPr>
        <w:spacing w:line="200" w:lineRule="exact"/>
        <w:jc w:val="both"/>
      </w:pPr>
    </w:p>
    <w:p w14:paraId="4DDABD4D" w14:textId="77777777" w:rsidR="00796EAE" w:rsidRDefault="00796EAE" w:rsidP="00D45A6A">
      <w:pPr>
        <w:spacing w:before="3" w:line="280" w:lineRule="exact"/>
        <w:jc w:val="both"/>
        <w:rPr>
          <w:sz w:val="28"/>
          <w:szCs w:val="28"/>
        </w:rPr>
      </w:pPr>
    </w:p>
    <w:p w14:paraId="5B9D0072" w14:textId="77777777" w:rsidR="00796EAE" w:rsidRDefault="00000000" w:rsidP="00D45A6A">
      <w:pPr>
        <w:ind w:left="120"/>
        <w:jc w:val="both"/>
        <w:rPr>
          <w:sz w:val="24"/>
          <w:szCs w:val="24"/>
        </w:rPr>
      </w:pPr>
      <w:r>
        <w:rPr>
          <w:sz w:val="24"/>
          <w:szCs w:val="24"/>
        </w:rPr>
        <w:t>• Soil: Composite samples (0–20 cm depth) at 0 m, 1 km, 3 km, 5 km in four compass directions;</w:t>
      </w:r>
    </w:p>
    <w:p w14:paraId="31270E93" w14:textId="77777777" w:rsidR="00796EAE" w:rsidRDefault="00000000" w:rsidP="00D45A6A">
      <w:pPr>
        <w:spacing w:before="43"/>
        <w:ind w:left="120"/>
        <w:jc w:val="both"/>
        <w:rPr>
          <w:sz w:val="24"/>
          <w:szCs w:val="24"/>
        </w:rPr>
      </w:pPr>
      <w:r>
        <w:rPr>
          <w:sz w:val="24"/>
          <w:szCs w:val="24"/>
        </w:rPr>
        <w:t>n=32.</w:t>
      </w:r>
    </w:p>
    <w:p w14:paraId="4266EC3A" w14:textId="77777777" w:rsidR="00796EAE" w:rsidRDefault="00796EAE" w:rsidP="00D45A6A">
      <w:pPr>
        <w:spacing w:line="200" w:lineRule="exact"/>
        <w:jc w:val="both"/>
      </w:pPr>
    </w:p>
    <w:p w14:paraId="01814A36" w14:textId="77777777" w:rsidR="00796EAE" w:rsidRDefault="00796EAE" w:rsidP="00D45A6A">
      <w:pPr>
        <w:spacing w:line="200" w:lineRule="exact"/>
        <w:jc w:val="both"/>
      </w:pPr>
    </w:p>
    <w:p w14:paraId="5808A4A0" w14:textId="77777777" w:rsidR="00796EAE" w:rsidRDefault="00796EAE" w:rsidP="00D45A6A">
      <w:pPr>
        <w:spacing w:before="3" w:line="280" w:lineRule="exact"/>
        <w:jc w:val="both"/>
        <w:rPr>
          <w:sz w:val="28"/>
          <w:szCs w:val="28"/>
        </w:rPr>
      </w:pPr>
    </w:p>
    <w:p w14:paraId="5EA07201" w14:textId="77777777" w:rsidR="00796EAE" w:rsidRDefault="00000000" w:rsidP="00D45A6A">
      <w:pPr>
        <w:spacing w:line="277" w:lineRule="auto"/>
        <w:ind w:left="120" w:right="378"/>
        <w:jc w:val="both"/>
        <w:rPr>
          <w:sz w:val="24"/>
          <w:szCs w:val="24"/>
        </w:rPr>
      </w:pPr>
      <w:r>
        <w:rPr>
          <w:sz w:val="24"/>
          <w:szCs w:val="24"/>
        </w:rPr>
        <w:t>• Cassava &amp; Maize: From same points, harvest 5 plants each; separate cortex and parenchyma for cassava; whole kernels for maize (</w:t>
      </w:r>
      <w:proofErr w:type="spellStart"/>
      <w:r>
        <w:rPr>
          <w:sz w:val="24"/>
          <w:szCs w:val="24"/>
        </w:rPr>
        <w:t>Idodo</w:t>
      </w:r>
      <w:proofErr w:type="spellEnd"/>
      <w:r>
        <w:rPr>
          <w:sz w:val="24"/>
          <w:szCs w:val="24"/>
        </w:rPr>
        <w:t xml:space="preserve">-Umeh &amp; </w:t>
      </w:r>
      <w:proofErr w:type="spellStart"/>
      <w:r>
        <w:rPr>
          <w:sz w:val="24"/>
          <w:szCs w:val="24"/>
        </w:rPr>
        <w:t>Ogbeibu</w:t>
      </w:r>
      <w:proofErr w:type="spellEnd"/>
      <w:r>
        <w:rPr>
          <w:sz w:val="24"/>
          <w:szCs w:val="24"/>
        </w:rPr>
        <w:t>, 2010).</w:t>
      </w:r>
    </w:p>
    <w:p w14:paraId="4C427A89" w14:textId="77777777" w:rsidR="00796EAE" w:rsidRDefault="00796EAE" w:rsidP="00D45A6A">
      <w:pPr>
        <w:spacing w:line="200" w:lineRule="exact"/>
        <w:jc w:val="both"/>
      </w:pPr>
    </w:p>
    <w:p w14:paraId="2D63C25F" w14:textId="77777777" w:rsidR="00796EAE" w:rsidRDefault="00796EAE" w:rsidP="00D45A6A">
      <w:pPr>
        <w:spacing w:line="200" w:lineRule="exact"/>
        <w:jc w:val="both"/>
      </w:pPr>
    </w:p>
    <w:p w14:paraId="67247FDD" w14:textId="77777777" w:rsidR="00796EAE" w:rsidRDefault="00796EAE" w:rsidP="00D45A6A">
      <w:pPr>
        <w:spacing w:before="1" w:line="240" w:lineRule="exact"/>
        <w:jc w:val="both"/>
        <w:rPr>
          <w:sz w:val="24"/>
          <w:szCs w:val="24"/>
        </w:rPr>
      </w:pPr>
    </w:p>
    <w:p w14:paraId="7E4A3AD1" w14:textId="77777777" w:rsidR="00796EAE" w:rsidRDefault="00000000" w:rsidP="00D45A6A">
      <w:pPr>
        <w:ind w:left="120"/>
        <w:jc w:val="both"/>
        <w:rPr>
          <w:sz w:val="24"/>
          <w:szCs w:val="24"/>
        </w:rPr>
      </w:pPr>
      <w:r>
        <w:rPr>
          <w:sz w:val="24"/>
          <w:szCs w:val="24"/>
        </w:rPr>
        <w:t>Analytical Procedures</w:t>
      </w:r>
    </w:p>
    <w:p w14:paraId="00BF5599" w14:textId="77777777" w:rsidR="00796EAE" w:rsidRDefault="00796EAE" w:rsidP="00D45A6A">
      <w:pPr>
        <w:spacing w:line="200" w:lineRule="exact"/>
        <w:jc w:val="both"/>
      </w:pPr>
    </w:p>
    <w:p w14:paraId="474370D3" w14:textId="77777777" w:rsidR="00796EAE" w:rsidRDefault="00796EAE" w:rsidP="00D45A6A">
      <w:pPr>
        <w:spacing w:line="200" w:lineRule="exact"/>
        <w:jc w:val="both"/>
      </w:pPr>
    </w:p>
    <w:p w14:paraId="014C28DF" w14:textId="77777777" w:rsidR="00796EAE" w:rsidRDefault="00796EAE" w:rsidP="00D45A6A">
      <w:pPr>
        <w:spacing w:before="3" w:line="280" w:lineRule="exact"/>
        <w:jc w:val="both"/>
        <w:rPr>
          <w:sz w:val="28"/>
          <w:szCs w:val="28"/>
        </w:rPr>
      </w:pPr>
    </w:p>
    <w:p w14:paraId="61C8A643" w14:textId="77777777" w:rsidR="00796EAE" w:rsidRDefault="00000000" w:rsidP="00D45A6A">
      <w:pPr>
        <w:ind w:left="120"/>
        <w:jc w:val="both"/>
        <w:rPr>
          <w:sz w:val="24"/>
          <w:szCs w:val="24"/>
        </w:rPr>
      </w:pPr>
      <w:r>
        <w:rPr>
          <w:sz w:val="24"/>
          <w:szCs w:val="24"/>
        </w:rPr>
        <w:t>• Preparation: Ai</w:t>
      </w:r>
      <w:r>
        <w:rPr>
          <w:spacing w:val="-5"/>
          <w:sz w:val="24"/>
          <w:szCs w:val="24"/>
        </w:rPr>
        <w:t>r</w:t>
      </w:r>
      <w:r>
        <w:rPr>
          <w:sz w:val="24"/>
          <w:szCs w:val="24"/>
        </w:rPr>
        <w:t>-dry soils, oven-dry plant tissues at 60 °C.</w:t>
      </w:r>
    </w:p>
    <w:p w14:paraId="699F3B78" w14:textId="77777777" w:rsidR="00796EAE" w:rsidRDefault="00796EAE" w:rsidP="00D45A6A">
      <w:pPr>
        <w:spacing w:line="200" w:lineRule="exact"/>
        <w:jc w:val="both"/>
      </w:pPr>
    </w:p>
    <w:p w14:paraId="1CB95BD0" w14:textId="77777777" w:rsidR="00796EAE" w:rsidRDefault="00796EAE" w:rsidP="00D45A6A">
      <w:pPr>
        <w:spacing w:line="200" w:lineRule="exact"/>
        <w:jc w:val="both"/>
      </w:pPr>
    </w:p>
    <w:p w14:paraId="0E03FFA6" w14:textId="77777777" w:rsidR="00796EAE" w:rsidRDefault="00796EAE" w:rsidP="00D45A6A">
      <w:pPr>
        <w:spacing w:before="3" w:line="280" w:lineRule="exact"/>
        <w:jc w:val="both"/>
        <w:rPr>
          <w:sz w:val="28"/>
          <w:szCs w:val="28"/>
        </w:rPr>
      </w:pPr>
    </w:p>
    <w:p w14:paraId="4A7348EA" w14:textId="77777777" w:rsidR="00796EAE" w:rsidRDefault="00000000" w:rsidP="00D45A6A">
      <w:pPr>
        <w:ind w:left="120"/>
        <w:jc w:val="both"/>
        <w:rPr>
          <w:sz w:val="24"/>
          <w:szCs w:val="24"/>
        </w:rPr>
      </w:pPr>
      <w:r>
        <w:rPr>
          <w:sz w:val="24"/>
          <w:szCs w:val="24"/>
        </w:rPr>
        <w:t>• Digestion: HNO₃–</w:t>
      </w:r>
      <w:proofErr w:type="spellStart"/>
      <w:r>
        <w:rPr>
          <w:sz w:val="24"/>
          <w:szCs w:val="24"/>
        </w:rPr>
        <w:t>HClO</w:t>
      </w:r>
      <w:proofErr w:type="spellEnd"/>
      <w:r>
        <w:rPr>
          <w:sz w:val="24"/>
          <w:szCs w:val="24"/>
        </w:rPr>
        <w:t>₄ mixture for soils, HNO₃ for plant matter (</w:t>
      </w:r>
      <w:proofErr w:type="spellStart"/>
      <w:r>
        <w:rPr>
          <w:sz w:val="24"/>
          <w:szCs w:val="24"/>
        </w:rPr>
        <w:t>Emurotu</w:t>
      </w:r>
      <w:proofErr w:type="spellEnd"/>
      <w:r>
        <w:rPr>
          <w:sz w:val="24"/>
          <w:szCs w:val="24"/>
        </w:rPr>
        <w:t xml:space="preserve"> &amp; </w:t>
      </w:r>
      <w:proofErr w:type="spellStart"/>
      <w:r>
        <w:rPr>
          <w:sz w:val="24"/>
          <w:szCs w:val="24"/>
        </w:rPr>
        <w:t>Onianwa</w:t>
      </w:r>
      <w:proofErr w:type="spellEnd"/>
      <w:r>
        <w:rPr>
          <w:sz w:val="24"/>
          <w:szCs w:val="24"/>
        </w:rPr>
        <w:t>,</w:t>
      </w:r>
    </w:p>
    <w:p w14:paraId="43C10908" w14:textId="77777777" w:rsidR="00796EAE" w:rsidRDefault="00000000" w:rsidP="00D45A6A">
      <w:pPr>
        <w:spacing w:before="43"/>
        <w:ind w:left="120"/>
        <w:jc w:val="both"/>
        <w:rPr>
          <w:sz w:val="24"/>
          <w:szCs w:val="24"/>
        </w:rPr>
        <w:sectPr w:rsidR="00796EAE">
          <w:pgSz w:w="12240" w:h="15840"/>
          <w:pgMar w:top="1380" w:right="1360" w:bottom="280" w:left="1320" w:header="720" w:footer="720" w:gutter="0"/>
          <w:cols w:space="720"/>
        </w:sectPr>
      </w:pPr>
      <w:r>
        <w:rPr>
          <w:sz w:val="24"/>
          <w:szCs w:val="24"/>
        </w:rPr>
        <w:t>2017).</w:t>
      </w:r>
    </w:p>
    <w:p w14:paraId="5F845172" w14:textId="77777777" w:rsidR="00796EAE" w:rsidRDefault="00000000" w:rsidP="00D45A6A">
      <w:pPr>
        <w:spacing w:before="60"/>
        <w:ind w:left="120"/>
        <w:jc w:val="both"/>
        <w:rPr>
          <w:sz w:val="24"/>
          <w:szCs w:val="24"/>
        </w:rPr>
      </w:pPr>
      <w:r>
        <w:rPr>
          <w:sz w:val="24"/>
          <w:szCs w:val="24"/>
        </w:rPr>
        <w:lastRenderedPageBreak/>
        <w:t>• Detection: Atomic Absorption Spectrophotometry (AAS) calibrated with Certified Reference</w:t>
      </w:r>
    </w:p>
    <w:p w14:paraId="72355E93" w14:textId="77777777" w:rsidR="00796EAE" w:rsidRDefault="00000000" w:rsidP="00D45A6A">
      <w:pPr>
        <w:spacing w:before="43"/>
        <w:ind w:left="120"/>
        <w:jc w:val="both"/>
        <w:rPr>
          <w:sz w:val="24"/>
          <w:szCs w:val="24"/>
        </w:rPr>
      </w:pPr>
      <w:r>
        <w:rPr>
          <w:sz w:val="24"/>
          <w:szCs w:val="24"/>
        </w:rPr>
        <w:t>Materials (CRMs).</w:t>
      </w:r>
    </w:p>
    <w:p w14:paraId="047A1748" w14:textId="77777777" w:rsidR="00796EAE" w:rsidRDefault="00796EAE" w:rsidP="00D45A6A">
      <w:pPr>
        <w:spacing w:line="200" w:lineRule="exact"/>
        <w:jc w:val="both"/>
      </w:pPr>
    </w:p>
    <w:p w14:paraId="5ADBCB98" w14:textId="77777777" w:rsidR="00796EAE" w:rsidRDefault="00796EAE" w:rsidP="00D45A6A">
      <w:pPr>
        <w:spacing w:line="200" w:lineRule="exact"/>
        <w:jc w:val="both"/>
      </w:pPr>
    </w:p>
    <w:p w14:paraId="3D1E6707" w14:textId="77777777" w:rsidR="00796EAE" w:rsidRDefault="00796EAE" w:rsidP="00D45A6A">
      <w:pPr>
        <w:spacing w:before="3" w:line="280" w:lineRule="exact"/>
        <w:jc w:val="both"/>
        <w:rPr>
          <w:sz w:val="28"/>
          <w:szCs w:val="28"/>
        </w:rPr>
      </w:pPr>
    </w:p>
    <w:p w14:paraId="52634518" w14:textId="77777777" w:rsidR="00796EAE" w:rsidRDefault="00000000" w:rsidP="00D45A6A">
      <w:pPr>
        <w:ind w:left="120"/>
        <w:jc w:val="both"/>
        <w:rPr>
          <w:sz w:val="24"/>
          <w:szCs w:val="24"/>
        </w:rPr>
      </w:pPr>
      <w:r>
        <w:rPr>
          <w:b/>
          <w:sz w:val="24"/>
          <w:szCs w:val="24"/>
        </w:rPr>
        <w:t>Data Analysis</w:t>
      </w:r>
    </w:p>
    <w:p w14:paraId="455E837C" w14:textId="77777777" w:rsidR="00796EAE" w:rsidRDefault="00796EAE" w:rsidP="00D45A6A">
      <w:pPr>
        <w:spacing w:line="200" w:lineRule="exact"/>
        <w:jc w:val="both"/>
      </w:pPr>
    </w:p>
    <w:p w14:paraId="55E6F6C0" w14:textId="77777777" w:rsidR="00796EAE" w:rsidRDefault="00796EAE" w:rsidP="00D45A6A">
      <w:pPr>
        <w:spacing w:line="200" w:lineRule="exact"/>
        <w:jc w:val="both"/>
      </w:pPr>
    </w:p>
    <w:p w14:paraId="18950143" w14:textId="77777777" w:rsidR="00796EAE" w:rsidRDefault="00796EAE" w:rsidP="00D45A6A">
      <w:pPr>
        <w:spacing w:before="3" w:line="280" w:lineRule="exact"/>
        <w:jc w:val="both"/>
        <w:rPr>
          <w:sz w:val="28"/>
          <w:szCs w:val="28"/>
        </w:rPr>
      </w:pPr>
    </w:p>
    <w:p w14:paraId="275E3531" w14:textId="77777777" w:rsidR="00796EAE" w:rsidRDefault="00000000" w:rsidP="00D45A6A">
      <w:pPr>
        <w:ind w:left="120"/>
        <w:jc w:val="both"/>
        <w:rPr>
          <w:sz w:val="24"/>
          <w:szCs w:val="24"/>
        </w:rPr>
      </w:pPr>
      <w:r>
        <w:rPr>
          <w:sz w:val="24"/>
          <w:szCs w:val="24"/>
        </w:rPr>
        <w:t>• BCF: [Metal]plant ÷ [Metal]soil (Bakare et al., 2019).</w:t>
      </w:r>
    </w:p>
    <w:p w14:paraId="642B6813" w14:textId="77777777" w:rsidR="00796EAE" w:rsidRDefault="00796EAE" w:rsidP="00D45A6A">
      <w:pPr>
        <w:spacing w:line="200" w:lineRule="exact"/>
        <w:jc w:val="both"/>
      </w:pPr>
    </w:p>
    <w:p w14:paraId="7044817B" w14:textId="77777777" w:rsidR="00796EAE" w:rsidRDefault="00796EAE" w:rsidP="00D45A6A">
      <w:pPr>
        <w:spacing w:line="200" w:lineRule="exact"/>
        <w:jc w:val="both"/>
      </w:pPr>
    </w:p>
    <w:p w14:paraId="0F28510F" w14:textId="77777777" w:rsidR="00796EAE" w:rsidRDefault="00796EAE" w:rsidP="00D45A6A">
      <w:pPr>
        <w:spacing w:before="3" w:line="280" w:lineRule="exact"/>
        <w:jc w:val="both"/>
        <w:rPr>
          <w:sz w:val="28"/>
          <w:szCs w:val="28"/>
        </w:rPr>
      </w:pPr>
    </w:p>
    <w:p w14:paraId="18BA6C37" w14:textId="77777777" w:rsidR="00796EAE" w:rsidRDefault="00000000" w:rsidP="00D45A6A">
      <w:pPr>
        <w:spacing w:line="277" w:lineRule="auto"/>
        <w:ind w:left="120" w:right="608"/>
        <w:jc w:val="both"/>
        <w:rPr>
          <w:sz w:val="24"/>
          <w:szCs w:val="24"/>
        </w:rPr>
      </w:pPr>
      <w:r>
        <w:rPr>
          <w:sz w:val="24"/>
          <w:szCs w:val="24"/>
        </w:rPr>
        <w:t>• EDI: (</w:t>
      </w:r>
      <w:proofErr w:type="spellStart"/>
      <w:r>
        <w:rPr>
          <w:sz w:val="24"/>
          <w:szCs w:val="24"/>
        </w:rPr>
        <w:t>Ccrop</w:t>
      </w:r>
      <w:proofErr w:type="spellEnd"/>
      <w:r>
        <w:rPr>
          <w:sz w:val="24"/>
          <w:szCs w:val="24"/>
        </w:rPr>
        <w:t xml:space="preserve"> × IR × EF × ED) ÷ (BW × </w:t>
      </w:r>
      <w:r>
        <w:rPr>
          <w:spacing w:val="-27"/>
          <w:sz w:val="24"/>
          <w:szCs w:val="24"/>
        </w:rPr>
        <w:t>A</w:t>
      </w:r>
      <w:r>
        <w:rPr>
          <w:sz w:val="24"/>
          <w:szCs w:val="24"/>
        </w:rPr>
        <w:t xml:space="preserve">T), where </w:t>
      </w:r>
      <w:proofErr w:type="spellStart"/>
      <w:r>
        <w:rPr>
          <w:sz w:val="24"/>
          <w:szCs w:val="24"/>
        </w:rPr>
        <w:t>Ccrop</w:t>
      </w:r>
      <w:proofErr w:type="spellEnd"/>
      <w:r>
        <w:rPr>
          <w:sz w:val="24"/>
          <w:szCs w:val="24"/>
        </w:rPr>
        <w:t xml:space="preserve"> = metal concentration, IR = ingestion rate, EF = exposure frequenc</w:t>
      </w:r>
      <w:r>
        <w:rPr>
          <w:spacing w:val="-16"/>
          <w:sz w:val="24"/>
          <w:szCs w:val="24"/>
        </w:rPr>
        <w:t>y</w:t>
      </w:r>
      <w:r>
        <w:rPr>
          <w:sz w:val="24"/>
          <w:szCs w:val="24"/>
        </w:rPr>
        <w:t xml:space="preserve">, ED = exposure duration, BW = body weight, </w:t>
      </w:r>
      <w:r>
        <w:rPr>
          <w:spacing w:val="-27"/>
          <w:sz w:val="24"/>
          <w:szCs w:val="24"/>
        </w:rPr>
        <w:t>A</w:t>
      </w:r>
      <w:r>
        <w:rPr>
          <w:sz w:val="24"/>
          <w:szCs w:val="24"/>
        </w:rPr>
        <w:t>T = averaging time (USE</w:t>
      </w:r>
      <w:r>
        <w:rPr>
          <w:spacing w:val="-22"/>
          <w:sz w:val="24"/>
          <w:szCs w:val="24"/>
        </w:rPr>
        <w:t>P</w:t>
      </w:r>
      <w:r>
        <w:rPr>
          <w:sz w:val="24"/>
          <w:szCs w:val="24"/>
        </w:rPr>
        <w:t>A, 2015).</w:t>
      </w:r>
    </w:p>
    <w:p w14:paraId="42D6438F" w14:textId="77777777" w:rsidR="00796EAE" w:rsidRDefault="00796EAE" w:rsidP="00D45A6A">
      <w:pPr>
        <w:spacing w:line="200" w:lineRule="exact"/>
        <w:jc w:val="both"/>
      </w:pPr>
    </w:p>
    <w:p w14:paraId="30EAAD07" w14:textId="77777777" w:rsidR="00796EAE" w:rsidRDefault="00796EAE" w:rsidP="00D45A6A">
      <w:pPr>
        <w:spacing w:line="200" w:lineRule="exact"/>
        <w:jc w:val="both"/>
      </w:pPr>
    </w:p>
    <w:p w14:paraId="35FCA47C" w14:textId="77777777" w:rsidR="00796EAE" w:rsidRDefault="00796EAE" w:rsidP="00D45A6A">
      <w:pPr>
        <w:spacing w:before="1" w:line="240" w:lineRule="exact"/>
        <w:jc w:val="both"/>
        <w:rPr>
          <w:sz w:val="24"/>
          <w:szCs w:val="24"/>
        </w:rPr>
      </w:pPr>
    </w:p>
    <w:p w14:paraId="383EF2B4" w14:textId="77777777" w:rsidR="00796EAE" w:rsidRDefault="00000000" w:rsidP="00D45A6A">
      <w:pPr>
        <w:ind w:left="120"/>
        <w:jc w:val="both"/>
        <w:rPr>
          <w:sz w:val="24"/>
          <w:szCs w:val="24"/>
        </w:rPr>
      </w:pPr>
      <w:r>
        <w:rPr>
          <w:sz w:val="24"/>
          <w:szCs w:val="24"/>
        </w:rPr>
        <w:t xml:space="preserve">• HRI: EDI ÷ </w:t>
      </w:r>
      <w:proofErr w:type="spellStart"/>
      <w:r>
        <w:rPr>
          <w:sz w:val="24"/>
          <w:szCs w:val="24"/>
        </w:rPr>
        <w:t>RfD</w:t>
      </w:r>
      <w:proofErr w:type="spellEnd"/>
      <w:r>
        <w:rPr>
          <w:sz w:val="24"/>
          <w:szCs w:val="24"/>
        </w:rPr>
        <w:t>; HRI &gt; 1 indicates risk.</w:t>
      </w:r>
    </w:p>
    <w:p w14:paraId="61F1AC12" w14:textId="77777777" w:rsidR="00796EAE" w:rsidRDefault="00796EAE" w:rsidP="00D45A6A">
      <w:pPr>
        <w:spacing w:line="200" w:lineRule="exact"/>
        <w:jc w:val="both"/>
      </w:pPr>
    </w:p>
    <w:p w14:paraId="0F630FB9" w14:textId="77777777" w:rsidR="00796EAE" w:rsidRDefault="00796EAE" w:rsidP="00D45A6A">
      <w:pPr>
        <w:spacing w:line="200" w:lineRule="exact"/>
        <w:jc w:val="both"/>
      </w:pPr>
    </w:p>
    <w:p w14:paraId="665EF63C" w14:textId="77777777" w:rsidR="00796EAE" w:rsidRDefault="00796EAE" w:rsidP="00D45A6A">
      <w:pPr>
        <w:spacing w:before="3" w:line="280" w:lineRule="exact"/>
        <w:jc w:val="both"/>
        <w:rPr>
          <w:sz w:val="28"/>
          <w:szCs w:val="28"/>
        </w:rPr>
      </w:pPr>
    </w:p>
    <w:p w14:paraId="64194751" w14:textId="77777777" w:rsidR="00796EAE" w:rsidRDefault="00000000" w:rsidP="00D45A6A">
      <w:pPr>
        <w:ind w:left="120"/>
        <w:jc w:val="both"/>
        <w:rPr>
          <w:sz w:val="24"/>
          <w:szCs w:val="24"/>
        </w:rPr>
      </w:pPr>
      <w:r>
        <w:rPr>
          <w:b/>
          <w:sz w:val="24"/>
          <w:szCs w:val="24"/>
        </w:rPr>
        <w:t>Quality Cont</w:t>
      </w:r>
      <w:r>
        <w:rPr>
          <w:b/>
          <w:spacing w:val="-4"/>
          <w:sz w:val="24"/>
          <w:szCs w:val="24"/>
        </w:rPr>
        <w:t>r</w:t>
      </w:r>
      <w:r>
        <w:rPr>
          <w:b/>
          <w:sz w:val="24"/>
          <w:szCs w:val="24"/>
        </w:rPr>
        <w:t>ol</w:t>
      </w:r>
    </w:p>
    <w:p w14:paraId="38D1E15E" w14:textId="77777777" w:rsidR="00796EAE" w:rsidRDefault="00796EAE" w:rsidP="00D45A6A">
      <w:pPr>
        <w:spacing w:line="200" w:lineRule="exact"/>
        <w:jc w:val="both"/>
      </w:pPr>
    </w:p>
    <w:p w14:paraId="66BF9F0C" w14:textId="77777777" w:rsidR="00796EAE" w:rsidRDefault="00796EAE" w:rsidP="00D45A6A">
      <w:pPr>
        <w:spacing w:line="200" w:lineRule="exact"/>
        <w:jc w:val="both"/>
      </w:pPr>
    </w:p>
    <w:p w14:paraId="60458FA3" w14:textId="77777777" w:rsidR="00796EAE" w:rsidRDefault="00796EAE" w:rsidP="00D45A6A">
      <w:pPr>
        <w:spacing w:before="3" w:line="280" w:lineRule="exact"/>
        <w:jc w:val="both"/>
        <w:rPr>
          <w:sz w:val="28"/>
          <w:szCs w:val="28"/>
        </w:rPr>
      </w:pPr>
    </w:p>
    <w:p w14:paraId="67A438DA" w14:textId="77777777" w:rsidR="00796EAE" w:rsidRDefault="00000000" w:rsidP="00D45A6A">
      <w:pPr>
        <w:spacing w:line="277" w:lineRule="auto"/>
        <w:ind w:left="120" w:right="70"/>
        <w:jc w:val="both"/>
        <w:rPr>
          <w:sz w:val="24"/>
          <w:szCs w:val="24"/>
        </w:rPr>
      </w:pPr>
      <w:r>
        <w:rPr>
          <w:spacing w:val="-8"/>
          <w:sz w:val="24"/>
          <w:szCs w:val="24"/>
        </w:rPr>
        <w:t>T</w:t>
      </w:r>
      <w:r>
        <w:rPr>
          <w:sz w:val="24"/>
          <w:szCs w:val="24"/>
        </w:rPr>
        <w:t>riplicate analyses, reagent blanks, and CRM recoveries within 90–</w:t>
      </w:r>
      <w:r>
        <w:rPr>
          <w:spacing w:val="-9"/>
          <w:sz w:val="24"/>
          <w:szCs w:val="24"/>
        </w:rPr>
        <w:t>1</w:t>
      </w:r>
      <w:r>
        <w:rPr>
          <w:sz w:val="24"/>
          <w:szCs w:val="24"/>
        </w:rPr>
        <w:t>10 %; detection limits &lt;0.01 mg/kg.</w:t>
      </w:r>
    </w:p>
    <w:p w14:paraId="2225FED4" w14:textId="77777777" w:rsidR="00796EAE" w:rsidRDefault="00796EAE" w:rsidP="00D45A6A">
      <w:pPr>
        <w:spacing w:line="200" w:lineRule="exact"/>
        <w:jc w:val="both"/>
      </w:pPr>
    </w:p>
    <w:p w14:paraId="26ADD99E" w14:textId="77777777" w:rsidR="00796EAE" w:rsidRDefault="00796EAE" w:rsidP="00D45A6A">
      <w:pPr>
        <w:spacing w:line="200" w:lineRule="exact"/>
        <w:jc w:val="both"/>
      </w:pPr>
    </w:p>
    <w:p w14:paraId="76824AA0" w14:textId="77777777" w:rsidR="00796EAE" w:rsidRDefault="00796EAE" w:rsidP="00D45A6A">
      <w:pPr>
        <w:spacing w:before="1" w:line="240" w:lineRule="exact"/>
        <w:jc w:val="both"/>
        <w:rPr>
          <w:sz w:val="24"/>
          <w:szCs w:val="24"/>
        </w:rPr>
      </w:pPr>
    </w:p>
    <w:p w14:paraId="7F75E038" w14:textId="77777777" w:rsidR="00796EAE" w:rsidRDefault="00000000" w:rsidP="00D45A6A">
      <w:pPr>
        <w:ind w:left="120"/>
        <w:jc w:val="both"/>
        <w:rPr>
          <w:sz w:val="24"/>
          <w:szCs w:val="24"/>
        </w:rPr>
      </w:pPr>
      <w:r>
        <w:rPr>
          <w:b/>
          <w:sz w:val="24"/>
          <w:szCs w:val="24"/>
        </w:rPr>
        <w:t>Statistical Analysis</w:t>
      </w:r>
    </w:p>
    <w:p w14:paraId="6827CD89" w14:textId="77777777" w:rsidR="00796EAE" w:rsidRDefault="00796EAE" w:rsidP="00D45A6A">
      <w:pPr>
        <w:spacing w:before="4" w:line="200" w:lineRule="exact"/>
        <w:jc w:val="both"/>
      </w:pPr>
    </w:p>
    <w:p w14:paraId="5A04F116" w14:textId="77777777" w:rsidR="00796EAE" w:rsidRDefault="00000000" w:rsidP="00D45A6A">
      <w:pPr>
        <w:spacing w:line="277" w:lineRule="auto"/>
        <w:ind w:left="120" w:right="61"/>
        <w:jc w:val="both"/>
        <w:rPr>
          <w:sz w:val="24"/>
          <w:szCs w:val="24"/>
        </w:rPr>
      </w:pPr>
      <w:r>
        <w:rPr>
          <w:sz w:val="24"/>
          <w:szCs w:val="24"/>
        </w:rPr>
        <w:t>All data collected will be subjected to statistical analysis using Statistical Package for the Social Sciences (SPSS) version 25.0. Descriptive statistics (mean, standard deviation, and range) will be computed to summarize the heavy metal concentrations in soil and plant samples.</w:t>
      </w:r>
    </w:p>
    <w:p w14:paraId="0AA1BD8D" w14:textId="77777777" w:rsidR="00796EAE" w:rsidRDefault="00796EAE" w:rsidP="00D45A6A">
      <w:pPr>
        <w:spacing w:line="200" w:lineRule="exact"/>
        <w:jc w:val="both"/>
      </w:pPr>
    </w:p>
    <w:p w14:paraId="79F1748E" w14:textId="77777777" w:rsidR="00796EAE" w:rsidRDefault="00796EAE" w:rsidP="00D45A6A">
      <w:pPr>
        <w:spacing w:line="200" w:lineRule="exact"/>
        <w:jc w:val="both"/>
      </w:pPr>
    </w:p>
    <w:p w14:paraId="3F115D7A" w14:textId="77777777" w:rsidR="00796EAE" w:rsidRDefault="00796EAE" w:rsidP="00D45A6A">
      <w:pPr>
        <w:spacing w:before="1" w:line="240" w:lineRule="exact"/>
        <w:jc w:val="both"/>
        <w:rPr>
          <w:sz w:val="24"/>
          <w:szCs w:val="24"/>
        </w:rPr>
      </w:pPr>
    </w:p>
    <w:p w14:paraId="183BEEC2" w14:textId="77777777" w:rsidR="00796EAE" w:rsidRDefault="00000000" w:rsidP="00D45A6A">
      <w:pPr>
        <w:spacing w:line="277" w:lineRule="auto"/>
        <w:ind w:left="120" w:right="135"/>
        <w:jc w:val="both"/>
        <w:rPr>
          <w:sz w:val="24"/>
          <w:szCs w:val="24"/>
        </w:rPr>
      </w:pPr>
      <w:r>
        <w:rPr>
          <w:sz w:val="24"/>
          <w:szCs w:val="24"/>
        </w:rPr>
        <w:t xml:space="preserve">An Analysis of </w:t>
      </w:r>
      <w:r>
        <w:rPr>
          <w:spacing w:val="-27"/>
          <w:sz w:val="24"/>
          <w:szCs w:val="24"/>
        </w:rPr>
        <w:t>V</w:t>
      </w:r>
      <w:r>
        <w:rPr>
          <w:sz w:val="24"/>
          <w:szCs w:val="24"/>
        </w:rPr>
        <w:t>ariance (ANO</w:t>
      </w:r>
      <w:r>
        <w:rPr>
          <w:spacing w:val="-31"/>
          <w:sz w:val="24"/>
          <w:szCs w:val="24"/>
        </w:rPr>
        <w:t>V</w:t>
      </w:r>
      <w:r>
        <w:rPr>
          <w:sz w:val="24"/>
          <w:szCs w:val="24"/>
        </w:rPr>
        <w:t>A) will be performed to test for significant di</w:t>
      </w:r>
      <w:r>
        <w:rPr>
          <w:spacing w:val="-4"/>
          <w:sz w:val="24"/>
          <w:szCs w:val="24"/>
        </w:rPr>
        <w:t>f</w:t>
      </w:r>
      <w:r>
        <w:rPr>
          <w:sz w:val="24"/>
          <w:szCs w:val="24"/>
        </w:rPr>
        <w:t>ferences in heavy metal concentrations among the di</w:t>
      </w:r>
      <w:r>
        <w:rPr>
          <w:spacing w:val="-4"/>
          <w:sz w:val="24"/>
          <w:szCs w:val="24"/>
        </w:rPr>
        <w:t>f</w:t>
      </w:r>
      <w:r>
        <w:rPr>
          <w:sz w:val="24"/>
          <w:szCs w:val="24"/>
        </w:rPr>
        <w:t>ferent sampling locations. Where significant di</w:t>
      </w:r>
      <w:r>
        <w:rPr>
          <w:spacing w:val="-4"/>
          <w:sz w:val="24"/>
          <w:szCs w:val="24"/>
        </w:rPr>
        <w:t>f</w:t>
      </w:r>
      <w:r>
        <w:rPr>
          <w:sz w:val="24"/>
          <w:szCs w:val="24"/>
        </w:rPr>
        <w:t xml:space="preserve">ferences are observed, Duncan's Multiple Range </w:t>
      </w:r>
      <w:r>
        <w:rPr>
          <w:spacing w:val="-17"/>
          <w:sz w:val="24"/>
          <w:szCs w:val="24"/>
        </w:rPr>
        <w:t>T</w:t>
      </w:r>
      <w:r>
        <w:rPr>
          <w:sz w:val="24"/>
          <w:szCs w:val="24"/>
        </w:rPr>
        <w:t>est (DM</w:t>
      </w:r>
      <w:r>
        <w:rPr>
          <w:spacing w:val="-14"/>
          <w:sz w:val="24"/>
          <w:szCs w:val="24"/>
        </w:rPr>
        <w:t>R</w:t>
      </w:r>
      <w:r>
        <w:rPr>
          <w:sz w:val="24"/>
          <w:szCs w:val="24"/>
        </w:rPr>
        <w:t>T) will be used for post-hoc comparisons at a 5% significance level.</w:t>
      </w:r>
    </w:p>
    <w:p w14:paraId="4E434F5C" w14:textId="77777777" w:rsidR="00796EAE" w:rsidRDefault="00796EAE" w:rsidP="00D45A6A">
      <w:pPr>
        <w:spacing w:line="200" w:lineRule="exact"/>
        <w:jc w:val="both"/>
      </w:pPr>
    </w:p>
    <w:p w14:paraId="07484FD2" w14:textId="77777777" w:rsidR="00796EAE" w:rsidRDefault="00796EAE" w:rsidP="00D45A6A">
      <w:pPr>
        <w:spacing w:line="200" w:lineRule="exact"/>
        <w:jc w:val="both"/>
      </w:pPr>
    </w:p>
    <w:p w14:paraId="7C2AE521" w14:textId="77777777" w:rsidR="00796EAE" w:rsidRDefault="00796EAE" w:rsidP="00D45A6A">
      <w:pPr>
        <w:spacing w:before="1" w:line="240" w:lineRule="exact"/>
        <w:jc w:val="both"/>
        <w:rPr>
          <w:sz w:val="24"/>
          <w:szCs w:val="24"/>
        </w:rPr>
      </w:pPr>
    </w:p>
    <w:p w14:paraId="14A52BE3" w14:textId="77777777" w:rsidR="00796EAE" w:rsidRDefault="00000000" w:rsidP="00D45A6A">
      <w:pPr>
        <w:spacing w:line="277" w:lineRule="auto"/>
        <w:ind w:left="120" w:right="448"/>
        <w:jc w:val="both"/>
        <w:rPr>
          <w:sz w:val="24"/>
          <w:szCs w:val="24"/>
        </w:rPr>
        <w:sectPr w:rsidR="00796EAE">
          <w:pgSz w:w="12240" w:h="15840"/>
          <w:pgMar w:top="1380" w:right="1340" w:bottom="280" w:left="1320" w:header="720" w:footer="720" w:gutter="0"/>
          <w:cols w:space="720"/>
        </w:sectPr>
      </w:pPr>
      <w:r>
        <w:rPr>
          <w:sz w:val="24"/>
          <w:szCs w:val="24"/>
        </w:rPr>
        <w:t>Pearson correlation analysis will be conducted to evaluate the relationship between soil metal concentrations and the levels accumulated in cassava and maize. Additionall</w:t>
      </w:r>
      <w:r>
        <w:rPr>
          <w:spacing w:val="-16"/>
          <w:sz w:val="24"/>
          <w:szCs w:val="24"/>
        </w:rPr>
        <w:t>y</w:t>
      </w:r>
      <w:r>
        <w:rPr>
          <w:sz w:val="24"/>
          <w:szCs w:val="24"/>
        </w:rPr>
        <w:t>, Principal</w:t>
      </w:r>
    </w:p>
    <w:p w14:paraId="1F91518C" w14:textId="77777777" w:rsidR="00796EAE" w:rsidRDefault="00000000" w:rsidP="00D45A6A">
      <w:pPr>
        <w:spacing w:before="60" w:line="277" w:lineRule="auto"/>
        <w:ind w:left="120" w:right="966"/>
        <w:jc w:val="both"/>
        <w:rPr>
          <w:sz w:val="24"/>
          <w:szCs w:val="24"/>
        </w:rPr>
      </w:pPr>
      <w:r>
        <w:rPr>
          <w:sz w:val="24"/>
          <w:szCs w:val="24"/>
        </w:rPr>
        <w:lastRenderedPageBreak/>
        <w:t>Component Analysis (PCA) will be employed to identify the key metals contributing to contamination and bioaccumulation patterns.</w:t>
      </w:r>
    </w:p>
    <w:p w14:paraId="24F23689" w14:textId="77777777" w:rsidR="00796EAE" w:rsidRDefault="00796EAE" w:rsidP="00D45A6A">
      <w:pPr>
        <w:spacing w:line="200" w:lineRule="exact"/>
        <w:jc w:val="both"/>
      </w:pPr>
    </w:p>
    <w:p w14:paraId="7B22F4F7" w14:textId="77777777" w:rsidR="00796EAE" w:rsidRDefault="00796EAE" w:rsidP="00D45A6A">
      <w:pPr>
        <w:spacing w:line="200" w:lineRule="exact"/>
        <w:jc w:val="both"/>
      </w:pPr>
    </w:p>
    <w:p w14:paraId="071CA7B6" w14:textId="77777777" w:rsidR="00796EAE" w:rsidRDefault="00796EAE" w:rsidP="00D45A6A">
      <w:pPr>
        <w:spacing w:before="1" w:line="240" w:lineRule="exact"/>
        <w:jc w:val="both"/>
        <w:rPr>
          <w:sz w:val="24"/>
          <w:szCs w:val="24"/>
        </w:rPr>
      </w:pPr>
    </w:p>
    <w:p w14:paraId="715AADE2" w14:textId="77777777" w:rsidR="00796EAE" w:rsidRDefault="00000000" w:rsidP="00D45A6A">
      <w:pPr>
        <w:spacing w:line="277" w:lineRule="auto"/>
        <w:ind w:left="120" w:right="441"/>
        <w:jc w:val="both"/>
        <w:rPr>
          <w:sz w:val="24"/>
          <w:szCs w:val="24"/>
        </w:rPr>
      </w:pPr>
      <w:r>
        <w:rPr>
          <w:sz w:val="24"/>
          <w:szCs w:val="24"/>
        </w:rPr>
        <w:t xml:space="preserve">A risk assessment model will also be applied to estimate the potential dietary intake of heavy metals by local consumers, comparing the findings with permissible limits set by the </w:t>
      </w:r>
      <w:r>
        <w:rPr>
          <w:spacing w:val="-19"/>
          <w:sz w:val="24"/>
          <w:szCs w:val="24"/>
        </w:rPr>
        <w:t>W</w:t>
      </w:r>
      <w:r>
        <w:rPr>
          <w:sz w:val="24"/>
          <w:szCs w:val="24"/>
        </w:rPr>
        <w:t>orld Health O</w:t>
      </w:r>
      <w:r>
        <w:rPr>
          <w:spacing w:val="-4"/>
          <w:sz w:val="24"/>
          <w:szCs w:val="24"/>
        </w:rPr>
        <w:t>r</w:t>
      </w:r>
      <w:r>
        <w:rPr>
          <w:sz w:val="24"/>
          <w:szCs w:val="24"/>
        </w:rPr>
        <w:t>ganization (WHO) and the Food and Agriculture O</w:t>
      </w:r>
      <w:r>
        <w:rPr>
          <w:spacing w:val="-4"/>
          <w:sz w:val="24"/>
          <w:szCs w:val="24"/>
        </w:rPr>
        <w:t>r</w:t>
      </w:r>
      <w:r>
        <w:rPr>
          <w:sz w:val="24"/>
          <w:szCs w:val="24"/>
        </w:rPr>
        <w:t>ganization (</w:t>
      </w:r>
      <w:r>
        <w:rPr>
          <w:spacing w:val="-18"/>
          <w:sz w:val="24"/>
          <w:szCs w:val="24"/>
        </w:rPr>
        <w:t>F</w:t>
      </w:r>
      <w:r>
        <w:rPr>
          <w:sz w:val="24"/>
          <w:szCs w:val="24"/>
        </w:rPr>
        <w:t>AO).</w:t>
      </w:r>
    </w:p>
    <w:p w14:paraId="3ECD9CDB" w14:textId="77777777" w:rsidR="00796EAE" w:rsidRDefault="00796EAE" w:rsidP="00D45A6A">
      <w:pPr>
        <w:spacing w:line="200" w:lineRule="exact"/>
        <w:jc w:val="both"/>
      </w:pPr>
    </w:p>
    <w:p w14:paraId="71074ACF" w14:textId="77777777" w:rsidR="00796EAE" w:rsidRDefault="00796EAE" w:rsidP="00D45A6A">
      <w:pPr>
        <w:spacing w:line="200" w:lineRule="exact"/>
        <w:jc w:val="both"/>
      </w:pPr>
    </w:p>
    <w:p w14:paraId="3FCDCB74" w14:textId="77777777" w:rsidR="00796EAE" w:rsidRDefault="00796EAE" w:rsidP="00D45A6A">
      <w:pPr>
        <w:spacing w:before="1" w:line="240" w:lineRule="exact"/>
        <w:jc w:val="both"/>
        <w:rPr>
          <w:sz w:val="24"/>
          <w:szCs w:val="24"/>
        </w:rPr>
      </w:pPr>
    </w:p>
    <w:p w14:paraId="5502FC7A" w14:textId="77777777" w:rsidR="00796EAE" w:rsidRDefault="00000000" w:rsidP="00D45A6A">
      <w:pPr>
        <w:ind w:left="4205" w:right="4145"/>
        <w:jc w:val="both"/>
        <w:rPr>
          <w:sz w:val="24"/>
          <w:szCs w:val="24"/>
        </w:rPr>
      </w:pPr>
      <w:r>
        <w:rPr>
          <w:b/>
          <w:sz w:val="24"/>
          <w:szCs w:val="24"/>
        </w:rPr>
        <w:t>Refe</w:t>
      </w:r>
      <w:r>
        <w:rPr>
          <w:b/>
          <w:spacing w:val="-4"/>
          <w:sz w:val="24"/>
          <w:szCs w:val="24"/>
        </w:rPr>
        <w:t>r</w:t>
      </w:r>
      <w:r>
        <w:rPr>
          <w:b/>
          <w:sz w:val="24"/>
          <w:szCs w:val="24"/>
        </w:rPr>
        <w:t>ences</w:t>
      </w:r>
    </w:p>
    <w:p w14:paraId="6E9CBE44" w14:textId="77777777" w:rsidR="00796EAE" w:rsidRDefault="00796EAE" w:rsidP="00D45A6A">
      <w:pPr>
        <w:spacing w:before="4" w:line="200" w:lineRule="exact"/>
        <w:jc w:val="both"/>
      </w:pPr>
    </w:p>
    <w:p w14:paraId="0E3C30C4" w14:textId="77777777" w:rsidR="00796EAE" w:rsidRDefault="00000000" w:rsidP="00D45A6A">
      <w:pPr>
        <w:ind w:left="120"/>
        <w:jc w:val="both"/>
        <w:rPr>
          <w:sz w:val="24"/>
          <w:szCs w:val="24"/>
        </w:rPr>
      </w:pPr>
      <w:r>
        <w:rPr>
          <w:sz w:val="24"/>
          <w:szCs w:val="24"/>
        </w:rPr>
        <w:t>Adewumi, J.O. &amp; Ogundele, O.O. (2023). Heavy metals pollution from industrial discha</w:t>
      </w:r>
      <w:r>
        <w:rPr>
          <w:spacing w:val="-4"/>
          <w:sz w:val="24"/>
          <w:szCs w:val="24"/>
        </w:rPr>
        <w:t>r</w:t>
      </w:r>
      <w:r>
        <w:rPr>
          <w:sz w:val="24"/>
          <w:szCs w:val="24"/>
        </w:rPr>
        <w:t>ge in</w:t>
      </w:r>
    </w:p>
    <w:p w14:paraId="36277EA2" w14:textId="77777777" w:rsidR="00796EAE" w:rsidRDefault="00000000" w:rsidP="00D45A6A">
      <w:pPr>
        <w:spacing w:before="43"/>
        <w:ind w:left="120"/>
        <w:jc w:val="both"/>
        <w:rPr>
          <w:sz w:val="24"/>
          <w:szCs w:val="24"/>
        </w:rPr>
      </w:pPr>
      <w:r>
        <w:rPr>
          <w:sz w:val="24"/>
          <w:szCs w:val="24"/>
        </w:rPr>
        <w:t>Ilorin metropolis. Journal of Environmental Studies in Nigeria, 12(3), 45-57.</w:t>
      </w:r>
    </w:p>
    <w:p w14:paraId="2431E5DE" w14:textId="77777777" w:rsidR="00796EAE" w:rsidRDefault="00796EAE" w:rsidP="00D45A6A">
      <w:pPr>
        <w:spacing w:before="4" w:line="200" w:lineRule="exact"/>
        <w:jc w:val="both"/>
      </w:pPr>
    </w:p>
    <w:p w14:paraId="294C4766" w14:textId="77777777" w:rsidR="00796EAE" w:rsidRDefault="00000000" w:rsidP="00D45A6A">
      <w:pPr>
        <w:spacing w:line="277" w:lineRule="auto"/>
        <w:ind w:left="120" w:right="193"/>
        <w:jc w:val="both"/>
        <w:rPr>
          <w:sz w:val="24"/>
          <w:szCs w:val="24"/>
        </w:rPr>
      </w:pPr>
      <w:r>
        <w:rPr>
          <w:sz w:val="24"/>
          <w:szCs w:val="24"/>
        </w:rPr>
        <w:t xml:space="preserve">Adebayo, </w:t>
      </w:r>
      <w:r>
        <w:rPr>
          <w:spacing w:val="-19"/>
          <w:sz w:val="24"/>
          <w:szCs w:val="24"/>
        </w:rPr>
        <w:t>F</w:t>
      </w:r>
      <w:r>
        <w:rPr>
          <w:sz w:val="24"/>
          <w:szCs w:val="24"/>
        </w:rPr>
        <w:t>. A., et al. (2025). Health risk assessments of heavy metals in dust samples collected from Ilorin, Nigeria. PMC, (in press).</w:t>
      </w:r>
    </w:p>
    <w:p w14:paraId="6E5BCE0C" w14:textId="77777777" w:rsidR="00796EAE" w:rsidRDefault="00796EAE" w:rsidP="00D45A6A">
      <w:pPr>
        <w:spacing w:before="2" w:line="160" w:lineRule="exact"/>
        <w:jc w:val="both"/>
        <w:rPr>
          <w:sz w:val="16"/>
          <w:szCs w:val="16"/>
        </w:rPr>
      </w:pPr>
    </w:p>
    <w:p w14:paraId="52FC92D3" w14:textId="77777777" w:rsidR="00796EAE" w:rsidRDefault="00000000" w:rsidP="00D45A6A">
      <w:pPr>
        <w:spacing w:line="277" w:lineRule="auto"/>
        <w:ind w:left="120" w:right="314"/>
        <w:jc w:val="both"/>
        <w:rPr>
          <w:sz w:val="24"/>
          <w:szCs w:val="24"/>
        </w:rPr>
      </w:pPr>
      <w:r>
        <w:rPr>
          <w:sz w:val="24"/>
          <w:szCs w:val="24"/>
        </w:rPr>
        <w:t>Ali, H., Khan, E., &amp; Ilahi, I. (2019). Environmental chemistry and ecotoxicology of hazardous heavy metals: environmental persistence, toxicit</w:t>
      </w:r>
      <w:r>
        <w:rPr>
          <w:spacing w:val="-16"/>
          <w:sz w:val="24"/>
          <w:szCs w:val="24"/>
        </w:rPr>
        <w:t>y</w:t>
      </w:r>
      <w:r>
        <w:rPr>
          <w:sz w:val="24"/>
          <w:szCs w:val="24"/>
        </w:rPr>
        <w:t>, and bioaccumulation. Journal of Chemistr</w:t>
      </w:r>
      <w:r>
        <w:rPr>
          <w:spacing w:val="-16"/>
          <w:sz w:val="24"/>
          <w:szCs w:val="24"/>
        </w:rPr>
        <w:t>y</w:t>
      </w:r>
      <w:r>
        <w:rPr>
          <w:sz w:val="24"/>
          <w:szCs w:val="24"/>
        </w:rPr>
        <w:t>,</w:t>
      </w:r>
    </w:p>
    <w:p w14:paraId="3E999B38" w14:textId="77777777" w:rsidR="00796EAE" w:rsidRDefault="00000000" w:rsidP="00D45A6A">
      <w:pPr>
        <w:spacing w:before="1"/>
        <w:ind w:left="120"/>
        <w:jc w:val="both"/>
        <w:rPr>
          <w:sz w:val="24"/>
          <w:szCs w:val="24"/>
        </w:rPr>
      </w:pPr>
      <w:r>
        <w:rPr>
          <w:sz w:val="24"/>
          <w:szCs w:val="24"/>
        </w:rPr>
        <w:t>2019, 1-14.</w:t>
      </w:r>
    </w:p>
    <w:p w14:paraId="25E482C5" w14:textId="77777777" w:rsidR="00796EAE" w:rsidRDefault="00796EAE" w:rsidP="00D45A6A">
      <w:pPr>
        <w:spacing w:before="4" w:line="200" w:lineRule="exact"/>
        <w:jc w:val="both"/>
      </w:pPr>
    </w:p>
    <w:p w14:paraId="4A7987B9" w14:textId="77777777" w:rsidR="00796EAE" w:rsidRDefault="00000000" w:rsidP="00D45A6A">
      <w:pPr>
        <w:spacing w:line="277" w:lineRule="auto"/>
        <w:ind w:left="120" w:right="640"/>
        <w:jc w:val="both"/>
        <w:rPr>
          <w:sz w:val="24"/>
          <w:szCs w:val="24"/>
        </w:rPr>
      </w:pPr>
      <w:r>
        <w:rPr>
          <w:sz w:val="24"/>
          <w:szCs w:val="24"/>
        </w:rPr>
        <w:t xml:space="preserve">APHA (2020). Standard Methods for the Examination of </w:t>
      </w:r>
      <w:r>
        <w:rPr>
          <w:spacing w:val="-19"/>
          <w:sz w:val="24"/>
          <w:szCs w:val="24"/>
        </w:rPr>
        <w:t>W</w:t>
      </w:r>
      <w:r>
        <w:rPr>
          <w:sz w:val="24"/>
          <w:szCs w:val="24"/>
        </w:rPr>
        <w:t xml:space="preserve">ater and </w:t>
      </w:r>
      <w:r>
        <w:rPr>
          <w:spacing w:val="-19"/>
          <w:sz w:val="24"/>
          <w:szCs w:val="24"/>
        </w:rPr>
        <w:t>W</w:t>
      </w:r>
      <w:r>
        <w:rPr>
          <w:sz w:val="24"/>
          <w:szCs w:val="24"/>
        </w:rPr>
        <w:t>astewater (23rd ed.). American Public Health Association.</w:t>
      </w:r>
    </w:p>
    <w:p w14:paraId="33589AFA" w14:textId="77777777" w:rsidR="00796EAE" w:rsidRDefault="00796EAE" w:rsidP="00D45A6A">
      <w:pPr>
        <w:spacing w:before="2" w:line="160" w:lineRule="exact"/>
        <w:jc w:val="both"/>
        <w:rPr>
          <w:sz w:val="16"/>
          <w:szCs w:val="16"/>
        </w:rPr>
      </w:pPr>
    </w:p>
    <w:p w14:paraId="693E2955" w14:textId="77777777" w:rsidR="00796EAE" w:rsidRDefault="00000000" w:rsidP="00D45A6A">
      <w:pPr>
        <w:spacing w:line="277" w:lineRule="auto"/>
        <w:ind w:left="120" w:right="561"/>
        <w:jc w:val="both"/>
        <w:rPr>
          <w:sz w:val="24"/>
          <w:szCs w:val="24"/>
        </w:rPr>
      </w:pPr>
      <w:r>
        <w:rPr>
          <w:sz w:val="24"/>
          <w:szCs w:val="24"/>
        </w:rPr>
        <w:t xml:space="preserve">Bakare, O. M., et al. (2019). Removal potentials of heavy metals by cassava peels and other </w:t>
      </w:r>
      <w:proofErr w:type="spellStart"/>
      <w:r>
        <w:rPr>
          <w:sz w:val="24"/>
          <w:szCs w:val="24"/>
        </w:rPr>
        <w:t>agro</w:t>
      </w:r>
      <w:proofErr w:type="spellEnd"/>
      <w:r>
        <w:rPr>
          <w:sz w:val="24"/>
          <w:szCs w:val="24"/>
        </w:rPr>
        <w:t>-wastes. AJOL Journal of Applied Sciences and Environmental Management.</w:t>
      </w:r>
    </w:p>
    <w:p w14:paraId="10C48AC8" w14:textId="77777777" w:rsidR="00796EAE" w:rsidRDefault="00796EAE" w:rsidP="00D45A6A">
      <w:pPr>
        <w:spacing w:before="2" w:line="160" w:lineRule="exact"/>
        <w:jc w:val="both"/>
        <w:rPr>
          <w:sz w:val="16"/>
          <w:szCs w:val="16"/>
        </w:rPr>
      </w:pPr>
    </w:p>
    <w:p w14:paraId="5F0CD985" w14:textId="77777777" w:rsidR="00796EAE" w:rsidRDefault="00000000" w:rsidP="00D45A6A">
      <w:pPr>
        <w:spacing w:line="277" w:lineRule="auto"/>
        <w:ind w:left="120" w:right="267"/>
        <w:jc w:val="both"/>
        <w:rPr>
          <w:sz w:val="24"/>
          <w:szCs w:val="24"/>
        </w:rPr>
      </w:pPr>
      <w:proofErr w:type="spellStart"/>
      <w:r>
        <w:rPr>
          <w:sz w:val="24"/>
          <w:szCs w:val="24"/>
        </w:rPr>
        <w:t>Emurotu</w:t>
      </w:r>
      <w:proofErr w:type="spellEnd"/>
      <w:r>
        <w:rPr>
          <w:sz w:val="24"/>
          <w:szCs w:val="24"/>
        </w:rPr>
        <w:t xml:space="preserve">, J. E., &amp; </w:t>
      </w:r>
      <w:proofErr w:type="spellStart"/>
      <w:r>
        <w:rPr>
          <w:sz w:val="24"/>
          <w:szCs w:val="24"/>
        </w:rPr>
        <w:t>Onianwa</w:t>
      </w:r>
      <w:proofErr w:type="spellEnd"/>
      <w:r>
        <w:rPr>
          <w:sz w:val="24"/>
          <w:szCs w:val="24"/>
        </w:rPr>
        <w:t xml:space="preserve">, </w:t>
      </w:r>
      <w:r>
        <w:rPr>
          <w:spacing w:val="-27"/>
          <w:sz w:val="24"/>
          <w:szCs w:val="24"/>
        </w:rPr>
        <w:t>P</w:t>
      </w:r>
      <w:r>
        <w:rPr>
          <w:sz w:val="24"/>
          <w:szCs w:val="24"/>
        </w:rPr>
        <w:t>. C. (2017). Bioaccumulation of heavy metals in soil and selected food crops cultivated in Kogi State, north central Nigeria. Environmental Systems Research,</w:t>
      </w:r>
    </w:p>
    <w:p w14:paraId="0B01AC5F" w14:textId="77777777" w:rsidR="00796EAE" w:rsidRDefault="00000000" w:rsidP="00D45A6A">
      <w:pPr>
        <w:spacing w:before="1"/>
        <w:ind w:left="120"/>
        <w:jc w:val="both"/>
        <w:rPr>
          <w:sz w:val="24"/>
          <w:szCs w:val="24"/>
        </w:rPr>
      </w:pPr>
      <w:r>
        <w:rPr>
          <w:sz w:val="24"/>
          <w:szCs w:val="24"/>
        </w:rPr>
        <w:t>6(1).</w:t>
      </w:r>
    </w:p>
    <w:p w14:paraId="5A3E5EF3" w14:textId="77777777" w:rsidR="00796EAE" w:rsidRDefault="00796EAE" w:rsidP="00D45A6A">
      <w:pPr>
        <w:spacing w:before="4" w:line="200" w:lineRule="exact"/>
        <w:jc w:val="both"/>
      </w:pPr>
    </w:p>
    <w:p w14:paraId="25CD7116" w14:textId="77777777" w:rsidR="00796EAE" w:rsidRDefault="00000000" w:rsidP="00D45A6A">
      <w:pPr>
        <w:spacing w:line="277" w:lineRule="auto"/>
        <w:ind w:left="120" w:right="243"/>
        <w:jc w:val="both"/>
        <w:rPr>
          <w:sz w:val="24"/>
          <w:szCs w:val="24"/>
        </w:rPr>
      </w:pPr>
      <w:r>
        <w:rPr>
          <w:spacing w:val="-18"/>
          <w:sz w:val="24"/>
          <w:szCs w:val="24"/>
        </w:rPr>
        <w:t>F</w:t>
      </w:r>
      <w:r>
        <w:rPr>
          <w:sz w:val="24"/>
          <w:szCs w:val="24"/>
        </w:rPr>
        <w:t xml:space="preserve">AO. (2021). Cassava and maize combined: staple crops for food security in </w:t>
      </w:r>
      <w:r>
        <w:rPr>
          <w:spacing w:val="-19"/>
          <w:sz w:val="24"/>
          <w:szCs w:val="24"/>
        </w:rPr>
        <w:t>W</w:t>
      </w:r>
      <w:r>
        <w:rPr>
          <w:sz w:val="24"/>
          <w:szCs w:val="24"/>
        </w:rPr>
        <w:t xml:space="preserve">est Africa. </w:t>
      </w:r>
      <w:r>
        <w:rPr>
          <w:spacing w:val="-18"/>
          <w:sz w:val="24"/>
          <w:szCs w:val="24"/>
        </w:rPr>
        <w:t>F</w:t>
      </w:r>
      <w:r>
        <w:rPr>
          <w:sz w:val="24"/>
          <w:szCs w:val="24"/>
        </w:rPr>
        <w:t>AO Reports.</w:t>
      </w:r>
    </w:p>
    <w:p w14:paraId="5578268B" w14:textId="77777777" w:rsidR="00796EAE" w:rsidRDefault="00796EAE" w:rsidP="00D45A6A">
      <w:pPr>
        <w:spacing w:before="2" w:line="160" w:lineRule="exact"/>
        <w:jc w:val="both"/>
        <w:rPr>
          <w:sz w:val="16"/>
          <w:szCs w:val="16"/>
        </w:rPr>
      </w:pPr>
    </w:p>
    <w:p w14:paraId="7D6B7C42" w14:textId="77777777" w:rsidR="00796EAE" w:rsidRDefault="00000000" w:rsidP="00D45A6A">
      <w:pPr>
        <w:spacing w:line="277" w:lineRule="auto"/>
        <w:ind w:left="120" w:right="258"/>
        <w:jc w:val="both"/>
        <w:rPr>
          <w:sz w:val="24"/>
          <w:szCs w:val="24"/>
        </w:rPr>
      </w:pPr>
      <w:r>
        <w:rPr>
          <w:sz w:val="24"/>
          <w:szCs w:val="24"/>
        </w:rPr>
        <w:t xml:space="preserve">Ibe, </w:t>
      </w:r>
      <w:r>
        <w:rPr>
          <w:spacing w:val="-19"/>
          <w:sz w:val="24"/>
          <w:szCs w:val="24"/>
        </w:rPr>
        <w:t>F</w:t>
      </w:r>
      <w:r>
        <w:rPr>
          <w:sz w:val="24"/>
          <w:szCs w:val="24"/>
        </w:rPr>
        <w:t xml:space="preserve">.C. &amp; Eze, </w:t>
      </w:r>
      <w:r>
        <w:rPr>
          <w:spacing w:val="-31"/>
          <w:sz w:val="24"/>
          <w:szCs w:val="24"/>
        </w:rPr>
        <w:t>V</w:t>
      </w:r>
      <w:r>
        <w:rPr>
          <w:sz w:val="24"/>
          <w:szCs w:val="24"/>
        </w:rPr>
        <w:t xml:space="preserve">.O. (2023). Soil physicochemical properties and their role in metal uptake by food crops. African Journal of Agricultural Science, 14(2), </w:t>
      </w:r>
      <w:r>
        <w:rPr>
          <w:spacing w:val="-9"/>
          <w:sz w:val="24"/>
          <w:szCs w:val="24"/>
        </w:rPr>
        <w:t>11</w:t>
      </w:r>
      <w:r>
        <w:rPr>
          <w:sz w:val="24"/>
          <w:szCs w:val="24"/>
        </w:rPr>
        <w:t>1-122.</w:t>
      </w:r>
    </w:p>
    <w:p w14:paraId="1F8AE10C" w14:textId="77777777" w:rsidR="00796EAE" w:rsidRDefault="00796EAE" w:rsidP="00D45A6A">
      <w:pPr>
        <w:spacing w:before="2" w:line="160" w:lineRule="exact"/>
        <w:jc w:val="both"/>
        <w:rPr>
          <w:sz w:val="16"/>
          <w:szCs w:val="16"/>
        </w:rPr>
      </w:pPr>
    </w:p>
    <w:p w14:paraId="2DE84095" w14:textId="77777777" w:rsidR="00796EAE" w:rsidRDefault="00000000" w:rsidP="00D45A6A">
      <w:pPr>
        <w:ind w:left="120"/>
        <w:jc w:val="both"/>
        <w:rPr>
          <w:sz w:val="24"/>
          <w:szCs w:val="24"/>
        </w:rPr>
      </w:pPr>
      <w:r>
        <w:rPr>
          <w:sz w:val="24"/>
          <w:szCs w:val="24"/>
        </w:rPr>
        <w:t>KAM Holding Limited. (2024). Proudly flying the flag as the la</w:t>
      </w:r>
      <w:r>
        <w:rPr>
          <w:spacing w:val="-4"/>
          <w:sz w:val="24"/>
          <w:szCs w:val="24"/>
        </w:rPr>
        <w:t>r</w:t>
      </w:r>
      <w:r>
        <w:rPr>
          <w:sz w:val="24"/>
          <w:szCs w:val="24"/>
        </w:rPr>
        <w:t>gest indigenous steel industry in</w:t>
      </w:r>
    </w:p>
    <w:p w14:paraId="420268F3" w14:textId="77777777" w:rsidR="00796EAE" w:rsidRDefault="00000000" w:rsidP="00D45A6A">
      <w:pPr>
        <w:spacing w:before="43"/>
        <w:ind w:left="120"/>
        <w:jc w:val="both"/>
        <w:rPr>
          <w:sz w:val="24"/>
          <w:szCs w:val="24"/>
        </w:rPr>
      </w:pPr>
      <w:r>
        <w:rPr>
          <w:sz w:val="24"/>
          <w:szCs w:val="24"/>
        </w:rPr>
        <w:t xml:space="preserve">Nigeria. </w:t>
      </w:r>
      <w:r>
        <w:rPr>
          <w:spacing w:val="-19"/>
          <w:sz w:val="24"/>
          <w:szCs w:val="24"/>
        </w:rPr>
        <w:t>W</w:t>
      </w:r>
      <w:r>
        <w:rPr>
          <w:sz w:val="24"/>
          <w:szCs w:val="24"/>
        </w:rPr>
        <w:t xml:space="preserve">e Are </w:t>
      </w:r>
      <w:r>
        <w:rPr>
          <w:spacing w:val="-14"/>
          <w:sz w:val="24"/>
          <w:szCs w:val="24"/>
        </w:rPr>
        <w:t>V</w:t>
      </w:r>
      <w:r>
        <w:rPr>
          <w:sz w:val="24"/>
          <w:szCs w:val="24"/>
        </w:rPr>
        <w:t>uka.</w:t>
      </w:r>
    </w:p>
    <w:p w14:paraId="7180FD6D" w14:textId="77777777" w:rsidR="00796EAE" w:rsidRDefault="00796EAE" w:rsidP="00D45A6A">
      <w:pPr>
        <w:spacing w:before="4" w:line="200" w:lineRule="exact"/>
        <w:jc w:val="both"/>
      </w:pPr>
    </w:p>
    <w:p w14:paraId="7C8745EA" w14:textId="77777777" w:rsidR="00796EAE" w:rsidRDefault="00000000" w:rsidP="00D45A6A">
      <w:pPr>
        <w:spacing w:line="277" w:lineRule="auto"/>
        <w:ind w:left="120" w:right="241" w:firstLine="60"/>
        <w:jc w:val="both"/>
        <w:rPr>
          <w:sz w:val="24"/>
          <w:szCs w:val="24"/>
        </w:rPr>
        <w:sectPr w:rsidR="00796EAE">
          <w:pgSz w:w="12240" w:h="15840"/>
          <w:pgMar w:top="1380" w:right="1380" w:bottom="280" w:left="1320" w:header="720" w:footer="720" w:gutter="0"/>
          <w:cols w:space="720"/>
        </w:sectPr>
      </w:pPr>
      <w:proofErr w:type="spellStart"/>
      <w:r>
        <w:rPr>
          <w:sz w:val="24"/>
          <w:szCs w:val="24"/>
        </w:rPr>
        <w:t>Idodo</w:t>
      </w:r>
      <w:proofErr w:type="spellEnd"/>
      <w:r>
        <w:rPr>
          <w:sz w:val="24"/>
          <w:szCs w:val="24"/>
        </w:rPr>
        <w:t xml:space="preserve">-Umeh, G., &amp; </w:t>
      </w:r>
      <w:proofErr w:type="spellStart"/>
      <w:r>
        <w:rPr>
          <w:sz w:val="24"/>
          <w:szCs w:val="24"/>
        </w:rPr>
        <w:t>Ogbeibu</w:t>
      </w:r>
      <w:proofErr w:type="spellEnd"/>
      <w:r>
        <w:rPr>
          <w:sz w:val="24"/>
          <w:szCs w:val="24"/>
        </w:rPr>
        <w:t>, A. E. (2010). Bioaccumulation of the heavy metals in cassava tubers and plantain fruits grown in soils impacted with petroleum and non-petroleum activities. Research Journal of Environmental Sciences, 4(1), 33–41.</w:t>
      </w:r>
    </w:p>
    <w:p w14:paraId="6C922402" w14:textId="77777777" w:rsidR="00796EAE" w:rsidRDefault="00000000" w:rsidP="00D45A6A">
      <w:pPr>
        <w:spacing w:before="60" w:line="277" w:lineRule="auto"/>
        <w:ind w:left="120" w:right="560"/>
        <w:jc w:val="both"/>
        <w:rPr>
          <w:sz w:val="24"/>
          <w:szCs w:val="24"/>
        </w:rPr>
      </w:pPr>
      <w:r>
        <w:rPr>
          <w:sz w:val="24"/>
          <w:szCs w:val="24"/>
        </w:rPr>
        <w:lastRenderedPageBreak/>
        <w:t xml:space="preserve">Nwosu, J.U., Okechukwu, D., &amp; Ikenna, E. (2022). Assessment of heavy metals in cassava cultivated near industrial sites in southeastern Nigeria. </w:t>
      </w:r>
      <w:r>
        <w:rPr>
          <w:spacing w:val="-8"/>
          <w:sz w:val="24"/>
          <w:szCs w:val="24"/>
        </w:rPr>
        <w:t>T</w:t>
      </w:r>
      <w:r>
        <w:rPr>
          <w:sz w:val="24"/>
          <w:szCs w:val="24"/>
        </w:rPr>
        <w:t>ropical Agriculture Journal, 99(4),</w:t>
      </w:r>
    </w:p>
    <w:p w14:paraId="3D7C4043" w14:textId="77777777" w:rsidR="00796EAE" w:rsidRDefault="00000000" w:rsidP="00D45A6A">
      <w:pPr>
        <w:spacing w:before="1"/>
        <w:ind w:left="120"/>
        <w:jc w:val="both"/>
        <w:rPr>
          <w:sz w:val="24"/>
          <w:szCs w:val="24"/>
        </w:rPr>
      </w:pPr>
      <w:r>
        <w:rPr>
          <w:sz w:val="24"/>
          <w:szCs w:val="24"/>
        </w:rPr>
        <w:t>221-231.</w:t>
      </w:r>
    </w:p>
    <w:p w14:paraId="62BA1498" w14:textId="77777777" w:rsidR="00796EAE" w:rsidRDefault="00796EAE" w:rsidP="00D45A6A">
      <w:pPr>
        <w:spacing w:before="4" w:line="200" w:lineRule="exact"/>
        <w:jc w:val="both"/>
      </w:pPr>
    </w:p>
    <w:p w14:paraId="17B4E549" w14:textId="77777777" w:rsidR="00796EAE" w:rsidRDefault="00000000" w:rsidP="00D45A6A">
      <w:pPr>
        <w:spacing w:line="277" w:lineRule="auto"/>
        <w:ind w:left="120" w:right="61"/>
        <w:jc w:val="both"/>
        <w:rPr>
          <w:sz w:val="24"/>
          <w:szCs w:val="24"/>
        </w:rPr>
      </w:pPr>
      <w:r>
        <w:rPr>
          <w:sz w:val="24"/>
          <w:szCs w:val="24"/>
        </w:rPr>
        <w:t>Olatunji, O., et al. (2018). Heavy metals in staple foods from Southeastern Nigeria: implications for food safet</w:t>
      </w:r>
      <w:r>
        <w:rPr>
          <w:spacing w:val="-16"/>
          <w:sz w:val="24"/>
          <w:szCs w:val="24"/>
        </w:rPr>
        <w:t>y</w:t>
      </w:r>
      <w:r>
        <w:rPr>
          <w:sz w:val="24"/>
          <w:szCs w:val="24"/>
        </w:rPr>
        <w:t>. CABI Digital Librar</w:t>
      </w:r>
      <w:r>
        <w:rPr>
          <w:spacing w:val="-16"/>
          <w:sz w:val="24"/>
          <w:szCs w:val="24"/>
        </w:rPr>
        <w:t>y</w:t>
      </w:r>
      <w:r>
        <w:rPr>
          <w:sz w:val="24"/>
          <w:szCs w:val="24"/>
        </w:rPr>
        <w:t>.</w:t>
      </w:r>
    </w:p>
    <w:p w14:paraId="11CCE1BC" w14:textId="77777777" w:rsidR="00796EAE" w:rsidRDefault="00796EAE" w:rsidP="00D45A6A">
      <w:pPr>
        <w:spacing w:before="2" w:line="160" w:lineRule="exact"/>
        <w:jc w:val="both"/>
        <w:rPr>
          <w:sz w:val="16"/>
          <w:szCs w:val="16"/>
        </w:rPr>
      </w:pPr>
    </w:p>
    <w:p w14:paraId="7BFCB652" w14:textId="77777777" w:rsidR="00796EAE" w:rsidRDefault="00000000" w:rsidP="00D45A6A">
      <w:pPr>
        <w:spacing w:line="277" w:lineRule="auto"/>
        <w:ind w:left="120" w:right="227"/>
        <w:jc w:val="both"/>
        <w:rPr>
          <w:sz w:val="24"/>
          <w:szCs w:val="24"/>
        </w:rPr>
      </w:pPr>
      <w:r>
        <w:rPr>
          <w:sz w:val="24"/>
          <w:szCs w:val="24"/>
        </w:rPr>
        <w:t xml:space="preserve">Ogunleye, B.A., Ajiboye, </w:t>
      </w:r>
      <w:r>
        <w:rPr>
          <w:spacing w:val="-18"/>
          <w:sz w:val="24"/>
          <w:szCs w:val="24"/>
        </w:rPr>
        <w:t>T</w:t>
      </w:r>
      <w:r>
        <w:rPr>
          <w:sz w:val="24"/>
          <w:szCs w:val="24"/>
        </w:rPr>
        <w:t>.O., &amp; Oyetunde, S.O. (2021). Heavy metal accumulation in maize grown near mining and industrial sites in Nigeria. Environmental Monitoring and Assessment,</w:t>
      </w:r>
    </w:p>
    <w:p w14:paraId="28EB5D81" w14:textId="77777777" w:rsidR="00796EAE" w:rsidRDefault="00000000" w:rsidP="00D45A6A">
      <w:pPr>
        <w:spacing w:before="1"/>
        <w:ind w:left="120"/>
        <w:jc w:val="both"/>
        <w:rPr>
          <w:sz w:val="24"/>
          <w:szCs w:val="24"/>
        </w:rPr>
      </w:pPr>
      <w:r>
        <w:rPr>
          <w:sz w:val="24"/>
          <w:szCs w:val="24"/>
        </w:rPr>
        <w:t>193, 571.</w:t>
      </w:r>
    </w:p>
    <w:p w14:paraId="686EDF20" w14:textId="77777777" w:rsidR="00796EAE" w:rsidRDefault="00796EAE" w:rsidP="00D45A6A">
      <w:pPr>
        <w:spacing w:before="4" w:line="200" w:lineRule="exact"/>
        <w:jc w:val="both"/>
      </w:pPr>
    </w:p>
    <w:p w14:paraId="0072B07C" w14:textId="77777777" w:rsidR="00796EAE" w:rsidRDefault="00000000" w:rsidP="00D45A6A">
      <w:pPr>
        <w:spacing w:line="277" w:lineRule="auto"/>
        <w:ind w:left="120" w:right="516"/>
        <w:jc w:val="both"/>
        <w:rPr>
          <w:sz w:val="24"/>
          <w:szCs w:val="24"/>
        </w:rPr>
      </w:pPr>
      <w:r>
        <w:rPr>
          <w:sz w:val="24"/>
          <w:szCs w:val="24"/>
        </w:rPr>
        <w:t>USE</w:t>
      </w:r>
      <w:r>
        <w:rPr>
          <w:spacing w:val="-22"/>
          <w:sz w:val="24"/>
          <w:szCs w:val="24"/>
        </w:rPr>
        <w:t>P</w:t>
      </w:r>
      <w:r>
        <w:rPr>
          <w:sz w:val="24"/>
          <w:szCs w:val="24"/>
        </w:rPr>
        <w:t>A. (2015). Risk assessment guidance for superfund: human health evaluation manual. E</w:t>
      </w:r>
      <w:r>
        <w:rPr>
          <w:spacing w:val="-22"/>
          <w:sz w:val="24"/>
          <w:szCs w:val="24"/>
        </w:rPr>
        <w:t>P</w:t>
      </w:r>
      <w:r>
        <w:rPr>
          <w:sz w:val="24"/>
          <w:szCs w:val="24"/>
        </w:rPr>
        <w:t>A/540/1-89/002.</w:t>
      </w:r>
    </w:p>
    <w:p w14:paraId="4AE94110" w14:textId="77777777" w:rsidR="00796EAE" w:rsidRDefault="00796EAE" w:rsidP="00D45A6A">
      <w:pPr>
        <w:spacing w:before="2" w:line="160" w:lineRule="exact"/>
        <w:jc w:val="both"/>
        <w:rPr>
          <w:sz w:val="16"/>
          <w:szCs w:val="16"/>
        </w:rPr>
      </w:pPr>
    </w:p>
    <w:p w14:paraId="7171EF9B" w14:textId="77777777" w:rsidR="00796EAE" w:rsidRDefault="00000000" w:rsidP="00D45A6A">
      <w:pPr>
        <w:spacing w:line="277" w:lineRule="auto"/>
        <w:ind w:left="120" w:right="512"/>
        <w:jc w:val="both"/>
        <w:rPr>
          <w:sz w:val="24"/>
          <w:szCs w:val="24"/>
        </w:rPr>
      </w:pPr>
      <w:r>
        <w:rPr>
          <w:spacing w:val="-19"/>
          <w:sz w:val="24"/>
          <w:szCs w:val="24"/>
        </w:rPr>
        <w:t>W</w:t>
      </w:r>
      <w:r>
        <w:rPr>
          <w:sz w:val="24"/>
          <w:szCs w:val="24"/>
        </w:rPr>
        <w:t>orld Health O</w:t>
      </w:r>
      <w:r>
        <w:rPr>
          <w:spacing w:val="-4"/>
          <w:sz w:val="24"/>
          <w:szCs w:val="24"/>
        </w:rPr>
        <w:t>r</w:t>
      </w:r>
      <w:r>
        <w:rPr>
          <w:sz w:val="24"/>
          <w:szCs w:val="24"/>
        </w:rPr>
        <w:t>ganization (2021). Guidelines for the safe use of wastewater and excreta in agriculture (4th ed.). Geneva: WHO Press.</w:t>
      </w:r>
    </w:p>
    <w:sectPr w:rsidR="00796EAE">
      <w:pgSz w:w="12240" w:h="15840"/>
      <w:pgMar w:top="1380" w:right="146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755628"/>
    <w:multiLevelType w:val="multilevel"/>
    <w:tmpl w:val="2DD82798"/>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8489047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EAE"/>
    <w:rsid w:val="00796EAE"/>
    <w:rsid w:val="009F6547"/>
    <w:rsid w:val="00CA2E7C"/>
    <w:rsid w:val="00D45A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9898B"/>
  <w15:docId w15:val="{374BF6FB-CCCF-4233-A168-7CEAA9ECE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2558</Words>
  <Characters>14582</Characters>
  <Application>Microsoft Office Word</Application>
  <DocSecurity>0</DocSecurity>
  <Lines>121</Lines>
  <Paragraphs>34</Paragraphs>
  <ScaleCrop>false</ScaleCrop>
  <Company/>
  <LinksUpToDate>false</LinksUpToDate>
  <CharactersWithSpaces>17106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RIDO CONCEPT</dc:creator>
  <cp:lastModifiedBy>Ridollahi Concepts</cp:lastModifiedBy>
  <cp:revision>3</cp:revision>
  <dcterms:created xsi:type="dcterms:W3CDTF">2025-09-10T18:28:00Z</dcterms:created>
  <dcterms:modified xsi:type="dcterms:W3CDTF">2025-09-10T18:33:00Z</dcterms:modified>
</cp:coreProperties>
</file>