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8B5" w:rsidRPr="00CB38B5" w:rsidRDefault="00CB38B5" w:rsidP="00CB38B5">
      <w:pPr>
        <w:spacing w:after="160" w:line="480" w:lineRule="auto"/>
        <w:jc w:val="center"/>
        <w:rPr>
          <w:rFonts w:ascii="Times New Roman" w:eastAsia="Times New Roman" w:hAnsi="Times New Roman" w:cs="Times New Roman"/>
          <w:sz w:val="24"/>
          <w:szCs w:val="24"/>
        </w:rPr>
      </w:pPr>
    </w:p>
    <w:p w:rsidR="00CB38B5" w:rsidRPr="00CB38B5" w:rsidRDefault="00CB38B5" w:rsidP="00CB38B5">
      <w:pPr>
        <w:spacing w:after="160" w:line="240" w:lineRule="auto"/>
        <w:jc w:val="center"/>
        <w:rPr>
          <w:rFonts w:ascii="Times New Roman" w:eastAsia="Times New Roman" w:hAnsi="Times New Roman" w:cs="Times New Roman"/>
          <w:sz w:val="24"/>
          <w:szCs w:val="24"/>
        </w:rPr>
      </w:pPr>
      <w:r w:rsidRPr="00CB38B5">
        <w:rPr>
          <w:rFonts w:ascii="Times New Roman" w:eastAsia="Times New Roman" w:hAnsi="Times New Roman" w:cs="Times New Roman"/>
          <w:b/>
          <w:bCs/>
          <w:color w:val="000000"/>
          <w:sz w:val="32"/>
          <w:szCs w:val="32"/>
        </w:rPr>
        <w:t>PROJECT REPORT</w:t>
      </w:r>
    </w:p>
    <w:p w:rsidR="00CB38B5" w:rsidRPr="00CB38B5" w:rsidRDefault="00CB38B5" w:rsidP="00CB38B5">
      <w:pPr>
        <w:spacing w:after="160" w:line="240" w:lineRule="auto"/>
        <w:jc w:val="center"/>
        <w:rPr>
          <w:rFonts w:ascii="Times New Roman" w:eastAsia="Times New Roman" w:hAnsi="Times New Roman" w:cs="Times New Roman"/>
          <w:sz w:val="24"/>
          <w:szCs w:val="24"/>
        </w:rPr>
      </w:pPr>
      <w:r w:rsidRPr="00CB38B5">
        <w:rPr>
          <w:rFonts w:ascii="Times New Roman" w:eastAsia="Times New Roman" w:hAnsi="Times New Roman" w:cs="Times New Roman"/>
          <w:b/>
          <w:bCs/>
          <w:color w:val="000000"/>
          <w:sz w:val="32"/>
          <w:szCs w:val="32"/>
        </w:rPr>
        <w:t>ON</w:t>
      </w:r>
    </w:p>
    <w:p w:rsidR="00CB38B5" w:rsidRPr="00CB38B5" w:rsidRDefault="00CB38B5" w:rsidP="00CB38B5">
      <w:pPr>
        <w:spacing w:after="160" w:line="240" w:lineRule="auto"/>
        <w:jc w:val="center"/>
        <w:rPr>
          <w:rFonts w:ascii="Times New Roman" w:eastAsia="Times New Roman" w:hAnsi="Times New Roman" w:cs="Times New Roman"/>
          <w:sz w:val="24"/>
          <w:szCs w:val="24"/>
        </w:rPr>
      </w:pPr>
      <w:r w:rsidRPr="00CB38B5">
        <w:rPr>
          <w:rFonts w:ascii="Times New Roman" w:eastAsia="Times New Roman" w:hAnsi="Times New Roman" w:cs="Times New Roman"/>
          <w:b/>
          <w:bCs/>
          <w:color w:val="000000"/>
          <w:sz w:val="32"/>
          <w:szCs w:val="32"/>
        </w:rPr>
        <w:t>ACTIVITY OF AQUEOUS CLOVES EXTRACT AGAINST METHICILLIN RESISTANCE STAPHYLOCOCCUS AUREUS AND ESCHERICHIA COLI</w:t>
      </w:r>
    </w:p>
    <w:p w:rsidR="00CB38B5" w:rsidRPr="00CB38B5" w:rsidRDefault="00CB38B5" w:rsidP="00CB38B5">
      <w:pPr>
        <w:spacing w:after="0" w:line="240" w:lineRule="auto"/>
        <w:rPr>
          <w:rFonts w:ascii="Times New Roman" w:eastAsia="Times New Roman" w:hAnsi="Times New Roman" w:cs="Times New Roman"/>
          <w:sz w:val="24"/>
          <w:szCs w:val="24"/>
        </w:rPr>
      </w:pPr>
    </w:p>
    <w:p w:rsidR="00CB38B5" w:rsidRPr="00CB38B5" w:rsidRDefault="00CB38B5" w:rsidP="00CB38B5">
      <w:pPr>
        <w:spacing w:after="160" w:line="240" w:lineRule="auto"/>
        <w:jc w:val="center"/>
        <w:rPr>
          <w:rFonts w:ascii="Times New Roman" w:eastAsia="Times New Roman" w:hAnsi="Times New Roman" w:cs="Times New Roman"/>
          <w:sz w:val="24"/>
          <w:szCs w:val="24"/>
        </w:rPr>
      </w:pPr>
      <w:r w:rsidRPr="00CB38B5">
        <w:rPr>
          <w:rFonts w:ascii="Times New Roman" w:eastAsia="Times New Roman" w:hAnsi="Times New Roman" w:cs="Times New Roman"/>
          <w:b/>
          <w:bCs/>
          <w:i/>
          <w:iCs/>
          <w:color w:val="000000"/>
          <w:sz w:val="32"/>
          <w:szCs w:val="32"/>
        </w:rPr>
        <w:t>BY</w:t>
      </w:r>
    </w:p>
    <w:p w:rsidR="00CB38B5" w:rsidRPr="00CB38B5" w:rsidRDefault="00CB38B5" w:rsidP="00CB38B5">
      <w:pPr>
        <w:spacing w:after="160" w:line="240" w:lineRule="auto"/>
        <w:jc w:val="center"/>
        <w:rPr>
          <w:rFonts w:ascii="Times New Roman" w:eastAsia="Times New Roman" w:hAnsi="Times New Roman" w:cs="Times New Roman"/>
          <w:sz w:val="24"/>
          <w:szCs w:val="24"/>
        </w:rPr>
      </w:pPr>
      <w:r w:rsidRPr="00CB38B5">
        <w:rPr>
          <w:rFonts w:ascii="Times New Roman" w:eastAsia="Times New Roman" w:hAnsi="Times New Roman" w:cs="Times New Roman"/>
          <w:b/>
          <w:bCs/>
          <w:color w:val="000000"/>
          <w:sz w:val="32"/>
          <w:szCs w:val="32"/>
        </w:rPr>
        <w:t>SAKA KAUSARAT AJOKE </w:t>
      </w:r>
    </w:p>
    <w:p w:rsidR="00CB38B5" w:rsidRPr="00CB38B5" w:rsidRDefault="00CB38B5" w:rsidP="00CB38B5">
      <w:pPr>
        <w:spacing w:after="160" w:line="240" w:lineRule="auto"/>
        <w:jc w:val="center"/>
        <w:rPr>
          <w:rFonts w:ascii="Times New Roman" w:eastAsia="Times New Roman" w:hAnsi="Times New Roman" w:cs="Times New Roman"/>
          <w:sz w:val="24"/>
          <w:szCs w:val="24"/>
        </w:rPr>
      </w:pPr>
      <w:r w:rsidRPr="00CB38B5">
        <w:rPr>
          <w:rFonts w:ascii="Times New Roman" w:eastAsia="Times New Roman" w:hAnsi="Times New Roman" w:cs="Times New Roman"/>
          <w:b/>
          <w:bCs/>
          <w:color w:val="000000"/>
          <w:sz w:val="32"/>
          <w:szCs w:val="32"/>
        </w:rPr>
        <w:t>ND/23/SLT/PT/0393</w:t>
      </w:r>
    </w:p>
    <w:p w:rsidR="00CB38B5" w:rsidRPr="00CB38B5" w:rsidRDefault="00CB38B5" w:rsidP="00CB38B5">
      <w:pPr>
        <w:spacing w:after="0" w:line="240" w:lineRule="auto"/>
        <w:rPr>
          <w:rFonts w:ascii="Times New Roman" w:eastAsia="Times New Roman" w:hAnsi="Times New Roman" w:cs="Times New Roman"/>
          <w:sz w:val="24"/>
          <w:szCs w:val="24"/>
        </w:rPr>
      </w:pPr>
    </w:p>
    <w:p w:rsidR="00CB38B5" w:rsidRPr="00CB38B5" w:rsidRDefault="00CB38B5" w:rsidP="00CB38B5">
      <w:pPr>
        <w:spacing w:after="160" w:line="240" w:lineRule="auto"/>
        <w:jc w:val="center"/>
        <w:rPr>
          <w:rFonts w:ascii="Times New Roman" w:eastAsia="Times New Roman" w:hAnsi="Times New Roman" w:cs="Times New Roman"/>
          <w:sz w:val="24"/>
          <w:szCs w:val="24"/>
        </w:rPr>
      </w:pPr>
      <w:r w:rsidRPr="00CB38B5">
        <w:rPr>
          <w:rFonts w:ascii="Times New Roman" w:eastAsia="Times New Roman" w:hAnsi="Times New Roman" w:cs="Times New Roman"/>
          <w:b/>
          <w:bCs/>
          <w:color w:val="000000"/>
          <w:sz w:val="32"/>
          <w:szCs w:val="32"/>
        </w:rPr>
        <w:t>BEING A PROJECT RESEARCH SUBMITTED TO THE DEPARTMENT SCIENCE LABORATORY TECHNOLOGY, INSTITUTE OF APPLIED SCIENCE, KWARA STATE POLYTECHNIC ILORIN.</w:t>
      </w:r>
    </w:p>
    <w:p w:rsidR="00CB38B5" w:rsidRPr="00CB38B5" w:rsidRDefault="00CB38B5" w:rsidP="00CB38B5">
      <w:pPr>
        <w:spacing w:after="0" w:line="240" w:lineRule="auto"/>
        <w:rPr>
          <w:rFonts w:ascii="Times New Roman" w:eastAsia="Times New Roman" w:hAnsi="Times New Roman" w:cs="Times New Roman"/>
          <w:sz w:val="24"/>
          <w:szCs w:val="24"/>
        </w:rPr>
      </w:pPr>
    </w:p>
    <w:p w:rsidR="00CB38B5" w:rsidRPr="00CB38B5" w:rsidRDefault="00CB38B5" w:rsidP="00CB38B5">
      <w:pPr>
        <w:spacing w:after="160" w:line="240" w:lineRule="auto"/>
        <w:jc w:val="center"/>
        <w:rPr>
          <w:rFonts w:ascii="Times New Roman" w:eastAsia="Times New Roman" w:hAnsi="Times New Roman" w:cs="Times New Roman"/>
          <w:sz w:val="24"/>
          <w:szCs w:val="24"/>
        </w:rPr>
      </w:pPr>
      <w:r w:rsidRPr="00CB38B5">
        <w:rPr>
          <w:rFonts w:ascii="Times New Roman" w:eastAsia="Times New Roman" w:hAnsi="Times New Roman" w:cs="Times New Roman"/>
          <w:b/>
          <w:bCs/>
          <w:color w:val="000000"/>
          <w:sz w:val="32"/>
          <w:szCs w:val="32"/>
        </w:rPr>
        <w:t xml:space="preserve">IN PARTIAL FULFILMENT OF THE REQUIREMENT FOR THE AWARD OF NATIONAL DIPLOMA (ND) IN SCIENCE LABORATORY </w:t>
      </w:r>
      <w:proofErr w:type="gramStart"/>
      <w:r w:rsidRPr="00CB38B5">
        <w:rPr>
          <w:rFonts w:ascii="Times New Roman" w:eastAsia="Times New Roman" w:hAnsi="Times New Roman" w:cs="Times New Roman"/>
          <w:b/>
          <w:bCs/>
          <w:color w:val="000000"/>
          <w:sz w:val="32"/>
          <w:szCs w:val="32"/>
        </w:rPr>
        <w:t>TECHNOLOGY(</w:t>
      </w:r>
      <w:proofErr w:type="gramEnd"/>
      <w:r w:rsidRPr="00CB38B5">
        <w:rPr>
          <w:rFonts w:ascii="Times New Roman" w:eastAsia="Times New Roman" w:hAnsi="Times New Roman" w:cs="Times New Roman"/>
          <w:b/>
          <w:bCs/>
          <w:color w:val="000000"/>
          <w:sz w:val="32"/>
          <w:szCs w:val="32"/>
        </w:rPr>
        <w:t>SLT)</w:t>
      </w:r>
    </w:p>
    <w:p w:rsidR="00CB38B5" w:rsidRPr="00CB38B5" w:rsidRDefault="00CB38B5" w:rsidP="00CB38B5">
      <w:pPr>
        <w:spacing w:after="240" w:line="240" w:lineRule="auto"/>
        <w:rPr>
          <w:rFonts w:ascii="Times New Roman" w:eastAsia="Times New Roman" w:hAnsi="Times New Roman" w:cs="Times New Roman"/>
          <w:sz w:val="24"/>
          <w:szCs w:val="24"/>
        </w:rPr>
      </w:pPr>
    </w:p>
    <w:p w:rsidR="00CB38B5" w:rsidRPr="00CB38B5" w:rsidRDefault="00CB38B5" w:rsidP="00CB38B5">
      <w:pPr>
        <w:spacing w:after="160" w:line="240" w:lineRule="auto"/>
        <w:jc w:val="center"/>
        <w:rPr>
          <w:rFonts w:ascii="Times New Roman" w:eastAsia="Times New Roman" w:hAnsi="Times New Roman" w:cs="Times New Roman"/>
          <w:sz w:val="24"/>
          <w:szCs w:val="24"/>
        </w:rPr>
      </w:pPr>
      <w:r w:rsidRPr="00CB38B5">
        <w:rPr>
          <w:rFonts w:ascii="Times New Roman" w:eastAsia="Times New Roman" w:hAnsi="Times New Roman" w:cs="Times New Roman"/>
          <w:b/>
          <w:bCs/>
          <w:color w:val="000000"/>
          <w:sz w:val="32"/>
        </w:rPr>
        <w:tab/>
      </w:r>
      <w:r w:rsidRPr="00CB38B5">
        <w:rPr>
          <w:rFonts w:ascii="Times New Roman" w:eastAsia="Times New Roman" w:hAnsi="Times New Roman" w:cs="Times New Roman"/>
          <w:b/>
          <w:bCs/>
          <w:color w:val="000000"/>
          <w:sz w:val="32"/>
        </w:rPr>
        <w:tab/>
      </w:r>
      <w:r w:rsidRPr="00CB38B5">
        <w:rPr>
          <w:rFonts w:ascii="Times New Roman" w:eastAsia="Times New Roman" w:hAnsi="Times New Roman" w:cs="Times New Roman"/>
          <w:b/>
          <w:bCs/>
          <w:color w:val="000000"/>
          <w:sz w:val="32"/>
        </w:rPr>
        <w:tab/>
      </w:r>
      <w:r w:rsidRPr="00CB38B5">
        <w:rPr>
          <w:rFonts w:ascii="Times New Roman" w:eastAsia="Times New Roman" w:hAnsi="Times New Roman" w:cs="Times New Roman"/>
          <w:b/>
          <w:bCs/>
          <w:color w:val="000000"/>
          <w:sz w:val="32"/>
        </w:rPr>
        <w:tab/>
      </w:r>
      <w:r w:rsidRPr="00CB38B5">
        <w:rPr>
          <w:rFonts w:ascii="Times New Roman" w:eastAsia="Times New Roman" w:hAnsi="Times New Roman" w:cs="Times New Roman"/>
          <w:b/>
          <w:bCs/>
          <w:color w:val="000000"/>
          <w:sz w:val="32"/>
        </w:rPr>
        <w:tab/>
      </w:r>
      <w:r w:rsidRPr="00CB38B5">
        <w:rPr>
          <w:rFonts w:ascii="Times New Roman" w:eastAsia="Times New Roman" w:hAnsi="Times New Roman" w:cs="Times New Roman"/>
          <w:b/>
          <w:bCs/>
          <w:color w:val="000000"/>
          <w:sz w:val="32"/>
        </w:rPr>
        <w:tab/>
      </w:r>
      <w:r w:rsidRPr="00CB38B5">
        <w:rPr>
          <w:rFonts w:ascii="Times New Roman" w:eastAsia="Times New Roman" w:hAnsi="Times New Roman" w:cs="Times New Roman"/>
          <w:b/>
          <w:bCs/>
          <w:color w:val="000000"/>
          <w:sz w:val="32"/>
        </w:rPr>
        <w:tab/>
      </w:r>
      <w:r w:rsidRPr="00CB38B5">
        <w:rPr>
          <w:rFonts w:ascii="Times New Roman" w:eastAsia="Times New Roman" w:hAnsi="Times New Roman" w:cs="Times New Roman"/>
          <w:b/>
          <w:bCs/>
          <w:color w:val="000000"/>
          <w:sz w:val="32"/>
        </w:rPr>
        <w:tab/>
      </w:r>
      <w:r w:rsidRPr="00CB38B5">
        <w:rPr>
          <w:rFonts w:ascii="Times New Roman" w:eastAsia="Times New Roman" w:hAnsi="Times New Roman" w:cs="Times New Roman"/>
          <w:b/>
          <w:bCs/>
          <w:color w:val="000000"/>
          <w:sz w:val="32"/>
        </w:rPr>
        <w:tab/>
      </w:r>
      <w:r w:rsidRPr="00CB38B5">
        <w:rPr>
          <w:rFonts w:ascii="Times New Roman" w:eastAsia="Times New Roman" w:hAnsi="Times New Roman" w:cs="Times New Roman"/>
          <w:b/>
          <w:bCs/>
          <w:color w:val="000000"/>
          <w:sz w:val="32"/>
        </w:rPr>
        <w:tab/>
      </w:r>
      <w:r w:rsidRPr="00CB38B5">
        <w:rPr>
          <w:rFonts w:ascii="Times New Roman" w:eastAsia="Times New Roman" w:hAnsi="Times New Roman" w:cs="Times New Roman"/>
          <w:b/>
          <w:bCs/>
          <w:color w:val="000000"/>
          <w:sz w:val="32"/>
        </w:rPr>
        <w:tab/>
      </w:r>
      <w:r w:rsidRPr="00CB38B5">
        <w:rPr>
          <w:rFonts w:ascii="Times New Roman" w:eastAsia="Times New Roman" w:hAnsi="Times New Roman" w:cs="Times New Roman"/>
          <w:b/>
          <w:bCs/>
          <w:color w:val="000000"/>
          <w:sz w:val="32"/>
        </w:rPr>
        <w:tab/>
      </w:r>
      <w:r w:rsidRPr="00CB38B5">
        <w:rPr>
          <w:rFonts w:ascii="Times New Roman" w:eastAsia="Times New Roman" w:hAnsi="Times New Roman" w:cs="Times New Roman"/>
          <w:b/>
          <w:bCs/>
          <w:color w:val="000000"/>
          <w:sz w:val="32"/>
        </w:rPr>
        <w:tab/>
      </w:r>
      <w:r w:rsidRPr="00CB38B5">
        <w:rPr>
          <w:rFonts w:ascii="Times New Roman" w:eastAsia="Times New Roman" w:hAnsi="Times New Roman" w:cs="Times New Roman"/>
          <w:b/>
          <w:bCs/>
          <w:color w:val="000000"/>
          <w:sz w:val="32"/>
          <w:szCs w:val="32"/>
        </w:rPr>
        <w:t>                                                                          JULY</w:t>
      </w:r>
      <w:proofErr w:type="gramStart"/>
      <w:r w:rsidRPr="00CB38B5">
        <w:rPr>
          <w:rFonts w:ascii="Times New Roman" w:eastAsia="Times New Roman" w:hAnsi="Times New Roman" w:cs="Times New Roman"/>
          <w:b/>
          <w:bCs/>
          <w:color w:val="000000"/>
          <w:sz w:val="32"/>
          <w:szCs w:val="32"/>
        </w:rPr>
        <w:t>,2025</w:t>
      </w:r>
      <w:proofErr w:type="gramEnd"/>
    </w:p>
    <w:p w:rsidR="00CB38B5" w:rsidRDefault="00CB38B5" w:rsidP="00CB38B5">
      <w:pPr>
        <w:spacing w:after="160" w:line="240" w:lineRule="auto"/>
        <w:jc w:val="center"/>
        <w:rPr>
          <w:rFonts w:ascii="Times New Roman" w:eastAsia="Times New Roman" w:hAnsi="Times New Roman" w:cs="Times New Roman"/>
          <w:b/>
          <w:bCs/>
          <w:color w:val="000000"/>
          <w:sz w:val="24"/>
          <w:szCs w:val="24"/>
        </w:rPr>
      </w:pPr>
    </w:p>
    <w:p w:rsidR="00CB38B5" w:rsidRDefault="00CB38B5" w:rsidP="00CB38B5">
      <w:pPr>
        <w:spacing w:after="160" w:line="240" w:lineRule="auto"/>
        <w:jc w:val="center"/>
        <w:rPr>
          <w:rFonts w:ascii="Times New Roman" w:eastAsia="Times New Roman" w:hAnsi="Times New Roman" w:cs="Times New Roman"/>
          <w:b/>
          <w:bCs/>
          <w:color w:val="000000"/>
          <w:sz w:val="24"/>
          <w:szCs w:val="24"/>
        </w:rPr>
      </w:pPr>
    </w:p>
    <w:p w:rsidR="00CB38B5" w:rsidRDefault="00CB38B5" w:rsidP="00CB38B5">
      <w:pPr>
        <w:spacing w:after="160" w:line="240" w:lineRule="auto"/>
        <w:jc w:val="center"/>
        <w:rPr>
          <w:rFonts w:ascii="Times New Roman" w:eastAsia="Times New Roman" w:hAnsi="Times New Roman" w:cs="Times New Roman"/>
          <w:b/>
          <w:bCs/>
          <w:color w:val="000000"/>
          <w:sz w:val="24"/>
          <w:szCs w:val="24"/>
        </w:rPr>
      </w:pPr>
    </w:p>
    <w:p w:rsidR="00CB38B5" w:rsidRDefault="00CB38B5" w:rsidP="00EC012B">
      <w:pPr>
        <w:spacing w:after="160" w:line="240" w:lineRule="auto"/>
        <w:rPr>
          <w:rFonts w:ascii="Times New Roman" w:eastAsia="Times New Roman" w:hAnsi="Times New Roman" w:cs="Times New Roman"/>
          <w:b/>
          <w:bCs/>
          <w:color w:val="000000"/>
          <w:sz w:val="24"/>
          <w:szCs w:val="24"/>
        </w:rPr>
      </w:pPr>
    </w:p>
    <w:p w:rsidR="00CB38B5" w:rsidRPr="00CB38B5" w:rsidRDefault="00EC012B" w:rsidP="00CB38B5">
      <w:pPr>
        <w:spacing w:after="160" w:line="240" w:lineRule="auto"/>
        <w:jc w:val="center"/>
        <w:rPr>
          <w:rFonts w:ascii="Times New Roman" w:eastAsia="Times New Roman" w:hAnsi="Times New Roman" w:cs="Times New Roman"/>
          <w:sz w:val="24"/>
          <w:szCs w:val="24"/>
        </w:rPr>
      </w:pPr>
      <w:r>
        <w:rPr>
          <w:noProof/>
        </w:rPr>
        <w:lastRenderedPageBreak/>
        <w:drawing>
          <wp:inline distT="0" distB="0" distL="0" distR="0">
            <wp:extent cx="5486400" cy="7438495"/>
            <wp:effectExtent l="19050" t="0" r="0" b="0"/>
            <wp:docPr id="4" name="Picture 4" descr="C:\Users\USER\AppData\Local\Microsoft\Windows\Temporary Internet Files\Content.Word\WhatsApp Image 2025-09-10 at 9.51.14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WhatsApp Image 2025-09-10 at 9.51.14 AM (1).jpeg"/>
                    <pic:cNvPicPr>
                      <a:picLocks noChangeAspect="1" noChangeArrowheads="1"/>
                    </pic:cNvPicPr>
                  </pic:nvPicPr>
                  <pic:blipFill>
                    <a:blip r:embed="rId5"/>
                    <a:srcRect/>
                    <a:stretch>
                      <a:fillRect/>
                    </a:stretch>
                  </pic:blipFill>
                  <pic:spPr bwMode="auto">
                    <a:xfrm>
                      <a:off x="0" y="0"/>
                      <a:ext cx="5486400" cy="7438495"/>
                    </a:xfrm>
                    <a:prstGeom prst="rect">
                      <a:avLst/>
                    </a:prstGeom>
                    <a:noFill/>
                    <a:ln w="9525">
                      <a:noFill/>
                      <a:miter lim="800000"/>
                      <a:headEnd/>
                      <a:tailEnd/>
                    </a:ln>
                  </pic:spPr>
                </pic:pic>
              </a:graphicData>
            </a:graphic>
          </wp:inline>
        </w:drawing>
      </w:r>
      <w:r w:rsidR="00CB38B5" w:rsidRPr="00CB38B5">
        <w:rPr>
          <w:rFonts w:ascii="Times New Roman" w:eastAsia="Times New Roman" w:hAnsi="Times New Roman" w:cs="Times New Roman"/>
          <w:b/>
          <w:bCs/>
          <w:color w:val="000000"/>
          <w:sz w:val="24"/>
          <w:szCs w:val="24"/>
        </w:rPr>
        <w:lastRenderedPageBreak/>
        <w:t>DEDICATION</w:t>
      </w:r>
    </w:p>
    <w:p w:rsidR="00CB38B5" w:rsidRPr="00CB38B5" w:rsidRDefault="00CB38B5" w:rsidP="00CB38B5">
      <w:pPr>
        <w:spacing w:after="160" w:line="24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I dedicate this project to Almighty God, the author and finisher for his faithfulness and blessing throughout my program and also to my mum for her unending love and support to see me succeed</w:t>
      </w:r>
    </w:p>
    <w:p w:rsidR="00CB38B5" w:rsidRPr="00CB38B5" w:rsidRDefault="00CB38B5" w:rsidP="00CB38B5">
      <w:pPr>
        <w:spacing w:after="240" w:line="240" w:lineRule="auto"/>
        <w:rPr>
          <w:rFonts w:ascii="Times New Roman" w:eastAsia="Times New Roman" w:hAnsi="Times New Roman" w:cs="Times New Roman"/>
          <w:sz w:val="24"/>
          <w:szCs w:val="24"/>
        </w:rPr>
      </w:pP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p>
    <w:p w:rsidR="00CB38B5" w:rsidRDefault="00CB38B5" w:rsidP="00CB38B5">
      <w:pPr>
        <w:spacing w:after="160" w:line="240" w:lineRule="auto"/>
        <w:jc w:val="center"/>
        <w:rPr>
          <w:rFonts w:ascii="Times New Roman" w:eastAsia="Times New Roman" w:hAnsi="Times New Roman" w:cs="Times New Roman"/>
          <w:b/>
          <w:bCs/>
          <w:color w:val="000000"/>
          <w:sz w:val="24"/>
          <w:szCs w:val="24"/>
        </w:rPr>
      </w:pPr>
    </w:p>
    <w:p w:rsidR="00CB38B5" w:rsidRDefault="00CB38B5" w:rsidP="00CB38B5">
      <w:pPr>
        <w:spacing w:after="160" w:line="240" w:lineRule="auto"/>
        <w:jc w:val="center"/>
        <w:rPr>
          <w:rFonts w:ascii="Times New Roman" w:eastAsia="Times New Roman" w:hAnsi="Times New Roman" w:cs="Times New Roman"/>
          <w:b/>
          <w:bCs/>
          <w:color w:val="000000"/>
          <w:sz w:val="24"/>
          <w:szCs w:val="24"/>
        </w:rPr>
      </w:pPr>
    </w:p>
    <w:p w:rsidR="00CB38B5" w:rsidRDefault="00CB38B5" w:rsidP="00CB38B5">
      <w:pPr>
        <w:spacing w:after="160" w:line="240" w:lineRule="auto"/>
        <w:jc w:val="center"/>
        <w:rPr>
          <w:rFonts w:ascii="Times New Roman" w:eastAsia="Times New Roman" w:hAnsi="Times New Roman" w:cs="Times New Roman"/>
          <w:b/>
          <w:bCs/>
          <w:color w:val="000000"/>
          <w:sz w:val="24"/>
          <w:szCs w:val="24"/>
        </w:rPr>
      </w:pPr>
    </w:p>
    <w:p w:rsidR="00CB38B5" w:rsidRDefault="00CB38B5" w:rsidP="00CB38B5">
      <w:pPr>
        <w:spacing w:after="160" w:line="240" w:lineRule="auto"/>
        <w:jc w:val="center"/>
        <w:rPr>
          <w:rFonts w:ascii="Times New Roman" w:eastAsia="Times New Roman" w:hAnsi="Times New Roman" w:cs="Times New Roman"/>
          <w:b/>
          <w:bCs/>
          <w:color w:val="000000"/>
          <w:sz w:val="24"/>
          <w:szCs w:val="24"/>
        </w:rPr>
      </w:pPr>
    </w:p>
    <w:p w:rsidR="00CB38B5" w:rsidRDefault="00CB38B5" w:rsidP="00CB38B5">
      <w:pPr>
        <w:spacing w:after="160" w:line="240" w:lineRule="auto"/>
        <w:jc w:val="center"/>
        <w:rPr>
          <w:rFonts w:ascii="Times New Roman" w:eastAsia="Times New Roman" w:hAnsi="Times New Roman" w:cs="Times New Roman"/>
          <w:b/>
          <w:bCs/>
          <w:color w:val="000000"/>
          <w:sz w:val="24"/>
          <w:szCs w:val="24"/>
        </w:rPr>
      </w:pPr>
    </w:p>
    <w:p w:rsidR="00CB38B5" w:rsidRDefault="00CB38B5" w:rsidP="00CB38B5">
      <w:pPr>
        <w:spacing w:after="160" w:line="240" w:lineRule="auto"/>
        <w:jc w:val="center"/>
        <w:rPr>
          <w:rFonts w:ascii="Times New Roman" w:eastAsia="Times New Roman" w:hAnsi="Times New Roman" w:cs="Times New Roman"/>
          <w:b/>
          <w:bCs/>
          <w:color w:val="000000"/>
          <w:sz w:val="24"/>
          <w:szCs w:val="24"/>
        </w:rPr>
      </w:pPr>
    </w:p>
    <w:p w:rsidR="00CB38B5" w:rsidRDefault="00CB38B5" w:rsidP="00CB38B5">
      <w:pPr>
        <w:spacing w:after="160" w:line="240" w:lineRule="auto"/>
        <w:jc w:val="center"/>
        <w:rPr>
          <w:rFonts w:ascii="Times New Roman" w:eastAsia="Times New Roman" w:hAnsi="Times New Roman" w:cs="Times New Roman"/>
          <w:b/>
          <w:bCs/>
          <w:color w:val="000000"/>
          <w:sz w:val="24"/>
          <w:szCs w:val="24"/>
        </w:rPr>
      </w:pPr>
    </w:p>
    <w:p w:rsidR="00CB38B5" w:rsidRDefault="00CB38B5" w:rsidP="00CB38B5">
      <w:pPr>
        <w:spacing w:after="160" w:line="240" w:lineRule="auto"/>
        <w:jc w:val="center"/>
        <w:rPr>
          <w:rFonts w:ascii="Times New Roman" w:eastAsia="Times New Roman" w:hAnsi="Times New Roman" w:cs="Times New Roman"/>
          <w:b/>
          <w:bCs/>
          <w:color w:val="000000"/>
          <w:sz w:val="24"/>
          <w:szCs w:val="24"/>
        </w:rPr>
      </w:pPr>
    </w:p>
    <w:p w:rsidR="00CB38B5" w:rsidRDefault="00CB38B5" w:rsidP="00CB38B5">
      <w:pPr>
        <w:spacing w:after="160" w:line="240" w:lineRule="auto"/>
        <w:jc w:val="center"/>
        <w:rPr>
          <w:rFonts w:ascii="Times New Roman" w:eastAsia="Times New Roman" w:hAnsi="Times New Roman" w:cs="Times New Roman"/>
          <w:b/>
          <w:bCs/>
          <w:color w:val="000000"/>
          <w:sz w:val="24"/>
          <w:szCs w:val="24"/>
        </w:rPr>
      </w:pPr>
    </w:p>
    <w:p w:rsidR="00CB38B5" w:rsidRDefault="00CB38B5" w:rsidP="00CB38B5">
      <w:pPr>
        <w:spacing w:after="160" w:line="240" w:lineRule="auto"/>
        <w:jc w:val="center"/>
        <w:rPr>
          <w:rFonts w:ascii="Times New Roman" w:eastAsia="Times New Roman" w:hAnsi="Times New Roman" w:cs="Times New Roman"/>
          <w:b/>
          <w:bCs/>
          <w:color w:val="000000"/>
          <w:sz w:val="24"/>
          <w:szCs w:val="24"/>
        </w:rPr>
      </w:pPr>
    </w:p>
    <w:p w:rsidR="00CB38B5" w:rsidRDefault="00CB38B5" w:rsidP="00CB38B5">
      <w:pPr>
        <w:spacing w:after="160" w:line="240" w:lineRule="auto"/>
        <w:jc w:val="center"/>
        <w:rPr>
          <w:rFonts w:ascii="Times New Roman" w:eastAsia="Times New Roman" w:hAnsi="Times New Roman" w:cs="Times New Roman"/>
          <w:b/>
          <w:bCs/>
          <w:color w:val="000000"/>
          <w:sz w:val="24"/>
          <w:szCs w:val="24"/>
        </w:rPr>
      </w:pPr>
    </w:p>
    <w:p w:rsidR="00CB38B5" w:rsidRPr="00CB38B5" w:rsidRDefault="00CB38B5" w:rsidP="00CB38B5">
      <w:pPr>
        <w:spacing w:after="160" w:line="240" w:lineRule="auto"/>
        <w:jc w:val="center"/>
        <w:rPr>
          <w:rFonts w:ascii="Times New Roman" w:eastAsia="Times New Roman" w:hAnsi="Times New Roman" w:cs="Times New Roman"/>
          <w:sz w:val="24"/>
          <w:szCs w:val="24"/>
        </w:rPr>
      </w:pPr>
      <w:r w:rsidRPr="00CB38B5">
        <w:rPr>
          <w:rFonts w:ascii="Times New Roman" w:eastAsia="Times New Roman" w:hAnsi="Times New Roman" w:cs="Times New Roman"/>
          <w:b/>
          <w:bCs/>
          <w:color w:val="000000"/>
          <w:sz w:val="24"/>
          <w:szCs w:val="24"/>
        </w:rPr>
        <w:lastRenderedPageBreak/>
        <w:t>ACKNOWLEDGEMENT</w:t>
      </w:r>
    </w:p>
    <w:p w:rsidR="00CB38B5" w:rsidRPr="00CB38B5" w:rsidRDefault="00CB38B5" w:rsidP="00CB38B5">
      <w:pPr>
        <w:spacing w:after="160" w:line="24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First and foremost, I return all glory, honor, and praise to the Almighty God for His infinite mercy, grace, wisdom, and strength granted to me throughout the duration of this project. His guidance and protection made this accomplishment possible.</w:t>
      </w:r>
    </w:p>
    <w:p w:rsidR="00CB38B5" w:rsidRPr="00CB38B5" w:rsidRDefault="00CB38B5" w:rsidP="00CB38B5">
      <w:pPr>
        <w:spacing w:after="160" w:line="24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I sincerely appreciate the support and supervision of my project supervisor, Mr. </w:t>
      </w:r>
      <w:proofErr w:type="spellStart"/>
      <w:r w:rsidRPr="00CB38B5">
        <w:rPr>
          <w:rFonts w:ascii="Times New Roman" w:eastAsia="Times New Roman" w:hAnsi="Times New Roman" w:cs="Times New Roman"/>
          <w:color w:val="000000"/>
          <w:sz w:val="24"/>
          <w:szCs w:val="24"/>
        </w:rPr>
        <w:t>Muhammed</w:t>
      </w:r>
      <w:proofErr w:type="spellEnd"/>
      <w:r w:rsidRPr="00CB38B5">
        <w:rPr>
          <w:rFonts w:ascii="Times New Roman" w:eastAsia="Times New Roman" w:hAnsi="Times New Roman" w:cs="Times New Roman"/>
          <w:color w:val="000000"/>
          <w:sz w:val="24"/>
          <w:szCs w:val="24"/>
        </w:rPr>
        <w:t xml:space="preserve"> Abdullah </w:t>
      </w:r>
      <w:proofErr w:type="spellStart"/>
      <w:r w:rsidRPr="00CB38B5">
        <w:rPr>
          <w:rFonts w:ascii="Times New Roman" w:eastAsia="Times New Roman" w:hAnsi="Times New Roman" w:cs="Times New Roman"/>
          <w:color w:val="000000"/>
          <w:sz w:val="24"/>
          <w:szCs w:val="24"/>
        </w:rPr>
        <w:t>N</w:t>
      </w:r>
      <w:proofErr w:type="gramStart"/>
      <w:r w:rsidRPr="00CB38B5">
        <w:rPr>
          <w:rFonts w:ascii="Times New Roman" w:eastAsia="Times New Roman" w:hAnsi="Times New Roman" w:cs="Times New Roman"/>
          <w:color w:val="000000"/>
          <w:sz w:val="24"/>
          <w:szCs w:val="24"/>
        </w:rPr>
        <w:t>,whose</w:t>
      </w:r>
      <w:proofErr w:type="spellEnd"/>
      <w:proofErr w:type="gramEnd"/>
      <w:r w:rsidRPr="00CB38B5">
        <w:rPr>
          <w:rFonts w:ascii="Times New Roman" w:eastAsia="Times New Roman" w:hAnsi="Times New Roman" w:cs="Times New Roman"/>
          <w:color w:val="000000"/>
          <w:sz w:val="24"/>
          <w:szCs w:val="24"/>
        </w:rPr>
        <w:t xml:space="preserve"> patience, valuable advice, and encouragement were instrumental to the successful completion of this work. His guidance greatly shaped the quality of this research.</w:t>
      </w:r>
    </w:p>
    <w:p w:rsidR="00CB38B5" w:rsidRPr="00CB38B5" w:rsidRDefault="00CB38B5" w:rsidP="00CB38B5">
      <w:pPr>
        <w:spacing w:after="160" w:line="24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My profound gratitude goes to the Head of Department for his commitment to academic excellence and for providing the enabling environment that made this project possible.</w:t>
      </w:r>
    </w:p>
    <w:p w:rsidR="00CB38B5" w:rsidRPr="00CB38B5" w:rsidRDefault="00CB38B5" w:rsidP="00CB38B5">
      <w:pPr>
        <w:spacing w:after="160" w:line="24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I am deeply thankful to my beloved parents for their endless love, sacrifices, prayers, and moral support throughout my academic journey. Your belief in me means everything.</w:t>
      </w:r>
    </w:p>
    <w:p w:rsidR="00CB38B5" w:rsidRPr="00CB38B5" w:rsidRDefault="00CB38B5" w:rsidP="00CB38B5">
      <w:pPr>
        <w:spacing w:after="160" w:line="24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Special appreciation goes to my colleagues for their collaboration, insightful feedback, and continuous support during the course of this research work.</w:t>
      </w:r>
    </w:p>
    <w:p w:rsidR="00CB38B5" w:rsidRPr="00CB38B5" w:rsidRDefault="00CB38B5" w:rsidP="00CB38B5">
      <w:pPr>
        <w:spacing w:after="160" w:line="24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Finally, I would like to thank my friends whose encouragement, motivation, and companionship helped me stay focused and determined throughout this academic pursuit.</w:t>
      </w:r>
    </w:p>
    <w:p w:rsidR="00CB38B5" w:rsidRPr="00CB38B5" w:rsidRDefault="00CB38B5" w:rsidP="00CB38B5">
      <w:pPr>
        <w:spacing w:after="0" w:line="240" w:lineRule="auto"/>
        <w:rPr>
          <w:rFonts w:ascii="Times New Roman" w:eastAsia="Times New Roman" w:hAnsi="Times New Roman" w:cs="Times New Roman"/>
          <w:sz w:val="24"/>
          <w:szCs w:val="24"/>
        </w:rPr>
      </w:pPr>
    </w:p>
    <w:p w:rsidR="00CB38B5" w:rsidRDefault="00CB38B5" w:rsidP="00CB38B5">
      <w:pPr>
        <w:spacing w:before="240" w:after="0" w:line="240" w:lineRule="auto"/>
        <w:jc w:val="center"/>
        <w:outlineLvl w:val="0"/>
        <w:rPr>
          <w:rFonts w:ascii="Times New Roman" w:eastAsia="Times New Roman" w:hAnsi="Times New Roman" w:cs="Times New Roman"/>
          <w:b/>
          <w:bCs/>
          <w:color w:val="000000"/>
          <w:kern w:val="36"/>
          <w:sz w:val="28"/>
          <w:szCs w:val="28"/>
        </w:rPr>
      </w:pPr>
    </w:p>
    <w:p w:rsidR="00CB38B5" w:rsidRDefault="00CB38B5" w:rsidP="00CB38B5">
      <w:pPr>
        <w:spacing w:before="240" w:after="0" w:line="240" w:lineRule="auto"/>
        <w:jc w:val="center"/>
        <w:outlineLvl w:val="0"/>
        <w:rPr>
          <w:rFonts w:ascii="Times New Roman" w:eastAsia="Times New Roman" w:hAnsi="Times New Roman" w:cs="Times New Roman"/>
          <w:b/>
          <w:bCs/>
          <w:color w:val="000000"/>
          <w:kern w:val="36"/>
          <w:sz w:val="28"/>
          <w:szCs w:val="28"/>
        </w:rPr>
      </w:pPr>
    </w:p>
    <w:p w:rsidR="00CB38B5" w:rsidRDefault="00CB38B5" w:rsidP="00CB38B5">
      <w:pPr>
        <w:spacing w:before="240" w:after="0" w:line="240" w:lineRule="auto"/>
        <w:jc w:val="center"/>
        <w:outlineLvl w:val="0"/>
        <w:rPr>
          <w:rFonts w:ascii="Times New Roman" w:eastAsia="Times New Roman" w:hAnsi="Times New Roman" w:cs="Times New Roman"/>
          <w:b/>
          <w:bCs/>
          <w:color w:val="000000"/>
          <w:kern w:val="36"/>
          <w:sz w:val="28"/>
          <w:szCs w:val="28"/>
        </w:rPr>
      </w:pPr>
    </w:p>
    <w:p w:rsidR="00CB38B5" w:rsidRDefault="00CB38B5" w:rsidP="00CB38B5">
      <w:pPr>
        <w:spacing w:before="240" w:after="0" w:line="240" w:lineRule="auto"/>
        <w:jc w:val="center"/>
        <w:outlineLvl w:val="0"/>
        <w:rPr>
          <w:rFonts w:ascii="Times New Roman" w:eastAsia="Times New Roman" w:hAnsi="Times New Roman" w:cs="Times New Roman"/>
          <w:b/>
          <w:bCs/>
          <w:color w:val="000000"/>
          <w:kern w:val="36"/>
          <w:sz w:val="28"/>
          <w:szCs w:val="28"/>
        </w:rPr>
      </w:pPr>
    </w:p>
    <w:p w:rsidR="00CB38B5" w:rsidRDefault="00CB38B5" w:rsidP="00CB38B5">
      <w:pPr>
        <w:spacing w:before="240" w:after="0" w:line="240" w:lineRule="auto"/>
        <w:jc w:val="center"/>
        <w:outlineLvl w:val="0"/>
        <w:rPr>
          <w:rFonts w:ascii="Times New Roman" w:eastAsia="Times New Roman" w:hAnsi="Times New Roman" w:cs="Times New Roman"/>
          <w:b/>
          <w:bCs/>
          <w:color w:val="000000"/>
          <w:kern w:val="36"/>
          <w:sz w:val="28"/>
          <w:szCs w:val="28"/>
        </w:rPr>
      </w:pPr>
    </w:p>
    <w:p w:rsidR="00CB38B5" w:rsidRDefault="00CB38B5" w:rsidP="00CB38B5">
      <w:pPr>
        <w:spacing w:before="240" w:after="0" w:line="240" w:lineRule="auto"/>
        <w:jc w:val="center"/>
        <w:outlineLvl w:val="0"/>
        <w:rPr>
          <w:rFonts w:ascii="Times New Roman" w:eastAsia="Times New Roman" w:hAnsi="Times New Roman" w:cs="Times New Roman"/>
          <w:b/>
          <w:bCs/>
          <w:color w:val="000000"/>
          <w:kern w:val="36"/>
          <w:sz w:val="28"/>
          <w:szCs w:val="28"/>
        </w:rPr>
      </w:pPr>
    </w:p>
    <w:p w:rsidR="00CB38B5" w:rsidRDefault="00CB38B5" w:rsidP="00CB38B5">
      <w:pPr>
        <w:spacing w:before="240" w:after="0" w:line="240" w:lineRule="auto"/>
        <w:jc w:val="center"/>
        <w:outlineLvl w:val="0"/>
        <w:rPr>
          <w:rFonts w:ascii="Times New Roman" w:eastAsia="Times New Roman" w:hAnsi="Times New Roman" w:cs="Times New Roman"/>
          <w:b/>
          <w:bCs/>
          <w:color w:val="000000"/>
          <w:kern w:val="36"/>
          <w:sz w:val="28"/>
          <w:szCs w:val="28"/>
        </w:rPr>
      </w:pPr>
    </w:p>
    <w:p w:rsidR="00CB38B5" w:rsidRDefault="00CB38B5" w:rsidP="00CB38B5">
      <w:pPr>
        <w:spacing w:before="240" w:after="0" w:line="240" w:lineRule="auto"/>
        <w:jc w:val="center"/>
        <w:outlineLvl w:val="0"/>
        <w:rPr>
          <w:rFonts w:ascii="Times New Roman" w:eastAsia="Times New Roman" w:hAnsi="Times New Roman" w:cs="Times New Roman"/>
          <w:b/>
          <w:bCs/>
          <w:color w:val="000000"/>
          <w:kern w:val="36"/>
          <w:sz w:val="28"/>
          <w:szCs w:val="28"/>
        </w:rPr>
      </w:pPr>
    </w:p>
    <w:p w:rsidR="00CB38B5" w:rsidRDefault="00CB38B5" w:rsidP="00CB38B5">
      <w:pPr>
        <w:spacing w:before="240" w:after="0" w:line="240" w:lineRule="auto"/>
        <w:jc w:val="center"/>
        <w:outlineLvl w:val="0"/>
        <w:rPr>
          <w:rFonts w:ascii="Times New Roman" w:eastAsia="Times New Roman" w:hAnsi="Times New Roman" w:cs="Times New Roman"/>
          <w:b/>
          <w:bCs/>
          <w:color w:val="000000"/>
          <w:kern w:val="36"/>
          <w:sz w:val="28"/>
          <w:szCs w:val="28"/>
        </w:rPr>
      </w:pPr>
    </w:p>
    <w:p w:rsidR="00CB38B5" w:rsidRDefault="00CB38B5" w:rsidP="00CB38B5">
      <w:pPr>
        <w:spacing w:before="240" w:after="0" w:line="240" w:lineRule="auto"/>
        <w:jc w:val="center"/>
        <w:outlineLvl w:val="0"/>
        <w:rPr>
          <w:rFonts w:ascii="Times New Roman" w:eastAsia="Times New Roman" w:hAnsi="Times New Roman" w:cs="Times New Roman"/>
          <w:b/>
          <w:bCs/>
          <w:color w:val="000000"/>
          <w:kern w:val="36"/>
          <w:sz w:val="28"/>
          <w:szCs w:val="28"/>
        </w:rPr>
      </w:pPr>
    </w:p>
    <w:p w:rsidR="00CB38B5" w:rsidRDefault="00CB38B5" w:rsidP="00CB38B5">
      <w:pPr>
        <w:spacing w:before="240" w:after="0" w:line="240" w:lineRule="auto"/>
        <w:jc w:val="center"/>
        <w:outlineLvl w:val="0"/>
        <w:rPr>
          <w:rFonts w:ascii="Times New Roman" w:eastAsia="Times New Roman" w:hAnsi="Times New Roman" w:cs="Times New Roman"/>
          <w:b/>
          <w:bCs/>
          <w:color w:val="000000"/>
          <w:kern w:val="36"/>
          <w:sz w:val="28"/>
          <w:szCs w:val="28"/>
        </w:rPr>
      </w:pPr>
    </w:p>
    <w:p w:rsidR="00CB38B5" w:rsidRPr="00CB38B5" w:rsidRDefault="00CB38B5" w:rsidP="00CB38B5">
      <w:pPr>
        <w:spacing w:before="240" w:after="0" w:line="240" w:lineRule="auto"/>
        <w:jc w:val="center"/>
        <w:outlineLvl w:val="0"/>
        <w:rPr>
          <w:rFonts w:ascii="Times New Roman" w:eastAsia="Times New Roman" w:hAnsi="Times New Roman" w:cs="Times New Roman"/>
          <w:b/>
          <w:bCs/>
          <w:kern w:val="36"/>
          <w:sz w:val="48"/>
          <w:szCs w:val="48"/>
        </w:rPr>
      </w:pPr>
      <w:r w:rsidRPr="00CB38B5">
        <w:rPr>
          <w:rFonts w:ascii="Times New Roman" w:eastAsia="Times New Roman" w:hAnsi="Times New Roman" w:cs="Times New Roman"/>
          <w:b/>
          <w:bCs/>
          <w:color w:val="000000"/>
          <w:kern w:val="36"/>
          <w:sz w:val="28"/>
          <w:szCs w:val="28"/>
        </w:rPr>
        <w:t>TABLE OF CONTENTS</w:t>
      </w:r>
    </w:p>
    <w:p w:rsidR="00CB38B5" w:rsidRPr="00CB38B5" w:rsidRDefault="00CB38B5" w:rsidP="00CB38B5">
      <w:pPr>
        <w:spacing w:after="0" w:line="240" w:lineRule="auto"/>
        <w:rPr>
          <w:rFonts w:ascii="Times New Roman" w:eastAsia="Times New Roman" w:hAnsi="Times New Roman" w:cs="Times New Roman"/>
          <w:sz w:val="24"/>
          <w:szCs w:val="24"/>
        </w:rPr>
      </w:pPr>
    </w:p>
    <w:p w:rsidR="00CB38B5" w:rsidRPr="00CB38B5" w:rsidRDefault="00CB38B5" w:rsidP="00CB38B5">
      <w:pPr>
        <w:spacing w:after="100" w:line="240" w:lineRule="auto"/>
        <w:rPr>
          <w:rFonts w:ascii="Times New Roman" w:eastAsia="Times New Roman" w:hAnsi="Times New Roman" w:cs="Times New Roman"/>
          <w:sz w:val="24"/>
          <w:szCs w:val="24"/>
        </w:rPr>
      </w:pPr>
      <w:hyperlink r:id="rId6" w:anchor="heading=h.2wsfnajvyg67" w:history="1">
        <w:r w:rsidRPr="00CB38B5">
          <w:rPr>
            <w:rFonts w:ascii="Times New Roman" w:eastAsia="Times New Roman" w:hAnsi="Times New Roman" w:cs="Times New Roman"/>
            <w:b/>
            <w:bCs/>
            <w:color w:val="000000"/>
            <w:u w:val="single"/>
          </w:rPr>
          <w:t>CERTIFICATION</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ii</w:t>
        </w:r>
      </w:hyperlink>
    </w:p>
    <w:p w:rsidR="00CB38B5" w:rsidRPr="00CB38B5" w:rsidRDefault="00CB38B5" w:rsidP="00CB38B5">
      <w:pPr>
        <w:spacing w:after="100" w:line="240" w:lineRule="auto"/>
        <w:rPr>
          <w:rFonts w:ascii="Times New Roman" w:eastAsia="Times New Roman" w:hAnsi="Times New Roman" w:cs="Times New Roman"/>
          <w:sz w:val="24"/>
          <w:szCs w:val="24"/>
        </w:rPr>
      </w:pPr>
      <w:hyperlink r:id="rId7" w:anchor="heading=h.erx6v1v4qvq5" w:history="1">
        <w:r w:rsidRPr="00CB38B5">
          <w:rPr>
            <w:rFonts w:ascii="Times New Roman" w:eastAsia="Times New Roman" w:hAnsi="Times New Roman" w:cs="Times New Roman"/>
            <w:b/>
            <w:bCs/>
            <w:color w:val="000000"/>
            <w:u w:val="single"/>
          </w:rPr>
          <w:t>DEDICATION</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iii</w:t>
        </w:r>
      </w:hyperlink>
    </w:p>
    <w:p w:rsidR="00CB38B5" w:rsidRPr="00CB38B5" w:rsidRDefault="00CB38B5" w:rsidP="00CB38B5">
      <w:pPr>
        <w:spacing w:after="100" w:line="240" w:lineRule="auto"/>
        <w:rPr>
          <w:rFonts w:ascii="Times New Roman" w:eastAsia="Times New Roman" w:hAnsi="Times New Roman" w:cs="Times New Roman"/>
          <w:sz w:val="24"/>
          <w:szCs w:val="24"/>
        </w:rPr>
      </w:pPr>
      <w:hyperlink r:id="rId8" w:anchor="heading=h.da9tcbac29t6" w:history="1">
        <w:r w:rsidRPr="00CB38B5">
          <w:rPr>
            <w:rFonts w:ascii="Times New Roman" w:eastAsia="Times New Roman" w:hAnsi="Times New Roman" w:cs="Times New Roman"/>
            <w:b/>
            <w:bCs/>
            <w:color w:val="000000"/>
            <w:u w:val="single"/>
          </w:rPr>
          <w:t>ACKNOWLEDGEMENTS</w:t>
        </w:r>
        <w:r w:rsidRPr="00CB38B5">
          <w:rPr>
            <w:rFonts w:ascii="Times New Roman" w:eastAsia="Times New Roman" w:hAnsi="Times New Roman" w:cs="Times New Roman"/>
            <w:color w:val="000000"/>
          </w:rPr>
          <w:tab/>
        </w:r>
        <w:proofErr w:type="gramStart"/>
        <w:r w:rsidRPr="00CB38B5">
          <w:rPr>
            <w:rFonts w:ascii="Times New Roman" w:eastAsia="Times New Roman" w:hAnsi="Times New Roman" w:cs="Times New Roman"/>
            <w:color w:val="000000"/>
            <w:u w:val="single"/>
          </w:rPr>
          <w:t>iv</w:t>
        </w:r>
        <w:proofErr w:type="gramEnd"/>
      </w:hyperlink>
    </w:p>
    <w:p w:rsidR="00CB38B5" w:rsidRPr="00CB38B5" w:rsidRDefault="00CB38B5" w:rsidP="00CB38B5">
      <w:pPr>
        <w:spacing w:after="100" w:line="240" w:lineRule="auto"/>
        <w:rPr>
          <w:rFonts w:ascii="Times New Roman" w:eastAsia="Times New Roman" w:hAnsi="Times New Roman" w:cs="Times New Roman"/>
          <w:sz w:val="24"/>
          <w:szCs w:val="24"/>
        </w:rPr>
      </w:pPr>
      <w:hyperlink r:id="rId9" w:anchor="heading=h.lszx16t16cxd" w:history="1">
        <w:r w:rsidRPr="00CB38B5">
          <w:rPr>
            <w:rFonts w:ascii="Times New Roman" w:eastAsia="Times New Roman" w:hAnsi="Times New Roman" w:cs="Times New Roman"/>
            <w:b/>
            <w:bCs/>
            <w:color w:val="000000"/>
            <w:u w:val="single"/>
          </w:rPr>
          <w:t>TABLE OF CONTENTS</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v</w:t>
        </w:r>
      </w:hyperlink>
    </w:p>
    <w:p w:rsidR="00CB38B5" w:rsidRPr="00CB38B5" w:rsidRDefault="00CB38B5" w:rsidP="00CB38B5">
      <w:pPr>
        <w:spacing w:after="100" w:line="240" w:lineRule="auto"/>
        <w:rPr>
          <w:rFonts w:ascii="Times New Roman" w:eastAsia="Times New Roman" w:hAnsi="Times New Roman" w:cs="Times New Roman"/>
          <w:sz w:val="24"/>
          <w:szCs w:val="24"/>
        </w:rPr>
      </w:pPr>
      <w:hyperlink r:id="rId10" w:anchor="heading=h.ud158oapbzoh" w:history="1">
        <w:r w:rsidRPr="00CB38B5">
          <w:rPr>
            <w:rFonts w:ascii="Times New Roman" w:eastAsia="Times New Roman" w:hAnsi="Times New Roman" w:cs="Times New Roman"/>
            <w:b/>
            <w:bCs/>
            <w:color w:val="000000"/>
            <w:u w:val="single"/>
          </w:rPr>
          <w:t>ABSTRACT</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vii</w:t>
        </w:r>
      </w:hyperlink>
    </w:p>
    <w:p w:rsidR="00CB38B5" w:rsidRPr="00CB38B5" w:rsidRDefault="00CB38B5" w:rsidP="00CB38B5">
      <w:pPr>
        <w:spacing w:after="100" w:line="240" w:lineRule="auto"/>
        <w:rPr>
          <w:rFonts w:ascii="Times New Roman" w:eastAsia="Times New Roman" w:hAnsi="Times New Roman" w:cs="Times New Roman"/>
          <w:sz w:val="24"/>
          <w:szCs w:val="24"/>
        </w:rPr>
      </w:pPr>
      <w:hyperlink r:id="rId11" w:anchor="heading=h.rmhbdhqjlit3" w:history="1">
        <w:r w:rsidRPr="00CB38B5">
          <w:rPr>
            <w:rFonts w:ascii="Times New Roman" w:eastAsia="Times New Roman" w:hAnsi="Times New Roman" w:cs="Times New Roman"/>
            <w:b/>
            <w:bCs/>
            <w:color w:val="000000"/>
            <w:u w:val="single"/>
          </w:rPr>
          <w:t>CHAPTER ONE</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1</w:t>
        </w:r>
      </w:hyperlink>
    </w:p>
    <w:p w:rsidR="00CB38B5" w:rsidRPr="00CB38B5" w:rsidRDefault="00CB38B5" w:rsidP="00CB38B5">
      <w:pPr>
        <w:spacing w:after="100" w:line="240" w:lineRule="auto"/>
        <w:ind w:left="220"/>
        <w:rPr>
          <w:rFonts w:ascii="Times New Roman" w:eastAsia="Times New Roman" w:hAnsi="Times New Roman" w:cs="Times New Roman"/>
          <w:sz w:val="24"/>
          <w:szCs w:val="24"/>
        </w:rPr>
      </w:pPr>
      <w:hyperlink r:id="rId12" w:anchor="heading=h.w13kyitunvhz" w:history="1">
        <w:r w:rsidRPr="00CB38B5">
          <w:rPr>
            <w:rFonts w:ascii="Times New Roman" w:eastAsia="Times New Roman" w:hAnsi="Times New Roman" w:cs="Times New Roman"/>
            <w:color w:val="000000"/>
            <w:u w:val="single"/>
          </w:rPr>
          <w:t>1.0 Introduction</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1</w:t>
        </w:r>
      </w:hyperlink>
    </w:p>
    <w:p w:rsidR="00CB38B5" w:rsidRPr="00CB38B5" w:rsidRDefault="00CB38B5" w:rsidP="00CB38B5">
      <w:pPr>
        <w:spacing w:after="100" w:line="240" w:lineRule="auto"/>
        <w:ind w:left="220"/>
        <w:rPr>
          <w:rFonts w:ascii="Times New Roman" w:eastAsia="Times New Roman" w:hAnsi="Times New Roman" w:cs="Times New Roman"/>
          <w:sz w:val="24"/>
          <w:szCs w:val="24"/>
        </w:rPr>
      </w:pPr>
      <w:hyperlink r:id="rId13" w:anchor="heading=h.swbb7hfn6wc2" w:history="1">
        <w:r w:rsidRPr="00CB38B5">
          <w:rPr>
            <w:rFonts w:ascii="Times New Roman" w:eastAsia="Times New Roman" w:hAnsi="Times New Roman" w:cs="Times New Roman"/>
            <w:color w:val="000000"/>
            <w:u w:val="single"/>
          </w:rPr>
          <w:t>1.1 Statement of the Problem</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2</w:t>
        </w:r>
      </w:hyperlink>
    </w:p>
    <w:p w:rsidR="00CB38B5" w:rsidRPr="00CB38B5" w:rsidRDefault="00CB38B5" w:rsidP="00CB38B5">
      <w:pPr>
        <w:spacing w:after="100" w:line="240" w:lineRule="auto"/>
        <w:ind w:left="220"/>
        <w:rPr>
          <w:rFonts w:ascii="Times New Roman" w:eastAsia="Times New Roman" w:hAnsi="Times New Roman" w:cs="Times New Roman"/>
          <w:sz w:val="24"/>
          <w:szCs w:val="24"/>
        </w:rPr>
      </w:pPr>
      <w:hyperlink r:id="rId14" w:anchor="heading=h.ggc9uzaddmki" w:history="1">
        <w:r w:rsidRPr="00CB38B5">
          <w:rPr>
            <w:rFonts w:ascii="Times New Roman" w:eastAsia="Times New Roman" w:hAnsi="Times New Roman" w:cs="Times New Roman"/>
            <w:color w:val="000000"/>
            <w:u w:val="single"/>
          </w:rPr>
          <w:t>1.2 Justification of the Study</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3</w:t>
        </w:r>
      </w:hyperlink>
    </w:p>
    <w:p w:rsidR="00CB38B5" w:rsidRPr="00CB38B5" w:rsidRDefault="00CB38B5" w:rsidP="00CB38B5">
      <w:pPr>
        <w:spacing w:after="100" w:line="240" w:lineRule="auto"/>
        <w:ind w:left="220"/>
        <w:rPr>
          <w:rFonts w:ascii="Times New Roman" w:eastAsia="Times New Roman" w:hAnsi="Times New Roman" w:cs="Times New Roman"/>
          <w:sz w:val="24"/>
          <w:szCs w:val="24"/>
        </w:rPr>
      </w:pPr>
      <w:hyperlink r:id="rId15" w:anchor="heading=h.yjm3m2fryx6y" w:history="1">
        <w:r w:rsidRPr="00CB38B5">
          <w:rPr>
            <w:rFonts w:ascii="Times New Roman" w:eastAsia="Times New Roman" w:hAnsi="Times New Roman" w:cs="Times New Roman"/>
            <w:color w:val="000000"/>
            <w:u w:val="single"/>
          </w:rPr>
          <w:t>1.3 Aim of Study</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3</w:t>
        </w:r>
      </w:hyperlink>
    </w:p>
    <w:p w:rsidR="00CB38B5" w:rsidRPr="00CB38B5" w:rsidRDefault="00CB38B5" w:rsidP="00CB38B5">
      <w:pPr>
        <w:spacing w:after="100" w:line="240" w:lineRule="auto"/>
        <w:ind w:left="220"/>
        <w:rPr>
          <w:rFonts w:ascii="Times New Roman" w:eastAsia="Times New Roman" w:hAnsi="Times New Roman" w:cs="Times New Roman"/>
          <w:sz w:val="24"/>
          <w:szCs w:val="24"/>
        </w:rPr>
      </w:pPr>
      <w:hyperlink r:id="rId16" w:anchor="heading=h.purifxo7gmce" w:history="1">
        <w:r w:rsidRPr="00CB38B5">
          <w:rPr>
            <w:rFonts w:ascii="Times New Roman" w:eastAsia="Times New Roman" w:hAnsi="Times New Roman" w:cs="Times New Roman"/>
            <w:color w:val="000000"/>
            <w:u w:val="single"/>
          </w:rPr>
          <w:t>1.4 Objectives of Study</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3</w:t>
        </w:r>
      </w:hyperlink>
    </w:p>
    <w:p w:rsidR="00CB38B5" w:rsidRPr="00CB38B5" w:rsidRDefault="00CB38B5" w:rsidP="00CB38B5">
      <w:pPr>
        <w:spacing w:after="100" w:line="240" w:lineRule="auto"/>
        <w:rPr>
          <w:rFonts w:ascii="Times New Roman" w:eastAsia="Times New Roman" w:hAnsi="Times New Roman" w:cs="Times New Roman"/>
          <w:sz w:val="24"/>
          <w:szCs w:val="24"/>
        </w:rPr>
      </w:pPr>
      <w:hyperlink r:id="rId17" w:anchor="heading=h.kuzczzjyofpr" w:history="1">
        <w:r w:rsidRPr="00CB38B5">
          <w:rPr>
            <w:rFonts w:ascii="Times New Roman" w:eastAsia="Times New Roman" w:hAnsi="Times New Roman" w:cs="Times New Roman"/>
            <w:b/>
            <w:bCs/>
            <w:color w:val="000000"/>
            <w:u w:val="single"/>
          </w:rPr>
          <w:t>CHAPTER TWO</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4</w:t>
        </w:r>
      </w:hyperlink>
    </w:p>
    <w:p w:rsidR="00CB38B5" w:rsidRPr="00CB38B5" w:rsidRDefault="00CB38B5" w:rsidP="00CB38B5">
      <w:pPr>
        <w:spacing w:after="100" w:line="240" w:lineRule="auto"/>
        <w:ind w:left="220"/>
        <w:rPr>
          <w:rFonts w:ascii="Times New Roman" w:eastAsia="Times New Roman" w:hAnsi="Times New Roman" w:cs="Times New Roman"/>
          <w:sz w:val="24"/>
          <w:szCs w:val="24"/>
        </w:rPr>
      </w:pPr>
      <w:hyperlink r:id="rId18" w:anchor="heading=h.qmvufri2cgy1" w:history="1">
        <w:r w:rsidRPr="00CB38B5">
          <w:rPr>
            <w:rFonts w:ascii="Times New Roman" w:eastAsia="Times New Roman" w:hAnsi="Times New Roman" w:cs="Times New Roman"/>
            <w:color w:val="000000"/>
            <w:u w:val="single"/>
          </w:rPr>
          <w:t>2.0 LITERATURE REVIEW</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4</w:t>
        </w:r>
      </w:hyperlink>
    </w:p>
    <w:p w:rsidR="00CB38B5" w:rsidRPr="00CB38B5" w:rsidRDefault="00CB38B5" w:rsidP="00CB38B5">
      <w:pPr>
        <w:spacing w:after="100" w:line="240" w:lineRule="auto"/>
        <w:ind w:left="220"/>
        <w:rPr>
          <w:rFonts w:ascii="Times New Roman" w:eastAsia="Times New Roman" w:hAnsi="Times New Roman" w:cs="Times New Roman"/>
          <w:sz w:val="24"/>
          <w:szCs w:val="24"/>
        </w:rPr>
      </w:pPr>
      <w:hyperlink r:id="rId19" w:anchor="heading=h.auq5kxgu3f2f" w:history="1">
        <w:r w:rsidRPr="00CB38B5">
          <w:rPr>
            <w:rFonts w:ascii="Times New Roman" w:eastAsia="Times New Roman" w:hAnsi="Times New Roman" w:cs="Times New Roman"/>
            <w:color w:val="000000"/>
            <w:u w:val="single"/>
          </w:rPr>
          <w:t>2.1 Overview of Antimicrobial Resistance</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4</w:t>
        </w:r>
      </w:hyperlink>
    </w:p>
    <w:p w:rsidR="00CB38B5" w:rsidRPr="00CB38B5" w:rsidRDefault="00CB38B5" w:rsidP="00CB38B5">
      <w:pPr>
        <w:spacing w:after="100" w:line="240" w:lineRule="auto"/>
        <w:ind w:left="440"/>
        <w:rPr>
          <w:rFonts w:ascii="Times New Roman" w:eastAsia="Times New Roman" w:hAnsi="Times New Roman" w:cs="Times New Roman"/>
          <w:sz w:val="24"/>
          <w:szCs w:val="24"/>
        </w:rPr>
      </w:pPr>
      <w:hyperlink r:id="rId20" w:anchor="heading=h.7feuz445faui" w:history="1">
        <w:r w:rsidRPr="00CB38B5">
          <w:rPr>
            <w:rFonts w:ascii="Times New Roman" w:eastAsia="Times New Roman" w:hAnsi="Times New Roman" w:cs="Times New Roman"/>
            <w:color w:val="000000"/>
            <w:u w:val="single"/>
          </w:rPr>
          <w:t>2.1.1 Global Burden of Antibiotic Resistance</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4</w:t>
        </w:r>
      </w:hyperlink>
    </w:p>
    <w:p w:rsidR="00CB38B5" w:rsidRPr="00CB38B5" w:rsidRDefault="00CB38B5" w:rsidP="00CB38B5">
      <w:pPr>
        <w:spacing w:after="100" w:line="240" w:lineRule="auto"/>
        <w:ind w:left="440"/>
        <w:rPr>
          <w:rFonts w:ascii="Times New Roman" w:eastAsia="Times New Roman" w:hAnsi="Times New Roman" w:cs="Times New Roman"/>
          <w:sz w:val="24"/>
          <w:szCs w:val="24"/>
        </w:rPr>
      </w:pPr>
      <w:hyperlink r:id="rId21" w:anchor="heading=h.iz0o0tib7kzk" w:history="1">
        <w:r w:rsidRPr="00CB38B5">
          <w:rPr>
            <w:rFonts w:ascii="Times New Roman" w:eastAsia="Times New Roman" w:hAnsi="Times New Roman" w:cs="Times New Roman"/>
            <w:color w:val="000000"/>
            <w:u w:val="single"/>
          </w:rPr>
          <w:t>2.1.2 Emergence of Multidrug-Resistant Bacteria</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4</w:t>
        </w:r>
      </w:hyperlink>
    </w:p>
    <w:p w:rsidR="00CB38B5" w:rsidRPr="00CB38B5" w:rsidRDefault="00CB38B5" w:rsidP="00CB38B5">
      <w:pPr>
        <w:spacing w:after="100" w:line="240" w:lineRule="auto"/>
        <w:ind w:left="440"/>
        <w:rPr>
          <w:rFonts w:ascii="Times New Roman" w:eastAsia="Times New Roman" w:hAnsi="Times New Roman" w:cs="Times New Roman"/>
          <w:sz w:val="24"/>
          <w:szCs w:val="24"/>
        </w:rPr>
      </w:pPr>
      <w:hyperlink r:id="rId22" w:anchor="heading=h.dho9oga7ust7" w:history="1">
        <w:r w:rsidRPr="00CB38B5">
          <w:rPr>
            <w:rFonts w:ascii="Times New Roman" w:eastAsia="Times New Roman" w:hAnsi="Times New Roman" w:cs="Times New Roman"/>
            <w:color w:val="000000"/>
            <w:u w:val="single"/>
          </w:rPr>
          <w:t>2.1.3 Need for Alternative Therapies</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4</w:t>
        </w:r>
      </w:hyperlink>
    </w:p>
    <w:p w:rsidR="00CB38B5" w:rsidRPr="00CB38B5" w:rsidRDefault="00CB38B5" w:rsidP="00CB38B5">
      <w:pPr>
        <w:spacing w:after="100" w:line="240" w:lineRule="auto"/>
        <w:ind w:left="220"/>
        <w:rPr>
          <w:rFonts w:ascii="Times New Roman" w:eastAsia="Times New Roman" w:hAnsi="Times New Roman" w:cs="Times New Roman"/>
          <w:sz w:val="24"/>
          <w:szCs w:val="24"/>
        </w:rPr>
      </w:pPr>
      <w:hyperlink r:id="rId23" w:anchor="heading=h.vy7ulo22osmo" w:history="1">
        <w:r w:rsidRPr="00CB38B5">
          <w:rPr>
            <w:rFonts w:ascii="Times New Roman" w:eastAsia="Times New Roman" w:hAnsi="Times New Roman" w:cs="Times New Roman"/>
            <w:color w:val="000000"/>
            <w:u w:val="single"/>
          </w:rPr>
          <w:t>2.2 Clinical Relevance of the Test Organisms</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4</w:t>
        </w:r>
      </w:hyperlink>
    </w:p>
    <w:p w:rsidR="00CB38B5" w:rsidRPr="00CB38B5" w:rsidRDefault="00CB38B5" w:rsidP="00CB38B5">
      <w:pPr>
        <w:spacing w:after="100" w:line="240" w:lineRule="auto"/>
        <w:ind w:left="440"/>
        <w:rPr>
          <w:rFonts w:ascii="Times New Roman" w:eastAsia="Times New Roman" w:hAnsi="Times New Roman" w:cs="Times New Roman"/>
          <w:sz w:val="24"/>
          <w:szCs w:val="24"/>
        </w:rPr>
      </w:pPr>
      <w:hyperlink r:id="rId24" w:anchor="heading=h.5740ffgpee5i" w:history="1">
        <w:r w:rsidRPr="00CB38B5">
          <w:rPr>
            <w:rFonts w:ascii="Times New Roman" w:eastAsia="Times New Roman" w:hAnsi="Times New Roman" w:cs="Times New Roman"/>
            <w:color w:val="000000"/>
            <w:u w:val="single"/>
          </w:rPr>
          <w:t xml:space="preserve">2.2.1 Staphylococcus </w:t>
        </w:r>
        <w:proofErr w:type="spellStart"/>
        <w:r w:rsidRPr="00CB38B5">
          <w:rPr>
            <w:rFonts w:ascii="Times New Roman" w:eastAsia="Times New Roman" w:hAnsi="Times New Roman" w:cs="Times New Roman"/>
            <w:color w:val="000000"/>
            <w:u w:val="single"/>
          </w:rPr>
          <w:t>aureus</w:t>
        </w:r>
        <w:proofErr w:type="spellEnd"/>
        <w:r w:rsidRPr="00CB38B5">
          <w:rPr>
            <w:rFonts w:ascii="Times New Roman" w:eastAsia="Times New Roman" w:hAnsi="Times New Roman" w:cs="Times New Roman"/>
            <w:color w:val="000000"/>
            <w:u w:val="single"/>
          </w:rPr>
          <w:t xml:space="preserve"> (MRSA and MSSA)</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4</w:t>
        </w:r>
      </w:hyperlink>
    </w:p>
    <w:p w:rsidR="00CB38B5" w:rsidRPr="00CB38B5" w:rsidRDefault="00CB38B5" w:rsidP="00CB38B5">
      <w:pPr>
        <w:spacing w:after="100" w:line="240" w:lineRule="auto"/>
        <w:ind w:left="440"/>
        <w:rPr>
          <w:rFonts w:ascii="Times New Roman" w:eastAsia="Times New Roman" w:hAnsi="Times New Roman" w:cs="Times New Roman"/>
          <w:sz w:val="24"/>
          <w:szCs w:val="24"/>
        </w:rPr>
      </w:pPr>
      <w:hyperlink r:id="rId25" w:anchor="heading=h.yrepkbt2a9o4" w:history="1">
        <w:r w:rsidRPr="00CB38B5">
          <w:rPr>
            <w:rFonts w:ascii="Times New Roman" w:eastAsia="Times New Roman" w:hAnsi="Times New Roman" w:cs="Times New Roman"/>
            <w:color w:val="000000"/>
            <w:u w:val="single"/>
          </w:rPr>
          <w:t>2.2.2 Escherichia coli</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5</w:t>
        </w:r>
      </w:hyperlink>
    </w:p>
    <w:p w:rsidR="00CB38B5" w:rsidRPr="00CB38B5" w:rsidRDefault="00CB38B5" w:rsidP="00CB38B5">
      <w:pPr>
        <w:spacing w:after="100" w:line="240" w:lineRule="auto"/>
        <w:ind w:left="440"/>
        <w:rPr>
          <w:rFonts w:ascii="Times New Roman" w:eastAsia="Times New Roman" w:hAnsi="Times New Roman" w:cs="Times New Roman"/>
          <w:sz w:val="24"/>
          <w:szCs w:val="24"/>
        </w:rPr>
      </w:pPr>
      <w:hyperlink r:id="rId26" w:anchor="heading=h.8jvzy8gt40g9" w:history="1">
        <w:r w:rsidRPr="00CB38B5">
          <w:rPr>
            <w:rFonts w:ascii="Times New Roman" w:eastAsia="Times New Roman" w:hAnsi="Times New Roman" w:cs="Times New Roman"/>
            <w:color w:val="000000"/>
            <w:u w:val="single"/>
          </w:rPr>
          <w:t xml:space="preserve">2.2.3 Pseudomonas </w:t>
        </w:r>
        <w:proofErr w:type="spellStart"/>
        <w:r w:rsidRPr="00CB38B5">
          <w:rPr>
            <w:rFonts w:ascii="Times New Roman" w:eastAsia="Times New Roman" w:hAnsi="Times New Roman" w:cs="Times New Roman"/>
            <w:color w:val="000000"/>
            <w:u w:val="single"/>
          </w:rPr>
          <w:t>aeruginosa</w:t>
        </w:r>
        <w:proofErr w:type="spellEnd"/>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6</w:t>
        </w:r>
      </w:hyperlink>
    </w:p>
    <w:p w:rsidR="00CB38B5" w:rsidRPr="00CB38B5" w:rsidRDefault="00CB38B5" w:rsidP="00CB38B5">
      <w:pPr>
        <w:spacing w:after="100" w:line="240" w:lineRule="auto"/>
        <w:ind w:left="440"/>
        <w:rPr>
          <w:rFonts w:ascii="Times New Roman" w:eastAsia="Times New Roman" w:hAnsi="Times New Roman" w:cs="Times New Roman"/>
          <w:sz w:val="24"/>
          <w:szCs w:val="24"/>
        </w:rPr>
      </w:pPr>
      <w:hyperlink r:id="rId27" w:anchor="heading=h.1431yeis8wpf" w:history="1">
        <w:r w:rsidRPr="00CB38B5">
          <w:rPr>
            <w:rFonts w:ascii="Times New Roman" w:eastAsia="Times New Roman" w:hAnsi="Times New Roman" w:cs="Times New Roman"/>
            <w:color w:val="000000"/>
            <w:u w:val="single"/>
          </w:rPr>
          <w:t xml:space="preserve">2.2.4 </w:t>
        </w:r>
        <w:proofErr w:type="spellStart"/>
        <w:r w:rsidRPr="00CB38B5">
          <w:rPr>
            <w:rFonts w:ascii="Times New Roman" w:eastAsia="Times New Roman" w:hAnsi="Times New Roman" w:cs="Times New Roman"/>
            <w:color w:val="000000"/>
            <w:u w:val="single"/>
          </w:rPr>
          <w:t>Klebsiella</w:t>
        </w:r>
        <w:proofErr w:type="spellEnd"/>
        <w:r w:rsidRPr="00CB38B5">
          <w:rPr>
            <w:rFonts w:ascii="Times New Roman" w:eastAsia="Times New Roman" w:hAnsi="Times New Roman" w:cs="Times New Roman"/>
            <w:color w:val="000000"/>
            <w:u w:val="single"/>
          </w:rPr>
          <w:t xml:space="preserve"> </w:t>
        </w:r>
        <w:proofErr w:type="spellStart"/>
        <w:r w:rsidRPr="00CB38B5">
          <w:rPr>
            <w:rFonts w:ascii="Times New Roman" w:eastAsia="Times New Roman" w:hAnsi="Times New Roman" w:cs="Times New Roman"/>
            <w:color w:val="000000"/>
            <w:u w:val="single"/>
          </w:rPr>
          <w:t>pneumoniae</w:t>
        </w:r>
        <w:proofErr w:type="spellEnd"/>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6</w:t>
        </w:r>
      </w:hyperlink>
    </w:p>
    <w:p w:rsidR="00CB38B5" w:rsidRPr="00CB38B5" w:rsidRDefault="00CB38B5" w:rsidP="00CB38B5">
      <w:pPr>
        <w:spacing w:after="100" w:line="240" w:lineRule="auto"/>
        <w:ind w:left="440"/>
        <w:rPr>
          <w:rFonts w:ascii="Times New Roman" w:eastAsia="Times New Roman" w:hAnsi="Times New Roman" w:cs="Times New Roman"/>
          <w:sz w:val="24"/>
          <w:szCs w:val="24"/>
        </w:rPr>
      </w:pPr>
      <w:hyperlink r:id="rId28" w:anchor="heading=h.qkh73ol2zgpk" w:history="1">
        <w:r w:rsidRPr="00CB38B5">
          <w:rPr>
            <w:rFonts w:ascii="Times New Roman" w:eastAsia="Times New Roman" w:hAnsi="Times New Roman" w:cs="Times New Roman"/>
            <w:color w:val="000000"/>
            <w:u w:val="single"/>
          </w:rPr>
          <w:t xml:space="preserve">2.2.5 Salmonella </w:t>
        </w:r>
        <w:proofErr w:type="spellStart"/>
        <w:r w:rsidRPr="00CB38B5">
          <w:rPr>
            <w:rFonts w:ascii="Times New Roman" w:eastAsia="Times New Roman" w:hAnsi="Times New Roman" w:cs="Times New Roman"/>
            <w:color w:val="000000"/>
            <w:u w:val="single"/>
          </w:rPr>
          <w:t>typhi</w:t>
        </w:r>
        <w:proofErr w:type="spellEnd"/>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7</w:t>
        </w:r>
      </w:hyperlink>
    </w:p>
    <w:p w:rsidR="00CB38B5" w:rsidRPr="00CB38B5" w:rsidRDefault="00CB38B5" w:rsidP="00CB38B5">
      <w:pPr>
        <w:spacing w:after="100" w:line="240" w:lineRule="auto"/>
        <w:ind w:left="220"/>
        <w:rPr>
          <w:rFonts w:ascii="Times New Roman" w:eastAsia="Times New Roman" w:hAnsi="Times New Roman" w:cs="Times New Roman"/>
          <w:sz w:val="24"/>
          <w:szCs w:val="24"/>
        </w:rPr>
      </w:pPr>
      <w:hyperlink r:id="rId29" w:anchor="heading=h.ykcavivdd98" w:history="1">
        <w:r w:rsidRPr="00CB38B5">
          <w:rPr>
            <w:rFonts w:ascii="Times New Roman" w:eastAsia="Times New Roman" w:hAnsi="Times New Roman" w:cs="Times New Roman"/>
            <w:color w:val="000000"/>
            <w:u w:val="single"/>
          </w:rPr>
          <w:t>2.3 Overview of Clove</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7</w:t>
        </w:r>
      </w:hyperlink>
    </w:p>
    <w:p w:rsidR="00CB38B5" w:rsidRPr="00CB38B5" w:rsidRDefault="00CB38B5" w:rsidP="00CB38B5">
      <w:pPr>
        <w:spacing w:after="100" w:line="240" w:lineRule="auto"/>
        <w:ind w:left="220"/>
        <w:rPr>
          <w:rFonts w:ascii="Times New Roman" w:eastAsia="Times New Roman" w:hAnsi="Times New Roman" w:cs="Times New Roman"/>
          <w:sz w:val="24"/>
          <w:szCs w:val="24"/>
        </w:rPr>
      </w:pPr>
      <w:hyperlink r:id="rId30" w:anchor="heading=h.bdknaytgxdap" w:history="1">
        <w:r w:rsidRPr="00CB38B5">
          <w:rPr>
            <w:rFonts w:ascii="Times New Roman" w:eastAsia="Times New Roman" w:hAnsi="Times New Roman" w:cs="Times New Roman"/>
            <w:color w:val="000000"/>
            <w:u w:val="single"/>
          </w:rPr>
          <w:t>2.4 Bioactive Compounds of Clove Extract</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8</w:t>
        </w:r>
      </w:hyperlink>
    </w:p>
    <w:p w:rsidR="00CB38B5" w:rsidRPr="00CB38B5" w:rsidRDefault="00CB38B5" w:rsidP="00CB38B5">
      <w:pPr>
        <w:spacing w:after="100" w:line="240" w:lineRule="auto"/>
        <w:ind w:left="440"/>
        <w:rPr>
          <w:rFonts w:ascii="Times New Roman" w:eastAsia="Times New Roman" w:hAnsi="Times New Roman" w:cs="Times New Roman"/>
          <w:sz w:val="24"/>
          <w:szCs w:val="24"/>
        </w:rPr>
      </w:pPr>
      <w:hyperlink r:id="rId31" w:anchor="heading=h.d61702fe9qi2" w:history="1">
        <w:r w:rsidRPr="00CB38B5">
          <w:rPr>
            <w:rFonts w:ascii="Times New Roman" w:eastAsia="Times New Roman" w:hAnsi="Times New Roman" w:cs="Times New Roman"/>
            <w:color w:val="000000"/>
            <w:u w:val="single"/>
          </w:rPr>
          <w:t xml:space="preserve">2.4.1 </w:t>
        </w:r>
        <w:proofErr w:type="spellStart"/>
        <w:r w:rsidRPr="00CB38B5">
          <w:rPr>
            <w:rFonts w:ascii="Times New Roman" w:eastAsia="Times New Roman" w:hAnsi="Times New Roman" w:cs="Times New Roman"/>
            <w:color w:val="000000"/>
            <w:u w:val="single"/>
          </w:rPr>
          <w:t>Eugenol</w:t>
        </w:r>
        <w:proofErr w:type="spellEnd"/>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9</w:t>
        </w:r>
      </w:hyperlink>
    </w:p>
    <w:p w:rsidR="00CB38B5" w:rsidRPr="00CB38B5" w:rsidRDefault="00CB38B5" w:rsidP="00CB38B5">
      <w:pPr>
        <w:spacing w:after="100" w:line="240" w:lineRule="auto"/>
        <w:ind w:left="440"/>
        <w:rPr>
          <w:rFonts w:ascii="Times New Roman" w:eastAsia="Times New Roman" w:hAnsi="Times New Roman" w:cs="Times New Roman"/>
          <w:sz w:val="24"/>
          <w:szCs w:val="24"/>
        </w:rPr>
      </w:pPr>
      <w:hyperlink r:id="rId32" w:anchor="heading=h.snu28ojic6ww" w:history="1">
        <w:r w:rsidRPr="00CB38B5">
          <w:rPr>
            <w:rFonts w:ascii="Times New Roman" w:eastAsia="Times New Roman" w:hAnsi="Times New Roman" w:cs="Times New Roman"/>
            <w:color w:val="000000"/>
            <w:u w:val="single"/>
          </w:rPr>
          <w:t xml:space="preserve">2.4.2 Acetyl </w:t>
        </w:r>
        <w:proofErr w:type="spellStart"/>
        <w:r w:rsidRPr="00CB38B5">
          <w:rPr>
            <w:rFonts w:ascii="Times New Roman" w:eastAsia="Times New Roman" w:hAnsi="Times New Roman" w:cs="Times New Roman"/>
            <w:color w:val="000000"/>
            <w:u w:val="single"/>
          </w:rPr>
          <w:t>Eugenol</w:t>
        </w:r>
        <w:proofErr w:type="spellEnd"/>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10</w:t>
        </w:r>
      </w:hyperlink>
    </w:p>
    <w:p w:rsidR="00CB38B5" w:rsidRPr="00CB38B5" w:rsidRDefault="00CB38B5" w:rsidP="00CB38B5">
      <w:pPr>
        <w:spacing w:after="100" w:line="240" w:lineRule="auto"/>
        <w:ind w:left="440"/>
        <w:rPr>
          <w:rFonts w:ascii="Times New Roman" w:eastAsia="Times New Roman" w:hAnsi="Times New Roman" w:cs="Times New Roman"/>
          <w:sz w:val="24"/>
          <w:szCs w:val="24"/>
        </w:rPr>
      </w:pPr>
      <w:hyperlink r:id="rId33" w:anchor="heading=h.t0xblkk4c1lh" w:history="1">
        <w:r w:rsidRPr="00CB38B5">
          <w:rPr>
            <w:rFonts w:ascii="Times New Roman" w:eastAsia="Times New Roman" w:hAnsi="Times New Roman" w:cs="Times New Roman"/>
            <w:color w:val="000000"/>
            <w:u w:val="single"/>
          </w:rPr>
          <w:t>2.4.3 β-</w:t>
        </w:r>
        <w:proofErr w:type="spellStart"/>
        <w:r w:rsidRPr="00CB38B5">
          <w:rPr>
            <w:rFonts w:ascii="Times New Roman" w:eastAsia="Times New Roman" w:hAnsi="Times New Roman" w:cs="Times New Roman"/>
            <w:color w:val="000000"/>
            <w:u w:val="single"/>
          </w:rPr>
          <w:t>Caryophyllene</w:t>
        </w:r>
        <w:proofErr w:type="spellEnd"/>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11</w:t>
        </w:r>
      </w:hyperlink>
    </w:p>
    <w:p w:rsidR="00CB38B5" w:rsidRPr="00CB38B5" w:rsidRDefault="00CB38B5" w:rsidP="00CB38B5">
      <w:pPr>
        <w:spacing w:after="100" w:line="240" w:lineRule="auto"/>
        <w:ind w:left="440"/>
        <w:rPr>
          <w:rFonts w:ascii="Times New Roman" w:eastAsia="Times New Roman" w:hAnsi="Times New Roman" w:cs="Times New Roman"/>
          <w:sz w:val="24"/>
          <w:szCs w:val="24"/>
        </w:rPr>
      </w:pPr>
      <w:hyperlink r:id="rId34" w:anchor="heading=h.kdwq94ccg9ak" w:history="1">
        <w:r w:rsidRPr="00CB38B5">
          <w:rPr>
            <w:rFonts w:ascii="Times New Roman" w:eastAsia="Times New Roman" w:hAnsi="Times New Roman" w:cs="Times New Roman"/>
            <w:color w:val="000000"/>
            <w:u w:val="single"/>
          </w:rPr>
          <w:t>2.4.4 α-</w:t>
        </w:r>
        <w:proofErr w:type="spellStart"/>
        <w:r w:rsidRPr="00CB38B5">
          <w:rPr>
            <w:rFonts w:ascii="Times New Roman" w:eastAsia="Times New Roman" w:hAnsi="Times New Roman" w:cs="Times New Roman"/>
            <w:color w:val="000000"/>
            <w:u w:val="single"/>
          </w:rPr>
          <w:t>Humulene</w:t>
        </w:r>
        <w:proofErr w:type="spellEnd"/>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11</w:t>
        </w:r>
      </w:hyperlink>
    </w:p>
    <w:p w:rsidR="00CB38B5" w:rsidRPr="00CB38B5" w:rsidRDefault="00CB38B5" w:rsidP="00CB38B5">
      <w:pPr>
        <w:spacing w:after="100" w:line="240" w:lineRule="auto"/>
        <w:ind w:left="440"/>
        <w:rPr>
          <w:rFonts w:ascii="Times New Roman" w:eastAsia="Times New Roman" w:hAnsi="Times New Roman" w:cs="Times New Roman"/>
          <w:sz w:val="24"/>
          <w:szCs w:val="24"/>
        </w:rPr>
      </w:pPr>
      <w:hyperlink r:id="rId35" w:anchor="heading=h.r94rnhvals" w:history="1">
        <w:r w:rsidRPr="00CB38B5">
          <w:rPr>
            <w:rFonts w:ascii="Times New Roman" w:eastAsia="Times New Roman" w:hAnsi="Times New Roman" w:cs="Times New Roman"/>
            <w:color w:val="000000"/>
            <w:u w:val="single"/>
          </w:rPr>
          <w:t>2.4.5 α-</w:t>
        </w:r>
        <w:proofErr w:type="spellStart"/>
        <w:r w:rsidRPr="00CB38B5">
          <w:rPr>
            <w:rFonts w:ascii="Times New Roman" w:eastAsia="Times New Roman" w:hAnsi="Times New Roman" w:cs="Times New Roman"/>
            <w:color w:val="000000"/>
            <w:u w:val="single"/>
          </w:rPr>
          <w:t>Caryophyllene</w:t>
        </w:r>
        <w:proofErr w:type="spellEnd"/>
        <w:r w:rsidRPr="00CB38B5">
          <w:rPr>
            <w:rFonts w:ascii="Times New Roman" w:eastAsia="Times New Roman" w:hAnsi="Times New Roman" w:cs="Times New Roman"/>
            <w:color w:val="000000"/>
            <w:u w:val="single"/>
          </w:rPr>
          <w:t xml:space="preserve"> Oxide</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11</w:t>
        </w:r>
      </w:hyperlink>
    </w:p>
    <w:p w:rsidR="00CB38B5" w:rsidRPr="00CB38B5" w:rsidRDefault="00CB38B5" w:rsidP="00CB38B5">
      <w:pPr>
        <w:spacing w:after="100" w:line="240" w:lineRule="auto"/>
        <w:ind w:left="440"/>
        <w:rPr>
          <w:rFonts w:ascii="Times New Roman" w:eastAsia="Times New Roman" w:hAnsi="Times New Roman" w:cs="Times New Roman"/>
          <w:sz w:val="24"/>
          <w:szCs w:val="24"/>
        </w:rPr>
      </w:pPr>
      <w:hyperlink r:id="rId36" w:anchor="heading=h.9uxhwvppto7d" w:history="1">
        <w:r w:rsidRPr="00CB38B5">
          <w:rPr>
            <w:rFonts w:ascii="Times New Roman" w:eastAsia="Times New Roman" w:hAnsi="Times New Roman" w:cs="Times New Roman"/>
            <w:color w:val="000000"/>
            <w:u w:val="single"/>
          </w:rPr>
          <w:t>2.4.6 α-</w:t>
        </w:r>
        <w:proofErr w:type="spellStart"/>
        <w:r w:rsidRPr="00CB38B5">
          <w:rPr>
            <w:rFonts w:ascii="Times New Roman" w:eastAsia="Times New Roman" w:hAnsi="Times New Roman" w:cs="Times New Roman"/>
            <w:color w:val="000000"/>
            <w:u w:val="single"/>
          </w:rPr>
          <w:t>Murolene</w:t>
        </w:r>
        <w:proofErr w:type="spellEnd"/>
        <w:r w:rsidRPr="00CB38B5">
          <w:rPr>
            <w:rFonts w:ascii="Times New Roman" w:eastAsia="Times New Roman" w:hAnsi="Times New Roman" w:cs="Times New Roman"/>
            <w:color w:val="000000"/>
            <w:u w:val="single"/>
          </w:rPr>
          <w:t xml:space="preserve"> and γ-</w:t>
        </w:r>
        <w:proofErr w:type="spellStart"/>
        <w:r w:rsidRPr="00CB38B5">
          <w:rPr>
            <w:rFonts w:ascii="Times New Roman" w:eastAsia="Times New Roman" w:hAnsi="Times New Roman" w:cs="Times New Roman"/>
            <w:color w:val="000000"/>
            <w:u w:val="single"/>
          </w:rPr>
          <w:t>Murolene</w:t>
        </w:r>
        <w:proofErr w:type="spellEnd"/>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11</w:t>
        </w:r>
      </w:hyperlink>
    </w:p>
    <w:p w:rsidR="00CB38B5" w:rsidRPr="00CB38B5" w:rsidRDefault="00CB38B5" w:rsidP="00CB38B5">
      <w:pPr>
        <w:spacing w:after="100" w:line="240" w:lineRule="auto"/>
        <w:ind w:left="440"/>
        <w:rPr>
          <w:rFonts w:ascii="Times New Roman" w:eastAsia="Times New Roman" w:hAnsi="Times New Roman" w:cs="Times New Roman"/>
          <w:sz w:val="24"/>
          <w:szCs w:val="24"/>
        </w:rPr>
      </w:pPr>
      <w:hyperlink r:id="rId37" w:anchor="heading=h.sktj3s57l6ly" w:history="1">
        <w:r w:rsidRPr="00CB38B5">
          <w:rPr>
            <w:rFonts w:ascii="Times New Roman" w:eastAsia="Times New Roman" w:hAnsi="Times New Roman" w:cs="Times New Roman"/>
            <w:color w:val="000000"/>
            <w:u w:val="single"/>
          </w:rPr>
          <w:t>2.4.7 α-</w:t>
        </w:r>
        <w:proofErr w:type="spellStart"/>
        <w:r w:rsidRPr="00CB38B5">
          <w:rPr>
            <w:rFonts w:ascii="Times New Roman" w:eastAsia="Times New Roman" w:hAnsi="Times New Roman" w:cs="Times New Roman"/>
            <w:color w:val="000000"/>
            <w:u w:val="single"/>
          </w:rPr>
          <w:t>Selinene</w:t>
        </w:r>
        <w:proofErr w:type="spellEnd"/>
        <w:r w:rsidRPr="00CB38B5">
          <w:rPr>
            <w:rFonts w:ascii="Times New Roman" w:eastAsia="Times New Roman" w:hAnsi="Times New Roman" w:cs="Times New Roman"/>
            <w:color w:val="000000"/>
            <w:u w:val="single"/>
          </w:rPr>
          <w:t xml:space="preserve"> and β-</w:t>
        </w:r>
        <w:proofErr w:type="spellStart"/>
        <w:r w:rsidRPr="00CB38B5">
          <w:rPr>
            <w:rFonts w:ascii="Times New Roman" w:eastAsia="Times New Roman" w:hAnsi="Times New Roman" w:cs="Times New Roman"/>
            <w:color w:val="000000"/>
            <w:u w:val="single"/>
          </w:rPr>
          <w:t>Selinene</w:t>
        </w:r>
        <w:proofErr w:type="spellEnd"/>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12</w:t>
        </w:r>
      </w:hyperlink>
    </w:p>
    <w:p w:rsidR="00CB38B5" w:rsidRPr="00CB38B5" w:rsidRDefault="00CB38B5" w:rsidP="00CB38B5">
      <w:pPr>
        <w:spacing w:after="100" w:line="240" w:lineRule="auto"/>
        <w:ind w:left="440"/>
        <w:rPr>
          <w:rFonts w:ascii="Times New Roman" w:eastAsia="Times New Roman" w:hAnsi="Times New Roman" w:cs="Times New Roman"/>
          <w:sz w:val="24"/>
          <w:szCs w:val="24"/>
        </w:rPr>
      </w:pPr>
      <w:hyperlink r:id="rId38" w:anchor="heading=h.llta1mozxk30" w:history="1">
        <w:r w:rsidRPr="00CB38B5">
          <w:rPr>
            <w:rFonts w:ascii="Times New Roman" w:eastAsia="Times New Roman" w:hAnsi="Times New Roman" w:cs="Times New Roman"/>
            <w:color w:val="000000"/>
            <w:u w:val="single"/>
          </w:rPr>
          <w:t>2.4.8 δ-</w:t>
        </w:r>
        <w:proofErr w:type="spellStart"/>
        <w:r w:rsidRPr="00CB38B5">
          <w:rPr>
            <w:rFonts w:ascii="Times New Roman" w:eastAsia="Times New Roman" w:hAnsi="Times New Roman" w:cs="Times New Roman"/>
            <w:color w:val="000000"/>
            <w:u w:val="single"/>
          </w:rPr>
          <w:t>cadinene</w:t>
        </w:r>
        <w:proofErr w:type="spellEnd"/>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12</w:t>
        </w:r>
      </w:hyperlink>
    </w:p>
    <w:p w:rsidR="00CB38B5" w:rsidRPr="00CB38B5" w:rsidRDefault="00CB38B5" w:rsidP="00CB38B5">
      <w:pPr>
        <w:spacing w:after="100" w:line="240" w:lineRule="auto"/>
        <w:ind w:left="220"/>
        <w:rPr>
          <w:rFonts w:ascii="Times New Roman" w:eastAsia="Times New Roman" w:hAnsi="Times New Roman" w:cs="Times New Roman"/>
          <w:sz w:val="24"/>
          <w:szCs w:val="24"/>
        </w:rPr>
      </w:pPr>
      <w:hyperlink r:id="rId39" w:anchor="heading=h.pd9g1wbxrggy" w:history="1">
        <w:r w:rsidRPr="00CB38B5">
          <w:rPr>
            <w:rFonts w:ascii="Times New Roman" w:eastAsia="Times New Roman" w:hAnsi="Times New Roman" w:cs="Times New Roman"/>
            <w:color w:val="000000"/>
            <w:u w:val="single"/>
          </w:rPr>
          <w:t>2.5 Biological Activities of Clove</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12</w:t>
        </w:r>
      </w:hyperlink>
    </w:p>
    <w:p w:rsidR="00CB38B5" w:rsidRPr="00CB38B5" w:rsidRDefault="00CB38B5" w:rsidP="00CB38B5">
      <w:pPr>
        <w:spacing w:after="100" w:line="240" w:lineRule="auto"/>
        <w:ind w:left="440"/>
        <w:rPr>
          <w:rFonts w:ascii="Times New Roman" w:eastAsia="Times New Roman" w:hAnsi="Times New Roman" w:cs="Times New Roman"/>
          <w:sz w:val="24"/>
          <w:szCs w:val="24"/>
        </w:rPr>
      </w:pPr>
      <w:hyperlink r:id="rId40" w:anchor="heading=h.81mp9v94n31c" w:history="1">
        <w:r w:rsidRPr="00CB38B5">
          <w:rPr>
            <w:rFonts w:ascii="Times New Roman" w:eastAsia="Times New Roman" w:hAnsi="Times New Roman" w:cs="Times New Roman"/>
            <w:color w:val="000000"/>
            <w:u w:val="single"/>
          </w:rPr>
          <w:t>2.5.1 Anti-Diabetic Activity</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13</w:t>
        </w:r>
      </w:hyperlink>
    </w:p>
    <w:p w:rsidR="00CB38B5" w:rsidRPr="00CB38B5" w:rsidRDefault="00CB38B5" w:rsidP="00CB38B5">
      <w:pPr>
        <w:spacing w:after="100" w:line="240" w:lineRule="auto"/>
        <w:ind w:left="440"/>
        <w:rPr>
          <w:rFonts w:ascii="Times New Roman" w:eastAsia="Times New Roman" w:hAnsi="Times New Roman" w:cs="Times New Roman"/>
          <w:sz w:val="24"/>
          <w:szCs w:val="24"/>
        </w:rPr>
      </w:pPr>
      <w:hyperlink r:id="rId41" w:anchor="heading=h.djd6lubn8ej" w:history="1">
        <w:r w:rsidRPr="00CB38B5">
          <w:rPr>
            <w:rFonts w:ascii="Times New Roman" w:eastAsia="Times New Roman" w:hAnsi="Times New Roman" w:cs="Times New Roman"/>
            <w:color w:val="000000"/>
            <w:u w:val="single"/>
          </w:rPr>
          <w:t>2.5.2 Antioxidant Activity</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13</w:t>
        </w:r>
      </w:hyperlink>
    </w:p>
    <w:p w:rsidR="00CB38B5" w:rsidRPr="00CB38B5" w:rsidRDefault="00CB38B5" w:rsidP="00CB38B5">
      <w:pPr>
        <w:spacing w:after="100" w:line="240" w:lineRule="auto"/>
        <w:ind w:left="440"/>
        <w:rPr>
          <w:rFonts w:ascii="Times New Roman" w:eastAsia="Times New Roman" w:hAnsi="Times New Roman" w:cs="Times New Roman"/>
          <w:sz w:val="24"/>
          <w:szCs w:val="24"/>
        </w:rPr>
      </w:pPr>
      <w:hyperlink r:id="rId42" w:anchor="heading=h.fjr3vc7dns64" w:history="1">
        <w:r w:rsidRPr="00CB38B5">
          <w:rPr>
            <w:rFonts w:ascii="Times New Roman" w:eastAsia="Times New Roman" w:hAnsi="Times New Roman" w:cs="Times New Roman"/>
            <w:color w:val="000000"/>
            <w:u w:val="single"/>
          </w:rPr>
          <w:t>2.5.3 Antimicrobial Activity</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16</w:t>
        </w:r>
      </w:hyperlink>
    </w:p>
    <w:p w:rsidR="00CB38B5" w:rsidRPr="00CB38B5" w:rsidRDefault="00CB38B5" w:rsidP="00CB38B5">
      <w:pPr>
        <w:spacing w:after="100" w:line="240" w:lineRule="auto"/>
        <w:ind w:left="440"/>
        <w:rPr>
          <w:rFonts w:ascii="Times New Roman" w:eastAsia="Times New Roman" w:hAnsi="Times New Roman" w:cs="Times New Roman"/>
          <w:sz w:val="24"/>
          <w:szCs w:val="24"/>
        </w:rPr>
      </w:pPr>
      <w:hyperlink r:id="rId43" w:anchor="heading=h.3d199drhncoj" w:history="1">
        <w:r w:rsidRPr="00CB38B5">
          <w:rPr>
            <w:rFonts w:ascii="Times New Roman" w:eastAsia="Times New Roman" w:hAnsi="Times New Roman" w:cs="Times New Roman"/>
            <w:color w:val="000000"/>
            <w:u w:val="single"/>
          </w:rPr>
          <w:t xml:space="preserve">2.5.4 </w:t>
        </w:r>
        <w:proofErr w:type="spellStart"/>
        <w:r w:rsidRPr="00CB38B5">
          <w:rPr>
            <w:rFonts w:ascii="Times New Roman" w:eastAsia="Times New Roman" w:hAnsi="Times New Roman" w:cs="Times New Roman"/>
            <w:color w:val="000000"/>
            <w:u w:val="single"/>
          </w:rPr>
          <w:t>Antinociceptive</w:t>
        </w:r>
        <w:proofErr w:type="spellEnd"/>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18</w:t>
        </w:r>
      </w:hyperlink>
    </w:p>
    <w:p w:rsidR="00CB38B5" w:rsidRPr="00CB38B5" w:rsidRDefault="00CB38B5" w:rsidP="00CB38B5">
      <w:pPr>
        <w:spacing w:after="100" w:line="240" w:lineRule="auto"/>
        <w:ind w:left="440"/>
        <w:rPr>
          <w:rFonts w:ascii="Times New Roman" w:eastAsia="Times New Roman" w:hAnsi="Times New Roman" w:cs="Times New Roman"/>
          <w:sz w:val="24"/>
          <w:szCs w:val="24"/>
        </w:rPr>
      </w:pPr>
      <w:hyperlink r:id="rId44" w:anchor="heading=h.ixafc5sqrdil" w:history="1">
        <w:r w:rsidRPr="00CB38B5">
          <w:rPr>
            <w:rFonts w:ascii="Times New Roman" w:eastAsia="Times New Roman" w:hAnsi="Times New Roman" w:cs="Times New Roman"/>
            <w:color w:val="000000"/>
            <w:u w:val="single"/>
          </w:rPr>
          <w:t>2.5.5 Antiviral Activity</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18</w:t>
        </w:r>
      </w:hyperlink>
    </w:p>
    <w:p w:rsidR="00CB38B5" w:rsidRPr="00CB38B5" w:rsidRDefault="00CB38B5" w:rsidP="00CB38B5">
      <w:pPr>
        <w:spacing w:after="100" w:line="240" w:lineRule="auto"/>
        <w:rPr>
          <w:rFonts w:ascii="Times New Roman" w:eastAsia="Times New Roman" w:hAnsi="Times New Roman" w:cs="Times New Roman"/>
          <w:sz w:val="24"/>
          <w:szCs w:val="24"/>
        </w:rPr>
      </w:pPr>
      <w:hyperlink r:id="rId45" w:anchor="heading=h.l2jhofn36zoc" w:history="1">
        <w:r w:rsidRPr="00CB38B5">
          <w:rPr>
            <w:rFonts w:ascii="Times New Roman" w:eastAsia="Times New Roman" w:hAnsi="Times New Roman" w:cs="Times New Roman"/>
            <w:b/>
            <w:bCs/>
            <w:color w:val="000000"/>
            <w:u w:val="single"/>
          </w:rPr>
          <w:t>CHAPTER THREE</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19</w:t>
        </w:r>
      </w:hyperlink>
    </w:p>
    <w:p w:rsidR="00CB38B5" w:rsidRPr="00CB38B5" w:rsidRDefault="00CB38B5" w:rsidP="00CB38B5">
      <w:pPr>
        <w:spacing w:after="100" w:line="240" w:lineRule="auto"/>
        <w:ind w:left="220"/>
        <w:rPr>
          <w:rFonts w:ascii="Times New Roman" w:eastAsia="Times New Roman" w:hAnsi="Times New Roman" w:cs="Times New Roman"/>
          <w:sz w:val="24"/>
          <w:szCs w:val="24"/>
        </w:rPr>
      </w:pPr>
      <w:hyperlink r:id="rId46" w:anchor="heading=h.hroecmlohbru" w:history="1">
        <w:r w:rsidRPr="00CB38B5">
          <w:rPr>
            <w:rFonts w:ascii="Times New Roman" w:eastAsia="Times New Roman" w:hAnsi="Times New Roman" w:cs="Times New Roman"/>
            <w:color w:val="000000"/>
            <w:u w:val="single"/>
          </w:rPr>
          <w:t>3.0 MATERIALS AND METHODS</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19</w:t>
        </w:r>
      </w:hyperlink>
    </w:p>
    <w:p w:rsidR="00CB38B5" w:rsidRPr="00CB38B5" w:rsidRDefault="00CB38B5" w:rsidP="00CB38B5">
      <w:pPr>
        <w:spacing w:after="100" w:line="240" w:lineRule="auto"/>
        <w:ind w:left="220"/>
        <w:rPr>
          <w:rFonts w:ascii="Times New Roman" w:eastAsia="Times New Roman" w:hAnsi="Times New Roman" w:cs="Times New Roman"/>
          <w:sz w:val="24"/>
          <w:szCs w:val="24"/>
        </w:rPr>
      </w:pPr>
      <w:hyperlink r:id="rId47" w:anchor="heading=h.jozsmol0jwgy" w:history="1">
        <w:r w:rsidRPr="00CB38B5">
          <w:rPr>
            <w:rFonts w:ascii="Times New Roman" w:eastAsia="Times New Roman" w:hAnsi="Times New Roman" w:cs="Times New Roman"/>
            <w:color w:val="000000"/>
            <w:u w:val="single"/>
          </w:rPr>
          <w:t>3.1 Collection and Preparation of Clove Flower Buds</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19</w:t>
        </w:r>
      </w:hyperlink>
    </w:p>
    <w:p w:rsidR="00CB38B5" w:rsidRPr="00CB38B5" w:rsidRDefault="00CB38B5" w:rsidP="00CB38B5">
      <w:pPr>
        <w:spacing w:after="100" w:line="240" w:lineRule="auto"/>
        <w:ind w:left="220"/>
        <w:rPr>
          <w:rFonts w:ascii="Times New Roman" w:eastAsia="Times New Roman" w:hAnsi="Times New Roman" w:cs="Times New Roman"/>
          <w:sz w:val="24"/>
          <w:szCs w:val="24"/>
        </w:rPr>
      </w:pPr>
      <w:hyperlink r:id="rId48" w:anchor="heading=h.8o6a68a3bcbd" w:history="1">
        <w:r w:rsidRPr="00CB38B5">
          <w:rPr>
            <w:rFonts w:ascii="Times New Roman" w:eastAsia="Times New Roman" w:hAnsi="Times New Roman" w:cs="Times New Roman"/>
            <w:color w:val="000000"/>
            <w:u w:val="single"/>
          </w:rPr>
          <w:t>3.2 Preparation of Clove Extract</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19</w:t>
        </w:r>
      </w:hyperlink>
    </w:p>
    <w:p w:rsidR="00CB38B5" w:rsidRPr="00CB38B5" w:rsidRDefault="00CB38B5" w:rsidP="00CB38B5">
      <w:pPr>
        <w:spacing w:after="100" w:line="240" w:lineRule="auto"/>
        <w:ind w:left="220"/>
        <w:rPr>
          <w:rFonts w:ascii="Times New Roman" w:eastAsia="Times New Roman" w:hAnsi="Times New Roman" w:cs="Times New Roman"/>
          <w:sz w:val="24"/>
          <w:szCs w:val="24"/>
        </w:rPr>
      </w:pPr>
      <w:hyperlink r:id="rId49" w:anchor="heading=h.26hrjibihrff" w:history="1">
        <w:r w:rsidRPr="00CB38B5">
          <w:rPr>
            <w:rFonts w:ascii="Times New Roman" w:eastAsia="Times New Roman" w:hAnsi="Times New Roman" w:cs="Times New Roman"/>
            <w:color w:val="000000"/>
            <w:u w:val="single"/>
          </w:rPr>
          <w:t>3.3 Collection of Test Organisms</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19</w:t>
        </w:r>
      </w:hyperlink>
    </w:p>
    <w:p w:rsidR="00CB38B5" w:rsidRPr="00CB38B5" w:rsidRDefault="00CB38B5" w:rsidP="00CB38B5">
      <w:pPr>
        <w:spacing w:after="100" w:line="240" w:lineRule="auto"/>
        <w:ind w:left="220"/>
        <w:rPr>
          <w:rFonts w:ascii="Times New Roman" w:eastAsia="Times New Roman" w:hAnsi="Times New Roman" w:cs="Times New Roman"/>
          <w:sz w:val="24"/>
          <w:szCs w:val="24"/>
        </w:rPr>
      </w:pPr>
      <w:hyperlink r:id="rId50" w:anchor="heading=h.3ckx67q43uc4" w:history="1">
        <w:r w:rsidRPr="00CB38B5">
          <w:rPr>
            <w:rFonts w:ascii="Times New Roman" w:eastAsia="Times New Roman" w:hAnsi="Times New Roman" w:cs="Times New Roman"/>
            <w:color w:val="000000"/>
            <w:u w:val="single"/>
          </w:rPr>
          <w:t>3.4 Standardization of Test Organisms</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19</w:t>
        </w:r>
      </w:hyperlink>
    </w:p>
    <w:p w:rsidR="00CB38B5" w:rsidRPr="00CB38B5" w:rsidRDefault="00CB38B5" w:rsidP="00CB38B5">
      <w:pPr>
        <w:spacing w:after="100" w:line="240" w:lineRule="auto"/>
        <w:ind w:left="220"/>
        <w:rPr>
          <w:rFonts w:ascii="Times New Roman" w:eastAsia="Times New Roman" w:hAnsi="Times New Roman" w:cs="Times New Roman"/>
          <w:sz w:val="24"/>
          <w:szCs w:val="24"/>
        </w:rPr>
      </w:pPr>
      <w:hyperlink r:id="rId51" w:anchor="heading=h.dcz75rd56te0" w:history="1">
        <w:r w:rsidRPr="00CB38B5">
          <w:rPr>
            <w:rFonts w:ascii="Times New Roman" w:eastAsia="Times New Roman" w:hAnsi="Times New Roman" w:cs="Times New Roman"/>
            <w:color w:val="000000"/>
            <w:u w:val="single"/>
          </w:rPr>
          <w:t>3.5 Antibacterial Activity Assay</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20</w:t>
        </w:r>
      </w:hyperlink>
    </w:p>
    <w:p w:rsidR="00CB38B5" w:rsidRPr="00CB38B5" w:rsidRDefault="00CB38B5" w:rsidP="00CB38B5">
      <w:pPr>
        <w:spacing w:after="100" w:line="240" w:lineRule="auto"/>
        <w:ind w:left="220"/>
        <w:rPr>
          <w:rFonts w:ascii="Times New Roman" w:eastAsia="Times New Roman" w:hAnsi="Times New Roman" w:cs="Times New Roman"/>
          <w:sz w:val="24"/>
          <w:szCs w:val="24"/>
        </w:rPr>
      </w:pPr>
      <w:hyperlink r:id="rId52" w:anchor="heading=h.ocjq5w4j1dnr" w:history="1">
        <w:r w:rsidRPr="00CB38B5">
          <w:rPr>
            <w:rFonts w:ascii="Times New Roman" w:eastAsia="Times New Roman" w:hAnsi="Times New Roman" w:cs="Times New Roman"/>
            <w:color w:val="000000"/>
            <w:u w:val="single"/>
          </w:rPr>
          <w:t>3.6 Determination of Minimum Inhibitory Concentration (MIC)</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20</w:t>
        </w:r>
      </w:hyperlink>
    </w:p>
    <w:p w:rsidR="00CB38B5" w:rsidRPr="00CB38B5" w:rsidRDefault="00CB38B5" w:rsidP="00CB38B5">
      <w:pPr>
        <w:spacing w:after="100" w:line="240" w:lineRule="auto"/>
        <w:ind w:left="220"/>
        <w:rPr>
          <w:rFonts w:ascii="Times New Roman" w:eastAsia="Times New Roman" w:hAnsi="Times New Roman" w:cs="Times New Roman"/>
          <w:sz w:val="24"/>
          <w:szCs w:val="24"/>
        </w:rPr>
      </w:pPr>
      <w:hyperlink r:id="rId53" w:anchor="heading=h.rpnvk4fgz9gv" w:history="1">
        <w:r w:rsidRPr="00CB38B5">
          <w:rPr>
            <w:rFonts w:ascii="Times New Roman" w:eastAsia="Times New Roman" w:hAnsi="Times New Roman" w:cs="Times New Roman"/>
            <w:color w:val="000000"/>
            <w:u w:val="single"/>
          </w:rPr>
          <w:t>3.7 Determination of Minimum Bactericidal Concentration (MBC)</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20</w:t>
        </w:r>
      </w:hyperlink>
    </w:p>
    <w:p w:rsidR="00CB38B5" w:rsidRPr="00CB38B5" w:rsidRDefault="00CB38B5" w:rsidP="00CB38B5">
      <w:pPr>
        <w:spacing w:after="100" w:line="240" w:lineRule="auto"/>
        <w:rPr>
          <w:rFonts w:ascii="Times New Roman" w:eastAsia="Times New Roman" w:hAnsi="Times New Roman" w:cs="Times New Roman"/>
          <w:sz w:val="24"/>
          <w:szCs w:val="24"/>
        </w:rPr>
      </w:pPr>
      <w:hyperlink r:id="rId54" w:anchor="heading=h.6yj0ykb8qdtm" w:history="1">
        <w:r w:rsidRPr="00CB38B5">
          <w:rPr>
            <w:rFonts w:ascii="Times New Roman" w:eastAsia="Times New Roman" w:hAnsi="Times New Roman" w:cs="Times New Roman"/>
            <w:b/>
            <w:bCs/>
            <w:color w:val="000000"/>
            <w:u w:val="single"/>
          </w:rPr>
          <w:t>CHAPTER FOUR</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22</w:t>
        </w:r>
      </w:hyperlink>
    </w:p>
    <w:p w:rsidR="00CB38B5" w:rsidRPr="00CB38B5" w:rsidRDefault="00CB38B5" w:rsidP="00CB38B5">
      <w:pPr>
        <w:spacing w:after="100" w:line="240" w:lineRule="auto"/>
        <w:ind w:left="220"/>
        <w:rPr>
          <w:rFonts w:ascii="Times New Roman" w:eastAsia="Times New Roman" w:hAnsi="Times New Roman" w:cs="Times New Roman"/>
          <w:sz w:val="24"/>
          <w:szCs w:val="24"/>
        </w:rPr>
      </w:pPr>
      <w:hyperlink r:id="rId55" w:anchor="heading=h.bs3b3a9m9vmu" w:history="1">
        <w:r w:rsidRPr="00CB38B5">
          <w:rPr>
            <w:rFonts w:ascii="Times New Roman" w:eastAsia="Times New Roman" w:hAnsi="Times New Roman" w:cs="Times New Roman"/>
            <w:color w:val="000000"/>
            <w:u w:val="single"/>
          </w:rPr>
          <w:t>4.0</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RESULTS</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22</w:t>
        </w:r>
      </w:hyperlink>
    </w:p>
    <w:p w:rsidR="00CB38B5" w:rsidRPr="00CB38B5" w:rsidRDefault="00CB38B5" w:rsidP="00CB38B5">
      <w:pPr>
        <w:spacing w:after="100" w:line="240" w:lineRule="auto"/>
        <w:ind w:left="220"/>
        <w:rPr>
          <w:rFonts w:ascii="Times New Roman" w:eastAsia="Times New Roman" w:hAnsi="Times New Roman" w:cs="Times New Roman"/>
          <w:sz w:val="24"/>
          <w:szCs w:val="24"/>
        </w:rPr>
      </w:pPr>
      <w:hyperlink r:id="rId56" w:anchor="heading=h.b25816d7iclp" w:history="1">
        <w:r w:rsidRPr="00CB38B5">
          <w:rPr>
            <w:rFonts w:ascii="Times New Roman" w:eastAsia="Times New Roman" w:hAnsi="Times New Roman" w:cs="Times New Roman"/>
            <w:color w:val="000000"/>
            <w:u w:val="single"/>
          </w:rPr>
          <w:t>4.1 Antibacterial Activity of Aqueous Clove Extract</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22</w:t>
        </w:r>
      </w:hyperlink>
    </w:p>
    <w:p w:rsidR="00CB38B5" w:rsidRPr="00CB38B5" w:rsidRDefault="00CB38B5" w:rsidP="00CB38B5">
      <w:pPr>
        <w:spacing w:after="100" w:line="240" w:lineRule="auto"/>
        <w:ind w:left="220"/>
        <w:rPr>
          <w:rFonts w:ascii="Times New Roman" w:eastAsia="Times New Roman" w:hAnsi="Times New Roman" w:cs="Times New Roman"/>
          <w:sz w:val="24"/>
          <w:szCs w:val="24"/>
        </w:rPr>
      </w:pPr>
      <w:hyperlink r:id="rId57" w:anchor="heading=h.5sa9mz6c4joy" w:history="1">
        <w:r w:rsidRPr="00CB38B5">
          <w:rPr>
            <w:rFonts w:ascii="Times New Roman" w:eastAsia="Times New Roman" w:hAnsi="Times New Roman" w:cs="Times New Roman"/>
            <w:color w:val="000000"/>
            <w:u w:val="single"/>
          </w:rPr>
          <w:t>4.2 Minimum Inhibitory Concentration (MIC) and Minimum Bactericidal Concentration</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22</w:t>
        </w:r>
      </w:hyperlink>
    </w:p>
    <w:p w:rsidR="00CB38B5" w:rsidRPr="00CB38B5" w:rsidRDefault="00CB38B5" w:rsidP="00CB38B5">
      <w:pPr>
        <w:spacing w:after="100" w:line="240" w:lineRule="auto"/>
        <w:rPr>
          <w:rFonts w:ascii="Times New Roman" w:eastAsia="Times New Roman" w:hAnsi="Times New Roman" w:cs="Times New Roman"/>
          <w:sz w:val="24"/>
          <w:szCs w:val="24"/>
        </w:rPr>
      </w:pPr>
      <w:hyperlink r:id="rId58" w:anchor="heading=h.y80fg1jlh69z" w:history="1">
        <w:r w:rsidRPr="00CB38B5">
          <w:rPr>
            <w:rFonts w:ascii="Times New Roman" w:eastAsia="Times New Roman" w:hAnsi="Times New Roman" w:cs="Times New Roman"/>
            <w:b/>
            <w:bCs/>
            <w:color w:val="000000"/>
            <w:u w:val="single"/>
          </w:rPr>
          <w:t>CHAPTER FIVE</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25</w:t>
        </w:r>
      </w:hyperlink>
    </w:p>
    <w:p w:rsidR="00CB38B5" w:rsidRPr="00CB38B5" w:rsidRDefault="00CB38B5" w:rsidP="00CB38B5">
      <w:pPr>
        <w:spacing w:after="100" w:line="240" w:lineRule="auto"/>
        <w:ind w:left="220"/>
        <w:rPr>
          <w:rFonts w:ascii="Times New Roman" w:eastAsia="Times New Roman" w:hAnsi="Times New Roman" w:cs="Times New Roman"/>
          <w:sz w:val="24"/>
          <w:szCs w:val="24"/>
        </w:rPr>
      </w:pPr>
      <w:hyperlink r:id="rId59" w:anchor="heading=h.ec30rgqkf7vw" w:history="1">
        <w:r w:rsidRPr="00CB38B5">
          <w:rPr>
            <w:rFonts w:ascii="Times New Roman" w:eastAsia="Times New Roman" w:hAnsi="Times New Roman" w:cs="Times New Roman"/>
            <w:color w:val="000000"/>
            <w:u w:val="single"/>
          </w:rPr>
          <w:t>5.0 Discussion</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25</w:t>
        </w:r>
      </w:hyperlink>
    </w:p>
    <w:p w:rsidR="00CB38B5" w:rsidRPr="00CB38B5" w:rsidRDefault="00CB38B5" w:rsidP="00CB38B5">
      <w:pPr>
        <w:spacing w:after="100" w:line="240" w:lineRule="auto"/>
        <w:ind w:left="220"/>
        <w:rPr>
          <w:rFonts w:ascii="Times New Roman" w:eastAsia="Times New Roman" w:hAnsi="Times New Roman" w:cs="Times New Roman"/>
          <w:sz w:val="24"/>
          <w:szCs w:val="24"/>
        </w:rPr>
      </w:pPr>
      <w:hyperlink r:id="rId60" w:anchor="heading=h.8m63j6s22iuf" w:history="1">
        <w:r w:rsidRPr="00CB38B5">
          <w:rPr>
            <w:rFonts w:ascii="Times New Roman" w:eastAsia="Times New Roman" w:hAnsi="Times New Roman" w:cs="Times New Roman"/>
            <w:color w:val="000000"/>
            <w:u w:val="single"/>
          </w:rPr>
          <w:t>5.1 Conclusion</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28</w:t>
        </w:r>
      </w:hyperlink>
    </w:p>
    <w:p w:rsidR="00CB38B5" w:rsidRPr="00CB38B5" w:rsidRDefault="00CB38B5" w:rsidP="00CB38B5">
      <w:pPr>
        <w:spacing w:after="100" w:line="240" w:lineRule="auto"/>
        <w:ind w:left="220"/>
        <w:rPr>
          <w:rFonts w:ascii="Times New Roman" w:eastAsia="Times New Roman" w:hAnsi="Times New Roman" w:cs="Times New Roman"/>
          <w:sz w:val="24"/>
          <w:szCs w:val="24"/>
        </w:rPr>
      </w:pPr>
      <w:hyperlink r:id="rId61" w:anchor="heading=h.lhk8d2h17o5n" w:history="1">
        <w:r w:rsidRPr="00CB38B5">
          <w:rPr>
            <w:rFonts w:ascii="Times New Roman" w:eastAsia="Times New Roman" w:hAnsi="Times New Roman" w:cs="Times New Roman"/>
            <w:color w:val="000000"/>
            <w:u w:val="single"/>
          </w:rPr>
          <w:t>5.2 Recommendations</w:t>
        </w:r>
        <w:r w:rsidRPr="00CB38B5">
          <w:rPr>
            <w:rFonts w:ascii="Times New Roman" w:eastAsia="Times New Roman" w:hAnsi="Times New Roman" w:cs="Times New Roman"/>
            <w:color w:val="000000"/>
          </w:rPr>
          <w:tab/>
        </w:r>
        <w:r w:rsidRPr="00CB38B5">
          <w:rPr>
            <w:rFonts w:ascii="Times New Roman" w:eastAsia="Times New Roman" w:hAnsi="Times New Roman" w:cs="Times New Roman"/>
            <w:color w:val="000000"/>
            <w:u w:val="single"/>
          </w:rPr>
          <w:t>29</w:t>
        </w:r>
      </w:hyperlink>
    </w:p>
    <w:p w:rsidR="00CB38B5" w:rsidRPr="00CB38B5" w:rsidRDefault="00CB38B5" w:rsidP="00CB38B5">
      <w:pPr>
        <w:spacing w:after="0" w:line="240" w:lineRule="auto"/>
        <w:rPr>
          <w:rFonts w:ascii="Times New Roman" w:eastAsia="Times New Roman" w:hAnsi="Times New Roman" w:cs="Times New Roman"/>
          <w:sz w:val="24"/>
          <w:szCs w:val="24"/>
        </w:rPr>
      </w:pPr>
    </w:p>
    <w:p w:rsidR="00CB38B5" w:rsidRPr="00CB38B5" w:rsidRDefault="00CB38B5" w:rsidP="00CB38B5">
      <w:pPr>
        <w:spacing w:after="240" w:line="240" w:lineRule="auto"/>
        <w:rPr>
          <w:rFonts w:ascii="Times New Roman" w:eastAsia="Times New Roman" w:hAnsi="Times New Roman" w:cs="Times New Roman"/>
          <w:sz w:val="24"/>
          <w:szCs w:val="24"/>
        </w:rPr>
      </w:pPr>
      <w:r w:rsidRPr="00CB38B5">
        <w:rPr>
          <w:rFonts w:ascii="Times New Roman" w:eastAsia="Times New Roman" w:hAnsi="Times New Roman" w:cs="Times New Roman"/>
          <w:sz w:val="24"/>
          <w:szCs w:val="24"/>
        </w:rPr>
        <w:br/>
      </w:r>
    </w:p>
    <w:p w:rsidR="00CB38B5" w:rsidRDefault="00CB38B5" w:rsidP="00CB38B5">
      <w:pPr>
        <w:spacing w:before="240" w:after="0" w:line="240" w:lineRule="auto"/>
        <w:jc w:val="center"/>
        <w:outlineLvl w:val="0"/>
        <w:rPr>
          <w:rFonts w:ascii="Times New Roman" w:eastAsia="Times New Roman" w:hAnsi="Times New Roman" w:cs="Times New Roman"/>
          <w:b/>
          <w:bCs/>
          <w:color w:val="000000"/>
          <w:kern w:val="36"/>
          <w:sz w:val="28"/>
          <w:szCs w:val="28"/>
        </w:rPr>
      </w:pPr>
    </w:p>
    <w:p w:rsidR="00CB38B5" w:rsidRPr="00CB38B5" w:rsidRDefault="00CB38B5" w:rsidP="00CB38B5">
      <w:pPr>
        <w:spacing w:before="240" w:after="0" w:line="240" w:lineRule="auto"/>
        <w:jc w:val="center"/>
        <w:outlineLvl w:val="0"/>
        <w:rPr>
          <w:rFonts w:ascii="Times New Roman" w:eastAsia="Times New Roman" w:hAnsi="Times New Roman" w:cs="Times New Roman"/>
          <w:b/>
          <w:bCs/>
          <w:i/>
          <w:kern w:val="36"/>
          <w:sz w:val="48"/>
          <w:szCs w:val="48"/>
        </w:rPr>
      </w:pPr>
      <w:r w:rsidRPr="00CB38B5">
        <w:rPr>
          <w:rFonts w:ascii="Times New Roman" w:eastAsia="Times New Roman" w:hAnsi="Times New Roman" w:cs="Times New Roman"/>
          <w:b/>
          <w:bCs/>
          <w:i/>
          <w:color w:val="000000"/>
          <w:kern w:val="36"/>
          <w:sz w:val="28"/>
          <w:szCs w:val="28"/>
        </w:rPr>
        <w:lastRenderedPageBreak/>
        <w:t>ABSTRACT</w:t>
      </w:r>
    </w:p>
    <w:p w:rsidR="00CB38B5" w:rsidRPr="00CB38B5" w:rsidRDefault="00CB38B5" w:rsidP="00CB38B5">
      <w:pPr>
        <w:spacing w:after="0" w:line="240" w:lineRule="auto"/>
        <w:rPr>
          <w:rFonts w:ascii="Times New Roman" w:eastAsia="Times New Roman" w:hAnsi="Times New Roman" w:cs="Times New Roman"/>
          <w:i/>
          <w:sz w:val="24"/>
          <w:szCs w:val="24"/>
        </w:rPr>
      </w:pPr>
    </w:p>
    <w:p w:rsidR="00CB38B5" w:rsidRPr="00CB38B5" w:rsidRDefault="00CB38B5" w:rsidP="00CB38B5">
      <w:pPr>
        <w:spacing w:before="280" w:after="280" w:line="480" w:lineRule="auto"/>
        <w:jc w:val="both"/>
        <w:rPr>
          <w:rFonts w:ascii="Times New Roman" w:eastAsia="Times New Roman" w:hAnsi="Times New Roman" w:cs="Times New Roman"/>
          <w:i/>
          <w:sz w:val="24"/>
          <w:szCs w:val="24"/>
        </w:rPr>
      </w:pPr>
      <w:r w:rsidRPr="00CB38B5">
        <w:rPr>
          <w:rFonts w:ascii="Times New Roman" w:eastAsia="Times New Roman" w:hAnsi="Times New Roman" w:cs="Times New Roman"/>
          <w:i/>
          <w:color w:val="000000"/>
          <w:sz w:val="24"/>
          <w:szCs w:val="24"/>
        </w:rPr>
        <w:t xml:space="preserve">The emergence of antibiotic-resistant bacteria, especially </w:t>
      </w:r>
      <w:proofErr w:type="spellStart"/>
      <w:r w:rsidRPr="00CB38B5">
        <w:rPr>
          <w:rFonts w:ascii="Times New Roman" w:eastAsia="Times New Roman" w:hAnsi="Times New Roman" w:cs="Times New Roman"/>
          <w:i/>
          <w:color w:val="000000"/>
          <w:sz w:val="24"/>
          <w:szCs w:val="24"/>
        </w:rPr>
        <w:t>methicillin</w:t>
      </w:r>
      <w:proofErr w:type="spellEnd"/>
      <w:r w:rsidRPr="00CB38B5">
        <w:rPr>
          <w:rFonts w:ascii="Times New Roman" w:eastAsia="Times New Roman" w:hAnsi="Times New Roman" w:cs="Times New Roman"/>
          <w:i/>
          <w:color w:val="000000"/>
          <w:sz w:val="24"/>
          <w:szCs w:val="24"/>
        </w:rPr>
        <w:t xml:space="preserve">-resistant </w:t>
      </w:r>
      <w:r w:rsidRPr="00CB38B5">
        <w:rPr>
          <w:rFonts w:ascii="Times New Roman" w:eastAsia="Times New Roman" w:hAnsi="Times New Roman" w:cs="Times New Roman"/>
          <w:i/>
          <w:iCs/>
          <w:color w:val="000000"/>
          <w:sz w:val="24"/>
          <w:szCs w:val="24"/>
        </w:rPr>
        <w:t xml:space="preserve">Staphylococcus </w:t>
      </w:r>
      <w:proofErr w:type="spellStart"/>
      <w:r w:rsidRPr="00CB38B5">
        <w:rPr>
          <w:rFonts w:ascii="Times New Roman" w:eastAsia="Times New Roman" w:hAnsi="Times New Roman" w:cs="Times New Roman"/>
          <w:i/>
          <w:iCs/>
          <w:color w:val="000000"/>
          <w:sz w:val="24"/>
          <w:szCs w:val="24"/>
        </w:rPr>
        <w:t>aureus</w:t>
      </w:r>
      <w:proofErr w:type="spellEnd"/>
      <w:r w:rsidRPr="00CB38B5">
        <w:rPr>
          <w:rFonts w:ascii="Times New Roman" w:eastAsia="Times New Roman" w:hAnsi="Times New Roman" w:cs="Times New Roman"/>
          <w:i/>
          <w:color w:val="000000"/>
          <w:sz w:val="24"/>
          <w:szCs w:val="24"/>
        </w:rPr>
        <w:t xml:space="preserve"> (MRSA) and multidrug-resistant </w:t>
      </w:r>
      <w:r w:rsidRPr="00CB38B5">
        <w:rPr>
          <w:rFonts w:ascii="Times New Roman" w:eastAsia="Times New Roman" w:hAnsi="Times New Roman" w:cs="Times New Roman"/>
          <w:i/>
          <w:iCs/>
          <w:color w:val="000000"/>
          <w:sz w:val="24"/>
          <w:szCs w:val="24"/>
        </w:rPr>
        <w:t>Escherichia coli</w:t>
      </w:r>
      <w:r w:rsidRPr="00CB38B5">
        <w:rPr>
          <w:rFonts w:ascii="Times New Roman" w:eastAsia="Times New Roman" w:hAnsi="Times New Roman" w:cs="Times New Roman"/>
          <w:i/>
          <w:color w:val="000000"/>
          <w:sz w:val="24"/>
          <w:szCs w:val="24"/>
        </w:rPr>
        <w:t xml:space="preserve">, necessitates the exploration of alternative antimicrobial agents. This study investigated the antibacterial activity of aqueous extract of </w:t>
      </w:r>
      <w:proofErr w:type="spellStart"/>
      <w:r w:rsidRPr="00CB38B5">
        <w:rPr>
          <w:rFonts w:ascii="Times New Roman" w:eastAsia="Times New Roman" w:hAnsi="Times New Roman" w:cs="Times New Roman"/>
          <w:i/>
          <w:iCs/>
          <w:color w:val="000000"/>
          <w:sz w:val="24"/>
          <w:szCs w:val="24"/>
        </w:rPr>
        <w:t>Syzygium</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aromaticum</w:t>
      </w:r>
      <w:proofErr w:type="spellEnd"/>
      <w:r w:rsidRPr="00CB38B5">
        <w:rPr>
          <w:rFonts w:ascii="Times New Roman" w:eastAsia="Times New Roman" w:hAnsi="Times New Roman" w:cs="Times New Roman"/>
          <w:i/>
          <w:color w:val="000000"/>
          <w:sz w:val="24"/>
          <w:szCs w:val="24"/>
        </w:rPr>
        <w:t xml:space="preserve"> (clove) against MRSA and </w:t>
      </w:r>
      <w:r w:rsidRPr="00CB38B5">
        <w:rPr>
          <w:rFonts w:ascii="Times New Roman" w:eastAsia="Times New Roman" w:hAnsi="Times New Roman" w:cs="Times New Roman"/>
          <w:i/>
          <w:iCs/>
          <w:color w:val="000000"/>
          <w:sz w:val="24"/>
          <w:szCs w:val="24"/>
        </w:rPr>
        <w:t>E. coli</w:t>
      </w:r>
      <w:r w:rsidRPr="00CB38B5">
        <w:rPr>
          <w:rFonts w:ascii="Times New Roman" w:eastAsia="Times New Roman" w:hAnsi="Times New Roman" w:cs="Times New Roman"/>
          <w:i/>
          <w:color w:val="000000"/>
          <w:sz w:val="24"/>
          <w:szCs w:val="24"/>
        </w:rPr>
        <w:t xml:space="preserve">. The extract was prepared by soaking powdered clove in distilled water and filtering the solution after 24 hours. Antibacterial activity was evaluated using the agar well diffusion method, while the minimum inhibitory concentration (MIC) and minimum bactericidal concentration (MBC) were determined using broth dilution. Results revealed concentration-dependent inhibition of both organisms, with inhibition zones reaching up to 20.14 mm for MRSA and 21.10 mm for </w:t>
      </w:r>
      <w:r w:rsidRPr="00CB38B5">
        <w:rPr>
          <w:rFonts w:ascii="Times New Roman" w:eastAsia="Times New Roman" w:hAnsi="Times New Roman" w:cs="Times New Roman"/>
          <w:i/>
          <w:iCs/>
          <w:color w:val="000000"/>
          <w:sz w:val="24"/>
          <w:szCs w:val="24"/>
        </w:rPr>
        <w:t>E. coli</w:t>
      </w:r>
      <w:r w:rsidRPr="00CB38B5">
        <w:rPr>
          <w:rFonts w:ascii="Times New Roman" w:eastAsia="Times New Roman" w:hAnsi="Times New Roman" w:cs="Times New Roman"/>
          <w:i/>
          <w:color w:val="000000"/>
          <w:sz w:val="24"/>
          <w:szCs w:val="24"/>
        </w:rPr>
        <w:t xml:space="preserve"> at 100 mg/</w:t>
      </w:r>
      <w:proofErr w:type="spellStart"/>
      <w:r w:rsidRPr="00CB38B5">
        <w:rPr>
          <w:rFonts w:ascii="Times New Roman" w:eastAsia="Times New Roman" w:hAnsi="Times New Roman" w:cs="Times New Roman"/>
          <w:i/>
          <w:color w:val="000000"/>
          <w:sz w:val="24"/>
          <w:szCs w:val="24"/>
        </w:rPr>
        <w:t>mL.</w:t>
      </w:r>
      <w:proofErr w:type="spellEnd"/>
      <w:r w:rsidRPr="00CB38B5">
        <w:rPr>
          <w:rFonts w:ascii="Times New Roman" w:eastAsia="Times New Roman" w:hAnsi="Times New Roman" w:cs="Times New Roman"/>
          <w:i/>
          <w:color w:val="000000"/>
          <w:sz w:val="24"/>
          <w:szCs w:val="24"/>
        </w:rPr>
        <w:t xml:space="preserve"> MIC and MBC for both organisms were 80 mg/</w:t>
      </w:r>
      <w:proofErr w:type="spellStart"/>
      <w:r w:rsidRPr="00CB38B5">
        <w:rPr>
          <w:rFonts w:ascii="Times New Roman" w:eastAsia="Times New Roman" w:hAnsi="Times New Roman" w:cs="Times New Roman"/>
          <w:i/>
          <w:color w:val="000000"/>
          <w:sz w:val="24"/>
          <w:szCs w:val="24"/>
        </w:rPr>
        <w:t>mL</w:t>
      </w:r>
      <w:proofErr w:type="spellEnd"/>
      <w:r w:rsidRPr="00CB38B5">
        <w:rPr>
          <w:rFonts w:ascii="Times New Roman" w:eastAsia="Times New Roman" w:hAnsi="Times New Roman" w:cs="Times New Roman"/>
          <w:i/>
          <w:color w:val="000000"/>
          <w:sz w:val="24"/>
          <w:szCs w:val="24"/>
        </w:rPr>
        <w:t xml:space="preserve"> and 100 mg/</w:t>
      </w:r>
      <w:proofErr w:type="spellStart"/>
      <w:r w:rsidRPr="00CB38B5">
        <w:rPr>
          <w:rFonts w:ascii="Times New Roman" w:eastAsia="Times New Roman" w:hAnsi="Times New Roman" w:cs="Times New Roman"/>
          <w:i/>
          <w:color w:val="000000"/>
          <w:sz w:val="24"/>
          <w:szCs w:val="24"/>
        </w:rPr>
        <w:t>mL</w:t>
      </w:r>
      <w:proofErr w:type="spellEnd"/>
      <w:r w:rsidRPr="00CB38B5">
        <w:rPr>
          <w:rFonts w:ascii="Times New Roman" w:eastAsia="Times New Roman" w:hAnsi="Times New Roman" w:cs="Times New Roman"/>
          <w:i/>
          <w:color w:val="000000"/>
          <w:sz w:val="24"/>
          <w:szCs w:val="24"/>
        </w:rPr>
        <w:t xml:space="preserve">, respectively. The study demonstrates the moderate efficacy of aqueous clove extract against MRSA and </w:t>
      </w:r>
      <w:r w:rsidRPr="00CB38B5">
        <w:rPr>
          <w:rFonts w:ascii="Times New Roman" w:eastAsia="Times New Roman" w:hAnsi="Times New Roman" w:cs="Times New Roman"/>
          <w:i/>
          <w:iCs/>
          <w:color w:val="000000"/>
          <w:sz w:val="24"/>
          <w:szCs w:val="24"/>
        </w:rPr>
        <w:t>E. coli</w:t>
      </w:r>
      <w:r w:rsidRPr="00CB38B5">
        <w:rPr>
          <w:rFonts w:ascii="Times New Roman" w:eastAsia="Times New Roman" w:hAnsi="Times New Roman" w:cs="Times New Roman"/>
          <w:i/>
          <w:color w:val="000000"/>
          <w:sz w:val="24"/>
          <w:szCs w:val="24"/>
        </w:rPr>
        <w:t>, highlighting its potential as a complementary antibacterial agent.</w:t>
      </w:r>
    </w:p>
    <w:p w:rsidR="00CB38B5" w:rsidRPr="00CB38B5" w:rsidRDefault="00CB38B5" w:rsidP="00CB38B5">
      <w:pPr>
        <w:spacing w:after="0" w:line="240" w:lineRule="auto"/>
        <w:rPr>
          <w:rFonts w:ascii="Times New Roman" w:eastAsia="Times New Roman" w:hAnsi="Times New Roman" w:cs="Times New Roman"/>
          <w:sz w:val="24"/>
          <w:szCs w:val="24"/>
        </w:rPr>
      </w:pPr>
      <w:r w:rsidRPr="00CB38B5">
        <w:rPr>
          <w:rFonts w:ascii="Times New Roman" w:eastAsia="Times New Roman" w:hAnsi="Times New Roman" w:cs="Times New Roman"/>
          <w:i/>
          <w:sz w:val="24"/>
          <w:szCs w:val="24"/>
        </w:rPr>
        <w:br/>
      </w:r>
      <w:r w:rsidRPr="00CB38B5">
        <w:rPr>
          <w:rFonts w:ascii="Times New Roman" w:eastAsia="Times New Roman" w:hAnsi="Times New Roman" w:cs="Times New Roman"/>
          <w:i/>
          <w:sz w:val="24"/>
          <w:szCs w:val="24"/>
        </w:rPr>
        <w:br/>
      </w:r>
      <w:r w:rsidRPr="00CB38B5">
        <w:rPr>
          <w:rFonts w:ascii="Times New Roman" w:eastAsia="Times New Roman" w:hAnsi="Times New Roman" w:cs="Times New Roman"/>
          <w:i/>
          <w:sz w:val="24"/>
          <w:szCs w:val="24"/>
        </w:rPr>
        <w:br/>
      </w:r>
      <w:r w:rsidRPr="00CB38B5">
        <w:rPr>
          <w:rFonts w:ascii="Times New Roman" w:eastAsia="Times New Roman" w:hAnsi="Times New Roman" w:cs="Times New Roman"/>
          <w:i/>
          <w:sz w:val="24"/>
          <w:szCs w:val="24"/>
        </w:rPr>
        <w:br/>
      </w:r>
      <w:r w:rsidRPr="00CB38B5">
        <w:rPr>
          <w:rFonts w:ascii="Times New Roman" w:eastAsia="Times New Roman" w:hAnsi="Times New Roman" w:cs="Times New Roman"/>
          <w:i/>
          <w:sz w:val="24"/>
          <w:szCs w:val="24"/>
        </w:rPr>
        <w:br/>
      </w:r>
      <w:r w:rsidRPr="00CB38B5">
        <w:rPr>
          <w:rFonts w:ascii="Times New Roman" w:eastAsia="Times New Roman" w:hAnsi="Times New Roman" w:cs="Times New Roman"/>
          <w:b/>
          <w:bCs/>
          <w:i/>
          <w:color w:val="2F5496"/>
          <w:sz w:val="24"/>
          <w:szCs w:val="24"/>
        </w:rPr>
        <w:br/>
      </w:r>
    </w:p>
    <w:p w:rsidR="00CB38B5" w:rsidRDefault="00CB38B5" w:rsidP="00CB38B5">
      <w:pPr>
        <w:spacing w:before="240" w:after="280" w:line="240" w:lineRule="auto"/>
        <w:jc w:val="center"/>
        <w:outlineLvl w:val="0"/>
        <w:rPr>
          <w:rFonts w:ascii="Times New Roman" w:eastAsia="Times New Roman" w:hAnsi="Times New Roman" w:cs="Times New Roman"/>
          <w:b/>
          <w:bCs/>
          <w:color w:val="000000"/>
          <w:kern w:val="36"/>
          <w:sz w:val="28"/>
          <w:szCs w:val="28"/>
        </w:rPr>
      </w:pPr>
    </w:p>
    <w:p w:rsidR="00CB38B5" w:rsidRDefault="00CB38B5" w:rsidP="00CB38B5">
      <w:pPr>
        <w:spacing w:before="240" w:after="280" w:line="240" w:lineRule="auto"/>
        <w:jc w:val="center"/>
        <w:outlineLvl w:val="0"/>
        <w:rPr>
          <w:rFonts w:ascii="Times New Roman" w:eastAsia="Times New Roman" w:hAnsi="Times New Roman" w:cs="Times New Roman"/>
          <w:b/>
          <w:bCs/>
          <w:color w:val="000000"/>
          <w:kern w:val="36"/>
          <w:sz w:val="28"/>
          <w:szCs w:val="28"/>
        </w:rPr>
      </w:pPr>
    </w:p>
    <w:p w:rsidR="00CB38B5" w:rsidRPr="00CB38B5" w:rsidRDefault="00CB38B5" w:rsidP="00CB38B5">
      <w:pPr>
        <w:spacing w:before="240" w:after="280" w:line="240" w:lineRule="auto"/>
        <w:jc w:val="center"/>
        <w:outlineLvl w:val="0"/>
        <w:rPr>
          <w:rFonts w:ascii="Times New Roman" w:eastAsia="Times New Roman" w:hAnsi="Times New Roman" w:cs="Times New Roman"/>
          <w:b/>
          <w:bCs/>
          <w:kern w:val="36"/>
          <w:sz w:val="48"/>
          <w:szCs w:val="48"/>
        </w:rPr>
      </w:pPr>
      <w:r w:rsidRPr="00CB38B5">
        <w:rPr>
          <w:rFonts w:ascii="Times New Roman" w:eastAsia="Times New Roman" w:hAnsi="Times New Roman" w:cs="Times New Roman"/>
          <w:b/>
          <w:bCs/>
          <w:color w:val="000000"/>
          <w:kern w:val="36"/>
          <w:sz w:val="28"/>
          <w:szCs w:val="28"/>
        </w:rPr>
        <w:lastRenderedPageBreak/>
        <w:t>CHAPTER ONE</w:t>
      </w:r>
    </w:p>
    <w:p w:rsidR="00CB38B5" w:rsidRPr="00CB38B5" w:rsidRDefault="00CB38B5" w:rsidP="00CB38B5">
      <w:pPr>
        <w:spacing w:after="160" w:line="240" w:lineRule="auto"/>
        <w:outlineLvl w:val="1"/>
        <w:rPr>
          <w:rFonts w:ascii="Times New Roman" w:eastAsia="Times New Roman" w:hAnsi="Times New Roman" w:cs="Times New Roman"/>
          <w:b/>
          <w:bCs/>
          <w:sz w:val="36"/>
          <w:szCs w:val="36"/>
        </w:rPr>
      </w:pPr>
      <w:r w:rsidRPr="00CB38B5">
        <w:rPr>
          <w:rFonts w:ascii="Times New Roman" w:eastAsia="Times New Roman" w:hAnsi="Times New Roman" w:cs="Times New Roman"/>
          <w:b/>
          <w:bCs/>
          <w:color w:val="000000"/>
          <w:sz w:val="24"/>
          <w:szCs w:val="24"/>
        </w:rPr>
        <w:t>1.0 Introduction</w:t>
      </w:r>
    </w:p>
    <w:p w:rsidR="00CB38B5" w:rsidRPr="00CB38B5" w:rsidRDefault="00CB38B5" w:rsidP="00CB38B5">
      <w:pPr>
        <w:spacing w:before="280" w:after="28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rsidR="00CB38B5" w:rsidRPr="00CB38B5" w:rsidRDefault="00CB38B5" w:rsidP="00CB38B5">
      <w:pPr>
        <w:spacing w:before="280" w:after="28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One of the most troubling examples of antibiotic resistance is observed in </w:t>
      </w:r>
      <w:r w:rsidRPr="00CB38B5">
        <w:rPr>
          <w:rFonts w:ascii="Times New Roman" w:eastAsia="Times New Roman" w:hAnsi="Times New Roman" w:cs="Times New Roman"/>
          <w:i/>
          <w:iCs/>
          <w:color w:val="000000"/>
          <w:sz w:val="24"/>
          <w:szCs w:val="24"/>
        </w:rPr>
        <w:t xml:space="preserve">Staphylococcus </w:t>
      </w:r>
      <w:proofErr w:type="spellStart"/>
      <w:r w:rsidRPr="00CB38B5">
        <w:rPr>
          <w:rFonts w:ascii="Times New Roman" w:eastAsia="Times New Roman" w:hAnsi="Times New Roman" w:cs="Times New Roman"/>
          <w:i/>
          <w:iCs/>
          <w:color w:val="000000"/>
          <w:sz w:val="24"/>
          <w:szCs w:val="24"/>
        </w:rPr>
        <w:t>aureus</w:t>
      </w:r>
      <w:proofErr w:type="spellEnd"/>
      <w:r w:rsidRPr="00CB38B5">
        <w:rPr>
          <w:rFonts w:ascii="Times New Roman" w:eastAsia="Times New Roman" w:hAnsi="Times New Roman" w:cs="Times New Roman"/>
          <w:color w:val="000000"/>
          <w:sz w:val="24"/>
          <w:szCs w:val="24"/>
        </w:rPr>
        <w:t xml:space="preserve">, especially the </w:t>
      </w:r>
      <w:proofErr w:type="spellStart"/>
      <w:r w:rsidRPr="00CB38B5">
        <w:rPr>
          <w:rFonts w:ascii="Times New Roman" w:eastAsia="Times New Roman" w:hAnsi="Times New Roman" w:cs="Times New Roman"/>
          <w:color w:val="000000"/>
          <w:sz w:val="24"/>
          <w:szCs w:val="24"/>
        </w:rPr>
        <w:t>methicillin</w:t>
      </w:r>
      <w:proofErr w:type="spellEnd"/>
      <w:r w:rsidRPr="00CB38B5">
        <w:rPr>
          <w:rFonts w:ascii="Times New Roman" w:eastAsia="Times New Roman" w:hAnsi="Times New Roman" w:cs="Times New Roman"/>
          <w:color w:val="000000"/>
          <w:sz w:val="24"/>
          <w:szCs w:val="24"/>
        </w:rPr>
        <w:t xml:space="preserve">-resistant strain (MRSA), which is known to cause a range of infections, including wound infections, sepsis, and pneumonia. Similarly, </w:t>
      </w:r>
      <w:r w:rsidRPr="00CB38B5">
        <w:rPr>
          <w:rFonts w:ascii="Times New Roman" w:eastAsia="Times New Roman" w:hAnsi="Times New Roman" w:cs="Times New Roman"/>
          <w:i/>
          <w:iCs/>
          <w:color w:val="000000"/>
          <w:sz w:val="24"/>
          <w:szCs w:val="24"/>
        </w:rPr>
        <w:t xml:space="preserve">Escherichia coli, </w:t>
      </w:r>
      <w:proofErr w:type="spellStart"/>
      <w:r w:rsidRPr="00CB38B5">
        <w:rPr>
          <w:rFonts w:ascii="Times New Roman" w:eastAsia="Times New Roman" w:hAnsi="Times New Roman" w:cs="Times New Roman"/>
          <w:i/>
          <w:iCs/>
          <w:color w:val="000000"/>
          <w:sz w:val="24"/>
          <w:szCs w:val="24"/>
        </w:rPr>
        <w:t>Klebsiella</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pneumoniae</w:t>
      </w:r>
      <w:proofErr w:type="spellEnd"/>
      <w:r w:rsidRPr="00CB38B5">
        <w:rPr>
          <w:rFonts w:ascii="Times New Roman" w:eastAsia="Times New Roman" w:hAnsi="Times New Roman" w:cs="Times New Roman"/>
          <w:i/>
          <w:iCs/>
          <w:color w:val="000000"/>
          <w:sz w:val="24"/>
          <w:szCs w:val="24"/>
        </w:rPr>
        <w:t xml:space="preserve">, Pseudomonas </w:t>
      </w:r>
      <w:proofErr w:type="spellStart"/>
      <w:r w:rsidRPr="00CB38B5">
        <w:rPr>
          <w:rFonts w:ascii="Times New Roman" w:eastAsia="Times New Roman" w:hAnsi="Times New Roman" w:cs="Times New Roman"/>
          <w:i/>
          <w:iCs/>
          <w:color w:val="000000"/>
          <w:sz w:val="24"/>
          <w:szCs w:val="24"/>
        </w:rPr>
        <w:t>aeruginosa</w:t>
      </w:r>
      <w:proofErr w:type="spellEnd"/>
      <w:r w:rsidRPr="00CB38B5">
        <w:rPr>
          <w:rFonts w:ascii="Times New Roman" w:eastAsia="Times New Roman" w:hAnsi="Times New Roman" w:cs="Times New Roman"/>
          <w:color w:val="000000"/>
          <w:sz w:val="24"/>
          <w:szCs w:val="24"/>
        </w:rPr>
        <w:t xml:space="preserve">, and </w:t>
      </w:r>
      <w:r w:rsidRPr="00CB38B5">
        <w:rPr>
          <w:rFonts w:ascii="Times New Roman" w:eastAsia="Times New Roman" w:hAnsi="Times New Roman" w:cs="Times New Roman"/>
          <w:i/>
          <w:iCs/>
          <w:color w:val="000000"/>
          <w:sz w:val="24"/>
          <w:szCs w:val="24"/>
        </w:rPr>
        <w:t xml:space="preserve">Salmonella </w:t>
      </w:r>
      <w:proofErr w:type="spellStart"/>
      <w:r w:rsidRPr="00CB38B5">
        <w:rPr>
          <w:rFonts w:ascii="Times New Roman" w:eastAsia="Times New Roman" w:hAnsi="Times New Roman" w:cs="Times New Roman"/>
          <w:i/>
          <w:iCs/>
          <w:color w:val="000000"/>
          <w:sz w:val="24"/>
          <w:szCs w:val="24"/>
        </w:rPr>
        <w:t>typhi</w:t>
      </w:r>
      <w:proofErr w:type="spellEnd"/>
      <w:r w:rsidRPr="00CB38B5">
        <w:rPr>
          <w:rFonts w:ascii="Times New Roman" w:eastAsia="Times New Roman" w:hAnsi="Times New Roman" w:cs="Times New Roman"/>
          <w:color w:val="000000"/>
          <w:sz w:val="24"/>
          <w:szCs w:val="24"/>
        </w:rPr>
        <w:t xml:space="preserve"> have developed resistance to multiple antibiotics, posing a challenge to clinicians and microbiologists alike (</w:t>
      </w:r>
      <w:proofErr w:type="spellStart"/>
      <w:r w:rsidRPr="00CB38B5">
        <w:rPr>
          <w:rFonts w:ascii="Times New Roman" w:eastAsia="Times New Roman" w:hAnsi="Times New Roman" w:cs="Times New Roman"/>
          <w:color w:val="000000"/>
          <w:sz w:val="24"/>
          <w:szCs w:val="24"/>
        </w:rPr>
        <w:t>Aslam</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2022; </w:t>
      </w:r>
      <w:proofErr w:type="spellStart"/>
      <w:r w:rsidRPr="00CB38B5">
        <w:rPr>
          <w:rFonts w:ascii="Times New Roman" w:eastAsia="Times New Roman" w:hAnsi="Times New Roman" w:cs="Times New Roman"/>
          <w:color w:val="000000"/>
          <w:sz w:val="24"/>
          <w:szCs w:val="24"/>
        </w:rPr>
        <w:t>Nirwati</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2022).</w:t>
      </w:r>
    </w:p>
    <w:p w:rsidR="00CB38B5" w:rsidRPr="00CB38B5" w:rsidRDefault="00CB38B5" w:rsidP="00CB38B5">
      <w:pPr>
        <w:spacing w:before="280" w:after="28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In response to the growing threat of antimicrobial resistance, there has been renewed interest in exploring natural products, especially medicinal plants, for their therapeutic potential. Medicinal plants are rich sources of bioactive compounds such as alkaloids, </w:t>
      </w:r>
      <w:proofErr w:type="spellStart"/>
      <w:r w:rsidRPr="00CB38B5">
        <w:rPr>
          <w:rFonts w:ascii="Times New Roman" w:eastAsia="Times New Roman" w:hAnsi="Times New Roman" w:cs="Times New Roman"/>
          <w:color w:val="000000"/>
          <w:sz w:val="24"/>
          <w:szCs w:val="24"/>
        </w:rPr>
        <w:t>flavonoids</w:t>
      </w:r>
      <w:proofErr w:type="spellEnd"/>
      <w:r w:rsidRPr="00CB38B5">
        <w:rPr>
          <w:rFonts w:ascii="Times New Roman" w:eastAsia="Times New Roman" w:hAnsi="Times New Roman" w:cs="Times New Roman"/>
          <w:color w:val="000000"/>
          <w:sz w:val="24"/>
          <w:szCs w:val="24"/>
        </w:rPr>
        <w:t xml:space="preserve">, tannins, </w:t>
      </w:r>
      <w:proofErr w:type="spellStart"/>
      <w:r w:rsidRPr="00CB38B5">
        <w:rPr>
          <w:rFonts w:ascii="Times New Roman" w:eastAsia="Times New Roman" w:hAnsi="Times New Roman" w:cs="Times New Roman"/>
          <w:color w:val="000000"/>
          <w:sz w:val="24"/>
          <w:szCs w:val="24"/>
        </w:rPr>
        <w:t>terpenoids</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phenolics</w:t>
      </w:r>
      <w:proofErr w:type="spellEnd"/>
      <w:r w:rsidRPr="00CB38B5">
        <w:rPr>
          <w:rFonts w:ascii="Times New Roman" w:eastAsia="Times New Roman" w:hAnsi="Times New Roman" w:cs="Times New Roman"/>
          <w:color w:val="000000"/>
          <w:sz w:val="24"/>
          <w:szCs w:val="24"/>
        </w:rPr>
        <w:t xml:space="preserve">, and essential oils, many of which </w:t>
      </w:r>
      <w:r w:rsidRPr="00CB38B5">
        <w:rPr>
          <w:rFonts w:ascii="Times New Roman" w:eastAsia="Times New Roman" w:hAnsi="Times New Roman" w:cs="Times New Roman"/>
          <w:color w:val="000000"/>
          <w:sz w:val="24"/>
          <w:szCs w:val="24"/>
        </w:rPr>
        <w:lastRenderedPageBreak/>
        <w:t>possess antimicrobial properties (</w:t>
      </w:r>
      <w:proofErr w:type="spellStart"/>
      <w:r w:rsidRPr="00CB38B5">
        <w:rPr>
          <w:rFonts w:ascii="Times New Roman" w:eastAsia="Times New Roman" w:hAnsi="Times New Roman" w:cs="Times New Roman"/>
          <w:color w:val="000000"/>
          <w:sz w:val="24"/>
          <w:szCs w:val="24"/>
        </w:rPr>
        <w:t>Tahsiri</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2023). These natural products have historically contributed to drug discovery and are gaining popularity for their availability, low toxicity, and cost-effectiveness.</w:t>
      </w:r>
    </w:p>
    <w:p w:rsidR="00CB38B5" w:rsidRPr="00CB38B5" w:rsidRDefault="00CB38B5" w:rsidP="00CB38B5">
      <w:pPr>
        <w:spacing w:before="280" w:after="280" w:line="480" w:lineRule="auto"/>
        <w:ind w:firstLine="720"/>
        <w:jc w:val="both"/>
        <w:rPr>
          <w:rFonts w:ascii="Times New Roman" w:eastAsia="Times New Roman" w:hAnsi="Times New Roman" w:cs="Times New Roman"/>
          <w:sz w:val="24"/>
          <w:szCs w:val="24"/>
        </w:rPr>
      </w:pPr>
      <w:proofErr w:type="spellStart"/>
      <w:r w:rsidRPr="00CB38B5">
        <w:rPr>
          <w:rFonts w:ascii="Times New Roman" w:eastAsia="Times New Roman" w:hAnsi="Times New Roman" w:cs="Times New Roman"/>
          <w:i/>
          <w:iCs/>
          <w:color w:val="000000"/>
          <w:sz w:val="24"/>
          <w:szCs w:val="24"/>
        </w:rPr>
        <w:t>Syzygium</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aromaticum</w:t>
      </w:r>
      <w:proofErr w:type="spellEnd"/>
      <w:r w:rsidRPr="00CB38B5">
        <w:rPr>
          <w:rFonts w:ascii="Times New Roman" w:eastAsia="Times New Roman" w:hAnsi="Times New Roman" w:cs="Times New Roman"/>
          <w:color w:val="000000"/>
          <w:sz w:val="24"/>
          <w:szCs w:val="24"/>
        </w:rPr>
        <w:t xml:space="preserve"> (clove), an aromatic flower bud of the </w:t>
      </w:r>
      <w:proofErr w:type="spellStart"/>
      <w:r w:rsidRPr="00CB38B5">
        <w:rPr>
          <w:rFonts w:ascii="Times New Roman" w:eastAsia="Times New Roman" w:hAnsi="Times New Roman" w:cs="Times New Roman"/>
          <w:color w:val="000000"/>
          <w:sz w:val="24"/>
          <w:szCs w:val="24"/>
        </w:rPr>
        <w:t>Myrtaceae</w:t>
      </w:r>
      <w:proofErr w:type="spellEnd"/>
      <w:r w:rsidRPr="00CB38B5">
        <w:rPr>
          <w:rFonts w:ascii="Times New Roman" w:eastAsia="Times New Roman" w:hAnsi="Times New Roman" w:cs="Times New Roman"/>
          <w:color w:val="000000"/>
          <w:sz w:val="24"/>
          <w:szCs w:val="24"/>
        </w:rPr>
        <w:t xml:space="preserve"> family, has long been used in traditional medicine for treating toothache, gastrointestinal disorders, and microbial infections. Clove is particularly rich in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a compound known for its potent antibacterial, antifungal, antiviral, and antioxidant properties. Studies have shown that clove extracts can damage bacterial cell walls, inhibit nucleic acid synthesis, and interfere with microbial metabolism (Singh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2021; Aziz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2023).</w:t>
      </w:r>
    </w:p>
    <w:p w:rsidR="00CB38B5" w:rsidRPr="00CB38B5" w:rsidRDefault="00CB38B5" w:rsidP="00CB38B5">
      <w:pPr>
        <w:spacing w:before="280" w:after="28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The solvent used for extracting plant bioactive compounds plays a critical role in determining the yield and potency of the extract. Polar solvents like ethanol and methanol often extract more </w:t>
      </w:r>
      <w:proofErr w:type="spellStart"/>
      <w:r w:rsidRPr="00CB38B5">
        <w:rPr>
          <w:rFonts w:ascii="Times New Roman" w:eastAsia="Times New Roman" w:hAnsi="Times New Roman" w:cs="Times New Roman"/>
          <w:color w:val="000000"/>
          <w:sz w:val="24"/>
          <w:szCs w:val="24"/>
        </w:rPr>
        <w:t>phenolic</w:t>
      </w:r>
      <w:proofErr w:type="spellEnd"/>
      <w:r w:rsidRPr="00CB38B5">
        <w:rPr>
          <w:rFonts w:ascii="Times New Roman" w:eastAsia="Times New Roman" w:hAnsi="Times New Roman" w:cs="Times New Roman"/>
          <w:color w:val="000000"/>
          <w:sz w:val="24"/>
          <w:szCs w:val="24"/>
        </w:rPr>
        <w:t xml:space="preserve"> compounds, while water, though safer and more environmentally friendly, may be less efficient (</w:t>
      </w:r>
      <w:proofErr w:type="spellStart"/>
      <w:r w:rsidRPr="00CB38B5">
        <w:rPr>
          <w:rFonts w:ascii="Times New Roman" w:eastAsia="Times New Roman" w:hAnsi="Times New Roman" w:cs="Times New Roman"/>
          <w:color w:val="000000"/>
          <w:sz w:val="24"/>
          <w:szCs w:val="24"/>
        </w:rPr>
        <w:t>Saleh</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2022). Hence, comparative evaluations of different solvents are important to identify the most effective extraction method for antibacterial activity.</w:t>
      </w:r>
    </w:p>
    <w:p w:rsidR="00CB38B5" w:rsidRPr="00CB38B5" w:rsidRDefault="00CB38B5" w:rsidP="00CB38B5">
      <w:pPr>
        <w:spacing w:before="280" w:after="28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Clove extracts prepared with various solvents have been investigated for their activity against both Gram-positive and Gram-negative bacteria. Gram-positive bacteria like Staphylococcus </w:t>
      </w:r>
      <w:proofErr w:type="spellStart"/>
      <w:r w:rsidRPr="00CB38B5">
        <w:rPr>
          <w:rFonts w:ascii="Times New Roman" w:eastAsia="Times New Roman" w:hAnsi="Times New Roman" w:cs="Times New Roman"/>
          <w:color w:val="000000"/>
          <w:sz w:val="24"/>
          <w:szCs w:val="24"/>
        </w:rPr>
        <w:t>aureus</w:t>
      </w:r>
      <w:proofErr w:type="spellEnd"/>
      <w:r w:rsidRPr="00CB38B5">
        <w:rPr>
          <w:rFonts w:ascii="Times New Roman" w:eastAsia="Times New Roman" w:hAnsi="Times New Roman" w:cs="Times New Roman"/>
          <w:color w:val="000000"/>
          <w:sz w:val="24"/>
          <w:szCs w:val="24"/>
        </w:rPr>
        <w:t xml:space="preserve"> have a thick </w:t>
      </w:r>
      <w:proofErr w:type="spellStart"/>
      <w:r w:rsidRPr="00CB38B5">
        <w:rPr>
          <w:rFonts w:ascii="Times New Roman" w:eastAsia="Times New Roman" w:hAnsi="Times New Roman" w:cs="Times New Roman"/>
          <w:color w:val="000000"/>
          <w:sz w:val="24"/>
          <w:szCs w:val="24"/>
        </w:rPr>
        <w:t>peptidoglycan</w:t>
      </w:r>
      <w:proofErr w:type="spellEnd"/>
      <w:r w:rsidRPr="00CB38B5">
        <w:rPr>
          <w:rFonts w:ascii="Times New Roman" w:eastAsia="Times New Roman" w:hAnsi="Times New Roman" w:cs="Times New Roman"/>
          <w:color w:val="000000"/>
          <w:sz w:val="24"/>
          <w:szCs w:val="24"/>
        </w:rPr>
        <w:t xml:space="preserve"> cell wall that can be penetrated by </w:t>
      </w:r>
      <w:r w:rsidRPr="00CB38B5">
        <w:rPr>
          <w:rFonts w:ascii="Times New Roman" w:eastAsia="Times New Roman" w:hAnsi="Times New Roman" w:cs="Times New Roman"/>
          <w:color w:val="000000"/>
          <w:sz w:val="24"/>
          <w:szCs w:val="24"/>
        </w:rPr>
        <w:lastRenderedPageBreak/>
        <w:t xml:space="preserve">certain </w:t>
      </w:r>
      <w:proofErr w:type="spellStart"/>
      <w:r w:rsidRPr="00CB38B5">
        <w:rPr>
          <w:rFonts w:ascii="Times New Roman" w:eastAsia="Times New Roman" w:hAnsi="Times New Roman" w:cs="Times New Roman"/>
          <w:color w:val="000000"/>
          <w:sz w:val="24"/>
          <w:szCs w:val="24"/>
        </w:rPr>
        <w:t>phytochemicals</w:t>
      </w:r>
      <w:proofErr w:type="spellEnd"/>
      <w:r w:rsidRPr="00CB38B5">
        <w:rPr>
          <w:rFonts w:ascii="Times New Roman" w:eastAsia="Times New Roman" w:hAnsi="Times New Roman" w:cs="Times New Roman"/>
          <w:color w:val="000000"/>
          <w:sz w:val="24"/>
          <w:szCs w:val="24"/>
        </w:rPr>
        <w:t xml:space="preserve">, while Gram-negative bacteria like </w:t>
      </w:r>
      <w:r w:rsidRPr="00CB38B5">
        <w:rPr>
          <w:rFonts w:ascii="Times New Roman" w:eastAsia="Times New Roman" w:hAnsi="Times New Roman" w:cs="Times New Roman"/>
          <w:i/>
          <w:iCs/>
          <w:color w:val="000000"/>
          <w:sz w:val="24"/>
          <w:szCs w:val="24"/>
        </w:rPr>
        <w:t>E. coli</w:t>
      </w:r>
      <w:r w:rsidRPr="00CB38B5">
        <w:rPr>
          <w:rFonts w:ascii="Times New Roman" w:eastAsia="Times New Roman" w:hAnsi="Times New Roman" w:cs="Times New Roman"/>
          <w:color w:val="000000"/>
          <w:sz w:val="24"/>
          <w:szCs w:val="24"/>
        </w:rPr>
        <w:t xml:space="preserve"> and </w:t>
      </w:r>
      <w:r w:rsidRPr="00CB38B5">
        <w:rPr>
          <w:rFonts w:ascii="Times New Roman" w:eastAsia="Times New Roman" w:hAnsi="Times New Roman" w:cs="Times New Roman"/>
          <w:i/>
          <w:iCs/>
          <w:color w:val="000000"/>
          <w:sz w:val="24"/>
          <w:szCs w:val="24"/>
        </w:rPr>
        <w:t xml:space="preserve">P. </w:t>
      </w:r>
      <w:proofErr w:type="spellStart"/>
      <w:r w:rsidRPr="00CB38B5">
        <w:rPr>
          <w:rFonts w:ascii="Times New Roman" w:eastAsia="Times New Roman" w:hAnsi="Times New Roman" w:cs="Times New Roman"/>
          <w:i/>
          <w:iCs/>
          <w:color w:val="000000"/>
          <w:sz w:val="24"/>
          <w:szCs w:val="24"/>
        </w:rPr>
        <w:t>aeruginosa</w:t>
      </w:r>
      <w:proofErr w:type="spellEnd"/>
      <w:r w:rsidRPr="00CB38B5">
        <w:rPr>
          <w:rFonts w:ascii="Times New Roman" w:eastAsia="Times New Roman" w:hAnsi="Times New Roman" w:cs="Times New Roman"/>
          <w:color w:val="000000"/>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w:t>
      </w:r>
      <w:proofErr w:type="spellStart"/>
      <w:r w:rsidRPr="00CB38B5">
        <w:rPr>
          <w:rFonts w:ascii="Times New Roman" w:eastAsia="Times New Roman" w:hAnsi="Times New Roman" w:cs="Times New Roman"/>
          <w:color w:val="000000"/>
          <w:sz w:val="24"/>
          <w:szCs w:val="24"/>
        </w:rPr>
        <w:t>Adeyemi</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2021).</w:t>
      </w:r>
    </w:p>
    <w:p w:rsidR="00CB38B5" w:rsidRPr="00CB38B5" w:rsidRDefault="00CB38B5" w:rsidP="00CB38B5">
      <w:pPr>
        <w:spacing w:after="160" w:line="240" w:lineRule="auto"/>
        <w:outlineLvl w:val="1"/>
        <w:rPr>
          <w:rFonts w:ascii="Times New Roman" w:eastAsia="Times New Roman" w:hAnsi="Times New Roman" w:cs="Times New Roman"/>
          <w:b/>
          <w:bCs/>
          <w:sz w:val="36"/>
          <w:szCs w:val="36"/>
        </w:rPr>
      </w:pPr>
      <w:r w:rsidRPr="00CB38B5">
        <w:rPr>
          <w:rFonts w:ascii="Times New Roman" w:eastAsia="Times New Roman" w:hAnsi="Times New Roman" w:cs="Times New Roman"/>
          <w:b/>
          <w:bCs/>
          <w:color w:val="000000"/>
          <w:sz w:val="24"/>
          <w:szCs w:val="24"/>
        </w:rPr>
        <w:t>1.1 Statement of the Problem</w:t>
      </w:r>
    </w:p>
    <w:p w:rsidR="00CB38B5" w:rsidRPr="00CB38B5" w:rsidRDefault="00CB38B5" w:rsidP="00CB38B5">
      <w:pPr>
        <w:spacing w:before="280" w:after="28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The global rise in antibiotic-resistant bacterial </w:t>
      </w:r>
      <w:proofErr w:type="gramStart"/>
      <w:r w:rsidRPr="00CB38B5">
        <w:rPr>
          <w:rFonts w:ascii="Times New Roman" w:eastAsia="Times New Roman" w:hAnsi="Times New Roman" w:cs="Times New Roman"/>
          <w:color w:val="000000"/>
          <w:sz w:val="24"/>
          <w:szCs w:val="24"/>
        </w:rPr>
        <w:t>infections,</w:t>
      </w:r>
      <w:proofErr w:type="gramEnd"/>
      <w:r w:rsidRPr="00CB38B5">
        <w:rPr>
          <w:rFonts w:ascii="Times New Roman" w:eastAsia="Times New Roman" w:hAnsi="Times New Roman" w:cs="Times New Roman"/>
          <w:color w:val="000000"/>
          <w:sz w:val="24"/>
          <w:szCs w:val="24"/>
        </w:rPr>
        <w:t xml:space="preserve">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antibacterial efficacy against clinically relevant bacterial strains (WHO, 2023; </w:t>
      </w:r>
      <w:proofErr w:type="spellStart"/>
      <w:r w:rsidRPr="00CB38B5">
        <w:rPr>
          <w:rFonts w:ascii="Times New Roman" w:eastAsia="Times New Roman" w:hAnsi="Times New Roman" w:cs="Times New Roman"/>
          <w:color w:val="000000"/>
          <w:sz w:val="24"/>
          <w:szCs w:val="24"/>
        </w:rPr>
        <w:t>Aslam</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2022).</w:t>
      </w:r>
    </w:p>
    <w:p w:rsidR="00CB38B5" w:rsidRPr="00CB38B5" w:rsidRDefault="00CB38B5" w:rsidP="00CB38B5">
      <w:pPr>
        <w:spacing w:after="160" w:line="240" w:lineRule="auto"/>
        <w:outlineLvl w:val="1"/>
        <w:rPr>
          <w:rFonts w:ascii="Times New Roman" w:eastAsia="Times New Roman" w:hAnsi="Times New Roman" w:cs="Times New Roman"/>
          <w:b/>
          <w:bCs/>
          <w:sz w:val="36"/>
          <w:szCs w:val="36"/>
        </w:rPr>
      </w:pPr>
      <w:r w:rsidRPr="00CB38B5">
        <w:rPr>
          <w:rFonts w:ascii="Times New Roman" w:eastAsia="Times New Roman" w:hAnsi="Times New Roman" w:cs="Times New Roman"/>
          <w:b/>
          <w:bCs/>
          <w:color w:val="000000"/>
          <w:sz w:val="24"/>
          <w:szCs w:val="24"/>
        </w:rPr>
        <w:t>1.2 Justification of the Study</w:t>
      </w:r>
    </w:p>
    <w:p w:rsidR="00CB38B5" w:rsidRPr="00CB38B5" w:rsidRDefault="00CB38B5" w:rsidP="00CB38B5">
      <w:pPr>
        <w:spacing w:before="280" w:after="28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This study is significant because it explores the antibacterial potential of </w:t>
      </w:r>
      <w:proofErr w:type="spellStart"/>
      <w:r w:rsidRPr="00CB38B5">
        <w:rPr>
          <w:rFonts w:ascii="Times New Roman" w:eastAsia="Times New Roman" w:hAnsi="Times New Roman" w:cs="Times New Roman"/>
          <w:i/>
          <w:iCs/>
          <w:color w:val="000000"/>
          <w:sz w:val="24"/>
          <w:szCs w:val="24"/>
        </w:rPr>
        <w:t>Syzygium</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aromaticum</w:t>
      </w:r>
      <w:proofErr w:type="spellEnd"/>
      <w:r w:rsidRPr="00CB38B5">
        <w:rPr>
          <w:rFonts w:ascii="Times New Roman" w:eastAsia="Times New Roman" w:hAnsi="Times New Roman" w:cs="Times New Roman"/>
          <w:color w:val="000000"/>
          <w:sz w:val="24"/>
          <w:szCs w:val="24"/>
        </w:rPr>
        <w:t xml:space="preserve"> against resistant clinical pathogens. The findings could also provide a foundation for </w:t>
      </w:r>
      <w:proofErr w:type="spellStart"/>
      <w:r w:rsidRPr="00CB38B5">
        <w:rPr>
          <w:rFonts w:ascii="Times New Roman" w:eastAsia="Times New Roman" w:hAnsi="Times New Roman" w:cs="Times New Roman"/>
          <w:color w:val="000000"/>
          <w:sz w:val="24"/>
          <w:szCs w:val="24"/>
        </w:rPr>
        <w:t>phytomedicine</w:t>
      </w:r>
      <w:proofErr w:type="spellEnd"/>
      <w:r w:rsidRPr="00CB38B5">
        <w:rPr>
          <w:rFonts w:ascii="Times New Roman" w:eastAsia="Times New Roman" w:hAnsi="Times New Roman" w:cs="Times New Roman"/>
          <w:color w:val="000000"/>
          <w:sz w:val="24"/>
          <w:szCs w:val="24"/>
        </w:rPr>
        <w:t>-based interventions in managing antibiotic-resistant infections.</w:t>
      </w:r>
    </w:p>
    <w:p w:rsidR="00CB38B5" w:rsidRPr="00CB38B5" w:rsidRDefault="00CB38B5" w:rsidP="00CB38B5">
      <w:pPr>
        <w:spacing w:after="160" w:line="240" w:lineRule="auto"/>
        <w:outlineLvl w:val="1"/>
        <w:rPr>
          <w:rFonts w:ascii="Times New Roman" w:eastAsia="Times New Roman" w:hAnsi="Times New Roman" w:cs="Times New Roman"/>
          <w:b/>
          <w:bCs/>
          <w:sz w:val="36"/>
          <w:szCs w:val="36"/>
        </w:rPr>
      </w:pPr>
      <w:r w:rsidRPr="00CB38B5">
        <w:rPr>
          <w:rFonts w:ascii="Times New Roman" w:eastAsia="Times New Roman" w:hAnsi="Times New Roman" w:cs="Times New Roman"/>
          <w:b/>
          <w:bCs/>
          <w:color w:val="000000"/>
          <w:sz w:val="24"/>
          <w:szCs w:val="24"/>
        </w:rPr>
        <w:t>1.3 Aim of Study</w:t>
      </w:r>
    </w:p>
    <w:p w:rsidR="00CB38B5" w:rsidRPr="00CB38B5" w:rsidRDefault="00CB38B5" w:rsidP="00CB38B5">
      <w:pPr>
        <w:spacing w:before="280" w:after="28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lastRenderedPageBreak/>
        <w:t xml:space="preserve">The major aims of this study were to evaluate the antibacterial activity of aqueous extract of </w:t>
      </w:r>
      <w:proofErr w:type="spellStart"/>
      <w:r w:rsidRPr="00CB38B5">
        <w:rPr>
          <w:rFonts w:ascii="Times New Roman" w:eastAsia="Times New Roman" w:hAnsi="Times New Roman" w:cs="Times New Roman"/>
          <w:i/>
          <w:iCs/>
          <w:color w:val="000000"/>
          <w:sz w:val="24"/>
          <w:szCs w:val="24"/>
        </w:rPr>
        <w:t>Syzygium</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aromaticum</w:t>
      </w:r>
      <w:proofErr w:type="spellEnd"/>
      <w:r w:rsidRPr="00CB38B5">
        <w:rPr>
          <w:rFonts w:ascii="Times New Roman" w:eastAsia="Times New Roman" w:hAnsi="Times New Roman" w:cs="Times New Roman"/>
          <w:color w:val="000000"/>
          <w:sz w:val="24"/>
          <w:szCs w:val="24"/>
        </w:rPr>
        <w:t xml:space="preserve"> (clove) against </w:t>
      </w:r>
      <w:proofErr w:type="spellStart"/>
      <w:r w:rsidRPr="00CB38B5">
        <w:rPr>
          <w:rFonts w:ascii="Times New Roman" w:eastAsia="Times New Roman" w:hAnsi="Times New Roman" w:cs="Times New Roman"/>
          <w:color w:val="000000"/>
          <w:sz w:val="24"/>
          <w:szCs w:val="24"/>
        </w:rPr>
        <w:t>methicillin</w:t>
      </w:r>
      <w:proofErr w:type="spellEnd"/>
      <w:r w:rsidRPr="00CB38B5">
        <w:rPr>
          <w:rFonts w:ascii="Times New Roman" w:eastAsia="Times New Roman" w:hAnsi="Times New Roman" w:cs="Times New Roman"/>
          <w:color w:val="000000"/>
          <w:sz w:val="24"/>
          <w:szCs w:val="24"/>
        </w:rPr>
        <w:t xml:space="preserve">-resistant </w:t>
      </w:r>
      <w:r w:rsidRPr="00CB38B5">
        <w:rPr>
          <w:rFonts w:ascii="Times New Roman" w:eastAsia="Times New Roman" w:hAnsi="Times New Roman" w:cs="Times New Roman"/>
          <w:i/>
          <w:iCs/>
          <w:color w:val="000000"/>
          <w:sz w:val="24"/>
          <w:szCs w:val="24"/>
        </w:rPr>
        <w:t xml:space="preserve">Staphylococcus </w:t>
      </w:r>
      <w:proofErr w:type="spellStart"/>
      <w:r w:rsidRPr="00CB38B5">
        <w:rPr>
          <w:rFonts w:ascii="Times New Roman" w:eastAsia="Times New Roman" w:hAnsi="Times New Roman" w:cs="Times New Roman"/>
          <w:i/>
          <w:iCs/>
          <w:color w:val="000000"/>
          <w:sz w:val="24"/>
          <w:szCs w:val="24"/>
        </w:rPr>
        <w:t>aureus</w:t>
      </w:r>
      <w:proofErr w:type="spellEnd"/>
      <w:r w:rsidRPr="00CB38B5">
        <w:rPr>
          <w:rFonts w:ascii="Times New Roman" w:eastAsia="Times New Roman" w:hAnsi="Times New Roman" w:cs="Times New Roman"/>
          <w:color w:val="000000"/>
          <w:sz w:val="24"/>
          <w:szCs w:val="24"/>
        </w:rPr>
        <w:t xml:space="preserve"> and </w:t>
      </w:r>
      <w:r w:rsidRPr="00CB38B5">
        <w:rPr>
          <w:rFonts w:ascii="Times New Roman" w:eastAsia="Times New Roman" w:hAnsi="Times New Roman" w:cs="Times New Roman"/>
          <w:i/>
          <w:iCs/>
          <w:color w:val="000000"/>
          <w:sz w:val="24"/>
          <w:szCs w:val="24"/>
        </w:rPr>
        <w:t>Escherichia coli</w:t>
      </w:r>
      <w:r w:rsidRPr="00CB38B5">
        <w:rPr>
          <w:rFonts w:ascii="Times New Roman" w:eastAsia="Times New Roman" w:hAnsi="Times New Roman" w:cs="Times New Roman"/>
          <w:color w:val="000000"/>
          <w:sz w:val="24"/>
          <w:szCs w:val="24"/>
        </w:rPr>
        <w:t>.</w:t>
      </w:r>
    </w:p>
    <w:p w:rsidR="00CB38B5" w:rsidRPr="00CB38B5" w:rsidRDefault="00CB38B5" w:rsidP="00CB38B5">
      <w:pPr>
        <w:spacing w:after="160" w:line="240" w:lineRule="auto"/>
        <w:outlineLvl w:val="1"/>
        <w:rPr>
          <w:rFonts w:ascii="Times New Roman" w:eastAsia="Times New Roman" w:hAnsi="Times New Roman" w:cs="Times New Roman"/>
          <w:b/>
          <w:bCs/>
          <w:sz w:val="36"/>
          <w:szCs w:val="36"/>
        </w:rPr>
      </w:pPr>
      <w:r w:rsidRPr="00CB38B5">
        <w:rPr>
          <w:rFonts w:ascii="Times New Roman" w:eastAsia="Times New Roman" w:hAnsi="Times New Roman" w:cs="Times New Roman"/>
          <w:b/>
          <w:bCs/>
          <w:color w:val="000000"/>
          <w:sz w:val="24"/>
          <w:szCs w:val="24"/>
        </w:rPr>
        <w:t>1.4 Objectives of Study</w:t>
      </w:r>
    </w:p>
    <w:p w:rsidR="00CB38B5" w:rsidRPr="00CB38B5" w:rsidRDefault="00CB38B5" w:rsidP="00CB38B5">
      <w:pPr>
        <w:spacing w:after="0" w:line="480" w:lineRule="auto"/>
        <w:ind w:firstLine="36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The specific objectives of this study were to:</w:t>
      </w:r>
    </w:p>
    <w:p w:rsidR="00CB38B5" w:rsidRPr="00CB38B5" w:rsidRDefault="00CB38B5" w:rsidP="00CB38B5">
      <w:pPr>
        <w:numPr>
          <w:ilvl w:val="0"/>
          <w:numId w:val="2"/>
        </w:numPr>
        <w:spacing w:before="280" w:after="0" w:line="480" w:lineRule="auto"/>
        <w:ind w:left="720" w:hanging="360"/>
        <w:textAlignment w:val="baseline"/>
        <w:rPr>
          <w:rFonts w:ascii="Times New Roman" w:eastAsia="Times New Roman" w:hAnsi="Times New Roman" w:cs="Times New Roman"/>
          <w:color w:val="000000"/>
        </w:rPr>
      </w:pPr>
      <w:r w:rsidRPr="00CB38B5">
        <w:rPr>
          <w:rFonts w:ascii="Times New Roman" w:eastAsia="Times New Roman" w:hAnsi="Times New Roman" w:cs="Times New Roman"/>
          <w:color w:val="000000"/>
          <w:sz w:val="24"/>
          <w:szCs w:val="24"/>
        </w:rPr>
        <w:t>prepare aqueous extract of clove;</w:t>
      </w:r>
    </w:p>
    <w:p w:rsidR="00CB38B5" w:rsidRPr="00CB38B5" w:rsidRDefault="00CB38B5" w:rsidP="00CB38B5">
      <w:pPr>
        <w:numPr>
          <w:ilvl w:val="0"/>
          <w:numId w:val="2"/>
        </w:numPr>
        <w:spacing w:after="0" w:line="480" w:lineRule="auto"/>
        <w:ind w:left="720" w:hanging="360"/>
        <w:textAlignment w:val="baseline"/>
        <w:rPr>
          <w:rFonts w:ascii="Times New Roman" w:eastAsia="Times New Roman" w:hAnsi="Times New Roman" w:cs="Times New Roman"/>
          <w:color w:val="000000"/>
        </w:rPr>
      </w:pPr>
      <w:r w:rsidRPr="00CB38B5">
        <w:rPr>
          <w:rFonts w:ascii="Times New Roman" w:eastAsia="Times New Roman" w:hAnsi="Times New Roman" w:cs="Times New Roman"/>
          <w:color w:val="000000"/>
          <w:sz w:val="24"/>
          <w:szCs w:val="24"/>
        </w:rPr>
        <w:t xml:space="preserve">collect </w:t>
      </w:r>
      <w:proofErr w:type="spellStart"/>
      <w:r w:rsidRPr="00CB38B5">
        <w:rPr>
          <w:rFonts w:ascii="Times New Roman" w:eastAsia="Times New Roman" w:hAnsi="Times New Roman" w:cs="Times New Roman"/>
          <w:color w:val="000000"/>
          <w:sz w:val="24"/>
          <w:szCs w:val="24"/>
        </w:rPr>
        <w:t>methicillin</w:t>
      </w:r>
      <w:proofErr w:type="spellEnd"/>
      <w:r w:rsidRPr="00CB38B5">
        <w:rPr>
          <w:rFonts w:ascii="Times New Roman" w:eastAsia="Times New Roman" w:hAnsi="Times New Roman" w:cs="Times New Roman"/>
          <w:color w:val="000000"/>
          <w:sz w:val="24"/>
          <w:szCs w:val="24"/>
        </w:rPr>
        <w:t xml:space="preserve">-resistant </w:t>
      </w:r>
      <w:r w:rsidRPr="00CB38B5">
        <w:rPr>
          <w:rFonts w:ascii="Times New Roman" w:eastAsia="Times New Roman" w:hAnsi="Times New Roman" w:cs="Times New Roman"/>
          <w:i/>
          <w:iCs/>
          <w:color w:val="000000"/>
          <w:sz w:val="24"/>
          <w:szCs w:val="24"/>
        </w:rPr>
        <w:t xml:space="preserve">Staphylococcus </w:t>
      </w:r>
      <w:proofErr w:type="spellStart"/>
      <w:r w:rsidRPr="00CB38B5">
        <w:rPr>
          <w:rFonts w:ascii="Times New Roman" w:eastAsia="Times New Roman" w:hAnsi="Times New Roman" w:cs="Times New Roman"/>
          <w:i/>
          <w:iCs/>
          <w:color w:val="000000"/>
          <w:sz w:val="24"/>
          <w:szCs w:val="24"/>
        </w:rPr>
        <w:t>aureus</w:t>
      </w:r>
      <w:proofErr w:type="spellEnd"/>
      <w:r w:rsidRPr="00CB38B5">
        <w:rPr>
          <w:rFonts w:ascii="Times New Roman" w:eastAsia="Times New Roman" w:hAnsi="Times New Roman" w:cs="Times New Roman"/>
          <w:color w:val="000000"/>
          <w:sz w:val="24"/>
          <w:szCs w:val="24"/>
        </w:rPr>
        <w:t xml:space="preserve"> and </w:t>
      </w:r>
      <w:r w:rsidRPr="00CB38B5">
        <w:rPr>
          <w:rFonts w:ascii="Times New Roman" w:eastAsia="Times New Roman" w:hAnsi="Times New Roman" w:cs="Times New Roman"/>
          <w:i/>
          <w:iCs/>
          <w:color w:val="000000"/>
          <w:sz w:val="24"/>
          <w:szCs w:val="24"/>
        </w:rPr>
        <w:t>Escherichia coli</w:t>
      </w:r>
      <w:r w:rsidRPr="00CB38B5">
        <w:rPr>
          <w:rFonts w:ascii="Times New Roman" w:eastAsia="Times New Roman" w:hAnsi="Times New Roman" w:cs="Times New Roman"/>
          <w:color w:val="000000"/>
          <w:sz w:val="24"/>
          <w:szCs w:val="24"/>
        </w:rPr>
        <w:t xml:space="preserve"> from microbiology lab;</w:t>
      </w:r>
    </w:p>
    <w:p w:rsidR="00CB38B5" w:rsidRPr="00CB38B5" w:rsidRDefault="00CB38B5" w:rsidP="00CB38B5">
      <w:pPr>
        <w:numPr>
          <w:ilvl w:val="0"/>
          <w:numId w:val="2"/>
        </w:numPr>
        <w:spacing w:after="0" w:line="480" w:lineRule="auto"/>
        <w:ind w:left="720" w:hanging="360"/>
        <w:textAlignment w:val="baseline"/>
        <w:rPr>
          <w:rFonts w:ascii="Times New Roman" w:eastAsia="Times New Roman" w:hAnsi="Times New Roman" w:cs="Times New Roman"/>
          <w:color w:val="000000"/>
        </w:rPr>
      </w:pPr>
      <w:r w:rsidRPr="00CB38B5">
        <w:rPr>
          <w:rFonts w:ascii="Times New Roman" w:eastAsia="Times New Roman" w:hAnsi="Times New Roman" w:cs="Times New Roman"/>
          <w:color w:val="000000"/>
          <w:sz w:val="24"/>
          <w:szCs w:val="24"/>
        </w:rPr>
        <w:t>determine the antibacterial activity of the aqueous extract on clinical pathogen;</w:t>
      </w:r>
    </w:p>
    <w:p w:rsidR="00CB38B5" w:rsidRPr="00CB38B5" w:rsidRDefault="00CB38B5" w:rsidP="00CB38B5">
      <w:pPr>
        <w:numPr>
          <w:ilvl w:val="0"/>
          <w:numId w:val="2"/>
        </w:numPr>
        <w:spacing w:after="0" w:line="480" w:lineRule="auto"/>
        <w:ind w:left="720" w:hanging="360"/>
        <w:jc w:val="both"/>
        <w:textAlignment w:val="baseline"/>
        <w:rPr>
          <w:rFonts w:ascii="Times New Roman" w:eastAsia="Times New Roman" w:hAnsi="Times New Roman" w:cs="Times New Roman"/>
          <w:color w:val="000000"/>
          <w:sz w:val="24"/>
          <w:szCs w:val="24"/>
        </w:rPr>
      </w:pPr>
      <w:r w:rsidRPr="00CB38B5">
        <w:rPr>
          <w:rFonts w:ascii="Times New Roman" w:eastAsia="Times New Roman" w:hAnsi="Times New Roman" w:cs="Times New Roman"/>
          <w:color w:val="000000"/>
          <w:sz w:val="24"/>
          <w:szCs w:val="24"/>
        </w:rPr>
        <w:t>determine the minimum inhibitory concentration and</w:t>
      </w:r>
    </w:p>
    <w:p w:rsidR="00CB38B5" w:rsidRPr="00CB38B5" w:rsidRDefault="00CB38B5" w:rsidP="00CB38B5">
      <w:pPr>
        <w:numPr>
          <w:ilvl w:val="0"/>
          <w:numId w:val="2"/>
        </w:numPr>
        <w:spacing w:after="160" w:line="480" w:lineRule="auto"/>
        <w:ind w:left="720" w:hanging="360"/>
        <w:jc w:val="both"/>
        <w:textAlignment w:val="baseline"/>
        <w:rPr>
          <w:rFonts w:ascii="Times New Roman" w:eastAsia="Times New Roman" w:hAnsi="Times New Roman" w:cs="Times New Roman"/>
          <w:color w:val="000000"/>
          <w:sz w:val="24"/>
          <w:szCs w:val="24"/>
        </w:rPr>
      </w:pPr>
      <w:r w:rsidRPr="00CB38B5">
        <w:rPr>
          <w:rFonts w:ascii="Times New Roman" w:eastAsia="Times New Roman" w:hAnsi="Times New Roman" w:cs="Times New Roman"/>
          <w:color w:val="000000"/>
          <w:sz w:val="24"/>
          <w:szCs w:val="24"/>
        </w:rPr>
        <w:t>determine the minimum bactericidal concentration</w:t>
      </w:r>
    </w:p>
    <w:p w:rsidR="00CB38B5" w:rsidRPr="00CB38B5" w:rsidRDefault="00CB38B5" w:rsidP="00CB38B5">
      <w:pPr>
        <w:spacing w:after="240" w:line="240" w:lineRule="auto"/>
        <w:rPr>
          <w:rFonts w:ascii="Times New Roman" w:eastAsia="Times New Roman" w:hAnsi="Times New Roman" w:cs="Times New Roman"/>
          <w:sz w:val="24"/>
          <w:szCs w:val="24"/>
        </w:rPr>
      </w:pP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p>
    <w:p w:rsidR="00CB38B5" w:rsidRPr="00CB38B5" w:rsidRDefault="00CB38B5" w:rsidP="00CB38B5">
      <w:pPr>
        <w:spacing w:before="240" w:after="280" w:line="240" w:lineRule="auto"/>
        <w:jc w:val="center"/>
        <w:outlineLvl w:val="0"/>
        <w:rPr>
          <w:rFonts w:ascii="Times New Roman" w:eastAsia="Times New Roman" w:hAnsi="Times New Roman" w:cs="Times New Roman"/>
          <w:b/>
          <w:bCs/>
          <w:kern w:val="36"/>
          <w:sz w:val="48"/>
          <w:szCs w:val="48"/>
        </w:rPr>
      </w:pPr>
      <w:r w:rsidRPr="00CB38B5">
        <w:rPr>
          <w:rFonts w:ascii="Times New Roman" w:eastAsia="Times New Roman" w:hAnsi="Times New Roman" w:cs="Times New Roman"/>
          <w:b/>
          <w:bCs/>
          <w:color w:val="000000"/>
          <w:kern w:val="36"/>
          <w:sz w:val="28"/>
          <w:szCs w:val="28"/>
        </w:rPr>
        <w:t>CHAPTER TWO</w:t>
      </w:r>
    </w:p>
    <w:p w:rsidR="00CB38B5" w:rsidRPr="00CB38B5" w:rsidRDefault="00CB38B5" w:rsidP="00CB38B5">
      <w:pPr>
        <w:spacing w:after="160" w:line="240" w:lineRule="auto"/>
        <w:outlineLvl w:val="1"/>
        <w:rPr>
          <w:rFonts w:ascii="Times New Roman" w:eastAsia="Times New Roman" w:hAnsi="Times New Roman" w:cs="Times New Roman"/>
          <w:b/>
          <w:bCs/>
          <w:sz w:val="36"/>
          <w:szCs w:val="36"/>
        </w:rPr>
      </w:pPr>
      <w:r w:rsidRPr="00CB38B5">
        <w:rPr>
          <w:rFonts w:ascii="Times New Roman" w:eastAsia="Times New Roman" w:hAnsi="Times New Roman" w:cs="Times New Roman"/>
          <w:b/>
          <w:bCs/>
          <w:color w:val="000000"/>
          <w:sz w:val="24"/>
          <w:szCs w:val="24"/>
        </w:rPr>
        <w:t>2.0 LITERATURE REVIEW</w:t>
      </w:r>
    </w:p>
    <w:p w:rsidR="00CB38B5" w:rsidRPr="00CB38B5" w:rsidRDefault="00CB38B5" w:rsidP="00CB38B5">
      <w:pPr>
        <w:spacing w:after="160" w:line="240" w:lineRule="auto"/>
        <w:outlineLvl w:val="1"/>
        <w:rPr>
          <w:rFonts w:ascii="Times New Roman" w:eastAsia="Times New Roman" w:hAnsi="Times New Roman" w:cs="Times New Roman"/>
          <w:b/>
          <w:bCs/>
          <w:sz w:val="36"/>
          <w:szCs w:val="36"/>
        </w:rPr>
      </w:pPr>
      <w:r w:rsidRPr="00CB38B5">
        <w:rPr>
          <w:rFonts w:ascii="Times New Roman" w:eastAsia="Times New Roman" w:hAnsi="Times New Roman" w:cs="Times New Roman"/>
          <w:b/>
          <w:bCs/>
          <w:color w:val="000000"/>
          <w:sz w:val="24"/>
          <w:szCs w:val="24"/>
        </w:rPr>
        <w:t>2.1 Overview of Antimicrobial Resistance</w:t>
      </w:r>
    </w:p>
    <w:p w:rsidR="00CB38B5" w:rsidRPr="00CB38B5" w:rsidRDefault="00CB38B5" w:rsidP="00CB38B5">
      <w:pPr>
        <w:spacing w:after="160" w:line="240" w:lineRule="auto"/>
        <w:outlineLvl w:val="2"/>
        <w:rPr>
          <w:rFonts w:ascii="Times New Roman" w:eastAsia="Times New Roman" w:hAnsi="Times New Roman" w:cs="Times New Roman"/>
          <w:b/>
          <w:bCs/>
          <w:sz w:val="27"/>
          <w:szCs w:val="27"/>
        </w:rPr>
      </w:pPr>
      <w:r w:rsidRPr="00CB38B5">
        <w:rPr>
          <w:rFonts w:ascii="Times New Roman" w:eastAsia="Times New Roman" w:hAnsi="Times New Roman" w:cs="Times New Roman"/>
          <w:b/>
          <w:bCs/>
          <w:color w:val="000000"/>
          <w:sz w:val="24"/>
          <w:szCs w:val="24"/>
        </w:rPr>
        <w:t>2.1.1 Global Burden of Antibiotic Resistance</w:t>
      </w:r>
    </w:p>
    <w:p w:rsidR="00CB38B5" w:rsidRPr="00CB38B5" w:rsidRDefault="00CB38B5" w:rsidP="00CB38B5">
      <w:pPr>
        <w:spacing w:before="280" w:after="28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w:t>
      </w:r>
      <w:r w:rsidRPr="00CB38B5">
        <w:rPr>
          <w:rFonts w:ascii="Times New Roman" w:eastAsia="Times New Roman" w:hAnsi="Times New Roman" w:cs="Times New Roman"/>
          <w:color w:val="000000"/>
          <w:sz w:val="24"/>
          <w:szCs w:val="24"/>
        </w:rPr>
        <w:lastRenderedPageBreak/>
        <w:t>healthcare systems. According to recent estimates, drug-resistant infections cause over 1.27 million deaths annually worldwide, with a disproportionately high burden in Africa and Southeast Asia (</w:t>
      </w:r>
      <w:proofErr w:type="spellStart"/>
      <w:r w:rsidRPr="00CB38B5">
        <w:rPr>
          <w:rFonts w:ascii="Times New Roman" w:eastAsia="Times New Roman" w:hAnsi="Times New Roman" w:cs="Times New Roman"/>
          <w:color w:val="000000"/>
          <w:sz w:val="24"/>
          <w:szCs w:val="24"/>
        </w:rPr>
        <w:t>Aslam</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2022).</w:t>
      </w:r>
    </w:p>
    <w:p w:rsidR="00CB38B5" w:rsidRPr="00CB38B5" w:rsidRDefault="00CB38B5" w:rsidP="00CB38B5">
      <w:pPr>
        <w:spacing w:after="160" w:line="240" w:lineRule="auto"/>
        <w:outlineLvl w:val="2"/>
        <w:rPr>
          <w:rFonts w:ascii="Times New Roman" w:eastAsia="Times New Roman" w:hAnsi="Times New Roman" w:cs="Times New Roman"/>
          <w:b/>
          <w:bCs/>
          <w:sz w:val="27"/>
          <w:szCs w:val="27"/>
        </w:rPr>
      </w:pPr>
      <w:r w:rsidRPr="00CB38B5">
        <w:rPr>
          <w:rFonts w:ascii="Times New Roman" w:eastAsia="Times New Roman" w:hAnsi="Times New Roman" w:cs="Times New Roman"/>
          <w:b/>
          <w:bCs/>
          <w:color w:val="000000"/>
          <w:sz w:val="24"/>
          <w:szCs w:val="24"/>
        </w:rPr>
        <w:t>2.1.2 Emergence of Multidrug-Resistant Bacteria</w:t>
      </w:r>
    </w:p>
    <w:p w:rsidR="00CB38B5" w:rsidRPr="00CB38B5" w:rsidRDefault="00CB38B5" w:rsidP="00CB38B5">
      <w:pPr>
        <w:spacing w:before="280" w:after="28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Bacterial pathogens have evolved various mechanisms of resistance, including the production of β-</w:t>
      </w:r>
      <w:proofErr w:type="spellStart"/>
      <w:r w:rsidRPr="00CB38B5">
        <w:rPr>
          <w:rFonts w:ascii="Times New Roman" w:eastAsia="Times New Roman" w:hAnsi="Times New Roman" w:cs="Times New Roman"/>
          <w:color w:val="000000"/>
          <w:sz w:val="24"/>
          <w:szCs w:val="24"/>
        </w:rPr>
        <w:t>lactamases</w:t>
      </w:r>
      <w:proofErr w:type="spellEnd"/>
      <w:r w:rsidRPr="00CB38B5">
        <w:rPr>
          <w:rFonts w:ascii="Times New Roman" w:eastAsia="Times New Roman" w:hAnsi="Times New Roman" w:cs="Times New Roman"/>
          <w:color w:val="000000"/>
          <w:sz w:val="24"/>
          <w:szCs w:val="24"/>
        </w:rPr>
        <w:t xml:space="preserve">, modification of drug targets, and efflux pump expression. Notably, </w:t>
      </w:r>
      <w:proofErr w:type="spellStart"/>
      <w:r w:rsidRPr="00CB38B5">
        <w:rPr>
          <w:rFonts w:ascii="Times New Roman" w:eastAsia="Times New Roman" w:hAnsi="Times New Roman" w:cs="Times New Roman"/>
          <w:color w:val="000000"/>
          <w:sz w:val="24"/>
          <w:szCs w:val="24"/>
        </w:rPr>
        <w:t>methicillin</w:t>
      </w:r>
      <w:proofErr w:type="spellEnd"/>
      <w:r w:rsidRPr="00CB38B5">
        <w:rPr>
          <w:rFonts w:ascii="Times New Roman" w:eastAsia="Times New Roman" w:hAnsi="Times New Roman" w:cs="Times New Roman"/>
          <w:color w:val="000000"/>
          <w:sz w:val="24"/>
          <w:szCs w:val="24"/>
        </w:rPr>
        <w:t xml:space="preserve">-resistant </w:t>
      </w:r>
      <w:r w:rsidRPr="00CB38B5">
        <w:rPr>
          <w:rFonts w:ascii="Times New Roman" w:eastAsia="Times New Roman" w:hAnsi="Times New Roman" w:cs="Times New Roman"/>
          <w:i/>
          <w:iCs/>
          <w:color w:val="000000"/>
          <w:sz w:val="24"/>
          <w:szCs w:val="24"/>
        </w:rPr>
        <w:t xml:space="preserve">Staphylococcus </w:t>
      </w:r>
      <w:proofErr w:type="spellStart"/>
      <w:r w:rsidRPr="00CB38B5">
        <w:rPr>
          <w:rFonts w:ascii="Times New Roman" w:eastAsia="Times New Roman" w:hAnsi="Times New Roman" w:cs="Times New Roman"/>
          <w:i/>
          <w:iCs/>
          <w:color w:val="000000"/>
          <w:sz w:val="24"/>
          <w:szCs w:val="24"/>
        </w:rPr>
        <w:t>aureus</w:t>
      </w:r>
      <w:proofErr w:type="spellEnd"/>
      <w:r w:rsidRPr="00CB38B5">
        <w:rPr>
          <w:rFonts w:ascii="Times New Roman" w:eastAsia="Times New Roman" w:hAnsi="Times New Roman" w:cs="Times New Roman"/>
          <w:color w:val="000000"/>
          <w:sz w:val="24"/>
          <w:szCs w:val="24"/>
        </w:rPr>
        <w:t xml:space="preserve"> (MRSA), extended-spectrum β-</w:t>
      </w:r>
      <w:proofErr w:type="spellStart"/>
      <w:r w:rsidRPr="00CB38B5">
        <w:rPr>
          <w:rFonts w:ascii="Times New Roman" w:eastAsia="Times New Roman" w:hAnsi="Times New Roman" w:cs="Times New Roman"/>
          <w:color w:val="000000"/>
          <w:sz w:val="24"/>
          <w:szCs w:val="24"/>
        </w:rPr>
        <w:t>lactamase</w:t>
      </w:r>
      <w:proofErr w:type="spellEnd"/>
      <w:r w:rsidRPr="00CB38B5">
        <w:rPr>
          <w:rFonts w:ascii="Times New Roman" w:eastAsia="Times New Roman" w:hAnsi="Times New Roman" w:cs="Times New Roman"/>
          <w:color w:val="000000"/>
          <w:sz w:val="24"/>
          <w:szCs w:val="24"/>
        </w:rPr>
        <w:t xml:space="preserve"> (ESBL)-producing </w:t>
      </w:r>
      <w:r w:rsidRPr="00CB38B5">
        <w:rPr>
          <w:rFonts w:ascii="Times New Roman" w:eastAsia="Times New Roman" w:hAnsi="Times New Roman" w:cs="Times New Roman"/>
          <w:i/>
          <w:iCs/>
          <w:color w:val="000000"/>
          <w:sz w:val="24"/>
          <w:szCs w:val="24"/>
        </w:rPr>
        <w:t xml:space="preserve">Escherichia </w:t>
      </w:r>
      <w:proofErr w:type="gramStart"/>
      <w:r w:rsidRPr="00CB38B5">
        <w:rPr>
          <w:rFonts w:ascii="Times New Roman" w:eastAsia="Times New Roman" w:hAnsi="Times New Roman" w:cs="Times New Roman"/>
          <w:i/>
          <w:iCs/>
          <w:color w:val="000000"/>
          <w:sz w:val="24"/>
          <w:szCs w:val="24"/>
        </w:rPr>
        <w:t>coli</w:t>
      </w:r>
      <w:r w:rsidRPr="00CB38B5">
        <w:rPr>
          <w:rFonts w:ascii="Times New Roman" w:eastAsia="Times New Roman" w:hAnsi="Times New Roman" w:cs="Times New Roman"/>
          <w:color w:val="000000"/>
          <w:sz w:val="24"/>
          <w:szCs w:val="24"/>
        </w:rPr>
        <w:t>,</w:t>
      </w:r>
      <w:proofErr w:type="gramEnd"/>
      <w:r w:rsidRPr="00CB38B5">
        <w:rPr>
          <w:rFonts w:ascii="Times New Roman" w:eastAsia="Times New Roman" w:hAnsi="Times New Roman" w:cs="Times New Roman"/>
          <w:color w:val="000000"/>
          <w:sz w:val="24"/>
          <w:szCs w:val="24"/>
        </w:rPr>
        <w:t xml:space="preserve"> and </w:t>
      </w:r>
      <w:proofErr w:type="spellStart"/>
      <w:r w:rsidRPr="00CB38B5">
        <w:rPr>
          <w:rFonts w:ascii="Times New Roman" w:eastAsia="Times New Roman" w:hAnsi="Times New Roman" w:cs="Times New Roman"/>
          <w:i/>
          <w:iCs/>
          <w:color w:val="000000"/>
          <w:sz w:val="24"/>
          <w:szCs w:val="24"/>
        </w:rPr>
        <w:t>Klebsiella</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pneumoniae</w:t>
      </w:r>
      <w:proofErr w:type="spellEnd"/>
      <w:r w:rsidRPr="00CB38B5">
        <w:rPr>
          <w:rFonts w:ascii="Times New Roman" w:eastAsia="Times New Roman" w:hAnsi="Times New Roman" w:cs="Times New Roman"/>
          <w:color w:val="000000"/>
          <w:sz w:val="24"/>
          <w:szCs w:val="24"/>
        </w:rPr>
        <w:t xml:space="preserve"> are now resistant to multiple classes of antibiotics. The continued evolution of these strains highlights the urgent need for novel antimicrobial solutions (</w:t>
      </w:r>
      <w:proofErr w:type="spellStart"/>
      <w:r w:rsidRPr="00CB38B5">
        <w:rPr>
          <w:rFonts w:ascii="Times New Roman" w:eastAsia="Times New Roman" w:hAnsi="Times New Roman" w:cs="Times New Roman"/>
          <w:color w:val="000000"/>
          <w:sz w:val="24"/>
          <w:szCs w:val="24"/>
        </w:rPr>
        <w:t>Nirwati</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2022).</w:t>
      </w:r>
    </w:p>
    <w:p w:rsidR="00CB38B5" w:rsidRPr="00CB38B5" w:rsidRDefault="00CB38B5" w:rsidP="00CB38B5">
      <w:pPr>
        <w:spacing w:after="160" w:line="240" w:lineRule="auto"/>
        <w:outlineLvl w:val="2"/>
        <w:rPr>
          <w:rFonts w:ascii="Times New Roman" w:eastAsia="Times New Roman" w:hAnsi="Times New Roman" w:cs="Times New Roman"/>
          <w:b/>
          <w:bCs/>
          <w:sz w:val="27"/>
          <w:szCs w:val="27"/>
        </w:rPr>
      </w:pPr>
      <w:r w:rsidRPr="00CB38B5">
        <w:rPr>
          <w:rFonts w:ascii="Times New Roman" w:eastAsia="Times New Roman" w:hAnsi="Times New Roman" w:cs="Times New Roman"/>
          <w:b/>
          <w:bCs/>
          <w:color w:val="000000"/>
          <w:sz w:val="24"/>
          <w:szCs w:val="24"/>
        </w:rPr>
        <w:t>2.1.3 Need for Alternative Therapies</w:t>
      </w:r>
    </w:p>
    <w:p w:rsidR="00CB38B5" w:rsidRPr="00CB38B5" w:rsidRDefault="00CB38B5" w:rsidP="00CB38B5">
      <w:pPr>
        <w:spacing w:before="280" w:after="28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Due to the slow pace of new antibiotic discovery and the increasing resistance to existing drugs, there is growing interest in complementary approaches such as </w:t>
      </w:r>
      <w:proofErr w:type="spellStart"/>
      <w:r w:rsidRPr="00CB38B5">
        <w:rPr>
          <w:rFonts w:ascii="Times New Roman" w:eastAsia="Times New Roman" w:hAnsi="Times New Roman" w:cs="Times New Roman"/>
          <w:color w:val="000000"/>
          <w:sz w:val="24"/>
          <w:szCs w:val="24"/>
        </w:rPr>
        <w:t>phytotherapy</w:t>
      </w:r>
      <w:proofErr w:type="spellEnd"/>
      <w:r w:rsidRPr="00CB38B5">
        <w:rPr>
          <w:rFonts w:ascii="Times New Roman" w:eastAsia="Times New Roman" w:hAnsi="Times New Roman" w:cs="Times New Roman"/>
          <w:color w:val="000000"/>
          <w:sz w:val="24"/>
          <w:szCs w:val="24"/>
        </w:rPr>
        <w:t xml:space="preserve">. Plant-based antimicrobials are being explored for their ability to target bacteria through multiple mechanisms while posing a lower risk of resistance development (Aziz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2023).</w:t>
      </w:r>
    </w:p>
    <w:p w:rsidR="00CB38B5" w:rsidRPr="00CB38B5" w:rsidRDefault="00CB38B5" w:rsidP="00CB38B5">
      <w:pPr>
        <w:spacing w:after="160" w:line="240" w:lineRule="auto"/>
        <w:outlineLvl w:val="1"/>
        <w:rPr>
          <w:rFonts w:ascii="Times New Roman" w:eastAsia="Times New Roman" w:hAnsi="Times New Roman" w:cs="Times New Roman"/>
          <w:b/>
          <w:bCs/>
          <w:sz w:val="36"/>
          <w:szCs w:val="36"/>
        </w:rPr>
      </w:pPr>
      <w:r w:rsidRPr="00CB38B5">
        <w:rPr>
          <w:rFonts w:ascii="Times New Roman" w:eastAsia="Times New Roman" w:hAnsi="Times New Roman" w:cs="Times New Roman"/>
          <w:b/>
          <w:bCs/>
          <w:color w:val="000000"/>
          <w:sz w:val="24"/>
          <w:szCs w:val="24"/>
        </w:rPr>
        <w:t>2.2 Clinical Relevance of the Test Organisms</w:t>
      </w:r>
    </w:p>
    <w:p w:rsidR="00CB38B5" w:rsidRPr="00CB38B5" w:rsidRDefault="00CB38B5" w:rsidP="00CB38B5">
      <w:pPr>
        <w:spacing w:after="160" w:line="240" w:lineRule="auto"/>
        <w:outlineLvl w:val="2"/>
        <w:rPr>
          <w:rFonts w:ascii="Times New Roman" w:eastAsia="Times New Roman" w:hAnsi="Times New Roman" w:cs="Times New Roman"/>
          <w:b/>
          <w:bCs/>
          <w:sz w:val="27"/>
          <w:szCs w:val="27"/>
        </w:rPr>
      </w:pPr>
      <w:r w:rsidRPr="00CB38B5">
        <w:rPr>
          <w:rFonts w:ascii="Times New Roman" w:eastAsia="Times New Roman" w:hAnsi="Times New Roman" w:cs="Times New Roman"/>
          <w:b/>
          <w:bCs/>
          <w:color w:val="000000"/>
          <w:sz w:val="24"/>
          <w:szCs w:val="24"/>
        </w:rPr>
        <w:t xml:space="preserve">2.2.1 Staphylococcus </w:t>
      </w:r>
      <w:proofErr w:type="spellStart"/>
      <w:r w:rsidRPr="00CB38B5">
        <w:rPr>
          <w:rFonts w:ascii="Times New Roman" w:eastAsia="Times New Roman" w:hAnsi="Times New Roman" w:cs="Times New Roman"/>
          <w:b/>
          <w:bCs/>
          <w:color w:val="000000"/>
          <w:sz w:val="24"/>
          <w:szCs w:val="24"/>
        </w:rPr>
        <w:t>aureus</w:t>
      </w:r>
      <w:proofErr w:type="spellEnd"/>
      <w:r w:rsidRPr="00CB38B5">
        <w:rPr>
          <w:rFonts w:ascii="Times New Roman" w:eastAsia="Times New Roman" w:hAnsi="Times New Roman" w:cs="Times New Roman"/>
          <w:b/>
          <w:bCs/>
          <w:color w:val="000000"/>
          <w:sz w:val="24"/>
          <w:szCs w:val="24"/>
        </w:rPr>
        <w:t xml:space="preserve"> (MRSA and MSSA)</w:t>
      </w:r>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i/>
          <w:iCs/>
          <w:color w:val="000000"/>
          <w:sz w:val="24"/>
          <w:szCs w:val="24"/>
        </w:rPr>
        <w:t xml:space="preserve">Staphylococcus </w:t>
      </w:r>
      <w:proofErr w:type="spellStart"/>
      <w:r w:rsidRPr="00CB38B5">
        <w:rPr>
          <w:rFonts w:ascii="Times New Roman" w:eastAsia="Times New Roman" w:hAnsi="Times New Roman" w:cs="Times New Roman"/>
          <w:i/>
          <w:iCs/>
          <w:color w:val="000000"/>
          <w:sz w:val="24"/>
          <w:szCs w:val="24"/>
        </w:rPr>
        <w:t>aureus</w:t>
      </w:r>
      <w:proofErr w:type="spellEnd"/>
      <w:r w:rsidRPr="00CB38B5">
        <w:rPr>
          <w:rFonts w:ascii="Times New Roman" w:eastAsia="Times New Roman" w:hAnsi="Times New Roman" w:cs="Times New Roman"/>
          <w:color w:val="000000"/>
          <w:sz w:val="24"/>
          <w:szCs w:val="24"/>
        </w:rPr>
        <w:t xml:space="preserve"> is a Gram-positive </w:t>
      </w:r>
      <w:proofErr w:type="spellStart"/>
      <w:r w:rsidRPr="00CB38B5">
        <w:rPr>
          <w:rFonts w:ascii="Times New Roman" w:eastAsia="Times New Roman" w:hAnsi="Times New Roman" w:cs="Times New Roman"/>
          <w:color w:val="000000"/>
          <w:sz w:val="24"/>
          <w:szCs w:val="24"/>
        </w:rPr>
        <w:t>coccal</w:t>
      </w:r>
      <w:proofErr w:type="spellEnd"/>
      <w:r w:rsidRPr="00CB38B5">
        <w:rPr>
          <w:rFonts w:ascii="Times New Roman" w:eastAsia="Times New Roman" w:hAnsi="Times New Roman" w:cs="Times New Roman"/>
          <w:color w:val="000000"/>
          <w:sz w:val="24"/>
          <w:szCs w:val="24"/>
        </w:rPr>
        <w:t xml:space="preserve"> bacterium commonly found in the human nasal passages and skin (Tong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2015). It is an opportunistic pathogen </w:t>
      </w:r>
      <w:r w:rsidRPr="00CB38B5">
        <w:rPr>
          <w:rFonts w:ascii="Times New Roman" w:eastAsia="Times New Roman" w:hAnsi="Times New Roman" w:cs="Times New Roman"/>
          <w:color w:val="000000"/>
          <w:sz w:val="24"/>
          <w:szCs w:val="24"/>
        </w:rPr>
        <w:lastRenderedPageBreak/>
        <w:t xml:space="preserve">capable of causing a wide range of diseases including skin infections, pneumonia, </w:t>
      </w:r>
      <w:proofErr w:type="spellStart"/>
      <w:r w:rsidRPr="00CB38B5">
        <w:rPr>
          <w:rFonts w:ascii="Times New Roman" w:eastAsia="Times New Roman" w:hAnsi="Times New Roman" w:cs="Times New Roman"/>
          <w:color w:val="000000"/>
          <w:sz w:val="24"/>
          <w:szCs w:val="24"/>
        </w:rPr>
        <w:t>osteomyelitis</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endocarditis</w:t>
      </w:r>
      <w:proofErr w:type="spellEnd"/>
      <w:r w:rsidRPr="00CB38B5">
        <w:rPr>
          <w:rFonts w:ascii="Times New Roman" w:eastAsia="Times New Roman" w:hAnsi="Times New Roman" w:cs="Times New Roman"/>
          <w:color w:val="000000"/>
          <w:sz w:val="24"/>
          <w:szCs w:val="24"/>
        </w:rPr>
        <w:t xml:space="preserve">, and toxic shock syndrome (Lowy, 2019). </w:t>
      </w:r>
      <w:proofErr w:type="spellStart"/>
      <w:r w:rsidRPr="00CB38B5">
        <w:rPr>
          <w:rFonts w:ascii="Times New Roman" w:eastAsia="Times New Roman" w:hAnsi="Times New Roman" w:cs="Times New Roman"/>
          <w:color w:val="000000"/>
          <w:sz w:val="24"/>
          <w:szCs w:val="24"/>
        </w:rPr>
        <w:t>Methicillin</w:t>
      </w:r>
      <w:proofErr w:type="spellEnd"/>
      <w:r w:rsidRPr="00CB38B5">
        <w:rPr>
          <w:rFonts w:ascii="Times New Roman" w:eastAsia="Times New Roman" w:hAnsi="Times New Roman" w:cs="Times New Roman"/>
          <w:color w:val="000000"/>
          <w:sz w:val="24"/>
          <w:szCs w:val="24"/>
        </w:rPr>
        <w:t xml:space="preserve">-resistant </w:t>
      </w:r>
      <w:r w:rsidRPr="00CB38B5">
        <w:rPr>
          <w:rFonts w:ascii="Times New Roman" w:eastAsia="Times New Roman" w:hAnsi="Times New Roman" w:cs="Times New Roman"/>
          <w:i/>
          <w:iCs/>
          <w:color w:val="000000"/>
          <w:sz w:val="24"/>
          <w:szCs w:val="24"/>
        </w:rPr>
        <w:t xml:space="preserve">S. </w:t>
      </w:r>
      <w:proofErr w:type="spellStart"/>
      <w:r w:rsidRPr="00CB38B5">
        <w:rPr>
          <w:rFonts w:ascii="Times New Roman" w:eastAsia="Times New Roman" w:hAnsi="Times New Roman" w:cs="Times New Roman"/>
          <w:i/>
          <w:iCs/>
          <w:color w:val="000000"/>
          <w:sz w:val="24"/>
          <w:szCs w:val="24"/>
        </w:rPr>
        <w:t>aureus</w:t>
      </w:r>
      <w:proofErr w:type="spellEnd"/>
      <w:r w:rsidRPr="00CB38B5">
        <w:rPr>
          <w:rFonts w:ascii="Times New Roman" w:eastAsia="Times New Roman" w:hAnsi="Times New Roman" w:cs="Times New Roman"/>
          <w:color w:val="000000"/>
          <w:sz w:val="24"/>
          <w:szCs w:val="24"/>
        </w:rPr>
        <w:t xml:space="preserve"> (MRSA) is a particularly virulent and drug-resistant strain that has become endemic in hospitals and increasingly prevalent in community settings (Lee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2018). MRSA is resistant to all β-</w:t>
      </w:r>
      <w:proofErr w:type="spellStart"/>
      <w:r w:rsidRPr="00CB38B5">
        <w:rPr>
          <w:rFonts w:ascii="Times New Roman" w:eastAsia="Times New Roman" w:hAnsi="Times New Roman" w:cs="Times New Roman"/>
          <w:color w:val="000000"/>
          <w:sz w:val="24"/>
          <w:szCs w:val="24"/>
        </w:rPr>
        <w:t>lactam</w:t>
      </w:r>
      <w:proofErr w:type="spellEnd"/>
      <w:r w:rsidRPr="00CB38B5">
        <w:rPr>
          <w:rFonts w:ascii="Times New Roman" w:eastAsia="Times New Roman" w:hAnsi="Times New Roman" w:cs="Times New Roman"/>
          <w:color w:val="000000"/>
          <w:sz w:val="24"/>
          <w:szCs w:val="24"/>
        </w:rPr>
        <w:t xml:space="preserve"> antibiotics, which complicates treatment and increases morbidity, mortality, and healthcare costs (David &amp; </w:t>
      </w:r>
      <w:proofErr w:type="spellStart"/>
      <w:r w:rsidRPr="00CB38B5">
        <w:rPr>
          <w:rFonts w:ascii="Times New Roman" w:eastAsia="Times New Roman" w:hAnsi="Times New Roman" w:cs="Times New Roman"/>
          <w:color w:val="000000"/>
          <w:sz w:val="24"/>
          <w:szCs w:val="24"/>
        </w:rPr>
        <w:t>Daum</w:t>
      </w:r>
      <w:proofErr w:type="spellEnd"/>
      <w:r w:rsidRPr="00CB38B5">
        <w:rPr>
          <w:rFonts w:ascii="Times New Roman" w:eastAsia="Times New Roman" w:hAnsi="Times New Roman" w:cs="Times New Roman"/>
          <w:color w:val="000000"/>
          <w:sz w:val="24"/>
          <w:szCs w:val="24"/>
        </w:rPr>
        <w:t xml:space="preserve">, 2010). In contrast, </w:t>
      </w:r>
      <w:proofErr w:type="spellStart"/>
      <w:r w:rsidRPr="00CB38B5">
        <w:rPr>
          <w:rFonts w:ascii="Times New Roman" w:eastAsia="Times New Roman" w:hAnsi="Times New Roman" w:cs="Times New Roman"/>
          <w:color w:val="000000"/>
          <w:sz w:val="24"/>
          <w:szCs w:val="24"/>
        </w:rPr>
        <w:t>methicillin</w:t>
      </w:r>
      <w:proofErr w:type="spellEnd"/>
      <w:r w:rsidRPr="00CB38B5">
        <w:rPr>
          <w:rFonts w:ascii="Times New Roman" w:eastAsia="Times New Roman" w:hAnsi="Times New Roman" w:cs="Times New Roman"/>
          <w:color w:val="000000"/>
          <w:sz w:val="24"/>
          <w:szCs w:val="24"/>
        </w:rPr>
        <w:t xml:space="preserve">-susceptible </w:t>
      </w:r>
      <w:r w:rsidRPr="00CB38B5">
        <w:rPr>
          <w:rFonts w:ascii="Times New Roman" w:eastAsia="Times New Roman" w:hAnsi="Times New Roman" w:cs="Times New Roman"/>
          <w:i/>
          <w:iCs/>
          <w:color w:val="000000"/>
          <w:sz w:val="24"/>
          <w:szCs w:val="24"/>
        </w:rPr>
        <w:t xml:space="preserve">S. </w:t>
      </w:r>
      <w:proofErr w:type="spellStart"/>
      <w:r w:rsidRPr="00CB38B5">
        <w:rPr>
          <w:rFonts w:ascii="Times New Roman" w:eastAsia="Times New Roman" w:hAnsi="Times New Roman" w:cs="Times New Roman"/>
          <w:i/>
          <w:iCs/>
          <w:color w:val="000000"/>
          <w:sz w:val="24"/>
          <w:szCs w:val="24"/>
        </w:rPr>
        <w:t>aureus</w:t>
      </w:r>
      <w:proofErr w:type="spellEnd"/>
      <w:r w:rsidRPr="00CB38B5">
        <w:rPr>
          <w:rFonts w:ascii="Times New Roman" w:eastAsia="Times New Roman" w:hAnsi="Times New Roman" w:cs="Times New Roman"/>
          <w:color w:val="000000"/>
          <w:sz w:val="24"/>
          <w:szCs w:val="24"/>
        </w:rPr>
        <w:t xml:space="preserve"> (MSSA) remains responsive to a wider range of antibiotics but can still cause severe infections in </w:t>
      </w:r>
      <w:proofErr w:type="spellStart"/>
      <w:r w:rsidRPr="00CB38B5">
        <w:rPr>
          <w:rFonts w:ascii="Times New Roman" w:eastAsia="Times New Roman" w:hAnsi="Times New Roman" w:cs="Times New Roman"/>
          <w:color w:val="000000"/>
          <w:sz w:val="24"/>
          <w:szCs w:val="24"/>
        </w:rPr>
        <w:t>immunocompromised</w:t>
      </w:r>
      <w:proofErr w:type="spellEnd"/>
      <w:r w:rsidRPr="00CB38B5">
        <w:rPr>
          <w:rFonts w:ascii="Times New Roman" w:eastAsia="Times New Roman" w:hAnsi="Times New Roman" w:cs="Times New Roman"/>
          <w:color w:val="000000"/>
          <w:sz w:val="24"/>
          <w:szCs w:val="24"/>
        </w:rPr>
        <w:t xml:space="preserve"> individuals (Otto, 2013). Both MRSA and MSSA produce a host of virulence factors including toxins, enzymes, and </w:t>
      </w:r>
      <w:proofErr w:type="spellStart"/>
      <w:r w:rsidRPr="00CB38B5">
        <w:rPr>
          <w:rFonts w:ascii="Times New Roman" w:eastAsia="Times New Roman" w:hAnsi="Times New Roman" w:cs="Times New Roman"/>
          <w:color w:val="000000"/>
          <w:sz w:val="24"/>
          <w:szCs w:val="24"/>
        </w:rPr>
        <w:t>biofilm</w:t>
      </w:r>
      <w:proofErr w:type="spellEnd"/>
      <w:r w:rsidRPr="00CB38B5">
        <w:rPr>
          <w:rFonts w:ascii="Times New Roman" w:eastAsia="Times New Roman" w:hAnsi="Times New Roman" w:cs="Times New Roman"/>
          <w:color w:val="000000"/>
          <w:sz w:val="24"/>
          <w:szCs w:val="24"/>
        </w:rPr>
        <w:t xml:space="preserve">-forming proteins which contribute to their </w:t>
      </w:r>
      <w:proofErr w:type="spellStart"/>
      <w:r w:rsidRPr="00CB38B5">
        <w:rPr>
          <w:rFonts w:ascii="Times New Roman" w:eastAsia="Times New Roman" w:hAnsi="Times New Roman" w:cs="Times New Roman"/>
          <w:color w:val="000000"/>
          <w:sz w:val="24"/>
          <w:szCs w:val="24"/>
        </w:rPr>
        <w:t>pathogenicity</w:t>
      </w:r>
      <w:proofErr w:type="spellEnd"/>
      <w:r w:rsidRPr="00CB38B5">
        <w:rPr>
          <w:rFonts w:ascii="Times New Roman" w:eastAsia="Times New Roman" w:hAnsi="Times New Roman" w:cs="Times New Roman"/>
          <w:color w:val="000000"/>
          <w:sz w:val="24"/>
          <w:szCs w:val="24"/>
        </w:rPr>
        <w:t xml:space="preserve"> and persistence in host tissues (Gordon &amp; Lowy, 2008). Plant-derived antimicrobials such as clove extracts have been reported to inhibit </w:t>
      </w:r>
      <w:proofErr w:type="spellStart"/>
      <w:r w:rsidRPr="00CB38B5">
        <w:rPr>
          <w:rFonts w:ascii="Times New Roman" w:eastAsia="Times New Roman" w:hAnsi="Times New Roman" w:cs="Times New Roman"/>
          <w:color w:val="000000"/>
          <w:sz w:val="24"/>
          <w:szCs w:val="24"/>
        </w:rPr>
        <w:t>biofilm</w:t>
      </w:r>
      <w:proofErr w:type="spellEnd"/>
      <w:r w:rsidRPr="00CB38B5">
        <w:rPr>
          <w:rFonts w:ascii="Times New Roman" w:eastAsia="Times New Roman" w:hAnsi="Times New Roman" w:cs="Times New Roman"/>
          <w:color w:val="000000"/>
          <w:sz w:val="24"/>
          <w:szCs w:val="24"/>
        </w:rPr>
        <w:t xml:space="preserve"> formation and bacterial adhesion in </w:t>
      </w:r>
      <w:r w:rsidRPr="00CB38B5">
        <w:rPr>
          <w:rFonts w:ascii="Times New Roman" w:eastAsia="Times New Roman" w:hAnsi="Times New Roman" w:cs="Times New Roman"/>
          <w:i/>
          <w:iCs/>
          <w:color w:val="000000"/>
          <w:sz w:val="24"/>
          <w:szCs w:val="24"/>
        </w:rPr>
        <w:t xml:space="preserve">S. </w:t>
      </w:r>
      <w:proofErr w:type="spellStart"/>
      <w:r w:rsidRPr="00CB38B5">
        <w:rPr>
          <w:rFonts w:ascii="Times New Roman" w:eastAsia="Times New Roman" w:hAnsi="Times New Roman" w:cs="Times New Roman"/>
          <w:i/>
          <w:iCs/>
          <w:color w:val="000000"/>
          <w:sz w:val="24"/>
          <w:szCs w:val="24"/>
        </w:rPr>
        <w:t>aureus</w:t>
      </w:r>
      <w:proofErr w:type="spellEnd"/>
      <w:r w:rsidRPr="00CB38B5">
        <w:rPr>
          <w:rFonts w:ascii="Times New Roman" w:eastAsia="Times New Roman" w:hAnsi="Times New Roman" w:cs="Times New Roman"/>
          <w:color w:val="000000"/>
          <w:sz w:val="24"/>
          <w:szCs w:val="24"/>
        </w:rPr>
        <w:t>, indicating potential use as adjunct therapies (</w:t>
      </w:r>
      <w:proofErr w:type="spellStart"/>
      <w:r w:rsidRPr="00CB38B5">
        <w:rPr>
          <w:rFonts w:ascii="Times New Roman" w:eastAsia="Times New Roman" w:hAnsi="Times New Roman" w:cs="Times New Roman"/>
          <w:color w:val="000000"/>
          <w:sz w:val="24"/>
          <w:szCs w:val="24"/>
        </w:rPr>
        <w:t>Nassar</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2017).</w:t>
      </w:r>
    </w:p>
    <w:p w:rsidR="00CB38B5" w:rsidRPr="00CB38B5" w:rsidRDefault="00CB38B5" w:rsidP="00CB38B5">
      <w:pPr>
        <w:spacing w:after="160" w:line="240" w:lineRule="auto"/>
        <w:outlineLvl w:val="2"/>
        <w:rPr>
          <w:rFonts w:ascii="Times New Roman" w:eastAsia="Times New Roman" w:hAnsi="Times New Roman" w:cs="Times New Roman"/>
          <w:b/>
          <w:bCs/>
          <w:sz w:val="27"/>
          <w:szCs w:val="27"/>
        </w:rPr>
      </w:pPr>
      <w:r w:rsidRPr="00CB38B5">
        <w:rPr>
          <w:rFonts w:ascii="Times New Roman" w:eastAsia="Times New Roman" w:hAnsi="Times New Roman" w:cs="Times New Roman"/>
          <w:b/>
          <w:bCs/>
          <w:color w:val="000000"/>
          <w:sz w:val="24"/>
          <w:szCs w:val="24"/>
        </w:rPr>
        <w:t>2.2.2 Escherichia coli</w:t>
      </w:r>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i/>
          <w:iCs/>
          <w:color w:val="000000"/>
          <w:sz w:val="24"/>
          <w:szCs w:val="24"/>
        </w:rPr>
        <w:t>Escherichia coli</w:t>
      </w:r>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is</w:t>
      </w:r>
      <w:proofErr w:type="gramEnd"/>
      <w:r w:rsidRPr="00CB38B5">
        <w:rPr>
          <w:rFonts w:ascii="Times New Roman" w:eastAsia="Times New Roman" w:hAnsi="Times New Roman" w:cs="Times New Roman"/>
          <w:color w:val="000000"/>
          <w:sz w:val="24"/>
          <w:szCs w:val="24"/>
        </w:rPr>
        <w:t xml:space="preserve"> a Gram-negative, rod-shaped facultative anaerobe that is commonly found in the lower intestine of warm-blooded organisms. While most strains are harmless and part of the normal gut </w:t>
      </w:r>
      <w:proofErr w:type="spellStart"/>
      <w:r w:rsidRPr="00CB38B5">
        <w:rPr>
          <w:rFonts w:ascii="Times New Roman" w:eastAsia="Times New Roman" w:hAnsi="Times New Roman" w:cs="Times New Roman"/>
          <w:color w:val="000000"/>
          <w:sz w:val="24"/>
          <w:szCs w:val="24"/>
        </w:rPr>
        <w:t>microbiota</w:t>
      </w:r>
      <w:proofErr w:type="spellEnd"/>
      <w:r w:rsidRPr="00CB38B5">
        <w:rPr>
          <w:rFonts w:ascii="Times New Roman" w:eastAsia="Times New Roman" w:hAnsi="Times New Roman" w:cs="Times New Roman"/>
          <w:color w:val="000000"/>
          <w:sz w:val="24"/>
          <w:szCs w:val="24"/>
        </w:rPr>
        <w:t xml:space="preserve">, pathogenic strains such as </w:t>
      </w:r>
      <w:proofErr w:type="spellStart"/>
      <w:r w:rsidRPr="00CB38B5">
        <w:rPr>
          <w:rFonts w:ascii="Times New Roman" w:eastAsia="Times New Roman" w:hAnsi="Times New Roman" w:cs="Times New Roman"/>
          <w:color w:val="000000"/>
          <w:sz w:val="24"/>
          <w:szCs w:val="24"/>
        </w:rPr>
        <w:t>Enteropathogenic</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 coli</w:t>
      </w:r>
      <w:r w:rsidRPr="00CB38B5">
        <w:rPr>
          <w:rFonts w:ascii="Times New Roman" w:eastAsia="Times New Roman" w:hAnsi="Times New Roman" w:cs="Times New Roman"/>
          <w:color w:val="000000"/>
          <w:sz w:val="24"/>
          <w:szCs w:val="24"/>
        </w:rPr>
        <w:t xml:space="preserve"> (EPEC), </w:t>
      </w:r>
      <w:proofErr w:type="spellStart"/>
      <w:r w:rsidRPr="00CB38B5">
        <w:rPr>
          <w:rFonts w:ascii="Times New Roman" w:eastAsia="Times New Roman" w:hAnsi="Times New Roman" w:cs="Times New Roman"/>
          <w:color w:val="000000"/>
          <w:sz w:val="24"/>
          <w:szCs w:val="24"/>
        </w:rPr>
        <w:t>Enterotoxigenic</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 coli</w:t>
      </w:r>
      <w:r w:rsidRPr="00CB38B5">
        <w:rPr>
          <w:rFonts w:ascii="Times New Roman" w:eastAsia="Times New Roman" w:hAnsi="Times New Roman" w:cs="Times New Roman"/>
          <w:color w:val="000000"/>
          <w:sz w:val="24"/>
          <w:szCs w:val="24"/>
        </w:rPr>
        <w:t xml:space="preserve"> (ETEC), and </w:t>
      </w:r>
      <w:proofErr w:type="spellStart"/>
      <w:r w:rsidRPr="00CB38B5">
        <w:rPr>
          <w:rFonts w:ascii="Times New Roman" w:eastAsia="Times New Roman" w:hAnsi="Times New Roman" w:cs="Times New Roman"/>
          <w:color w:val="000000"/>
          <w:sz w:val="24"/>
          <w:szCs w:val="24"/>
        </w:rPr>
        <w:t>Uropathogenic</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 coli</w:t>
      </w:r>
      <w:r w:rsidRPr="00CB38B5">
        <w:rPr>
          <w:rFonts w:ascii="Times New Roman" w:eastAsia="Times New Roman" w:hAnsi="Times New Roman" w:cs="Times New Roman"/>
          <w:color w:val="000000"/>
          <w:sz w:val="24"/>
          <w:szCs w:val="24"/>
        </w:rPr>
        <w:t xml:space="preserve"> (UPEC) are significant causes of diarrhea, urinary tract infections, and sepsis, respectively (</w:t>
      </w:r>
      <w:proofErr w:type="spellStart"/>
      <w:r w:rsidRPr="00CB38B5">
        <w:rPr>
          <w:rFonts w:ascii="Times New Roman" w:eastAsia="Times New Roman" w:hAnsi="Times New Roman" w:cs="Times New Roman"/>
          <w:color w:val="000000"/>
          <w:sz w:val="24"/>
          <w:szCs w:val="24"/>
        </w:rPr>
        <w:t>Kaper</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2004). The rise of extended-spectrum beta-</w:t>
      </w:r>
      <w:proofErr w:type="spellStart"/>
      <w:r w:rsidRPr="00CB38B5">
        <w:rPr>
          <w:rFonts w:ascii="Times New Roman" w:eastAsia="Times New Roman" w:hAnsi="Times New Roman" w:cs="Times New Roman"/>
          <w:color w:val="000000"/>
          <w:sz w:val="24"/>
          <w:szCs w:val="24"/>
        </w:rPr>
        <w:t>lactamase</w:t>
      </w:r>
      <w:proofErr w:type="spellEnd"/>
      <w:r w:rsidRPr="00CB38B5">
        <w:rPr>
          <w:rFonts w:ascii="Times New Roman" w:eastAsia="Times New Roman" w:hAnsi="Times New Roman" w:cs="Times New Roman"/>
          <w:color w:val="000000"/>
          <w:sz w:val="24"/>
          <w:szCs w:val="24"/>
        </w:rPr>
        <w:t xml:space="preserve"> (ESBL)-producing </w:t>
      </w:r>
      <w:r w:rsidRPr="00CB38B5">
        <w:rPr>
          <w:rFonts w:ascii="Times New Roman" w:eastAsia="Times New Roman" w:hAnsi="Times New Roman" w:cs="Times New Roman"/>
          <w:i/>
          <w:iCs/>
          <w:color w:val="000000"/>
          <w:sz w:val="24"/>
          <w:szCs w:val="24"/>
        </w:rPr>
        <w:t>E. coli</w:t>
      </w:r>
      <w:r w:rsidRPr="00CB38B5">
        <w:rPr>
          <w:rFonts w:ascii="Times New Roman" w:eastAsia="Times New Roman" w:hAnsi="Times New Roman" w:cs="Times New Roman"/>
          <w:color w:val="000000"/>
          <w:sz w:val="24"/>
          <w:szCs w:val="24"/>
        </w:rPr>
        <w:t xml:space="preserve"> has severely limited the efficacy of first-line antibiotics, prompting the </w:t>
      </w:r>
      <w:r w:rsidRPr="00CB38B5">
        <w:rPr>
          <w:rFonts w:ascii="Times New Roman" w:eastAsia="Times New Roman" w:hAnsi="Times New Roman" w:cs="Times New Roman"/>
          <w:color w:val="000000"/>
          <w:sz w:val="24"/>
          <w:szCs w:val="24"/>
        </w:rPr>
        <w:lastRenderedPageBreak/>
        <w:t xml:space="preserve">need for novel antimicrobial agents (Paterson &amp; </w:t>
      </w:r>
      <w:proofErr w:type="spellStart"/>
      <w:r w:rsidRPr="00CB38B5">
        <w:rPr>
          <w:rFonts w:ascii="Times New Roman" w:eastAsia="Times New Roman" w:hAnsi="Times New Roman" w:cs="Times New Roman"/>
          <w:color w:val="000000"/>
          <w:sz w:val="24"/>
          <w:szCs w:val="24"/>
        </w:rPr>
        <w:t>Bonomo</w:t>
      </w:r>
      <w:proofErr w:type="spellEnd"/>
      <w:r w:rsidRPr="00CB38B5">
        <w:rPr>
          <w:rFonts w:ascii="Times New Roman" w:eastAsia="Times New Roman" w:hAnsi="Times New Roman" w:cs="Times New Roman"/>
          <w:color w:val="000000"/>
          <w:sz w:val="24"/>
          <w:szCs w:val="24"/>
        </w:rPr>
        <w:t xml:space="preserve">, 2005). Clove extracts, particularly those containing high concentrations of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have demonstrated significant antibacterial activity against both susceptible and resistant strains of </w:t>
      </w:r>
      <w:r w:rsidRPr="00CB38B5">
        <w:rPr>
          <w:rFonts w:ascii="Times New Roman" w:eastAsia="Times New Roman" w:hAnsi="Times New Roman" w:cs="Times New Roman"/>
          <w:i/>
          <w:iCs/>
          <w:color w:val="000000"/>
          <w:sz w:val="24"/>
          <w:szCs w:val="24"/>
        </w:rPr>
        <w:t>E. coli</w:t>
      </w:r>
      <w:r w:rsidRPr="00CB38B5">
        <w:rPr>
          <w:rFonts w:ascii="Times New Roman" w:eastAsia="Times New Roman" w:hAnsi="Times New Roman" w:cs="Times New Roman"/>
          <w:color w:val="000000"/>
          <w:sz w:val="24"/>
          <w:szCs w:val="24"/>
        </w:rPr>
        <w:t xml:space="preserve"> in vitro (</w:t>
      </w:r>
      <w:proofErr w:type="spellStart"/>
      <w:r w:rsidRPr="00CB38B5">
        <w:rPr>
          <w:rFonts w:ascii="Times New Roman" w:eastAsia="Times New Roman" w:hAnsi="Times New Roman" w:cs="Times New Roman"/>
          <w:color w:val="000000"/>
          <w:sz w:val="24"/>
          <w:szCs w:val="24"/>
        </w:rPr>
        <w:t>Marchese</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2017). </w:t>
      </w:r>
    </w:p>
    <w:p w:rsidR="00CB38B5" w:rsidRPr="00CB38B5" w:rsidRDefault="00CB38B5" w:rsidP="00CB38B5">
      <w:pPr>
        <w:spacing w:after="160" w:line="240" w:lineRule="auto"/>
        <w:outlineLvl w:val="2"/>
        <w:rPr>
          <w:rFonts w:ascii="Times New Roman" w:eastAsia="Times New Roman" w:hAnsi="Times New Roman" w:cs="Times New Roman"/>
          <w:b/>
          <w:bCs/>
          <w:sz w:val="27"/>
          <w:szCs w:val="27"/>
        </w:rPr>
      </w:pPr>
      <w:r w:rsidRPr="00CB38B5">
        <w:rPr>
          <w:rFonts w:ascii="Times New Roman" w:eastAsia="Times New Roman" w:hAnsi="Times New Roman" w:cs="Times New Roman"/>
          <w:b/>
          <w:bCs/>
          <w:color w:val="000000"/>
          <w:sz w:val="24"/>
          <w:szCs w:val="24"/>
        </w:rPr>
        <w:t xml:space="preserve">2.2.3 Pseudomonas </w:t>
      </w:r>
      <w:proofErr w:type="spellStart"/>
      <w:r w:rsidRPr="00CB38B5">
        <w:rPr>
          <w:rFonts w:ascii="Times New Roman" w:eastAsia="Times New Roman" w:hAnsi="Times New Roman" w:cs="Times New Roman"/>
          <w:b/>
          <w:bCs/>
          <w:color w:val="000000"/>
          <w:sz w:val="24"/>
          <w:szCs w:val="24"/>
        </w:rPr>
        <w:t>aeruginosa</w:t>
      </w:r>
      <w:proofErr w:type="spellEnd"/>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i/>
          <w:iCs/>
          <w:color w:val="000000"/>
          <w:sz w:val="24"/>
          <w:szCs w:val="24"/>
        </w:rPr>
        <w:t xml:space="preserve">Pseudomonas </w:t>
      </w:r>
      <w:proofErr w:type="spellStart"/>
      <w:r w:rsidRPr="00CB38B5">
        <w:rPr>
          <w:rFonts w:ascii="Times New Roman" w:eastAsia="Times New Roman" w:hAnsi="Times New Roman" w:cs="Times New Roman"/>
          <w:i/>
          <w:iCs/>
          <w:color w:val="000000"/>
          <w:sz w:val="24"/>
          <w:szCs w:val="24"/>
        </w:rPr>
        <w:t>aeruginosa</w:t>
      </w:r>
      <w:proofErr w:type="spellEnd"/>
      <w:r w:rsidRPr="00CB38B5">
        <w:rPr>
          <w:rFonts w:ascii="Times New Roman" w:eastAsia="Times New Roman" w:hAnsi="Times New Roman" w:cs="Times New Roman"/>
          <w:color w:val="000000"/>
          <w:sz w:val="24"/>
          <w:szCs w:val="24"/>
        </w:rPr>
        <w:t xml:space="preserve"> is an aerobic Gram-negative bacterium that is recognized for its ability to cause severe infections, especially in </w:t>
      </w:r>
      <w:proofErr w:type="spellStart"/>
      <w:r w:rsidRPr="00CB38B5">
        <w:rPr>
          <w:rFonts w:ascii="Times New Roman" w:eastAsia="Times New Roman" w:hAnsi="Times New Roman" w:cs="Times New Roman"/>
          <w:color w:val="000000"/>
          <w:sz w:val="24"/>
          <w:szCs w:val="24"/>
        </w:rPr>
        <w:t>immunocompromised</w:t>
      </w:r>
      <w:proofErr w:type="spellEnd"/>
      <w:r w:rsidRPr="00CB38B5">
        <w:rPr>
          <w:rFonts w:ascii="Times New Roman" w:eastAsia="Times New Roman" w:hAnsi="Times New Roman" w:cs="Times New Roman"/>
          <w:color w:val="000000"/>
          <w:sz w:val="24"/>
          <w:szCs w:val="24"/>
        </w:rPr>
        <w:t xml:space="preserve"> patients. It is a leading cause of hospital-acquired infections such as ventilator-associated pneumonia, catheter-associated urinary tract infections, and wound infections (Lister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2009). The organism’s intrinsic resistance </w:t>
      </w:r>
      <w:proofErr w:type="gramStart"/>
      <w:r w:rsidRPr="00CB38B5">
        <w:rPr>
          <w:rFonts w:ascii="Times New Roman" w:eastAsia="Times New Roman" w:hAnsi="Times New Roman" w:cs="Times New Roman"/>
          <w:color w:val="000000"/>
          <w:sz w:val="24"/>
          <w:szCs w:val="24"/>
        </w:rPr>
        <w:t>to</w:t>
      </w:r>
      <w:proofErr w:type="gramEnd"/>
      <w:r w:rsidRPr="00CB38B5">
        <w:rPr>
          <w:rFonts w:ascii="Times New Roman" w:eastAsia="Times New Roman" w:hAnsi="Times New Roman" w:cs="Times New Roman"/>
          <w:color w:val="000000"/>
          <w:sz w:val="24"/>
          <w:szCs w:val="24"/>
        </w:rPr>
        <w:t xml:space="preserve"> many antibiotics, combined with its ability to form </w:t>
      </w:r>
      <w:proofErr w:type="spellStart"/>
      <w:r w:rsidRPr="00CB38B5">
        <w:rPr>
          <w:rFonts w:ascii="Times New Roman" w:eastAsia="Times New Roman" w:hAnsi="Times New Roman" w:cs="Times New Roman"/>
          <w:color w:val="000000"/>
          <w:sz w:val="24"/>
          <w:szCs w:val="24"/>
        </w:rPr>
        <w:t>biofilms</w:t>
      </w:r>
      <w:proofErr w:type="spellEnd"/>
      <w:r w:rsidRPr="00CB38B5">
        <w:rPr>
          <w:rFonts w:ascii="Times New Roman" w:eastAsia="Times New Roman" w:hAnsi="Times New Roman" w:cs="Times New Roman"/>
          <w:color w:val="000000"/>
          <w:sz w:val="24"/>
          <w:szCs w:val="24"/>
        </w:rPr>
        <w:t xml:space="preserve"> and acquire resistance genes, makes treatment highly challenging (Oliver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2015). In addition, </w:t>
      </w:r>
      <w:r w:rsidRPr="00CB38B5">
        <w:rPr>
          <w:rFonts w:ascii="Times New Roman" w:eastAsia="Times New Roman" w:hAnsi="Times New Roman" w:cs="Times New Roman"/>
          <w:i/>
          <w:iCs/>
          <w:color w:val="000000"/>
          <w:sz w:val="24"/>
          <w:szCs w:val="24"/>
        </w:rPr>
        <w:t xml:space="preserve">P. </w:t>
      </w:r>
      <w:proofErr w:type="spellStart"/>
      <w:r w:rsidRPr="00CB38B5">
        <w:rPr>
          <w:rFonts w:ascii="Times New Roman" w:eastAsia="Times New Roman" w:hAnsi="Times New Roman" w:cs="Times New Roman"/>
          <w:i/>
          <w:iCs/>
          <w:color w:val="000000"/>
          <w:sz w:val="24"/>
          <w:szCs w:val="24"/>
        </w:rPr>
        <w:t>aeruginosa</w:t>
      </w:r>
      <w:proofErr w:type="spellEnd"/>
      <w:r w:rsidRPr="00CB38B5">
        <w:rPr>
          <w:rFonts w:ascii="Times New Roman" w:eastAsia="Times New Roman" w:hAnsi="Times New Roman" w:cs="Times New Roman"/>
          <w:color w:val="000000"/>
          <w:sz w:val="24"/>
          <w:szCs w:val="24"/>
        </w:rPr>
        <w:t xml:space="preserve"> employs quorum sensing to regulate virulence factor production and </w:t>
      </w:r>
      <w:proofErr w:type="spellStart"/>
      <w:r w:rsidRPr="00CB38B5">
        <w:rPr>
          <w:rFonts w:ascii="Times New Roman" w:eastAsia="Times New Roman" w:hAnsi="Times New Roman" w:cs="Times New Roman"/>
          <w:color w:val="000000"/>
          <w:sz w:val="24"/>
          <w:szCs w:val="24"/>
        </w:rPr>
        <w:t>biofilm</w:t>
      </w:r>
      <w:proofErr w:type="spellEnd"/>
      <w:r w:rsidRPr="00CB38B5">
        <w:rPr>
          <w:rFonts w:ascii="Times New Roman" w:eastAsia="Times New Roman" w:hAnsi="Times New Roman" w:cs="Times New Roman"/>
          <w:color w:val="000000"/>
          <w:sz w:val="24"/>
          <w:szCs w:val="24"/>
        </w:rPr>
        <w:t xml:space="preserve"> formation, both of which contribute to chronic infection and antibiotic tolerance (</w:t>
      </w:r>
      <w:proofErr w:type="spellStart"/>
      <w:r w:rsidRPr="00CB38B5">
        <w:rPr>
          <w:rFonts w:ascii="Times New Roman" w:eastAsia="Times New Roman" w:hAnsi="Times New Roman" w:cs="Times New Roman"/>
          <w:color w:val="000000"/>
          <w:sz w:val="24"/>
          <w:szCs w:val="24"/>
        </w:rPr>
        <w:t>Jeyakumar</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2020). Clove extracts have been shown to disrupt quorum sensing pathways, inhibit </w:t>
      </w:r>
      <w:proofErr w:type="spellStart"/>
      <w:r w:rsidRPr="00CB38B5">
        <w:rPr>
          <w:rFonts w:ascii="Times New Roman" w:eastAsia="Times New Roman" w:hAnsi="Times New Roman" w:cs="Times New Roman"/>
          <w:color w:val="000000"/>
          <w:sz w:val="24"/>
          <w:szCs w:val="24"/>
        </w:rPr>
        <w:t>biofilm</w:t>
      </w:r>
      <w:proofErr w:type="spellEnd"/>
      <w:r w:rsidRPr="00CB38B5">
        <w:rPr>
          <w:rFonts w:ascii="Times New Roman" w:eastAsia="Times New Roman" w:hAnsi="Times New Roman" w:cs="Times New Roman"/>
          <w:color w:val="000000"/>
          <w:sz w:val="24"/>
          <w:szCs w:val="24"/>
        </w:rPr>
        <w:t xml:space="preserve"> formation, and reduce the growth of </w:t>
      </w:r>
      <w:r w:rsidRPr="00CB38B5">
        <w:rPr>
          <w:rFonts w:ascii="Times New Roman" w:eastAsia="Times New Roman" w:hAnsi="Times New Roman" w:cs="Times New Roman"/>
          <w:i/>
          <w:iCs/>
          <w:color w:val="000000"/>
          <w:sz w:val="24"/>
          <w:szCs w:val="24"/>
        </w:rPr>
        <w:t xml:space="preserve">P. </w:t>
      </w:r>
      <w:proofErr w:type="spellStart"/>
      <w:r w:rsidRPr="00CB38B5">
        <w:rPr>
          <w:rFonts w:ascii="Times New Roman" w:eastAsia="Times New Roman" w:hAnsi="Times New Roman" w:cs="Times New Roman"/>
          <w:i/>
          <w:iCs/>
          <w:color w:val="000000"/>
          <w:sz w:val="24"/>
          <w:szCs w:val="24"/>
        </w:rPr>
        <w:t>aeruginosa</w:t>
      </w:r>
      <w:proofErr w:type="spellEnd"/>
      <w:r w:rsidRPr="00CB38B5">
        <w:rPr>
          <w:rFonts w:ascii="Times New Roman" w:eastAsia="Times New Roman" w:hAnsi="Times New Roman" w:cs="Times New Roman"/>
          <w:color w:val="000000"/>
          <w:sz w:val="24"/>
          <w:szCs w:val="24"/>
        </w:rPr>
        <w:t xml:space="preserve"> in laboratory settings, highlighting their potential in the management of persistent infections (</w:t>
      </w:r>
      <w:proofErr w:type="spellStart"/>
      <w:r w:rsidRPr="00CB38B5">
        <w:rPr>
          <w:rFonts w:ascii="Times New Roman" w:eastAsia="Times New Roman" w:hAnsi="Times New Roman" w:cs="Times New Roman"/>
          <w:color w:val="000000"/>
          <w:sz w:val="24"/>
          <w:szCs w:val="24"/>
        </w:rPr>
        <w:t>Jeyakumar</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2020).</w:t>
      </w:r>
    </w:p>
    <w:p w:rsidR="00CB38B5" w:rsidRPr="00CB38B5" w:rsidRDefault="00CB38B5" w:rsidP="00CB38B5">
      <w:pPr>
        <w:spacing w:after="160" w:line="240" w:lineRule="auto"/>
        <w:outlineLvl w:val="2"/>
        <w:rPr>
          <w:rFonts w:ascii="Times New Roman" w:eastAsia="Times New Roman" w:hAnsi="Times New Roman" w:cs="Times New Roman"/>
          <w:b/>
          <w:bCs/>
          <w:sz w:val="27"/>
          <w:szCs w:val="27"/>
        </w:rPr>
      </w:pPr>
      <w:r w:rsidRPr="00CB38B5">
        <w:rPr>
          <w:rFonts w:ascii="Times New Roman" w:eastAsia="Times New Roman" w:hAnsi="Times New Roman" w:cs="Times New Roman"/>
          <w:b/>
          <w:bCs/>
          <w:color w:val="000000"/>
          <w:sz w:val="24"/>
          <w:szCs w:val="24"/>
        </w:rPr>
        <w:t xml:space="preserve">2.2.4 </w:t>
      </w:r>
      <w:proofErr w:type="spellStart"/>
      <w:r w:rsidRPr="00CB38B5">
        <w:rPr>
          <w:rFonts w:ascii="Times New Roman" w:eastAsia="Times New Roman" w:hAnsi="Times New Roman" w:cs="Times New Roman"/>
          <w:b/>
          <w:bCs/>
          <w:color w:val="000000"/>
          <w:sz w:val="24"/>
          <w:szCs w:val="24"/>
        </w:rPr>
        <w:t>Klebsiella</w:t>
      </w:r>
      <w:proofErr w:type="spellEnd"/>
      <w:r w:rsidRPr="00CB38B5">
        <w:rPr>
          <w:rFonts w:ascii="Times New Roman" w:eastAsia="Times New Roman" w:hAnsi="Times New Roman" w:cs="Times New Roman"/>
          <w:b/>
          <w:bCs/>
          <w:color w:val="000000"/>
          <w:sz w:val="24"/>
          <w:szCs w:val="24"/>
        </w:rPr>
        <w:t xml:space="preserve"> </w:t>
      </w:r>
      <w:proofErr w:type="spellStart"/>
      <w:r w:rsidRPr="00CB38B5">
        <w:rPr>
          <w:rFonts w:ascii="Times New Roman" w:eastAsia="Times New Roman" w:hAnsi="Times New Roman" w:cs="Times New Roman"/>
          <w:b/>
          <w:bCs/>
          <w:color w:val="000000"/>
          <w:sz w:val="24"/>
          <w:szCs w:val="24"/>
        </w:rPr>
        <w:t>pneumoniae</w:t>
      </w:r>
      <w:proofErr w:type="spellEnd"/>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proofErr w:type="spellStart"/>
      <w:r w:rsidRPr="00CB38B5">
        <w:rPr>
          <w:rFonts w:ascii="Times New Roman" w:eastAsia="Times New Roman" w:hAnsi="Times New Roman" w:cs="Times New Roman"/>
          <w:i/>
          <w:iCs/>
          <w:color w:val="000000"/>
          <w:sz w:val="24"/>
          <w:szCs w:val="24"/>
        </w:rPr>
        <w:t>Klebsiella</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pneumoniae</w:t>
      </w:r>
      <w:proofErr w:type="spellEnd"/>
      <w:r w:rsidRPr="00CB38B5">
        <w:rPr>
          <w:rFonts w:ascii="Times New Roman" w:eastAsia="Times New Roman" w:hAnsi="Times New Roman" w:cs="Times New Roman"/>
          <w:color w:val="000000"/>
          <w:sz w:val="24"/>
          <w:szCs w:val="24"/>
        </w:rPr>
        <w:t xml:space="preserve"> is a Gram-negative, non-motile bacterium that is commonly implicated in hospital-acquired infections, including pneumonia, bloodstream infections, surgical wound infections, and urinary tract infections (</w:t>
      </w:r>
      <w:proofErr w:type="spellStart"/>
      <w:r w:rsidRPr="00CB38B5">
        <w:rPr>
          <w:rFonts w:ascii="Times New Roman" w:eastAsia="Times New Roman" w:hAnsi="Times New Roman" w:cs="Times New Roman"/>
          <w:color w:val="000000"/>
          <w:sz w:val="24"/>
          <w:szCs w:val="24"/>
        </w:rPr>
        <w:t>Podschun</w:t>
      </w:r>
      <w:proofErr w:type="spellEnd"/>
      <w:r w:rsidRPr="00CB38B5">
        <w:rPr>
          <w:rFonts w:ascii="Times New Roman" w:eastAsia="Times New Roman" w:hAnsi="Times New Roman" w:cs="Times New Roman"/>
          <w:color w:val="000000"/>
          <w:sz w:val="24"/>
          <w:szCs w:val="24"/>
        </w:rPr>
        <w:t xml:space="preserve"> &amp; </w:t>
      </w:r>
      <w:proofErr w:type="spellStart"/>
      <w:r w:rsidRPr="00CB38B5">
        <w:rPr>
          <w:rFonts w:ascii="Times New Roman" w:eastAsia="Times New Roman" w:hAnsi="Times New Roman" w:cs="Times New Roman"/>
          <w:color w:val="000000"/>
          <w:sz w:val="24"/>
          <w:szCs w:val="24"/>
        </w:rPr>
        <w:t>Ullmann</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color w:val="000000"/>
          <w:sz w:val="24"/>
          <w:szCs w:val="24"/>
        </w:rPr>
        <w:lastRenderedPageBreak/>
        <w:t xml:space="preserve">2018). It is known for its polysaccharide capsule, which serves as a major virulence factor by inhibiting </w:t>
      </w:r>
      <w:proofErr w:type="spellStart"/>
      <w:r w:rsidRPr="00CB38B5">
        <w:rPr>
          <w:rFonts w:ascii="Times New Roman" w:eastAsia="Times New Roman" w:hAnsi="Times New Roman" w:cs="Times New Roman"/>
          <w:color w:val="000000"/>
          <w:sz w:val="24"/>
          <w:szCs w:val="24"/>
        </w:rPr>
        <w:t>phagocytosis</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Navon-Venezia</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2017). The recent emergence of </w:t>
      </w:r>
      <w:proofErr w:type="spellStart"/>
      <w:r w:rsidRPr="00CB38B5">
        <w:rPr>
          <w:rFonts w:ascii="Times New Roman" w:eastAsia="Times New Roman" w:hAnsi="Times New Roman" w:cs="Times New Roman"/>
          <w:color w:val="000000"/>
          <w:sz w:val="24"/>
          <w:szCs w:val="24"/>
        </w:rPr>
        <w:t>carbapenem</w:t>
      </w:r>
      <w:proofErr w:type="spellEnd"/>
      <w:r w:rsidRPr="00CB38B5">
        <w:rPr>
          <w:rFonts w:ascii="Times New Roman" w:eastAsia="Times New Roman" w:hAnsi="Times New Roman" w:cs="Times New Roman"/>
          <w:color w:val="000000"/>
          <w:sz w:val="24"/>
          <w:szCs w:val="24"/>
        </w:rPr>
        <w:t xml:space="preserve">-resistant </w:t>
      </w:r>
      <w:r w:rsidRPr="00CB38B5">
        <w:rPr>
          <w:rFonts w:ascii="Times New Roman" w:eastAsia="Times New Roman" w:hAnsi="Times New Roman" w:cs="Times New Roman"/>
          <w:i/>
          <w:iCs/>
          <w:color w:val="000000"/>
          <w:sz w:val="24"/>
          <w:szCs w:val="24"/>
        </w:rPr>
        <w:t xml:space="preserve">K. </w:t>
      </w:r>
      <w:proofErr w:type="spellStart"/>
      <w:r w:rsidRPr="00CB38B5">
        <w:rPr>
          <w:rFonts w:ascii="Times New Roman" w:eastAsia="Times New Roman" w:hAnsi="Times New Roman" w:cs="Times New Roman"/>
          <w:i/>
          <w:iCs/>
          <w:color w:val="000000"/>
          <w:sz w:val="24"/>
          <w:szCs w:val="24"/>
        </w:rPr>
        <w:t>pneumoniae</w:t>
      </w:r>
      <w:proofErr w:type="spellEnd"/>
      <w:r w:rsidRPr="00CB38B5">
        <w:rPr>
          <w:rFonts w:ascii="Times New Roman" w:eastAsia="Times New Roman" w:hAnsi="Times New Roman" w:cs="Times New Roman"/>
          <w:color w:val="000000"/>
          <w:sz w:val="24"/>
          <w:szCs w:val="24"/>
        </w:rPr>
        <w:t xml:space="preserve"> (CRKP) has posed a major public health threat due to limited treatment options and high mortality rates (</w:t>
      </w:r>
      <w:proofErr w:type="spellStart"/>
      <w:r w:rsidRPr="00CB38B5">
        <w:rPr>
          <w:rFonts w:ascii="Times New Roman" w:eastAsia="Times New Roman" w:hAnsi="Times New Roman" w:cs="Times New Roman"/>
          <w:color w:val="000000"/>
          <w:sz w:val="24"/>
          <w:szCs w:val="24"/>
        </w:rPr>
        <w:t>Pitout</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2015). In vitro studies have demonstrated that clove extracts possess inhibitory effects against </w:t>
      </w:r>
      <w:r w:rsidRPr="00CB38B5">
        <w:rPr>
          <w:rFonts w:ascii="Times New Roman" w:eastAsia="Times New Roman" w:hAnsi="Times New Roman" w:cs="Times New Roman"/>
          <w:i/>
          <w:iCs/>
          <w:color w:val="000000"/>
          <w:sz w:val="24"/>
          <w:szCs w:val="24"/>
        </w:rPr>
        <w:t xml:space="preserve">K. </w:t>
      </w:r>
      <w:proofErr w:type="spellStart"/>
      <w:r w:rsidRPr="00CB38B5">
        <w:rPr>
          <w:rFonts w:ascii="Times New Roman" w:eastAsia="Times New Roman" w:hAnsi="Times New Roman" w:cs="Times New Roman"/>
          <w:i/>
          <w:iCs/>
          <w:color w:val="000000"/>
          <w:sz w:val="24"/>
          <w:szCs w:val="24"/>
        </w:rPr>
        <w:t>pneumoniae</w:t>
      </w:r>
      <w:proofErr w:type="spellEnd"/>
      <w:r w:rsidRPr="00CB38B5">
        <w:rPr>
          <w:rFonts w:ascii="Times New Roman" w:eastAsia="Times New Roman" w:hAnsi="Times New Roman" w:cs="Times New Roman"/>
          <w:color w:val="000000"/>
          <w:sz w:val="24"/>
          <w:szCs w:val="24"/>
        </w:rPr>
        <w:t>, possibly through membrane disruption and inhibition of essential metabolic pathways. These findings suggest that plant-based antimicrobials could be beneficial in combating infections caused by resistant strains (</w:t>
      </w:r>
      <w:proofErr w:type="spellStart"/>
      <w:r w:rsidRPr="00CB38B5">
        <w:rPr>
          <w:rFonts w:ascii="Times New Roman" w:eastAsia="Times New Roman" w:hAnsi="Times New Roman" w:cs="Times New Roman"/>
          <w:color w:val="000000"/>
          <w:sz w:val="24"/>
          <w:szCs w:val="24"/>
        </w:rPr>
        <w:t>Nabavi</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2015).</w:t>
      </w:r>
    </w:p>
    <w:p w:rsidR="00CB38B5" w:rsidRPr="00CB38B5" w:rsidRDefault="00CB38B5" w:rsidP="00CB38B5">
      <w:pPr>
        <w:spacing w:after="160" w:line="240" w:lineRule="auto"/>
        <w:outlineLvl w:val="2"/>
        <w:rPr>
          <w:rFonts w:ascii="Times New Roman" w:eastAsia="Times New Roman" w:hAnsi="Times New Roman" w:cs="Times New Roman"/>
          <w:b/>
          <w:bCs/>
          <w:sz w:val="27"/>
          <w:szCs w:val="27"/>
        </w:rPr>
      </w:pPr>
      <w:r w:rsidRPr="00CB38B5">
        <w:rPr>
          <w:rFonts w:ascii="Times New Roman" w:eastAsia="Times New Roman" w:hAnsi="Times New Roman" w:cs="Times New Roman"/>
          <w:b/>
          <w:bCs/>
          <w:color w:val="000000"/>
          <w:sz w:val="24"/>
          <w:szCs w:val="24"/>
        </w:rPr>
        <w:t xml:space="preserve">2.2.5 Salmonella </w:t>
      </w:r>
      <w:proofErr w:type="spellStart"/>
      <w:r w:rsidRPr="00CB38B5">
        <w:rPr>
          <w:rFonts w:ascii="Times New Roman" w:eastAsia="Times New Roman" w:hAnsi="Times New Roman" w:cs="Times New Roman"/>
          <w:b/>
          <w:bCs/>
          <w:color w:val="000000"/>
          <w:sz w:val="24"/>
          <w:szCs w:val="24"/>
        </w:rPr>
        <w:t>typhi</w:t>
      </w:r>
      <w:proofErr w:type="spellEnd"/>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i/>
          <w:iCs/>
          <w:color w:val="000000"/>
          <w:sz w:val="24"/>
          <w:szCs w:val="24"/>
        </w:rPr>
        <w:t xml:space="preserve">Salmonella </w:t>
      </w:r>
      <w:proofErr w:type="spellStart"/>
      <w:r w:rsidRPr="00CB38B5">
        <w:rPr>
          <w:rFonts w:ascii="Times New Roman" w:eastAsia="Times New Roman" w:hAnsi="Times New Roman" w:cs="Times New Roman"/>
          <w:i/>
          <w:iCs/>
          <w:color w:val="000000"/>
          <w:sz w:val="24"/>
          <w:szCs w:val="24"/>
        </w:rPr>
        <w:t>enterica</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serovar</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Typhi</w:t>
      </w:r>
      <w:proofErr w:type="spellEnd"/>
      <w:r w:rsidRPr="00CB38B5">
        <w:rPr>
          <w:rFonts w:ascii="Times New Roman" w:eastAsia="Times New Roman" w:hAnsi="Times New Roman" w:cs="Times New Roman"/>
          <w:color w:val="000000"/>
          <w:sz w:val="24"/>
          <w:szCs w:val="24"/>
        </w:rPr>
        <w:t xml:space="preserve">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w:t>
      </w:r>
      <w:proofErr w:type="spellStart"/>
      <w:r w:rsidRPr="00CB38B5">
        <w:rPr>
          <w:rFonts w:ascii="Times New Roman" w:eastAsia="Times New Roman" w:hAnsi="Times New Roman" w:cs="Times New Roman"/>
          <w:color w:val="000000"/>
          <w:sz w:val="24"/>
          <w:szCs w:val="24"/>
        </w:rPr>
        <w:t>Mintz</w:t>
      </w:r>
      <w:proofErr w:type="spellEnd"/>
      <w:r w:rsidRPr="00CB38B5">
        <w:rPr>
          <w:rFonts w:ascii="Times New Roman" w:eastAsia="Times New Roman" w:hAnsi="Times New Roman" w:cs="Times New Roman"/>
          <w:color w:val="000000"/>
          <w:sz w:val="24"/>
          <w:szCs w:val="24"/>
        </w:rPr>
        <w:t xml:space="preserve">, 2010). The emergence of multidrug-resistant (MDR) </w:t>
      </w:r>
      <w:r w:rsidRPr="00CB38B5">
        <w:rPr>
          <w:rFonts w:ascii="Times New Roman" w:eastAsia="Times New Roman" w:hAnsi="Times New Roman" w:cs="Times New Roman"/>
          <w:i/>
          <w:iCs/>
          <w:color w:val="000000"/>
          <w:sz w:val="24"/>
          <w:szCs w:val="24"/>
        </w:rPr>
        <w:t xml:space="preserve">S. </w:t>
      </w:r>
      <w:proofErr w:type="spellStart"/>
      <w:r w:rsidRPr="00CB38B5">
        <w:rPr>
          <w:rFonts w:ascii="Times New Roman" w:eastAsia="Times New Roman" w:hAnsi="Times New Roman" w:cs="Times New Roman"/>
          <w:i/>
          <w:iCs/>
          <w:color w:val="000000"/>
          <w:sz w:val="24"/>
          <w:szCs w:val="24"/>
        </w:rPr>
        <w:t>typhi</w:t>
      </w:r>
      <w:proofErr w:type="spellEnd"/>
      <w:r w:rsidRPr="00CB38B5">
        <w:rPr>
          <w:rFonts w:ascii="Times New Roman" w:eastAsia="Times New Roman" w:hAnsi="Times New Roman" w:cs="Times New Roman"/>
          <w:color w:val="000000"/>
          <w:sz w:val="24"/>
          <w:szCs w:val="24"/>
        </w:rPr>
        <w:t xml:space="preserve"> strains has greatly complicated the management of typhoid fever, especially with resistance to </w:t>
      </w:r>
      <w:proofErr w:type="spellStart"/>
      <w:r w:rsidRPr="00CB38B5">
        <w:rPr>
          <w:rFonts w:ascii="Times New Roman" w:eastAsia="Times New Roman" w:hAnsi="Times New Roman" w:cs="Times New Roman"/>
          <w:color w:val="000000"/>
          <w:sz w:val="24"/>
          <w:szCs w:val="24"/>
        </w:rPr>
        <w:t>chloramphenicol</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ampicillin</w:t>
      </w:r>
      <w:proofErr w:type="spellEnd"/>
      <w:r w:rsidRPr="00CB38B5">
        <w:rPr>
          <w:rFonts w:ascii="Times New Roman" w:eastAsia="Times New Roman" w:hAnsi="Times New Roman" w:cs="Times New Roman"/>
          <w:color w:val="000000"/>
          <w:sz w:val="24"/>
          <w:szCs w:val="24"/>
        </w:rPr>
        <w:t xml:space="preserve">, and </w:t>
      </w:r>
      <w:proofErr w:type="spellStart"/>
      <w:r w:rsidRPr="00CB38B5">
        <w:rPr>
          <w:rFonts w:ascii="Times New Roman" w:eastAsia="Times New Roman" w:hAnsi="Times New Roman" w:cs="Times New Roman"/>
          <w:color w:val="000000"/>
          <w:sz w:val="24"/>
          <w:szCs w:val="24"/>
        </w:rPr>
        <w:t>trimethoprim-sulfamethoxazole</w:t>
      </w:r>
      <w:proofErr w:type="spellEnd"/>
      <w:r w:rsidRPr="00CB38B5">
        <w:rPr>
          <w:rFonts w:ascii="Times New Roman" w:eastAsia="Times New Roman" w:hAnsi="Times New Roman" w:cs="Times New Roman"/>
          <w:color w:val="000000"/>
          <w:sz w:val="24"/>
          <w:szCs w:val="24"/>
        </w:rPr>
        <w:t xml:space="preserve"> (Parry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2002). Clove extracts have been observed to exert strong antibacterial activity against </w:t>
      </w:r>
      <w:r w:rsidRPr="00CB38B5">
        <w:rPr>
          <w:rFonts w:ascii="Times New Roman" w:eastAsia="Times New Roman" w:hAnsi="Times New Roman" w:cs="Times New Roman"/>
          <w:i/>
          <w:iCs/>
          <w:color w:val="000000"/>
          <w:sz w:val="24"/>
          <w:szCs w:val="24"/>
        </w:rPr>
        <w:t xml:space="preserve">S. </w:t>
      </w:r>
      <w:proofErr w:type="spellStart"/>
      <w:r w:rsidRPr="00CB38B5">
        <w:rPr>
          <w:rFonts w:ascii="Times New Roman" w:eastAsia="Times New Roman" w:hAnsi="Times New Roman" w:cs="Times New Roman"/>
          <w:i/>
          <w:iCs/>
          <w:color w:val="000000"/>
          <w:sz w:val="24"/>
          <w:szCs w:val="24"/>
        </w:rPr>
        <w:t>typhi</w:t>
      </w:r>
      <w:proofErr w:type="spellEnd"/>
      <w:r w:rsidRPr="00CB38B5">
        <w:rPr>
          <w:rFonts w:ascii="Times New Roman" w:eastAsia="Times New Roman" w:hAnsi="Times New Roman" w:cs="Times New Roman"/>
          <w:color w:val="000000"/>
          <w:sz w:val="24"/>
          <w:szCs w:val="24"/>
        </w:rPr>
        <w:t xml:space="preserve"> in vitro, particularly when extracted with methanol or ethanol (</w:t>
      </w:r>
      <w:proofErr w:type="spellStart"/>
      <w:r w:rsidRPr="00CB38B5">
        <w:rPr>
          <w:rFonts w:ascii="Times New Roman" w:eastAsia="Times New Roman" w:hAnsi="Times New Roman" w:cs="Times New Roman"/>
          <w:color w:val="000000"/>
          <w:sz w:val="24"/>
          <w:szCs w:val="24"/>
        </w:rPr>
        <w:t>Akinpelu</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2015). This suggests a valuable role for clove-based formulations in areas where conventional antibiotic therapy may be ineffective or inaccessible.</w:t>
      </w:r>
    </w:p>
    <w:p w:rsidR="00CB38B5" w:rsidRPr="00CB38B5" w:rsidRDefault="00CB38B5" w:rsidP="00CB38B5">
      <w:pPr>
        <w:spacing w:after="160" w:line="240" w:lineRule="auto"/>
        <w:outlineLvl w:val="1"/>
        <w:rPr>
          <w:rFonts w:ascii="Times New Roman" w:eastAsia="Times New Roman" w:hAnsi="Times New Roman" w:cs="Times New Roman"/>
          <w:b/>
          <w:bCs/>
          <w:sz w:val="36"/>
          <w:szCs w:val="36"/>
        </w:rPr>
      </w:pPr>
      <w:r w:rsidRPr="00CB38B5">
        <w:rPr>
          <w:rFonts w:ascii="Times New Roman" w:eastAsia="Times New Roman" w:hAnsi="Times New Roman" w:cs="Times New Roman"/>
          <w:b/>
          <w:bCs/>
          <w:color w:val="000000"/>
          <w:sz w:val="24"/>
          <w:szCs w:val="24"/>
        </w:rPr>
        <w:t>2.3 Overview of Clove</w:t>
      </w:r>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lastRenderedPageBreak/>
        <w:t xml:space="preserve">Spices as clove, oregano, mint, thyme and cinnamon, have been employed for centuries as food preservatives and as medicinal plants mainly due to its antioxidant and antimicrobial activities. Nowadays, many reports confirm the antibacterial, antifungal, antiviral and </w:t>
      </w:r>
      <w:proofErr w:type="spellStart"/>
      <w:r w:rsidRPr="00CB38B5">
        <w:rPr>
          <w:rFonts w:ascii="Times New Roman" w:eastAsia="Times New Roman" w:hAnsi="Times New Roman" w:cs="Times New Roman"/>
          <w:color w:val="000000"/>
          <w:sz w:val="24"/>
          <w:szCs w:val="24"/>
        </w:rPr>
        <w:t>anticarcinogenic</w:t>
      </w:r>
      <w:proofErr w:type="spellEnd"/>
      <w:r w:rsidRPr="00CB38B5">
        <w:rPr>
          <w:rFonts w:ascii="Times New Roman" w:eastAsia="Times New Roman" w:hAnsi="Times New Roman" w:cs="Times New Roman"/>
          <w:color w:val="000000"/>
          <w:sz w:val="24"/>
          <w:szCs w:val="24"/>
        </w:rPr>
        <w:t xml:space="preserve"> properties of spice plants. Clove in particular has attracted the attention due to the potent antioxidant and antimicrobial activities standing out among the other spices (Shan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2015).</w:t>
      </w:r>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w:t>
      </w:r>
      <w:proofErr w:type="spellStart"/>
      <w:r w:rsidRPr="00CB38B5">
        <w:rPr>
          <w:rFonts w:ascii="Times New Roman" w:eastAsia="Times New Roman" w:hAnsi="Times New Roman" w:cs="Times New Roman"/>
          <w:i/>
          <w:iCs/>
          <w:color w:val="000000"/>
          <w:sz w:val="24"/>
          <w:szCs w:val="24"/>
        </w:rPr>
        <w:t>Syzygium</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aromaticum</w:t>
      </w:r>
      <w:proofErr w:type="spellEnd"/>
      <w:r w:rsidRPr="00CB38B5">
        <w:rPr>
          <w:rFonts w:ascii="Times New Roman" w:eastAsia="Times New Roman" w:hAnsi="Times New Roman" w:cs="Times New Roman"/>
          <w:i/>
          <w:iCs/>
          <w:color w:val="000000"/>
          <w:sz w:val="24"/>
          <w:szCs w:val="24"/>
        </w:rPr>
        <w:t xml:space="preserve"> (S. </w:t>
      </w:r>
      <w:proofErr w:type="spellStart"/>
      <w:r w:rsidRPr="00CB38B5">
        <w:rPr>
          <w:rFonts w:ascii="Times New Roman" w:eastAsia="Times New Roman" w:hAnsi="Times New Roman" w:cs="Times New Roman"/>
          <w:i/>
          <w:iCs/>
          <w:color w:val="000000"/>
          <w:sz w:val="24"/>
          <w:szCs w:val="24"/>
        </w:rPr>
        <w:t>aromaticum</w:t>
      </w:r>
      <w:proofErr w:type="spellEnd"/>
      <w:r w:rsidRPr="00CB38B5">
        <w:rPr>
          <w:rFonts w:ascii="Times New Roman" w:eastAsia="Times New Roman" w:hAnsi="Times New Roman" w:cs="Times New Roman"/>
          <w:color w:val="000000"/>
          <w:sz w:val="24"/>
          <w:szCs w:val="24"/>
        </w:rPr>
        <w:t xml:space="preserve">) (synonym: </w:t>
      </w:r>
      <w:r w:rsidRPr="00CB38B5">
        <w:rPr>
          <w:rFonts w:ascii="Times New Roman" w:eastAsia="Times New Roman" w:hAnsi="Times New Roman" w:cs="Times New Roman"/>
          <w:i/>
          <w:iCs/>
          <w:color w:val="000000"/>
          <w:sz w:val="24"/>
          <w:szCs w:val="24"/>
        </w:rPr>
        <w:t xml:space="preserve">Eugenia </w:t>
      </w:r>
      <w:proofErr w:type="spellStart"/>
      <w:r w:rsidRPr="00CB38B5">
        <w:rPr>
          <w:rFonts w:ascii="Times New Roman" w:eastAsia="Times New Roman" w:hAnsi="Times New Roman" w:cs="Times New Roman"/>
          <w:i/>
          <w:iCs/>
          <w:color w:val="000000"/>
          <w:sz w:val="24"/>
          <w:szCs w:val="24"/>
        </w:rPr>
        <w:t>cariophylata</w:t>
      </w:r>
      <w:proofErr w:type="spellEnd"/>
      <w:r w:rsidRPr="00CB38B5">
        <w:rPr>
          <w:rFonts w:ascii="Times New Roman" w:eastAsia="Times New Roman" w:hAnsi="Times New Roman" w:cs="Times New Roman"/>
          <w:color w:val="000000"/>
          <w:sz w:val="24"/>
          <w:szCs w:val="24"/>
        </w:rPr>
        <w:t xml:space="preserve">) commonly known as clove, is a median size tree (8-12 m) from the </w:t>
      </w:r>
      <w:proofErr w:type="spellStart"/>
      <w:r w:rsidRPr="00CB38B5">
        <w:rPr>
          <w:rFonts w:ascii="Times New Roman" w:eastAsia="Times New Roman" w:hAnsi="Times New Roman" w:cs="Times New Roman"/>
          <w:color w:val="000000"/>
          <w:sz w:val="24"/>
          <w:szCs w:val="24"/>
        </w:rPr>
        <w:t>Mirtaceae</w:t>
      </w:r>
      <w:proofErr w:type="spellEnd"/>
      <w:r w:rsidRPr="00CB38B5">
        <w:rPr>
          <w:rFonts w:ascii="Times New Roman" w:eastAsia="Times New Roman" w:hAnsi="Times New Roman" w:cs="Times New Roman"/>
          <w:color w:val="000000"/>
          <w:sz w:val="24"/>
          <w:szCs w:val="24"/>
        </w:rPr>
        <w:t xml:space="preserve"> family native from the Maluku islands in east Indonesia. For centuries the trade of clove and the search of this valuable spice stimulated the economic development of this Asiatic region (</w:t>
      </w:r>
      <w:proofErr w:type="spellStart"/>
      <w:r w:rsidRPr="00CB38B5">
        <w:rPr>
          <w:rFonts w:ascii="Times New Roman" w:eastAsia="Times New Roman" w:hAnsi="Times New Roman" w:cs="Times New Roman"/>
          <w:color w:val="000000"/>
          <w:sz w:val="24"/>
          <w:szCs w:val="24"/>
        </w:rPr>
        <w:t>Kamatou</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2012). The 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 using a natural </w:t>
      </w:r>
      <w:proofErr w:type="spellStart"/>
      <w:r w:rsidRPr="00CB38B5">
        <w:rPr>
          <w:rFonts w:ascii="Times New Roman" w:eastAsia="Times New Roman" w:hAnsi="Times New Roman" w:cs="Times New Roman"/>
          <w:color w:val="000000"/>
          <w:sz w:val="24"/>
          <w:szCs w:val="24"/>
        </w:rPr>
        <w:t>phytohormone</w:t>
      </w:r>
      <w:proofErr w:type="spellEnd"/>
      <w:r w:rsidRPr="00CB38B5">
        <w:rPr>
          <w:rFonts w:ascii="Times New Roman" w:eastAsia="Times New Roman" w:hAnsi="Times New Roman" w:cs="Times New Roman"/>
          <w:color w:val="000000"/>
          <w:sz w:val="24"/>
          <w:szCs w:val="24"/>
        </w:rPr>
        <w:t xml:space="preserve"> which liberates ethylene in the vegetal tissue, producing precocious maturation (</w:t>
      </w:r>
      <w:proofErr w:type="spellStart"/>
      <w:r w:rsidRPr="00CB38B5">
        <w:rPr>
          <w:rFonts w:ascii="Times New Roman" w:eastAsia="Times New Roman" w:hAnsi="Times New Roman" w:cs="Times New Roman"/>
          <w:color w:val="000000"/>
          <w:sz w:val="24"/>
          <w:szCs w:val="24"/>
        </w:rPr>
        <w:t>Filho</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2013).</w:t>
      </w:r>
    </w:p>
    <w:p w:rsidR="00CB38B5" w:rsidRPr="00CB38B5" w:rsidRDefault="00CB38B5" w:rsidP="00CB38B5">
      <w:pPr>
        <w:spacing w:after="16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w:t>
      </w:r>
      <w:r w:rsidRPr="00CB38B5">
        <w:rPr>
          <w:rFonts w:ascii="Times New Roman" w:eastAsia="Times New Roman" w:hAnsi="Times New Roman" w:cs="Times New Roman"/>
          <w:color w:val="000000"/>
          <w:sz w:val="24"/>
          <w:szCs w:val="24"/>
        </w:rPr>
        <w:tab/>
        <w:t xml:space="preserve">Nowadays, the larger producer countries of clove are Indonesia, India, Malaysia, Sri Lanka, Madagascar and Tanzania specially the Zanzibar </w:t>
      </w:r>
      <w:proofErr w:type="gramStart"/>
      <w:r w:rsidRPr="00CB38B5">
        <w:rPr>
          <w:rFonts w:ascii="Times New Roman" w:eastAsia="Times New Roman" w:hAnsi="Times New Roman" w:cs="Times New Roman"/>
          <w:color w:val="000000"/>
          <w:sz w:val="24"/>
          <w:szCs w:val="24"/>
        </w:rPr>
        <w:t>island</w:t>
      </w:r>
      <w:proofErr w:type="gramEnd"/>
      <w:r w:rsidRPr="00CB38B5">
        <w:rPr>
          <w:rFonts w:ascii="Times New Roman" w:eastAsia="Times New Roman" w:hAnsi="Times New Roman" w:cs="Times New Roman"/>
          <w:color w:val="000000"/>
          <w:sz w:val="24"/>
          <w:szCs w:val="24"/>
        </w:rPr>
        <w:t xml:space="preserve">. In Brazil, clove is cultured in the northeast region, in the state of Bahia in the regions of </w:t>
      </w:r>
      <w:proofErr w:type="spellStart"/>
      <w:r w:rsidRPr="00CB38B5">
        <w:rPr>
          <w:rFonts w:ascii="Times New Roman" w:eastAsia="Times New Roman" w:hAnsi="Times New Roman" w:cs="Times New Roman"/>
          <w:color w:val="000000"/>
          <w:sz w:val="24"/>
          <w:szCs w:val="24"/>
        </w:rPr>
        <w:t>Valença</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Ituberá</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lastRenderedPageBreak/>
        <w:t>Taperoá</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Camamu</w:t>
      </w:r>
      <w:proofErr w:type="spellEnd"/>
      <w:r w:rsidRPr="00CB38B5">
        <w:rPr>
          <w:rFonts w:ascii="Times New Roman" w:eastAsia="Times New Roman" w:hAnsi="Times New Roman" w:cs="Times New Roman"/>
          <w:color w:val="000000"/>
          <w:sz w:val="24"/>
          <w:szCs w:val="24"/>
        </w:rPr>
        <w:t xml:space="preserve"> and </w:t>
      </w:r>
      <w:proofErr w:type="spellStart"/>
      <w:r w:rsidRPr="00CB38B5">
        <w:rPr>
          <w:rFonts w:ascii="Times New Roman" w:eastAsia="Times New Roman" w:hAnsi="Times New Roman" w:cs="Times New Roman"/>
          <w:color w:val="000000"/>
          <w:sz w:val="24"/>
          <w:szCs w:val="24"/>
        </w:rPr>
        <w:t>Nilo</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Peçanha</w:t>
      </w:r>
      <w:proofErr w:type="spellEnd"/>
      <w:r w:rsidRPr="00CB38B5">
        <w:rPr>
          <w:rFonts w:ascii="Times New Roman" w:eastAsia="Times New Roman" w:hAnsi="Times New Roman" w:cs="Times New Roman"/>
          <w:color w:val="000000"/>
          <w:sz w:val="24"/>
          <w:szCs w:val="24"/>
        </w:rPr>
        <w:t xml:space="preserve">, where approximately 8 000 hectares are cultivated, producing near 2 500 tons per year (Oliveira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2017). </w:t>
      </w:r>
    </w:p>
    <w:p w:rsidR="00CB38B5" w:rsidRPr="00CB38B5" w:rsidRDefault="00CB38B5" w:rsidP="00CB38B5">
      <w:pPr>
        <w:spacing w:after="160" w:line="240" w:lineRule="auto"/>
        <w:outlineLvl w:val="1"/>
        <w:rPr>
          <w:rFonts w:ascii="Times New Roman" w:eastAsia="Times New Roman" w:hAnsi="Times New Roman" w:cs="Times New Roman"/>
          <w:b/>
          <w:bCs/>
          <w:sz w:val="36"/>
          <w:szCs w:val="36"/>
        </w:rPr>
      </w:pPr>
      <w:r w:rsidRPr="00CB38B5">
        <w:rPr>
          <w:rFonts w:ascii="Times New Roman" w:eastAsia="Times New Roman" w:hAnsi="Times New Roman" w:cs="Times New Roman"/>
          <w:b/>
          <w:bCs/>
          <w:color w:val="000000"/>
          <w:sz w:val="24"/>
          <w:szCs w:val="24"/>
        </w:rPr>
        <w:t>2.4 Bioactive Compounds of Clove Extract </w:t>
      </w:r>
    </w:p>
    <w:p w:rsidR="00CB38B5" w:rsidRPr="00CB38B5" w:rsidRDefault="00CB38B5" w:rsidP="00CB38B5">
      <w:pPr>
        <w:spacing w:after="160" w:line="480" w:lineRule="auto"/>
        <w:ind w:firstLine="36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 Clove represents one of the major vegetal sources of </w:t>
      </w:r>
      <w:proofErr w:type="spellStart"/>
      <w:r w:rsidRPr="00CB38B5">
        <w:rPr>
          <w:rFonts w:ascii="Times New Roman" w:eastAsia="Times New Roman" w:hAnsi="Times New Roman" w:cs="Times New Roman"/>
          <w:color w:val="000000"/>
          <w:sz w:val="24"/>
          <w:szCs w:val="24"/>
        </w:rPr>
        <w:t>phenolic</w:t>
      </w:r>
      <w:proofErr w:type="spellEnd"/>
      <w:r w:rsidRPr="00CB38B5">
        <w:rPr>
          <w:rFonts w:ascii="Times New Roman" w:eastAsia="Times New Roman" w:hAnsi="Times New Roman" w:cs="Times New Roman"/>
          <w:color w:val="000000"/>
          <w:sz w:val="24"/>
          <w:szCs w:val="24"/>
        </w:rPr>
        <w:t xml:space="preserve"> compounds such as </w:t>
      </w:r>
      <w:proofErr w:type="spellStart"/>
      <w:r w:rsidRPr="00CB38B5">
        <w:rPr>
          <w:rFonts w:ascii="Times New Roman" w:eastAsia="Times New Roman" w:hAnsi="Times New Roman" w:cs="Times New Roman"/>
          <w:color w:val="000000"/>
          <w:sz w:val="24"/>
          <w:szCs w:val="24"/>
        </w:rPr>
        <w:t>flavonoids</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hidroxibenzoic</w:t>
      </w:r>
      <w:proofErr w:type="spellEnd"/>
      <w:r w:rsidRPr="00CB38B5">
        <w:rPr>
          <w:rFonts w:ascii="Times New Roman" w:eastAsia="Times New Roman" w:hAnsi="Times New Roman" w:cs="Times New Roman"/>
          <w:color w:val="000000"/>
          <w:sz w:val="24"/>
          <w:szCs w:val="24"/>
        </w:rPr>
        <w:t xml:space="preserve"> acids, </w:t>
      </w:r>
      <w:proofErr w:type="spellStart"/>
      <w:r w:rsidRPr="00CB38B5">
        <w:rPr>
          <w:rFonts w:ascii="Times New Roman" w:eastAsia="Times New Roman" w:hAnsi="Times New Roman" w:cs="Times New Roman"/>
          <w:color w:val="000000"/>
          <w:sz w:val="24"/>
          <w:szCs w:val="24"/>
        </w:rPr>
        <w:t>hidroxicinamic</w:t>
      </w:r>
      <w:proofErr w:type="spellEnd"/>
      <w:r w:rsidRPr="00CB38B5">
        <w:rPr>
          <w:rFonts w:ascii="Times New Roman" w:eastAsia="Times New Roman" w:hAnsi="Times New Roman" w:cs="Times New Roman"/>
          <w:color w:val="000000"/>
          <w:sz w:val="24"/>
          <w:szCs w:val="24"/>
        </w:rPr>
        <w:t xml:space="preserve"> acids and </w:t>
      </w:r>
      <w:proofErr w:type="spellStart"/>
      <w:r w:rsidRPr="00CB38B5">
        <w:rPr>
          <w:rFonts w:ascii="Times New Roman" w:eastAsia="Times New Roman" w:hAnsi="Times New Roman" w:cs="Times New Roman"/>
          <w:color w:val="000000"/>
          <w:sz w:val="24"/>
          <w:szCs w:val="24"/>
        </w:rPr>
        <w:t>hidroxiphenyl</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propens</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is the main bioactive compound of clove, which is found in concentrations ranging from 9 381.70 to 14 650.00 mg per 100 g of fresh plant material (</w:t>
      </w:r>
      <w:proofErr w:type="spellStart"/>
      <w:r w:rsidRPr="00CB38B5">
        <w:rPr>
          <w:rFonts w:ascii="Times New Roman" w:eastAsia="Times New Roman" w:hAnsi="Times New Roman" w:cs="Times New Roman"/>
          <w:color w:val="000000"/>
          <w:sz w:val="24"/>
          <w:szCs w:val="24"/>
        </w:rPr>
        <w:t>Jirovetz</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2016). With regard to the </w:t>
      </w:r>
      <w:proofErr w:type="spellStart"/>
      <w:r w:rsidRPr="00CB38B5">
        <w:rPr>
          <w:rFonts w:ascii="Times New Roman" w:eastAsia="Times New Roman" w:hAnsi="Times New Roman" w:cs="Times New Roman"/>
          <w:color w:val="000000"/>
          <w:sz w:val="24"/>
          <w:szCs w:val="24"/>
        </w:rPr>
        <w:t>phenolic</w:t>
      </w:r>
      <w:proofErr w:type="spellEnd"/>
      <w:r w:rsidRPr="00CB38B5">
        <w:rPr>
          <w:rFonts w:ascii="Times New Roman" w:eastAsia="Times New Roman" w:hAnsi="Times New Roman" w:cs="Times New Roman"/>
          <w:color w:val="000000"/>
          <w:sz w:val="24"/>
          <w:szCs w:val="24"/>
        </w:rPr>
        <w:t xml:space="preserve"> acids, </w:t>
      </w:r>
      <w:proofErr w:type="spellStart"/>
      <w:r w:rsidRPr="00CB38B5">
        <w:rPr>
          <w:rFonts w:ascii="Times New Roman" w:eastAsia="Times New Roman" w:hAnsi="Times New Roman" w:cs="Times New Roman"/>
          <w:color w:val="000000"/>
          <w:sz w:val="24"/>
          <w:szCs w:val="24"/>
        </w:rPr>
        <w:t>gallic</w:t>
      </w:r>
      <w:proofErr w:type="spellEnd"/>
      <w:r w:rsidRPr="00CB38B5">
        <w:rPr>
          <w:rFonts w:ascii="Times New Roman" w:eastAsia="Times New Roman" w:hAnsi="Times New Roman" w:cs="Times New Roman"/>
          <w:color w:val="000000"/>
          <w:sz w:val="24"/>
          <w:szCs w:val="24"/>
        </w:rPr>
        <w:t xml:space="preserve"> acid is the compound found in higher concentration (783.50 mg/100g fresh weight) (Cooke and Plot nick, 2018). However, other </w:t>
      </w:r>
      <w:proofErr w:type="spellStart"/>
      <w:r w:rsidRPr="00CB38B5">
        <w:rPr>
          <w:rFonts w:ascii="Times New Roman" w:eastAsia="Times New Roman" w:hAnsi="Times New Roman" w:cs="Times New Roman"/>
          <w:color w:val="000000"/>
          <w:sz w:val="24"/>
          <w:szCs w:val="24"/>
        </w:rPr>
        <w:t>gallic</w:t>
      </w:r>
      <w:proofErr w:type="spellEnd"/>
      <w:r w:rsidRPr="00CB38B5">
        <w:rPr>
          <w:rFonts w:ascii="Times New Roman" w:eastAsia="Times New Roman" w:hAnsi="Times New Roman" w:cs="Times New Roman"/>
          <w:color w:val="000000"/>
          <w:sz w:val="24"/>
          <w:szCs w:val="24"/>
        </w:rPr>
        <w:t xml:space="preserve"> acid derivates such as </w:t>
      </w:r>
      <w:proofErr w:type="spellStart"/>
      <w:r w:rsidRPr="00CB38B5">
        <w:rPr>
          <w:rFonts w:ascii="Times New Roman" w:eastAsia="Times New Roman" w:hAnsi="Times New Roman" w:cs="Times New Roman"/>
          <w:color w:val="000000"/>
          <w:sz w:val="24"/>
          <w:szCs w:val="24"/>
        </w:rPr>
        <w:t>hidrolizable</w:t>
      </w:r>
      <w:proofErr w:type="spellEnd"/>
      <w:r w:rsidRPr="00CB38B5">
        <w:rPr>
          <w:rFonts w:ascii="Times New Roman" w:eastAsia="Times New Roman" w:hAnsi="Times New Roman" w:cs="Times New Roman"/>
          <w:color w:val="000000"/>
          <w:sz w:val="24"/>
          <w:szCs w:val="24"/>
        </w:rPr>
        <w:t xml:space="preserve"> tannins are present in higher concentrations (2 375.8 mg/100 g). Other </w:t>
      </w:r>
      <w:proofErr w:type="spellStart"/>
      <w:r w:rsidRPr="00CB38B5">
        <w:rPr>
          <w:rFonts w:ascii="Times New Roman" w:eastAsia="Times New Roman" w:hAnsi="Times New Roman" w:cs="Times New Roman"/>
          <w:color w:val="000000"/>
          <w:sz w:val="24"/>
          <w:szCs w:val="24"/>
        </w:rPr>
        <w:t>phenolic</w:t>
      </w:r>
      <w:proofErr w:type="spellEnd"/>
      <w:r w:rsidRPr="00CB38B5">
        <w:rPr>
          <w:rFonts w:ascii="Times New Roman" w:eastAsia="Times New Roman" w:hAnsi="Times New Roman" w:cs="Times New Roman"/>
          <w:color w:val="000000"/>
          <w:sz w:val="24"/>
          <w:szCs w:val="24"/>
        </w:rPr>
        <w:t xml:space="preserve"> acids found in clove are the </w:t>
      </w:r>
      <w:proofErr w:type="spellStart"/>
      <w:r w:rsidRPr="00CB38B5">
        <w:rPr>
          <w:rFonts w:ascii="Times New Roman" w:eastAsia="Times New Roman" w:hAnsi="Times New Roman" w:cs="Times New Roman"/>
          <w:color w:val="000000"/>
          <w:sz w:val="24"/>
          <w:szCs w:val="24"/>
        </w:rPr>
        <w:t>caffeic</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ferulic</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elagic</w:t>
      </w:r>
      <w:proofErr w:type="spellEnd"/>
      <w:r w:rsidRPr="00CB38B5">
        <w:rPr>
          <w:rFonts w:ascii="Times New Roman" w:eastAsia="Times New Roman" w:hAnsi="Times New Roman" w:cs="Times New Roman"/>
          <w:color w:val="000000"/>
          <w:sz w:val="24"/>
          <w:szCs w:val="24"/>
        </w:rPr>
        <w:t xml:space="preserve"> and salicylic acids. </w:t>
      </w:r>
      <w:proofErr w:type="spellStart"/>
      <w:r w:rsidRPr="00CB38B5">
        <w:rPr>
          <w:rFonts w:ascii="Times New Roman" w:eastAsia="Times New Roman" w:hAnsi="Times New Roman" w:cs="Times New Roman"/>
          <w:color w:val="000000"/>
          <w:sz w:val="24"/>
          <w:szCs w:val="24"/>
        </w:rPr>
        <w:t>Flavonoids</w:t>
      </w:r>
      <w:proofErr w:type="spellEnd"/>
      <w:r w:rsidRPr="00CB38B5">
        <w:rPr>
          <w:rFonts w:ascii="Times New Roman" w:eastAsia="Times New Roman" w:hAnsi="Times New Roman" w:cs="Times New Roman"/>
          <w:color w:val="000000"/>
          <w:sz w:val="24"/>
          <w:szCs w:val="24"/>
        </w:rPr>
        <w:t xml:space="preserve"> as </w:t>
      </w:r>
      <w:proofErr w:type="spellStart"/>
      <w:r w:rsidRPr="00CB38B5">
        <w:rPr>
          <w:rFonts w:ascii="Times New Roman" w:eastAsia="Times New Roman" w:hAnsi="Times New Roman" w:cs="Times New Roman"/>
          <w:color w:val="000000"/>
          <w:sz w:val="24"/>
          <w:szCs w:val="24"/>
        </w:rPr>
        <w:t>kaempferol</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quercetin</w:t>
      </w:r>
      <w:proofErr w:type="spellEnd"/>
      <w:r w:rsidRPr="00CB38B5">
        <w:rPr>
          <w:rFonts w:ascii="Times New Roman" w:eastAsia="Times New Roman" w:hAnsi="Times New Roman" w:cs="Times New Roman"/>
          <w:color w:val="000000"/>
          <w:sz w:val="24"/>
          <w:szCs w:val="24"/>
        </w:rPr>
        <w:t xml:space="preserve"> and its derivates (</w:t>
      </w:r>
      <w:proofErr w:type="spellStart"/>
      <w:r w:rsidRPr="00CB38B5">
        <w:rPr>
          <w:rFonts w:ascii="Times New Roman" w:eastAsia="Times New Roman" w:hAnsi="Times New Roman" w:cs="Times New Roman"/>
          <w:color w:val="000000"/>
          <w:sz w:val="24"/>
          <w:szCs w:val="24"/>
        </w:rPr>
        <w:t>glycosilated</w:t>
      </w:r>
      <w:proofErr w:type="spellEnd"/>
      <w:r w:rsidRPr="00CB38B5">
        <w:rPr>
          <w:rFonts w:ascii="Times New Roman" w:eastAsia="Times New Roman" w:hAnsi="Times New Roman" w:cs="Times New Roman"/>
          <w:color w:val="000000"/>
          <w:sz w:val="24"/>
          <w:szCs w:val="24"/>
        </w:rPr>
        <w:t>) are also found in clove in lower concentrations (</w:t>
      </w:r>
      <w:proofErr w:type="spellStart"/>
      <w:r w:rsidRPr="00CB38B5">
        <w:rPr>
          <w:rFonts w:ascii="Times New Roman" w:eastAsia="Times New Roman" w:hAnsi="Times New Roman" w:cs="Times New Roman"/>
          <w:color w:val="000000"/>
          <w:sz w:val="24"/>
          <w:szCs w:val="24"/>
        </w:rPr>
        <w:t>Tahir</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2016).  Concentrations up to 18% of essential oil can be found in the clove flower buds. Roughly, 89% of the clove essential oil is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and 5% to 15% is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acetate and β-</w:t>
      </w:r>
      <w:proofErr w:type="spellStart"/>
      <w:r w:rsidRPr="00CB38B5">
        <w:rPr>
          <w:rFonts w:ascii="Times New Roman" w:eastAsia="Times New Roman" w:hAnsi="Times New Roman" w:cs="Times New Roman"/>
          <w:color w:val="000000"/>
          <w:sz w:val="24"/>
          <w:szCs w:val="24"/>
        </w:rPr>
        <w:t>cariofileno</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Pérez-Jiménez</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2010). Another important compound found in the essential oil of clove in concentrations up to 2.1% is α-</w:t>
      </w:r>
      <w:proofErr w:type="spellStart"/>
      <w:r w:rsidRPr="00CB38B5">
        <w:rPr>
          <w:rFonts w:ascii="Times New Roman" w:eastAsia="Times New Roman" w:hAnsi="Times New Roman" w:cs="Times New Roman"/>
          <w:color w:val="000000"/>
          <w:sz w:val="24"/>
          <w:szCs w:val="24"/>
        </w:rPr>
        <w:t>humulen</w:t>
      </w:r>
      <w:proofErr w:type="spellEnd"/>
      <w:r w:rsidRPr="00CB38B5">
        <w:rPr>
          <w:rFonts w:ascii="Times New Roman" w:eastAsia="Times New Roman" w:hAnsi="Times New Roman" w:cs="Times New Roman"/>
          <w:color w:val="000000"/>
          <w:sz w:val="24"/>
          <w:szCs w:val="24"/>
        </w:rPr>
        <w:t>. Other volatile compounds present in lower concentrations in clove essential oil are β-</w:t>
      </w:r>
      <w:proofErr w:type="spellStart"/>
      <w:r w:rsidRPr="00CB38B5">
        <w:rPr>
          <w:rFonts w:ascii="Times New Roman" w:eastAsia="Times New Roman" w:hAnsi="Times New Roman" w:cs="Times New Roman"/>
          <w:color w:val="000000"/>
          <w:sz w:val="24"/>
          <w:szCs w:val="24"/>
        </w:rPr>
        <w:t>pinene</w:t>
      </w:r>
      <w:proofErr w:type="spellEnd"/>
      <w:r w:rsidRPr="00CB38B5">
        <w:rPr>
          <w:rFonts w:ascii="Times New Roman" w:eastAsia="Times New Roman" w:hAnsi="Times New Roman" w:cs="Times New Roman"/>
          <w:color w:val="000000"/>
          <w:sz w:val="24"/>
          <w:szCs w:val="24"/>
        </w:rPr>
        <w:t xml:space="preserve">, limonene, </w:t>
      </w:r>
      <w:proofErr w:type="spellStart"/>
      <w:r w:rsidRPr="00CB38B5">
        <w:rPr>
          <w:rFonts w:ascii="Times New Roman" w:eastAsia="Times New Roman" w:hAnsi="Times New Roman" w:cs="Times New Roman"/>
          <w:color w:val="000000"/>
          <w:sz w:val="24"/>
          <w:szCs w:val="24"/>
        </w:rPr>
        <w:t>farnesol</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benzaldehyde</w:t>
      </w:r>
      <w:proofErr w:type="spellEnd"/>
      <w:r w:rsidRPr="00CB38B5">
        <w:rPr>
          <w:rFonts w:ascii="Times New Roman" w:eastAsia="Times New Roman" w:hAnsi="Times New Roman" w:cs="Times New Roman"/>
          <w:color w:val="000000"/>
          <w:sz w:val="24"/>
          <w:szCs w:val="24"/>
        </w:rPr>
        <w:t xml:space="preserve">, 2-heptanone and ethyl </w:t>
      </w:r>
      <w:proofErr w:type="spellStart"/>
      <w:r w:rsidRPr="00CB38B5">
        <w:rPr>
          <w:rFonts w:ascii="Times New Roman" w:eastAsia="Times New Roman" w:hAnsi="Times New Roman" w:cs="Times New Roman"/>
          <w:color w:val="000000"/>
          <w:sz w:val="24"/>
          <w:szCs w:val="24"/>
        </w:rPr>
        <w:t>hexanoate</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Bamdad</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2016).</w:t>
      </w:r>
    </w:p>
    <w:p w:rsidR="00CB38B5" w:rsidRPr="00CB38B5" w:rsidRDefault="00CB38B5" w:rsidP="00CB38B5">
      <w:pPr>
        <w:spacing w:after="160" w:line="240" w:lineRule="auto"/>
        <w:outlineLvl w:val="2"/>
        <w:rPr>
          <w:rFonts w:ascii="Times New Roman" w:eastAsia="Times New Roman" w:hAnsi="Times New Roman" w:cs="Times New Roman"/>
          <w:b/>
          <w:bCs/>
          <w:sz w:val="27"/>
          <w:szCs w:val="27"/>
        </w:rPr>
      </w:pPr>
      <w:r w:rsidRPr="00CB38B5">
        <w:rPr>
          <w:rFonts w:ascii="Times New Roman" w:eastAsia="Times New Roman" w:hAnsi="Times New Roman" w:cs="Times New Roman"/>
          <w:b/>
          <w:bCs/>
          <w:color w:val="000000"/>
          <w:sz w:val="24"/>
          <w:szCs w:val="24"/>
        </w:rPr>
        <w:t xml:space="preserve">2.4.1 </w:t>
      </w:r>
      <w:proofErr w:type="spellStart"/>
      <w:r w:rsidRPr="00CB38B5">
        <w:rPr>
          <w:rFonts w:ascii="Times New Roman" w:eastAsia="Times New Roman" w:hAnsi="Times New Roman" w:cs="Times New Roman"/>
          <w:b/>
          <w:bCs/>
          <w:color w:val="000000"/>
          <w:sz w:val="24"/>
          <w:szCs w:val="24"/>
        </w:rPr>
        <w:t>Eugenol</w:t>
      </w:r>
      <w:proofErr w:type="spellEnd"/>
      <w:r w:rsidRPr="00CB38B5">
        <w:rPr>
          <w:rFonts w:ascii="Times New Roman" w:eastAsia="Times New Roman" w:hAnsi="Times New Roman" w:cs="Times New Roman"/>
          <w:b/>
          <w:bCs/>
          <w:color w:val="000000"/>
          <w:sz w:val="24"/>
          <w:szCs w:val="24"/>
        </w:rPr>
        <w:t> </w:t>
      </w:r>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proofErr w:type="spellStart"/>
      <w:r w:rsidRPr="00CB38B5">
        <w:rPr>
          <w:rFonts w:ascii="Times New Roman" w:eastAsia="Times New Roman" w:hAnsi="Times New Roman" w:cs="Times New Roman"/>
          <w:color w:val="000000"/>
          <w:sz w:val="24"/>
          <w:szCs w:val="24"/>
        </w:rPr>
        <w:lastRenderedPageBreak/>
        <w:t>Eugenol</w:t>
      </w:r>
      <w:proofErr w:type="spellEnd"/>
      <w:r w:rsidRPr="00CB38B5">
        <w:rPr>
          <w:rFonts w:ascii="Times New Roman" w:eastAsia="Times New Roman" w:hAnsi="Times New Roman" w:cs="Times New Roman"/>
          <w:color w:val="000000"/>
          <w:sz w:val="24"/>
          <w:szCs w:val="24"/>
        </w:rPr>
        <w:t xml:space="preserve"> appears as clear colorless pale yellow or amber-colored liquid. </w:t>
      </w:r>
      <w:proofErr w:type="gramStart"/>
      <w:r w:rsidRPr="00CB38B5">
        <w:rPr>
          <w:rFonts w:ascii="Times New Roman" w:eastAsia="Times New Roman" w:hAnsi="Times New Roman" w:cs="Times New Roman"/>
          <w:color w:val="000000"/>
          <w:sz w:val="24"/>
          <w:szCs w:val="24"/>
        </w:rPr>
        <w:t>Odor of cloves.</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Spicy pungent taste.</w:t>
      </w:r>
      <w:proofErr w:type="gramEnd"/>
      <w:r w:rsidRPr="00CB38B5">
        <w:rPr>
          <w:rFonts w:ascii="Times New Roman" w:eastAsia="Times New Roman" w:hAnsi="Times New Roman" w:cs="Times New Roman"/>
          <w:color w:val="000000"/>
          <w:sz w:val="24"/>
          <w:szCs w:val="24"/>
        </w:rPr>
        <w:t xml:space="preserve"> The compound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is responsible for most of the characteristic aroma of cloves.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comprises 72–90% of the essential oil extracted from cloves, and is the compound most responsible for clove aroma. Complete extraction occurs at 80 minutes in pressurized water at 125 °C (257 °F) (Chen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2017).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is a naturally occurring </w:t>
      </w:r>
      <w:proofErr w:type="spellStart"/>
      <w:r w:rsidRPr="00CB38B5">
        <w:rPr>
          <w:rFonts w:ascii="Times New Roman" w:eastAsia="Times New Roman" w:hAnsi="Times New Roman" w:cs="Times New Roman"/>
          <w:color w:val="000000"/>
          <w:sz w:val="24"/>
          <w:szCs w:val="24"/>
        </w:rPr>
        <w:t>phenolic</w:t>
      </w:r>
      <w:proofErr w:type="spellEnd"/>
      <w:r w:rsidRPr="00CB38B5">
        <w:rPr>
          <w:rFonts w:ascii="Times New Roman" w:eastAsia="Times New Roman" w:hAnsi="Times New Roman" w:cs="Times New Roman"/>
          <w:color w:val="000000"/>
          <w:sz w:val="24"/>
          <w:szCs w:val="24"/>
        </w:rPr>
        <w:t xml:space="preserve">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has been found to have anti-inflammatory, </w:t>
      </w:r>
      <w:proofErr w:type="spellStart"/>
      <w:r w:rsidRPr="00CB38B5">
        <w:rPr>
          <w:rFonts w:ascii="Times New Roman" w:eastAsia="Times New Roman" w:hAnsi="Times New Roman" w:cs="Times New Roman"/>
          <w:color w:val="000000"/>
          <w:sz w:val="24"/>
          <w:szCs w:val="24"/>
        </w:rPr>
        <w:t>neuroprotective</w:t>
      </w:r>
      <w:proofErr w:type="spellEnd"/>
      <w:r w:rsidRPr="00CB38B5">
        <w:rPr>
          <w:rFonts w:ascii="Times New Roman" w:eastAsia="Times New Roman" w:hAnsi="Times New Roman" w:cs="Times New Roman"/>
          <w:color w:val="000000"/>
          <w:sz w:val="24"/>
          <w:szCs w:val="24"/>
        </w:rPr>
        <w:t>, antipyretic, antioxidant, antifungal and analgesic properties (Aguilar-</w:t>
      </w:r>
      <w:proofErr w:type="spellStart"/>
      <w:r w:rsidRPr="00CB38B5">
        <w:rPr>
          <w:rFonts w:ascii="Times New Roman" w:eastAsia="Times New Roman" w:hAnsi="Times New Roman" w:cs="Times New Roman"/>
          <w:color w:val="000000"/>
          <w:sz w:val="24"/>
          <w:szCs w:val="24"/>
        </w:rPr>
        <w:t>González</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2015). Its exact mechanism of action is unknown; however, it has been shown to interfere with action potential conduction. There is a number of unapproved over-the-counter (OTC) products available containing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that advertises its use for the treatment of toothache (</w:t>
      </w:r>
      <w:proofErr w:type="spellStart"/>
      <w:r w:rsidRPr="00CB38B5">
        <w:rPr>
          <w:rFonts w:ascii="Times New Roman" w:eastAsia="Times New Roman" w:hAnsi="Times New Roman" w:cs="Times New Roman"/>
          <w:color w:val="000000"/>
          <w:sz w:val="24"/>
          <w:szCs w:val="24"/>
        </w:rPr>
        <w:t>Donsì</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2011).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also called clove oil, is aromatic oil extracted from cloves that is used widely as a flavoring for foods and teas and as herbal oil used topically to treat toothache and more rarely to be taken orally to treat gastrointestinal and respiratory complaints.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in therapeutic doses has not been implicated in causing serum enzyme elevations or clinically apparent liver injury, but ingestions of high doses, as with an overdose, can cause severe liver injury (</w:t>
      </w:r>
      <w:proofErr w:type="spellStart"/>
      <w:r w:rsidRPr="00CB38B5">
        <w:rPr>
          <w:rFonts w:ascii="Times New Roman" w:eastAsia="Times New Roman" w:hAnsi="Times New Roman" w:cs="Times New Roman"/>
          <w:color w:val="000000"/>
          <w:sz w:val="24"/>
          <w:szCs w:val="24"/>
        </w:rPr>
        <w:t>Sebaaly</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2015).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is an </w:t>
      </w:r>
      <w:proofErr w:type="spellStart"/>
      <w:r w:rsidRPr="00CB38B5">
        <w:rPr>
          <w:rFonts w:ascii="Times New Roman" w:eastAsia="Times New Roman" w:hAnsi="Times New Roman" w:cs="Times New Roman"/>
          <w:color w:val="000000"/>
          <w:sz w:val="24"/>
          <w:szCs w:val="24"/>
        </w:rPr>
        <w:t>allyl</w:t>
      </w:r>
      <w:proofErr w:type="spellEnd"/>
      <w:r w:rsidRPr="00CB38B5">
        <w:rPr>
          <w:rFonts w:ascii="Times New Roman" w:eastAsia="Times New Roman" w:hAnsi="Times New Roman" w:cs="Times New Roman"/>
          <w:color w:val="000000"/>
          <w:sz w:val="24"/>
          <w:szCs w:val="24"/>
        </w:rPr>
        <w:t xml:space="preserve"> chain-substituted </w:t>
      </w:r>
      <w:proofErr w:type="spellStart"/>
      <w:r w:rsidRPr="00CB38B5">
        <w:rPr>
          <w:rFonts w:ascii="Times New Roman" w:eastAsia="Times New Roman" w:hAnsi="Times New Roman" w:cs="Times New Roman"/>
          <w:color w:val="000000"/>
          <w:sz w:val="24"/>
          <w:szCs w:val="24"/>
        </w:rPr>
        <w:t>guaiacol</w:t>
      </w:r>
      <w:proofErr w:type="spellEnd"/>
      <w:r w:rsidRPr="00CB38B5">
        <w:rPr>
          <w:rFonts w:ascii="Times New Roman" w:eastAsia="Times New Roman" w:hAnsi="Times New Roman" w:cs="Times New Roman"/>
          <w:color w:val="000000"/>
          <w:sz w:val="24"/>
          <w:szCs w:val="24"/>
        </w:rPr>
        <w:t xml:space="preserve">, i.e. 2-methoxy-4-(2-propenyl) phenol.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is a member of the </w:t>
      </w:r>
      <w:proofErr w:type="spellStart"/>
      <w:r w:rsidRPr="00CB38B5">
        <w:rPr>
          <w:rFonts w:ascii="Times New Roman" w:eastAsia="Times New Roman" w:hAnsi="Times New Roman" w:cs="Times New Roman"/>
          <w:color w:val="000000"/>
          <w:sz w:val="24"/>
          <w:szCs w:val="24"/>
        </w:rPr>
        <w:t>allylbenzene</w:t>
      </w:r>
      <w:proofErr w:type="spellEnd"/>
      <w:r w:rsidRPr="00CB38B5">
        <w:rPr>
          <w:rFonts w:ascii="Times New Roman" w:eastAsia="Times New Roman" w:hAnsi="Times New Roman" w:cs="Times New Roman"/>
          <w:color w:val="000000"/>
          <w:sz w:val="24"/>
          <w:szCs w:val="24"/>
        </w:rPr>
        <w:t xml:space="preserve"> class of </w:t>
      </w:r>
      <w:r w:rsidRPr="00CB38B5">
        <w:rPr>
          <w:rFonts w:ascii="Times New Roman" w:eastAsia="Times New Roman" w:hAnsi="Times New Roman" w:cs="Times New Roman"/>
          <w:color w:val="000000"/>
          <w:sz w:val="24"/>
          <w:szCs w:val="24"/>
        </w:rPr>
        <w:lastRenderedPageBreak/>
        <w:t>chemical compounds. It is a clear to pale yellow oily liquid extracted from certain essential oils especially from clove oil, nutmeg, cinnamon, and bay leaf. It is slightly soluble in water and soluble in organic solvents. It has a pleasant, spicy, clove-like odor (</w:t>
      </w:r>
      <w:proofErr w:type="spellStart"/>
      <w:r w:rsidRPr="00CB38B5">
        <w:rPr>
          <w:rFonts w:ascii="Times New Roman" w:eastAsia="Times New Roman" w:hAnsi="Times New Roman" w:cs="Times New Roman"/>
          <w:color w:val="000000"/>
          <w:sz w:val="24"/>
          <w:szCs w:val="24"/>
        </w:rPr>
        <w:t>Vahedikia</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2019).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is used in perfumeries, flavorings, essential oils and in medicine as a local antiseptic and anesthetic. It was used in the production of </w:t>
      </w:r>
      <w:proofErr w:type="spellStart"/>
      <w:r w:rsidRPr="00CB38B5">
        <w:rPr>
          <w:rFonts w:ascii="Times New Roman" w:eastAsia="Times New Roman" w:hAnsi="Times New Roman" w:cs="Times New Roman"/>
          <w:color w:val="000000"/>
          <w:sz w:val="24"/>
          <w:szCs w:val="24"/>
        </w:rPr>
        <w:t>isoeugenol</w:t>
      </w:r>
      <w:proofErr w:type="spellEnd"/>
      <w:r w:rsidRPr="00CB38B5">
        <w:rPr>
          <w:rFonts w:ascii="Times New Roman" w:eastAsia="Times New Roman" w:hAnsi="Times New Roman" w:cs="Times New Roman"/>
          <w:color w:val="000000"/>
          <w:sz w:val="24"/>
          <w:szCs w:val="24"/>
        </w:rPr>
        <w:t xml:space="preserve"> for the manufacture of vanillin, though most vanillin is now produced from petrochemicals or from by-products of paper manufactures (</w:t>
      </w:r>
      <w:proofErr w:type="spellStart"/>
      <w:r w:rsidRPr="00CB38B5">
        <w:rPr>
          <w:rFonts w:ascii="Times New Roman" w:eastAsia="Times New Roman" w:hAnsi="Times New Roman" w:cs="Times New Roman"/>
          <w:color w:val="000000"/>
          <w:sz w:val="24"/>
          <w:szCs w:val="24"/>
        </w:rPr>
        <w:t>Assadpour</w:t>
      </w:r>
      <w:proofErr w:type="spellEnd"/>
      <w:r w:rsidRPr="00CB38B5">
        <w:rPr>
          <w:rFonts w:ascii="Times New Roman" w:eastAsia="Times New Roman" w:hAnsi="Times New Roman" w:cs="Times New Roman"/>
          <w:color w:val="000000"/>
          <w:sz w:val="24"/>
          <w:szCs w:val="24"/>
        </w:rPr>
        <w:t xml:space="preserve"> and </w:t>
      </w:r>
      <w:proofErr w:type="spellStart"/>
      <w:r w:rsidRPr="00CB38B5">
        <w:rPr>
          <w:rFonts w:ascii="Times New Roman" w:eastAsia="Times New Roman" w:hAnsi="Times New Roman" w:cs="Times New Roman"/>
          <w:color w:val="000000"/>
          <w:sz w:val="24"/>
          <w:szCs w:val="24"/>
        </w:rPr>
        <w:t>Mahdi</w:t>
      </w:r>
      <w:proofErr w:type="spellEnd"/>
      <w:r w:rsidRPr="00CB38B5">
        <w:rPr>
          <w:rFonts w:ascii="Times New Roman" w:eastAsia="Times New Roman" w:hAnsi="Times New Roman" w:cs="Times New Roman"/>
          <w:color w:val="000000"/>
          <w:sz w:val="24"/>
          <w:szCs w:val="24"/>
        </w:rPr>
        <w:t>, 2019).</w:t>
      </w:r>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is a </w:t>
      </w:r>
      <w:proofErr w:type="spellStart"/>
      <w:r w:rsidRPr="00CB38B5">
        <w:rPr>
          <w:rFonts w:ascii="Times New Roman" w:eastAsia="Times New Roman" w:hAnsi="Times New Roman" w:cs="Times New Roman"/>
          <w:color w:val="000000"/>
          <w:sz w:val="24"/>
          <w:szCs w:val="24"/>
        </w:rPr>
        <w:t>phenylpropanoid</w:t>
      </w:r>
      <w:proofErr w:type="spellEnd"/>
      <w:r w:rsidRPr="00CB38B5">
        <w:rPr>
          <w:rFonts w:ascii="Times New Roman" w:eastAsia="Times New Roman" w:hAnsi="Times New Roman" w:cs="Times New Roman"/>
          <w:color w:val="000000"/>
          <w:sz w:val="24"/>
          <w:szCs w:val="24"/>
        </w:rPr>
        <w:t xml:space="preserve"> formally derived from </w:t>
      </w:r>
      <w:proofErr w:type="spellStart"/>
      <w:r w:rsidRPr="00CB38B5">
        <w:rPr>
          <w:rFonts w:ascii="Times New Roman" w:eastAsia="Times New Roman" w:hAnsi="Times New Roman" w:cs="Times New Roman"/>
          <w:color w:val="000000"/>
          <w:sz w:val="24"/>
          <w:szCs w:val="24"/>
        </w:rPr>
        <w:t>guaiacol</w:t>
      </w:r>
      <w:proofErr w:type="spellEnd"/>
      <w:r w:rsidRPr="00CB38B5">
        <w:rPr>
          <w:rFonts w:ascii="Times New Roman" w:eastAsia="Times New Roman" w:hAnsi="Times New Roman" w:cs="Times New Roman"/>
          <w:color w:val="000000"/>
          <w:sz w:val="24"/>
          <w:szCs w:val="24"/>
        </w:rPr>
        <w:t xml:space="preserve"> with an </w:t>
      </w:r>
      <w:proofErr w:type="spellStart"/>
      <w:r w:rsidRPr="00CB38B5">
        <w:rPr>
          <w:rFonts w:ascii="Times New Roman" w:eastAsia="Times New Roman" w:hAnsi="Times New Roman" w:cs="Times New Roman"/>
          <w:color w:val="000000"/>
          <w:sz w:val="24"/>
          <w:szCs w:val="24"/>
        </w:rPr>
        <w:t>allyl</w:t>
      </w:r>
      <w:proofErr w:type="spellEnd"/>
      <w:r w:rsidRPr="00CB38B5">
        <w:rPr>
          <w:rFonts w:ascii="Times New Roman" w:eastAsia="Times New Roman" w:hAnsi="Times New Roman" w:cs="Times New Roman"/>
          <w:color w:val="000000"/>
          <w:sz w:val="24"/>
          <w:szCs w:val="24"/>
        </w:rPr>
        <w:t xml:space="preserve"> chain substituted </w:t>
      </w:r>
      <w:proofErr w:type="spellStart"/>
      <w:r w:rsidRPr="00CB38B5">
        <w:rPr>
          <w:rFonts w:ascii="Times New Roman" w:eastAsia="Times New Roman" w:hAnsi="Times New Roman" w:cs="Times New Roman"/>
          <w:color w:val="000000"/>
          <w:sz w:val="24"/>
          <w:szCs w:val="24"/>
        </w:rPr>
        <w:t>para</w:t>
      </w:r>
      <w:proofErr w:type="spellEnd"/>
      <w:r w:rsidRPr="00CB38B5">
        <w:rPr>
          <w:rFonts w:ascii="Times New Roman" w:eastAsia="Times New Roman" w:hAnsi="Times New Roman" w:cs="Times New Roman"/>
          <w:color w:val="000000"/>
          <w:sz w:val="24"/>
          <w:szCs w:val="24"/>
        </w:rPr>
        <w:t xml:space="preserve"> to the </w:t>
      </w:r>
      <w:proofErr w:type="spellStart"/>
      <w:r w:rsidRPr="00CB38B5">
        <w:rPr>
          <w:rFonts w:ascii="Times New Roman" w:eastAsia="Times New Roman" w:hAnsi="Times New Roman" w:cs="Times New Roman"/>
          <w:color w:val="000000"/>
          <w:sz w:val="24"/>
          <w:szCs w:val="24"/>
        </w:rPr>
        <w:t>hydroxy</w:t>
      </w:r>
      <w:proofErr w:type="spellEnd"/>
      <w:r w:rsidRPr="00CB38B5">
        <w:rPr>
          <w:rFonts w:ascii="Times New Roman" w:eastAsia="Times New Roman" w:hAnsi="Times New Roman" w:cs="Times New Roman"/>
          <w:color w:val="000000"/>
          <w:sz w:val="24"/>
          <w:szCs w:val="24"/>
        </w:rPr>
        <w:t xml:space="preserve"> group. It is a major component of clove essential oil, and exhibits antibacterial, analgesic and antioxidant properties. It has been widely used in dentistry to treat toothache and </w:t>
      </w:r>
      <w:proofErr w:type="spellStart"/>
      <w:r w:rsidRPr="00CB38B5">
        <w:rPr>
          <w:rFonts w:ascii="Times New Roman" w:eastAsia="Times New Roman" w:hAnsi="Times New Roman" w:cs="Times New Roman"/>
          <w:color w:val="000000"/>
          <w:sz w:val="24"/>
          <w:szCs w:val="24"/>
        </w:rPr>
        <w:t>pulpitis</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Ribeiro</w:t>
      </w:r>
      <w:proofErr w:type="spellEnd"/>
      <w:r w:rsidRPr="00CB38B5">
        <w:rPr>
          <w:rFonts w:ascii="Times New Roman" w:eastAsia="Times New Roman" w:hAnsi="Times New Roman" w:cs="Times New Roman"/>
          <w:color w:val="000000"/>
          <w:sz w:val="24"/>
          <w:szCs w:val="24"/>
        </w:rPr>
        <w:t xml:space="preserve">-Santos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2017).  It has a role as an allergen, a human blood serum metabolite, a </w:t>
      </w:r>
      <w:proofErr w:type="spellStart"/>
      <w:r w:rsidRPr="00CB38B5">
        <w:rPr>
          <w:rFonts w:ascii="Times New Roman" w:eastAsia="Times New Roman" w:hAnsi="Times New Roman" w:cs="Times New Roman"/>
          <w:color w:val="000000"/>
          <w:sz w:val="24"/>
          <w:szCs w:val="24"/>
        </w:rPr>
        <w:t>sensitiser</w:t>
      </w:r>
      <w:proofErr w:type="spellEnd"/>
      <w:r w:rsidRPr="00CB38B5">
        <w:rPr>
          <w:rFonts w:ascii="Times New Roman" w:eastAsia="Times New Roman" w:hAnsi="Times New Roman" w:cs="Times New Roman"/>
          <w:color w:val="000000"/>
          <w:sz w:val="24"/>
          <w:szCs w:val="24"/>
        </w:rPr>
        <w:t xml:space="preserve">, a volatile oil component, a </w:t>
      </w:r>
      <w:proofErr w:type="spellStart"/>
      <w:r w:rsidRPr="00CB38B5">
        <w:rPr>
          <w:rFonts w:ascii="Times New Roman" w:eastAsia="Times New Roman" w:hAnsi="Times New Roman" w:cs="Times New Roman"/>
          <w:color w:val="000000"/>
          <w:sz w:val="24"/>
          <w:szCs w:val="24"/>
        </w:rPr>
        <w:t>flavouring</w:t>
      </w:r>
      <w:proofErr w:type="spellEnd"/>
      <w:r w:rsidRPr="00CB38B5">
        <w:rPr>
          <w:rFonts w:ascii="Times New Roman" w:eastAsia="Times New Roman" w:hAnsi="Times New Roman" w:cs="Times New Roman"/>
          <w:color w:val="000000"/>
          <w:sz w:val="24"/>
          <w:szCs w:val="24"/>
        </w:rPr>
        <w:t xml:space="preserve"> agent, an EC 1.4.3.4 (monoamine </w:t>
      </w:r>
      <w:proofErr w:type="spellStart"/>
      <w:r w:rsidRPr="00CB38B5">
        <w:rPr>
          <w:rFonts w:ascii="Times New Roman" w:eastAsia="Times New Roman" w:hAnsi="Times New Roman" w:cs="Times New Roman"/>
          <w:color w:val="000000"/>
          <w:sz w:val="24"/>
          <w:szCs w:val="24"/>
        </w:rPr>
        <w:t>oxidase</w:t>
      </w:r>
      <w:proofErr w:type="spellEnd"/>
      <w:r w:rsidRPr="00CB38B5">
        <w:rPr>
          <w:rFonts w:ascii="Times New Roman" w:eastAsia="Times New Roman" w:hAnsi="Times New Roman" w:cs="Times New Roman"/>
          <w:color w:val="000000"/>
          <w:sz w:val="24"/>
          <w:szCs w:val="24"/>
        </w:rPr>
        <w:t xml:space="preserve">) inhibitor, a radical scavenger, an antibacterial agent, an </w:t>
      </w:r>
      <w:proofErr w:type="spellStart"/>
      <w:r w:rsidRPr="00CB38B5">
        <w:rPr>
          <w:rFonts w:ascii="Times New Roman" w:eastAsia="Times New Roman" w:hAnsi="Times New Roman" w:cs="Times New Roman"/>
          <w:color w:val="000000"/>
          <w:sz w:val="24"/>
          <w:szCs w:val="24"/>
        </w:rPr>
        <w:t>antineoplastic</w:t>
      </w:r>
      <w:proofErr w:type="spellEnd"/>
      <w:r w:rsidRPr="00CB38B5">
        <w:rPr>
          <w:rFonts w:ascii="Times New Roman" w:eastAsia="Times New Roman" w:hAnsi="Times New Roman" w:cs="Times New Roman"/>
          <w:color w:val="000000"/>
          <w:sz w:val="24"/>
          <w:szCs w:val="24"/>
        </w:rPr>
        <w:t xml:space="preserve"> agent, an apoptosis inducer, an anesthetic, an analgesic, a voltage-gated sodium channel blocker, a NF-</w:t>
      </w:r>
      <w:proofErr w:type="spellStart"/>
      <w:r w:rsidRPr="00CB38B5">
        <w:rPr>
          <w:rFonts w:ascii="Times New Roman" w:eastAsia="Times New Roman" w:hAnsi="Times New Roman" w:cs="Times New Roman"/>
          <w:color w:val="000000"/>
          <w:sz w:val="24"/>
          <w:szCs w:val="24"/>
        </w:rPr>
        <w:t>kappaB</w:t>
      </w:r>
      <w:proofErr w:type="spellEnd"/>
      <w:r w:rsidRPr="00CB38B5">
        <w:rPr>
          <w:rFonts w:ascii="Times New Roman" w:eastAsia="Times New Roman" w:hAnsi="Times New Roman" w:cs="Times New Roman"/>
          <w:color w:val="000000"/>
          <w:sz w:val="24"/>
          <w:szCs w:val="24"/>
        </w:rPr>
        <w:t xml:space="preserve"> inhibitor and an anti-inflammatory agent. It is a </w:t>
      </w:r>
      <w:proofErr w:type="spellStart"/>
      <w:r w:rsidRPr="00CB38B5">
        <w:rPr>
          <w:rFonts w:ascii="Times New Roman" w:eastAsia="Times New Roman" w:hAnsi="Times New Roman" w:cs="Times New Roman"/>
          <w:color w:val="000000"/>
          <w:sz w:val="24"/>
          <w:szCs w:val="24"/>
        </w:rPr>
        <w:t>phenylpropanoid</w:t>
      </w:r>
      <w:proofErr w:type="spellEnd"/>
      <w:r w:rsidRPr="00CB38B5">
        <w:rPr>
          <w:rFonts w:ascii="Times New Roman" w:eastAsia="Times New Roman" w:hAnsi="Times New Roman" w:cs="Times New Roman"/>
          <w:color w:val="000000"/>
          <w:sz w:val="24"/>
          <w:szCs w:val="24"/>
        </w:rPr>
        <w:t xml:space="preserve">, a </w:t>
      </w:r>
      <w:proofErr w:type="spellStart"/>
      <w:r w:rsidRPr="00CB38B5">
        <w:rPr>
          <w:rFonts w:ascii="Times New Roman" w:eastAsia="Times New Roman" w:hAnsi="Times New Roman" w:cs="Times New Roman"/>
          <w:color w:val="000000"/>
          <w:sz w:val="24"/>
          <w:szCs w:val="24"/>
        </w:rPr>
        <w:t>monomethoxybenzene</w:t>
      </w:r>
      <w:proofErr w:type="spellEnd"/>
      <w:r w:rsidRPr="00CB38B5">
        <w:rPr>
          <w:rFonts w:ascii="Times New Roman" w:eastAsia="Times New Roman" w:hAnsi="Times New Roman" w:cs="Times New Roman"/>
          <w:color w:val="000000"/>
          <w:sz w:val="24"/>
          <w:szCs w:val="24"/>
        </w:rPr>
        <w:t xml:space="preserve">, a member of phenols and an </w:t>
      </w:r>
      <w:proofErr w:type="spellStart"/>
      <w:r w:rsidRPr="00CB38B5">
        <w:rPr>
          <w:rFonts w:ascii="Times New Roman" w:eastAsia="Times New Roman" w:hAnsi="Times New Roman" w:cs="Times New Roman"/>
          <w:color w:val="000000"/>
          <w:sz w:val="24"/>
          <w:szCs w:val="24"/>
        </w:rPr>
        <w:t>alkenylbenzene</w:t>
      </w:r>
      <w:proofErr w:type="spellEnd"/>
      <w:r w:rsidRPr="00CB38B5">
        <w:rPr>
          <w:rFonts w:ascii="Times New Roman" w:eastAsia="Times New Roman" w:hAnsi="Times New Roman" w:cs="Times New Roman"/>
          <w:color w:val="000000"/>
          <w:sz w:val="24"/>
          <w:szCs w:val="24"/>
        </w:rPr>
        <w:t xml:space="preserve">. It is functionally related to a </w:t>
      </w:r>
      <w:proofErr w:type="spellStart"/>
      <w:r w:rsidRPr="00CB38B5">
        <w:rPr>
          <w:rFonts w:ascii="Times New Roman" w:eastAsia="Times New Roman" w:hAnsi="Times New Roman" w:cs="Times New Roman"/>
          <w:color w:val="000000"/>
          <w:sz w:val="24"/>
          <w:szCs w:val="24"/>
        </w:rPr>
        <w:t>guaiacol</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Zhelyazkov</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2022).</w:t>
      </w:r>
    </w:p>
    <w:p w:rsidR="00CB38B5" w:rsidRPr="00CB38B5" w:rsidRDefault="00CB38B5" w:rsidP="00CB38B5">
      <w:pPr>
        <w:spacing w:after="160" w:line="240" w:lineRule="auto"/>
        <w:outlineLvl w:val="2"/>
        <w:rPr>
          <w:rFonts w:ascii="Times New Roman" w:eastAsia="Times New Roman" w:hAnsi="Times New Roman" w:cs="Times New Roman"/>
          <w:b/>
          <w:bCs/>
          <w:sz w:val="27"/>
          <w:szCs w:val="27"/>
        </w:rPr>
      </w:pPr>
      <w:r w:rsidRPr="00CB38B5">
        <w:rPr>
          <w:rFonts w:ascii="Times New Roman" w:eastAsia="Times New Roman" w:hAnsi="Times New Roman" w:cs="Times New Roman"/>
          <w:b/>
          <w:bCs/>
          <w:color w:val="000000"/>
          <w:sz w:val="24"/>
          <w:szCs w:val="24"/>
        </w:rPr>
        <w:t xml:space="preserve">2.4.2 Acetyl </w:t>
      </w:r>
      <w:proofErr w:type="spellStart"/>
      <w:r w:rsidRPr="00CB38B5">
        <w:rPr>
          <w:rFonts w:ascii="Times New Roman" w:eastAsia="Times New Roman" w:hAnsi="Times New Roman" w:cs="Times New Roman"/>
          <w:b/>
          <w:bCs/>
          <w:color w:val="000000"/>
          <w:sz w:val="24"/>
          <w:szCs w:val="24"/>
        </w:rPr>
        <w:t>Eugenol</w:t>
      </w:r>
      <w:proofErr w:type="spellEnd"/>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lastRenderedPageBreak/>
        <w:t xml:space="preserve">Acetyl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is a </w:t>
      </w:r>
      <w:proofErr w:type="spellStart"/>
      <w:r w:rsidRPr="00CB38B5">
        <w:rPr>
          <w:rFonts w:ascii="Times New Roman" w:eastAsia="Times New Roman" w:hAnsi="Times New Roman" w:cs="Times New Roman"/>
          <w:color w:val="000000"/>
          <w:sz w:val="24"/>
          <w:szCs w:val="24"/>
        </w:rPr>
        <w:t>phenylpropanoid</w:t>
      </w:r>
      <w:proofErr w:type="spellEnd"/>
      <w:r w:rsidRPr="00CB38B5">
        <w:rPr>
          <w:rFonts w:ascii="Times New Roman" w:eastAsia="Times New Roman" w:hAnsi="Times New Roman" w:cs="Times New Roman"/>
          <w:color w:val="000000"/>
          <w:sz w:val="24"/>
          <w:szCs w:val="24"/>
        </w:rPr>
        <w:t xml:space="preserve"> compound found in cloves. It is the second in abundance to the related compound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in certain extract preparations.</w:t>
      </w:r>
      <w:r w:rsidRPr="00CB38B5">
        <w:rPr>
          <w:rFonts w:ascii="Times New Roman" w:eastAsia="Times New Roman" w:hAnsi="Times New Roman" w:cs="Times New Roman"/>
          <w:color w:val="000000"/>
        </w:rPr>
        <w:t xml:space="preserve"> </w:t>
      </w:r>
      <w:proofErr w:type="spellStart"/>
      <w:proofErr w:type="gram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acetate (</w:t>
      </w:r>
      <w:proofErr w:type="spellStart"/>
      <w:r w:rsidRPr="00CB38B5">
        <w:rPr>
          <w:rFonts w:ascii="Times New Roman" w:eastAsia="Times New Roman" w:hAnsi="Times New Roman" w:cs="Times New Roman"/>
          <w:color w:val="000000"/>
          <w:sz w:val="24"/>
          <w:szCs w:val="24"/>
        </w:rPr>
        <w:t>Eugenyl</w:t>
      </w:r>
      <w:proofErr w:type="spellEnd"/>
      <w:r w:rsidRPr="00CB38B5">
        <w:rPr>
          <w:rFonts w:ascii="Times New Roman" w:eastAsia="Times New Roman" w:hAnsi="Times New Roman" w:cs="Times New Roman"/>
          <w:color w:val="000000"/>
          <w:sz w:val="24"/>
          <w:szCs w:val="24"/>
        </w:rPr>
        <w:t xml:space="preserve"> acetate), a major </w:t>
      </w:r>
      <w:proofErr w:type="spellStart"/>
      <w:r w:rsidRPr="00CB38B5">
        <w:rPr>
          <w:rFonts w:ascii="Times New Roman" w:eastAsia="Times New Roman" w:hAnsi="Times New Roman" w:cs="Times New Roman"/>
          <w:color w:val="000000"/>
          <w:sz w:val="24"/>
          <w:szCs w:val="24"/>
        </w:rPr>
        <w:t>phytochemical</w:t>
      </w:r>
      <w:proofErr w:type="spellEnd"/>
      <w:r w:rsidRPr="00CB38B5">
        <w:rPr>
          <w:rFonts w:ascii="Times New Roman" w:eastAsia="Times New Roman" w:hAnsi="Times New Roman" w:cs="Times New Roman"/>
          <w:color w:val="000000"/>
          <w:sz w:val="24"/>
          <w:szCs w:val="24"/>
        </w:rPr>
        <w:t xml:space="preserve"> constituent of the essential oil exhibits antibacterial, antioxidant, and anti-virulence activities (</w:t>
      </w:r>
      <w:proofErr w:type="spellStart"/>
      <w:r w:rsidRPr="00CB38B5">
        <w:rPr>
          <w:rFonts w:ascii="Times New Roman" w:eastAsia="Times New Roman" w:hAnsi="Times New Roman" w:cs="Times New Roman"/>
          <w:color w:val="000000"/>
          <w:sz w:val="24"/>
          <w:szCs w:val="24"/>
        </w:rPr>
        <w:t>Haro-González</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2021).</w:t>
      </w:r>
      <w:proofErr w:type="gramEnd"/>
      <w:r w:rsidRPr="00CB38B5">
        <w:rPr>
          <w:rFonts w:ascii="Times New Roman" w:eastAsia="Times New Roman" w:hAnsi="Times New Roman" w:cs="Times New Roman"/>
          <w:color w:val="000000"/>
          <w:sz w:val="24"/>
          <w:szCs w:val="24"/>
        </w:rPr>
        <w:t xml:space="preserve"> </w:t>
      </w:r>
      <w:proofErr w:type="spellStart"/>
      <w:proofErr w:type="gram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acetate (</w:t>
      </w:r>
      <w:proofErr w:type="spellStart"/>
      <w:r w:rsidRPr="00CB38B5">
        <w:rPr>
          <w:rFonts w:ascii="Times New Roman" w:eastAsia="Times New Roman" w:hAnsi="Times New Roman" w:cs="Times New Roman"/>
          <w:color w:val="000000"/>
          <w:sz w:val="24"/>
          <w:szCs w:val="24"/>
        </w:rPr>
        <w:t>Eugenyl</w:t>
      </w:r>
      <w:proofErr w:type="spellEnd"/>
      <w:r w:rsidRPr="00CB38B5">
        <w:rPr>
          <w:rFonts w:ascii="Times New Roman" w:eastAsia="Times New Roman" w:hAnsi="Times New Roman" w:cs="Times New Roman"/>
          <w:color w:val="000000"/>
          <w:sz w:val="24"/>
          <w:szCs w:val="24"/>
        </w:rPr>
        <w:t xml:space="preserve"> acetate), a </w:t>
      </w:r>
      <w:proofErr w:type="spellStart"/>
      <w:r w:rsidRPr="00CB38B5">
        <w:rPr>
          <w:rFonts w:ascii="Times New Roman" w:eastAsia="Times New Roman" w:hAnsi="Times New Roman" w:cs="Times New Roman"/>
          <w:color w:val="000000"/>
          <w:sz w:val="24"/>
          <w:szCs w:val="24"/>
        </w:rPr>
        <w:t>phytochemical</w:t>
      </w:r>
      <w:proofErr w:type="spellEnd"/>
      <w:r w:rsidRPr="00CB38B5">
        <w:rPr>
          <w:rFonts w:ascii="Times New Roman" w:eastAsia="Times New Roman" w:hAnsi="Times New Roman" w:cs="Times New Roman"/>
          <w:color w:val="000000"/>
          <w:sz w:val="24"/>
          <w:szCs w:val="24"/>
        </w:rPr>
        <w:t xml:space="preserve"> in clove essential oil, against clinical isolates of Candida </w:t>
      </w:r>
      <w:proofErr w:type="spellStart"/>
      <w:r w:rsidRPr="00CB38B5">
        <w:rPr>
          <w:rFonts w:ascii="Times New Roman" w:eastAsia="Times New Roman" w:hAnsi="Times New Roman" w:cs="Times New Roman"/>
          <w:color w:val="000000"/>
          <w:sz w:val="24"/>
          <w:szCs w:val="24"/>
        </w:rPr>
        <w:t>albicans</w:t>
      </w:r>
      <w:proofErr w:type="spellEnd"/>
      <w:r w:rsidRPr="00CB38B5">
        <w:rPr>
          <w:rFonts w:ascii="Times New Roman" w:eastAsia="Times New Roman" w:hAnsi="Times New Roman" w:cs="Times New Roman"/>
          <w:color w:val="000000"/>
          <w:sz w:val="24"/>
          <w:szCs w:val="24"/>
        </w:rPr>
        <w:t xml:space="preserve">, Candida </w:t>
      </w:r>
      <w:proofErr w:type="spellStart"/>
      <w:r w:rsidRPr="00CB38B5">
        <w:rPr>
          <w:rFonts w:ascii="Times New Roman" w:eastAsia="Times New Roman" w:hAnsi="Times New Roman" w:cs="Times New Roman"/>
          <w:color w:val="000000"/>
          <w:sz w:val="24"/>
          <w:szCs w:val="24"/>
        </w:rPr>
        <w:t>parapsilosis</w:t>
      </w:r>
      <w:proofErr w:type="spellEnd"/>
      <w:r w:rsidRPr="00CB38B5">
        <w:rPr>
          <w:rFonts w:ascii="Times New Roman" w:eastAsia="Times New Roman" w:hAnsi="Times New Roman" w:cs="Times New Roman"/>
          <w:color w:val="000000"/>
          <w:sz w:val="24"/>
          <w:szCs w:val="24"/>
        </w:rPr>
        <w:t xml:space="preserve">, Candida </w:t>
      </w:r>
      <w:proofErr w:type="spellStart"/>
      <w:r w:rsidRPr="00CB38B5">
        <w:rPr>
          <w:rFonts w:ascii="Times New Roman" w:eastAsia="Times New Roman" w:hAnsi="Times New Roman" w:cs="Times New Roman"/>
          <w:color w:val="000000"/>
          <w:sz w:val="24"/>
          <w:szCs w:val="24"/>
        </w:rPr>
        <w:t>tropicalis</w:t>
      </w:r>
      <w:proofErr w:type="spellEnd"/>
      <w:r w:rsidRPr="00CB38B5">
        <w:rPr>
          <w:rFonts w:ascii="Times New Roman" w:eastAsia="Times New Roman" w:hAnsi="Times New Roman" w:cs="Times New Roman"/>
          <w:color w:val="000000"/>
          <w:sz w:val="24"/>
          <w:szCs w:val="24"/>
        </w:rPr>
        <w:t xml:space="preserve">, and Candida </w:t>
      </w:r>
      <w:proofErr w:type="spellStart"/>
      <w:r w:rsidRPr="00CB38B5">
        <w:rPr>
          <w:rFonts w:ascii="Times New Roman" w:eastAsia="Times New Roman" w:hAnsi="Times New Roman" w:cs="Times New Roman"/>
          <w:color w:val="000000"/>
          <w:sz w:val="24"/>
          <w:szCs w:val="24"/>
        </w:rPr>
        <w:t>glabrata</w:t>
      </w:r>
      <w:proofErr w:type="spellEnd"/>
      <w:r w:rsidRPr="00CB38B5">
        <w:rPr>
          <w:rFonts w:ascii="Times New Roman" w:eastAsia="Times New Roman" w:hAnsi="Times New Roman" w:cs="Times New Roman"/>
          <w:color w:val="000000"/>
          <w:sz w:val="24"/>
          <w:szCs w:val="24"/>
        </w:rPr>
        <w:t>.</w:t>
      </w:r>
      <w:proofErr w:type="gramEnd"/>
      <w:r w:rsidRPr="00CB38B5">
        <w:rPr>
          <w:rFonts w:ascii="Times New Roman" w:eastAsia="Times New Roman" w:hAnsi="Times New Roman" w:cs="Times New Roman"/>
          <w:color w:val="000000"/>
          <w:sz w:val="24"/>
          <w:szCs w:val="24"/>
        </w:rPr>
        <w:t xml:space="preserve"> It inhibits aggregation and alters </w:t>
      </w:r>
      <w:proofErr w:type="spellStart"/>
      <w:r w:rsidRPr="00CB38B5">
        <w:rPr>
          <w:rFonts w:ascii="Times New Roman" w:eastAsia="Times New Roman" w:hAnsi="Times New Roman" w:cs="Times New Roman"/>
          <w:color w:val="000000"/>
          <w:sz w:val="24"/>
          <w:szCs w:val="24"/>
        </w:rPr>
        <w:t>arachidonic</w:t>
      </w:r>
      <w:proofErr w:type="spellEnd"/>
      <w:r w:rsidRPr="00CB38B5">
        <w:rPr>
          <w:rFonts w:ascii="Times New Roman" w:eastAsia="Times New Roman" w:hAnsi="Times New Roman" w:cs="Times New Roman"/>
          <w:color w:val="000000"/>
          <w:sz w:val="24"/>
          <w:szCs w:val="24"/>
        </w:rPr>
        <w:t xml:space="preserve"> acid metabolism in human blood platelets (Cortés-Rojas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2014). In high doses, however,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appears to be a direct </w:t>
      </w:r>
      <w:proofErr w:type="spellStart"/>
      <w:r w:rsidRPr="00CB38B5">
        <w:rPr>
          <w:rFonts w:ascii="Times New Roman" w:eastAsia="Times New Roman" w:hAnsi="Times New Roman" w:cs="Times New Roman"/>
          <w:color w:val="000000"/>
          <w:sz w:val="24"/>
          <w:szCs w:val="24"/>
        </w:rPr>
        <w:t>cytotoxin</w:t>
      </w:r>
      <w:proofErr w:type="spellEnd"/>
      <w:r w:rsidRPr="00CB38B5">
        <w:rPr>
          <w:rFonts w:ascii="Times New Roman" w:eastAsia="Times New Roman" w:hAnsi="Times New Roman" w:cs="Times New Roman"/>
          <w:color w:val="000000"/>
          <w:sz w:val="24"/>
          <w:szCs w:val="24"/>
        </w:rPr>
        <w:t xml:space="preserve"> and several instances of severe acute liver and kidney injury have been reported after accidental overdose of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containing herbal products, largely in children (</w:t>
      </w:r>
      <w:proofErr w:type="spellStart"/>
      <w:r w:rsidRPr="00CB38B5">
        <w:rPr>
          <w:rFonts w:ascii="Times New Roman" w:eastAsia="Times New Roman" w:hAnsi="Times New Roman" w:cs="Times New Roman"/>
          <w:color w:val="000000"/>
          <w:sz w:val="24"/>
          <w:szCs w:val="24"/>
        </w:rPr>
        <w:t>Assadpour</w:t>
      </w:r>
      <w:proofErr w:type="spellEnd"/>
      <w:r w:rsidRPr="00CB38B5">
        <w:rPr>
          <w:rFonts w:ascii="Times New Roman" w:eastAsia="Times New Roman" w:hAnsi="Times New Roman" w:cs="Times New Roman"/>
          <w:color w:val="000000"/>
          <w:sz w:val="24"/>
          <w:szCs w:val="24"/>
        </w:rPr>
        <w:t xml:space="preserve"> and </w:t>
      </w:r>
      <w:proofErr w:type="spellStart"/>
      <w:r w:rsidRPr="00CB38B5">
        <w:rPr>
          <w:rFonts w:ascii="Times New Roman" w:eastAsia="Times New Roman" w:hAnsi="Times New Roman" w:cs="Times New Roman"/>
          <w:color w:val="000000"/>
          <w:sz w:val="24"/>
          <w:szCs w:val="24"/>
        </w:rPr>
        <w:t>Mahdi</w:t>
      </w:r>
      <w:proofErr w:type="spellEnd"/>
      <w:r w:rsidRPr="00CB38B5">
        <w:rPr>
          <w:rFonts w:ascii="Times New Roman" w:eastAsia="Times New Roman" w:hAnsi="Times New Roman" w:cs="Times New Roman"/>
          <w:color w:val="000000"/>
          <w:sz w:val="24"/>
          <w:szCs w:val="24"/>
        </w:rPr>
        <w:t>, 2019).</w:t>
      </w:r>
    </w:p>
    <w:p w:rsidR="00CB38B5" w:rsidRPr="00CB38B5" w:rsidRDefault="00CB38B5" w:rsidP="00CB38B5">
      <w:pPr>
        <w:spacing w:after="160" w:line="240" w:lineRule="auto"/>
        <w:outlineLvl w:val="2"/>
        <w:rPr>
          <w:rFonts w:ascii="Times New Roman" w:eastAsia="Times New Roman" w:hAnsi="Times New Roman" w:cs="Times New Roman"/>
          <w:b/>
          <w:bCs/>
          <w:sz w:val="27"/>
          <w:szCs w:val="27"/>
        </w:rPr>
      </w:pPr>
      <w:r w:rsidRPr="00CB38B5">
        <w:rPr>
          <w:rFonts w:ascii="Times New Roman" w:eastAsia="Times New Roman" w:hAnsi="Times New Roman" w:cs="Times New Roman"/>
          <w:b/>
          <w:bCs/>
          <w:color w:val="000000"/>
          <w:sz w:val="24"/>
          <w:szCs w:val="24"/>
        </w:rPr>
        <w:t>2.4.3 β-</w:t>
      </w:r>
      <w:proofErr w:type="spellStart"/>
      <w:r w:rsidRPr="00CB38B5">
        <w:rPr>
          <w:rFonts w:ascii="Times New Roman" w:eastAsia="Times New Roman" w:hAnsi="Times New Roman" w:cs="Times New Roman"/>
          <w:b/>
          <w:bCs/>
          <w:color w:val="000000"/>
          <w:sz w:val="24"/>
          <w:szCs w:val="24"/>
        </w:rPr>
        <w:t>Caryophyllene</w:t>
      </w:r>
      <w:proofErr w:type="spellEnd"/>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proofErr w:type="spellStart"/>
      <w:r w:rsidRPr="00CB38B5">
        <w:rPr>
          <w:rFonts w:ascii="Times New Roman" w:eastAsia="Times New Roman" w:hAnsi="Times New Roman" w:cs="Times New Roman"/>
          <w:color w:val="000000"/>
          <w:sz w:val="24"/>
          <w:szCs w:val="24"/>
        </w:rPr>
        <w:t>Caryophyllene</w:t>
      </w:r>
      <w:proofErr w:type="spellEnd"/>
      <w:r w:rsidRPr="00CB38B5">
        <w:rPr>
          <w:rFonts w:ascii="Times New Roman" w:eastAsia="Times New Roman" w:hAnsi="Times New Roman" w:cs="Times New Roman"/>
          <w:color w:val="000000"/>
          <w:sz w:val="24"/>
          <w:szCs w:val="24"/>
        </w:rPr>
        <w:t>, more formally-β-</w:t>
      </w:r>
      <w:proofErr w:type="spellStart"/>
      <w:r w:rsidRPr="00CB38B5">
        <w:rPr>
          <w:rFonts w:ascii="Times New Roman" w:eastAsia="Times New Roman" w:hAnsi="Times New Roman" w:cs="Times New Roman"/>
          <w:color w:val="000000"/>
          <w:sz w:val="24"/>
          <w:szCs w:val="24"/>
        </w:rPr>
        <w:t>caryophyllene</w:t>
      </w:r>
      <w:proofErr w:type="spellEnd"/>
      <w:r w:rsidRPr="00CB38B5">
        <w:rPr>
          <w:rFonts w:ascii="Times New Roman" w:eastAsia="Times New Roman" w:hAnsi="Times New Roman" w:cs="Times New Roman"/>
          <w:color w:val="000000"/>
          <w:sz w:val="24"/>
          <w:szCs w:val="24"/>
        </w:rPr>
        <w:t xml:space="preserve">, is a natural </w:t>
      </w:r>
      <w:proofErr w:type="spellStart"/>
      <w:r w:rsidRPr="00CB38B5">
        <w:rPr>
          <w:rFonts w:ascii="Times New Roman" w:eastAsia="Times New Roman" w:hAnsi="Times New Roman" w:cs="Times New Roman"/>
          <w:color w:val="000000"/>
          <w:sz w:val="24"/>
          <w:szCs w:val="24"/>
        </w:rPr>
        <w:t>bicyclic</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sesquiterpene</w:t>
      </w:r>
      <w:proofErr w:type="spellEnd"/>
      <w:r w:rsidRPr="00CB38B5">
        <w:rPr>
          <w:rFonts w:ascii="Times New Roman" w:eastAsia="Times New Roman" w:hAnsi="Times New Roman" w:cs="Times New Roman"/>
          <w:color w:val="000000"/>
          <w:sz w:val="24"/>
          <w:szCs w:val="24"/>
        </w:rPr>
        <w:t xml:space="preserve"> that is a constituent of many essential oils, especially clove oil, the oil from the stems and flowers of </w:t>
      </w:r>
      <w:proofErr w:type="spellStart"/>
      <w:r w:rsidRPr="00CB38B5">
        <w:rPr>
          <w:rFonts w:ascii="Times New Roman" w:eastAsia="Times New Roman" w:hAnsi="Times New Roman" w:cs="Times New Roman"/>
          <w:i/>
          <w:iCs/>
          <w:color w:val="000000"/>
          <w:sz w:val="24"/>
          <w:szCs w:val="24"/>
        </w:rPr>
        <w:t>Syzygium</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aromaticum</w:t>
      </w:r>
      <w:proofErr w:type="spellEnd"/>
      <w:r w:rsidRPr="00CB38B5">
        <w:rPr>
          <w:rFonts w:ascii="Times New Roman" w:eastAsia="Times New Roman" w:hAnsi="Times New Roman" w:cs="Times New Roman"/>
          <w:color w:val="000000"/>
          <w:sz w:val="24"/>
          <w:szCs w:val="24"/>
        </w:rPr>
        <w:t>, the essential oil of Cannabis sativa, copaiba, rosemary, and hops. Beta-</w:t>
      </w:r>
      <w:proofErr w:type="spellStart"/>
      <w:r w:rsidRPr="00CB38B5">
        <w:rPr>
          <w:rFonts w:ascii="Times New Roman" w:eastAsia="Times New Roman" w:hAnsi="Times New Roman" w:cs="Times New Roman"/>
          <w:color w:val="000000"/>
          <w:sz w:val="24"/>
          <w:szCs w:val="24"/>
        </w:rPr>
        <w:t>caryophyllene</w:t>
      </w:r>
      <w:proofErr w:type="spellEnd"/>
      <w:r w:rsidRPr="00CB38B5">
        <w:rPr>
          <w:rFonts w:ascii="Times New Roman" w:eastAsia="Times New Roman" w:hAnsi="Times New Roman" w:cs="Times New Roman"/>
          <w:color w:val="000000"/>
          <w:sz w:val="24"/>
          <w:szCs w:val="24"/>
        </w:rPr>
        <w:t xml:space="preserve"> is found in a variety of different spices and herbs. It's an effective anti-inflammatory, antimicrobial, and mood enhancer. You can find this particular </w:t>
      </w:r>
      <w:proofErr w:type="spellStart"/>
      <w:r w:rsidRPr="00CB38B5">
        <w:rPr>
          <w:rFonts w:ascii="Times New Roman" w:eastAsia="Times New Roman" w:hAnsi="Times New Roman" w:cs="Times New Roman"/>
          <w:color w:val="000000"/>
          <w:sz w:val="24"/>
          <w:szCs w:val="24"/>
        </w:rPr>
        <w:t>terpene</w:t>
      </w:r>
      <w:proofErr w:type="spellEnd"/>
      <w:r w:rsidRPr="00CB38B5">
        <w:rPr>
          <w:rFonts w:ascii="Times New Roman" w:eastAsia="Times New Roman" w:hAnsi="Times New Roman" w:cs="Times New Roman"/>
          <w:color w:val="000000"/>
          <w:sz w:val="24"/>
          <w:szCs w:val="24"/>
        </w:rPr>
        <w:t xml:space="preserve"> in basil, rosemary, cinnamon, oregano, cloves, lavender, and black pepper. Surprisingly, this </w:t>
      </w:r>
      <w:proofErr w:type="spellStart"/>
      <w:r w:rsidRPr="00CB38B5">
        <w:rPr>
          <w:rFonts w:ascii="Times New Roman" w:eastAsia="Times New Roman" w:hAnsi="Times New Roman" w:cs="Times New Roman"/>
          <w:color w:val="000000"/>
          <w:sz w:val="24"/>
          <w:szCs w:val="24"/>
        </w:rPr>
        <w:t>terpene</w:t>
      </w:r>
      <w:proofErr w:type="spellEnd"/>
      <w:r w:rsidRPr="00CB38B5">
        <w:rPr>
          <w:rFonts w:ascii="Times New Roman" w:eastAsia="Times New Roman" w:hAnsi="Times New Roman" w:cs="Times New Roman"/>
          <w:color w:val="000000"/>
          <w:sz w:val="24"/>
          <w:szCs w:val="24"/>
        </w:rPr>
        <w:t xml:space="preserve"> can also be found in broccoli (</w:t>
      </w:r>
      <w:proofErr w:type="spellStart"/>
      <w:r w:rsidRPr="00CB38B5">
        <w:rPr>
          <w:rFonts w:ascii="Times New Roman" w:eastAsia="Times New Roman" w:hAnsi="Times New Roman" w:cs="Times New Roman"/>
          <w:color w:val="000000"/>
          <w:sz w:val="24"/>
          <w:szCs w:val="24"/>
        </w:rPr>
        <w:t>Nuñez</w:t>
      </w:r>
      <w:proofErr w:type="spellEnd"/>
      <w:r w:rsidRPr="00CB38B5">
        <w:rPr>
          <w:rFonts w:ascii="Times New Roman" w:eastAsia="Times New Roman" w:hAnsi="Times New Roman" w:cs="Times New Roman"/>
          <w:color w:val="000000"/>
          <w:sz w:val="24"/>
          <w:szCs w:val="24"/>
        </w:rPr>
        <w:t xml:space="preserve"> and </w:t>
      </w:r>
      <w:proofErr w:type="spellStart"/>
      <w:r w:rsidRPr="00CB38B5">
        <w:rPr>
          <w:rFonts w:ascii="Times New Roman" w:eastAsia="Times New Roman" w:hAnsi="Times New Roman" w:cs="Times New Roman"/>
          <w:color w:val="000000"/>
          <w:sz w:val="24"/>
          <w:szCs w:val="24"/>
        </w:rPr>
        <w:t>D'Aquino</w:t>
      </w:r>
      <w:proofErr w:type="spellEnd"/>
      <w:r w:rsidRPr="00CB38B5">
        <w:rPr>
          <w:rFonts w:ascii="Times New Roman" w:eastAsia="Times New Roman" w:hAnsi="Times New Roman" w:cs="Times New Roman"/>
          <w:color w:val="000000"/>
          <w:sz w:val="24"/>
          <w:szCs w:val="24"/>
        </w:rPr>
        <w:t>, 2012).</w:t>
      </w:r>
    </w:p>
    <w:p w:rsidR="00CB38B5" w:rsidRPr="00CB38B5" w:rsidRDefault="00CB38B5" w:rsidP="00CB38B5">
      <w:pPr>
        <w:spacing w:after="160" w:line="240" w:lineRule="auto"/>
        <w:outlineLvl w:val="2"/>
        <w:rPr>
          <w:rFonts w:ascii="Times New Roman" w:eastAsia="Times New Roman" w:hAnsi="Times New Roman" w:cs="Times New Roman"/>
          <w:b/>
          <w:bCs/>
          <w:sz w:val="27"/>
          <w:szCs w:val="27"/>
        </w:rPr>
      </w:pPr>
      <w:r w:rsidRPr="00CB38B5">
        <w:rPr>
          <w:rFonts w:ascii="Times New Roman" w:eastAsia="Times New Roman" w:hAnsi="Times New Roman" w:cs="Times New Roman"/>
          <w:b/>
          <w:bCs/>
          <w:color w:val="000000"/>
          <w:sz w:val="24"/>
          <w:szCs w:val="24"/>
        </w:rPr>
        <w:t>2.4.4 α-</w:t>
      </w:r>
      <w:proofErr w:type="spellStart"/>
      <w:r w:rsidRPr="00CB38B5">
        <w:rPr>
          <w:rFonts w:ascii="Times New Roman" w:eastAsia="Times New Roman" w:hAnsi="Times New Roman" w:cs="Times New Roman"/>
          <w:b/>
          <w:bCs/>
          <w:color w:val="000000"/>
          <w:sz w:val="24"/>
          <w:szCs w:val="24"/>
        </w:rPr>
        <w:t>Humulene</w:t>
      </w:r>
      <w:proofErr w:type="spellEnd"/>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proofErr w:type="spellStart"/>
      <w:r w:rsidRPr="00CB38B5">
        <w:rPr>
          <w:rFonts w:ascii="Times New Roman" w:eastAsia="Times New Roman" w:hAnsi="Times New Roman" w:cs="Times New Roman"/>
          <w:color w:val="000000"/>
          <w:sz w:val="24"/>
          <w:szCs w:val="24"/>
        </w:rPr>
        <w:lastRenderedPageBreak/>
        <w:t>Humulene</w:t>
      </w:r>
      <w:proofErr w:type="spellEnd"/>
      <w:r w:rsidRPr="00CB38B5">
        <w:rPr>
          <w:rFonts w:ascii="Times New Roman" w:eastAsia="Times New Roman" w:hAnsi="Times New Roman" w:cs="Times New Roman"/>
          <w:color w:val="000000"/>
          <w:sz w:val="24"/>
          <w:szCs w:val="24"/>
        </w:rPr>
        <w:t>, also known as α-</w:t>
      </w:r>
      <w:proofErr w:type="spellStart"/>
      <w:r w:rsidRPr="00CB38B5">
        <w:rPr>
          <w:rFonts w:ascii="Times New Roman" w:eastAsia="Times New Roman" w:hAnsi="Times New Roman" w:cs="Times New Roman"/>
          <w:color w:val="000000"/>
          <w:sz w:val="24"/>
          <w:szCs w:val="24"/>
        </w:rPr>
        <w:t>humulene</w:t>
      </w:r>
      <w:proofErr w:type="spellEnd"/>
      <w:r w:rsidRPr="00CB38B5">
        <w:rPr>
          <w:rFonts w:ascii="Times New Roman" w:eastAsia="Times New Roman" w:hAnsi="Times New Roman" w:cs="Times New Roman"/>
          <w:color w:val="000000"/>
          <w:sz w:val="24"/>
          <w:szCs w:val="24"/>
        </w:rPr>
        <w:t xml:space="preserve"> or α-</w:t>
      </w:r>
      <w:proofErr w:type="spellStart"/>
      <w:r w:rsidRPr="00CB38B5">
        <w:rPr>
          <w:rFonts w:ascii="Times New Roman" w:eastAsia="Times New Roman" w:hAnsi="Times New Roman" w:cs="Times New Roman"/>
          <w:color w:val="000000"/>
          <w:sz w:val="24"/>
          <w:szCs w:val="24"/>
        </w:rPr>
        <w:t>caryophyllene</w:t>
      </w:r>
      <w:proofErr w:type="spellEnd"/>
      <w:r w:rsidRPr="00CB38B5">
        <w:rPr>
          <w:rFonts w:ascii="Times New Roman" w:eastAsia="Times New Roman" w:hAnsi="Times New Roman" w:cs="Times New Roman"/>
          <w:color w:val="000000"/>
          <w:sz w:val="24"/>
          <w:szCs w:val="24"/>
        </w:rPr>
        <w:t xml:space="preserve">, is a naturally occurring monocyclic </w:t>
      </w:r>
      <w:proofErr w:type="spellStart"/>
      <w:r w:rsidRPr="00CB38B5">
        <w:rPr>
          <w:rFonts w:ascii="Times New Roman" w:eastAsia="Times New Roman" w:hAnsi="Times New Roman" w:cs="Times New Roman"/>
          <w:color w:val="000000"/>
          <w:sz w:val="24"/>
          <w:szCs w:val="24"/>
        </w:rPr>
        <w:t>sesquiterpene</w:t>
      </w:r>
      <w:proofErr w:type="spellEnd"/>
      <w:r w:rsidRPr="00CB38B5">
        <w:rPr>
          <w:rFonts w:ascii="Times New Roman" w:eastAsia="Times New Roman" w:hAnsi="Times New Roman" w:cs="Times New Roman"/>
          <w:color w:val="000000"/>
          <w:sz w:val="24"/>
          <w:szCs w:val="24"/>
        </w:rPr>
        <w:t xml:space="preserve">, containing an 11-membered ring and consisting of 3 isoprene units containing three non-conjugated C=C double bonds, two of them being triply substituted and one being doubly substituted. </w:t>
      </w:r>
      <w:proofErr w:type="spellStart"/>
      <w:r w:rsidRPr="00CB38B5">
        <w:rPr>
          <w:rFonts w:ascii="Times New Roman" w:eastAsia="Times New Roman" w:hAnsi="Times New Roman" w:cs="Times New Roman"/>
          <w:color w:val="000000"/>
          <w:sz w:val="24"/>
          <w:szCs w:val="24"/>
        </w:rPr>
        <w:t>Humulene</w:t>
      </w:r>
      <w:proofErr w:type="spellEnd"/>
      <w:r w:rsidRPr="00CB38B5">
        <w:rPr>
          <w:rFonts w:ascii="Times New Roman" w:eastAsia="Times New Roman" w:hAnsi="Times New Roman" w:cs="Times New Roman"/>
          <w:color w:val="000000"/>
          <w:sz w:val="24"/>
          <w:szCs w:val="24"/>
        </w:rPr>
        <w:t xml:space="preserve"> is found in the flowering cone of the hops plant. It is also present in marsh elders and a wide array of herbs and spices, including; sage, basil, clove, black pepper, coriander, and balsam fir tree (</w:t>
      </w:r>
      <w:proofErr w:type="spellStart"/>
      <w:r w:rsidRPr="00CB38B5">
        <w:rPr>
          <w:rFonts w:ascii="Times New Roman" w:eastAsia="Times New Roman" w:hAnsi="Times New Roman" w:cs="Times New Roman"/>
          <w:color w:val="000000"/>
          <w:sz w:val="24"/>
          <w:szCs w:val="24"/>
        </w:rPr>
        <w:t>Matan</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2016). </w:t>
      </w:r>
    </w:p>
    <w:p w:rsidR="00CB38B5" w:rsidRPr="00CB38B5" w:rsidRDefault="00CB38B5" w:rsidP="00CB38B5">
      <w:pPr>
        <w:spacing w:after="160" w:line="240" w:lineRule="auto"/>
        <w:outlineLvl w:val="2"/>
        <w:rPr>
          <w:rFonts w:ascii="Times New Roman" w:eastAsia="Times New Roman" w:hAnsi="Times New Roman" w:cs="Times New Roman"/>
          <w:b/>
          <w:bCs/>
          <w:sz w:val="27"/>
          <w:szCs w:val="27"/>
        </w:rPr>
      </w:pPr>
      <w:r w:rsidRPr="00CB38B5">
        <w:rPr>
          <w:rFonts w:ascii="Times New Roman" w:eastAsia="Times New Roman" w:hAnsi="Times New Roman" w:cs="Times New Roman"/>
          <w:b/>
          <w:bCs/>
          <w:color w:val="000000"/>
          <w:sz w:val="24"/>
          <w:szCs w:val="24"/>
        </w:rPr>
        <w:t>2.4.5 α-</w:t>
      </w:r>
      <w:proofErr w:type="spellStart"/>
      <w:r w:rsidRPr="00CB38B5">
        <w:rPr>
          <w:rFonts w:ascii="Times New Roman" w:eastAsia="Times New Roman" w:hAnsi="Times New Roman" w:cs="Times New Roman"/>
          <w:b/>
          <w:bCs/>
          <w:color w:val="000000"/>
          <w:sz w:val="24"/>
          <w:szCs w:val="24"/>
        </w:rPr>
        <w:t>Caryophyllene</w:t>
      </w:r>
      <w:proofErr w:type="spellEnd"/>
      <w:r w:rsidRPr="00CB38B5">
        <w:rPr>
          <w:rFonts w:ascii="Times New Roman" w:eastAsia="Times New Roman" w:hAnsi="Times New Roman" w:cs="Times New Roman"/>
          <w:b/>
          <w:bCs/>
          <w:color w:val="000000"/>
          <w:sz w:val="24"/>
          <w:szCs w:val="24"/>
        </w:rPr>
        <w:t xml:space="preserve"> Oxide</w:t>
      </w:r>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proofErr w:type="spellStart"/>
      <w:r w:rsidRPr="00CB38B5">
        <w:rPr>
          <w:rFonts w:ascii="Times New Roman" w:eastAsia="Times New Roman" w:hAnsi="Times New Roman" w:cs="Times New Roman"/>
          <w:color w:val="000000"/>
          <w:sz w:val="24"/>
          <w:szCs w:val="24"/>
        </w:rPr>
        <w:t>Caryophyllene</w:t>
      </w:r>
      <w:proofErr w:type="spellEnd"/>
      <w:r w:rsidRPr="00CB38B5">
        <w:rPr>
          <w:rFonts w:ascii="Times New Roman" w:eastAsia="Times New Roman" w:hAnsi="Times New Roman" w:cs="Times New Roman"/>
          <w:color w:val="000000"/>
          <w:sz w:val="24"/>
          <w:szCs w:val="24"/>
        </w:rPr>
        <w:t xml:space="preserve"> oxide is a </w:t>
      </w:r>
      <w:proofErr w:type="spellStart"/>
      <w:r w:rsidRPr="00CB38B5">
        <w:rPr>
          <w:rFonts w:ascii="Times New Roman" w:eastAsia="Times New Roman" w:hAnsi="Times New Roman" w:cs="Times New Roman"/>
          <w:color w:val="000000"/>
          <w:sz w:val="24"/>
          <w:szCs w:val="24"/>
        </w:rPr>
        <w:t>sesquiterpene</w:t>
      </w:r>
      <w:proofErr w:type="spellEnd"/>
      <w:r w:rsidRPr="00CB38B5">
        <w:rPr>
          <w:rFonts w:ascii="Times New Roman" w:eastAsia="Times New Roman" w:hAnsi="Times New Roman" w:cs="Times New Roman"/>
          <w:color w:val="000000"/>
          <w:sz w:val="24"/>
          <w:szCs w:val="24"/>
        </w:rPr>
        <w:t xml:space="preserve"> that results from the oxidation of β-</w:t>
      </w:r>
      <w:proofErr w:type="spellStart"/>
      <w:r w:rsidRPr="00CB38B5">
        <w:rPr>
          <w:rFonts w:ascii="Times New Roman" w:eastAsia="Times New Roman" w:hAnsi="Times New Roman" w:cs="Times New Roman"/>
          <w:color w:val="000000"/>
          <w:sz w:val="24"/>
          <w:szCs w:val="24"/>
        </w:rPr>
        <w:t>caryophyllene</w:t>
      </w:r>
      <w:proofErr w:type="spellEnd"/>
      <w:r w:rsidRPr="00CB38B5">
        <w:rPr>
          <w:rFonts w:ascii="Times New Roman" w:eastAsia="Times New Roman" w:hAnsi="Times New Roman" w:cs="Times New Roman"/>
          <w:color w:val="000000"/>
          <w:sz w:val="24"/>
          <w:szCs w:val="24"/>
        </w:rPr>
        <w:t>, which can occur during the harvest's cure. It is also considered non-toxic, non-sensitizing, and has been indicated as an anticoagulant with platelets (</w:t>
      </w:r>
      <w:proofErr w:type="spellStart"/>
      <w:r w:rsidRPr="00CB38B5">
        <w:rPr>
          <w:rFonts w:ascii="Times New Roman" w:eastAsia="Times New Roman" w:hAnsi="Times New Roman" w:cs="Times New Roman"/>
          <w:color w:val="000000"/>
          <w:sz w:val="24"/>
          <w:szCs w:val="24"/>
        </w:rPr>
        <w:t>Bajpai</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2012).</w:t>
      </w:r>
    </w:p>
    <w:p w:rsidR="00CB38B5" w:rsidRPr="00CB38B5" w:rsidRDefault="00CB38B5" w:rsidP="00CB38B5">
      <w:pPr>
        <w:spacing w:after="160" w:line="240" w:lineRule="auto"/>
        <w:outlineLvl w:val="2"/>
        <w:rPr>
          <w:rFonts w:ascii="Times New Roman" w:eastAsia="Times New Roman" w:hAnsi="Times New Roman" w:cs="Times New Roman"/>
          <w:b/>
          <w:bCs/>
          <w:sz w:val="27"/>
          <w:szCs w:val="27"/>
        </w:rPr>
      </w:pPr>
      <w:r w:rsidRPr="00CB38B5">
        <w:rPr>
          <w:rFonts w:ascii="Times New Roman" w:eastAsia="Times New Roman" w:hAnsi="Times New Roman" w:cs="Times New Roman"/>
          <w:b/>
          <w:bCs/>
          <w:color w:val="000000"/>
          <w:sz w:val="24"/>
          <w:szCs w:val="24"/>
        </w:rPr>
        <w:t>2.4.6 α-</w:t>
      </w:r>
      <w:proofErr w:type="spellStart"/>
      <w:r w:rsidRPr="00CB38B5">
        <w:rPr>
          <w:rFonts w:ascii="Times New Roman" w:eastAsia="Times New Roman" w:hAnsi="Times New Roman" w:cs="Times New Roman"/>
          <w:b/>
          <w:bCs/>
          <w:color w:val="000000"/>
          <w:sz w:val="24"/>
          <w:szCs w:val="24"/>
        </w:rPr>
        <w:t>Murolene</w:t>
      </w:r>
      <w:proofErr w:type="spellEnd"/>
      <w:r w:rsidRPr="00CB38B5">
        <w:rPr>
          <w:rFonts w:ascii="Times New Roman" w:eastAsia="Times New Roman" w:hAnsi="Times New Roman" w:cs="Times New Roman"/>
          <w:b/>
          <w:bCs/>
          <w:color w:val="000000"/>
          <w:sz w:val="24"/>
          <w:szCs w:val="24"/>
        </w:rPr>
        <w:t xml:space="preserve"> and γ-</w:t>
      </w:r>
      <w:proofErr w:type="spellStart"/>
      <w:r w:rsidRPr="00CB38B5">
        <w:rPr>
          <w:rFonts w:ascii="Times New Roman" w:eastAsia="Times New Roman" w:hAnsi="Times New Roman" w:cs="Times New Roman"/>
          <w:b/>
          <w:bCs/>
          <w:color w:val="000000"/>
          <w:sz w:val="24"/>
          <w:szCs w:val="24"/>
        </w:rPr>
        <w:t>Murolene</w:t>
      </w:r>
      <w:proofErr w:type="spellEnd"/>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These have been shown to have effects on health, including antioxidant and anti-inflammatory activities. </w:t>
      </w:r>
      <w:proofErr w:type="spellStart"/>
      <w:r w:rsidRPr="00CB38B5">
        <w:rPr>
          <w:rFonts w:ascii="Times New Roman" w:eastAsia="Times New Roman" w:hAnsi="Times New Roman" w:cs="Times New Roman"/>
          <w:color w:val="000000"/>
          <w:sz w:val="24"/>
          <w:szCs w:val="24"/>
        </w:rPr>
        <w:t>Murolene</w:t>
      </w:r>
      <w:proofErr w:type="spellEnd"/>
      <w:r w:rsidRPr="00CB38B5">
        <w:rPr>
          <w:rFonts w:ascii="Times New Roman" w:eastAsia="Times New Roman" w:hAnsi="Times New Roman" w:cs="Times New Roman"/>
          <w:color w:val="000000"/>
          <w:sz w:val="24"/>
          <w:szCs w:val="24"/>
        </w:rPr>
        <w:t xml:space="preserve"> has also been shown to inhibit protein targets involved in cancer cell proliferation. The compound may be used as an additive for flavorings, fragrances, and other cosmetics (Li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2012).</w:t>
      </w:r>
    </w:p>
    <w:p w:rsidR="00CB38B5" w:rsidRPr="00CB38B5" w:rsidRDefault="00CB38B5" w:rsidP="00CB38B5">
      <w:pPr>
        <w:spacing w:after="160" w:line="240" w:lineRule="auto"/>
        <w:outlineLvl w:val="2"/>
        <w:rPr>
          <w:rFonts w:ascii="Times New Roman" w:eastAsia="Times New Roman" w:hAnsi="Times New Roman" w:cs="Times New Roman"/>
          <w:b/>
          <w:bCs/>
          <w:sz w:val="27"/>
          <w:szCs w:val="27"/>
        </w:rPr>
      </w:pPr>
      <w:r w:rsidRPr="00CB38B5">
        <w:rPr>
          <w:rFonts w:ascii="Times New Roman" w:eastAsia="Times New Roman" w:hAnsi="Times New Roman" w:cs="Times New Roman"/>
          <w:b/>
          <w:bCs/>
          <w:color w:val="000000"/>
          <w:sz w:val="24"/>
          <w:szCs w:val="24"/>
        </w:rPr>
        <w:t>2.4.7 α-</w:t>
      </w:r>
      <w:proofErr w:type="spellStart"/>
      <w:r w:rsidRPr="00CB38B5">
        <w:rPr>
          <w:rFonts w:ascii="Times New Roman" w:eastAsia="Times New Roman" w:hAnsi="Times New Roman" w:cs="Times New Roman"/>
          <w:b/>
          <w:bCs/>
          <w:color w:val="000000"/>
          <w:sz w:val="24"/>
          <w:szCs w:val="24"/>
        </w:rPr>
        <w:t>Selinene</w:t>
      </w:r>
      <w:proofErr w:type="spellEnd"/>
      <w:r w:rsidRPr="00CB38B5">
        <w:rPr>
          <w:rFonts w:ascii="Times New Roman" w:eastAsia="Times New Roman" w:hAnsi="Times New Roman" w:cs="Times New Roman"/>
          <w:b/>
          <w:bCs/>
          <w:color w:val="000000"/>
          <w:sz w:val="24"/>
          <w:szCs w:val="24"/>
        </w:rPr>
        <w:t xml:space="preserve"> and β-</w:t>
      </w:r>
      <w:proofErr w:type="spellStart"/>
      <w:r w:rsidRPr="00CB38B5">
        <w:rPr>
          <w:rFonts w:ascii="Times New Roman" w:eastAsia="Times New Roman" w:hAnsi="Times New Roman" w:cs="Times New Roman"/>
          <w:b/>
          <w:bCs/>
          <w:color w:val="000000"/>
          <w:sz w:val="24"/>
          <w:szCs w:val="24"/>
        </w:rPr>
        <w:t>Selinene</w:t>
      </w:r>
      <w:proofErr w:type="spellEnd"/>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α -</w:t>
      </w:r>
      <w:proofErr w:type="spellStart"/>
      <w:r w:rsidRPr="00CB38B5">
        <w:rPr>
          <w:rFonts w:ascii="Times New Roman" w:eastAsia="Times New Roman" w:hAnsi="Times New Roman" w:cs="Times New Roman"/>
          <w:color w:val="000000"/>
          <w:sz w:val="24"/>
          <w:szCs w:val="24"/>
        </w:rPr>
        <w:t>Selinene</w:t>
      </w:r>
      <w:proofErr w:type="spellEnd"/>
      <w:r w:rsidRPr="00CB38B5">
        <w:rPr>
          <w:rFonts w:ascii="Times New Roman" w:eastAsia="Times New Roman" w:hAnsi="Times New Roman" w:cs="Times New Roman"/>
          <w:color w:val="000000"/>
          <w:sz w:val="24"/>
          <w:szCs w:val="24"/>
        </w:rPr>
        <w:t xml:space="preserve"> and β-</w:t>
      </w:r>
      <w:proofErr w:type="spellStart"/>
      <w:r w:rsidRPr="00CB38B5">
        <w:rPr>
          <w:rFonts w:ascii="Times New Roman" w:eastAsia="Times New Roman" w:hAnsi="Times New Roman" w:cs="Times New Roman"/>
          <w:color w:val="000000"/>
          <w:sz w:val="24"/>
          <w:szCs w:val="24"/>
        </w:rPr>
        <w:t>selinene</w:t>
      </w:r>
      <w:proofErr w:type="spellEnd"/>
      <w:r w:rsidRPr="00CB38B5">
        <w:rPr>
          <w:rFonts w:ascii="Times New Roman" w:eastAsia="Times New Roman" w:hAnsi="Times New Roman" w:cs="Times New Roman"/>
          <w:color w:val="000000"/>
          <w:sz w:val="24"/>
          <w:szCs w:val="24"/>
        </w:rPr>
        <w:t xml:space="preserve"> are the most common and are two of the principal components of the oil from celery seeds and clove. </w:t>
      </w:r>
      <w:proofErr w:type="gramStart"/>
      <w:r w:rsidRPr="00CB38B5">
        <w:rPr>
          <w:rFonts w:ascii="Times New Roman" w:eastAsia="Times New Roman" w:hAnsi="Times New Roman" w:cs="Times New Roman"/>
          <w:color w:val="000000"/>
          <w:sz w:val="24"/>
          <w:szCs w:val="24"/>
        </w:rPr>
        <w:t>γ-</w:t>
      </w:r>
      <w:proofErr w:type="spellStart"/>
      <w:r w:rsidRPr="00CB38B5">
        <w:rPr>
          <w:rFonts w:ascii="Times New Roman" w:eastAsia="Times New Roman" w:hAnsi="Times New Roman" w:cs="Times New Roman"/>
          <w:color w:val="000000"/>
          <w:sz w:val="24"/>
          <w:szCs w:val="24"/>
        </w:rPr>
        <w:t>Selinene</w:t>
      </w:r>
      <w:proofErr w:type="spellEnd"/>
      <w:proofErr w:type="gramEnd"/>
      <w:r w:rsidRPr="00CB38B5">
        <w:rPr>
          <w:rFonts w:ascii="Times New Roman" w:eastAsia="Times New Roman" w:hAnsi="Times New Roman" w:cs="Times New Roman"/>
          <w:color w:val="000000"/>
          <w:sz w:val="24"/>
          <w:szCs w:val="24"/>
        </w:rPr>
        <w:t xml:space="preserve"> and δ-</w:t>
      </w:r>
      <w:proofErr w:type="spellStart"/>
      <w:r w:rsidRPr="00CB38B5">
        <w:rPr>
          <w:rFonts w:ascii="Times New Roman" w:eastAsia="Times New Roman" w:hAnsi="Times New Roman" w:cs="Times New Roman"/>
          <w:color w:val="000000"/>
          <w:sz w:val="24"/>
          <w:szCs w:val="24"/>
        </w:rPr>
        <w:t>selinene</w:t>
      </w:r>
      <w:proofErr w:type="spellEnd"/>
      <w:r w:rsidRPr="00CB38B5">
        <w:rPr>
          <w:rFonts w:ascii="Times New Roman" w:eastAsia="Times New Roman" w:hAnsi="Times New Roman" w:cs="Times New Roman"/>
          <w:color w:val="000000"/>
          <w:sz w:val="24"/>
          <w:szCs w:val="24"/>
        </w:rPr>
        <w:t xml:space="preserve"> are less common. Any eukaryotic metabolite produced during a metabolic reaction in plants, the </w:t>
      </w:r>
      <w:r w:rsidRPr="00CB38B5">
        <w:rPr>
          <w:rFonts w:ascii="Times New Roman" w:eastAsia="Times New Roman" w:hAnsi="Times New Roman" w:cs="Times New Roman"/>
          <w:color w:val="000000"/>
          <w:sz w:val="24"/>
          <w:szCs w:val="24"/>
        </w:rPr>
        <w:lastRenderedPageBreak/>
        <w:t>kingdom that include flowering plants, conifers and other gymnosperms (Delgado-</w:t>
      </w:r>
      <w:proofErr w:type="spellStart"/>
      <w:r w:rsidRPr="00CB38B5">
        <w:rPr>
          <w:rFonts w:ascii="Times New Roman" w:eastAsia="Times New Roman" w:hAnsi="Times New Roman" w:cs="Times New Roman"/>
          <w:color w:val="000000"/>
          <w:sz w:val="24"/>
          <w:szCs w:val="24"/>
        </w:rPr>
        <w:t>Adámez</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2012). </w:t>
      </w:r>
      <w:proofErr w:type="spellStart"/>
      <w:r w:rsidRPr="00CB38B5">
        <w:rPr>
          <w:rFonts w:ascii="Times New Roman" w:eastAsia="Times New Roman" w:hAnsi="Times New Roman" w:cs="Times New Roman"/>
          <w:color w:val="000000"/>
          <w:sz w:val="24"/>
          <w:szCs w:val="24"/>
        </w:rPr>
        <w:t>Selinenes</w:t>
      </w:r>
      <w:proofErr w:type="spellEnd"/>
      <w:r w:rsidRPr="00CB38B5">
        <w:rPr>
          <w:rFonts w:ascii="Times New Roman" w:eastAsia="Times New Roman" w:hAnsi="Times New Roman" w:cs="Times New Roman"/>
          <w:color w:val="000000"/>
          <w:sz w:val="24"/>
          <w:szCs w:val="24"/>
        </w:rPr>
        <w:t xml:space="preserve"> are a group of closely related isomeric chemical compounds which are classified as </w:t>
      </w:r>
      <w:proofErr w:type="spellStart"/>
      <w:r w:rsidRPr="00CB38B5">
        <w:rPr>
          <w:rFonts w:ascii="Times New Roman" w:eastAsia="Times New Roman" w:hAnsi="Times New Roman" w:cs="Times New Roman"/>
          <w:color w:val="000000"/>
          <w:sz w:val="24"/>
          <w:szCs w:val="24"/>
        </w:rPr>
        <w:t>sesquiterpenes</w:t>
      </w:r>
      <w:proofErr w:type="spellEnd"/>
      <w:r w:rsidRPr="00CB38B5">
        <w:rPr>
          <w:rFonts w:ascii="Times New Roman" w:eastAsia="Times New Roman" w:hAnsi="Times New Roman" w:cs="Times New Roman"/>
          <w:color w:val="000000"/>
          <w:sz w:val="24"/>
          <w:szCs w:val="24"/>
        </w:rPr>
        <w:t xml:space="preserve">. The </w:t>
      </w:r>
      <w:proofErr w:type="spellStart"/>
      <w:r w:rsidRPr="00CB38B5">
        <w:rPr>
          <w:rFonts w:ascii="Times New Roman" w:eastAsia="Times New Roman" w:hAnsi="Times New Roman" w:cs="Times New Roman"/>
          <w:color w:val="000000"/>
          <w:sz w:val="24"/>
          <w:szCs w:val="24"/>
        </w:rPr>
        <w:t>selinenes</w:t>
      </w:r>
      <w:proofErr w:type="spellEnd"/>
      <w:r w:rsidRPr="00CB38B5">
        <w:rPr>
          <w:rFonts w:ascii="Times New Roman" w:eastAsia="Times New Roman" w:hAnsi="Times New Roman" w:cs="Times New Roman"/>
          <w:color w:val="000000"/>
          <w:sz w:val="24"/>
          <w:szCs w:val="24"/>
        </w:rPr>
        <w:t xml:space="preserve"> all have the molecular formula C15H24 and they have been isolated from a variety of plant sources. </w:t>
      </w:r>
      <w:proofErr w:type="gramStart"/>
      <w:r w:rsidRPr="00CB38B5">
        <w:rPr>
          <w:rFonts w:ascii="Times New Roman" w:eastAsia="Times New Roman" w:hAnsi="Times New Roman" w:cs="Times New Roman"/>
          <w:color w:val="000000"/>
          <w:sz w:val="24"/>
          <w:szCs w:val="24"/>
        </w:rPr>
        <w:t>α-</w:t>
      </w:r>
      <w:proofErr w:type="spellStart"/>
      <w:r w:rsidRPr="00CB38B5">
        <w:rPr>
          <w:rFonts w:ascii="Times New Roman" w:eastAsia="Times New Roman" w:hAnsi="Times New Roman" w:cs="Times New Roman"/>
          <w:color w:val="000000"/>
          <w:sz w:val="24"/>
          <w:szCs w:val="24"/>
        </w:rPr>
        <w:t>Selinene</w:t>
      </w:r>
      <w:proofErr w:type="spellEnd"/>
      <w:proofErr w:type="gramEnd"/>
      <w:r w:rsidRPr="00CB38B5">
        <w:rPr>
          <w:rFonts w:ascii="Times New Roman" w:eastAsia="Times New Roman" w:hAnsi="Times New Roman" w:cs="Times New Roman"/>
          <w:color w:val="000000"/>
          <w:sz w:val="24"/>
          <w:szCs w:val="24"/>
        </w:rPr>
        <w:t xml:space="preserve"> and β-</w:t>
      </w:r>
      <w:proofErr w:type="spellStart"/>
      <w:r w:rsidRPr="00CB38B5">
        <w:rPr>
          <w:rFonts w:ascii="Times New Roman" w:eastAsia="Times New Roman" w:hAnsi="Times New Roman" w:cs="Times New Roman"/>
          <w:color w:val="000000"/>
          <w:sz w:val="24"/>
          <w:szCs w:val="24"/>
        </w:rPr>
        <w:t>selinene</w:t>
      </w:r>
      <w:proofErr w:type="spellEnd"/>
      <w:r w:rsidRPr="00CB38B5">
        <w:rPr>
          <w:rFonts w:ascii="Times New Roman" w:eastAsia="Times New Roman" w:hAnsi="Times New Roman" w:cs="Times New Roman"/>
          <w:color w:val="000000"/>
          <w:sz w:val="24"/>
          <w:szCs w:val="24"/>
        </w:rPr>
        <w:t xml:space="preserve"> are the most common and are two of the principal components of the oil from clove. </w:t>
      </w:r>
      <w:proofErr w:type="gramStart"/>
      <w:r w:rsidRPr="00CB38B5">
        <w:rPr>
          <w:rFonts w:ascii="Times New Roman" w:eastAsia="Times New Roman" w:hAnsi="Times New Roman" w:cs="Times New Roman"/>
          <w:color w:val="000000"/>
          <w:sz w:val="24"/>
          <w:szCs w:val="24"/>
        </w:rPr>
        <w:t>γ-</w:t>
      </w:r>
      <w:proofErr w:type="spellStart"/>
      <w:r w:rsidRPr="00CB38B5">
        <w:rPr>
          <w:rFonts w:ascii="Times New Roman" w:eastAsia="Times New Roman" w:hAnsi="Times New Roman" w:cs="Times New Roman"/>
          <w:color w:val="000000"/>
          <w:sz w:val="24"/>
          <w:szCs w:val="24"/>
        </w:rPr>
        <w:t>Selinene</w:t>
      </w:r>
      <w:proofErr w:type="spellEnd"/>
      <w:proofErr w:type="gramEnd"/>
      <w:r w:rsidRPr="00CB38B5">
        <w:rPr>
          <w:rFonts w:ascii="Times New Roman" w:eastAsia="Times New Roman" w:hAnsi="Times New Roman" w:cs="Times New Roman"/>
          <w:color w:val="000000"/>
          <w:sz w:val="24"/>
          <w:szCs w:val="24"/>
        </w:rPr>
        <w:t xml:space="preserve"> and δ-</w:t>
      </w:r>
      <w:proofErr w:type="spellStart"/>
      <w:r w:rsidRPr="00CB38B5">
        <w:rPr>
          <w:rFonts w:ascii="Times New Roman" w:eastAsia="Times New Roman" w:hAnsi="Times New Roman" w:cs="Times New Roman"/>
          <w:color w:val="000000"/>
          <w:sz w:val="24"/>
          <w:szCs w:val="24"/>
        </w:rPr>
        <w:t>selinene</w:t>
      </w:r>
      <w:proofErr w:type="spellEnd"/>
      <w:r w:rsidRPr="00CB38B5">
        <w:rPr>
          <w:rFonts w:ascii="Times New Roman" w:eastAsia="Times New Roman" w:hAnsi="Times New Roman" w:cs="Times New Roman"/>
          <w:color w:val="000000"/>
          <w:sz w:val="24"/>
          <w:szCs w:val="24"/>
        </w:rPr>
        <w:t xml:space="preserve"> are less common (</w:t>
      </w:r>
      <w:proofErr w:type="spellStart"/>
      <w:r w:rsidRPr="00CB38B5">
        <w:rPr>
          <w:rFonts w:ascii="Times New Roman" w:eastAsia="Times New Roman" w:hAnsi="Times New Roman" w:cs="Times New Roman"/>
          <w:color w:val="000000"/>
          <w:sz w:val="24"/>
          <w:szCs w:val="24"/>
        </w:rPr>
        <w:t>Voon</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2012). Alpha-</w:t>
      </w:r>
      <w:proofErr w:type="spellStart"/>
      <w:r w:rsidRPr="00CB38B5">
        <w:rPr>
          <w:rFonts w:ascii="Times New Roman" w:eastAsia="Times New Roman" w:hAnsi="Times New Roman" w:cs="Times New Roman"/>
          <w:color w:val="000000"/>
          <w:sz w:val="24"/>
          <w:szCs w:val="24"/>
        </w:rPr>
        <w:t>selinene</w:t>
      </w:r>
      <w:proofErr w:type="spellEnd"/>
      <w:r w:rsidRPr="00CB38B5">
        <w:rPr>
          <w:rFonts w:ascii="Times New Roman" w:eastAsia="Times New Roman" w:hAnsi="Times New Roman" w:cs="Times New Roman"/>
          <w:color w:val="000000"/>
          <w:sz w:val="24"/>
          <w:szCs w:val="24"/>
        </w:rPr>
        <w:t xml:space="preserve"> is an isomer of </w:t>
      </w:r>
      <w:proofErr w:type="spellStart"/>
      <w:r w:rsidRPr="00CB38B5">
        <w:rPr>
          <w:rFonts w:ascii="Times New Roman" w:eastAsia="Times New Roman" w:hAnsi="Times New Roman" w:cs="Times New Roman"/>
          <w:color w:val="000000"/>
          <w:sz w:val="24"/>
          <w:szCs w:val="24"/>
        </w:rPr>
        <w:t>selinene</w:t>
      </w:r>
      <w:proofErr w:type="spellEnd"/>
      <w:r w:rsidRPr="00CB38B5">
        <w:rPr>
          <w:rFonts w:ascii="Times New Roman" w:eastAsia="Times New Roman" w:hAnsi="Times New Roman" w:cs="Times New Roman"/>
          <w:color w:val="000000"/>
          <w:sz w:val="24"/>
          <w:szCs w:val="24"/>
        </w:rPr>
        <w:t xml:space="preserve"> where the double bond in the </w:t>
      </w:r>
      <w:proofErr w:type="spellStart"/>
      <w:r w:rsidRPr="00CB38B5">
        <w:rPr>
          <w:rFonts w:ascii="Times New Roman" w:eastAsia="Times New Roman" w:hAnsi="Times New Roman" w:cs="Times New Roman"/>
          <w:color w:val="000000"/>
          <w:sz w:val="24"/>
          <w:szCs w:val="24"/>
        </w:rPr>
        <w:t>octahydronaphthalene</w:t>
      </w:r>
      <w:proofErr w:type="spellEnd"/>
      <w:r w:rsidRPr="00CB38B5">
        <w:rPr>
          <w:rFonts w:ascii="Times New Roman" w:eastAsia="Times New Roman" w:hAnsi="Times New Roman" w:cs="Times New Roman"/>
          <w:color w:val="000000"/>
          <w:sz w:val="24"/>
          <w:szCs w:val="24"/>
        </w:rPr>
        <w:t xml:space="preserve"> ring system is </w:t>
      </w:r>
      <w:proofErr w:type="spellStart"/>
      <w:r w:rsidRPr="00CB38B5">
        <w:rPr>
          <w:rFonts w:ascii="Times New Roman" w:eastAsia="Times New Roman" w:hAnsi="Times New Roman" w:cs="Times New Roman"/>
          <w:color w:val="000000"/>
          <w:sz w:val="24"/>
          <w:szCs w:val="24"/>
        </w:rPr>
        <w:t>endocyclic</w:t>
      </w:r>
      <w:proofErr w:type="spellEnd"/>
      <w:r w:rsidRPr="00CB38B5">
        <w:rPr>
          <w:rFonts w:ascii="Times New Roman" w:eastAsia="Times New Roman" w:hAnsi="Times New Roman" w:cs="Times New Roman"/>
          <w:color w:val="000000"/>
          <w:sz w:val="24"/>
          <w:szCs w:val="24"/>
        </w:rPr>
        <w:t xml:space="preserve"> (2R</w:t>
      </w:r>
      <w:proofErr w:type="gramStart"/>
      <w:r w:rsidRPr="00CB38B5">
        <w:rPr>
          <w:rFonts w:ascii="Times New Roman" w:eastAsia="Times New Roman" w:hAnsi="Times New Roman" w:cs="Times New Roman"/>
          <w:color w:val="000000"/>
          <w:sz w:val="24"/>
          <w:szCs w:val="24"/>
        </w:rPr>
        <w:t>,4aR,8aR</w:t>
      </w:r>
      <w:proofErr w:type="gramEnd"/>
      <w:r w:rsidRPr="00CB38B5">
        <w:rPr>
          <w:rFonts w:ascii="Times New Roman" w:eastAsia="Times New Roman" w:hAnsi="Times New Roman" w:cs="Times New Roman"/>
          <w:color w:val="000000"/>
          <w:sz w:val="24"/>
          <w:szCs w:val="24"/>
        </w:rPr>
        <w:t xml:space="preserve">)-configuration. It has a role as a plant metabolite. It is a </w:t>
      </w:r>
      <w:proofErr w:type="spellStart"/>
      <w:r w:rsidRPr="00CB38B5">
        <w:rPr>
          <w:rFonts w:ascii="Times New Roman" w:eastAsia="Times New Roman" w:hAnsi="Times New Roman" w:cs="Times New Roman"/>
          <w:color w:val="000000"/>
          <w:sz w:val="24"/>
          <w:szCs w:val="24"/>
        </w:rPr>
        <w:t>selinene</w:t>
      </w:r>
      <w:proofErr w:type="spellEnd"/>
      <w:r w:rsidRPr="00CB38B5">
        <w:rPr>
          <w:rFonts w:ascii="Times New Roman" w:eastAsia="Times New Roman" w:hAnsi="Times New Roman" w:cs="Times New Roman"/>
          <w:color w:val="000000"/>
          <w:sz w:val="24"/>
          <w:szCs w:val="24"/>
        </w:rPr>
        <w:t xml:space="preserve"> and a member of </w:t>
      </w:r>
      <w:proofErr w:type="spellStart"/>
      <w:r w:rsidRPr="00CB38B5">
        <w:rPr>
          <w:rFonts w:ascii="Times New Roman" w:eastAsia="Times New Roman" w:hAnsi="Times New Roman" w:cs="Times New Roman"/>
          <w:color w:val="000000"/>
          <w:sz w:val="24"/>
          <w:szCs w:val="24"/>
        </w:rPr>
        <w:t>octahydronaphthalenes</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Matan</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2016).</w:t>
      </w:r>
    </w:p>
    <w:p w:rsidR="00CB38B5" w:rsidRPr="00CB38B5" w:rsidRDefault="00CB38B5" w:rsidP="00CB38B5">
      <w:pPr>
        <w:spacing w:after="160" w:line="240" w:lineRule="auto"/>
        <w:outlineLvl w:val="2"/>
        <w:rPr>
          <w:rFonts w:ascii="Times New Roman" w:eastAsia="Times New Roman" w:hAnsi="Times New Roman" w:cs="Times New Roman"/>
          <w:b/>
          <w:bCs/>
          <w:sz w:val="27"/>
          <w:szCs w:val="27"/>
        </w:rPr>
      </w:pPr>
      <w:r w:rsidRPr="00CB38B5">
        <w:rPr>
          <w:rFonts w:ascii="Times New Roman" w:eastAsia="Times New Roman" w:hAnsi="Times New Roman" w:cs="Times New Roman"/>
          <w:b/>
          <w:bCs/>
          <w:color w:val="000000"/>
          <w:sz w:val="24"/>
          <w:szCs w:val="24"/>
        </w:rPr>
        <w:t>2.4.8 δ-</w:t>
      </w:r>
      <w:proofErr w:type="spellStart"/>
      <w:r w:rsidRPr="00CB38B5">
        <w:rPr>
          <w:rFonts w:ascii="Times New Roman" w:eastAsia="Times New Roman" w:hAnsi="Times New Roman" w:cs="Times New Roman"/>
          <w:b/>
          <w:bCs/>
          <w:color w:val="000000"/>
          <w:sz w:val="24"/>
          <w:szCs w:val="24"/>
        </w:rPr>
        <w:t>cadinene</w:t>
      </w:r>
      <w:proofErr w:type="spellEnd"/>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A member of the </w:t>
      </w:r>
      <w:proofErr w:type="spellStart"/>
      <w:r w:rsidRPr="00CB38B5">
        <w:rPr>
          <w:rFonts w:ascii="Times New Roman" w:eastAsia="Times New Roman" w:hAnsi="Times New Roman" w:cs="Times New Roman"/>
          <w:color w:val="000000"/>
          <w:sz w:val="24"/>
          <w:szCs w:val="24"/>
        </w:rPr>
        <w:t>cadinene</w:t>
      </w:r>
      <w:proofErr w:type="spellEnd"/>
      <w:r w:rsidRPr="00CB38B5">
        <w:rPr>
          <w:rFonts w:ascii="Times New Roman" w:eastAsia="Times New Roman" w:hAnsi="Times New Roman" w:cs="Times New Roman"/>
          <w:color w:val="000000"/>
          <w:sz w:val="24"/>
          <w:szCs w:val="24"/>
        </w:rPr>
        <w:t xml:space="preserve"> family of </w:t>
      </w:r>
      <w:proofErr w:type="spellStart"/>
      <w:r w:rsidRPr="00CB38B5">
        <w:rPr>
          <w:rFonts w:ascii="Times New Roman" w:eastAsia="Times New Roman" w:hAnsi="Times New Roman" w:cs="Times New Roman"/>
          <w:color w:val="000000"/>
          <w:sz w:val="24"/>
          <w:szCs w:val="24"/>
        </w:rPr>
        <w:t>sesquiterpenes</w:t>
      </w:r>
      <w:proofErr w:type="spellEnd"/>
      <w:r w:rsidRPr="00CB38B5">
        <w:rPr>
          <w:rFonts w:ascii="Times New Roman" w:eastAsia="Times New Roman" w:hAnsi="Times New Roman" w:cs="Times New Roman"/>
          <w:color w:val="000000"/>
          <w:sz w:val="24"/>
          <w:szCs w:val="24"/>
        </w:rPr>
        <w:t xml:space="preserve"> in which the double bonds are located at the 4-4a and 7-8 positions, and in which the isopropyl group at position 1 is </w:t>
      </w:r>
      <w:proofErr w:type="spellStart"/>
      <w:r w:rsidRPr="00CB38B5">
        <w:rPr>
          <w:rFonts w:ascii="Times New Roman" w:eastAsia="Times New Roman" w:hAnsi="Times New Roman" w:cs="Times New Roman"/>
          <w:color w:val="000000"/>
          <w:sz w:val="24"/>
          <w:szCs w:val="24"/>
        </w:rPr>
        <w:t>cis</w:t>
      </w:r>
      <w:proofErr w:type="spellEnd"/>
      <w:r w:rsidRPr="00CB38B5">
        <w:rPr>
          <w:rFonts w:ascii="Times New Roman" w:eastAsia="Times New Roman" w:hAnsi="Times New Roman" w:cs="Times New Roman"/>
          <w:color w:val="000000"/>
          <w:sz w:val="24"/>
          <w:szCs w:val="24"/>
        </w:rPr>
        <w:t xml:space="preserve"> to the hydrogen at the adjacent bridgehead carbon (the 1R,8aS-enantiomer). </w:t>
      </w:r>
      <w:proofErr w:type="gramStart"/>
      <w:r w:rsidRPr="00CB38B5">
        <w:rPr>
          <w:rFonts w:ascii="Times New Roman" w:eastAsia="Times New Roman" w:hAnsi="Times New Roman" w:cs="Times New Roman"/>
          <w:color w:val="000000"/>
          <w:sz w:val="24"/>
          <w:szCs w:val="24"/>
        </w:rPr>
        <w:t>δ-</w:t>
      </w:r>
      <w:proofErr w:type="spellStart"/>
      <w:r w:rsidRPr="00CB38B5">
        <w:rPr>
          <w:rFonts w:ascii="Times New Roman" w:eastAsia="Times New Roman" w:hAnsi="Times New Roman" w:cs="Times New Roman"/>
          <w:color w:val="000000"/>
          <w:sz w:val="24"/>
          <w:szCs w:val="24"/>
        </w:rPr>
        <w:t>cadinene</w:t>
      </w:r>
      <w:proofErr w:type="spellEnd"/>
      <w:proofErr w:type="gramEnd"/>
      <w:r w:rsidRPr="00CB38B5">
        <w:rPr>
          <w:rFonts w:ascii="Times New Roman" w:eastAsia="Times New Roman" w:hAnsi="Times New Roman" w:cs="Times New Roman"/>
          <w:color w:val="000000"/>
          <w:sz w:val="24"/>
          <w:szCs w:val="24"/>
        </w:rPr>
        <w:t xml:space="preserve"> shows potent anticancer effects against human ovary cancer cells through the mediation of apoptosis, nuclear membrane rupture, cell cycle arrest and </w:t>
      </w:r>
      <w:proofErr w:type="spellStart"/>
      <w:r w:rsidRPr="00CB38B5">
        <w:rPr>
          <w:rFonts w:ascii="Times New Roman" w:eastAsia="Times New Roman" w:hAnsi="Times New Roman" w:cs="Times New Roman"/>
          <w:color w:val="000000"/>
          <w:sz w:val="24"/>
          <w:szCs w:val="24"/>
        </w:rPr>
        <w:t>caspase</w:t>
      </w:r>
      <w:proofErr w:type="spellEnd"/>
      <w:r w:rsidRPr="00CB38B5">
        <w:rPr>
          <w:rFonts w:ascii="Times New Roman" w:eastAsia="Times New Roman" w:hAnsi="Times New Roman" w:cs="Times New Roman"/>
          <w:color w:val="000000"/>
          <w:sz w:val="24"/>
          <w:szCs w:val="24"/>
        </w:rPr>
        <w:t xml:space="preserve"> activation (Li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2012).</w:t>
      </w:r>
    </w:p>
    <w:p w:rsidR="00CB38B5" w:rsidRPr="00CB38B5" w:rsidRDefault="00CB38B5" w:rsidP="00CB38B5">
      <w:pPr>
        <w:spacing w:after="160" w:line="240" w:lineRule="auto"/>
        <w:outlineLvl w:val="1"/>
        <w:rPr>
          <w:rFonts w:ascii="Times New Roman" w:eastAsia="Times New Roman" w:hAnsi="Times New Roman" w:cs="Times New Roman"/>
          <w:b/>
          <w:bCs/>
          <w:sz w:val="36"/>
          <w:szCs w:val="36"/>
        </w:rPr>
      </w:pPr>
      <w:r w:rsidRPr="00CB38B5">
        <w:rPr>
          <w:rFonts w:ascii="Times New Roman" w:eastAsia="Times New Roman" w:hAnsi="Times New Roman" w:cs="Times New Roman"/>
          <w:b/>
          <w:bCs/>
          <w:color w:val="000000"/>
          <w:sz w:val="24"/>
          <w:szCs w:val="24"/>
        </w:rPr>
        <w:t>2.5 Biological Activities of Clove</w:t>
      </w:r>
    </w:p>
    <w:p w:rsidR="00CB38B5" w:rsidRPr="00CB38B5" w:rsidRDefault="00CB38B5" w:rsidP="00CB38B5">
      <w:pPr>
        <w:spacing w:after="16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w:t>
      </w:r>
      <w:r w:rsidRPr="00CB38B5">
        <w:rPr>
          <w:rFonts w:ascii="Times New Roman" w:eastAsia="Times New Roman" w:hAnsi="Times New Roman" w:cs="Times New Roman"/>
          <w:color w:val="000000"/>
          <w:sz w:val="24"/>
          <w:szCs w:val="24"/>
        </w:rPr>
        <w:tab/>
        <w:t xml:space="preserve">Clove is an important medicinal plant due to the wide range of pharmacological effects consolidated from traditional use for centuries and reported in literature. A review of several scientific reports of the most important biological activities of clove is presented in the </w:t>
      </w:r>
      <w:proofErr w:type="gramStart"/>
      <w:r w:rsidRPr="00CB38B5">
        <w:rPr>
          <w:rFonts w:ascii="Times New Roman" w:eastAsia="Times New Roman" w:hAnsi="Times New Roman" w:cs="Times New Roman"/>
          <w:color w:val="000000"/>
          <w:sz w:val="24"/>
          <w:szCs w:val="24"/>
        </w:rPr>
        <w:t>following</w:t>
      </w:r>
      <w:proofErr w:type="gramEnd"/>
      <w:r w:rsidRPr="00CB38B5">
        <w:rPr>
          <w:rFonts w:ascii="Times New Roman" w:eastAsia="Times New Roman" w:hAnsi="Times New Roman" w:cs="Times New Roman"/>
          <w:color w:val="000000"/>
          <w:sz w:val="24"/>
          <w:szCs w:val="24"/>
        </w:rPr>
        <w:t xml:space="preserve"> paragraphs. </w:t>
      </w:r>
    </w:p>
    <w:p w:rsidR="00CB38B5" w:rsidRPr="00CB38B5" w:rsidRDefault="00CB38B5" w:rsidP="00CB38B5">
      <w:pPr>
        <w:spacing w:after="160" w:line="240" w:lineRule="auto"/>
        <w:outlineLvl w:val="2"/>
        <w:rPr>
          <w:rFonts w:ascii="Times New Roman" w:eastAsia="Times New Roman" w:hAnsi="Times New Roman" w:cs="Times New Roman"/>
          <w:b/>
          <w:bCs/>
          <w:sz w:val="27"/>
          <w:szCs w:val="27"/>
        </w:rPr>
      </w:pPr>
      <w:r w:rsidRPr="00CB38B5">
        <w:rPr>
          <w:rFonts w:ascii="Times New Roman" w:eastAsia="Times New Roman" w:hAnsi="Times New Roman" w:cs="Times New Roman"/>
          <w:b/>
          <w:bCs/>
          <w:color w:val="000000"/>
          <w:sz w:val="24"/>
          <w:szCs w:val="24"/>
        </w:rPr>
        <w:lastRenderedPageBreak/>
        <w:t>2.5.1 Anti-Diabetic Activity</w:t>
      </w:r>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Clove extract acts like insulin in </w:t>
      </w:r>
      <w:proofErr w:type="spellStart"/>
      <w:r w:rsidRPr="00CB38B5">
        <w:rPr>
          <w:rFonts w:ascii="Times New Roman" w:eastAsia="Times New Roman" w:hAnsi="Times New Roman" w:cs="Times New Roman"/>
          <w:color w:val="000000"/>
          <w:sz w:val="24"/>
          <w:szCs w:val="24"/>
        </w:rPr>
        <w:t>hepatocytes</w:t>
      </w:r>
      <w:proofErr w:type="spellEnd"/>
      <w:r w:rsidRPr="00CB38B5">
        <w:rPr>
          <w:rFonts w:ascii="Times New Roman" w:eastAsia="Times New Roman" w:hAnsi="Times New Roman" w:cs="Times New Roman"/>
          <w:color w:val="000000"/>
          <w:sz w:val="24"/>
          <w:szCs w:val="24"/>
        </w:rPr>
        <w:t xml:space="preserve"> and </w:t>
      </w:r>
      <w:proofErr w:type="spellStart"/>
      <w:r w:rsidRPr="00CB38B5">
        <w:rPr>
          <w:rFonts w:ascii="Times New Roman" w:eastAsia="Times New Roman" w:hAnsi="Times New Roman" w:cs="Times New Roman"/>
          <w:color w:val="000000"/>
          <w:sz w:val="24"/>
          <w:szCs w:val="24"/>
        </w:rPr>
        <w:t>hepatoma</w:t>
      </w:r>
      <w:proofErr w:type="spellEnd"/>
      <w:r w:rsidRPr="00CB38B5">
        <w:rPr>
          <w:rFonts w:ascii="Times New Roman" w:eastAsia="Times New Roman" w:hAnsi="Times New Roman" w:cs="Times New Roman"/>
          <w:color w:val="000000"/>
          <w:sz w:val="24"/>
          <w:szCs w:val="24"/>
        </w:rPr>
        <w:t xml:space="preserve"> cells by reducing </w:t>
      </w:r>
      <w:proofErr w:type="spellStart"/>
      <w:r w:rsidRPr="00CB38B5">
        <w:rPr>
          <w:rFonts w:ascii="Times New Roman" w:eastAsia="Times New Roman" w:hAnsi="Times New Roman" w:cs="Times New Roman"/>
          <w:color w:val="000000"/>
          <w:sz w:val="24"/>
          <w:szCs w:val="24"/>
        </w:rPr>
        <w:t>phosphoenolpyruvate</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carboxykinase</w:t>
      </w:r>
      <w:proofErr w:type="spellEnd"/>
      <w:r w:rsidRPr="00CB38B5">
        <w:rPr>
          <w:rFonts w:ascii="Times New Roman" w:eastAsia="Times New Roman" w:hAnsi="Times New Roman" w:cs="Times New Roman"/>
          <w:color w:val="000000"/>
          <w:sz w:val="24"/>
          <w:szCs w:val="24"/>
        </w:rPr>
        <w:t xml:space="preserve"> (PEPCK) and glucose 6-phosphatase (G6Pase) gene expression. Much like insulin, clove mediated repression is reversed by PI3K inhibitors and N-</w:t>
      </w:r>
      <w:proofErr w:type="spellStart"/>
      <w:r w:rsidRPr="00CB38B5">
        <w:rPr>
          <w:rFonts w:ascii="Times New Roman" w:eastAsia="Times New Roman" w:hAnsi="Times New Roman" w:cs="Times New Roman"/>
          <w:color w:val="000000"/>
          <w:sz w:val="24"/>
          <w:szCs w:val="24"/>
        </w:rPr>
        <w:t>acetylcysteine</w:t>
      </w:r>
      <w:proofErr w:type="spellEnd"/>
      <w:r w:rsidRPr="00CB38B5">
        <w:rPr>
          <w:rFonts w:ascii="Times New Roman" w:eastAsia="Times New Roman" w:hAnsi="Times New Roman" w:cs="Times New Roman"/>
          <w:color w:val="000000"/>
          <w:sz w:val="24"/>
          <w:szCs w:val="24"/>
        </w:rPr>
        <w:t xml:space="preserve"> (NAC). A more global analysis of gene expression by DNA microarray analysis revealed that clove and insulin regulated the expression of many of the same genes in a similar manner (</w:t>
      </w:r>
      <w:proofErr w:type="spellStart"/>
      <w:r w:rsidRPr="00CB38B5">
        <w:rPr>
          <w:rFonts w:ascii="Times New Roman" w:eastAsia="Times New Roman" w:hAnsi="Times New Roman" w:cs="Times New Roman"/>
          <w:color w:val="000000"/>
          <w:sz w:val="24"/>
          <w:szCs w:val="24"/>
        </w:rPr>
        <w:t>Cimino</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2021)</w:t>
      </w:r>
    </w:p>
    <w:p w:rsidR="00CB38B5" w:rsidRPr="00CB38B5" w:rsidRDefault="00CB38B5" w:rsidP="00CB38B5">
      <w:pPr>
        <w:spacing w:after="160" w:line="240" w:lineRule="auto"/>
        <w:outlineLvl w:val="2"/>
        <w:rPr>
          <w:rFonts w:ascii="Times New Roman" w:eastAsia="Times New Roman" w:hAnsi="Times New Roman" w:cs="Times New Roman"/>
          <w:b/>
          <w:bCs/>
          <w:sz w:val="27"/>
          <w:szCs w:val="27"/>
        </w:rPr>
      </w:pPr>
      <w:r w:rsidRPr="00CB38B5">
        <w:rPr>
          <w:rFonts w:ascii="Times New Roman" w:eastAsia="Times New Roman" w:hAnsi="Times New Roman" w:cs="Times New Roman"/>
          <w:b/>
          <w:bCs/>
          <w:color w:val="000000"/>
          <w:sz w:val="24"/>
          <w:szCs w:val="24"/>
        </w:rPr>
        <w:t>2.5.2 Antioxidant Activity</w:t>
      </w:r>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Recently, the United States Department of Agriculture in collaboration with Universities and private companies create a database with the </w:t>
      </w:r>
      <w:proofErr w:type="spellStart"/>
      <w:r w:rsidRPr="00CB38B5">
        <w:rPr>
          <w:rFonts w:ascii="Times New Roman" w:eastAsia="Times New Roman" w:hAnsi="Times New Roman" w:cs="Times New Roman"/>
          <w:color w:val="000000"/>
          <w:sz w:val="24"/>
          <w:szCs w:val="24"/>
        </w:rPr>
        <w:t>polyphenol</w:t>
      </w:r>
      <w:proofErr w:type="spellEnd"/>
      <w:r w:rsidRPr="00CB38B5">
        <w:rPr>
          <w:rFonts w:ascii="Times New Roman" w:eastAsia="Times New Roman" w:hAnsi="Times New Roman" w:cs="Times New Roman"/>
          <w:color w:val="000000"/>
          <w:sz w:val="24"/>
          <w:szCs w:val="24"/>
        </w:rPr>
        <w:t xml:space="preserve"> content and antioxidant activity of different kind of foods. Based on this database, </w:t>
      </w:r>
      <w:proofErr w:type="spellStart"/>
      <w:r w:rsidRPr="00CB38B5">
        <w:rPr>
          <w:rFonts w:ascii="Times New Roman" w:eastAsia="Times New Roman" w:hAnsi="Times New Roman" w:cs="Times New Roman"/>
          <w:color w:val="000000"/>
          <w:sz w:val="24"/>
          <w:szCs w:val="24"/>
        </w:rPr>
        <w:t>Pérez-Jiménez</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(2010) classified the 100 richest dietary sources of </w:t>
      </w:r>
      <w:proofErr w:type="spellStart"/>
      <w:r w:rsidRPr="00CB38B5">
        <w:rPr>
          <w:rFonts w:ascii="Times New Roman" w:eastAsia="Times New Roman" w:hAnsi="Times New Roman" w:cs="Times New Roman"/>
          <w:color w:val="000000"/>
          <w:sz w:val="24"/>
          <w:szCs w:val="24"/>
        </w:rPr>
        <w:t>polyphenols</w:t>
      </w:r>
      <w:proofErr w:type="spellEnd"/>
      <w:r w:rsidRPr="00CB38B5">
        <w:rPr>
          <w:rFonts w:ascii="Times New Roman" w:eastAsia="Times New Roman" w:hAnsi="Times New Roman" w:cs="Times New Roman"/>
          <w:color w:val="000000"/>
          <w:sz w:val="24"/>
          <w:szCs w:val="24"/>
        </w:rPr>
        <w:t xml:space="preserve">. Results indicate that the spice plants are the kind of food with higher </w:t>
      </w:r>
      <w:proofErr w:type="spellStart"/>
      <w:r w:rsidRPr="00CB38B5">
        <w:rPr>
          <w:rFonts w:ascii="Times New Roman" w:eastAsia="Times New Roman" w:hAnsi="Times New Roman" w:cs="Times New Roman"/>
          <w:color w:val="000000"/>
          <w:sz w:val="24"/>
          <w:szCs w:val="24"/>
        </w:rPr>
        <w:t>polyphenol</w:t>
      </w:r>
      <w:proofErr w:type="spellEnd"/>
      <w:r w:rsidRPr="00CB38B5">
        <w:rPr>
          <w:rFonts w:ascii="Times New Roman" w:eastAsia="Times New Roman" w:hAnsi="Times New Roman" w:cs="Times New Roman"/>
          <w:color w:val="000000"/>
          <w:sz w:val="24"/>
          <w:szCs w:val="24"/>
        </w:rPr>
        <w:t xml:space="preserve"> content followed by fruits, seeds and vegetables. Among spices, clove showed the higher content of </w:t>
      </w:r>
      <w:proofErr w:type="spellStart"/>
      <w:r w:rsidRPr="00CB38B5">
        <w:rPr>
          <w:rFonts w:ascii="Times New Roman" w:eastAsia="Times New Roman" w:hAnsi="Times New Roman" w:cs="Times New Roman"/>
          <w:color w:val="000000"/>
          <w:sz w:val="24"/>
          <w:szCs w:val="24"/>
        </w:rPr>
        <w:t>polyphenols</w:t>
      </w:r>
      <w:proofErr w:type="spellEnd"/>
      <w:r w:rsidRPr="00CB38B5">
        <w:rPr>
          <w:rFonts w:ascii="Times New Roman" w:eastAsia="Times New Roman" w:hAnsi="Times New Roman" w:cs="Times New Roman"/>
          <w:color w:val="000000"/>
          <w:sz w:val="24"/>
          <w:szCs w:val="24"/>
        </w:rPr>
        <w:t xml:space="preserve"> and antioxidant compounds. In another work published by Shan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(2015), the main </w:t>
      </w:r>
      <w:proofErr w:type="spellStart"/>
      <w:r w:rsidRPr="00CB38B5">
        <w:rPr>
          <w:rFonts w:ascii="Times New Roman" w:eastAsia="Times New Roman" w:hAnsi="Times New Roman" w:cs="Times New Roman"/>
          <w:color w:val="000000"/>
          <w:sz w:val="24"/>
          <w:szCs w:val="24"/>
        </w:rPr>
        <w:t>phenolic</w:t>
      </w:r>
      <w:proofErr w:type="spellEnd"/>
      <w:r w:rsidRPr="00CB38B5">
        <w:rPr>
          <w:rFonts w:ascii="Times New Roman" w:eastAsia="Times New Roman" w:hAnsi="Times New Roman" w:cs="Times New Roman"/>
          <w:color w:val="000000"/>
          <w:sz w:val="24"/>
          <w:szCs w:val="24"/>
        </w:rPr>
        <w:t xml:space="preserve"> compounds in 26 spices were identified and quantified by high performance liquid chromatography, followed by the in vitro antioxidant activity analysis by the ABTS method. Results showed the high correlation between the </w:t>
      </w:r>
      <w:proofErr w:type="spellStart"/>
      <w:r w:rsidRPr="00CB38B5">
        <w:rPr>
          <w:rFonts w:ascii="Times New Roman" w:eastAsia="Times New Roman" w:hAnsi="Times New Roman" w:cs="Times New Roman"/>
          <w:color w:val="000000"/>
          <w:sz w:val="24"/>
          <w:szCs w:val="24"/>
        </w:rPr>
        <w:t>polyphenols</w:t>
      </w:r>
      <w:proofErr w:type="spellEnd"/>
      <w:r w:rsidRPr="00CB38B5">
        <w:rPr>
          <w:rFonts w:ascii="Times New Roman" w:eastAsia="Times New Roman" w:hAnsi="Times New Roman" w:cs="Times New Roman"/>
          <w:color w:val="000000"/>
          <w:sz w:val="24"/>
          <w:szCs w:val="24"/>
        </w:rPr>
        <w:t xml:space="preserve"> content and the antioxidant activity. Clove (buds) was the spice presenting higher antioxidant activity and </w:t>
      </w:r>
      <w:proofErr w:type="spellStart"/>
      <w:r w:rsidRPr="00CB38B5">
        <w:rPr>
          <w:rFonts w:ascii="Times New Roman" w:eastAsia="Times New Roman" w:hAnsi="Times New Roman" w:cs="Times New Roman"/>
          <w:color w:val="000000"/>
          <w:sz w:val="24"/>
          <w:szCs w:val="24"/>
        </w:rPr>
        <w:t>polyphenol</w:t>
      </w:r>
      <w:proofErr w:type="spellEnd"/>
      <w:r w:rsidRPr="00CB38B5">
        <w:rPr>
          <w:rFonts w:ascii="Times New Roman" w:eastAsia="Times New Roman" w:hAnsi="Times New Roman" w:cs="Times New Roman"/>
          <w:color w:val="000000"/>
          <w:sz w:val="24"/>
          <w:szCs w:val="24"/>
        </w:rPr>
        <w:t xml:space="preserve"> content, (168.660</w:t>
      </w:r>
      <w:r w:rsidRPr="00CB38B5">
        <w:rPr>
          <w:rFonts w:ascii="Times New Roman" w:eastAsia="MS Gothic" w:hAnsi="Times New Roman" w:cs="Times New Roman"/>
          <w:color w:val="000000"/>
          <w:sz w:val="24"/>
          <w:szCs w:val="24"/>
        </w:rPr>
        <w:t>±</w:t>
      </w:r>
      <w:r w:rsidRPr="00CB38B5">
        <w:rPr>
          <w:rFonts w:ascii="Times New Roman" w:eastAsia="Times New Roman" w:hAnsi="Times New Roman" w:cs="Times New Roman"/>
          <w:color w:val="000000"/>
          <w:sz w:val="24"/>
          <w:szCs w:val="24"/>
        </w:rPr>
        <w:t xml:space="preserve">0.024) </w:t>
      </w:r>
      <w:proofErr w:type="spellStart"/>
      <w:r w:rsidRPr="00CB38B5">
        <w:rPr>
          <w:rFonts w:ascii="Times New Roman" w:eastAsia="Times New Roman" w:hAnsi="Times New Roman" w:cs="Times New Roman"/>
          <w:color w:val="000000"/>
          <w:sz w:val="24"/>
          <w:szCs w:val="24"/>
        </w:rPr>
        <w:t>tetraethylammonium</w:t>
      </w:r>
      <w:proofErr w:type="spellEnd"/>
      <w:r w:rsidRPr="00CB38B5">
        <w:rPr>
          <w:rFonts w:ascii="Times New Roman" w:eastAsia="Times New Roman" w:hAnsi="Times New Roman" w:cs="Times New Roman"/>
          <w:color w:val="000000"/>
          <w:sz w:val="24"/>
          <w:szCs w:val="24"/>
        </w:rPr>
        <w:t xml:space="preserve"> chloride (</w:t>
      </w:r>
      <w:proofErr w:type="spellStart"/>
      <w:r w:rsidRPr="00CB38B5">
        <w:rPr>
          <w:rFonts w:ascii="Times New Roman" w:eastAsia="Times New Roman" w:hAnsi="Times New Roman" w:cs="Times New Roman"/>
          <w:color w:val="000000"/>
          <w:sz w:val="24"/>
          <w:szCs w:val="24"/>
        </w:rPr>
        <w:t>mmol</w:t>
      </w:r>
      <w:proofErr w:type="spellEnd"/>
      <w:r w:rsidRPr="00CB38B5">
        <w:rPr>
          <w:rFonts w:ascii="Times New Roman" w:eastAsia="Times New Roman" w:hAnsi="Times New Roman" w:cs="Times New Roman"/>
          <w:color w:val="000000"/>
          <w:sz w:val="24"/>
          <w:szCs w:val="24"/>
        </w:rPr>
        <w:t xml:space="preserve"> of </w:t>
      </w:r>
      <w:proofErr w:type="spellStart"/>
      <w:r w:rsidRPr="00CB38B5">
        <w:rPr>
          <w:rFonts w:ascii="Times New Roman" w:eastAsia="Times New Roman" w:hAnsi="Times New Roman" w:cs="Times New Roman"/>
          <w:color w:val="000000"/>
          <w:sz w:val="24"/>
          <w:szCs w:val="24"/>
        </w:rPr>
        <w:t>Trolox</w:t>
      </w:r>
      <w:proofErr w:type="spellEnd"/>
      <w:r w:rsidRPr="00CB38B5">
        <w:rPr>
          <w:rFonts w:ascii="Times New Roman" w:eastAsia="Times New Roman" w:hAnsi="Times New Roman" w:cs="Times New Roman"/>
          <w:color w:val="000000"/>
          <w:sz w:val="24"/>
          <w:szCs w:val="24"/>
        </w:rPr>
        <w:t>/100g dried weight) and (14.380</w:t>
      </w:r>
      <w:r w:rsidRPr="00CB38B5">
        <w:rPr>
          <w:rFonts w:ascii="Times New Roman" w:eastAsia="MS Gothic" w:hAnsi="Times New Roman" w:cs="Times New Roman"/>
          <w:color w:val="000000"/>
          <w:sz w:val="24"/>
          <w:szCs w:val="24"/>
        </w:rPr>
        <w:t>±</w:t>
      </w:r>
      <w:r w:rsidRPr="00CB38B5">
        <w:rPr>
          <w:rFonts w:ascii="Times New Roman" w:eastAsia="Times New Roman" w:hAnsi="Times New Roman" w:cs="Times New Roman"/>
          <w:color w:val="000000"/>
          <w:sz w:val="24"/>
          <w:szCs w:val="24"/>
        </w:rPr>
        <w:t xml:space="preserve">0.006) g of </w:t>
      </w:r>
      <w:proofErr w:type="spellStart"/>
      <w:r w:rsidRPr="00CB38B5">
        <w:rPr>
          <w:rFonts w:ascii="Times New Roman" w:eastAsia="Times New Roman" w:hAnsi="Times New Roman" w:cs="Times New Roman"/>
          <w:color w:val="000000"/>
          <w:sz w:val="24"/>
          <w:szCs w:val="24"/>
        </w:rPr>
        <w:t>gallic</w:t>
      </w:r>
      <w:proofErr w:type="spellEnd"/>
      <w:r w:rsidRPr="00CB38B5">
        <w:rPr>
          <w:rFonts w:ascii="Times New Roman" w:eastAsia="Times New Roman" w:hAnsi="Times New Roman" w:cs="Times New Roman"/>
          <w:color w:val="000000"/>
          <w:sz w:val="24"/>
          <w:szCs w:val="24"/>
        </w:rPr>
        <w:t xml:space="preserve"> acid (equivalents/100g of dried </w:t>
      </w:r>
      <w:r w:rsidRPr="00CB38B5">
        <w:rPr>
          <w:rFonts w:ascii="Times New Roman" w:eastAsia="Times New Roman" w:hAnsi="Times New Roman" w:cs="Times New Roman"/>
          <w:color w:val="000000"/>
          <w:sz w:val="24"/>
          <w:szCs w:val="24"/>
        </w:rPr>
        <w:lastRenderedPageBreak/>
        <w:t xml:space="preserve">weight) respectively. The major types of </w:t>
      </w:r>
      <w:proofErr w:type="spellStart"/>
      <w:r w:rsidRPr="00CB38B5">
        <w:rPr>
          <w:rFonts w:ascii="Times New Roman" w:eastAsia="Times New Roman" w:hAnsi="Times New Roman" w:cs="Times New Roman"/>
          <w:color w:val="000000"/>
          <w:sz w:val="24"/>
          <w:szCs w:val="24"/>
        </w:rPr>
        <w:t>phenolic</w:t>
      </w:r>
      <w:proofErr w:type="spellEnd"/>
      <w:r w:rsidRPr="00CB38B5">
        <w:rPr>
          <w:rFonts w:ascii="Times New Roman" w:eastAsia="Times New Roman" w:hAnsi="Times New Roman" w:cs="Times New Roman"/>
          <w:color w:val="000000"/>
          <w:sz w:val="24"/>
          <w:szCs w:val="24"/>
        </w:rPr>
        <w:t xml:space="preserve"> compounds found were </w:t>
      </w:r>
      <w:proofErr w:type="spellStart"/>
      <w:r w:rsidRPr="00CB38B5">
        <w:rPr>
          <w:rFonts w:ascii="Times New Roman" w:eastAsia="Times New Roman" w:hAnsi="Times New Roman" w:cs="Times New Roman"/>
          <w:color w:val="000000"/>
          <w:sz w:val="24"/>
          <w:szCs w:val="24"/>
        </w:rPr>
        <w:t>phenolic</w:t>
      </w:r>
      <w:proofErr w:type="spellEnd"/>
      <w:r w:rsidRPr="00CB38B5">
        <w:rPr>
          <w:rFonts w:ascii="Times New Roman" w:eastAsia="Times New Roman" w:hAnsi="Times New Roman" w:cs="Times New Roman"/>
          <w:color w:val="000000"/>
          <w:sz w:val="24"/>
          <w:szCs w:val="24"/>
        </w:rPr>
        <w:t xml:space="preserve"> acids (</w:t>
      </w:r>
      <w:proofErr w:type="spellStart"/>
      <w:r w:rsidRPr="00CB38B5">
        <w:rPr>
          <w:rFonts w:ascii="Times New Roman" w:eastAsia="Times New Roman" w:hAnsi="Times New Roman" w:cs="Times New Roman"/>
          <w:color w:val="000000"/>
          <w:sz w:val="24"/>
          <w:szCs w:val="24"/>
        </w:rPr>
        <w:t>gallic</w:t>
      </w:r>
      <w:proofErr w:type="spellEnd"/>
      <w:r w:rsidRPr="00CB38B5">
        <w:rPr>
          <w:rFonts w:ascii="Times New Roman" w:eastAsia="Times New Roman" w:hAnsi="Times New Roman" w:cs="Times New Roman"/>
          <w:color w:val="000000"/>
          <w:sz w:val="24"/>
          <w:szCs w:val="24"/>
        </w:rPr>
        <w:t xml:space="preserve"> acid), </w:t>
      </w:r>
      <w:proofErr w:type="spellStart"/>
      <w:r w:rsidRPr="00CB38B5">
        <w:rPr>
          <w:rFonts w:ascii="Times New Roman" w:eastAsia="Times New Roman" w:hAnsi="Times New Roman" w:cs="Times New Roman"/>
          <w:color w:val="000000"/>
          <w:sz w:val="24"/>
          <w:szCs w:val="24"/>
        </w:rPr>
        <w:t>flavonol</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glucosides</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phenolic</w:t>
      </w:r>
      <w:proofErr w:type="spellEnd"/>
      <w:r w:rsidRPr="00CB38B5">
        <w:rPr>
          <w:rFonts w:ascii="Times New Roman" w:eastAsia="Times New Roman" w:hAnsi="Times New Roman" w:cs="Times New Roman"/>
          <w:color w:val="000000"/>
          <w:sz w:val="24"/>
          <w:szCs w:val="24"/>
        </w:rPr>
        <w:t xml:space="preserve"> volatile oils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acetyl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and tannins. It was highlighted the huge potential of clove as radical scavenger and as a commercial source of </w:t>
      </w:r>
      <w:proofErr w:type="spellStart"/>
      <w:r w:rsidRPr="00CB38B5">
        <w:rPr>
          <w:rFonts w:ascii="Times New Roman" w:eastAsia="Times New Roman" w:hAnsi="Times New Roman" w:cs="Times New Roman"/>
          <w:color w:val="000000"/>
          <w:sz w:val="24"/>
          <w:szCs w:val="24"/>
        </w:rPr>
        <w:t>polyphenols</w:t>
      </w:r>
      <w:proofErr w:type="spellEnd"/>
      <w:r w:rsidRPr="00CB38B5">
        <w:rPr>
          <w:rFonts w:ascii="Times New Roman" w:eastAsia="Times New Roman" w:hAnsi="Times New Roman" w:cs="Times New Roman"/>
          <w:color w:val="000000"/>
          <w:sz w:val="24"/>
          <w:szCs w:val="24"/>
        </w:rPr>
        <w:t>.  The antioxidant activity of clove and caraway were screened using various in vitro models, such as b-</w:t>
      </w:r>
      <w:proofErr w:type="spellStart"/>
      <w:r w:rsidRPr="00CB38B5">
        <w:rPr>
          <w:rFonts w:ascii="Times New Roman" w:eastAsia="Times New Roman" w:hAnsi="Times New Roman" w:cs="Times New Roman"/>
          <w:color w:val="000000"/>
          <w:sz w:val="24"/>
          <w:szCs w:val="24"/>
        </w:rPr>
        <w:t>carotenelinoleate</w:t>
      </w:r>
      <w:proofErr w:type="spellEnd"/>
      <w:r w:rsidRPr="00CB38B5">
        <w:rPr>
          <w:rFonts w:ascii="Times New Roman" w:eastAsia="Times New Roman" w:hAnsi="Times New Roman" w:cs="Times New Roman"/>
          <w:color w:val="000000"/>
          <w:sz w:val="24"/>
          <w:szCs w:val="24"/>
        </w:rPr>
        <w:t xml:space="preserve">, ferric </w:t>
      </w:r>
      <w:proofErr w:type="spellStart"/>
      <w:r w:rsidRPr="00CB38B5">
        <w:rPr>
          <w:rFonts w:ascii="Times New Roman" w:eastAsia="Times New Roman" w:hAnsi="Times New Roman" w:cs="Times New Roman"/>
          <w:color w:val="000000"/>
          <w:sz w:val="24"/>
          <w:szCs w:val="24"/>
        </w:rPr>
        <w:t>thiocyanate</w:t>
      </w:r>
      <w:proofErr w:type="spellEnd"/>
      <w:r w:rsidRPr="00CB38B5">
        <w:rPr>
          <w:rFonts w:ascii="Times New Roman" w:eastAsia="Times New Roman" w:hAnsi="Times New Roman" w:cs="Times New Roman"/>
          <w:color w:val="000000"/>
          <w:sz w:val="24"/>
          <w:szCs w:val="24"/>
        </w:rPr>
        <w:t xml:space="preserve">, 1,1-diphenyl-2-picryl hydroxyl (DPPH) radical, hydroxyl radical and reducing power model systems concluding that the antioxidant activity of clove and caraway is comparable with </w:t>
      </w:r>
      <w:proofErr w:type="spellStart"/>
      <w:r w:rsidRPr="00CB38B5">
        <w:rPr>
          <w:rFonts w:ascii="Times New Roman" w:eastAsia="Times New Roman" w:hAnsi="Times New Roman" w:cs="Times New Roman"/>
          <w:color w:val="000000"/>
          <w:sz w:val="24"/>
          <w:szCs w:val="24"/>
        </w:rPr>
        <w:t>butylated</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hydroxytoluene</w:t>
      </w:r>
      <w:proofErr w:type="spellEnd"/>
      <w:r w:rsidRPr="00CB38B5">
        <w:rPr>
          <w:rFonts w:ascii="Times New Roman" w:eastAsia="Times New Roman" w:hAnsi="Times New Roman" w:cs="Times New Roman"/>
          <w:color w:val="000000"/>
          <w:sz w:val="24"/>
          <w:szCs w:val="24"/>
        </w:rPr>
        <w:t xml:space="preserve"> (BHT), a synthetic compound commonly employed as food preservative (</w:t>
      </w:r>
      <w:proofErr w:type="spellStart"/>
      <w:r w:rsidRPr="00CB38B5">
        <w:rPr>
          <w:rFonts w:ascii="Times New Roman" w:eastAsia="Times New Roman" w:hAnsi="Times New Roman" w:cs="Times New Roman"/>
          <w:color w:val="000000"/>
          <w:sz w:val="24"/>
          <w:szCs w:val="24"/>
        </w:rPr>
        <w:t>Bamdad</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2016). According to </w:t>
      </w:r>
      <w:proofErr w:type="spellStart"/>
      <w:r w:rsidRPr="00CB38B5">
        <w:rPr>
          <w:rFonts w:ascii="Times New Roman" w:eastAsia="Times New Roman" w:hAnsi="Times New Roman" w:cs="Times New Roman"/>
          <w:color w:val="000000"/>
          <w:sz w:val="24"/>
          <w:szCs w:val="24"/>
        </w:rPr>
        <w:t>Gülçin</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(2012), the antioxidant activity of clove oil compared with synthetic antioxidants measured as the scavenging of the DPPH radical decreased in the following order: clove oil&gt;BHT&gt;</w:t>
      </w:r>
      <w:proofErr w:type="spellStart"/>
      <w:r w:rsidRPr="00CB38B5">
        <w:rPr>
          <w:rFonts w:ascii="Times New Roman" w:eastAsia="Times New Roman" w:hAnsi="Times New Roman" w:cs="Times New Roman"/>
          <w:color w:val="000000"/>
          <w:sz w:val="24"/>
          <w:szCs w:val="24"/>
        </w:rPr>
        <w:t>alfatocopherol</w:t>
      </w:r>
      <w:proofErr w:type="spellEnd"/>
      <w:r w:rsidRPr="00CB38B5">
        <w:rPr>
          <w:rFonts w:ascii="Times New Roman" w:eastAsia="Times New Roman" w:hAnsi="Times New Roman" w:cs="Times New Roman"/>
          <w:color w:val="000000"/>
          <w:sz w:val="24"/>
          <w:szCs w:val="24"/>
        </w:rPr>
        <w:t>&gt;</w:t>
      </w:r>
      <w:proofErr w:type="spellStart"/>
      <w:r w:rsidRPr="00CB38B5">
        <w:rPr>
          <w:rFonts w:ascii="Times New Roman" w:eastAsia="Times New Roman" w:hAnsi="Times New Roman" w:cs="Times New Roman"/>
          <w:color w:val="000000"/>
          <w:sz w:val="24"/>
          <w:szCs w:val="24"/>
        </w:rPr>
        <w:t>butylated</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hydroxyanisole</w:t>
      </w:r>
      <w:proofErr w:type="spellEnd"/>
      <w:r w:rsidRPr="00CB38B5">
        <w:rPr>
          <w:rFonts w:ascii="Times New Roman" w:eastAsia="Times New Roman" w:hAnsi="Times New Roman" w:cs="Times New Roman"/>
          <w:color w:val="000000"/>
          <w:sz w:val="24"/>
          <w:szCs w:val="24"/>
        </w:rPr>
        <w:t>&gt;</w:t>
      </w:r>
      <w:proofErr w:type="spellStart"/>
      <w:r w:rsidRPr="00CB38B5">
        <w:rPr>
          <w:rFonts w:ascii="Times New Roman" w:eastAsia="Times New Roman" w:hAnsi="Times New Roman" w:cs="Times New Roman"/>
          <w:color w:val="000000"/>
          <w:sz w:val="24"/>
          <w:szCs w:val="24"/>
        </w:rPr>
        <w:t>Trolox</w:t>
      </w:r>
      <w:proofErr w:type="spellEnd"/>
      <w:r w:rsidRPr="00CB38B5">
        <w:rPr>
          <w:rFonts w:ascii="Times New Roman" w:eastAsia="Times New Roman" w:hAnsi="Times New Roman" w:cs="Times New Roman"/>
          <w:color w:val="000000"/>
          <w:sz w:val="24"/>
          <w:szCs w:val="24"/>
        </w:rPr>
        <w:t>. The antioxidant activity of aqueous extracts of clove has been tested by different in vitro methods as 2</w:t>
      </w:r>
      <w:proofErr w:type="gramStart"/>
      <w:r w:rsidRPr="00CB38B5">
        <w:rPr>
          <w:rFonts w:ascii="Times New Roman" w:eastAsia="Times New Roman" w:hAnsi="Times New Roman" w:cs="Times New Roman"/>
          <w:color w:val="000000"/>
          <w:sz w:val="24"/>
          <w:szCs w:val="24"/>
        </w:rPr>
        <w:t>,2</w:t>
      </w:r>
      <w:proofErr w:type="gramEnd"/>
      <w:r w:rsidRPr="00CB38B5">
        <w:rPr>
          <w:rFonts w:ascii="Times New Roman" w:eastAsia="Times New Roman" w:hAnsi="Times New Roman" w:cs="Times New Roman"/>
          <w:color w:val="000000"/>
          <w:sz w:val="24"/>
          <w:szCs w:val="24"/>
        </w:rPr>
        <w:t xml:space="preserve">-diphenyl-1-picrylhydrazyl (DPPH); 2,2’-azino-bis (3-ethylbenzothiazoline-6-sulphonic acid) (ABTS), oxygen radical absorbance capacity, ferric reducing antioxidant power, </w:t>
      </w:r>
      <w:proofErr w:type="spellStart"/>
      <w:r w:rsidRPr="00CB38B5">
        <w:rPr>
          <w:rFonts w:ascii="Times New Roman" w:eastAsia="Times New Roman" w:hAnsi="Times New Roman" w:cs="Times New Roman"/>
          <w:color w:val="000000"/>
          <w:sz w:val="24"/>
          <w:szCs w:val="24"/>
        </w:rPr>
        <w:t>xanthine</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oxidase</w:t>
      </w:r>
      <w:proofErr w:type="spellEnd"/>
      <w:r w:rsidRPr="00CB38B5">
        <w:rPr>
          <w:rFonts w:ascii="Times New Roman" w:eastAsia="Times New Roman" w:hAnsi="Times New Roman" w:cs="Times New Roman"/>
          <w:color w:val="000000"/>
          <w:sz w:val="24"/>
          <w:szCs w:val="24"/>
        </w:rPr>
        <w:t xml:space="preserve"> and 2-deoxiguanosine. Clove and plants as pine, cinnamon, and mate proved its enormous potential as food preservative among the other 30 plants analyzed (</w:t>
      </w:r>
      <w:proofErr w:type="spellStart"/>
      <w:r w:rsidRPr="00CB38B5">
        <w:rPr>
          <w:rFonts w:ascii="Times New Roman" w:eastAsia="Times New Roman" w:hAnsi="Times New Roman" w:cs="Times New Roman"/>
          <w:color w:val="000000"/>
          <w:sz w:val="24"/>
          <w:szCs w:val="24"/>
        </w:rPr>
        <w:t>Dudonné</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2019).  Ethanol and aqueous extracts of clove and lavender at concentrations of 20, 40 and 60 µg/</w:t>
      </w:r>
      <w:proofErr w:type="spellStart"/>
      <w:r w:rsidRPr="00CB38B5">
        <w:rPr>
          <w:rFonts w:ascii="Times New Roman" w:eastAsia="Times New Roman" w:hAnsi="Times New Roman" w:cs="Times New Roman"/>
          <w:color w:val="000000"/>
          <w:sz w:val="24"/>
          <w:szCs w:val="24"/>
        </w:rPr>
        <w:t>mL</w:t>
      </w:r>
      <w:proofErr w:type="spellEnd"/>
      <w:r w:rsidRPr="00CB38B5">
        <w:rPr>
          <w:rFonts w:ascii="Times New Roman" w:eastAsia="Times New Roman" w:hAnsi="Times New Roman" w:cs="Times New Roman"/>
          <w:color w:val="000000"/>
          <w:sz w:val="24"/>
          <w:szCs w:val="24"/>
        </w:rPr>
        <w:t xml:space="preserve"> showed inhibitions up to 95% when tested as metal </w:t>
      </w:r>
      <w:proofErr w:type="spellStart"/>
      <w:r w:rsidRPr="00CB38B5">
        <w:rPr>
          <w:rFonts w:ascii="Times New Roman" w:eastAsia="Times New Roman" w:hAnsi="Times New Roman" w:cs="Times New Roman"/>
          <w:color w:val="000000"/>
          <w:sz w:val="24"/>
          <w:szCs w:val="24"/>
        </w:rPr>
        <w:t>quelants</w:t>
      </w:r>
      <w:proofErr w:type="spellEnd"/>
      <w:r w:rsidRPr="00CB38B5">
        <w:rPr>
          <w:rFonts w:ascii="Times New Roman" w:eastAsia="Times New Roman" w:hAnsi="Times New Roman" w:cs="Times New Roman"/>
          <w:color w:val="000000"/>
          <w:sz w:val="24"/>
          <w:szCs w:val="24"/>
        </w:rPr>
        <w:t xml:space="preserve">, superoxide radical capture and scavenging of the DPPH radical. The powerful antioxidant activity of both extracts may be attributed to the strong hydrogen donating ability, metal </w:t>
      </w:r>
      <w:r w:rsidRPr="00CB38B5">
        <w:rPr>
          <w:rFonts w:ascii="Times New Roman" w:eastAsia="Times New Roman" w:hAnsi="Times New Roman" w:cs="Times New Roman"/>
          <w:color w:val="000000"/>
          <w:sz w:val="24"/>
          <w:szCs w:val="24"/>
        </w:rPr>
        <w:lastRenderedPageBreak/>
        <w:t xml:space="preserve">chelating ability and </w:t>
      </w:r>
      <w:proofErr w:type="spellStart"/>
      <w:r w:rsidRPr="00CB38B5">
        <w:rPr>
          <w:rFonts w:ascii="Times New Roman" w:eastAsia="Times New Roman" w:hAnsi="Times New Roman" w:cs="Times New Roman"/>
          <w:color w:val="000000"/>
          <w:sz w:val="24"/>
          <w:szCs w:val="24"/>
        </w:rPr>
        <w:t>scavanging</w:t>
      </w:r>
      <w:proofErr w:type="spellEnd"/>
      <w:r w:rsidRPr="00CB38B5">
        <w:rPr>
          <w:rFonts w:ascii="Times New Roman" w:eastAsia="Times New Roman" w:hAnsi="Times New Roman" w:cs="Times New Roman"/>
          <w:color w:val="000000"/>
          <w:sz w:val="24"/>
          <w:szCs w:val="24"/>
        </w:rPr>
        <w:t xml:space="preserve"> of free radicals, hydrogen peroxide and superoxide (</w:t>
      </w:r>
      <w:proofErr w:type="spellStart"/>
      <w:r w:rsidRPr="00CB38B5">
        <w:rPr>
          <w:rFonts w:ascii="Times New Roman" w:eastAsia="Times New Roman" w:hAnsi="Times New Roman" w:cs="Times New Roman"/>
          <w:color w:val="000000"/>
          <w:sz w:val="24"/>
          <w:szCs w:val="24"/>
        </w:rPr>
        <w:t>Gülçin</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2012).</w:t>
      </w:r>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proofErr w:type="spellStart"/>
      <w:r w:rsidRPr="00CB38B5">
        <w:rPr>
          <w:rFonts w:ascii="Times New Roman" w:eastAsia="Times New Roman" w:hAnsi="Times New Roman" w:cs="Times New Roman"/>
          <w:color w:val="000000"/>
          <w:sz w:val="24"/>
          <w:szCs w:val="24"/>
        </w:rPr>
        <w:t>Gülcin</w:t>
      </w:r>
      <w:proofErr w:type="spellEnd"/>
      <w:r w:rsidRPr="00CB38B5">
        <w:rPr>
          <w:rFonts w:ascii="Times New Roman" w:eastAsia="Times New Roman" w:hAnsi="Times New Roman" w:cs="Times New Roman"/>
          <w:color w:val="000000"/>
          <w:sz w:val="24"/>
          <w:szCs w:val="24"/>
        </w:rPr>
        <w:t xml:space="preserve"> (2011) studied the antioxidant activity of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by several in vitro methods and discusses the structure-activity relationship. Compared to </w:t>
      </w:r>
      <w:proofErr w:type="spellStart"/>
      <w:r w:rsidRPr="00CB38B5">
        <w:rPr>
          <w:rFonts w:ascii="Times New Roman" w:eastAsia="Times New Roman" w:hAnsi="Times New Roman" w:cs="Times New Roman"/>
          <w:color w:val="000000"/>
          <w:sz w:val="24"/>
          <w:szCs w:val="24"/>
        </w:rPr>
        <w:t>butylated</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hydroxyanisole</w:t>
      </w:r>
      <w:proofErr w:type="spellEnd"/>
      <w:r w:rsidRPr="00CB38B5">
        <w:rPr>
          <w:rFonts w:ascii="Times New Roman" w:eastAsia="Times New Roman" w:hAnsi="Times New Roman" w:cs="Times New Roman"/>
          <w:color w:val="000000"/>
          <w:sz w:val="24"/>
          <w:szCs w:val="24"/>
        </w:rPr>
        <w:t xml:space="preserve">, BHT, </w:t>
      </w:r>
      <w:proofErr w:type="spellStart"/>
      <w:r w:rsidRPr="00CB38B5">
        <w:rPr>
          <w:rFonts w:ascii="Times New Roman" w:eastAsia="Times New Roman" w:hAnsi="Times New Roman" w:cs="Times New Roman"/>
          <w:color w:val="000000"/>
          <w:sz w:val="24"/>
          <w:szCs w:val="24"/>
        </w:rPr>
        <w:t>Trolox</w:t>
      </w:r>
      <w:proofErr w:type="spellEnd"/>
      <w:r w:rsidRPr="00CB38B5">
        <w:rPr>
          <w:rFonts w:ascii="Times New Roman" w:eastAsia="Times New Roman" w:hAnsi="Times New Roman" w:cs="Times New Roman"/>
          <w:color w:val="000000"/>
          <w:sz w:val="24"/>
          <w:szCs w:val="24"/>
        </w:rPr>
        <w:t xml:space="preserve"> and α-</w:t>
      </w:r>
      <w:proofErr w:type="spellStart"/>
      <w:r w:rsidRPr="00CB38B5">
        <w:rPr>
          <w:rFonts w:ascii="Times New Roman" w:eastAsia="Times New Roman" w:hAnsi="Times New Roman" w:cs="Times New Roman"/>
          <w:color w:val="000000"/>
          <w:sz w:val="24"/>
          <w:szCs w:val="24"/>
        </w:rPr>
        <w:t>tocopherol</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presented higher antioxidant activity in most of the methods tested, DPPH, ABTS, N, N-</w:t>
      </w:r>
      <w:proofErr w:type="spellStart"/>
      <w:r w:rsidRPr="00CB38B5">
        <w:rPr>
          <w:rFonts w:ascii="Times New Roman" w:eastAsia="Times New Roman" w:hAnsi="Times New Roman" w:cs="Times New Roman"/>
          <w:color w:val="000000"/>
          <w:sz w:val="24"/>
          <w:szCs w:val="24"/>
        </w:rPr>
        <w:t>dimethyl</w:t>
      </w:r>
      <w:proofErr w:type="spellEnd"/>
      <w:r w:rsidRPr="00CB38B5">
        <w:rPr>
          <w:rFonts w:ascii="Times New Roman" w:eastAsia="Times New Roman" w:hAnsi="Times New Roman" w:cs="Times New Roman"/>
          <w:color w:val="000000"/>
          <w:sz w:val="24"/>
          <w:szCs w:val="24"/>
        </w:rPr>
        <w:t>-p-</w:t>
      </w:r>
      <w:proofErr w:type="spellStart"/>
      <w:r w:rsidRPr="00CB38B5">
        <w:rPr>
          <w:rFonts w:ascii="Times New Roman" w:eastAsia="Times New Roman" w:hAnsi="Times New Roman" w:cs="Times New Roman"/>
          <w:color w:val="000000"/>
          <w:sz w:val="24"/>
          <w:szCs w:val="24"/>
        </w:rPr>
        <w:t>phenylenediamine</w:t>
      </w:r>
      <w:proofErr w:type="spellEnd"/>
      <w:r w:rsidRPr="00CB38B5">
        <w:rPr>
          <w:rFonts w:ascii="Times New Roman" w:eastAsia="Times New Roman" w:hAnsi="Times New Roman" w:cs="Times New Roman"/>
          <w:color w:val="000000"/>
          <w:sz w:val="24"/>
          <w:szCs w:val="24"/>
        </w:rPr>
        <w:t xml:space="preserve">, CUPRAC and ferric reducing assay. It was remarked that plant </w:t>
      </w:r>
      <w:proofErr w:type="spellStart"/>
      <w:r w:rsidRPr="00CB38B5">
        <w:rPr>
          <w:rFonts w:ascii="Times New Roman" w:eastAsia="Times New Roman" w:hAnsi="Times New Roman" w:cs="Times New Roman"/>
          <w:color w:val="000000"/>
          <w:sz w:val="24"/>
          <w:szCs w:val="24"/>
        </w:rPr>
        <w:t>polyphenols</w:t>
      </w:r>
      <w:proofErr w:type="spellEnd"/>
      <w:r w:rsidRPr="00CB38B5">
        <w:rPr>
          <w:rFonts w:ascii="Times New Roman" w:eastAsia="Times New Roman" w:hAnsi="Times New Roman" w:cs="Times New Roman"/>
          <w:color w:val="000000"/>
          <w:sz w:val="24"/>
          <w:szCs w:val="24"/>
        </w:rPr>
        <w:t xml:space="preserve"> are multifunctional in the sense that they can act as reducing agents, hydrogen atom donators, and singlet oxygen scavengers.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allows the donation of </w:t>
      </w:r>
      <w:proofErr w:type="gramStart"/>
      <w:r w:rsidRPr="00CB38B5">
        <w:rPr>
          <w:rFonts w:ascii="Times New Roman" w:eastAsia="Times New Roman" w:hAnsi="Times New Roman" w:cs="Times New Roman"/>
          <w:color w:val="000000"/>
          <w:sz w:val="24"/>
          <w:szCs w:val="24"/>
        </w:rPr>
        <w:t>an</w:t>
      </w:r>
      <w:proofErr w:type="gramEnd"/>
      <w:r w:rsidRPr="00CB38B5">
        <w:rPr>
          <w:rFonts w:ascii="Times New Roman" w:eastAsia="Times New Roman" w:hAnsi="Times New Roman" w:cs="Times New Roman"/>
          <w:color w:val="000000"/>
          <w:sz w:val="24"/>
          <w:szCs w:val="24"/>
        </w:rPr>
        <w:t xml:space="preserve"> hydrogen atom and subsequent stabilization of the </w:t>
      </w:r>
      <w:proofErr w:type="spellStart"/>
      <w:r w:rsidRPr="00CB38B5">
        <w:rPr>
          <w:rFonts w:ascii="Times New Roman" w:eastAsia="Times New Roman" w:hAnsi="Times New Roman" w:cs="Times New Roman"/>
          <w:color w:val="000000"/>
          <w:sz w:val="24"/>
          <w:szCs w:val="24"/>
        </w:rPr>
        <w:t>phenoxil</w:t>
      </w:r>
      <w:proofErr w:type="spellEnd"/>
      <w:r w:rsidRPr="00CB38B5">
        <w:rPr>
          <w:rFonts w:ascii="Times New Roman" w:eastAsia="Times New Roman" w:hAnsi="Times New Roman" w:cs="Times New Roman"/>
          <w:color w:val="000000"/>
          <w:sz w:val="24"/>
          <w:szCs w:val="24"/>
        </w:rPr>
        <w:t xml:space="preserve"> radical generated forming stable compounds that do not start or propagate oxidation. The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molecule possesses an interesting conjugation of the carbon chain with the aromatic ring which could participate in the stabilization of the </w:t>
      </w:r>
      <w:proofErr w:type="spellStart"/>
      <w:r w:rsidRPr="00CB38B5">
        <w:rPr>
          <w:rFonts w:ascii="Times New Roman" w:eastAsia="Times New Roman" w:hAnsi="Times New Roman" w:cs="Times New Roman"/>
          <w:color w:val="000000"/>
          <w:sz w:val="24"/>
          <w:szCs w:val="24"/>
        </w:rPr>
        <w:t>phenoxyl</w:t>
      </w:r>
      <w:proofErr w:type="spellEnd"/>
      <w:r w:rsidRPr="00CB38B5">
        <w:rPr>
          <w:rFonts w:ascii="Times New Roman" w:eastAsia="Times New Roman" w:hAnsi="Times New Roman" w:cs="Times New Roman"/>
          <w:color w:val="000000"/>
          <w:sz w:val="24"/>
          <w:szCs w:val="24"/>
        </w:rPr>
        <w:t xml:space="preserve"> radical by resonance. This </w:t>
      </w:r>
      <w:proofErr w:type="spellStart"/>
      <w:r w:rsidRPr="00CB38B5">
        <w:rPr>
          <w:rFonts w:ascii="Times New Roman" w:eastAsia="Times New Roman" w:hAnsi="Times New Roman" w:cs="Times New Roman"/>
          <w:color w:val="000000"/>
          <w:sz w:val="24"/>
          <w:szCs w:val="24"/>
        </w:rPr>
        <w:t>chromophoric</w:t>
      </w:r>
      <w:proofErr w:type="spellEnd"/>
      <w:r w:rsidRPr="00CB38B5">
        <w:rPr>
          <w:rFonts w:ascii="Times New Roman" w:eastAsia="Times New Roman" w:hAnsi="Times New Roman" w:cs="Times New Roman"/>
          <w:color w:val="000000"/>
          <w:sz w:val="24"/>
          <w:szCs w:val="24"/>
        </w:rPr>
        <w:t xml:space="preserve"> system is also present in molecule of </w:t>
      </w:r>
      <w:proofErr w:type="spellStart"/>
      <w:r w:rsidRPr="00CB38B5">
        <w:rPr>
          <w:rFonts w:ascii="Times New Roman" w:eastAsia="Times New Roman" w:hAnsi="Times New Roman" w:cs="Times New Roman"/>
          <w:color w:val="000000"/>
          <w:sz w:val="24"/>
          <w:szCs w:val="24"/>
        </w:rPr>
        <w:t>resveratrol</w:t>
      </w:r>
      <w:proofErr w:type="spellEnd"/>
      <w:r w:rsidRPr="00CB38B5">
        <w:rPr>
          <w:rFonts w:ascii="Times New Roman" w:eastAsia="Times New Roman" w:hAnsi="Times New Roman" w:cs="Times New Roman"/>
          <w:color w:val="000000"/>
          <w:sz w:val="24"/>
          <w:szCs w:val="24"/>
        </w:rPr>
        <w:t xml:space="preserve"> which is another important antioxidant. It has been proposed the hypothesis that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reduces two or more DPPH radicals, despite the availability of only one hydrogen from a hydroxyl group. The formation of </w:t>
      </w:r>
      <w:proofErr w:type="spellStart"/>
      <w:r w:rsidRPr="00CB38B5">
        <w:rPr>
          <w:rFonts w:ascii="Times New Roman" w:eastAsia="Times New Roman" w:hAnsi="Times New Roman" w:cs="Times New Roman"/>
          <w:color w:val="000000"/>
          <w:sz w:val="24"/>
          <w:szCs w:val="24"/>
        </w:rPr>
        <w:t>dimers</w:t>
      </w:r>
      <w:proofErr w:type="spellEnd"/>
      <w:r w:rsidRPr="00CB38B5">
        <w:rPr>
          <w:rFonts w:ascii="Times New Roman" w:eastAsia="Times New Roman" w:hAnsi="Times New Roman" w:cs="Times New Roman"/>
          <w:color w:val="000000"/>
          <w:sz w:val="24"/>
          <w:szCs w:val="24"/>
        </w:rPr>
        <w:t xml:space="preserve"> of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dehydrodieugenol</w:t>
      </w:r>
      <w:proofErr w:type="spellEnd"/>
      <w:r w:rsidRPr="00CB38B5">
        <w:rPr>
          <w:rFonts w:ascii="Times New Roman" w:eastAsia="Times New Roman" w:hAnsi="Times New Roman" w:cs="Times New Roman"/>
          <w:color w:val="000000"/>
          <w:sz w:val="24"/>
          <w:szCs w:val="24"/>
        </w:rPr>
        <w:t xml:space="preserve">) with two </w:t>
      </w:r>
      <w:proofErr w:type="spellStart"/>
      <w:r w:rsidRPr="00CB38B5">
        <w:rPr>
          <w:rFonts w:ascii="Times New Roman" w:eastAsia="Times New Roman" w:hAnsi="Times New Roman" w:cs="Times New Roman"/>
          <w:color w:val="000000"/>
          <w:sz w:val="24"/>
          <w:szCs w:val="24"/>
        </w:rPr>
        <w:t>phenolic</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hidroxyl</w:t>
      </w:r>
      <w:proofErr w:type="spellEnd"/>
      <w:r w:rsidRPr="00CB38B5">
        <w:rPr>
          <w:rFonts w:ascii="Times New Roman" w:eastAsia="Times New Roman" w:hAnsi="Times New Roman" w:cs="Times New Roman"/>
          <w:color w:val="000000"/>
          <w:sz w:val="24"/>
          <w:szCs w:val="24"/>
        </w:rPr>
        <w:t xml:space="preserve"> groups originated from </w:t>
      </w:r>
      <w:proofErr w:type="spellStart"/>
      <w:r w:rsidRPr="00CB38B5">
        <w:rPr>
          <w:rFonts w:ascii="Times New Roman" w:eastAsia="Times New Roman" w:hAnsi="Times New Roman" w:cs="Times New Roman"/>
          <w:color w:val="000000"/>
          <w:sz w:val="24"/>
          <w:szCs w:val="24"/>
        </w:rPr>
        <w:t>eugenyl</w:t>
      </w:r>
      <w:proofErr w:type="spellEnd"/>
      <w:r w:rsidRPr="00CB38B5">
        <w:rPr>
          <w:rFonts w:ascii="Times New Roman" w:eastAsia="Times New Roman" w:hAnsi="Times New Roman" w:cs="Times New Roman"/>
          <w:color w:val="000000"/>
          <w:sz w:val="24"/>
          <w:szCs w:val="24"/>
        </w:rPr>
        <w:t xml:space="preserve"> intermediate radicals has also been proposed as mechanism between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and DPPH radicals.  In the same way, </w:t>
      </w:r>
      <w:r w:rsidRPr="00CB38B5">
        <w:rPr>
          <w:rFonts w:ascii="Times New Roman" w:eastAsia="Times New Roman" w:hAnsi="Times New Roman" w:cs="Times New Roman"/>
          <w:i/>
          <w:iCs/>
          <w:color w:val="000000"/>
          <w:sz w:val="24"/>
          <w:szCs w:val="24"/>
        </w:rPr>
        <w:t xml:space="preserve">S. </w:t>
      </w:r>
      <w:proofErr w:type="spellStart"/>
      <w:r w:rsidRPr="00CB38B5">
        <w:rPr>
          <w:rFonts w:ascii="Times New Roman" w:eastAsia="Times New Roman" w:hAnsi="Times New Roman" w:cs="Times New Roman"/>
          <w:i/>
          <w:iCs/>
          <w:color w:val="000000"/>
          <w:sz w:val="24"/>
          <w:szCs w:val="24"/>
        </w:rPr>
        <w:t>aromaticum</w:t>
      </w:r>
      <w:proofErr w:type="spellEnd"/>
      <w:r w:rsidRPr="00CB38B5">
        <w:rPr>
          <w:rFonts w:ascii="Times New Roman" w:eastAsia="Times New Roman" w:hAnsi="Times New Roman" w:cs="Times New Roman"/>
          <w:color w:val="000000"/>
          <w:sz w:val="24"/>
          <w:szCs w:val="24"/>
        </w:rPr>
        <w:t xml:space="preserve"> oil and </w:t>
      </w:r>
      <w:proofErr w:type="spellStart"/>
      <w:r w:rsidRPr="00CB38B5">
        <w:rPr>
          <w:rFonts w:ascii="Times New Roman" w:eastAsia="Times New Roman" w:hAnsi="Times New Roman" w:cs="Times New Roman"/>
          <w:color w:val="000000"/>
          <w:sz w:val="24"/>
          <w:szCs w:val="24"/>
        </w:rPr>
        <w:t>Nigella</w:t>
      </w:r>
      <w:proofErr w:type="spellEnd"/>
      <w:r w:rsidRPr="00CB38B5">
        <w:rPr>
          <w:rFonts w:ascii="Times New Roman" w:eastAsia="Times New Roman" w:hAnsi="Times New Roman" w:cs="Times New Roman"/>
          <w:color w:val="000000"/>
          <w:sz w:val="24"/>
          <w:szCs w:val="24"/>
        </w:rPr>
        <w:t xml:space="preserve"> sativa oil significant protect male rats exposed to </w:t>
      </w:r>
      <w:proofErr w:type="spellStart"/>
      <w:r w:rsidRPr="00CB38B5">
        <w:rPr>
          <w:rFonts w:ascii="Times New Roman" w:eastAsia="Times New Roman" w:hAnsi="Times New Roman" w:cs="Times New Roman"/>
          <w:color w:val="000000"/>
          <w:sz w:val="24"/>
          <w:szCs w:val="24"/>
        </w:rPr>
        <w:t>aflatoxins</w:t>
      </w:r>
      <w:proofErr w:type="spellEnd"/>
      <w:r w:rsidRPr="00CB38B5">
        <w:rPr>
          <w:rFonts w:ascii="Times New Roman" w:eastAsia="Times New Roman" w:hAnsi="Times New Roman" w:cs="Times New Roman"/>
          <w:color w:val="000000"/>
          <w:sz w:val="24"/>
          <w:szCs w:val="24"/>
        </w:rPr>
        <w:t xml:space="preserve"> which caused </w:t>
      </w:r>
      <w:proofErr w:type="spellStart"/>
      <w:r w:rsidRPr="00CB38B5">
        <w:rPr>
          <w:rFonts w:ascii="Times New Roman" w:eastAsia="Times New Roman" w:hAnsi="Times New Roman" w:cs="Times New Roman"/>
          <w:color w:val="000000"/>
          <w:sz w:val="24"/>
          <w:szCs w:val="24"/>
        </w:rPr>
        <w:t>hepato</w:t>
      </w:r>
      <w:proofErr w:type="spellEnd"/>
      <w:r w:rsidRPr="00CB38B5">
        <w:rPr>
          <w:rFonts w:ascii="Times New Roman" w:eastAsia="Times New Roman" w:hAnsi="Times New Roman" w:cs="Times New Roman"/>
          <w:color w:val="000000"/>
          <w:sz w:val="24"/>
          <w:szCs w:val="24"/>
        </w:rPr>
        <w:t xml:space="preserve"> and </w:t>
      </w:r>
      <w:proofErr w:type="spellStart"/>
      <w:r w:rsidRPr="00CB38B5">
        <w:rPr>
          <w:rFonts w:ascii="Times New Roman" w:eastAsia="Times New Roman" w:hAnsi="Times New Roman" w:cs="Times New Roman"/>
          <w:color w:val="000000"/>
          <w:sz w:val="24"/>
          <w:szCs w:val="24"/>
        </w:rPr>
        <w:t>nephrotoxicity</w:t>
      </w:r>
      <w:proofErr w:type="spellEnd"/>
      <w:r w:rsidRPr="00CB38B5">
        <w:rPr>
          <w:rFonts w:ascii="Times New Roman" w:eastAsia="Times New Roman" w:hAnsi="Times New Roman" w:cs="Times New Roman"/>
          <w:color w:val="000000"/>
          <w:sz w:val="24"/>
          <w:szCs w:val="24"/>
        </w:rPr>
        <w:t xml:space="preserve"> and oxidative stress. Regarding to the biochemical parameters, </w:t>
      </w:r>
      <w:r w:rsidRPr="00CB38B5">
        <w:rPr>
          <w:rFonts w:ascii="Times New Roman" w:eastAsia="Times New Roman" w:hAnsi="Times New Roman" w:cs="Times New Roman"/>
          <w:color w:val="000000"/>
          <w:sz w:val="24"/>
          <w:szCs w:val="24"/>
        </w:rPr>
        <w:lastRenderedPageBreak/>
        <w:t xml:space="preserve">such as </w:t>
      </w:r>
      <w:proofErr w:type="spellStart"/>
      <w:r w:rsidRPr="00CB38B5">
        <w:rPr>
          <w:rFonts w:ascii="Times New Roman" w:eastAsia="Times New Roman" w:hAnsi="Times New Roman" w:cs="Times New Roman"/>
          <w:color w:val="000000"/>
          <w:sz w:val="24"/>
          <w:szCs w:val="24"/>
        </w:rPr>
        <w:t>alanine</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aminotransferase</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aspartate</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aminotransferase</w:t>
      </w:r>
      <w:proofErr w:type="spellEnd"/>
      <w:r w:rsidRPr="00CB38B5">
        <w:rPr>
          <w:rFonts w:ascii="Times New Roman" w:eastAsia="Times New Roman" w:hAnsi="Times New Roman" w:cs="Times New Roman"/>
          <w:color w:val="000000"/>
          <w:sz w:val="24"/>
          <w:szCs w:val="24"/>
        </w:rPr>
        <w:t xml:space="preserve">, alkaline </w:t>
      </w:r>
      <w:proofErr w:type="spellStart"/>
      <w:r w:rsidRPr="00CB38B5">
        <w:rPr>
          <w:rFonts w:ascii="Times New Roman" w:eastAsia="Times New Roman" w:hAnsi="Times New Roman" w:cs="Times New Roman"/>
          <w:color w:val="000000"/>
          <w:sz w:val="24"/>
          <w:szCs w:val="24"/>
        </w:rPr>
        <w:t>phospatase</w:t>
      </w:r>
      <w:proofErr w:type="spellEnd"/>
      <w:r w:rsidRPr="00CB38B5">
        <w:rPr>
          <w:rFonts w:ascii="Times New Roman" w:eastAsia="Times New Roman" w:hAnsi="Times New Roman" w:cs="Times New Roman"/>
          <w:color w:val="000000"/>
          <w:sz w:val="24"/>
          <w:szCs w:val="24"/>
        </w:rPr>
        <w:t xml:space="preserve">, total </w:t>
      </w:r>
      <w:proofErr w:type="spellStart"/>
      <w:r w:rsidRPr="00CB38B5">
        <w:rPr>
          <w:rFonts w:ascii="Times New Roman" w:eastAsia="Times New Roman" w:hAnsi="Times New Roman" w:cs="Times New Roman"/>
          <w:color w:val="000000"/>
          <w:sz w:val="24"/>
          <w:szCs w:val="24"/>
        </w:rPr>
        <w:t>billirubin</w:t>
      </w:r>
      <w:proofErr w:type="spellEnd"/>
      <w:r w:rsidRPr="00CB38B5">
        <w:rPr>
          <w:rFonts w:ascii="Times New Roman" w:eastAsia="Times New Roman" w:hAnsi="Times New Roman" w:cs="Times New Roman"/>
          <w:color w:val="000000"/>
          <w:sz w:val="24"/>
          <w:szCs w:val="24"/>
        </w:rPr>
        <w:t>, urea, total protein, cholesterol, the activity of both oils were comparable with the controls (Abdel-</w:t>
      </w:r>
      <w:proofErr w:type="spellStart"/>
      <w:r w:rsidRPr="00CB38B5">
        <w:rPr>
          <w:rFonts w:ascii="Times New Roman" w:eastAsia="Times New Roman" w:hAnsi="Times New Roman" w:cs="Times New Roman"/>
          <w:color w:val="000000"/>
          <w:sz w:val="24"/>
          <w:szCs w:val="24"/>
        </w:rPr>
        <w:t>Wahhab</w:t>
      </w:r>
      <w:proofErr w:type="spellEnd"/>
      <w:r w:rsidRPr="00CB38B5">
        <w:rPr>
          <w:rFonts w:ascii="Times New Roman" w:eastAsia="Times New Roman" w:hAnsi="Times New Roman" w:cs="Times New Roman"/>
          <w:color w:val="000000"/>
          <w:sz w:val="24"/>
          <w:szCs w:val="24"/>
        </w:rPr>
        <w:t xml:space="preserve"> and </w:t>
      </w:r>
      <w:proofErr w:type="spellStart"/>
      <w:r w:rsidRPr="00CB38B5">
        <w:rPr>
          <w:rFonts w:ascii="Times New Roman" w:eastAsia="Times New Roman" w:hAnsi="Times New Roman" w:cs="Times New Roman"/>
          <w:color w:val="000000"/>
          <w:sz w:val="24"/>
          <w:szCs w:val="24"/>
        </w:rPr>
        <w:t>Aly</w:t>
      </w:r>
      <w:proofErr w:type="spellEnd"/>
      <w:r w:rsidRPr="00CB38B5">
        <w:rPr>
          <w:rFonts w:ascii="Times New Roman" w:eastAsia="Times New Roman" w:hAnsi="Times New Roman" w:cs="Times New Roman"/>
          <w:color w:val="000000"/>
          <w:sz w:val="24"/>
          <w:szCs w:val="24"/>
        </w:rPr>
        <w:t xml:space="preserve">, 2015). Antioxidants are important compounds for treatment of memory deficits caused by oxidative stress. Pretreatment with clove essential oil decreases the oxidative stress assessed by </w:t>
      </w:r>
      <w:proofErr w:type="spellStart"/>
      <w:r w:rsidRPr="00CB38B5">
        <w:rPr>
          <w:rFonts w:ascii="Times New Roman" w:eastAsia="Times New Roman" w:hAnsi="Times New Roman" w:cs="Times New Roman"/>
          <w:color w:val="000000"/>
          <w:sz w:val="24"/>
          <w:szCs w:val="24"/>
        </w:rPr>
        <w:t>malondialdehyde</w:t>
      </w:r>
      <w:proofErr w:type="spellEnd"/>
      <w:r w:rsidRPr="00CB38B5">
        <w:rPr>
          <w:rFonts w:ascii="Times New Roman" w:eastAsia="Times New Roman" w:hAnsi="Times New Roman" w:cs="Times New Roman"/>
          <w:color w:val="000000"/>
          <w:sz w:val="24"/>
          <w:szCs w:val="24"/>
        </w:rPr>
        <w:t xml:space="preserve"> and reduced glutathione levels in mice’s brain. This study concluded that clove oil could </w:t>
      </w:r>
      <w:proofErr w:type="gramStart"/>
      <w:r w:rsidRPr="00CB38B5">
        <w:rPr>
          <w:rFonts w:ascii="Times New Roman" w:eastAsia="Times New Roman" w:hAnsi="Times New Roman" w:cs="Times New Roman"/>
          <w:color w:val="000000"/>
          <w:sz w:val="24"/>
          <w:szCs w:val="24"/>
        </w:rPr>
        <w:t>revert</w:t>
      </w:r>
      <w:proofErr w:type="gramEnd"/>
      <w:r w:rsidRPr="00CB38B5">
        <w:rPr>
          <w:rFonts w:ascii="Times New Roman" w:eastAsia="Times New Roman" w:hAnsi="Times New Roman" w:cs="Times New Roman"/>
          <w:color w:val="000000"/>
          <w:sz w:val="24"/>
          <w:szCs w:val="24"/>
        </w:rPr>
        <w:t xml:space="preserve"> memory and learning deficits caused by scopolamine in short and long term as a result of the reduction in the oxidative stress (Mehta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2010). Memory and learning improvements of clove oil were observed in scopolamine-treated mice at doses of 0.025, 0.05, and 0.1 </w:t>
      </w:r>
      <w:proofErr w:type="spellStart"/>
      <w:r w:rsidRPr="00CB38B5">
        <w:rPr>
          <w:rFonts w:ascii="Times New Roman" w:eastAsia="Times New Roman" w:hAnsi="Times New Roman" w:cs="Times New Roman"/>
          <w:color w:val="000000"/>
          <w:sz w:val="24"/>
          <w:szCs w:val="24"/>
        </w:rPr>
        <w:t>mL</w:t>
      </w:r>
      <w:proofErr w:type="spellEnd"/>
      <w:r w:rsidRPr="00CB38B5">
        <w:rPr>
          <w:rFonts w:ascii="Times New Roman" w:eastAsia="Times New Roman" w:hAnsi="Times New Roman" w:cs="Times New Roman"/>
          <w:color w:val="000000"/>
          <w:sz w:val="24"/>
          <w:szCs w:val="24"/>
        </w:rPr>
        <w:t xml:space="preserve">/kg when compared with saline solution control group in an elevated 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-rich clove extracts were tested in soybean oil. Controlled release of antioxidants could be achieved by encapsulated clove powder obtained by spray drying using </w:t>
      </w:r>
      <w:proofErr w:type="spellStart"/>
      <w:r w:rsidRPr="00CB38B5">
        <w:rPr>
          <w:rFonts w:ascii="Times New Roman" w:eastAsia="Times New Roman" w:hAnsi="Times New Roman" w:cs="Times New Roman"/>
          <w:color w:val="000000"/>
          <w:sz w:val="24"/>
          <w:szCs w:val="24"/>
        </w:rPr>
        <w:t>maltodextrin</w:t>
      </w:r>
      <w:proofErr w:type="spellEnd"/>
      <w:r w:rsidRPr="00CB38B5">
        <w:rPr>
          <w:rFonts w:ascii="Times New Roman" w:eastAsia="Times New Roman" w:hAnsi="Times New Roman" w:cs="Times New Roman"/>
          <w:color w:val="000000"/>
          <w:sz w:val="24"/>
          <w:szCs w:val="24"/>
        </w:rPr>
        <w:t xml:space="preserve"> and </w:t>
      </w:r>
      <w:proofErr w:type="spellStart"/>
      <w:proofErr w:type="gramStart"/>
      <w:r w:rsidRPr="00CB38B5">
        <w:rPr>
          <w:rFonts w:ascii="Times New Roman" w:eastAsia="Times New Roman" w:hAnsi="Times New Roman" w:cs="Times New Roman"/>
          <w:color w:val="000000"/>
          <w:sz w:val="24"/>
          <w:szCs w:val="24"/>
        </w:rPr>
        <w:t>arabic</w:t>
      </w:r>
      <w:proofErr w:type="spellEnd"/>
      <w:proofErr w:type="gramEnd"/>
      <w:r w:rsidRPr="00CB38B5">
        <w:rPr>
          <w:rFonts w:ascii="Times New Roman" w:eastAsia="Times New Roman" w:hAnsi="Times New Roman" w:cs="Times New Roman"/>
          <w:color w:val="000000"/>
          <w:sz w:val="24"/>
          <w:szCs w:val="24"/>
        </w:rPr>
        <w:t xml:space="preserve"> gum as wall materials (</w:t>
      </w:r>
      <w:proofErr w:type="spellStart"/>
      <w:r w:rsidRPr="00CB38B5">
        <w:rPr>
          <w:rFonts w:ascii="Times New Roman" w:eastAsia="Times New Roman" w:hAnsi="Times New Roman" w:cs="Times New Roman"/>
          <w:color w:val="000000"/>
          <w:sz w:val="24"/>
          <w:szCs w:val="24"/>
        </w:rPr>
        <w:t>Halder</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2014). </w:t>
      </w:r>
    </w:p>
    <w:p w:rsidR="00CB38B5" w:rsidRPr="00CB38B5" w:rsidRDefault="00CB38B5" w:rsidP="00CB38B5">
      <w:pPr>
        <w:spacing w:after="160" w:line="240" w:lineRule="auto"/>
        <w:outlineLvl w:val="2"/>
        <w:rPr>
          <w:rFonts w:ascii="Times New Roman" w:eastAsia="Times New Roman" w:hAnsi="Times New Roman" w:cs="Times New Roman"/>
          <w:b/>
          <w:bCs/>
          <w:sz w:val="27"/>
          <w:szCs w:val="27"/>
        </w:rPr>
      </w:pPr>
      <w:r w:rsidRPr="00CB38B5">
        <w:rPr>
          <w:rFonts w:ascii="Times New Roman" w:eastAsia="Times New Roman" w:hAnsi="Times New Roman" w:cs="Times New Roman"/>
          <w:b/>
          <w:bCs/>
          <w:color w:val="000000"/>
          <w:sz w:val="24"/>
          <w:szCs w:val="24"/>
        </w:rPr>
        <w:t>2.5.3 Antimicrobial Activity</w:t>
      </w:r>
    </w:p>
    <w:p w:rsidR="00CB38B5" w:rsidRPr="00CB38B5" w:rsidRDefault="00CB38B5" w:rsidP="00CB38B5">
      <w:pPr>
        <w:spacing w:after="16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w:t>
      </w:r>
      <w:r w:rsidRPr="00CB38B5">
        <w:rPr>
          <w:rFonts w:ascii="Times New Roman" w:eastAsia="Times New Roman" w:hAnsi="Times New Roman" w:cs="Times New Roman"/>
          <w:color w:val="000000"/>
          <w:sz w:val="24"/>
          <w:szCs w:val="24"/>
        </w:rPr>
        <w:tab/>
        <w:t xml:space="preserve">The antimicrobial activities of clove have been proved against several </w:t>
      </w:r>
      <w:proofErr w:type="spellStart"/>
      <w:r w:rsidRPr="00CB38B5">
        <w:rPr>
          <w:rFonts w:ascii="Times New Roman" w:eastAsia="Times New Roman" w:hAnsi="Times New Roman" w:cs="Times New Roman"/>
          <w:color w:val="000000"/>
          <w:sz w:val="24"/>
          <w:szCs w:val="24"/>
        </w:rPr>
        <w:t>bacteria</w:t>
      </w:r>
      <w:proofErr w:type="spellEnd"/>
      <w:r w:rsidRPr="00CB38B5">
        <w:rPr>
          <w:rFonts w:ascii="Times New Roman" w:eastAsia="Times New Roman" w:hAnsi="Times New Roman" w:cs="Times New Roman"/>
          <w:color w:val="000000"/>
          <w:sz w:val="24"/>
          <w:szCs w:val="24"/>
        </w:rPr>
        <w:t xml:space="preserve"> and fungal strains. Sofia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(2017) tested the antimicrobial activity of different Indian spice plants as mint, cinnamon, mustard, ginger, garlic and clove. The only sampled that </w:t>
      </w:r>
      <w:r w:rsidRPr="00CB38B5">
        <w:rPr>
          <w:rFonts w:ascii="Times New Roman" w:eastAsia="Times New Roman" w:hAnsi="Times New Roman" w:cs="Times New Roman"/>
          <w:color w:val="000000"/>
          <w:sz w:val="24"/>
          <w:szCs w:val="24"/>
        </w:rPr>
        <w:lastRenderedPageBreak/>
        <w:t>showed complete bactericidal effect against all the food-borne pathogens tested Escherichia coli (</w:t>
      </w:r>
      <w:r w:rsidRPr="00CB38B5">
        <w:rPr>
          <w:rFonts w:ascii="Times New Roman" w:eastAsia="Times New Roman" w:hAnsi="Times New Roman" w:cs="Times New Roman"/>
          <w:i/>
          <w:iCs/>
          <w:color w:val="000000"/>
          <w:sz w:val="24"/>
          <w:szCs w:val="24"/>
        </w:rPr>
        <w:t xml:space="preserve">E. coli), Staphylococcus </w:t>
      </w:r>
      <w:proofErr w:type="spellStart"/>
      <w:r w:rsidRPr="00CB38B5">
        <w:rPr>
          <w:rFonts w:ascii="Times New Roman" w:eastAsia="Times New Roman" w:hAnsi="Times New Roman" w:cs="Times New Roman"/>
          <w:i/>
          <w:iCs/>
          <w:color w:val="000000"/>
          <w:sz w:val="24"/>
          <w:szCs w:val="24"/>
        </w:rPr>
        <w:t>aureus</w:t>
      </w:r>
      <w:proofErr w:type="spellEnd"/>
      <w:r w:rsidRPr="00CB38B5">
        <w:rPr>
          <w:rFonts w:ascii="Times New Roman" w:eastAsia="Times New Roman" w:hAnsi="Times New Roman" w:cs="Times New Roman"/>
          <w:i/>
          <w:iCs/>
          <w:color w:val="000000"/>
          <w:sz w:val="24"/>
          <w:szCs w:val="24"/>
        </w:rPr>
        <w:t xml:space="preserve"> and Bacillus cereus</w:t>
      </w:r>
      <w:r w:rsidRPr="00CB38B5">
        <w:rPr>
          <w:rFonts w:ascii="Times New Roman" w:eastAsia="Times New Roman" w:hAnsi="Times New Roman" w:cs="Times New Roman"/>
          <w:color w:val="000000"/>
          <w:sz w:val="24"/>
          <w:szCs w:val="24"/>
        </w:rPr>
        <w:t xml:space="preserve"> was the aqueous extract of clove at 3%. At the concentration of 1%clove extract also showed good inhibitory action. In another work published by Dorman and Deans (2010), the antibacterial activity of black pepper, geranium, nutmeg, oregano, thyme and clove was tested against 25 strains of Gram positive and Gram-negative bacteria. The oils with the widest spectrum of activity were thyme, oregano and clove respectively. The antibacterial activity of clove, oregano (</w:t>
      </w:r>
      <w:proofErr w:type="spellStart"/>
      <w:r w:rsidRPr="00CB38B5">
        <w:rPr>
          <w:rFonts w:ascii="Times New Roman" w:eastAsia="Times New Roman" w:hAnsi="Times New Roman" w:cs="Times New Roman"/>
          <w:color w:val="000000"/>
          <w:sz w:val="24"/>
          <w:szCs w:val="24"/>
        </w:rPr>
        <w:t>Origanum</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vulgare</w:t>
      </w:r>
      <w:proofErr w:type="spellEnd"/>
      <w:r w:rsidRPr="00CB38B5">
        <w:rPr>
          <w:rFonts w:ascii="Times New Roman" w:eastAsia="Times New Roman" w:hAnsi="Times New Roman" w:cs="Times New Roman"/>
          <w:color w:val="000000"/>
          <w:sz w:val="24"/>
          <w:szCs w:val="24"/>
        </w:rPr>
        <w:t>), bay (</w:t>
      </w:r>
      <w:proofErr w:type="spellStart"/>
      <w:r w:rsidRPr="00CB38B5">
        <w:rPr>
          <w:rFonts w:ascii="Times New Roman" w:eastAsia="Times New Roman" w:hAnsi="Times New Roman" w:cs="Times New Roman"/>
          <w:color w:val="000000"/>
          <w:sz w:val="24"/>
          <w:szCs w:val="24"/>
        </w:rPr>
        <w:t>Pimenta</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racemosa</w:t>
      </w:r>
      <w:proofErr w:type="spellEnd"/>
      <w:r w:rsidRPr="00CB38B5">
        <w:rPr>
          <w:rFonts w:ascii="Times New Roman" w:eastAsia="Times New Roman" w:hAnsi="Times New Roman" w:cs="Times New Roman"/>
          <w:color w:val="000000"/>
          <w:sz w:val="24"/>
          <w:szCs w:val="24"/>
        </w:rPr>
        <w:t xml:space="preserve">) and thyme (Thymus </w:t>
      </w:r>
      <w:proofErr w:type="spellStart"/>
      <w:r w:rsidRPr="00CB38B5">
        <w:rPr>
          <w:rFonts w:ascii="Times New Roman" w:eastAsia="Times New Roman" w:hAnsi="Times New Roman" w:cs="Times New Roman"/>
          <w:color w:val="000000"/>
          <w:sz w:val="24"/>
          <w:szCs w:val="24"/>
        </w:rPr>
        <w:t>vulgaris</w:t>
      </w:r>
      <w:proofErr w:type="spellEnd"/>
      <w:r w:rsidRPr="00CB38B5">
        <w:rPr>
          <w:rFonts w:ascii="Times New Roman" w:eastAsia="Times New Roman" w:hAnsi="Times New Roman" w:cs="Times New Roman"/>
          <w:color w:val="000000"/>
          <w:sz w:val="24"/>
          <w:szCs w:val="24"/>
        </w:rPr>
        <w:t xml:space="preserve">) essential oil was tested against </w:t>
      </w:r>
      <w:r w:rsidRPr="00CB38B5">
        <w:rPr>
          <w:rFonts w:ascii="Times New Roman" w:eastAsia="Times New Roman" w:hAnsi="Times New Roman" w:cs="Times New Roman"/>
          <w:i/>
          <w:iCs/>
          <w:color w:val="000000"/>
          <w:sz w:val="24"/>
          <w:szCs w:val="24"/>
        </w:rPr>
        <w:t>E. coli</w:t>
      </w:r>
      <w:r w:rsidRPr="00CB38B5">
        <w:rPr>
          <w:rFonts w:ascii="Times New Roman" w:eastAsia="Times New Roman" w:hAnsi="Times New Roman" w:cs="Times New Roman"/>
          <w:color w:val="000000"/>
          <w:sz w:val="24"/>
          <w:szCs w:val="24"/>
        </w:rPr>
        <w:t xml:space="preserve"> O157:H7showing the different grades of inhibition of these essential oils (Burt and </w:t>
      </w:r>
      <w:proofErr w:type="spellStart"/>
      <w:r w:rsidRPr="00CB38B5">
        <w:rPr>
          <w:rFonts w:ascii="Times New Roman" w:eastAsia="Times New Roman" w:hAnsi="Times New Roman" w:cs="Times New Roman"/>
          <w:color w:val="000000"/>
          <w:sz w:val="24"/>
          <w:szCs w:val="24"/>
        </w:rPr>
        <w:t>Reinders</w:t>
      </w:r>
      <w:proofErr w:type="spellEnd"/>
      <w:r w:rsidRPr="00CB38B5">
        <w:rPr>
          <w:rFonts w:ascii="Times New Roman" w:eastAsia="Times New Roman" w:hAnsi="Times New Roman" w:cs="Times New Roman"/>
          <w:color w:val="000000"/>
          <w:sz w:val="24"/>
          <w:szCs w:val="24"/>
        </w:rPr>
        <w:t xml:space="preserve">, 2013). Likewise, formulations containing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and </w:t>
      </w:r>
      <w:proofErr w:type="spellStart"/>
      <w:r w:rsidRPr="00CB38B5">
        <w:rPr>
          <w:rFonts w:ascii="Times New Roman" w:eastAsia="Times New Roman" w:hAnsi="Times New Roman" w:cs="Times New Roman"/>
          <w:color w:val="000000"/>
          <w:sz w:val="24"/>
          <w:szCs w:val="24"/>
        </w:rPr>
        <w:t>carvacrol</w:t>
      </w:r>
      <w:proofErr w:type="spellEnd"/>
      <w:r w:rsidRPr="00CB38B5">
        <w:rPr>
          <w:rFonts w:ascii="Times New Roman" w:eastAsia="Times New Roman" w:hAnsi="Times New Roman" w:cs="Times New Roman"/>
          <w:color w:val="000000"/>
          <w:sz w:val="24"/>
          <w:szCs w:val="24"/>
        </w:rPr>
        <w:t xml:space="preserve"> encapsulated in a non-ionic surfactant were tested against four strains of two important </w:t>
      </w:r>
      <w:proofErr w:type="spellStart"/>
      <w:r w:rsidRPr="00CB38B5">
        <w:rPr>
          <w:rFonts w:ascii="Times New Roman" w:eastAsia="Times New Roman" w:hAnsi="Times New Roman" w:cs="Times New Roman"/>
          <w:color w:val="000000"/>
          <w:sz w:val="24"/>
          <w:szCs w:val="24"/>
        </w:rPr>
        <w:t>foodborne</w:t>
      </w:r>
      <w:proofErr w:type="spellEnd"/>
      <w:r w:rsidRPr="00CB38B5">
        <w:rPr>
          <w:rFonts w:ascii="Times New Roman" w:eastAsia="Times New Roman" w:hAnsi="Times New Roman" w:cs="Times New Roman"/>
          <w:color w:val="000000"/>
          <w:sz w:val="24"/>
          <w:szCs w:val="24"/>
        </w:rPr>
        <w:t xml:space="preserve"> pathogens, </w:t>
      </w:r>
      <w:r w:rsidRPr="00CB38B5">
        <w:rPr>
          <w:rFonts w:ascii="Times New Roman" w:eastAsia="Times New Roman" w:hAnsi="Times New Roman" w:cs="Times New Roman"/>
          <w:i/>
          <w:iCs/>
          <w:color w:val="000000"/>
          <w:sz w:val="24"/>
          <w:szCs w:val="24"/>
        </w:rPr>
        <w:t>E. coli</w:t>
      </w:r>
      <w:r w:rsidRPr="00CB38B5">
        <w:rPr>
          <w:rFonts w:ascii="Times New Roman" w:eastAsia="Times New Roman" w:hAnsi="Times New Roman" w:cs="Times New Roman"/>
          <w:color w:val="000000"/>
          <w:sz w:val="24"/>
          <w:szCs w:val="24"/>
        </w:rPr>
        <w:t xml:space="preserve"> O157:H7 and </w:t>
      </w:r>
      <w:proofErr w:type="spellStart"/>
      <w:r w:rsidRPr="00CB38B5">
        <w:rPr>
          <w:rFonts w:ascii="Times New Roman" w:eastAsia="Times New Roman" w:hAnsi="Times New Roman" w:cs="Times New Roman"/>
          <w:i/>
          <w:iCs/>
          <w:color w:val="000000"/>
          <w:sz w:val="24"/>
          <w:szCs w:val="24"/>
        </w:rPr>
        <w:t>Listeria</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monocitogenes</w:t>
      </w:r>
      <w:proofErr w:type="spellEnd"/>
      <w:r w:rsidRPr="00CB38B5">
        <w:rPr>
          <w:rFonts w:ascii="Times New Roman" w:eastAsia="Times New Roman" w:hAnsi="Times New Roman" w:cs="Times New Roman"/>
          <w:color w:val="000000"/>
          <w:sz w:val="24"/>
          <w:szCs w:val="24"/>
        </w:rPr>
        <w:t xml:space="preserve">, results reinforces the employment of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to inhibit the growth of these microorganisms in surfaces in contact with food (</w:t>
      </w:r>
      <w:proofErr w:type="spellStart"/>
      <w:r w:rsidRPr="00CB38B5">
        <w:rPr>
          <w:rFonts w:ascii="Times New Roman" w:eastAsia="Times New Roman" w:hAnsi="Times New Roman" w:cs="Times New Roman"/>
          <w:color w:val="000000"/>
          <w:sz w:val="24"/>
          <w:szCs w:val="24"/>
        </w:rPr>
        <w:t>Pérez-Conesa</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2016). </w:t>
      </w:r>
      <w:proofErr w:type="spellStart"/>
      <w:r w:rsidRPr="00CB38B5">
        <w:rPr>
          <w:rFonts w:ascii="Times New Roman" w:eastAsia="Times New Roman" w:hAnsi="Times New Roman" w:cs="Times New Roman"/>
          <w:color w:val="000000"/>
          <w:sz w:val="24"/>
          <w:szCs w:val="24"/>
        </w:rPr>
        <w:t>Rana</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(2011) determined the </w:t>
      </w:r>
      <w:proofErr w:type="spellStart"/>
      <w:r w:rsidRPr="00CB38B5">
        <w:rPr>
          <w:rFonts w:ascii="Times New Roman" w:eastAsia="Times New Roman" w:hAnsi="Times New Roman" w:cs="Times New Roman"/>
          <w:color w:val="000000"/>
          <w:sz w:val="24"/>
          <w:szCs w:val="24"/>
        </w:rPr>
        <w:t>antifungic</w:t>
      </w:r>
      <w:proofErr w:type="spellEnd"/>
      <w:r w:rsidRPr="00CB38B5">
        <w:rPr>
          <w:rFonts w:ascii="Times New Roman" w:eastAsia="Times New Roman" w:hAnsi="Times New Roman" w:cs="Times New Roman"/>
          <w:color w:val="000000"/>
          <w:sz w:val="24"/>
          <w:szCs w:val="24"/>
        </w:rPr>
        <w:t xml:space="preserve"> activity of clove oil in different strains and reported this scale of sensibility </w:t>
      </w:r>
      <w:proofErr w:type="spellStart"/>
      <w:r w:rsidRPr="00CB38B5">
        <w:rPr>
          <w:rFonts w:ascii="Times New Roman" w:eastAsia="Times New Roman" w:hAnsi="Times New Roman" w:cs="Times New Roman"/>
          <w:color w:val="000000"/>
          <w:sz w:val="24"/>
          <w:szCs w:val="24"/>
        </w:rPr>
        <w:t>Mucor</w:t>
      </w:r>
      <w:proofErr w:type="spellEnd"/>
      <w:r w:rsidRPr="00CB38B5">
        <w:rPr>
          <w:rFonts w:ascii="Times New Roman" w:eastAsia="Times New Roman" w:hAnsi="Times New Roman" w:cs="Times New Roman"/>
          <w:color w:val="000000"/>
          <w:sz w:val="24"/>
          <w:szCs w:val="24"/>
        </w:rPr>
        <w:t xml:space="preserve"> sp.&gt;</w:t>
      </w:r>
      <w:proofErr w:type="spellStart"/>
      <w:r w:rsidRPr="00CB38B5">
        <w:rPr>
          <w:rFonts w:ascii="Times New Roman" w:eastAsia="Times New Roman" w:hAnsi="Times New Roman" w:cs="Times New Roman"/>
          <w:color w:val="000000"/>
          <w:sz w:val="24"/>
          <w:szCs w:val="24"/>
        </w:rPr>
        <w:t>Microsporum</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gypseum</w:t>
      </w:r>
      <w:proofErr w:type="spellEnd"/>
      <w:r w:rsidRPr="00CB38B5">
        <w:rPr>
          <w:rFonts w:ascii="Times New Roman" w:eastAsia="Times New Roman" w:hAnsi="Times New Roman" w:cs="Times New Roman"/>
          <w:color w:val="000000"/>
          <w:sz w:val="24"/>
          <w:szCs w:val="24"/>
        </w:rPr>
        <w:t>&gt;</w:t>
      </w:r>
      <w:proofErr w:type="spellStart"/>
      <w:r w:rsidRPr="00CB38B5">
        <w:rPr>
          <w:rFonts w:ascii="Times New Roman" w:eastAsia="Times New Roman" w:hAnsi="Times New Roman" w:cs="Times New Roman"/>
          <w:color w:val="000000"/>
          <w:sz w:val="24"/>
          <w:szCs w:val="24"/>
        </w:rPr>
        <w:t>Fusarium</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monoliformeNCIM</w:t>
      </w:r>
      <w:proofErr w:type="spellEnd"/>
      <w:r w:rsidRPr="00CB38B5">
        <w:rPr>
          <w:rFonts w:ascii="Times New Roman" w:eastAsia="Times New Roman" w:hAnsi="Times New Roman" w:cs="Times New Roman"/>
          <w:color w:val="000000"/>
          <w:sz w:val="24"/>
          <w:szCs w:val="24"/>
        </w:rPr>
        <w:t xml:space="preserve"> 1100&gt;</w:t>
      </w:r>
      <w:proofErr w:type="spellStart"/>
      <w:r w:rsidRPr="00CB38B5">
        <w:rPr>
          <w:rFonts w:ascii="Times New Roman" w:eastAsia="Times New Roman" w:hAnsi="Times New Roman" w:cs="Times New Roman"/>
          <w:color w:val="000000"/>
          <w:sz w:val="24"/>
          <w:szCs w:val="24"/>
        </w:rPr>
        <w:t>Trichophytum</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rubrum</w:t>
      </w:r>
      <w:proofErr w:type="spellEnd"/>
      <w:r w:rsidRPr="00CB38B5">
        <w:rPr>
          <w:rFonts w:ascii="Times New Roman" w:eastAsia="Times New Roman" w:hAnsi="Times New Roman" w:cs="Times New Roman"/>
          <w:color w:val="000000"/>
          <w:sz w:val="24"/>
          <w:szCs w:val="24"/>
        </w:rPr>
        <w:t>&gt;</w:t>
      </w:r>
      <w:proofErr w:type="spellStart"/>
      <w:r w:rsidRPr="00CB38B5">
        <w:rPr>
          <w:rFonts w:ascii="Times New Roman" w:eastAsia="Times New Roman" w:hAnsi="Times New Roman" w:cs="Times New Roman"/>
          <w:color w:val="000000"/>
          <w:sz w:val="24"/>
          <w:szCs w:val="24"/>
        </w:rPr>
        <w:t>Aspergillus</w:t>
      </w:r>
      <w:proofErr w:type="spellEnd"/>
      <w:r w:rsidRPr="00CB38B5">
        <w:rPr>
          <w:rFonts w:ascii="Times New Roman" w:eastAsia="Times New Roman" w:hAnsi="Times New Roman" w:cs="Times New Roman"/>
          <w:color w:val="000000"/>
          <w:sz w:val="24"/>
          <w:szCs w:val="24"/>
        </w:rPr>
        <w:t xml:space="preserve"> sp.&gt;</w:t>
      </w:r>
      <w:proofErr w:type="spellStart"/>
      <w:r w:rsidRPr="00CB38B5">
        <w:rPr>
          <w:rFonts w:ascii="Times New Roman" w:eastAsia="Times New Roman" w:hAnsi="Times New Roman" w:cs="Times New Roman"/>
          <w:color w:val="000000"/>
          <w:sz w:val="24"/>
          <w:szCs w:val="24"/>
        </w:rPr>
        <w:t>Fusarium</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oxysporum</w:t>
      </w:r>
      <w:proofErr w:type="spellEnd"/>
      <w:r w:rsidRPr="00CB38B5">
        <w:rPr>
          <w:rFonts w:ascii="Times New Roman" w:eastAsia="Times New Roman" w:hAnsi="Times New Roman" w:cs="Times New Roman"/>
          <w:color w:val="000000"/>
          <w:sz w:val="24"/>
          <w:szCs w:val="24"/>
        </w:rPr>
        <w:t xml:space="preserve"> MTCC 284. The chromatographic analyses showed that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was the main compound responsible for the </w:t>
      </w:r>
      <w:proofErr w:type="spellStart"/>
      <w:r w:rsidRPr="00CB38B5">
        <w:rPr>
          <w:rFonts w:ascii="Times New Roman" w:eastAsia="Times New Roman" w:hAnsi="Times New Roman" w:cs="Times New Roman"/>
          <w:color w:val="000000"/>
          <w:sz w:val="24"/>
          <w:szCs w:val="24"/>
        </w:rPr>
        <w:t>antifungic</w:t>
      </w:r>
      <w:proofErr w:type="spellEnd"/>
      <w:r w:rsidRPr="00CB38B5">
        <w:rPr>
          <w:rFonts w:ascii="Times New Roman" w:eastAsia="Times New Roman" w:hAnsi="Times New Roman" w:cs="Times New Roman"/>
          <w:color w:val="000000"/>
          <w:sz w:val="24"/>
          <w:szCs w:val="24"/>
        </w:rPr>
        <w:t xml:space="preserve"> activity due to </w:t>
      </w:r>
      <w:proofErr w:type="spellStart"/>
      <w:r w:rsidRPr="00CB38B5">
        <w:rPr>
          <w:rFonts w:ascii="Times New Roman" w:eastAsia="Times New Roman" w:hAnsi="Times New Roman" w:cs="Times New Roman"/>
          <w:color w:val="000000"/>
          <w:sz w:val="24"/>
          <w:szCs w:val="24"/>
        </w:rPr>
        <w:t>lysis</w:t>
      </w:r>
      <w:proofErr w:type="spellEnd"/>
      <w:r w:rsidRPr="00CB38B5">
        <w:rPr>
          <w:rFonts w:ascii="Times New Roman" w:eastAsia="Times New Roman" w:hAnsi="Times New Roman" w:cs="Times New Roman"/>
          <w:color w:val="000000"/>
          <w:sz w:val="24"/>
          <w:szCs w:val="24"/>
        </w:rPr>
        <w:t xml:space="preserve"> of the spores and micelles. A similar mechanism of action of membrane disruption and deformation of macromolecules produced by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was reported by Devi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(2010). The activities of clove oil </w:t>
      </w:r>
      <w:r w:rsidRPr="00CB38B5">
        <w:rPr>
          <w:rFonts w:ascii="Times New Roman" w:eastAsia="Times New Roman" w:hAnsi="Times New Roman" w:cs="Times New Roman"/>
          <w:color w:val="000000"/>
          <w:sz w:val="24"/>
          <w:szCs w:val="24"/>
        </w:rPr>
        <w:lastRenderedPageBreak/>
        <w:t xml:space="preserve">against different </w:t>
      </w:r>
      <w:proofErr w:type="spellStart"/>
      <w:r w:rsidRPr="00CB38B5">
        <w:rPr>
          <w:rFonts w:ascii="Times New Roman" w:eastAsia="Times New Roman" w:hAnsi="Times New Roman" w:cs="Times New Roman"/>
          <w:color w:val="000000"/>
          <w:sz w:val="24"/>
          <w:szCs w:val="24"/>
        </w:rPr>
        <w:t>dermatophytes</w:t>
      </w:r>
      <w:proofErr w:type="spellEnd"/>
      <w:r w:rsidRPr="00CB38B5">
        <w:rPr>
          <w:rFonts w:ascii="Times New Roman" w:eastAsia="Times New Roman" w:hAnsi="Times New Roman" w:cs="Times New Roman"/>
          <w:color w:val="000000"/>
          <w:sz w:val="24"/>
          <w:szCs w:val="24"/>
        </w:rPr>
        <w:t xml:space="preserve"> as </w:t>
      </w:r>
      <w:proofErr w:type="spellStart"/>
      <w:r w:rsidRPr="00CB38B5">
        <w:rPr>
          <w:rFonts w:ascii="Times New Roman" w:eastAsia="Times New Roman" w:hAnsi="Times New Roman" w:cs="Times New Roman"/>
          <w:i/>
          <w:iCs/>
          <w:color w:val="000000"/>
          <w:sz w:val="24"/>
          <w:szCs w:val="24"/>
        </w:rPr>
        <w:t>Microsporum</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canis</w:t>
      </w:r>
      <w:proofErr w:type="spellEnd"/>
      <w:r w:rsidRPr="00CB38B5">
        <w:rPr>
          <w:rFonts w:ascii="Times New Roman" w:eastAsia="Times New Roman" w:hAnsi="Times New Roman" w:cs="Times New Roman"/>
          <w:color w:val="000000"/>
          <w:sz w:val="24"/>
          <w:szCs w:val="24"/>
        </w:rPr>
        <w:t xml:space="preserve"> (KCTC 6591), </w:t>
      </w:r>
      <w:proofErr w:type="spellStart"/>
      <w:r w:rsidRPr="00CB38B5">
        <w:rPr>
          <w:rFonts w:ascii="Times New Roman" w:eastAsia="Times New Roman" w:hAnsi="Times New Roman" w:cs="Times New Roman"/>
          <w:i/>
          <w:iCs/>
          <w:color w:val="000000"/>
          <w:sz w:val="24"/>
          <w:szCs w:val="24"/>
        </w:rPr>
        <w:t>Trichophyton</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mentagrophytes</w:t>
      </w:r>
      <w:proofErr w:type="spellEnd"/>
      <w:r w:rsidRPr="00CB38B5">
        <w:rPr>
          <w:rFonts w:ascii="Times New Roman" w:eastAsia="Times New Roman" w:hAnsi="Times New Roman" w:cs="Times New Roman"/>
          <w:color w:val="000000"/>
          <w:sz w:val="24"/>
          <w:szCs w:val="24"/>
        </w:rPr>
        <w:t xml:space="preserve"> (KCTC 6077), </w:t>
      </w:r>
      <w:proofErr w:type="spellStart"/>
      <w:r w:rsidRPr="00CB38B5">
        <w:rPr>
          <w:rFonts w:ascii="Times New Roman" w:eastAsia="Times New Roman" w:hAnsi="Times New Roman" w:cs="Times New Roman"/>
          <w:i/>
          <w:iCs/>
          <w:color w:val="000000"/>
          <w:sz w:val="24"/>
          <w:szCs w:val="24"/>
        </w:rPr>
        <w:t>Trichophyton</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rubrum</w:t>
      </w:r>
      <w:proofErr w:type="spellEnd"/>
      <w:r w:rsidRPr="00CB38B5">
        <w:rPr>
          <w:rFonts w:ascii="Times New Roman" w:eastAsia="Times New Roman" w:hAnsi="Times New Roman" w:cs="Times New Roman"/>
          <w:color w:val="000000"/>
          <w:sz w:val="24"/>
          <w:szCs w:val="24"/>
        </w:rPr>
        <w:t xml:space="preserve"> (KCCM 60443), </w:t>
      </w:r>
      <w:proofErr w:type="spellStart"/>
      <w:r w:rsidRPr="00CB38B5">
        <w:rPr>
          <w:rFonts w:ascii="Times New Roman" w:eastAsia="Times New Roman" w:hAnsi="Times New Roman" w:cs="Times New Roman"/>
          <w:i/>
          <w:iCs/>
          <w:color w:val="000000"/>
          <w:sz w:val="24"/>
          <w:szCs w:val="24"/>
        </w:rPr>
        <w:t>Epidermophyton</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floccosum</w:t>
      </w:r>
      <w:proofErr w:type="spellEnd"/>
      <w:r w:rsidRPr="00CB38B5">
        <w:rPr>
          <w:rFonts w:ascii="Times New Roman" w:eastAsia="Times New Roman" w:hAnsi="Times New Roman" w:cs="Times New Roman"/>
          <w:color w:val="000000"/>
          <w:sz w:val="24"/>
          <w:szCs w:val="24"/>
        </w:rPr>
        <w:t xml:space="preserve"> (KCCM 11667) and </w:t>
      </w:r>
      <w:proofErr w:type="spellStart"/>
      <w:r w:rsidRPr="00CB38B5">
        <w:rPr>
          <w:rFonts w:ascii="Times New Roman" w:eastAsia="Times New Roman" w:hAnsi="Times New Roman" w:cs="Times New Roman"/>
          <w:i/>
          <w:iCs/>
          <w:color w:val="000000"/>
          <w:sz w:val="24"/>
          <w:szCs w:val="24"/>
        </w:rPr>
        <w:t>Microsporum</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gypseum</w:t>
      </w:r>
      <w:proofErr w:type="spellEnd"/>
      <w:r w:rsidRPr="00CB38B5">
        <w:rPr>
          <w:rFonts w:ascii="Times New Roman" w:eastAsia="Times New Roman" w:hAnsi="Times New Roman" w:cs="Times New Roman"/>
          <w:color w:val="000000"/>
          <w:sz w:val="24"/>
          <w:szCs w:val="24"/>
        </w:rPr>
        <w:t xml:space="preserve"> were tested and results indicate a maximum activity at concentration of 0.2 mg/</w:t>
      </w:r>
      <w:proofErr w:type="spellStart"/>
      <w:r w:rsidRPr="00CB38B5">
        <w:rPr>
          <w:rFonts w:ascii="Times New Roman" w:eastAsia="Times New Roman" w:hAnsi="Times New Roman" w:cs="Times New Roman"/>
          <w:color w:val="000000"/>
          <w:sz w:val="24"/>
          <w:szCs w:val="24"/>
        </w:rPr>
        <w:t>mL</w:t>
      </w:r>
      <w:proofErr w:type="spellEnd"/>
      <w:r w:rsidRPr="00CB38B5">
        <w:rPr>
          <w:rFonts w:ascii="Times New Roman" w:eastAsia="Times New Roman" w:hAnsi="Times New Roman" w:cs="Times New Roman"/>
          <w:color w:val="000000"/>
          <w:sz w:val="24"/>
          <w:szCs w:val="24"/>
        </w:rPr>
        <w:t xml:space="preserve"> with an effectiveness of up to 60% (Park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2017). Pure clove oil or mixes with rosemary (</w:t>
      </w:r>
      <w:proofErr w:type="spellStart"/>
      <w:r w:rsidRPr="00CB38B5">
        <w:rPr>
          <w:rFonts w:ascii="Times New Roman" w:eastAsia="Times New Roman" w:hAnsi="Times New Roman" w:cs="Times New Roman"/>
          <w:i/>
          <w:iCs/>
          <w:color w:val="000000"/>
          <w:sz w:val="24"/>
          <w:szCs w:val="24"/>
        </w:rPr>
        <w:t>Rosmarinus</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officinalis</w:t>
      </w:r>
      <w:proofErr w:type="spellEnd"/>
      <w:r w:rsidRPr="00CB38B5">
        <w:rPr>
          <w:rFonts w:ascii="Times New Roman" w:eastAsia="Times New Roman" w:hAnsi="Times New Roman" w:cs="Times New Roman"/>
          <w:color w:val="000000"/>
          <w:sz w:val="24"/>
          <w:szCs w:val="24"/>
        </w:rPr>
        <w:t xml:space="preserve"> spp.) oil were tested against </w:t>
      </w:r>
      <w:r w:rsidRPr="00CB38B5">
        <w:rPr>
          <w:rFonts w:ascii="Times New Roman" w:eastAsia="Times New Roman" w:hAnsi="Times New Roman" w:cs="Times New Roman"/>
          <w:i/>
          <w:iCs/>
          <w:color w:val="000000"/>
          <w:sz w:val="24"/>
          <w:szCs w:val="24"/>
        </w:rPr>
        <w:t xml:space="preserve">Staphylococcus </w:t>
      </w:r>
      <w:proofErr w:type="spellStart"/>
      <w:r w:rsidRPr="00CB38B5">
        <w:rPr>
          <w:rFonts w:ascii="Times New Roman" w:eastAsia="Times New Roman" w:hAnsi="Times New Roman" w:cs="Times New Roman"/>
          <w:i/>
          <w:iCs/>
          <w:color w:val="000000"/>
          <w:sz w:val="24"/>
          <w:szCs w:val="24"/>
        </w:rPr>
        <w:t>epidermidis</w:t>
      </w:r>
      <w:proofErr w:type="spellEnd"/>
      <w:r w:rsidRPr="00CB38B5">
        <w:rPr>
          <w:rFonts w:ascii="Times New Roman" w:eastAsia="Times New Roman" w:hAnsi="Times New Roman" w:cs="Times New Roman"/>
          <w:i/>
          <w:iCs/>
          <w:color w:val="000000"/>
          <w:sz w:val="24"/>
          <w:szCs w:val="24"/>
        </w:rPr>
        <w:t xml:space="preserve">, Staphylococcus </w:t>
      </w:r>
      <w:proofErr w:type="spellStart"/>
      <w:r w:rsidRPr="00CB38B5">
        <w:rPr>
          <w:rFonts w:ascii="Times New Roman" w:eastAsia="Times New Roman" w:hAnsi="Times New Roman" w:cs="Times New Roman"/>
          <w:i/>
          <w:iCs/>
          <w:color w:val="000000"/>
          <w:sz w:val="24"/>
          <w:szCs w:val="24"/>
        </w:rPr>
        <w:t>aureus</w:t>
      </w:r>
      <w:proofErr w:type="spellEnd"/>
      <w:r w:rsidRPr="00CB38B5">
        <w:rPr>
          <w:rFonts w:ascii="Times New Roman" w:eastAsia="Times New Roman" w:hAnsi="Times New Roman" w:cs="Times New Roman"/>
          <w:i/>
          <w:iCs/>
          <w:color w:val="000000"/>
          <w:sz w:val="24"/>
          <w:szCs w:val="24"/>
        </w:rPr>
        <w:t xml:space="preserve">, Bacillus </w:t>
      </w:r>
      <w:proofErr w:type="spellStart"/>
      <w:r w:rsidRPr="00CB38B5">
        <w:rPr>
          <w:rFonts w:ascii="Times New Roman" w:eastAsia="Times New Roman" w:hAnsi="Times New Roman" w:cs="Times New Roman"/>
          <w:i/>
          <w:iCs/>
          <w:color w:val="000000"/>
          <w:sz w:val="24"/>
          <w:szCs w:val="24"/>
        </w:rPr>
        <w:t>subtilis</w:t>
      </w:r>
      <w:proofErr w:type="spellEnd"/>
      <w:r w:rsidRPr="00CB38B5">
        <w:rPr>
          <w:rFonts w:ascii="Times New Roman" w:eastAsia="Times New Roman" w:hAnsi="Times New Roman" w:cs="Times New Roman"/>
          <w:i/>
          <w:iCs/>
          <w:color w:val="000000"/>
          <w:sz w:val="24"/>
          <w:szCs w:val="24"/>
        </w:rPr>
        <w:t xml:space="preserve">, E. coli, Proteus </w:t>
      </w:r>
      <w:proofErr w:type="spellStart"/>
      <w:r w:rsidRPr="00CB38B5">
        <w:rPr>
          <w:rFonts w:ascii="Times New Roman" w:eastAsia="Times New Roman" w:hAnsi="Times New Roman" w:cs="Times New Roman"/>
          <w:i/>
          <w:iCs/>
          <w:color w:val="000000"/>
          <w:sz w:val="24"/>
          <w:szCs w:val="24"/>
        </w:rPr>
        <w:t>vulgaris</w:t>
      </w:r>
      <w:proofErr w:type="spellEnd"/>
      <w:r w:rsidRPr="00CB38B5">
        <w:rPr>
          <w:rFonts w:ascii="Times New Roman" w:eastAsia="Times New Roman" w:hAnsi="Times New Roman" w:cs="Times New Roman"/>
          <w:i/>
          <w:iCs/>
          <w:color w:val="000000"/>
          <w:sz w:val="24"/>
          <w:szCs w:val="24"/>
        </w:rPr>
        <w:t xml:space="preserve">, Pseudomonas </w:t>
      </w:r>
      <w:proofErr w:type="spellStart"/>
      <w:r w:rsidRPr="00CB38B5">
        <w:rPr>
          <w:rFonts w:ascii="Times New Roman" w:eastAsia="Times New Roman" w:hAnsi="Times New Roman" w:cs="Times New Roman"/>
          <w:i/>
          <w:iCs/>
          <w:color w:val="000000"/>
          <w:sz w:val="24"/>
          <w:szCs w:val="24"/>
        </w:rPr>
        <w:t>aeruginosa</w:t>
      </w:r>
      <w:proofErr w:type="spellEnd"/>
      <w:r w:rsidRPr="00CB38B5">
        <w:rPr>
          <w:rFonts w:ascii="Times New Roman" w:eastAsia="Times New Roman" w:hAnsi="Times New Roman" w:cs="Times New Roman"/>
          <w:color w:val="000000"/>
          <w:sz w:val="24"/>
          <w:szCs w:val="24"/>
        </w:rPr>
        <w:t xml:space="preserve"> and results showed minimum inhibitory concentrations between 0.062% and 0.500% (v/v) which is promising as anti-</w:t>
      </w:r>
      <w:proofErr w:type="spellStart"/>
      <w:r w:rsidRPr="00CB38B5">
        <w:rPr>
          <w:rFonts w:ascii="Times New Roman" w:eastAsia="Times New Roman" w:hAnsi="Times New Roman" w:cs="Times New Roman"/>
          <w:color w:val="000000"/>
          <w:sz w:val="24"/>
          <w:szCs w:val="24"/>
        </w:rPr>
        <w:t>infecticious</w:t>
      </w:r>
      <w:proofErr w:type="spellEnd"/>
      <w:r w:rsidRPr="00CB38B5">
        <w:rPr>
          <w:rFonts w:ascii="Times New Roman" w:eastAsia="Times New Roman" w:hAnsi="Times New Roman" w:cs="Times New Roman"/>
          <w:color w:val="000000"/>
          <w:sz w:val="24"/>
          <w:szCs w:val="24"/>
        </w:rPr>
        <w:t xml:space="preserve"> agents or as food preservative (Fu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2017). </w:t>
      </w:r>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The </w:t>
      </w:r>
      <w:proofErr w:type="spellStart"/>
      <w:r w:rsidRPr="00CB38B5">
        <w:rPr>
          <w:rFonts w:ascii="Times New Roman" w:eastAsia="Times New Roman" w:hAnsi="Times New Roman" w:cs="Times New Roman"/>
          <w:color w:val="000000"/>
          <w:sz w:val="24"/>
          <w:szCs w:val="24"/>
        </w:rPr>
        <w:t>anticandidal</w:t>
      </w:r>
      <w:proofErr w:type="spellEnd"/>
      <w:r w:rsidRPr="00CB38B5">
        <w:rPr>
          <w:rFonts w:ascii="Times New Roman" w:eastAsia="Times New Roman" w:hAnsi="Times New Roman" w:cs="Times New Roman"/>
          <w:color w:val="000000"/>
          <w:sz w:val="24"/>
          <w:szCs w:val="24"/>
        </w:rPr>
        <w:t xml:space="preserve"> activity of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and </w:t>
      </w:r>
      <w:proofErr w:type="spellStart"/>
      <w:r w:rsidRPr="00CB38B5">
        <w:rPr>
          <w:rFonts w:ascii="Times New Roman" w:eastAsia="Times New Roman" w:hAnsi="Times New Roman" w:cs="Times New Roman"/>
          <w:color w:val="000000"/>
          <w:sz w:val="24"/>
          <w:szCs w:val="24"/>
        </w:rPr>
        <w:t>carvacrol</w:t>
      </w:r>
      <w:proofErr w:type="spellEnd"/>
      <w:r w:rsidRPr="00CB38B5">
        <w:rPr>
          <w:rFonts w:ascii="Times New Roman" w:eastAsia="Times New Roman" w:hAnsi="Times New Roman" w:cs="Times New Roman"/>
          <w:color w:val="000000"/>
          <w:sz w:val="24"/>
          <w:szCs w:val="24"/>
        </w:rPr>
        <w:t xml:space="preserve"> was tested in a vaginal </w:t>
      </w:r>
      <w:proofErr w:type="spellStart"/>
      <w:r w:rsidRPr="00CB38B5">
        <w:rPr>
          <w:rFonts w:ascii="Times New Roman" w:eastAsia="Times New Roman" w:hAnsi="Times New Roman" w:cs="Times New Roman"/>
          <w:color w:val="000000"/>
          <w:sz w:val="24"/>
          <w:szCs w:val="24"/>
        </w:rPr>
        <w:t>candidiasis</w:t>
      </w:r>
      <w:proofErr w:type="spellEnd"/>
      <w:r w:rsidRPr="00CB38B5">
        <w:rPr>
          <w:rFonts w:ascii="Times New Roman" w:eastAsia="Times New Roman" w:hAnsi="Times New Roman" w:cs="Times New Roman"/>
          <w:color w:val="000000"/>
          <w:sz w:val="24"/>
          <w:szCs w:val="24"/>
        </w:rPr>
        <w:t xml:space="preserve"> model, microbial and histological techniques were employed to compare the samples with the controls. The results suggest that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and </w:t>
      </w:r>
      <w:proofErr w:type="spellStart"/>
      <w:r w:rsidRPr="00CB38B5">
        <w:rPr>
          <w:rFonts w:ascii="Times New Roman" w:eastAsia="Times New Roman" w:hAnsi="Times New Roman" w:cs="Times New Roman"/>
          <w:color w:val="000000"/>
          <w:sz w:val="24"/>
          <w:szCs w:val="24"/>
        </w:rPr>
        <w:t>carvacrol</w:t>
      </w:r>
      <w:proofErr w:type="spellEnd"/>
      <w:r w:rsidRPr="00CB38B5">
        <w:rPr>
          <w:rFonts w:ascii="Times New Roman" w:eastAsia="Times New Roman" w:hAnsi="Times New Roman" w:cs="Times New Roman"/>
          <w:color w:val="000000"/>
          <w:sz w:val="24"/>
          <w:szCs w:val="24"/>
        </w:rPr>
        <w:t xml:space="preserve"> could be a promising antifungal agent for treatment and prophylaxis of vaginal </w:t>
      </w:r>
      <w:proofErr w:type="spellStart"/>
      <w:r w:rsidRPr="00CB38B5">
        <w:rPr>
          <w:rFonts w:ascii="Times New Roman" w:eastAsia="Times New Roman" w:hAnsi="Times New Roman" w:cs="Times New Roman"/>
          <w:color w:val="000000"/>
          <w:sz w:val="24"/>
          <w:szCs w:val="24"/>
        </w:rPr>
        <w:t>candidiasis</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Chami</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2014). In addition to the wide spectrum of activity of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against bacteria, a study showed that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and </w:t>
      </w:r>
      <w:proofErr w:type="spellStart"/>
      <w:r w:rsidRPr="00CB38B5">
        <w:rPr>
          <w:rFonts w:ascii="Times New Roman" w:eastAsia="Times New Roman" w:hAnsi="Times New Roman" w:cs="Times New Roman"/>
          <w:color w:val="000000"/>
          <w:sz w:val="24"/>
          <w:szCs w:val="24"/>
        </w:rPr>
        <w:t>cinnamaldehyde</w:t>
      </w:r>
      <w:proofErr w:type="spellEnd"/>
      <w:r w:rsidRPr="00CB38B5">
        <w:rPr>
          <w:rFonts w:ascii="Times New Roman" w:eastAsia="Times New Roman" w:hAnsi="Times New Roman" w:cs="Times New Roman"/>
          <w:color w:val="000000"/>
          <w:sz w:val="24"/>
          <w:szCs w:val="24"/>
        </w:rPr>
        <w:t xml:space="preserve"> at 2 µg/</w:t>
      </w:r>
      <w:proofErr w:type="spellStart"/>
      <w:r w:rsidRPr="00CB38B5">
        <w:rPr>
          <w:rFonts w:ascii="Times New Roman" w:eastAsia="Times New Roman" w:hAnsi="Times New Roman" w:cs="Times New Roman"/>
          <w:color w:val="000000"/>
          <w:sz w:val="24"/>
          <w:szCs w:val="24"/>
        </w:rPr>
        <w:t>mL</w:t>
      </w:r>
      <w:proofErr w:type="spellEnd"/>
      <w:r w:rsidRPr="00CB38B5">
        <w:rPr>
          <w:rFonts w:ascii="Times New Roman" w:eastAsia="Times New Roman" w:hAnsi="Times New Roman" w:cs="Times New Roman"/>
          <w:color w:val="000000"/>
          <w:sz w:val="24"/>
          <w:szCs w:val="24"/>
        </w:rPr>
        <w:t xml:space="preserve"> inhibited the growth of 31 strains of Helicobacter pylori, after 9 h and 12 h of incubation, respectively, being more potent that amoxicillin and without developing resistance. The activity and stability of those compounds was checked at low pH values since </w:t>
      </w:r>
      <w:r w:rsidRPr="00CB38B5">
        <w:rPr>
          <w:rFonts w:ascii="Times New Roman" w:eastAsia="Times New Roman" w:hAnsi="Times New Roman" w:cs="Times New Roman"/>
          <w:i/>
          <w:iCs/>
          <w:color w:val="000000"/>
          <w:sz w:val="24"/>
          <w:szCs w:val="24"/>
        </w:rPr>
        <w:t>Helicobacter pylori</w:t>
      </w:r>
      <w:r w:rsidRPr="00CB38B5">
        <w:rPr>
          <w:rFonts w:ascii="Times New Roman" w:eastAsia="Times New Roman" w:hAnsi="Times New Roman" w:cs="Times New Roman"/>
          <w:color w:val="000000"/>
          <w:sz w:val="24"/>
          <w:szCs w:val="24"/>
        </w:rPr>
        <w:t xml:space="preserve"> resides in the stomach (Ali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2015). Solid lipid </w:t>
      </w:r>
      <w:proofErr w:type="spellStart"/>
      <w:r w:rsidRPr="00CB38B5">
        <w:rPr>
          <w:rFonts w:ascii="Times New Roman" w:eastAsia="Times New Roman" w:hAnsi="Times New Roman" w:cs="Times New Roman"/>
          <w:color w:val="000000"/>
          <w:sz w:val="24"/>
          <w:szCs w:val="24"/>
        </w:rPr>
        <w:t>nanoparticles</w:t>
      </w:r>
      <w:proofErr w:type="spellEnd"/>
      <w:r w:rsidRPr="00CB38B5">
        <w:rPr>
          <w:rFonts w:ascii="Times New Roman" w:eastAsia="Times New Roman" w:hAnsi="Times New Roman" w:cs="Times New Roman"/>
          <w:color w:val="000000"/>
          <w:sz w:val="24"/>
          <w:szCs w:val="24"/>
        </w:rPr>
        <w:t xml:space="preserve"> containing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were prepared employing </w:t>
      </w:r>
      <w:proofErr w:type="spellStart"/>
      <w:r w:rsidRPr="00CB38B5">
        <w:rPr>
          <w:rFonts w:ascii="Times New Roman" w:eastAsia="Times New Roman" w:hAnsi="Times New Roman" w:cs="Times New Roman"/>
          <w:color w:val="000000"/>
          <w:sz w:val="24"/>
          <w:szCs w:val="24"/>
        </w:rPr>
        <w:t>stearic</w:t>
      </w:r>
      <w:proofErr w:type="spellEnd"/>
      <w:r w:rsidRPr="00CB38B5">
        <w:rPr>
          <w:rFonts w:ascii="Times New Roman" w:eastAsia="Times New Roman" w:hAnsi="Times New Roman" w:cs="Times New Roman"/>
          <w:color w:val="000000"/>
          <w:sz w:val="24"/>
          <w:szCs w:val="24"/>
        </w:rPr>
        <w:t xml:space="preserve"> acid, </w:t>
      </w:r>
      <w:proofErr w:type="spellStart"/>
      <w:r w:rsidRPr="00CB38B5">
        <w:rPr>
          <w:rFonts w:ascii="Times New Roman" w:eastAsia="Times New Roman" w:hAnsi="Times New Roman" w:cs="Times New Roman"/>
          <w:color w:val="000000"/>
          <w:sz w:val="24"/>
          <w:szCs w:val="24"/>
        </w:rPr>
        <w:t>caprylic</w:t>
      </w:r>
      <w:proofErr w:type="spellEnd"/>
      <w:r w:rsidRPr="00CB38B5">
        <w:rPr>
          <w:rFonts w:ascii="Times New Roman" w:eastAsia="Times New Roman" w:hAnsi="Times New Roman" w:cs="Times New Roman"/>
          <w:color w:val="000000"/>
          <w:sz w:val="24"/>
          <w:szCs w:val="24"/>
        </w:rPr>
        <w:t xml:space="preserve"> triglyceride and </w:t>
      </w:r>
      <w:proofErr w:type="spellStart"/>
      <w:r w:rsidRPr="00CB38B5">
        <w:rPr>
          <w:rFonts w:ascii="Times New Roman" w:eastAsia="Times New Roman" w:hAnsi="Times New Roman" w:cs="Times New Roman"/>
          <w:color w:val="000000"/>
          <w:sz w:val="24"/>
          <w:szCs w:val="24"/>
        </w:rPr>
        <w:t>Poloxamer</w:t>
      </w:r>
      <w:proofErr w:type="spellEnd"/>
      <w:r w:rsidRPr="00CB38B5">
        <w:rPr>
          <w:rFonts w:ascii="Times New Roman" w:eastAsia="Times New Roman" w:hAnsi="Times New Roman" w:cs="Times New Roman"/>
          <w:color w:val="000000"/>
          <w:sz w:val="24"/>
          <w:szCs w:val="24"/>
        </w:rPr>
        <w:t xml:space="preserve"> 188 in different concentrations by a modified hot homogenization </w:t>
      </w:r>
      <w:proofErr w:type="spellStart"/>
      <w:r w:rsidRPr="00CB38B5">
        <w:rPr>
          <w:rFonts w:ascii="Times New Roman" w:eastAsia="Times New Roman" w:hAnsi="Times New Roman" w:cs="Times New Roman"/>
          <w:color w:val="000000"/>
          <w:sz w:val="24"/>
          <w:szCs w:val="24"/>
        </w:rPr>
        <w:t>ultrasonication</w:t>
      </w:r>
      <w:proofErr w:type="spellEnd"/>
      <w:r w:rsidRPr="00CB38B5">
        <w:rPr>
          <w:rFonts w:ascii="Times New Roman" w:eastAsia="Times New Roman" w:hAnsi="Times New Roman" w:cs="Times New Roman"/>
          <w:color w:val="000000"/>
          <w:sz w:val="24"/>
          <w:szCs w:val="24"/>
        </w:rPr>
        <w:t xml:space="preserve"> method. The particles </w:t>
      </w:r>
      <w:r w:rsidRPr="00CB38B5">
        <w:rPr>
          <w:rFonts w:ascii="Times New Roman" w:eastAsia="Times New Roman" w:hAnsi="Times New Roman" w:cs="Times New Roman"/>
          <w:color w:val="000000"/>
          <w:sz w:val="24"/>
          <w:szCs w:val="24"/>
        </w:rPr>
        <w:lastRenderedPageBreak/>
        <w:t xml:space="preserve">formed were characterized by the particle size, </w:t>
      </w:r>
      <w:proofErr w:type="spellStart"/>
      <w:r w:rsidRPr="00CB38B5">
        <w:rPr>
          <w:rFonts w:ascii="Times New Roman" w:eastAsia="Times New Roman" w:hAnsi="Times New Roman" w:cs="Times New Roman"/>
          <w:color w:val="000000"/>
          <w:sz w:val="24"/>
          <w:szCs w:val="24"/>
        </w:rPr>
        <w:t>polydispersitivity</w:t>
      </w:r>
      <w:proofErr w:type="spellEnd"/>
      <w:r w:rsidRPr="00CB38B5">
        <w:rPr>
          <w:rFonts w:ascii="Times New Roman" w:eastAsia="Times New Roman" w:hAnsi="Times New Roman" w:cs="Times New Roman"/>
          <w:color w:val="000000"/>
          <w:sz w:val="24"/>
          <w:szCs w:val="24"/>
        </w:rPr>
        <w:t xml:space="preserve"> index, morphology, zeta potential, crystalline state and encapsulation efficiency. The antifungal activity of solid lipid </w:t>
      </w:r>
      <w:proofErr w:type="spellStart"/>
      <w:r w:rsidRPr="00CB38B5">
        <w:rPr>
          <w:rFonts w:ascii="Times New Roman" w:eastAsia="Times New Roman" w:hAnsi="Times New Roman" w:cs="Times New Roman"/>
          <w:color w:val="000000"/>
          <w:sz w:val="24"/>
          <w:szCs w:val="24"/>
        </w:rPr>
        <w:t>nanoparticles</w:t>
      </w:r>
      <w:proofErr w:type="spellEnd"/>
      <w:r w:rsidRPr="00CB38B5">
        <w:rPr>
          <w:rFonts w:ascii="Times New Roman" w:eastAsia="Times New Roman" w:hAnsi="Times New Roman" w:cs="Times New Roman"/>
          <w:color w:val="000000"/>
          <w:sz w:val="24"/>
          <w:szCs w:val="24"/>
        </w:rPr>
        <w:t xml:space="preserve"> was tested in vivo by using a model of oral </w:t>
      </w:r>
      <w:proofErr w:type="spellStart"/>
      <w:r w:rsidRPr="00CB38B5">
        <w:rPr>
          <w:rFonts w:ascii="Times New Roman" w:eastAsia="Times New Roman" w:hAnsi="Times New Roman" w:cs="Times New Roman"/>
          <w:color w:val="000000"/>
          <w:sz w:val="24"/>
          <w:szCs w:val="24"/>
        </w:rPr>
        <w:t>candidiasis</w:t>
      </w:r>
      <w:proofErr w:type="spellEnd"/>
      <w:r w:rsidRPr="00CB38B5">
        <w:rPr>
          <w:rFonts w:ascii="Times New Roman" w:eastAsia="Times New Roman" w:hAnsi="Times New Roman" w:cs="Times New Roman"/>
          <w:color w:val="000000"/>
          <w:sz w:val="24"/>
          <w:szCs w:val="24"/>
        </w:rPr>
        <w:t xml:space="preserve"> (Candida </w:t>
      </w:r>
      <w:proofErr w:type="spellStart"/>
      <w:r w:rsidRPr="00CB38B5">
        <w:rPr>
          <w:rFonts w:ascii="Times New Roman" w:eastAsia="Times New Roman" w:hAnsi="Times New Roman" w:cs="Times New Roman"/>
          <w:color w:val="000000"/>
          <w:sz w:val="24"/>
          <w:szCs w:val="24"/>
        </w:rPr>
        <w:t>albicans</w:t>
      </w:r>
      <w:proofErr w:type="spellEnd"/>
      <w:r w:rsidRPr="00CB38B5">
        <w:rPr>
          <w:rFonts w:ascii="Times New Roman" w:eastAsia="Times New Roman" w:hAnsi="Times New Roman" w:cs="Times New Roman"/>
          <w:color w:val="000000"/>
          <w:sz w:val="24"/>
          <w:szCs w:val="24"/>
        </w:rPr>
        <w:t xml:space="preserve">) in </w:t>
      </w:r>
      <w:proofErr w:type="spellStart"/>
      <w:r w:rsidRPr="00CB38B5">
        <w:rPr>
          <w:rFonts w:ascii="Times New Roman" w:eastAsia="Times New Roman" w:hAnsi="Times New Roman" w:cs="Times New Roman"/>
          <w:color w:val="000000"/>
          <w:sz w:val="24"/>
          <w:szCs w:val="24"/>
        </w:rPr>
        <w:t>immunosupressed</w:t>
      </w:r>
      <w:proofErr w:type="spellEnd"/>
      <w:r w:rsidRPr="00CB38B5">
        <w:rPr>
          <w:rFonts w:ascii="Times New Roman" w:eastAsia="Times New Roman" w:hAnsi="Times New Roman" w:cs="Times New Roman"/>
          <w:color w:val="000000"/>
          <w:sz w:val="24"/>
          <w:szCs w:val="24"/>
        </w:rPr>
        <w:t xml:space="preserve"> rats. The results showed the increase in the therapeutic effectiveness of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and the modification of the release when administrated as solid lipid </w:t>
      </w:r>
      <w:proofErr w:type="spellStart"/>
      <w:r w:rsidRPr="00CB38B5">
        <w:rPr>
          <w:rFonts w:ascii="Times New Roman" w:eastAsia="Times New Roman" w:hAnsi="Times New Roman" w:cs="Times New Roman"/>
          <w:color w:val="000000"/>
          <w:sz w:val="24"/>
          <w:szCs w:val="24"/>
        </w:rPr>
        <w:t>nanoparticles</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Garg</w:t>
      </w:r>
      <w:proofErr w:type="spellEnd"/>
      <w:r w:rsidRPr="00CB38B5">
        <w:rPr>
          <w:rFonts w:ascii="Times New Roman" w:eastAsia="Times New Roman" w:hAnsi="Times New Roman" w:cs="Times New Roman"/>
          <w:color w:val="000000"/>
          <w:sz w:val="24"/>
          <w:szCs w:val="24"/>
        </w:rPr>
        <w:t xml:space="preserve"> and Singh, 2011).</w:t>
      </w:r>
    </w:p>
    <w:p w:rsidR="00CB38B5" w:rsidRPr="00CB38B5" w:rsidRDefault="00CB38B5" w:rsidP="00CB38B5">
      <w:pPr>
        <w:spacing w:after="160" w:line="240" w:lineRule="auto"/>
        <w:outlineLvl w:val="2"/>
        <w:rPr>
          <w:rFonts w:ascii="Times New Roman" w:eastAsia="Times New Roman" w:hAnsi="Times New Roman" w:cs="Times New Roman"/>
          <w:b/>
          <w:bCs/>
          <w:sz w:val="27"/>
          <w:szCs w:val="27"/>
        </w:rPr>
      </w:pPr>
      <w:r w:rsidRPr="00CB38B5">
        <w:rPr>
          <w:rFonts w:ascii="Times New Roman" w:eastAsia="Times New Roman" w:hAnsi="Times New Roman" w:cs="Times New Roman"/>
          <w:b/>
          <w:bCs/>
          <w:color w:val="000000"/>
          <w:sz w:val="24"/>
          <w:szCs w:val="24"/>
        </w:rPr>
        <w:t xml:space="preserve">2.5.4 </w:t>
      </w:r>
      <w:proofErr w:type="spellStart"/>
      <w:r w:rsidRPr="00CB38B5">
        <w:rPr>
          <w:rFonts w:ascii="Times New Roman" w:eastAsia="Times New Roman" w:hAnsi="Times New Roman" w:cs="Times New Roman"/>
          <w:b/>
          <w:bCs/>
          <w:color w:val="000000"/>
          <w:sz w:val="24"/>
          <w:szCs w:val="24"/>
        </w:rPr>
        <w:t>Antinociceptive</w:t>
      </w:r>
      <w:proofErr w:type="spellEnd"/>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The employment of clove as analgesic have been reported since the 13th century, for toothache, join pain and antispasmodic, being the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the main compound responsible for this activity. The mechanism evolved has been attributed to the activation of calcium and chloride channels in </w:t>
      </w:r>
      <w:proofErr w:type="spellStart"/>
      <w:r w:rsidRPr="00CB38B5">
        <w:rPr>
          <w:rFonts w:ascii="Times New Roman" w:eastAsia="Times New Roman" w:hAnsi="Times New Roman" w:cs="Times New Roman"/>
          <w:color w:val="000000"/>
          <w:sz w:val="24"/>
          <w:szCs w:val="24"/>
        </w:rPr>
        <w:t>ganglionar</w:t>
      </w:r>
      <w:proofErr w:type="spellEnd"/>
      <w:r w:rsidRPr="00CB38B5">
        <w:rPr>
          <w:rFonts w:ascii="Times New Roman" w:eastAsia="Times New Roman" w:hAnsi="Times New Roman" w:cs="Times New Roman"/>
          <w:color w:val="000000"/>
          <w:sz w:val="24"/>
          <w:szCs w:val="24"/>
        </w:rPr>
        <w:t xml:space="preserve"> cells tree (</w:t>
      </w:r>
      <w:proofErr w:type="spellStart"/>
      <w:r w:rsidRPr="00CB38B5">
        <w:rPr>
          <w:rFonts w:ascii="Times New Roman" w:eastAsia="Times New Roman" w:hAnsi="Times New Roman" w:cs="Times New Roman"/>
          <w:color w:val="000000"/>
          <w:sz w:val="24"/>
          <w:szCs w:val="24"/>
        </w:rPr>
        <w:t>Matan</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2016). The voltage dependant effects of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in sodium and calcium channels and in receptors expressed in the trigeminal </w:t>
      </w:r>
      <w:proofErr w:type="spellStart"/>
      <w:r w:rsidRPr="00CB38B5">
        <w:rPr>
          <w:rFonts w:ascii="Times New Roman" w:eastAsia="Times New Roman" w:hAnsi="Times New Roman" w:cs="Times New Roman"/>
          <w:color w:val="000000"/>
          <w:sz w:val="24"/>
          <w:szCs w:val="24"/>
        </w:rPr>
        <w:t>ganglio</w:t>
      </w:r>
      <w:proofErr w:type="spellEnd"/>
      <w:r w:rsidRPr="00CB38B5">
        <w:rPr>
          <w:rFonts w:ascii="Times New Roman" w:eastAsia="Times New Roman" w:hAnsi="Times New Roman" w:cs="Times New Roman"/>
          <w:color w:val="000000"/>
          <w:sz w:val="24"/>
          <w:szCs w:val="24"/>
        </w:rPr>
        <w:t xml:space="preserve"> also contributed to the analgesic effect of clove (Li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2018). Other results show that the analgesic effect of clove is due to the action as capsaicin agonist (Ohkubo and Shibata, 2017). The peripheral </w:t>
      </w:r>
      <w:proofErr w:type="spellStart"/>
      <w:r w:rsidRPr="00CB38B5">
        <w:rPr>
          <w:rFonts w:ascii="Times New Roman" w:eastAsia="Times New Roman" w:hAnsi="Times New Roman" w:cs="Times New Roman"/>
          <w:color w:val="000000"/>
          <w:sz w:val="24"/>
          <w:szCs w:val="24"/>
        </w:rPr>
        <w:t>antinociceptive</w:t>
      </w:r>
      <w:proofErr w:type="spellEnd"/>
      <w:r w:rsidRPr="00CB38B5">
        <w:rPr>
          <w:rFonts w:ascii="Times New Roman" w:eastAsia="Times New Roman" w:hAnsi="Times New Roman" w:cs="Times New Roman"/>
          <w:color w:val="000000"/>
          <w:sz w:val="24"/>
          <w:szCs w:val="24"/>
        </w:rPr>
        <w:t xml:space="preserve"> activity of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was reported by Daniel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(2009) showing significant activity at doses of 50, 75 and 100 mg/kg.</w:t>
      </w:r>
    </w:p>
    <w:p w:rsidR="00CB38B5" w:rsidRPr="00CB38B5" w:rsidRDefault="00CB38B5" w:rsidP="00CB38B5">
      <w:pPr>
        <w:spacing w:after="160" w:line="240" w:lineRule="auto"/>
        <w:outlineLvl w:val="2"/>
        <w:rPr>
          <w:rFonts w:ascii="Times New Roman" w:eastAsia="Times New Roman" w:hAnsi="Times New Roman" w:cs="Times New Roman"/>
          <w:b/>
          <w:bCs/>
          <w:sz w:val="27"/>
          <w:szCs w:val="27"/>
        </w:rPr>
      </w:pPr>
      <w:r w:rsidRPr="00CB38B5">
        <w:rPr>
          <w:rFonts w:ascii="Times New Roman" w:eastAsia="Times New Roman" w:hAnsi="Times New Roman" w:cs="Times New Roman"/>
          <w:b/>
          <w:bCs/>
          <w:color w:val="000000"/>
          <w:sz w:val="24"/>
          <w:szCs w:val="24"/>
        </w:rPr>
        <w:t>2.5.5 Antiviral Activity</w:t>
      </w:r>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 The antiviral activity of </w:t>
      </w:r>
      <w:proofErr w:type="spellStart"/>
      <w:r w:rsidRPr="00CB38B5">
        <w:rPr>
          <w:rFonts w:ascii="Times New Roman" w:eastAsia="Times New Roman" w:hAnsi="Times New Roman" w:cs="Times New Roman"/>
          <w:color w:val="000000"/>
          <w:sz w:val="24"/>
          <w:szCs w:val="24"/>
        </w:rPr>
        <w:t>eugeniin</w:t>
      </w:r>
      <w:proofErr w:type="spellEnd"/>
      <w:r w:rsidRPr="00CB38B5">
        <w:rPr>
          <w:rFonts w:ascii="Times New Roman" w:eastAsia="Times New Roman" w:hAnsi="Times New Roman" w:cs="Times New Roman"/>
          <w:color w:val="000000"/>
          <w:sz w:val="24"/>
          <w:szCs w:val="24"/>
        </w:rPr>
        <w:t xml:space="preserve">, a compound isolated from </w:t>
      </w:r>
      <w:r w:rsidRPr="00CB38B5">
        <w:rPr>
          <w:rFonts w:ascii="Times New Roman" w:eastAsia="Times New Roman" w:hAnsi="Times New Roman" w:cs="Times New Roman"/>
          <w:i/>
          <w:iCs/>
          <w:color w:val="000000"/>
          <w:sz w:val="24"/>
          <w:szCs w:val="24"/>
        </w:rPr>
        <w:t xml:space="preserve">S. </w:t>
      </w:r>
      <w:proofErr w:type="spellStart"/>
      <w:r w:rsidRPr="00CB38B5">
        <w:rPr>
          <w:rFonts w:ascii="Times New Roman" w:eastAsia="Times New Roman" w:hAnsi="Times New Roman" w:cs="Times New Roman"/>
          <w:i/>
          <w:iCs/>
          <w:color w:val="000000"/>
          <w:sz w:val="24"/>
          <w:szCs w:val="24"/>
        </w:rPr>
        <w:t>aromaticum</w:t>
      </w:r>
      <w:proofErr w:type="spellEnd"/>
      <w:r w:rsidRPr="00CB38B5">
        <w:rPr>
          <w:rFonts w:ascii="Times New Roman" w:eastAsia="Times New Roman" w:hAnsi="Times New Roman" w:cs="Times New Roman"/>
          <w:color w:val="000000"/>
          <w:sz w:val="24"/>
          <w:szCs w:val="24"/>
        </w:rPr>
        <w:t xml:space="preserve"> and from </w:t>
      </w:r>
      <w:proofErr w:type="spellStart"/>
      <w:r w:rsidRPr="00CB38B5">
        <w:rPr>
          <w:rFonts w:ascii="Times New Roman" w:eastAsia="Times New Roman" w:hAnsi="Times New Roman" w:cs="Times New Roman"/>
          <w:i/>
          <w:iCs/>
          <w:color w:val="000000"/>
          <w:sz w:val="24"/>
          <w:szCs w:val="24"/>
        </w:rPr>
        <w:t>Geum</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japonicum</w:t>
      </w:r>
      <w:proofErr w:type="spellEnd"/>
      <w:r w:rsidRPr="00CB38B5">
        <w:rPr>
          <w:rFonts w:ascii="Times New Roman" w:eastAsia="Times New Roman" w:hAnsi="Times New Roman" w:cs="Times New Roman"/>
          <w:color w:val="000000"/>
          <w:sz w:val="24"/>
          <w:szCs w:val="24"/>
        </w:rPr>
        <w:t xml:space="preserve">, was tested against herpes virus strains being effective </w:t>
      </w:r>
      <w:proofErr w:type="gramStart"/>
      <w:r w:rsidRPr="00CB38B5">
        <w:rPr>
          <w:rFonts w:ascii="Times New Roman" w:eastAsia="Times New Roman" w:hAnsi="Times New Roman" w:cs="Times New Roman"/>
          <w:color w:val="000000"/>
          <w:sz w:val="24"/>
          <w:szCs w:val="24"/>
        </w:rPr>
        <w:t>at 5 µg/</w:t>
      </w:r>
      <w:proofErr w:type="spellStart"/>
      <w:r w:rsidRPr="00CB38B5">
        <w:rPr>
          <w:rFonts w:ascii="Times New Roman" w:eastAsia="Times New Roman" w:hAnsi="Times New Roman" w:cs="Times New Roman"/>
          <w:color w:val="000000"/>
          <w:sz w:val="24"/>
          <w:szCs w:val="24"/>
        </w:rPr>
        <w:t>mL</w:t>
      </w:r>
      <w:proofErr w:type="spellEnd"/>
      <w:r w:rsidRPr="00CB38B5">
        <w:rPr>
          <w:rFonts w:ascii="Times New Roman" w:eastAsia="Times New Roman" w:hAnsi="Times New Roman" w:cs="Times New Roman"/>
          <w:color w:val="000000"/>
          <w:sz w:val="24"/>
          <w:szCs w:val="24"/>
        </w:rPr>
        <w:t>,</w:t>
      </w:r>
      <w:proofErr w:type="gramEnd"/>
      <w:r w:rsidRPr="00CB38B5">
        <w:rPr>
          <w:rFonts w:ascii="Times New Roman" w:eastAsia="Times New Roman" w:hAnsi="Times New Roman" w:cs="Times New Roman"/>
          <w:color w:val="000000"/>
          <w:sz w:val="24"/>
          <w:szCs w:val="24"/>
        </w:rPr>
        <w:t xml:space="preserve"> and it was deducted that one of the major targets of </w:t>
      </w:r>
      <w:proofErr w:type="spellStart"/>
      <w:r w:rsidRPr="00CB38B5">
        <w:rPr>
          <w:rFonts w:ascii="Times New Roman" w:eastAsia="Times New Roman" w:hAnsi="Times New Roman" w:cs="Times New Roman"/>
          <w:color w:val="000000"/>
          <w:sz w:val="24"/>
          <w:szCs w:val="24"/>
        </w:rPr>
        <w:t>eugeniin</w:t>
      </w:r>
      <w:proofErr w:type="spellEnd"/>
      <w:r w:rsidRPr="00CB38B5">
        <w:rPr>
          <w:rFonts w:ascii="Times New Roman" w:eastAsia="Times New Roman" w:hAnsi="Times New Roman" w:cs="Times New Roman"/>
          <w:color w:val="000000"/>
          <w:sz w:val="24"/>
          <w:szCs w:val="24"/>
        </w:rPr>
        <w:t xml:space="preserve"> is the viral DNA synthesis </w:t>
      </w:r>
      <w:r w:rsidRPr="00CB38B5">
        <w:rPr>
          <w:rFonts w:ascii="Times New Roman" w:eastAsia="Times New Roman" w:hAnsi="Times New Roman" w:cs="Times New Roman"/>
          <w:color w:val="000000"/>
          <w:sz w:val="24"/>
          <w:szCs w:val="24"/>
        </w:rPr>
        <w:lastRenderedPageBreak/>
        <w:t xml:space="preserve">by the inhibition of the viral DNA polymerase (Li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2012). In another study, aqueous extracts of </w:t>
      </w:r>
      <w:r w:rsidRPr="00CB38B5">
        <w:rPr>
          <w:rFonts w:ascii="Times New Roman" w:eastAsia="Times New Roman" w:hAnsi="Times New Roman" w:cs="Times New Roman"/>
          <w:i/>
          <w:iCs/>
          <w:color w:val="000000"/>
          <w:sz w:val="24"/>
          <w:szCs w:val="24"/>
        </w:rPr>
        <w:t xml:space="preserve">S. </w:t>
      </w:r>
      <w:proofErr w:type="spellStart"/>
      <w:r w:rsidRPr="00CB38B5">
        <w:rPr>
          <w:rFonts w:ascii="Times New Roman" w:eastAsia="Times New Roman" w:hAnsi="Times New Roman" w:cs="Times New Roman"/>
          <w:i/>
          <w:iCs/>
          <w:color w:val="000000"/>
          <w:sz w:val="24"/>
          <w:szCs w:val="24"/>
        </w:rPr>
        <w:t>aromaticum</w:t>
      </w:r>
      <w:proofErr w:type="spellEnd"/>
      <w:r w:rsidRPr="00CB38B5">
        <w:rPr>
          <w:rFonts w:ascii="Times New Roman" w:eastAsia="Times New Roman" w:hAnsi="Times New Roman" w:cs="Times New Roman"/>
          <w:color w:val="000000"/>
          <w:sz w:val="24"/>
          <w:szCs w:val="24"/>
        </w:rPr>
        <w:t xml:space="preserve"> (L.) </w:t>
      </w:r>
      <w:proofErr w:type="spellStart"/>
      <w:proofErr w:type="gramStart"/>
      <w:r w:rsidRPr="00CB38B5">
        <w:rPr>
          <w:rFonts w:ascii="Times New Roman" w:eastAsia="Times New Roman" w:hAnsi="Times New Roman" w:cs="Times New Roman"/>
          <w:color w:val="000000"/>
          <w:sz w:val="24"/>
          <w:szCs w:val="24"/>
        </w:rPr>
        <w:t>Merr</w:t>
      </w:r>
      <w:proofErr w:type="spellEnd"/>
      <w:r w:rsidRPr="00CB38B5">
        <w:rPr>
          <w:rFonts w:ascii="Times New Roman" w:eastAsia="Times New Roman" w:hAnsi="Times New Roman" w:cs="Times New Roman"/>
          <w:color w:val="000000"/>
          <w:sz w:val="24"/>
          <w:szCs w:val="24"/>
        </w:rPr>
        <w:t>.</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et</w:t>
      </w:r>
      <w:proofErr w:type="gramEnd"/>
      <w:r w:rsidRPr="00CB38B5">
        <w:rPr>
          <w:rFonts w:ascii="Times New Roman" w:eastAsia="Times New Roman" w:hAnsi="Times New Roman" w:cs="Times New Roman"/>
          <w:color w:val="000000"/>
          <w:sz w:val="24"/>
          <w:szCs w:val="24"/>
        </w:rPr>
        <w:t xml:space="preserve"> Perry and other plants as </w:t>
      </w:r>
      <w:proofErr w:type="spellStart"/>
      <w:r w:rsidRPr="00CB38B5">
        <w:rPr>
          <w:rFonts w:ascii="Times New Roman" w:eastAsia="Times New Roman" w:hAnsi="Times New Roman" w:cs="Times New Roman"/>
          <w:color w:val="000000"/>
          <w:sz w:val="24"/>
          <w:szCs w:val="24"/>
        </w:rPr>
        <w:t>Geum</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japonicum</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Thunb</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Rhus</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javanica</w:t>
      </w:r>
      <w:proofErr w:type="spellEnd"/>
      <w:r w:rsidRPr="00CB38B5">
        <w:rPr>
          <w:rFonts w:ascii="Times New Roman" w:eastAsia="Times New Roman" w:hAnsi="Times New Roman" w:cs="Times New Roman"/>
          <w:color w:val="000000"/>
          <w:sz w:val="24"/>
          <w:szCs w:val="24"/>
        </w:rPr>
        <w:t xml:space="preserve"> L., and </w:t>
      </w:r>
      <w:proofErr w:type="spellStart"/>
      <w:r w:rsidRPr="00CB38B5">
        <w:rPr>
          <w:rFonts w:ascii="Times New Roman" w:eastAsia="Times New Roman" w:hAnsi="Times New Roman" w:cs="Times New Roman"/>
          <w:color w:val="000000"/>
          <w:sz w:val="24"/>
          <w:szCs w:val="24"/>
        </w:rPr>
        <w:t>Terminalia</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chebula</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Retzus</w:t>
      </w:r>
      <w:proofErr w:type="spellEnd"/>
      <w:r w:rsidRPr="00CB38B5">
        <w:rPr>
          <w:rFonts w:ascii="Times New Roman" w:eastAsia="Times New Roman" w:hAnsi="Times New Roman" w:cs="Times New Roman"/>
          <w:color w:val="000000"/>
          <w:sz w:val="24"/>
          <w:szCs w:val="24"/>
        </w:rPr>
        <w:t xml:space="preserve"> among others showed strong </w:t>
      </w:r>
      <w:proofErr w:type="spellStart"/>
      <w:r w:rsidRPr="00CB38B5">
        <w:rPr>
          <w:rFonts w:ascii="Times New Roman" w:eastAsia="Times New Roman" w:hAnsi="Times New Roman" w:cs="Times New Roman"/>
          <w:color w:val="000000"/>
          <w:sz w:val="24"/>
          <w:szCs w:val="24"/>
        </w:rPr>
        <w:t>antiherpes</w:t>
      </w:r>
      <w:proofErr w:type="spellEnd"/>
      <w:r w:rsidRPr="00CB38B5">
        <w:rPr>
          <w:rFonts w:ascii="Times New Roman" w:eastAsia="Times New Roman" w:hAnsi="Times New Roman" w:cs="Times New Roman"/>
          <w:color w:val="000000"/>
          <w:sz w:val="24"/>
          <w:szCs w:val="24"/>
        </w:rPr>
        <w:t xml:space="preserve"> simplex virus type 1 (HSV-1) activity when combined with acyclovir. This synergic activity was stronger in the brain that in the skin and it was also proved that those combinations were not toxic to mice (</w:t>
      </w:r>
      <w:proofErr w:type="spellStart"/>
      <w:r w:rsidRPr="00CB38B5">
        <w:rPr>
          <w:rFonts w:ascii="Times New Roman" w:eastAsia="Times New Roman" w:hAnsi="Times New Roman" w:cs="Times New Roman"/>
          <w:color w:val="000000"/>
          <w:sz w:val="24"/>
          <w:szCs w:val="24"/>
        </w:rPr>
        <w:t>Kurokawa</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2018)</w:t>
      </w:r>
    </w:p>
    <w:p w:rsidR="00CB38B5" w:rsidRPr="00CB38B5" w:rsidRDefault="00CB38B5" w:rsidP="00CB38B5">
      <w:pPr>
        <w:spacing w:before="240" w:after="0" w:line="240" w:lineRule="auto"/>
        <w:jc w:val="center"/>
        <w:outlineLvl w:val="0"/>
        <w:rPr>
          <w:rFonts w:ascii="Times New Roman" w:eastAsia="Times New Roman" w:hAnsi="Times New Roman" w:cs="Times New Roman"/>
          <w:b/>
          <w:bCs/>
          <w:kern w:val="36"/>
          <w:sz w:val="48"/>
          <w:szCs w:val="48"/>
        </w:rPr>
      </w:pPr>
      <w:r w:rsidRPr="00CB38B5">
        <w:rPr>
          <w:rFonts w:ascii="Times New Roman" w:eastAsia="Times New Roman" w:hAnsi="Times New Roman" w:cs="Times New Roman"/>
          <w:b/>
          <w:bCs/>
          <w:color w:val="000000"/>
          <w:kern w:val="36"/>
          <w:sz w:val="28"/>
          <w:szCs w:val="28"/>
        </w:rPr>
        <w:t>CHAPTER THREE</w:t>
      </w:r>
    </w:p>
    <w:p w:rsidR="00CB38B5" w:rsidRPr="00CB38B5" w:rsidRDefault="00CB38B5" w:rsidP="00CB38B5">
      <w:pPr>
        <w:spacing w:after="0" w:line="240" w:lineRule="auto"/>
        <w:rPr>
          <w:rFonts w:ascii="Times New Roman" w:eastAsia="Times New Roman" w:hAnsi="Times New Roman" w:cs="Times New Roman"/>
          <w:sz w:val="24"/>
          <w:szCs w:val="24"/>
        </w:rPr>
      </w:pPr>
    </w:p>
    <w:p w:rsidR="00CB38B5" w:rsidRPr="00CB38B5" w:rsidRDefault="00CB38B5" w:rsidP="00CB38B5">
      <w:pPr>
        <w:spacing w:after="160" w:line="240" w:lineRule="auto"/>
        <w:outlineLvl w:val="1"/>
        <w:rPr>
          <w:rFonts w:ascii="Times New Roman" w:eastAsia="Times New Roman" w:hAnsi="Times New Roman" w:cs="Times New Roman"/>
          <w:b/>
          <w:bCs/>
          <w:sz w:val="36"/>
          <w:szCs w:val="36"/>
        </w:rPr>
      </w:pPr>
      <w:r w:rsidRPr="00CB38B5">
        <w:rPr>
          <w:rFonts w:ascii="Times New Roman" w:eastAsia="Times New Roman" w:hAnsi="Times New Roman" w:cs="Times New Roman"/>
          <w:b/>
          <w:bCs/>
          <w:color w:val="000000"/>
          <w:sz w:val="24"/>
          <w:szCs w:val="24"/>
        </w:rPr>
        <w:t>3.0 MATERIALS AND METHODS </w:t>
      </w:r>
    </w:p>
    <w:p w:rsidR="00CB38B5" w:rsidRPr="00CB38B5" w:rsidRDefault="00CB38B5" w:rsidP="00CB38B5">
      <w:pPr>
        <w:spacing w:after="160" w:line="240" w:lineRule="auto"/>
        <w:outlineLvl w:val="1"/>
        <w:rPr>
          <w:rFonts w:ascii="Times New Roman" w:eastAsia="Times New Roman" w:hAnsi="Times New Roman" w:cs="Times New Roman"/>
          <w:b/>
          <w:bCs/>
          <w:sz w:val="36"/>
          <w:szCs w:val="36"/>
        </w:rPr>
      </w:pPr>
      <w:r w:rsidRPr="00CB38B5">
        <w:rPr>
          <w:rFonts w:ascii="Times New Roman" w:eastAsia="Times New Roman" w:hAnsi="Times New Roman" w:cs="Times New Roman"/>
          <w:b/>
          <w:bCs/>
          <w:color w:val="000000"/>
          <w:sz w:val="24"/>
          <w:szCs w:val="24"/>
        </w:rPr>
        <w:t>3.1 Collection and Preparation of Clove Flower Buds</w:t>
      </w:r>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Dried clove flower buds (</w:t>
      </w:r>
      <w:proofErr w:type="spellStart"/>
      <w:r w:rsidRPr="00CB38B5">
        <w:rPr>
          <w:rFonts w:ascii="Times New Roman" w:eastAsia="Times New Roman" w:hAnsi="Times New Roman" w:cs="Times New Roman"/>
          <w:i/>
          <w:iCs/>
          <w:color w:val="000000"/>
          <w:sz w:val="24"/>
          <w:szCs w:val="24"/>
        </w:rPr>
        <w:t>Syzygium</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aromaticum</w:t>
      </w:r>
      <w:proofErr w:type="spellEnd"/>
      <w:r w:rsidRPr="00CB38B5">
        <w:rPr>
          <w:rFonts w:ascii="Times New Roman" w:eastAsia="Times New Roman" w:hAnsi="Times New Roman" w:cs="Times New Roman"/>
          <w:color w:val="000000"/>
          <w:sz w:val="24"/>
          <w:szCs w:val="24"/>
        </w:rPr>
        <w:t>) were purchased from market and authenticated by a botanist in the department of botany, University of Ilorin. The buds were thoroughly cleaned to remove any dirt or contaminants. After cleaning, the buds were ground into a fine powder using a sterile electric grinder. The fine powder was stored in airtight containers at room temperature until further use.</w:t>
      </w:r>
    </w:p>
    <w:p w:rsidR="00CB38B5" w:rsidRPr="00CB38B5" w:rsidRDefault="00CB38B5" w:rsidP="00CB38B5">
      <w:pPr>
        <w:spacing w:after="160" w:line="240" w:lineRule="auto"/>
        <w:outlineLvl w:val="1"/>
        <w:rPr>
          <w:rFonts w:ascii="Times New Roman" w:eastAsia="Times New Roman" w:hAnsi="Times New Roman" w:cs="Times New Roman"/>
          <w:b/>
          <w:bCs/>
          <w:sz w:val="36"/>
          <w:szCs w:val="36"/>
        </w:rPr>
      </w:pPr>
      <w:r w:rsidRPr="00CB38B5">
        <w:rPr>
          <w:rFonts w:ascii="Times New Roman" w:eastAsia="Times New Roman" w:hAnsi="Times New Roman" w:cs="Times New Roman"/>
          <w:b/>
          <w:bCs/>
          <w:color w:val="000000"/>
          <w:sz w:val="24"/>
          <w:szCs w:val="24"/>
        </w:rPr>
        <w:t>3.2 Preparation of Clove Extract</w:t>
      </w:r>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Water was used to prepare the clove extract. For the aqueous extract, 100 grams of the finely ground clove powder was soaked in 500 milliliters of distilled water for 24 hours at room temperature with occasional stirring. The mixture was then filtered using </w:t>
      </w:r>
      <w:proofErr w:type="spellStart"/>
      <w:r w:rsidRPr="00CB38B5">
        <w:rPr>
          <w:rFonts w:ascii="Times New Roman" w:eastAsia="Times New Roman" w:hAnsi="Times New Roman" w:cs="Times New Roman"/>
          <w:color w:val="000000"/>
          <w:sz w:val="24"/>
          <w:szCs w:val="24"/>
        </w:rPr>
        <w:t>Whatman</w:t>
      </w:r>
      <w:proofErr w:type="spellEnd"/>
      <w:r w:rsidRPr="00CB38B5">
        <w:rPr>
          <w:rFonts w:ascii="Times New Roman" w:eastAsia="Times New Roman" w:hAnsi="Times New Roman" w:cs="Times New Roman"/>
          <w:color w:val="000000"/>
          <w:sz w:val="24"/>
          <w:szCs w:val="24"/>
        </w:rPr>
        <w:t xml:space="preserve"> No. 1 filter paper, and the filtrate was concentrated using </w:t>
      </w:r>
      <w:proofErr w:type="spellStart"/>
      <w:r w:rsidRPr="00CB38B5">
        <w:rPr>
          <w:rFonts w:ascii="Times New Roman" w:eastAsia="Times New Roman" w:hAnsi="Times New Roman" w:cs="Times New Roman"/>
          <w:color w:val="000000"/>
          <w:sz w:val="24"/>
          <w:szCs w:val="24"/>
        </w:rPr>
        <w:t>rotatory</w:t>
      </w:r>
      <w:proofErr w:type="spellEnd"/>
      <w:r w:rsidRPr="00CB38B5">
        <w:rPr>
          <w:rFonts w:ascii="Times New Roman" w:eastAsia="Times New Roman" w:hAnsi="Times New Roman" w:cs="Times New Roman"/>
          <w:color w:val="000000"/>
          <w:sz w:val="24"/>
          <w:szCs w:val="24"/>
        </w:rPr>
        <w:t xml:space="preserve"> evaporator at 40°C. </w:t>
      </w:r>
      <w:proofErr w:type="gramStart"/>
      <w:r w:rsidRPr="00CB38B5">
        <w:rPr>
          <w:rFonts w:ascii="Times New Roman" w:eastAsia="Times New Roman" w:hAnsi="Times New Roman" w:cs="Times New Roman"/>
          <w:color w:val="000000"/>
          <w:sz w:val="24"/>
          <w:szCs w:val="24"/>
        </w:rPr>
        <w:t>(</w:t>
      </w:r>
      <w:proofErr w:type="spellStart"/>
      <w:r w:rsidRPr="00CB38B5">
        <w:rPr>
          <w:rFonts w:ascii="Times New Roman" w:eastAsia="Times New Roman" w:hAnsi="Times New Roman" w:cs="Times New Roman"/>
          <w:color w:val="000000"/>
          <w:sz w:val="24"/>
          <w:szCs w:val="24"/>
        </w:rPr>
        <w:t>Sarker</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2006).</w:t>
      </w:r>
      <w:proofErr w:type="gramEnd"/>
    </w:p>
    <w:p w:rsidR="00CB38B5" w:rsidRPr="00CB38B5" w:rsidRDefault="00CB38B5" w:rsidP="00CB38B5">
      <w:pPr>
        <w:spacing w:after="160" w:line="240" w:lineRule="auto"/>
        <w:outlineLvl w:val="1"/>
        <w:rPr>
          <w:rFonts w:ascii="Times New Roman" w:eastAsia="Times New Roman" w:hAnsi="Times New Roman" w:cs="Times New Roman"/>
          <w:b/>
          <w:bCs/>
          <w:sz w:val="36"/>
          <w:szCs w:val="36"/>
        </w:rPr>
      </w:pPr>
      <w:r w:rsidRPr="00CB38B5">
        <w:rPr>
          <w:rFonts w:ascii="Times New Roman" w:eastAsia="Times New Roman" w:hAnsi="Times New Roman" w:cs="Times New Roman"/>
          <w:b/>
          <w:bCs/>
          <w:color w:val="000000"/>
          <w:sz w:val="24"/>
          <w:szCs w:val="24"/>
        </w:rPr>
        <w:lastRenderedPageBreak/>
        <w:t>3.3 Collection of Test Organisms</w:t>
      </w:r>
    </w:p>
    <w:p w:rsidR="00CB38B5" w:rsidRPr="00CB38B5" w:rsidRDefault="00CB38B5" w:rsidP="00CB38B5">
      <w:pPr>
        <w:spacing w:before="280" w:after="28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The test organisms were collected from the microbiology laboratory of University of Ilorin. The bacterial </w:t>
      </w:r>
      <w:proofErr w:type="gramStart"/>
      <w:r w:rsidRPr="00CB38B5">
        <w:rPr>
          <w:rFonts w:ascii="Times New Roman" w:eastAsia="Times New Roman" w:hAnsi="Times New Roman" w:cs="Times New Roman"/>
          <w:color w:val="000000"/>
          <w:sz w:val="24"/>
          <w:szCs w:val="24"/>
        </w:rPr>
        <w:t>pathogen selected for the study were</w:t>
      </w:r>
      <w:proofErr w:type="gram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methicillin</w:t>
      </w:r>
      <w:proofErr w:type="spellEnd"/>
      <w:r w:rsidRPr="00CB38B5">
        <w:rPr>
          <w:rFonts w:ascii="Times New Roman" w:eastAsia="Times New Roman" w:hAnsi="Times New Roman" w:cs="Times New Roman"/>
          <w:color w:val="000000"/>
          <w:sz w:val="24"/>
          <w:szCs w:val="24"/>
        </w:rPr>
        <w:t xml:space="preserve">-resistant </w:t>
      </w:r>
      <w:r w:rsidRPr="00CB38B5">
        <w:rPr>
          <w:rFonts w:ascii="Times New Roman" w:eastAsia="Times New Roman" w:hAnsi="Times New Roman" w:cs="Times New Roman"/>
          <w:i/>
          <w:iCs/>
          <w:color w:val="000000"/>
          <w:sz w:val="24"/>
          <w:szCs w:val="24"/>
        </w:rPr>
        <w:t xml:space="preserve">Staphylococcus </w:t>
      </w:r>
      <w:proofErr w:type="spellStart"/>
      <w:r w:rsidRPr="00CB38B5">
        <w:rPr>
          <w:rFonts w:ascii="Times New Roman" w:eastAsia="Times New Roman" w:hAnsi="Times New Roman" w:cs="Times New Roman"/>
          <w:i/>
          <w:iCs/>
          <w:color w:val="000000"/>
          <w:sz w:val="24"/>
          <w:szCs w:val="24"/>
        </w:rPr>
        <w:t>aureus</w:t>
      </w:r>
      <w:proofErr w:type="spellEnd"/>
      <w:r w:rsidRPr="00CB38B5">
        <w:rPr>
          <w:rFonts w:ascii="Times New Roman" w:eastAsia="Times New Roman" w:hAnsi="Times New Roman" w:cs="Times New Roman"/>
          <w:color w:val="000000"/>
          <w:sz w:val="24"/>
          <w:szCs w:val="24"/>
        </w:rPr>
        <w:t xml:space="preserve"> (MRSA), and </w:t>
      </w:r>
      <w:r w:rsidRPr="00CB38B5">
        <w:rPr>
          <w:rFonts w:ascii="Times New Roman" w:eastAsia="Times New Roman" w:hAnsi="Times New Roman" w:cs="Times New Roman"/>
          <w:i/>
          <w:iCs/>
          <w:color w:val="000000"/>
          <w:sz w:val="24"/>
          <w:szCs w:val="24"/>
        </w:rPr>
        <w:t>Escherichia coli</w:t>
      </w:r>
      <w:r w:rsidRPr="00CB38B5">
        <w:rPr>
          <w:rFonts w:ascii="Times New Roman" w:eastAsia="Times New Roman" w:hAnsi="Times New Roman" w:cs="Times New Roman"/>
          <w:color w:val="000000"/>
          <w:sz w:val="24"/>
          <w:szCs w:val="24"/>
        </w:rPr>
        <w:t>. </w:t>
      </w:r>
    </w:p>
    <w:p w:rsidR="00CB38B5" w:rsidRPr="00CB38B5" w:rsidRDefault="00CB38B5" w:rsidP="00CB38B5">
      <w:pPr>
        <w:spacing w:after="160" w:line="240" w:lineRule="auto"/>
        <w:outlineLvl w:val="1"/>
        <w:rPr>
          <w:rFonts w:ascii="Times New Roman" w:eastAsia="Times New Roman" w:hAnsi="Times New Roman" w:cs="Times New Roman"/>
          <w:b/>
          <w:bCs/>
          <w:sz w:val="36"/>
          <w:szCs w:val="36"/>
        </w:rPr>
      </w:pPr>
      <w:r w:rsidRPr="00CB38B5">
        <w:rPr>
          <w:rFonts w:ascii="Times New Roman" w:eastAsia="Times New Roman" w:hAnsi="Times New Roman" w:cs="Times New Roman"/>
          <w:b/>
          <w:bCs/>
          <w:color w:val="000000"/>
          <w:sz w:val="24"/>
          <w:szCs w:val="24"/>
        </w:rPr>
        <w:t>3.4 Standardization of Test Organisms</w:t>
      </w:r>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To standardize the test organisms, bacterial pathogen were cultured on nutrient agar at 37°C for 24 hours. 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w:t>
      </w:r>
      <w:proofErr w:type="gramStart"/>
      <w:r w:rsidRPr="00CB38B5">
        <w:rPr>
          <w:rFonts w:ascii="Times New Roman" w:eastAsia="Times New Roman" w:hAnsi="Times New Roman" w:cs="Times New Roman"/>
          <w:color w:val="000000"/>
          <w:sz w:val="24"/>
          <w:szCs w:val="24"/>
        </w:rPr>
        <w:t>standard</w:t>
      </w:r>
      <w:proofErr w:type="gram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Katerere</w:t>
      </w:r>
      <w:proofErr w:type="spellEnd"/>
      <w:r w:rsidRPr="00CB38B5">
        <w:rPr>
          <w:rFonts w:ascii="Times New Roman" w:eastAsia="Times New Roman" w:hAnsi="Times New Roman" w:cs="Times New Roman"/>
          <w:color w:val="000000"/>
          <w:sz w:val="24"/>
          <w:szCs w:val="24"/>
        </w:rPr>
        <w:t xml:space="preserve"> and </w:t>
      </w:r>
      <w:proofErr w:type="spellStart"/>
      <w:r w:rsidRPr="00CB38B5">
        <w:rPr>
          <w:rFonts w:ascii="Times New Roman" w:eastAsia="Times New Roman" w:hAnsi="Times New Roman" w:cs="Times New Roman"/>
          <w:color w:val="000000"/>
          <w:sz w:val="24"/>
          <w:szCs w:val="24"/>
        </w:rPr>
        <w:t>Eloff</w:t>
      </w:r>
      <w:proofErr w:type="spellEnd"/>
      <w:r w:rsidRPr="00CB38B5">
        <w:rPr>
          <w:rFonts w:ascii="Times New Roman" w:eastAsia="Times New Roman" w:hAnsi="Times New Roman" w:cs="Times New Roman"/>
          <w:color w:val="000000"/>
          <w:sz w:val="24"/>
          <w:szCs w:val="24"/>
        </w:rPr>
        <w:t>, 2008).  </w:t>
      </w:r>
    </w:p>
    <w:p w:rsidR="00CB38B5" w:rsidRPr="00CB38B5" w:rsidRDefault="00CB38B5" w:rsidP="00CB38B5">
      <w:pPr>
        <w:spacing w:after="160" w:line="240" w:lineRule="auto"/>
        <w:outlineLvl w:val="1"/>
        <w:rPr>
          <w:rFonts w:ascii="Times New Roman" w:eastAsia="Times New Roman" w:hAnsi="Times New Roman" w:cs="Times New Roman"/>
          <w:b/>
          <w:bCs/>
          <w:sz w:val="36"/>
          <w:szCs w:val="36"/>
        </w:rPr>
      </w:pPr>
      <w:r w:rsidRPr="00CB38B5">
        <w:rPr>
          <w:rFonts w:ascii="Times New Roman" w:eastAsia="Times New Roman" w:hAnsi="Times New Roman" w:cs="Times New Roman"/>
          <w:b/>
          <w:bCs/>
          <w:color w:val="000000"/>
          <w:sz w:val="24"/>
          <w:szCs w:val="24"/>
        </w:rPr>
        <w:t>3.5 Antibacterial Activity Assay </w:t>
      </w:r>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The antibacterial activity of the clove extracts was evaluated using the agar well diffusion technique. The standardized suspension was used to inoculate the surfaces of sterile Mueller-Hinton agar using sterile cotton swab. 6 mm diameter wells were bored using sterile core borers in the solidified agar. The bottom of the wells was then closed using 0.5 ml of sterile Mueller-Hinton agar. The wells were then filled with 100 </w:t>
      </w:r>
      <w:proofErr w:type="spellStart"/>
      <w:r w:rsidRPr="00CB38B5">
        <w:rPr>
          <w:rFonts w:ascii="Times New Roman" w:eastAsia="Times New Roman" w:hAnsi="Times New Roman" w:cs="Times New Roman"/>
          <w:color w:val="000000"/>
          <w:sz w:val="24"/>
          <w:szCs w:val="24"/>
        </w:rPr>
        <w:t>microliter</w:t>
      </w:r>
      <w:proofErr w:type="spellEnd"/>
      <w:r w:rsidRPr="00CB38B5">
        <w:rPr>
          <w:rFonts w:ascii="Times New Roman" w:eastAsia="Times New Roman" w:hAnsi="Times New Roman" w:cs="Times New Roman"/>
          <w:color w:val="000000"/>
          <w:sz w:val="24"/>
          <w:szCs w:val="24"/>
        </w:rPr>
        <w:t xml:space="preserve"> of 100mg/ml, 80mg/ml, </w:t>
      </w:r>
      <w:proofErr w:type="gramStart"/>
      <w:r w:rsidRPr="00CB38B5">
        <w:rPr>
          <w:rFonts w:ascii="Times New Roman" w:eastAsia="Times New Roman" w:hAnsi="Times New Roman" w:cs="Times New Roman"/>
          <w:color w:val="000000"/>
          <w:sz w:val="24"/>
          <w:szCs w:val="24"/>
        </w:rPr>
        <w:t>60mg</w:t>
      </w:r>
      <w:proofErr w:type="gramEnd"/>
      <w:r w:rsidRPr="00CB38B5">
        <w:rPr>
          <w:rFonts w:ascii="Times New Roman" w:eastAsia="Times New Roman" w:hAnsi="Times New Roman" w:cs="Times New Roman"/>
          <w:color w:val="000000"/>
          <w:sz w:val="24"/>
          <w:szCs w:val="24"/>
        </w:rPr>
        <w:t xml:space="preserve">/ml, 40mg/ml, and 20mg/ml concentrations of the plant extracts. The plates were allowed to stand for about 15 minutes at room temperature for the extracts to diffuse and then the agar plates were incubated at 37 </w:t>
      </w:r>
      <w:proofErr w:type="spellStart"/>
      <w:r w:rsidRPr="00CB38B5">
        <w:rPr>
          <w:rFonts w:ascii="Times New Roman" w:eastAsia="Times New Roman" w:hAnsi="Times New Roman" w:cs="Times New Roman"/>
          <w:color w:val="000000"/>
          <w:sz w:val="14"/>
          <w:szCs w:val="14"/>
          <w:vertAlign w:val="superscript"/>
        </w:rPr>
        <w:t>o</w:t>
      </w:r>
      <w:r w:rsidRPr="00CB38B5">
        <w:rPr>
          <w:rFonts w:ascii="Times New Roman" w:eastAsia="Times New Roman" w:hAnsi="Times New Roman" w:cs="Times New Roman"/>
          <w:color w:val="000000"/>
          <w:sz w:val="24"/>
          <w:szCs w:val="24"/>
        </w:rPr>
        <w:t>C</w:t>
      </w:r>
      <w:proofErr w:type="spellEnd"/>
      <w:r w:rsidRPr="00CB38B5">
        <w:rPr>
          <w:rFonts w:ascii="Times New Roman" w:eastAsia="Times New Roman" w:hAnsi="Times New Roman" w:cs="Times New Roman"/>
          <w:color w:val="000000"/>
          <w:sz w:val="24"/>
          <w:szCs w:val="24"/>
        </w:rPr>
        <w:t xml:space="preserve"> for </w:t>
      </w:r>
      <w:r w:rsidRPr="00CB38B5">
        <w:rPr>
          <w:rFonts w:ascii="Times New Roman" w:eastAsia="Times New Roman" w:hAnsi="Times New Roman" w:cs="Times New Roman"/>
          <w:color w:val="000000"/>
          <w:sz w:val="24"/>
          <w:szCs w:val="24"/>
        </w:rPr>
        <w:lastRenderedPageBreak/>
        <w:t>24 hours. The antibacterial activities of the plant extracts were evaluated by appearance of zones of inhibition around the wells while lack of activity was observed by absence of zones of inhibition. The same procedure was repeated for other solvent extracts (</w:t>
      </w:r>
      <w:proofErr w:type="spellStart"/>
      <w:r w:rsidRPr="00CB38B5">
        <w:rPr>
          <w:rFonts w:ascii="Times New Roman" w:eastAsia="Times New Roman" w:hAnsi="Times New Roman" w:cs="Times New Roman"/>
          <w:color w:val="000000"/>
          <w:sz w:val="24"/>
          <w:szCs w:val="24"/>
        </w:rPr>
        <w:t>Katerere</w:t>
      </w:r>
      <w:proofErr w:type="spellEnd"/>
      <w:r w:rsidRPr="00CB38B5">
        <w:rPr>
          <w:rFonts w:ascii="Times New Roman" w:eastAsia="Times New Roman" w:hAnsi="Times New Roman" w:cs="Times New Roman"/>
          <w:color w:val="000000"/>
          <w:sz w:val="24"/>
          <w:szCs w:val="24"/>
        </w:rPr>
        <w:t xml:space="preserve"> and </w:t>
      </w:r>
      <w:proofErr w:type="spellStart"/>
      <w:r w:rsidRPr="00CB38B5">
        <w:rPr>
          <w:rFonts w:ascii="Times New Roman" w:eastAsia="Times New Roman" w:hAnsi="Times New Roman" w:cs="Times New Roman"/>
          <w:color w:val="000000"/>
          <w:sz w:val="24"/>
          <w:szCs w:val="24"/>
        </w:rPr>
        <w:t>Eloff</w:t>
      </w:r>
      <w:proofErr w:type="spellEnd"/>
      <w:r w:rsidRPr="00CB38B5">
        <w:rPr>
          <w:rFonts w:ascii="Times New Roman" w:eastAsia="Times New Roman" w:hAnsi="Times New Roman" w:cs="Times New Roman"/>
          <w:color w:val="000000"/>
          <w:sz w:val="24"/>
          <w:szCs w:val="24"/>
        </w:rPr>
        <w:t>, 2008).</w:t>
      </w:r>
    </w:p>
    <w:p w:rsidR="00CB38B5" w:rsidRPr="00CB38B5" w:rsidRDefault="00CB38B5" w:rsidP="00CB38B5">
      <w:pPr>
        <w:spacing w:after="160" w:line="240" w:lineRule="auto"/>
        <w:outlineLvl w:val="1"/>
        <w:rPr>
          <w:rFonts w:ascii="Times New Roman" w:eastAsia="Times New Roman" w:hAnsi="Times New Roman" w:cs="Times New Roman"/>
          <w:b/>
          <w:bCs/>
          <w:sz w:val="36"/>
          <w:szCs w:val="36"/>
        </w:rPr>
      </w:pPr>
      <w:r w:rsidRPr="00CB38B5">
        <w:rPr>
          <w:rFonts w:ascii="Times New Roman" w:eastAsia="Times New Roman" w:hAnsi="Times New Roman" w:cs="Times New Roman"/>
          <w:b/>
          <w:bCs/>
          <w:color w:val="000000"/>
          <w:sz w:val="24"/>
          <w:szCs w:val="24"/>
        </w:rPr>
        <w:t>3.6 Determination of Minimum Inhibitory Concentration (MIC) </w:t>
      </w:r>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The MIC of the clove extracts was determined using the broth dilution method. The experiment utilized five test tubes, each containing 5ml of peptone water. Different concentrations of the clove extracts were prepared and distributed among the tubes as follows: 100mg/ml, 80mg/ml, 60mg/ml, 40mg/ml, and 20mg/ml. Each concentration was mixed thoroughly in its respective tube. To assess the antibacterial activity, 0.1ml of broth cultures of the test organism were added to all the five tubes and incubated at 37°C. After incubation, the MIC was determined as the lowest concentration of the extract that inhibited visible growth of the organism, as indicated by the absence of turbidity in the tube (CLSI, 2018).</w:t>
      </w:r>
    </w:p>
    <w:p w:rsidR="00CB38B5" w:rsidRPr="00CB38B5" w:rsidRDefault="00CB38B5" w:rsidP="00CB38B5">
      <w:pPr>
        <w:spacing w:after="160" w:line="240" w:lineRule="auto"/>
        <w:outlineLvl w:val="1"/>
        <w:rPr>
          <w:rFonts w:ascii="Times New Roman" w:eastAsia="Times New Roman" w:hAnsi="Times New Roman" w:cs="Times New Roman"/>
          <w:b/>
          <w:bCs/>
          <w:sz w:val="36"/>
          <w:szCs w:val="36"/>
        </w:rPr>
      </w:pPr>
      <w:r w:rsidRPr="00CB38B5">
        <w:rPr>
          <w:rFonts w:ascii="Times New Roman" w:eastAsia="Times New Roman" w:hAnsi="Times New Roman" w:cs="Times New Roman"/>
          <w:b/>
          <w:bCs/>
          <w:color w:val="000000"/>
          <w:sz w:val="24"/>
          <w:szCs w:val="24"/>
        </w:rPr>
        <w:t>3.7 Determination of Minimum Bactericidal Concentration (MBC)</w:t>
      </w:r>
    </w:p>
    <w:p w:rsidR="00CB38B5" w:rsidRPr="00CB38B5" w:rsidRDefault="00CB38B5" w:rsidP="00CB38B5">
      <w:pPr>
        <w:spacing w:after="16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To determine the MBC, the test tubes showing no visible growth in the MIC assay were </w:t>
      </w:r>
      <w:proofErr w:type="spellStart"/>
      <w:r w:rsidRPr="00CB38B5">
        <w:rPr>
          <w:rFonts w:ascii="Times New Roman" w:eastAsia="Times New Roman" w:hAnsi="Times New Roman" w:cs="Times New Roman"/>
          <w:color w:val="000000"/>
          <w:sz w:val="24"/>
          <w:szCs w:val="24"/>
        </w:rPr>
        <w:t>subcultured</w:t>
      </w:r>
      <w:proofErr w:type="spellEnd"/>
      <w:r w:rsidRPr="00CB38B5">
        <w:rPr>
          <w:rFonts w:ascii="Times New Roman" w:eastAsia="Times New Roman" w:hAnsi="Times New Roman" w:cs="Times New Roman"/>
          <w:color w:val="000000"/>
          <w:sz w:val="24"/>
          <w:szCs w:val="24"/>
        </w:rPr>
        <w:t xml:space="preserve"> onto fresh Mueller-Hinton agar plates. The plates were incubated at 37°C for 24 hours. The MBC was defined as the lowest concentration of the extract that resulted in no growth on the subculture plates, indicating complete killing of the organism (National Committee for Clinical Laboratory Standards, 2018).</w:t>
      </w:r>
    </w:p>
    <w:p w:rsidR="00CB38B5" w:rsidRPr="00CB38B5" w:rsidRDefault="00CB38B5" w:rsidP="00CB38B5">
      <w:pPr>
        <w:spacing w:after="240" w:line="240" w:lineRule="auto"/>
        <w:rPr>
          <w:rFonts w:ascii="Times New Roman" w:eastAsia="Times New Roman" w:hAnsi="Times New Roman" w:cs="Times New Roman"/>
          <w:sz w:val="24"/>
          <w:szCs w:val="24"/>
        </w:rPr>
      </w:pPr>
      <w:r w:rsidRPr="00CB38B5">
        <w:rPr>
          <w:rFonts w:ascii="Times New Roman" w:eastAsia="Times New Roman" w:hAnsi="Times New Roman" w:cs="Times New Roman"/>
          <w:sz w:val="24"/>
          <w:szCs w:val="24"/>
        </w:rPr>
        <w:lastRenderedPageBreak/>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p>
    <w:p w:rsidR="00CB38B5" w:rsidRPr="00CB38B5" w:rsidRDefault="00CB38B5" w:rsidP="00CB38B5">
      <w:pPr>
        <w:spacing w:before="240" w:after="0" w:line="240" w:lineRule="auto"/>
        <w:jc w:val="center"/>
        <w:outlineLvl w:val="0"/>
        <w:rPr>
          <w:rFonts w:ascii="Times New Roman" w:eastAsia="Times New Roman" w:hAnsi="Times New Roman" w:cs="Times New Roman"/>
          <w:b/>
          <w:bCs/>
          <w:kern w:val="36"/>
          <w:sz w:val="48"/>
          <w:szCs w:val="48"/>
        </w:rPr>
      </w:pPr>
      <w:r w:rsidRPr="00CB38B5">
        <w:rPr>
          <w:rFonts w:ascii="Times New Roman" w:eastAsia="Times New Roman" w:hAnsi="Times New Roman" w:cs="Times New Roman"/>
          <w:b/>
          <w:bCs/>
          <w:color w:val="000000"/>
          <w:kern w:val="36"/>
          <w:sz w:val="28"/>
          <w:szCs w:val="28"/>
        </w:rPr>
        <w:t>CHAPTER FOUR</w:t>
      </w:r>
    </w:p>
    <w:p w:rsidR="00CB38B5" w:rsidRPr="00CB38B5" w:rsidRDefault="00CB38B5" w:rsidP="00CB38B5">
      <w:pPr>
        <w:spacing w:after="0" w:line="240" w:lineRule="auto"/>
        <w:rPr>
          <w:rFonts w:ascii="Times New Roman" w:eastAsia="Times New Roman" w:hAnsi="Times New Roman" w:cs="Times New Roman"/>
          <w:sz w:val="24"/>
          <w:szCs w:val="24"/>
        </w:rPr>
      </w:pPr>
    </w:p>
    <w:p w:rsidR="00CB38B5" w:rsidRPr="00CB38B5" w:rsidRDefault="00CB38B5" w:rsidP="00CB38B5">
      <w:pPr>
        <w:spacing w:after="160" w:line="240" w:lineRule="auto"/>
        <w:outlineLvl w:val="1"/>
        <w:rPr>
          <w:rFonts w:ascii="Times New Roman" w:eastAsia="Times New Roman" w:hAnsi="Times New Roman" w:cs="Times New Roman"/>
          <w:b/>
          <w:bCs/>
          <w:sz w:val="36"/>
          <w:szCs w:val="36"/>
        </w:rPr>
      </w:pPr>
      <w:r w:rsidRPr="00CB38B5">
        <w:rPr>
          <w:rFonts w:ascii="Times New Roman" w:eastAsia="Times New Roman" w:hAnsi="Times New Roman" w:cs="Times New Roman"/>
          <w:b/>
          <w:bCs/>
          <w:color w:val="000000"/>
          <w:sz w:val="24"/>
          <w:szCs w:val="24"/>
        </w:rPr>
        <w:t>4.0</w:t>
      </w:r>
      <w:r w:rsidRPr="00CB38B5">
        <w:rPr>
          <w:rFonts w:ascii="Times New Roman" w:eastAsia="Times New Roman" w:hAnsi="Times New Roman" w:cs="Times New Roman"/>
          <w:b/>
          <w:bCs/>
          <w:color w:val="000000"/>
          <w:sz w:val="24"/>
        </w:rPr>
        <w:tab/>
      </w:r>
      <w:r w:rsidRPr="00CB38B5">
        <w:rPr>
          <w:rFonts w:ascii="Times New Roman" w:eastAsia="Times New Roman" w:hAnsi="Times New Roman" w:cs="Times New Roman"/>
          <w:b/>
          <w:bCs/>
          <w:color w:val="000000"/>
          <w:sz w:val="24"/>
          <w:szCs w:val="24"/>
        </w:rPr>
        <w:t>RESULTS</w:t>
      </w:r>
    </w:p>
    <w:p w:rsidR="00CB38B5" w:rsidRPr="00CB38B5" w:rsidRDefault="00CB38B5" w:rsidP="00CB38B5">
      <w:pPr>
        <w:spacing w:after="160" w:line="240" w:lineRule="auto"/>
        <w:outlineLvl w:val="1"/>
        <w:rPr>
          <w:rFonts w:ascii="Times New Roman" w:eastAsia="Times New Roman" w:hAnsi="Times New Roman" w:cs="Times New Roman"/>
          <w:b/>
          <w:bCs/>
          <w:sz w:val="36"/>
          <w:szCs w:val="36"/>
        </w:rPr>
      </w:pPr>
      <w:r w:rsidRPr="00CB38B5">
        <w:rPr>
          <w:rFonts w:ascii="Times New Roman" w:eastAsia="Times New Roman" w:hAnsi="Times New Roman" w:cs="Times New Roman"/>
          <w:b/>
          <w:bCs/>
          <w:color w:val="000000"/>
          <w:sz w:val="24"/>
          <w:szCs w:val="24"/>
        </w:rPr>
        <w:t>4.1 Antibacterial Activity of Aqueous Clove Extract</w:t>
      </w:r>
    </w:p>
    <w:p w:rsidR="00CB38B5" w:rsidRPr="00CB38B5" w:rsidRDefault="00CB38B5" w:rsidP="00CB38B5">
      <w:pPr>
        <w:spacing w:before="280" w:after="28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The antibacterial activity of aqueous extract of </w:t>
      </w:r>
      <w:proofErr w:type="spellStart"/>
      <w:r w:rsidRPr="00CB38B5">
        <w:rPr>
          <w:rFonts w:ascii="Times New Roman" w:eastAsia="Times New Roman" w:hAnsi="Times New Roman" w:cs="Times New Roman"/>
          <w:i/>
          <w:iCs/>
          <w:color w:val="000000"/>
          <w:sz w:val="24"/>
          <w:szCs w:val="24"/>
        </w:rPr>
        <w:t>Syzygium</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aromaticum</w:t>
      </w:r>
      <w:proofErr w:type="spellEnd"/>
      <w:r w:rsidRPr="00CB38B5">
        <w:rPr>
          <w:rFonts w:ascii="Times New Roman" w:eastAsia="Times New Roman" w:hAnsi="Times New Roman" w:cs="Times New Roman"/>
          <w:color w:val="000000"/>
          <w:sz w:val="24"/>
          <w:szCs w:val="24"/>
        </w:rPr>
        <w:t xml:space="preserve"> (clove) is presented in Table 1. The zone of inhibition obtained in </w:t>
      </w:r>
      <w:proofErr w:type="spellStart"/>
      <w:r w:rsidRPr="00CB38B5">
        <w:rPr>
          <w:rFonts w:ascii="Times New Roman" w:eastAsia="Times New Roman" w:hAnsi="Times New Roman" w:cs="Times New Roman"/>
          <w:color w:val="000000"/>
          <w:sz w:val="24"/>
          <w:szCs w:val="24"/>
        </w:rPr>
        <w:t>methicillin</w:t>
      </w:r>
      <w:proofErr w:type="spellEnd"/>
      <w:r w:rsidRPr="00CB38B5">
        <w:rPr>
          <w:rFonts w:ascii="Times New Roman" w:eastAsia="Times New Roman" w:hAnsi="Times New Roman" w:cs="Times New Roman"/>
          <w:color w:val="000000"/>
          <w:sz w:val="24"/>
          <w:szCs w:val="24"/>
        </w:rPr>
        <w:t xml:space="preserve">-resistant </w:t>
      </w:r>
      <w:r w:rsidRPr="00CB38B5">
        <w:rPr>
          <w:rFonts w:ascii="Times New Roman" w:eastAsia="Times New Roman" w:hAnsi="Times New Roman" w:cs="Times New Roman"/>
          <w:i/>
          <w:iCs/>
          <w:color w:val="000000"/>
          <w:sz w:val="24"/>
          <w:szCs w:val="24"/>
        </w:rPr>
        <w:t xml:space="preserve">Staphylococcus </w:t>
      </w:r>
      <w:proofErr w:type="spellStart"/>
      <w:r w:rsidRPr="00CB38B5">
        <w:rPr>
          <w:rFonts w:ascii="Times New Roman" w:eastAsia="Times New Roman" w:hAnsi="Times New Roman" w:cs="Times New Roman"/>
          <w:i/>
          <w:iCs/>
          <w:color w:val="000000"/>
          <w:sz w:val="24"/>
          <w:szCs w:val="24"/>
        </w:rPr>
        <w:t>aureus</w:t>
      </w:r>
      <w:proofErr w:type="spellEnd"/>
      <w:r w:rsidRPr="00CB38B5">
        <w:rPr>
          <w:rFonts w:ascii="Times New Roman" w:eastAsia="Times New Roman" w:hAnsi="Times New Roman" w:cs="Times New Roman"/>
          <w:color w:val="000000"/>
          <w:sz w:val="24"/>
          <w:szCs w:val="24"/>
        </w:rPr>
        <w:t xml:space="preserve"> (MRSA) ranged between 8.00 to 20.14, while zone of inhibition obtained in </w:t>
      </w:r>
      <w:r w:rsidRPr="00CB38B5">
        <w:rPr>
          <w:rFonts w:ascii="Times New Roman" w:eastAsia="Times New Roman" w:hAnsi="Times New Roman" w:cs="Times New Roman"/>
          <w:i/>
          <w:iCs/>
          <w:color w:val="000000"/>
          <w:sz w:val="24"/>
          <w:szCs w:val="24"/>
        </w:rPr>
        <w:t>Escherichia coli</w:t>
      </w:r>
      <w:r w:rsidRPr="00CB38B5">
        <w:rPr>
          <w:rFonts w:ascii="Times New Roman" w:eastAsia="Times New Roman" w:hAnsi="Times New Roman" w:cs="Times New Roman"/>
          <w:color w:val="000000"/>
          <w:sz w:val="24"/>
          <w:szCs w:val="24"/>
        </w:rPr>
        <w:t xml:space="preserve"> ranged </w:t>
      </w:r>
      <w:proofErr w:type="gramStart"/>
      <w:r w:rsidRPr="00CB38B5">
        <w:rPr>
          <w:rFonts w:ascii="Times New Roman" w:eastAsia="Times New Roman" w:hAnsi="Times New Roman" w:cs="Times New Roman"/>
          <w:color w:val="000000"/>
          <w:sz w:val="24"/>
          <w:szCs w:val="24"/>
        </w:rPr>
        <w:t>between 0.00 to 21.10</w:t>
      </w:r>
      <w:proofErr w:type="gramEnd"/>
      <w:r w:rsidRPr="00CB38B5">
        <w:rPr>
          <w:rFonts w:ascii="Times New Roman" w:eastAsia="Times New Roman" w:hAnsi="Times New Roman" w:cs="Times New Roman"/>
          <w:color w:val="000000"/>
          <w:sz w:val="24"/>
          <w:szCs w:val="24"/>
        </w:rPr>
        <w:t>.</w:t>
      </w:r>
    </w:p>
    <w:p w:rsidR="00CB38B5" w:rsidRPr="00CB38B5" w:rsidRDefault="00CB38B5" w:rsidP="00CB38B5">
      <w:pPr>
        <w:spacing w:after="160" w:line="240" w:lineRule="auto"/>
        <w:outlineLvl w:val="1"/>
        <w:rPr>
          <w:rFonts w:ascii="Times New Roman" w:eastAsia="Times New Roman" w:hAnsi="Times New Roman" w:cs="Times New Roman"/>
          <w:b/>
          <w:bCs/>
          <w:sz w:val="36"/>
          <w:szCs w:val="36"/>
        </w:rPr>
      </w:pPr>
      <w:r w:rsidRPr="00CB38B5">
        <w:rPr>
          <w:rFonts w:ascii="Times New Roman" w:eastAsia="Times New Roman" w:hAnsi="Times New Roman" w:cs="Times New Roman"/>
          <w:b/>
          <w:bCs/>
          <w:color w:val="000000"/>
          <w:sz w:val="24"/>
          <w:szCs w:val="24"/>
        </w:rPr>
        <w:t>4.2 Minimum Inhibitory Concentration (MIC) and Minimum Bactericidal Concentration</w:t>
      </w:r>
    </w:p>
    <w:p w:rsidR="00CB38B5" w:rsidRPr="00CB38B5" w:rsidRDefault="00CB38B5" w:rsidP="00CB38B5">
      <w:pPr>
        <w:spacing w:before="280" w:after="28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lastRenderedPageBreak/>
        <w:t xml:space="preserve">The MIC and MBC values for the aqueous clove extract against MRSA and </w:t>
      </w:r>
      <w:r w:rsidRPr="00CB38B5">
        <w:rPr>
          <w:rFonts w:ascii="Times New Roman" w:eastAsia="Times New Roman" w:hAnsi="Times New Roman" w:cs="Times New Roman"/>
          <w:i/>
          <w:iCs/>
          <w:color w:val="000000"/>
          <w:sz w:val="24"/>
          <w:szCs w:val="24"/>
        </w:rPr>
        <w:t>E. coli</w:t>
      </w:r>
      <w:r w:rsidRPr="00CB38B5">
        <w:rPr>
          <w:rFonts w:ascii="Times New Roman" w:eastAsia="Times New Roman" w:hAnsi="Times New Roman" w:cs="Times New Roman"/>
          <w:color w:val="000000"/>
          <w:sz w:val="24"/>
          <w:szCs w:val="24"/>
        </w:rPr>
        <w:t xml:space="preserve"> are shown in Table 2. For both organisms, the MIC was determined to be 80 mg/</w:t>
      </w:r>
      <w:proofErr w:type="spellStart"/>
      <w:r w:rsidRPr="00CB38B5">
        <w:rPr>
          <w:rFonts w:ascii="Times New Roman" w:eastAsia="Times New Roman" w:hAnsi="Times New Roman" w:cs="Times New Roman"/>
          <w:color w:val="000000"/>
          <w:sz w:val="24"/>
          <w:szCs w:val="24"/>
        </w:rPr>
        <w:t>mL</w:t>
      </w:r>
      <w:proofErr w:type="spellEnd"/>
      <w:r w:rsidRPr="00CB38B5">
        <w:rPr>
          <w:rFonts w:ascii="Times New Roman" w:eastAsia="Times New Roman" w:hAnsi="Times New Roman" w:cs="Times New Roman"/>
          <w:color w:val="000000"/>
          <w:sz w:val="24"/>
          <w:szCs w:val="24"/>
        </w:rPr>
        <w:t>, while the MBC was 100 mg/</w:t>
      </w:r>
      <w:proofErr w:type="spellStart"/>
      <w:r w:rsidRPr="00CB38B5">
        <w:rPr>
          <w:rFonts w:ascii="Times New Roman" w:eastAsia="Times New Roman" w:hAnsi="Times New Roman" w:cs="Times New Roman"/>
          <w:color w:val="000000"/>
          <w:sz w:val="24"/>
          <w:szCs w:val="24"/>
        </w:rPr>
        <w:t>mL.</w:t>
      </w:r>
      <w:proofErr w:type="spellEnd"/>
      <w:r w:rsidRPr="00CB38B5">
        <w:rPr>
          <w:rFonts w:ascii="Times New Roman" w:eastAsia="Times New Roman" w:hAnsi="Times New Roman" w:cs="Times New Roman"/>
          <w:color w:val="000000"/>
          <w:sz w:val="24"/>
          <w:szCs w:val="24"/>
        </w:rPr>
        <w:t> </w:t>
      </w:r>
    </w:p>
    <w:p w:rsidR="00CB38B5" w:rsidRPr="00CB38B5" w:rsidRDefault="00CB38B5" w:rsidP="00CB38B5">
      <w:pPr>
        <w:spacing w:after="240" w:line="240" w:lineRule="auto"/>
        <w:rPr>
          <w:rFonts w:ascii="Times New Roman" w:eastAsia="Times New Roman" w:hAnsi="Times New Roman" w:cs="Times New Roman"/>
          <w:sz w:val="24"/>
          <w:szCs w:val="24"/>
        </w:rPr>
      </w:pP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p>
    <w:p w:rsidR="00CB38B5" w:rsidRPr="00CB38B5" w:rsidRDefault="00CB38B5" w:rsidP="00CB38B5">
      <w:pPr>
        <w:spacing w:before="280" w:after="28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Table 1: Antibacterial Activity of Aqueous Clove Extract </w:t>
      </w:r>
      <w:proofErr w:type="gramStart"/>
      <w:r w:rsidRPr="00CB38B5">
        <w:rPr>
          <w:rFonts w:ascii="Times New Roman" w:eastAsia="Times New Roman" w:hAnsi="Times New Roman" w:cs="Times New Roman"/>
          <w:color w:val="000000"/>
          <w:sz w:val="24"/>
          <w:szCs w:val="24"/>
        </w:rPr>
        <w:t>Against</w:t>
      </w:r>
      <w:proofErr w:type="gram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Methicillin</w:t>
      </w:r>
      <w:proofErr w:type="spellEnd"/>
      <w:r w:rsidRPr="00CB38B5">
        <w:rPr>
          <w:rFonts w:ascii="Times New Roman" w:eastAsia="Times New Roman" w:hAnsi="Times New Roman" w:cs="Times New Roman"/>
          <w:color w:val="000000"/>
          <w:sz w:val="24"/>
          <w:szCs w:val="24"/>
        </w:rPr>
        <w:t xml:space="preserve">-resistant </w:t>
      </w:r>
      <w:r w:rsidRPr="00CB38B5">
        <w:rPr>
          <w:rFonts w:ascii="Times New Roman" w:eastAsia="Times New Roman" w:hAnsi="Times New Roman" w:cs="Times New Roman"/>
          <w:i/>
          <w:iCs/>
          <w:color w:val="000000"/>
          <w:sz w:val="24"/>
          <w:szCs w:val="24"/>
        </w:rPr>
        <w:t xml:space="preserve">Staphylococcus </w:t>
      </w:r>
      <w:proofErr w:type="spellStart"/>
      <w:r w:rsidRPr="00CB38B5">
        <w:rPr>
          <w:rFonts w:ascii="Times New Roman" w:eastAsia="Times New Roman" w:hAnsi="Times New Roman" w:cs="Times New Roman"/>
          <w:i/>
          <w:iCs/>
          <w:color w:val="000000"/>
          <w:sz w:val="24"/>
          <w:szCs w:val="24"/>
        </w:rPr>
        <w:t>aureus</w:t>
      </w:r>
      <w:proofErr w:type="spellEnd"/>
      <w:r w:rsidRPr="00CB38B5">
        <w:rPr>
          <w:rFonts w:ascii="Times New Roman" w:eastAsia="Times New Roman" w:hAnsi="Times New Roman" w:cs="Times New Roman"/>
          <w:color w:val="000000"/>
          <w:sz w:val="24"/>
          <w:szCs w:val="24"/>
        </w:rPr>
        <w:t xml:space="preserve"> and </w:t>
      </w:r>
      <w:r w:rsidRPr="00CB38B5">
        <w:rPr>
          <w:rFonts w:ascii="Times New Roman" w:eastAsia="Times New Roman" w:hAnsi="Times New Roman" w:cs="Times New Roman"/>
          <w:i/>
          <w:iCs/>
          <w:color w:val="000000"/>
          <w:sz w:val="24"/>
          <w:szCs w:val="24"/>
        </w:rPr>
        <w:t>Escherichia coli</w:t>
      </w:r>
    </w:p>
    <w:tbl>
      <w:tblPr>
        <w:tblW w:w="0" w:type="auto"/>
        <w:tblCellMar>
          <w:top w:w="15" w:type="dxa"/>
          <w:left w:w="15" w:type="dxa"/>
          <w:bottom w:w="15" w:type="dxa"/>
          <w:right w:w="15" w:type="dxa"/>
        </w:tblCellMar>
        <w:tblLook w:val="04A0"/>
      </w:tblPr>
      <w:tblGrid>
        <w:gridCol w:w="2317"/>
        <w:gridCol w:w="1364"/>
        <w:gridCol w:w="1310"/>
      </w:tblGrid>
      <w:tr w:rsidR="00CB38B5" w:rsidRPr="00CB38B5" w:rsidTr="00CB38B5">
        <w:trPr>
          <w:trHeight w:val="248"/>
          <w:tblHeader/>
        </w:trPr>
        <w:tc>
          <w:tcPr>
            <w:tcW w:w="0" w:type="auto"/>
            <w:vAlign w:val="center"/>
            <w:hideMark/>
          </w:tcPr>
          <w:p w:rsidR="00CB38B5" w:rsidRPr="00CB38B5" w:rsidRDefault="00CB38B5" w:rsidP="00CB38B5">
            <w:pPr>
              <w:spacing w:after="160" w:line="240" w:lineRule="auto"/>
              <w:jc w:val="center"/>
              <w:rPr>
                <w:rFonts w:ascii="Times New Roman" w:eastAsia="Times New Roman" w:hAnsi="Times New Roman" w:cs="Times New Roman"/>
                <w:b/>
                <w:bCs/>
                <w:sz w:val="24"/>
                <w:szCs w:val="24"/>
              </w:rPr>
            </w:pPr>
            <w:r w:rsidRPr="00CB38B5">
              <w:rPr>
                <w:rFonts w:ascii="Times New Roman" w:eastAsia="Times New Roman" w:hAnsi="Times New Roman" w:cs="Times New Roman"/>
                <w:color w:val="000000"/>
                <w:sz w:val="24"/>
                <w:szCs w:val="24"/>
              </w:rPr>
              <w:t>Concentration (mg/</w:t>
            </w:r>
            <w:proofErr w:type="spellStart"/>
            <w:r w:rsidRPr="00CB38B5">
              <w:rPr>
                <w:rFonts w:ascii="Times New Roman" w:eastAsia="Times New Roman" w:hAnsi="Times New Roman" w:cs="Times New Roman"/>
                <w:color w:val="000000"/>
                <w:sz w:val="24"/>
                <w:szCs w:val="24"/>
              </w:rPr>
              <w:t>mL</w:t>
            </w:r>
            <w:proofErr w:type="spellEnd"/>
            <w:r w:rsidRPr="00CB38B5">
              <w:rPr>
                <w:rFonts w:ascii="Times New Roman" w:eastAsia="Times New Roman" w:hAnsi="Times New Roman" w:cs="Times New Roman"/>
                <w:color w:val="000000"/>
                <w:sz w:val="24"/>
                <w:szCs w:val="24"/>
              </w:rPr>
              <w:t>)</w:t>
            </w:r>
          </w:p>
        </w:tc>
        <w:tc>
          <w:tcPr>
            <w:tcW w:w="0" w:type="auto"/>
            <w:vAlign w:val="center"/>
            <w:hideMark/>
          </w:tcPr>
          <w:p w:rsidR="00CB38B5" w:rsidRPr="00CB38B5" w:rsidRDefault="00CB38B5" w:rsidP="00CB38B5">
            <w:pPr>
              <w:spacing w:after="0" w:line="480" w:lineRule="auto"/>
              <w:jc w:val="both"/>
              <w:rPr>
                <w:rFonts w:ascii="Times New Roman" w:eastAsia="Times New Roman" w:hAnsi="Times New Roman" w:cs="Times New Roman"/>
                <w:b/>
                <w:bCs/>
                <w:sz w:val="24"/>
                <w:szCs w:val="24"/>
              </w:rPr>
            </w:pPr>
            <w:r w:rsidRPr="00CB38B5">
              <w:rPr>
                <w:rFonts w:ascii="Times New Roman" w:eastAsia="Times New Roman" w:hAnsi="Times New Roman" w:cs="Times New Roman"/>
                <w:color w:val="000000"/>
                <w:sz w:val="24"/>
                <w:szCs w:val="24"/>
              </w:rPr>
              <w:t>MRSA (mm) </w:t>
            </w:r>
          </w:p>
        </w:tc>
        <w:tc>
          <w:tcPr>
            <w:tcW w:w="0" w:type="auto"/>
            <w:vAlign w:val="center"/>
            <w:hideMark/>
          </w:tcPr>
          <w:p w:rsidR="00CB38B5" w:rsidRPr="00CB38B5" w:rsidRDefault="00CB38B5" w:rsidP="00CB38B5">
            <w:pPr>
              <w:spacing w:after="0" w:line="480" w:lineRule="auto"/>
              <w:jc w:val="both"/>
              <w:rPr>
                <w:rFonts w:ascii="Times New Roman" w:eastAsia="Times New Roman" w:hAnsi="Times New Roman" w:cs="Times New Roman"/>
                <w:b/>
                <w:bCs/>
                <w:sz w:val="24"/>
                <w:szCs w:val="24"/>
              </w:rPr>
            </w:pPr>
            <w:r w:rsidRPr="00CB38B5">
              <w:rPr>
                <w:rFonts w:ascii="Times New Roman" w:eastAsia="Times New Roman" w:hAnsi="Times New Roman" w:cs="Times New Roman"/>
                <w:i/>
                <w:iCs/>
                <w:color w:val="000000"/>
                <w:sz w:val="24"/>
                <w:szCs w:val="24"/>
              </w:rPr>
              <w:t xml:space="preserve">E. coli </w:t>
            </w:r>
            <w:r w:rsidRPr="00CB38B5">
              <w:rPr>
                <w:rFonts w:ascii="Times New Roman" w:eastAsia="Times New Roman" w:hAnsi="Times New Roman" w:cs="Times New Roman"/>
                <w:color w:val="000000"/>
                <w:sz w:val="24"/>
                <w:szCs w:val="24"/>
              </w:rPr>
              <w:t>(mm) </w:t>
            </w:r>
          </w:p>
        </w:tc>
      </w:tr>
      <w:tr w:rsidR="00CB38B5" w:rsidRPr="00CB38B5" w:rsidTr="00CB38B5">
        <w:trPr>
          <w:trHeight w:val="261"/>
        </w:trPr>
        <w:tc>
          <w:tcPr>
            <w:tcW w:w="0" w:type="auto"/>
            <w:vAlign w:val="center"/>
            <w:hideMark/>
          </w:tcPr>
          <w:p w:rsidR="00CB38B5" w:rsidRPr="00CB38B5" w:rsidRDefault="00CB38B5" w:rsidP="00CB38B5">
            <w:pPr>
              <w:spacing w:after="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20</w:t>
            </w:r>
          </w:p>
        </w:tc>
        <w:tc>
          <w:tcPr>
            <w:tcW w:w="0" w:type="auto"/>
            <w:vAlign w:val="center"/>
            <w:hideMark/>
          </w:tcPr>
          <w:p w:rsidR="00CB38B5" w:rsidRPr="00CB38B5" w:rsidRDefault="00CB38B5" w:rsidP="00CB38B5">
            <w:pPr>
              <w:spacing w:after="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8.00</w:t>
            </w:r>
          </w:p>
        </w:tc>
        <w:tc>
          <w:tcPr>
            <w:tcW w:w="0" w:type="auto"/>
            <w:vAlign w:val="center"/>
            <w:hideMark/>
          </w:tcPr>
          <w:p w:rsidR="00CB38B5" w:rsidRPr="00CB38B5" w:rsidRDefault="00CB38B5" w:rsidP="00CB38B5">
            <w:pPr>
              <w:spacing w:after="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0.00</w:t>
            </w:r>
          </w:p>
        </w:tc>
      </w:tr>
      <w:tr w:rsidR="00CB38B5" w:rsidRPr="00CB38B5" w:rsidTr="00CB38B5">
        <w:trPr>
          <w:trHeight w:val="248"/>
        </w:trPr>
        <w:tc>
          <w:tcPr>
            <w:tcW w:w="0" w:type="auto"/>
            <w:vAlign w:val="center"/>
            <w:hideMark/>
          </w:tcPr>
          <w:p w:rsidR="00CB38B5" w:rsidRPr="00CB38B5" w:rsidRDefault="00CB38B5" w:rsidP="00CB38B5">
            <w:pPr>
              <w:spacing w:after="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40</w:t>
            </w:r>
          </w:p>
        </w:tc>
        <w:tc>
          <w:tcPr>
            <w:tcW w:w="0" w:type="auto"/>
            <w:vAlign w:val="center"/>
            <w:hideMark/>
          </w:tcPr>
          <w:p w:rsidR="00CB38B5" w:rsidRPr="00CB38B5" w:rsidRDefault="00CB38B5" w:rsidP="00CB38B5">
            <w:pPr>
              <w:spacing w:after="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14.12</w:t>
            </w:r>
          </w:p>
        </w:tc>
        <w:tc>
          <w:tcPr>
            <w:tcW w:w="0" w:type="auto"/>
            <w:vAlign w:val="center"/>
            <w:hideMark/>
          </w:tcPr>
          <w:p w:rsidR="00CB38B5" w:rsidRPr="00CB38B5" w:rsidRDefault="00CB38B5" w:rsidP="00CB38B5">
            <w:pPr>
              <w:spacing w:after="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13.00</w:t>
            </w:r>
          </w:p>
        </w:tc>
      </w:tr>
      <w:tr w:rsidR="00CB38B5" w:rsidRPr="00CB38B5" w:rsidTr="00CB38B5">
        <w:trPr>
          <w:trHeight w:val="261"/>
        </w:trPr>
        <w:tc>
          <w:tcPr>
            <w:tcW w:w="0" w:type="auto"/>
            <w:vAlign w:val="center"/>
            <w:hideMark/>
          </w:tcPr>
          <w:p w:rsidR="00CB38B5" w:rsidRPr="00CB38B5" w:rsidRDefault="00CB38B5" w:rsidP="00CB38B5">
            <w:pPr>
              <w:spacing w:after="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60</w:t>
            </w:r>
          </w:p>
        </w:tc>
        <w:tc>
          <w:tcPr>
            <w:tcW w:w="0" w:type="auto"/>
            <w:vAlign w:val="center"/>
            <w:hideMark/>
          </w:tcPr>
          <w:p w:rsidR="00CB38B5" w:rsidRPr="00CB38B5" w:rsidRDefault="00CB38B5" w:rsidP="00CB38B5">
            <w:pPr>
              <w:spacing w:after="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16.20</w:t>
            </w:r>
          </w:p>
        </w:tc>
        <w:tc>
          <w:tcPr>
            <w:tcW w:w="0" w:type="auto"/>
            <w:vAlign w:val="center"/>
            <w:hideMark/>
          </w:tcPr>
          <w:p w:rsidR="00CB38B5" w:rsidRPr="00CB38B5" w:rsidRDefault="00CB38B5" w:rsidP="00CB38B5">
            <w:pPr>
              <w:spacing w:after="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17.10</w:t>
            </w:r>
          </w:p>
        </w:tc>
      </w:tr>
      <w:tr w:rsidR="00CB38B5" w:rsidRPr="00CB38B5" w:rsidTr="00CB38B5">
        <w:trPr>
          <w:trHeight w:val="248"/>
        </w:trPr>
        <w:tc>
          <w:tcPr>
            <w:tcW w:w="0" w:type="auto"/>
            <w:vAlign w:val="center"/>
            <w:hideMark/>
          </w:tcPr>
          <w:p w:rsidR="00CB38B5" w:rsidRPr="00CB38B5" w:rsidRDefault="00CB38B5" w:rsidP="00CB38B5">
            <w:pPr>
              <w:spacing w:after="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80</w:t>
            </w:r>
          </w:p>
        </w:tc>
        <w:tc>
          <w:tcPr>
            <w:tcW w:w="0" w:type="auto"/>
            <w:vAlign w:val="center"/>
            <w:hideMark/>
          </w:tcPr>
          <w:p w:rsidR="00CB38B5" w:rsidRPr="00CB38B5" w:rsidRDefault="00CB38B5" w:rsidP="00CB38B5">
            <w:pPr>
              <w:spacing w:after="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20.00</w:t>
            </w:r>
          </w:p>
        </w:tc>
        <w:tc>
          <w:tcPr>
            <w:tcW w:w="0" w:type="auto"/>
            <w:vAlign w:val="center"/>
            <w:hideMark/>
          </w:tcPr>
          <w:p w:rsidR="00CB38B5" w:rsidRPr="00CB38B5" w:rsidRDefault="00CB38B5" w:rsidP="00CB38B5">
            <w:pPr>
              <w:spacing w:after="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19.00</w:t>
            </w:r>
          </w:p>
        </w:tc>
      </w:tr>
      <w:tr w:rsidR="00CB38B5" w:rsidRPr="00CB38B5" w:rsidTr="00CB38B5">
        <w:trPr>
          <w:trHeight w:val="248"/>
        </w:trPr>
        <w:tc>
          <w:tcPr>
            <w:tcW w:w="0" w:type="auto"/>
            <w:vAlign w:val="center"/>
            <w:hideMark/>
          </w:tcPr>
          <w:p w:rsidR="00CB38B5" w:rsidRPr="00CB38B5" w:rsidRDefault="00CB38B5" w:rsidP="00CB38B5">
            <w:pPr>
              <w:spacing w:after="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100</w:t>
            </w:r>
          </w:p>
        </w:tc>
        <w:tc>
          <w:tcPr>
            <w:tcW w:w="0" w:type="auto"/>
            <w:vAlign w:val="center"/>
            <w:hideMark/>
          </w:tcPr>
          <w:p w:rsidR="00CB38B5" w:rsidRPr="00CB38B5" w:rsidRDefault="00CB38B5" w:rsidP="00CB38B5">
            <w:pPr>
              <w:spacing w:after="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20.14</w:t>
            </w:r>
          </w:p>
        </w:tc>
        <w:tc>
          <w:tcPr>
            <w:tcW w:w="0" w:type="auto"/>
            <w:vAlign w:val="center"/>
            <w:hideMark/>
          </w:tcPr>
          <w:p w:rsidR="00CB38B5" w:rsidRPr="00CB38B5" w:rsidRDefault="00CB38B5" w:rsidP="00CB38B5">
            <w:pPr>
              <w:spacing w:after="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21.10</w:t>
            </w:r>
          </w:p>
        </w:tc>
      </w:tr>
    </w:tbl>
    <w:p w:rsidR="00CB38B5" w:rsidRPr="00CB38B5" w:rsidRDefault="00CB38B5" w:rsidP="00CB38B5">
      <w:pPr>
        <w:spacing w:after="240" w:line="240" w:lineRule="auto"/>
        <w:rPr>
          <w:rFonts w:ascii="Times New Roman" w:eastAsia="Times New Roman" w:hAnsi="Times New Roman" w:cs="Times New Roman"/>
          <w:sz w:val="24"/>
          <w:szCs w:val="24"/>
        </w:rPr>
      </w:pP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p>
    <w:p w:rsidR="00CB38B5" w:rsidRPr="00CB38B5" w:rsidRDefault="00CB38B5" w:rsidP="00CB38B5">
      <w:pPr>
        <w:spacing w:before="280" w:after="28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lastRenderedPageBreak/>
        <w:t xml:space="preserve">Table 2: MIC and MBC of Aqueous Clove Extract </w:t>
      </w:r>
      <w:proofErr w:type="gramStart"/>
      <w:r w:rsidRPr="00CB38B5">
        <w:rPr>
          <w:rFonts w:ascii="Times New Roman" w:eastAsia="Times New Roman" w:hAnsi="Times New Roman" w:cs="Times New Roman"/>
          <w:color w:val="000000"/>
          <w:sz w:val="24"/>
          <w:szCs w:val="24"/>
        </w:rPr>
        <w:t>Against</w:t>
      </w:r>
      <w:proofErr w:type="gram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Methicillin</w:t>
      </w:r>
      <w:proofErr w:type="spellEnd"/>
      <w:r w:rsidRPr="00CB38B5">
        <w:rPr>
          <w:rFonts w:ascii="Times New Roman" w:eastAsia="Times New Roman" w:hAnsi="Times New Roman" w:cs="Times New Roman"/>
          <w:color w:val="000000"/>
          <w:sz w:val="24"/>
          <w:szCs w:val="24"/>
        </w:rPr>
        <w:t xml:space="preserve">-resistant </w:t>
      </w:r>
      <w:r w:rsidRPr="00CB38B5">
        <w:rPr>
          <w:rFonts w:ascii="Times New Roman" w:eastAsia="Times New Roman" w:hAnsi="Times New Roman" w:cs="Times New Roman"/>
          <w:i/>
          <w:iCs/>
          <w:color w:val="000000"/>
          <w:sz w:val="24"/>
          <w:szCs w:val="24"/>
        </w:rPr>
        <w:t xml:space="preserve">Staphylococcus </w:t>
      </w:r>
      <w:proofErr w:type="spellStart"/>
      <w:r w:rsidRPr="00CB38B5">
        <w:rPr>
          <w:rFonts w:ascii="Times New Roman" w:eastAsia="Times New Roman" w:hAnsi="Times New Roman" w:cs="Times New Roman"/>
          <w:i/>
          <w:iCs/>
          <w:color w:val="000000"/>
          <w:sz w:val="24"/>
          <w:szCs w:val="24"/>
        </w:rPr>
        <w:t>aureus</w:t>
      </w:r>
      <w:proofErr w:type="spellEnd"/>
      <w:r w:rsidRPr="00CB38B5">
        <w:rPr>
          <w:rFonts w:ascii="Times New Roman" w:eastAsia="Times New Roman" w:hAnsi="Times New Roman" w:cs="Times New Roman"/>
          <w:color w:val="000000"/>
          <w:sz w:val="24"/>
          <w:szCs w:val="24"/>
        </w:rPr>
        <w:t xml:space="preserve"> and </w:t>
      </w:r>
      <w:r w:rsidRPr="00CB38B5">
        <w:rPr>
          <w:rFonts w:ascii="Times New Roman" w:eastAsia="Times New Roman" w:hAnsi="Times New Roman" w:cs="Times New Roman"/>
          <w:i/>
          <w:iCs/>
          <w:color w:val="000000"/>
          <w:sz w:val="24"/>
          <w:szCs w:val="24"/>
        </w:rPr>
        <w:t>Escherichia coli</w:t>
      </w:r>
    </w:p>
    <w:tbl>
      <w:tblPr>
        <w:tblW w:w="0" w:type="auto"/>
        <w:tblCellMar>
          <w:top w:w="15" w:type="dxa"/>
          <w:left w:w="15" w:type="dxa"/>
          <w:bottom w:w="15" w:type="dxa"/>
          <w:right w:w="15" w:type="dxa"/>
        </w:tblCellMar>
        <w:tblLook w:val="04A0"/>
      </w:tblPr>
      <w:tblGrid>
        <w:gridCol w:w="1597"/>
        <w:gridCol w:w="1410"/>
        <w:gridCol w:w="1491"/>
      </w:tblGrid>
      <w:tr w:rsidR="00CB38B5" w:rsidRPr="00CB38B5" w:rsidTr="00CB38B5">
        <w:trPr>
          <w:trHeight w:val="246"/>
          <w:tblHeader/>
        </w:trPr>
        <w:tc>
          <w:tcPr>
            <w:tcW w:w="0" w:type="auto"/>
            <w:vAlign w:val="center"/>
            <w:hideMark/>
          </w:tcPr>
          <w:p w:rsidR="00CB38B5" w:rsidRPr="00CB38B5" w:rsidRDefault="00CB38B5" w:rsidP="00CB38B5">
            <w:pPr>
              <w:spacing w:after="0" w:line="480" w:lineRule="auto"/>
              <w:jc w:val="both"/>
              <w:rPr>
                <w:rFonts w:ascii="Times New Roman" w:eastAsia="Times New Roman" w:hAnsi="Times New Roman" w:cs="Times New Roman"/>
                <w:b/>
                <w:bCs/>
                <w:sz w:val="24"/>
                <w:szCs w:val="24"/>
              </w:rPr>
            </w:pPr>
            <w:r w:rsidRPr="00CB38B5">
              <w:rPr>
                <w:rFonts w:ascii="Times New Roman" w:eastAsia="Times New Roman" w:hAnsi="Times New Roman" w:cs="Times New Roman"/>
                <w:color w:val="000000"/>
                <w:sz w:val="24"/>
                <w:szCs w:val="24"/>
              </w:rPr>
              <w:t>Bacteria</w:t>
            </w:r>
          </w:p>
        </w:tc>
        <w:tc>
          <w:tcPr>
            <w:tcW w:w="0" w:type="auto"/>
            <w:vAlign w:val="center"/>
            <w:hideMark/>
          </w:tcPr>
          <w:p w:rsidR="00CB38B5" w:rsidRPr="00CB38B5" w:rsidRDefault="00CB38B5" w:rsidP="00CB38B5">
            <w:pPr>
              <w:spacing w:after="0" w:line="480" w:lineRule="auto"/>
              <w:jc w:val="both"/>
              <w:rPr>
                <w:rFonts w:ascii="Times New Roman" w:eastAsia="Times New Roman" w:hAnsi="Times New Roman" w:cs="Times New Roman"/>
                <w:b/>
                <w:bCs/>
                <w:sz w:val="24"/>
                <w:szCs w:val="24"/>
              </w:rPr>
            </w:pPr>
            <w:r w:rsidRPr="00CB38B5">
              <w:rPr>
                <w:rFonts w:ascii="Times New Roman" w:eastAsia="Times New Roman" w:hAnsi="Times New Roman" w:cs="Times New Roman"/>
                <w:color w:val="000000"/>
                <w:sz w:val="24"/>
                <w:szCs w:val="24"/>
              </w:rPr>
              <w:t>MIC (mg/</w:t>
            </w:r>
            <w:proofErr w:type="spellStart"/>
            <w:r w:rsidRPr="00CB38B5">
              <w:rPr>
                <w:rFonts w:ascii="Times New Roman" w:eastAsia="Times New Roman" w:hAnsi="Times New Roman" w:cs="Times New Roman"/>
                <w:color w:val="000000"/>
                <w:sz w:val="24"/>
                <w:szCs w:val="24"/>
              </w:rPr>
              <w:t>mL</w:t>
            </w:r>
            <w:proofErr w:type="spellEnd"/>
            <w:r w:rsidRPr="00CB38B5">
              <w:rPr>
                <w:rFonts w:ascii="Times New Roman" w:eastAsia="Times New Roman" w:hAnsi="Times New Roman" w:cs="Times New Roman"/>
                <w:color w:val="000000"/>
                <w:sz w:val="24"/>
                <w:szCs w:val="24"/>
              </w:rPr>
              <w:t>)</w:t>
            </w:r>
          </w:p>
        </w:tc>
        <w:tc>
          <w:tcPr>
            <w:tcW w:w="0" w:type="auto"/>
            <w:vAlign w:val="center"/>
            <w:hideMark/>
          </w:tcPr>
          <w:p w:rsidR="00CB38B5" w:rsidRPr="00CB38B5" w:rsidRDefault="00CB38B5" w:rsidP="00CB38B5">
            <w:pPr>
              <w:spacing w:after="0" w:line="480" w:lineRule="auto"/>
              <w:jc w:val="both"/>
              <w:rPr>
                <w:rFonts w:ascii="Times New Roman" w:eastAsia="Times New Roman" w:hAnsi="Times New Roman" w:cs="Times New Roman"/>
                <w:b/>
                <w:bCs/>
                <w:sz w:val="24"/>
                <w:szCs w:val="24"/>
              </w:rPr>
            </w:pPr>
            <w:r w:rsidRPr="00CB38B5">
              <w:rPr>
                <w:rFonts w:ascii="Times New Roman" w:eastAsia="Times New Roman" w:hAnsi="Times New Roman" w:cs="Times New Roman"/>
                <w:color w:val="000000"/>
                <w:sz w:val="24"/>
                <w:szCs w:val="24"/>
              </w:rPr>
              <w:t>MBC (mg/</w:t>
            </w:r>
            <w:proofErr w:type="spellStart"/>
            <w:r w:rsidRPr="00CB38B5">
              <w:rPr>
                <w:rFonts w:ascii="Times New Roman" w:eastAsia="Times New Roman" w:hAnsi="Times New Roman" w:cs="Times New Roman"/>
                <w:color w:val="000000"/>
                <w:sz w:val="24"/>
                <w:szCs w:val="24"/>
              </w:rPr>
              <w:t>mL</w:t>
            </w:r>
            <w:proofErr w:type="spellEnd"/>
            <w:r w:rsidRPr="00CB38B5">
              <w:rPr>
                <w:rFonts w:ascii="Times New Roman" w:eastAsia="Times New Roman" w:hAnsi="Times New Roman" w:cs="Times New Roman"/>
                <w:color w:val="000000"/>
                <w:sz w:val="24"/>
                <w:szCs w:val="24"/>
              </w:rPr>
              <w:t>)</w:t>
            </w:r>
          </w:p>
        </w:tc>
      </w:tr>
      <w:tr w:rsidR="00CB38B5" w:rsidRPr="00CB38B5" w:rsidTr="00CB38B5">
        <w:trPr>
          <w:trHeight w:val="259"/>
        </w:trPr>
        <w:tc>
          <w:tcPr>
            <w:tcW w:w="0" w:type="auto"/>
            <w:vAlign w:val="center"/>
            <w:hideMark/>
          </w:tcPr>
          <w:p w:rsidR="00CB38B5" w:rsidRPr="00CB38B5" w:rsidRDefault="00CB38B5" w:rsidP="00CB38B5">
            <w:pPr>
              <w:spacing w:after="0" w:line="240" w:lineRule="auto"/>
              <w:rPr>
                <w:rFonts w:ascii="Times New Roman" w:eastAsia="Times New Roman" w:hAnsi="Times New Roman" w:cs="Times New Roman"/>
                <w:sz w:val="24"/>
                <w:szCs w:val="24"/>
              </w:rPr>
            </w:pPr>
          </w:p>
          <w:p w:rsidR="00CB38B5" w:rsidRPr="00CB38B5" w:rsidRDefault="00CB38B5" w:rsidP="00CB38B5">
            <w:pPr>
              <w:spacing w:after="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MRSA</w:t>
            </w:r>
          </w:p>
        </w:tc>
        <w:tc>
          <w:tcPr>
            <w:tcW w:w="0" w:type="auto"/>
            <w:vAlign w:val="center"/>
            <w:hideMark/>
          </w:tcPr>
          <w:p w:rsidR="00CB38B5" w:rsidRPr="00CB38B5" w:rsidRDefault="00CB38B5" w:rsidP="00CB38B5">
            <w:pPr>
              <w:spacing w:after="0" w:line="240" w:lineRule="auto"/>
              <w:rPr>
                <w:rFonts w:ascii="Times New Roman" w:eastAsia="Times New Roman" w:hAnsi="Times New Roman" w:cs="Times New Roman"/>
                <w:sz w:val="24"/>
                <w:szCs w:val="24"/>
              </w:rPr>
            </w:pPr>
          </w:p>
          <w:p w:rsidR="00CB38B5" w:rsidRPr="00CB38B5" w:rsidRDefault="00CB38B5" w:rsidP="00CB38B5">
            <w:pPr>
              <w:spacing w:after="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80</w:t>
            </w:r>
          </w:p>
        </w:tc>
        <w:tc>
          <w:tcPr>
            <w:tcW w:w="0" w:type="auto"/>
            <w:vAlign w:val="center"/>
            <w:hideMark/>
          </w:tcPr>
          <w:p w:rsidR="00CB38B5" w:rsidRPr="00CB38B5" w:rsidRDefault="00CB38B5" w:rsidP="00CB38B5">
            <w:pPr>
              <w:spacing w:after="0" w:line="240" w:lineRule="auto"/>
              <w:rPr>
                <w:rFonts w:ascii="Times New Roman" w:eastAsia="Times New Roman" w:hAnsi="Times New Roman" w:cs="Times New Roman"/>
                <w:sz w:val="24"/>
                <w:szCs w:val="24"/>
              </w:rPr>
            </w:pPr>
          </w:p>
          <w:p w:rsidR="00CB38B5" w:rsidRPr="00CB38B5" w:rsidRDefault="00CB38B5" w:rsidP="00CB38B5">
            <w:pPr>
              <w:spacing w:after="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100</w:t>
            </w:r>
          </w:p>
        </w:tc>
      </w:tr>
      <w:tr w:rsidR="00CB38B5" w:rsidRPr="00CB38B5" w:rsidTr="00CB38B5">
        <w:trPr>
          <w:trHeight w:val="246"/>
        </w:trPr>
        <w:tc>
          <w:tcPr>
            <w:tcW w:w="0" w:type="auto"/>
            <w:vAlign w:val="center"/>
            <w:hideMark/>
          </w:tcPr>
          <w:p w:rsidR="00CB38B5" w:rsidRPr="00CB38B5" w:rsidRDefault="00CB38B5" w:rsidP="00CB38B5">
            <w:pPr>
              <w:spacing w:after="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i/>
                <w:iCs/>
                <w:color w:val="000000"/>
                <w:sz w:val="24"/>
                <w:szCs w:val="24"/>
              </w:rPr>
              <w:t>Escherichia coli</w:t>
            </w:r>
          </w:p>
        </w:tc>
        <w:tc>
          <w:tcPr>
            <w:tcW w:w="0" w:type="auto"/>
            <w:vAlign w:val="center"/>
            <w:hideMark/>
          </w:tcPr>
          <w:p w:rsidR="00CB38B5" w:rsidRPr="00CB38B5" w:rsidRDefault="00CB38B5" w:rsidP="00CB38B5">
            <w:pPr>
              <w:spacing w:after="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80</w:t>
            </w:r>
          </w:p>
        </w:tc>
        <w:tc>
          <w:tcPr>
            <w:tcW w:w="0" w:type="auto"/>
            <w:vAlign w:val="center"/>
            <w:hideMark/>
          </w:tcPr>
          <w:p w:rsidR="00CB38B5" w:rsidRPr="00CB38B5" w:rsidRDefault="00CB38B5" w:rsidP="00CB38B5">
            <w:pPr>
              <w:spacing w:after="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100</w:t>
            </w:r>
          </w:p>
        </w:tc>
      </w:tr>
    </w:tbl>
    <w:p w:rsidR="00CB38B5" w:rsidRPr="00CB38B5" w:rsidRDefault="00CB38B5" w:rsidP="00CB38B5">
      <w:pPr>
        <w:spacing w:after="240" w:line="240" w:lineRule="auto"/>
        <w:rPr>
          <w:rFonts w:ascii="Times New Roman" w:eastAsia="Times New Roman" w:hAnsi="Times New Roman" w:cs="Times New Roman"/>
          <w:sz w:val="24"/>
          <w:szCs w:val="24"/>
        </w:rPr>
      </w:pP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p>
    <w:p w:rsidR="00CB38B5" w:rsidRPr="00CB38B5" w:rsidRDefault="00CB38B5" w:rsidP="00CB38B5">
      <w:pPr>
        <w:spacing w:before="240" w:after="0" w:line="240" w:lineRule="auto"/>
        <w:jc w:val="center"/>
        <w:outlineLvl w:val="0"/>
        <w:rPr>
          <w:rFonts w:ascii="Times New Roman" w:eastAsia="Times New Roman" w:hAnsi="Times New Roman" w:cs="Times New Roman"/>
          <w:b/>
          <w:bCs/>
          <w:kern w:val="36"/>
          <w:sz w:val="48"/>
          <w:szCs w:val="48"/>
        </w:rPr>
      </w:pPr>
      <w:r w:rsidRPr="00CB38B5">
        <w:rPr>
          <w:rFonts w:ascii="Times New Roman" w:eastAsia="Times New Roman" w:hAnsi="Times New Roman" w:cs="Times New Roman"/>
          <w:b/>
          <w:bCs/>
          <w:color w:val="000000"/>
          <w:kern w:val="36"/>
          <w:sz w:val="28"/>
          <w:szCs w:val="28"/>
        </w:rPr>
        <w:t>CHAPTER FIVE</w:t>
      </w:r>
    </w:p>
    <w:p w:rsidR="00CB38B5" w:rsidRPr="00CB38B5" w:rsidRDefault="00CB38B5" w:rsidP="00CB38B5">
      <w:pPr>
        <w:spacing w:after="0" w:line="240" w:lineRule="auto"/>
        <w:rPr>
          <w:rFonts w:ascii="Times New Roman" w:eastAsia="Times New Roman" w:hAnsi="Times New Roman" w:cs="Times New Roman"/>
          <w:sz w:val="24"/>
          <w:szCs w:val="24"/>
        </w:rPr>
      </w:pPr>
    </w:p>
    <w:p w:rsidR="00CB38B5" w:rsidRPr="00CB38B5" w:rsidRDefault="00CB38B5" w:rsidP="00CB38B5">
      <w:pPr>
        <w:spacing w:after="160" w:line="240" w:lineRule="auto"/>
        <w:outlineLvl w:val="1"/>
        <w:rPr>
          <w:rFonts w:ascii="Times New Roman" w:eastAsia="Times New Roman" w:hAnsi="Times New Roman" w:cs="Times New Roman"/>
          <w:b/>
          <w:bCs/>
          <w:sz w:val="36"/>
          <w:szCs w:val="36"/>
        </w:rPr>
      </w:pPr>
      <w:r w:rsidRPr="00CB38B5">
        <w:rPr>
          <w:rFonts w:ascii="Times New Roman" w:eastAsia="Times New Roman" w:hAnsi="Times New Roman" w:cs="Times New Roman"/>
          <w:b/>
          <w:bCs/>
          <w:color w:val="000000"/>
          <w:sz w:val="24"/>
          <w:szCs w:val="24"/>
        </w:rPr>
        <w:t>5.0 Discussion</w:t>
      </w:r>
    </w:p>
    <w:p w:rsidR="00CB38B5" w:rsidRPr="00CB38B5" w:rsidRDefault="00CB38B5" w:rsidP="00CB38B5">
      <w:pPr>
        <w:spacing w:before="280" w:after="28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The antibacterial activity demonstrated by the aqueous extract of </w:t>
      </w:r>
      <w:proofErr w:type="spellStart"/>
      <w:r w:rsidRPr="00CB38B5">
        <w:rPr>
          <w:rFonts w:ascii="Times New Roman" w:eastAsia="Times New Roman" w:hAnsi="Times New Roman" w:cs="Times New Roman"/>
          <w:i/>
          <w:iCs/>
          <w:color w:val="000000"/>
          <w:sz w:val="24"/>
          <w:szCs w:val="24"/>
        </w:rPr>
        <w:t>Syzygium</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aromaticum</w:t>
      </w:r>
      <w:proofErr w:type="spellEnd"/>
      <w:r w:rsidRPr="00CB38B5">
        <w:rPr>
          <w:rFonts w:ascii="Times New Roman" w:eastAsia="Times New Roman" w:hAnsi="Times New Roman" w:cs="Times New Roman"/>
          <w:color w:val="000000"/>
          <w:sz w:val="24"/>
          <w:szCs w:val="24"/>
        </w:rPr>
        <w:t xml:space="preserve"> (clove) against </w:t>
      </w:r>
      <w:proofErr w:type="spellStart"/>
      <w:r w:rsidRPr="00CB38B5">
        <w:rPr>
          <w:rFonts w:ascii="Times New Roman" w:eastAsia="Times New Roman" w:hAnsi="Times New Roman" w:cs="Times New Roman"/>
          <w:color w:val="000000"/>
          <w:sz w:val="24"/>
          <w:szCs w:val="24"/>
        </w:rPr>
        <w:t>methicillin</w:t>
      </w:r>
      <w:proofErr w:type="spellEnd"/>
      <w:r w:rsidRPr="00CB38B5">
        <w:rPr>
          <w:rFonts w:ascii="Times New Roman" w:eastAsia="Times New Roman" w:hAnsi="Times New Roman" w:cs="Times New Roman"/>
          <w:color w:val="000000"/>
          <w:sz w:val="24"/>
          <w:szCs w:val="24"/>
        </w:rPr>
        <w:t xml:space="preserve">-resistant </w:t>
      </w:r>
      <w:r w:rsidRPr="00CB38B5">
        <w:rPr>
          <w:rFonts w:ascii="Times New Roman" w:eastAsia="Times New Roman" w:hAnsi="Times New Roman" w:cs="Times New Roman"/>
          <w:i/>
          <w:iCs/>
          <w:color w:val="000000"/>
          <w:sz w:val="24"/>
          <w:szCs w:val="24"/>
        </w:rPr>
        <w:t xml:space="preserve">Staphylococcus </w:t>
      </w:r>
      <w:proofErr w:type="spellStart"/>
      <w:r w:rsidRPr="00CB38B5">
        <w:rPr>
          <w:rFonts w:ascii="Times New Roman" w:eastAsia="Times New Roman" w:hAnsi="Times New Roman" w:cs="Times New Roman"/>
          <w:i/>
          <w:iCs/>
          <w:color w:val="000000"/>
          <w:sz w:val="24"/>
          <w:szCs w:val="24"/>
        </w:rPr>
        <w:t>aureus</w:t>
      </w:r>
      <w:proofErr w:type="spellEnd"/>
      <w:r w:rsidRPr="00CB38B5">
        <w:rPr>
          <w:rFonts w:ascii="Times New Roman" w:eastAsia="Times New Roman" w:hAnsi="Times New Roman" w:cs="Times New Roman"/>
          <w:color w:val="000000"/>
          <w:sz w:val="24"/>
          <w:szCs w:val="24"/>
        </w:rPr>
        <w:t xml:space="preserve"> (MRSA) and </w:t>
      </w:r>
      <w:r w:rsidRPr="00CB38B5">
        <w:rPr>
          <w:rFonts w:ascii="Times New Roman" w:eastAsia="Times New Roman" w:hAnsi="Times New Roman" w:cs="Times New Roman"/>
          <w:i/>
          <w:iCs/>
          <w:color w:val="000000"/>
          <w:sz w:val="24"/>
          <w:szCs w:val="24"/>
        </w:rPr>
        <w:t>Escherichia coli</w:t>
      </w:r>
      <w:r w:rsidRPr="00CB38B5">
        <w:rPr>
          <w:rFonts w:ascii="Times New Roman" w:eastAsia="Times New Roman" w:hAnsi="Times New Roman" w:cs="Times New Roman"/>
          <w:color w:val="000000"/>
          <w:sz w:val="24"/>
          <w:szCs w:val="24"/>
        </w:rPr>
        <w:t xml:space="preserve"> in this study may be attributed to the bioactive </w:t>
      </w:r>
      <w:proofErr w:type="spellStart"/>
      <w:r w:rsidRPr="00CB38B5">
        <w:rPr>
          <w:rFonts w:ascii="Times New Roman" w:eastAsia="Times New Roman" w:hAnsi="Times New Roman" w:cs="Times New Roman"/>
          <w:color w:val="000000"/>
          <w:sz w:val="24"/>
          <w:szCs w:val="24"/>
        </w:rPr>
        <w:t>phytochemicals</w:t>
      </w:r>
      <w:proofErr w:type="spellEnd"/>
      <w:r w:rsidRPr="00CB38B5">
        <w:rPr>
          <w:rFonts w:ascii="Times New Roman" w:eastAsia="Times New Roman" w:hAnsi="Times New Roman" w:cs="Times New Roman"/>
          <w:color w:val="000000"/>
          <w:sz w:val="24"/>
          <w:szCs w:val="24"/>
        </w:rPr>
        <w:t xml:space="preserve"> inherent in the clove buds. Aqueous extracts, though generally considered less potent than organic solvent extracts due to their inability to extract non-polar compounds efficiently, still possess antimicrobial potential when the plant material is rich in water-soluble bioactive </w:t>
      </w:r>
      <w:r w:rsidRPr="00CB38B5">
        <w:rPr>
          <w:rFonts w:ascii="Times New Roman" w:eastAsia="Times New Roman" w:hAnsi="Times New Roman" w:cs="Times New Roman"/>
          <w:color w:val="000000"/>
          <w:sz w:val="24"/>
          <w:szCs w:val="24"/>
        </w:rPr>
        <w:lastRenderedPageBreak/>
        <w:t xml:space="preserve">constituents such as tannins, </w:t>
      </w:r>
      <w:proofErr w:type="spellStart"/>
      <w:r w:rsidRPr="00CB38B5">
        <w:rPr>
          <w:rFonts w:ascii="Times New Roman" w:eastAsia="Times New Roman" w:hAnsi="Times New Roman" w:cs="Times New Roman"/>
          <w:color w:val="000000"/>
          <w:sz w:val="24"/>
          <w:szCs w:val="24"/>
        </w:rPr>
        <w:t>flavonoids</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saponins</w:t>
      </w:r>
      <w:proofErr w:type="spellEnd"/>
      <w:r w:rsidRPr="00CB38B5">
        <w:rPr>
          <w:rFonts w:ascii="Times New Roman" w:eastAsia="Times New Roman" w:hAnsi="Times New Roman" w:cs="Times New Roman"/>
          <w:color w:val="000000"/>
          <w:sz w:val="24"/>
          <w:szCs w:val="24"/>
        </w:rPr>
        <w:t>, and glycosides. These compounds are known to exert antimicrobial effects by disrupting bacterial cell walls, inhibiting nucleic acid synthesis, or interfering with metabolic enzymes (Cowan, 1999).</w:t>
      </w:r>
    </w:p>
    <w:p w:rsidR="00CB38B5" w:rsidRPr="00CB38B5" w:rsidRDefault="00CB38B5" w:rsidP="00CB38B5">
      <w:pPr>
        <w:spacing w:before="280" w:after="28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MRSA, being a Gram-positive bacterium, has a thick </w:t>
      </w:r>
      <w:proofErr w:type="spellStart"/>
      <w:r w:rsidRPr="00CB38B5">
        <w:rPr>
          <w:rFonts w:ascii="Times New Roman" w:eastAsia="Times New Roman" w:hAnsi="Times New Roman" w:cs="Times New Roman"/>
          <w:color w:val="000000"/>
          <w:sz w:val="24"/>
          <w:szCs w:val="24"/>
        </w:rPr>
        <w:t>peptidoglycan</w:t>
      </w:r>
      <w:proofErr w:type="spellEnd"/>
      <w:r w:rsidRPr="00CB38B5">
        <w:rPr>
          <w:rFonts w:ascii="Times New Roman" w:eastAsia="Times New Roman" w:hAnsi="Times New Roman" w:cs="Times New Roman"/>
          <w:color w:val="000000"/>
          <w:sz w:val="24"/>
          <w:szCs w:val="24"/>
        </w:rPr>
        <w:t xml:space="preserve"> cell wall but lacks the outer membrane present in Gram-negative bacteria like </w:t>
      </w:r>
      <w:r w:rsidRPr="00CB38B5">
        <w:rPr>
          <w:rFonts w:ascii="Times New Roman" w:eastAsia="Times New Roman" w:hAnsi="Times New Roman" w:cs="Times New Roman"/>
          <w:i/>
          <w:iCs/>
          <w:color w:val="000000"/>
          <w:sz w:val="24"/>
          <w:szCs w:val="24"/>
        </w:rPr>
        <w:t>E. coli</w:t>
      </w:r>
      <w:r w:rsidRPr="00CB38B5">
        <w:rPr>
          <w:rFonts w:ascii="Times New Roman" w:eastAsia="Times New Roman" w:hAnsi="Times New Roman" w:cs="Times New Roman"/>
          <w:color w:val="000000"/>
          <w:sz w:val="24"/>
          <w:szCs w:val="24"/>
        </w:rPr>
        <w:t xml:space="preserve">. Interestingly, the aqueous extract exhibited a comparable inhibitory pattern against both MRSA and </w:t>
      </w:r>
      <w:r w:rsidRPr="00CB38B5">
        <w:rPr>
          <w:rFonts w:ascii="Times New Roman" w:eastAsia="Times New Roman" w:hAnsi="Times New Roman" w:cs="Times New Roman"/>
          <w:i/>
          <w:iCs/>
          <w:color w:val="000000"/>
          <w:sz w:val="24"/>
          <w:szCs w:val="24"/>
        </w:rPr>
        <w:t>E. coli</w:t>
      </w:r>
      <w:r w:rsidRPr="00CB38B5">
        <w:rPr>
          <w:rFonts w:ascii="Times New Roman" w:eastAsia="Times New Roman" w:hAnsi="Times New Roman" w:cs="Times New Roman"/>
          <w:color w:val="000000"/>
          <w:sz w:val="24"/>
          <w:szCs w:val="24"/>
        </w:rPr>
        <w:t xml:space="preserve">, particularly at higher concentrations. This suggests that the water-soluble compounds in clove may be broad-spectrum in nature. The activity observed against </w:t>
      </w:r>
      <w:r w:rsidRPr="00CB38B5">
        <w:rPr>
          <w:rFonts w:ascii="Times New Roman" w:eastAsia="Times New Roman" w:hAnsi="Times New Roman" w:cs="Times New Roman"/>
          <w:i/>
          <w:iCs/>
          <w:color w:val="000000"/>
          <w:sz w:val="24"/>
          <w:szCs w:val="24"/>
        </w:rPr>
        <w:t>E. coli</w:t>
      </w:r>
      <w:r w:rsidRPr="00CB38B5">
        <w:rPr>
          <w:rFonts w:ascii="Times New Roman" w:eastAsia="Times New Roman" w:hAnsi="Times New Roman" w:cs="Times New Roman"/>
          <w:color w:val="000000"/>
          <w:sz w:val="24"/>
          <w:szCs w:val="24"/>
        </w:rPr>
        <w:t xml:space="preserve">, despite its Gram-negative status, could be due to the extract's ability to penetrate the outer membrane or to compromise the integrity of the inner membrane. Studies have shown that some polar compounds like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(the main active constituent of clove) can disrupt membrane integrity and induce leakage of cellular contents, thereby leading to cell death (</w:t>
      </w:r>
      <w:proofErr w:type="spellStart"/>
      <w:r w:rsidRPr="00CB38B5">
        <w:rPr>
          <w:rFonts w:ascii="Times New Roman" w:eastAsia="Times New Roman" w:hAnsi="Times New Roman" w:cs="Times New Roman"/>
          <w:color w:val="000000"/>
          <w:sz w:val="24"/>
          <w:szCs w:val="24"/>
        </w:rPr>
        <w:t>Chaieb</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2007).</w:t>
      </w:r>
    </w:p>
    <w:p w:rsidR="00CB38B5" w:rsidRPr="00CB38B5" w:rsidRDefault="00CB38B5" w:rsidP="00CB38B5">
      <w:pPr>
        <w:spacing w:before="280" w:after="28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The concentration-dependent increase in antibacterial activity supports the idea of a dose-response relationship, where higher concentrations result in more effective disruption of microbial structures and inhibition of physiological processes. The MIC and MBC values observed reinforce this, with </w:t>
      </w:r>
      <w:proofErr w:type="spellStart"/>
      <w:r w:rsidRPr="00CB38B5">
        <w:rPr>
          <w:rFonts w:ascii="Times New Roman" w:eastAsia="Times New Roman" w:hAnsi="Times New Roman" w:cs="Times New Roman"/>
          <w:color w:val="000000"/>
          <w:sz w:val="24"/>
          <w:szCs w:val="24"/>
        </w:rPr>
        <w:t>bacteriostatic</w:t>
      </w:r>
      <w:proofErr w:type="spellEnd"/>
      <w:r w:rsidRPr="00CB38B5">
        <w:rPr>
          <w:rFonts w:ascii="Times New Roman" w:eastAsia="Times New Roman" w:hAnsi="Times New Roman" w:cs="Times New Roman"/>
          <w:color w:val="000000"/>
          <w:sz w:val="24"/>
          <w:szCs w:val="24"/>
        </w:rPr>
        <w:t xml:space="preserve"> effects at moderate concentrations and bactericidal action requiring higher doses. This trend is typical in herbal extracts, where the complex nature of bioactive mixtures often results in concentration-dependent efficacy (Nair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2005).</w:t>
      </w:r>
    </w:p>
    <w:p w:rsidR="00CB38B5" w:rsidRPr="00CB38B5" w:rsidRDefault="00CB38B5" w:rsidP="00CB38B5">
      <w:pPr>
        <w:spacing w:before="280" w:after="28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lastRenderedPageBreak/>
        <w:t xml:space="preserve">Comparatively, the findings of this study align with earlier research. For instance, </w:t>
      </w:r>
      <w:proofErr w:type="spellStart"/>
      <w:r w:rsidRPr="00CB38B5">
        <w:rPr>
          <w:rFonts w:ascii="Times New Roman" w:eastAsia="Times New Roman" w:hAnsi="Times New Roman" w:cs="Times New Roman"/>
          <w:color w:val="000000"/>
          <w:sz w:val="24"/>
          <w:szCs w:val="24"/>
        </w:rPr>
        <w:t>Gulcin</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(2012) reported significant antibacterial activity of aqueous clove extract against </w:t>
      </w:r>
      <w:r w:rsidRPr="00CB38B5">
        <w:rPr>
          <w:rFonts w:ascii="Times New Roman" w:eastAsia="Times New Roman" w:hAnsi="Times New Roman" w:cs="Times New Roman"/>
          <w:i/>
          <w:iCs/>
          <w:color w:val="000000"/>
          <w:sz w:val="24"/>
          <w:szCs w:val="24"/>
        </w:rPr>
        <w:t xml:space="preserve">Staphylococcus </w:t>
      </w:r>
      <w:proofErr w:type="spellStart"/>
      <w:r w:rsidRPr="00CB38B5">
        <w:rPr>
          <w:rFonts w:ascii="Times New Roman" w:eastAsia="Times New Roman" w:hAnsi="Times New Roman" w:cs="Times New Roman"/>
          <w:i/>
          <w:iCs/>
          <w:color w:val="000000"/>
          <w:sz w:val="24"/>
          <w:szCs w:val="24"/>
        </w:rPr>
        <w:t>aureus</w:t>
      </w:r>
      <w:proofErr w:type="spellEnd"/>
      <w:r w:rsidRPr="00CB38B5">
        <w:rPr>
          <w:rFonts w:ascii="Times New Roman" w:eastAsia="Times New Roman" w:hAnsi="Times New Roman" w:cs="Times New Roman"/>
          <w:color w:val="000000"/>
          <w:sz w:val="24"/>
          <w:szCs w:val="24"/>
        </w:rPr>
        <w:t xml:space="preserve"> strains, with inhibition zones and MIC values similar to those observed in this study. Similarly, the work of </w:t>
      </w:r>
      <w:proofErr w:type="spellStart"/>
      <w:r w:rsidRPr="00CB38B5">
        <w:rPr>
          <w:rFonts w:ascii="Times New Roman" w:eastAsia="Times New Roman" w:hAnsi="Times New Roman" w:cs="Times New Roman"/>
          <w:color w:val="000000"/>
          <w:sz w:val="24"/>
          <w:szCs w:val="24"/>
        </w:rPr>
        <w:t>Saeed</w:t>
      </w:r>
      <w:proofErr w:type="spellEnd"/>
      <w:r w:rsidRPr="00CB38B5">
        <w:rPr>
          <w:rFonts w:ascii="Times New Roman" w:eastAsia="Times New Roman" w:hAnsi="Times New Roman" w:cs="Times New Roman"/>
          <w:color w:val="000000"/>
          <w:sz w:val="24"/>
          <w:szCs w:val="24"/>
        </w:rPr>
        <w:t xml:space="preserve"> and Tariq (2008) demonstrated that aqueous clove extract was effective against both Gram-positive and Gram-negative bacteria, although less potent than alcoholic extracts. In another study, Ahmad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(2005) found that clove aqueous extract exhibited inhibitory action against </w:t>
      </w:r>
      <w:r w:rsidRPr="00CB38B5">
        <w:rPr>
          <w:rFonts w:ascii="Times New Roman" w:eastAsia="Times New Roman" w:hAnsi="Times New Roman" w:cs="Times New Roman"/>
          <w:i/>
          <w:iCs/>
          <w:color w:val="000000"/>
          <w:sz w:val="24"/>
          <w:szCs w:val="24"/>
        </w:rPr>
        <w:t>E. coli</w:t>
      </w:r>
      <w:r w:rsidRPr="00CB38B5">
        <w:rPr>
          <w:rFonts w:ascii="Times New Roman" w:eastAsia="Times New Roman" w:hAnsi="Times New Roman" w:cs="Times New Roman"/>
          <w:color w:val="000000"/>
          <w:sz w:val="24"/>
          <w:szCs w:val="24"/>
        </w:rPr>
        <w:t>, supporting the current findings.</w:t>
      </w:r>
    </w:p>
    <w:p w:rsidR="00CB38B5" w:rsidRPr="00CB38B5" w:rsidRDefault="00CB38B5" w:rsidP="00CB38B5">
      <w:pPr>
        <w:spacing w:before="280" w:after="28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However, some studies have reported weaker activity of aqueous clove extract compared to ethanol or methanol extracts. This is largely due to the higher efficiency of organic solvents in </w:t>
      </w:r>
      <w:proofErr w:type="spellStart"/>
      <w:r w:rsidRPr="00CB38B5">
        <w:rPr>
          <w:rFonts w:ascii="Times New Roman" w:eastAsia="Times New Roman" w:hAnsi="Times New Roman" w:cs="Times New Roman"/>
          <w:color w:val="000000"/>
          <w:sz w:val="24"/>
          <w:szCs w:val="24"/>
        </w:rPr>
        <w:t>solubilizing</w:t>
      </w:r>
      <w:proofErr w:type="spellEnd"/>
      <w:r w:rsidRPr="00CB38B5">
        <w:rPr>
          <w:rFonts w:ascii="Times New Roman" w:eastAsia="Times New Roman" w:hAnsi="Times New Roman" w:cs="Times New Roman"/>
          <w:color w:val="000000"/>
          <w:sz w:val="24"/>
          <w:szCs w:val="24"/>
        </w:rPr>
        <w:t xml:space="preserve"> non-polar bioactive compounds like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and β-</w:t>
      </w:r>
      <w:proofErr w:type="spellStart"/>
      <w:r w:rsidRPr="00CB38B5">
        <w:rPr>
          <w:rFonts w:ascii="Times New Roman" w:eastAsia="Times New Roman" w:hAnsi="Times New Roman" w:cs="Times New Roman"/>
          <w:color w:val="000000"/>
          <w:sz w:val="24"/>
          <w:szCs w:val="24"/>
        </w:rPr>
        <w:t>caryophyllene</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Bozin</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2006). Despite this, the notable activity observed in this study suggests that the clove samples used were rich in water-soluble antimicrobials, or that the extraction process was effective in preserving their integrity.</w:t>
      </w:r>
    </w:p>
    <w:p w:rsidR="00CB38B5" w:rsidRPr="00CB38B5" w:rsidRDefault="00CB38B5" w:rsidP="00CB38B5">
      <w:pPr>
        <w:spacing w:before="280" w:after="28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The effectiveness of aqueous extract against MRSA is particularly noteworthy given the pathogen's clinical relevance. MRSA is known for its resistance to multiple antibiotics, including β-</w:t>
      </w:r>
      <w:proofErr w:type="spellStart"/>
      <w:r w:rsidRPr="00CB38B5">
        <w:rPr>
          <w:rFonts w:ascii="Times New Roman" w:eastAsia="Times New Roman" w:hAnsi="Times New Roman" w:cs="Times New Roman"/>
          <w:color w:val="000000"/>
          <w:sz w:val="24"/>
          <w:szCs w:val="24"/>
        </w:rPr>
        <w:t>lactams</w:t>
      </w:r>
      <w:proofErr w:type="spellEnd"/>
      <w:r w:rsidRPr="00CB38B5">
        <w:rPr>
          <w:rFonts w:ascii="Times New Roman" w:eastAsia="Times New Roman" w:hAnsi="Times New Roman" w:cs="Times New Roman"/>
          <w:color w:val="000000"/>
          <w:sz w:val="24"/>
          <w:szCs w:val="24"/>
        </w:rPr>
        <w:t xml:space="preserve">, and presents a major public health challenge globally (Chambers and </w:t>
      </w:r>
      <w:proofErr w:type="spellStart"/>
      <w:r w:rsidRPr="00CB38B5">
        <w:rPr>
          <w:rFonts w:ascii="Times New Roman" w:eastAsia="Times New Roman" w:hAnsi="Times New Roman" w:cs="Times New Roman"/>
          <w:color w:val="000000"/>
          <w:sz w:val="24"/>
          <w:szCs w:val="24"/>
        </w:rPr>
        <w:t>DeLeo</w:t>
      </w:r>
      <w:proofErr w:type="spellEnd"/>
      <w:r w:rsidRPr="00CB38B5">
        <w:rPr>
          <w:rFonts w:ascii="Times New Roman" w:eastAsia="Times New Roman" w:hAnsi="Times New Roman" w:cs="Times New Roman"/>
          <w:color w:val="000000"/>
          <w:sz w:val="24"/>
          <w:szCs w:val="24"/>
        </w:rPr>
        <w:t xml:space="preserve">, 2009). The ability of a crude plant extract to inhibit MRSA growth highlights its potential as a source for new therapeutic agents or </w:t>
      </w:r>
      <w:proofErr w:type="spellStart"/>
      <w:r w:rsidRPr="00CB38B5">
        <w:rPr>
          <w:rFonts w:ascii="Times New Roman" w:eastAsia="Times New Roman" w:hAnsi="Times New Roman" w:cs="Times New Roman"/>
          <w:color w:val="000000"/>
          <w:sz w:val="24"/>
          <w:szCs w:val="24"/>
        </w:rPr>
        <w:t>adjuvants</w:t>
      </w:r>
      <w:proofErr w:type="spellEnd"/>
      <w:r w:rsidRPr="00CB38B5">
        <w:rPr>
          <w:rFonts w:ascii="Times New Roman" w:eastAsia="Times New Roman" w:hAnsi="Times New Roman" w:cs="Times New Roman"/>
          <w:color w:val="000000"/>
          <w:sz w:val="24"/>
          <w:szCs w:val="24"/>
        </w:rPr>
        <w:t xml:space="preserve"> that could enhance antibiotic activity. Similarly, the sensitivity of </w:t>
      </w:r>
      <w:r w:rsidRPr="00CB38B5">
        <w:rPr>
          <w:rFonts w:ascii="Times New Roman" w:eastAsia="Times New Roman" w:hAnsi="Times New Roman" w:cs="Times New Roman"/>
          <w:i/>
          <w:iCs/>
          <w:color w:val="000000"/>
          <w:sz w:val="24"/>
          <w:szCs w:val="24"/>
        </w:rPr>
        <w:t>E. coli</w:t>
      </w:r>
      <w:r w:rsidRPr="00CB38B5">
        <w:rPr>
          <w:rFonts w:ascii="Times New Roman" w:eastAsia="Times New Roman" w:hAnsi="Times New Roman" w:cs="Times New Roman"/>
          <w:color w:val="000000"/>
          <w:sz w:val="24"/>
          <w:szCs w:val="24"/>
        </w:rPr>
        <w:t xml:space="preserve"> to the aqueous </w:t>
      </w:r>
      <w:r w:rsidRPr="00CB38B5">
        <w:rPr>
          <w:rFonts w:ascii="Times New Roman" w:eastAsia="Times New Roman" w:hAnsi="Times New Roman" w:cs="Times New Roman"/>
          <w:color w:val="000000"/>
          <w:sz w:val="24"/>
          <w:szCs w:val="24"/>
        </w:rPr>
        <w:lastRenderedPageBreak/>
        <w:t>extract reflects the potential of clove-derived compounds to address infections caused by resistant Gram-negative strains.</w:t>
      </w:r>
    </w:p>
    <w:p w:rsidR="00CB38B5" w:rsidRPr="00CB38B5" w:rsidRDefault="00CB38B5" w:rsidP="00CB38B5">
      <w:pPr>
        <w:spacing w:before="280" w:after="28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Overall, the results from this study support the </w:t>
      </w:r>
      <w:proofErr w:type="spellStart"/>
      <w:r w:rsidRPr="00CB38B5">
        <w:rPr>
          <w:rFonts w:ascii="Times New Roman" w:eastAsia="Times New Roman" w:hAnsi="Times New Roman" w:cs="Times New Roman"/>
          <w:color w:val="000000"/>
          <w:sz w:val="24"/>
          <w:szCs w:val="24"/>
        </w:rPr>
        <w:t>ethnomedicinal</w:t>
      </w:r>
      <w:proofErr w:type="spellEnd"/>
      <w:r w:rsidRPr="00CB38B5">
        <w:rPr>
          <w:rFonts w:ascii="Times New Roman" w:eastAsia="Times New Roman" w:hAnsi="Times New Roman" w:cs="Times New Roman"/>
          <w:color w:val="000000"/>
          <w:sz w:val="24"/>
          <w:szCs w:val="24"/>
        </w:rPr>
        <w:t xml:space="preserve"> use of clove in treating bacterial infections. The moderate-to-high activity observed with the aqueous extract suggests that even simple water-based preparations, such as decoctions or infusions, may provide therapeutic benefits, especially in resource-limited settings where access to synthetic antibiotics is restricted.</w:t>
      </w:r>
    </w:p>
    <w:p w:rsidR="00CB38B5" w:rsidRPr="00CB38B5" w:rsidRDefault="00CB38B5" w:rsidP="00CB38B5">
      <w:pPr>
        <w:spacing w:after="240" w:line="240" w:lineRule="auto"/>
        <w:rPr>
          <w:rFonts w:ascii="Times New Roman" w:eastAsia="Times New Roman" w:hAnsi="Times New Roman" w:cs="Times New Roman"/>
          <w:sz w:val="24"/>
          <w:szCs w:val="24"/>
        </w:rPr>
      </w:pP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p>
    <w:p w:rsidR="00CB38B5" w:rsidRPr="00CB38B5" w:rsidRDefault="00CB38B5" w:rsidP="00CB38B5">
      <w:pPr>
        <w:spacing w:after="160" w:line="240" w:lineRule="auto"/>
        <w:outlineLvl w:val="1"/>
        <w:rPr>
          <w:rFonts w:ascii="Times New Roman" w:eastAsia="Times New Roman" w:hAnsi="Times New Roman" w:cs="Times New Roman"/>
          <w:b/>
          <w:bCs/>
          <w:sz w:val="36"/>
          <w:szCs w:val="36"/>
        </w:rPr>
      </w:pPr>
      <w:r w:rsidRPr="00CB38B5">
        <w:rPr>
          <w:rFonts w:ascii="Times New Roman" w:eastAsia="Times New Roman" w:hAnsi="Times New Roman" w:cs="Times New Roman"/>
          <w:b/>
          <w:bCs/>
          <w:color w:val="000000"/>
          <w:sz w:val="24"/>
          <w:szCs w:val="24"/>
        </w:rPr>
        <w:t>5.1 Conclusion</w:t>
      </w:r>
    </w:p>
    <w:p w:rsidR="00CB38B5" w:rsidRPr="00CB38B5" w:rsidRDefault="00CB38B5" w:rsidP="00CB38B5">
      <w:pPr>
        <w:spacing w:before="280" w:after="280" w:line="480" w:lineRule="auto"/>
        <w:ind w:firstLine="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This study demonstrates that </w:t>
      </w:r>
      <w:proofErr w:type="spellStart"/>
      <w:r w:rsidRPr="00CB38B5">
        <w:rPr>
          <w:rFonts w:ascii="Times New Roman" w:eastAsia="Times New Roman" w:hAnsi="Times New Roman" w:cs="Times New Roman"/>
          <w:i/>
          <w:iCs/>
          <w:color w:val="000000"/>
          <w:sz w:val="24"/>
          <w:szCs w:val="24"/>
        </w:rPr>
        <w:t>Syzygium</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aromaticum</w:t>
      </w:r>
      <w:proofErr w:type="spellEnd"/>
      <w:r w:rsidRPr="00CB38B5">
        <w:rPr>
          <w:rFonts w:ascii="Times New Roman" w:eastAsia="Times New Roman" w:hAnsi="Times New Roman" w:cs="Times New Roman"/>
          <w:color w:val="000000"/>
          <w:sz w:val="24"/>
          <w:szCs w:val="24"/>
        </w:rPr>
        <w:t xml:space="preserve"> (clove) possesses significant antibacterial activity against </w:t>
      </w:r>
      <w:proofErr w:type="spellStart"/>
      <w:r w:rsidRPr="00CB38B5">
        <w:rPr>
          <w:rFonts w:ascii="Times New Roman" w:eastAsia="Times New Roman" w:hAnsi="Times New Roman" w:cs="Times New Roman"/>
          <w:color w:val="000000"/>
          <w:sz w:val="24"/>
          <w:szCs w:val="24"/>
        </w:rPr>
        <w:t>methicillin</w:t>
      </w:r>
      <w:proofErr w:type="spellEnd"/>
      <w:r w:rsidRPr="00CB38B5">
        <w:rPr>
          <w:rFonts w:ascii="Times New Roman" w:eastAsia="Times New Roman" w:hAnsi="Times New Roman" w:cs="Times New Roman"/>
          <w:color w:val="000000"/>
          <w:sz w:val="24"/>
          <w:szCs w:val="24"/>
        </w:rPr>
        <w:t xml:space="preserve">-resistant </w:t>
      </w:r>
      <w:r w:rsidRPr="00CB38B5">
        <w:rPr>
          <w:rFonts w:ascii="Times New Roman" w:eastAsia="Times New Roman" w:hAnsi="Times New Roman" w:cs="Times New Roman"/>
          <w:i/>
          <w:iCs/>
          <w:color w:val="000000"/>
          <w:sz w:val="24"/>
          <w:szCs w:val="24"/>
        </w:rPr>
        <w:t xml:space="preserve">Staphylococcus </w:t>
      </w:r>
      <w:proofErr w:type="spellStart"/>
      <w:r w:rsidRPr="00CB38B5">
        <w:rPr>
          <w:rFonts w:ascii="Times New Roman" w:eastAsia="Times New Roman" w:hAnsi="Times New Roman" w:cs="Times New Roman"/>
          <w:i/>
          <w:iCs/>
          <w:color w:val="000000"/>
          <w:sz w:val="24"/>
          <w:szCs w:val="24"/>
        </w:rPr>
        <w:t>aureus</w:t>
      </w:r>
      <w:proofErr w:type="spellEnd"/>
      <w:r w:rsidRPr="00CB38B5">
        <w:rPr>
          <w:rFonts w:ascii="Times New Roman" w:eastAsia="Times New Roman" w:hAnsi="Times New Roman" w:cs="Times New Roman"/>
          <w:color w:val="000000"/>
          <w:sz w:val="24"/>
          <w:szCs w:val="24"/>
        </w:rPr>
        <w:t xml:space="preserve"> (MRSA) and </w:t>
      </w:r>
      <w:r w:rsidRPr="00CB38B5">
        <w:rPr>
          <w:rFonts w:ascii="Times New Roman" w:eastAsia="Times New Roman" w:hAnsi="Times New Roman" w:cs="Times New Roman"/>
          <w:i/>
          <w:iCs/>
          <w:color w:val="000000"/>
          <w:sz w:val="24"/>
          <w:szCs w:val="24"/>
        </w:rPr>
        <w:lastRenderedPageBreak/>
        <w:t>Escherichia coli</w:t>
      </w:r>
      <w:r w:rsidRPr="00CB38B5">
        <w:rPr>
          <w:rFonts w:ascii="Times New Roman" w:eastAsia="Times New Roman" w:hAnsi="Times New Roman" w:cs="Times New Roman"/>
          <w:color w:val="000000"/>
          <w:sz w:val="24"/>
          <w:szCs w:val="24"/>
        </w:rPr>
        <w:t>. These findings support the potential of clove as a natural antimicrobial agent and provide a strong basis for further pharmacological studies, isolation of active compounds, and development of plant-based therapeutics for resistant infections.</w:t>
      </w:r>
    </w:p>
    <w:p w:rsidR="00CB38B5" w:rsidRPr="00CB38B5" w:rsidRDefault="00CB38B5" w:rsidP="00CB38B5">
      <w:pPr>
        <w:spacing w:after="240" w:line="240" w:lineRule="auto"/>
        <w:rPr>
          <w:rFonts w:ascii="Times New Roman" w:eastAsia="Times New Roman" w:hAnsi="Times New Roman" w:cs="Times New Roman"/>
          <w:sz w:val="24"/>
          <w:szCs w:val="24"/>
        </w:rPr>
      </w:pP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p>
    <w:p w:rsidR="00CB38B5" w:rsidRPr="00CB38B5" w:rsidRDefault="00CB38B5" w:rsidP="00CB38B5">
      <w:pPr>
        <w:spacing w:after="160" w:line="240" w:lineRule="auto"/>
        <w:outlineLvl w:val="1"/>
        <w:rPr>
          <w:rFonts w:ascii="Times New Roman" w:eastAsia="Times New Roman" w:hAnsi="Times New Roman" w:cs="Times New Roman"/>
          <w:b/>
          <w:bCs/>
          <w:sz w:val="36"/>
          <w:szCs w:val="36"/>
        </w:rPr>
      </w:pPr>
      <w:r w:rsidRPr="00CB38B5">
        <w:rPr>
          <w:rFonts w:ascii="Times New Roman" w:eastAsia="Times New Roman" w:hAnsi="Times New Roman" w:cs="Times New Roman"/>
          <w:b/>
          <w:bCs/>
          <w:color w:val="000000"/>
          <w:sz w:val="24"/>
          <w:szCs w:val="24"/>
        </w:rPr>
        <w:t>5.2 Recommendations</w:t>
      </w:r>
    </w:p>
    <w:p w:rsidR="00CB38B5" w:rsidRPr="00CB38B5" w:rsidRDefault="00CB38B5" w:rsidP="00CB38B5">
      <w:pPr>
        <w:spacing w:after="0" w:line="480" w:lineRule="auto"/>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It could be recommended from the study that:</w:t>
      </w:r>
    </w:p>
    <w:p w:rsidR="00CB38B5" w:rsidRPr="00CB38B5" w:rsidRDefault="00CB38B5" w:rsidP="00CB38B5">
      <w:pPr>
        <w:numPr>
          <w:ilvl w:val="0"/>
          <w:numId w:val="4"/>
        </w:numPr>
        <w:spacing w:before="280" w:after="0" w:line="480" w:lineRule="auto"/>
        <w:ind w:left="720" w:hanging="360"/>
        <w:jc w:val="both"/>
        <w:textAlignment w:val="baseline"/>
        <w:rPr>
          <w:rFonts w:ascii="Times New Roman" w:eastAsia="Times New Roman" w:hAnsi="Times New Roman" w:cs="Times New Roman"/>
          <w:color w:val="000000"/>
          <w:sz w:val="24"/>
          <w:szCs w:val="24"/>
        </w:rPr>
      </w:pPr>
      <w:proofErr w:type="gramStart"/>
      <w:r w:rsidRPr="00CB38B5">
        <w:rPr>
          <w:rFonts w:ascii="Times New Roman" w:eastAsia="Times New Roman" w:hAnsi="Times New Roman" w:cs="Times New Roman"/>
          <w:color w:val="000000"/>
          <w:sz w:val="24"/>
          <w:szCs w:val="24"/>
        </w:rPr>
        <w:t>future</w:t>
      </w:r>
      <w:proofErr w:type="gramEnd"/>
      <w:r w:rsidRPr="00CB38B5">
        <w:rPr>
          <w:rFonts w:ascii="Times New Roman" w:eastAsia="Times New Roman" w:hAnsi="Times New Roman" w:cs="Times New Roman"/>
          <w:color w:val="000000"/>
          <w:sz w:val="24"/>
          <w:szCs w:val="24"/>
        </w:rPr>
        <w:t xml:space="preserve"> studies should optimize the aqueous extraction method (e.g., temperature, time, ratio) to enhance yield and potency of water-soluble antibacterial compounds.</w:t>
      </w:r>
    </w:p>
    <w:p w:rsidR="00CB38B5" w:rsidRPr="00CB38B5" w:rsidRDefault="00CB38B5" w:rsidP="00CB38B5">
      <w:pPr>
        <w:numPr>
          <w:ilvl w:val="0"/>
          <w:numId w:val="4"/>
        </w:numPr>
        <w:spacing w:after="0" w:line="480" w:lineRule="auto"/>
        <w:ind w:left="720" w:hanging="360"/>
        <w:jc w:val="both"/>
        <w:textAlignment w:val="baseline"/>
        <w:rPr>
          <w:rFonts w:ascii="Times New Roman" w:eastAsia="Times New Roman" w:hAnsi="Times New Roman" w:cs="Times New Roman"/>
          <w:color w:val="000000"/>
          <w:sz w:val="24"/>
          <w:szCs w:val="24"/>
        </w:rPr>
      </w:pPr>
      <w:proofErr w:type="gramStart"/>
      <w:r w:rsidRPr="00CB38B5">
        <w:rPr>
          <w:rFonts w:ascii="Times New Roman" w:eastAsia="Times New Roman" w:hAnsi="Times New Roman" w:cs="Times New Roman"/>
          <w:color w:val="000000"/>
          <w:sz w:val="24"/>
          <w:szCs w:val="24"/>
        </w:rPr>
        <w:t>investigate</w:t>
      </w:r>
      <w:proofErr w:type="gramEnd"/>
      <w:r w:rsidRPr="00CB38B5">
        <w:rPr>
          <w:rFonts w:ascii="Times New Roman" w:eastAsia="Times New Roman" w:hAnsi="Times New Roman" w:cs="Times New Roman"/>
          <w:color w:val="000000"/>
          <w:sz w:val="24"/>
          <w:szCs w:val="24"/>
        </w:rPr>
        <w:t xml:space="preserve"> the synergistic effects of aqueous clove extract with conventional antibiotics against </w:t>
      </w:r>
      <w:proofErr w:type="spellStart"/>
      <w:r w:rsidRPr="00CB38B5">
        <w:rPr>
          <w:rFonts w:ascii="Times New Roman" w:eastAsia="Times New Roman" w:hAnsi="Times New Roman" w:cs="Times New Roman"/>
          <w:color w:val="000000"/>
          <w:sz w:val="24"/>
          <w:szCs w:val="24"/>
        </w:rPr>
        <w:t>mrsa</w:t>
      </w:r>
      <w:proofErr w:type="spellEnd"/>
      <w:r w:rsidRPr="00CB38B5">
        <w:rPr>
          <w:rFonts w:ascii="Times New Roman" w:eastAsia="Times New Roman" w:hAnsi="Times New Roman" w:cs="Times New Roman"/>
          <w:color w:val="000000"/>
          <w:sz w:val="24"/>
          <w:szCs w:val="24"/>
        </w:rPr>
        <w:t xml:space="preserve"> to overcome resistance.</w:t>
      </w:r>
    </w:p>
    <w:p w:rsidR="00CB38B5" w:rsidRPr="00CB38B5" w:rsidRDefault="00CB38B5" w:rsidP="00CB38B5">
      <w:pPr>
        <w:numPr>
          <w:ilvl w:val="0"/>
          <w:numId w:val="4"/>
        </w:numPr>
        <w:spacing w:after="280" w:line="480" w:lineRule="auto"/>
        <w:ind w:left="720" w:hanging="360"/>
        <w:jc w:val="both"/>
        <w:textAlignment w:val="baseline"/>
        <w:rPr>
          <w:rFonts w:ascii="Times New Roman" w:eastAsia="Times New Roman" w:hAnsi="Times New Roman" w:cs="Times New Roman"/>
          <w:color w:val="000000"/>
          <w:sz w:val="24"/>
          <w:szCs w:val="24"/>
        </w:rPr>
      </w:pPr>
      <w:proofErr w:type="spellStart"/>
      <w:proofErr w:type="gramStart"/>
      <w:r w:rsidRPr="00CB38B5">
        <w:rPr>
          <w:rFonts w:ascii="Times New Roman" w:eastAsia="Times New Roman" w:hAnsi="Times New Roman" w:cs="Times New Roman"/>
          <w:color w:val="000000"/>
          <w:sz w:val="24"/>
          <w:szCs w:val="24"/>
        </w:rPr>
        <w:lastRenderedPageBreak/>
        <w:t>phytochemical</w:t>
      </w:r>
      <w:proofErr w:type="spellEnd"/>
      <w:proofErr w:type="gramEnd"/>
      <w:r w:rsidRPr="00CB38B5">
        <w:rPr>
          <w:rFonts w:ascii="Times New Roman" w:eastAsia="Times New Roman" w:hAnsi="Times New Roman" w:cs="Times New Roman"/>
          <w:color w:val="000000"/>
          <w:sz w:val="24"/>
          <w:szCs w:val="24"/>
        </w:rPr>
        <w:t xml:space="preserve"> screening of the aqueous extract is recommended to identify the bioactive compounds responsible for the observed activity.</w:t>
      </w:r>
    </w:p>
    <w:p w:rsidR="00CB38B5" w:rsidRPr="00CB38B5" w:rsidRDefault="00CB38B5" w:rsidP="00CB38B5">
      <w:pPr>
        <w:spacing w:after="240" w:line="240" w:lineRule="auto"/>
        <w:rPr>
          <w:rFonts w:ascii="Times New Roman" w:eastAsia="Times New Roman" w:hAnsi="Times New Roman" w:cs="Times New Roman"/>
          <w:sz w:val="24"/>
          <w:szCs w:val="24"/>
        </w:rPr>
      </w:pP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r w:rsidRPr="00CB38B5">
        <w:rPr>
          <w:rFonts w:ascii="Times New Roman" w:eastAsia="Times New Roman" w:hAnsi="Times New Roman" w:cs="Times New Roman"/>
          <w:sz w:val="24"/>
          <w:szCs w:val="24"/>
        </w:rPr>
        <w:br/>
      </w:r>
    </w:p>
    <w:p w:rsidR="00CB38B5" w:rsidRPr="00CB38B5" w:rsidRDefault="00CB38B5" w:rsidP="00CB38B5">
      <w:pPr>
        <w:spacing w:before="280" w:after="280" w:line="240" w:lineRule="auto"/>
        <w:ind w:hanging="720"/>
        <w:jc w:val="center"/>
        <w:rPr>
          <w:rFonts w:ascii="Times New Roman" w:eastAsia="Times New Roman" w:hAnsi="Times New Roman" w:cs="Times New Roman"/>
          <w:sz w:val="24"/>
          <w:szCs w:val="24"/>
        </w:rPr>
      </w:pPr>
      <w:r w:rsidRPr="00CB38B5">
        <w:rPr>
          <w:rFonts w:ascii="Times New Roman" w:eastAsia="Times New Roman" w:hAnsi="Times New Roman" w:cs="Times New Roman"/>
          <w:b/>
          <w:bCs/>
          <w:color w:val="000000"/>
          <w:sz w:val="28"/>
          <w:szCs w:val="28"/>
        </w:rPr>
        <w:t>REFERENCES</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Abdel-</w:t>
      </w:r>
      <w:proofErr w:type="spellStart"/>
      <w:r w:rsidRPr="00CB38B5">
        <w:rPr>
          <w:rFonts w:ascii="Times New Roman" w:eastAsia="Times New Roman" w:hAnsi="Times New Roman" w:cs="Times New Roman"/>
          <w:color w:val="000000"/>
          <w:sz w:val="24"/>
          <w:szCs w:val="24"/>
        </w:rPr>
        <w:t>Wahhab</w:t>
      </w:r>
      <w:proofErr w:type="spellEnd"/>
      <w:r w:rsidRPr="00CB38B5">
        <w:rPr>
          <w:rFonts w:ascii="Times New Roman" w:eastAsia="Times New Roman" w:hAnsi="Times New Roman" w:cs="Times New Roman"/>
          <w:color w:val="000000"/>
          <w:sz w:val="24"/>
          <w:szCs w:val="24"/>
        </w:rPr>
        <w:t xml:space="preserve">, M. A., &amp; </w:t>
      </w:r>
      <w:proofErr w:type="spellStart"/>
      <w:r w:rsidRPr="00CB38B5">
        <w:rPr>
          <w:rFonts w:ascii="Times New Roman" w:eastAsia="Times New Roman" w:hAnsi="Times New Roman" w:cs="Times New Roman"/>
          <w:color w:val="000000"/>
          <w:sz w:val="24"/>
          <w:szCs w:val="24"/>
        </w:rPr>
        <w:t>Aly</w:t>
      </w:r>
      <w:proofErr w:type="spellEnd"/>
      <w:r w:rsidRPr="00CB38B5">
        <w:rPr>
          <w:rFonts w:ascii="Times New Roman" w:eastAsia="Times New Roman" w:hAnsi="Times New Roman" w:cs="Times New Roman"/>
          <w:color w:val="000000"/>
          <w:sz w:val="24"/>
          <w:szCs w:val="24"/>
        </w:rPr>
        <w:t>, S. E. (2015).</w:t>
      </w:r>
      <w:proofErr w:type="gramEnd"/>
      <w:r w:rsidRPr="00CB38B5">
        <w:rPr>
          <w:rFonts w:ascii="Times New Roman" w:eastAsia="Times New Roman" w:hAnsi="Times New Roman" w:cs="Times New Roman"/>
          <w:color w:val="000000"/>
          <w:sz w:val="24"/>
          <w:szCs w:val="24"/>
        </w:rPr>
        <w:t xml:space="preserve"> Antioxidant property of </w:t>
      </w:r>
      <w:proofErr w:type="spellStart"/>
      <w:r w:rsidRPr="00CB38B5">
        <w:rPr>
          <w:rFonts w:ascii="Times New Roman" w:eastAsia="Times New Roman" w:hAnsi="Times New Roman" w:cs="Times New Roman"/>
          <w:i/>
          <w:iCs/>
          <w:color w:val="000000"/>
          <w:sz w:val="24"/>
          <w:szCs w:val="24"/>
        </w:rPr>
        <w:t>Nigella</w:t>
      </w:r>
      <w:proofErr w:type="spellEnd"/>
      <w:r w:rsidRPr="00CB38B5">
        <w:rPr>
          <w:rFonts w:ascii="Times New Roman" w:eastAsia="Times New Roman" w:hAnsi="Times New Roman" w:cs="Times New Roman"/>
          <w:i/>
          <w:iCs/>
          <w:color w:val="000000"/>
          <w:sz w:val="24"/>
          <w:szCs w:val="24"/>
        </w:rPr>
        <w:t xml:space="preserve"> sativa</w:t>
      </w:r>
      <w:r w:rsidRPr="00CB38B5">
        <w:rPr>
          <w:rFonts w:ascii="Times New Roman" w:eastAsia="Times New Roman" w:hAnsi="Times New Roman" w:cs="Times New Roman"/>
          <w:color w:val="000000"/>
          <w:sz w:val="24"/>
          <w:szCs w:val="24"/>
        </w:rPr>
        <w:t xml:space="preserve"> (black cumin) and </w:t>
      </w:r>
      <w:proofErr w:type="spellStart"/>
      <w:r w:rsidRPr="00CB38B5">
        <w:rPr>
          <w:rFonts w:ascii="Times New Roman" w:eastAsia="Times New Roman" w:hAnsi="Times New Roman" w:cs="Times New Roman"/>
          <w:i/>
          <w:iCs/>
          <w:color w:val="000000"/>
          <w:sz w:val="24"/>
          <w:szCs w:val="24"/>
        </w:rPr>
        <w:t>Syzygium</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aromaticum</w:t>
      </w:r>
      <w:proofErr w:type="spellEnd"/>
      <w:r w:rsidRPr="00CB38B5">
        <w:rPr>
          <w:rFonts w:ascii="Times New Roman" w:eastAsia="Times New Roman" w:hAnsi="Times New Roman" w:cs="Times New Roman"/>
          <w:color w:val="000000"/>
          <w:sz w:val="24"/>
          <w:szCs w:val="24"/>
        </w:rPr>
        <w:t xml:space="preserve"> (clove) in rats during </w:t>
      </w:r>
      <w:proofErr w:type="spellStart"/>
      <w:r w:rsidRPr="00CB38B5">
        <w:rPr>
          <w:rFonts w:ascii="Times New Roman" w:eastAsia="Times New Roman" w:hAnsi="Times New Roman" w:cs="Times New Roman"/>
          <w:color w:val="000000"/>
          <w:sz w:val="24"/>
          <w:szCs w:val="24"/>
        </w:rPr>
        <w:t>aflatoxicosis</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Journal of Applied Toxicology, 25</w:t>
      </w:r>
      <w:r w:rsidRPr="00CB38B5">
        <w:rPr>
          <w:rFonts w:ascii="Times New Roman" w:eastAsia="Times New Roman" w:hAnsi="Times New Roman" w:cs="Times New Roman"/>
          <w:color w:val="000000"/>
          <w:sz w:val="24"/>
          <w:szCs w:val="24"/>
        </w:rPr>
        <w:t>(3), 218–223.</w:t>
      </w:r>
    </w:p>
    <w:p w:rsidR="00CB38B5" w:rsidRPr="00CB38B5" w:rsidRDefault="00CB38B5" w:rsidP="00CB38B5">
      <w:pPr>
        <w:spacing w:after="16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Adeyemi</w:t>
      </w:r>
      <w:proofErr w:type="spellEnd"/>
      <w:r w:rsidRPr="00CB38B5">
        <w:rPr>
          <w:rFonts w:ascii="Times New Roman" w:eastAsia="Times New Roman" w:hAnsi="Times New Roman" w:cs="Times New Roman"/>
          <w:color w:val="000000"/>
          <w:sz w:val="24"/>
          <w:szCs w:val="24"/>
        </w:rPr>
        <w:t xml:space="preserve">, O. S., </w:t>
      </w:r>
      <w:proofErr w:type="spellStart"/>
      <w:r w:rsidRPr="00CB38B5">
        <w:rPr>
          <w:rFonts w:ascii="Times New Roman" w:eastAsia="Times New Roman" w:hAnsi="Times New Roman" w:cs="Times New Roman"/>
          <w:color w:val="000000"/>
          <w:sz w:val="24"/>
          <w:szCs w:val="24"/>
        </w:rPr>
        <w:t>Ogundele</w:t>
      </w:r>
      <w:proofErr w:type="spellEnd"/>
      <w:r w:rsidRPr="00CB38B5">
        <w:rPr>
          <w:rFonts w:ascii="Times New Roman" w:eastAsia="Times New Roman" w:hAnsi="Times New Roman" w:cs="Times New Roman"/>
          <w:color w:val="000000"/>
          <w:sz w:val="24"/>
          <w:szCs w:val="24"/>
        </w:rPr>
        <w:t xml:space="preserve">, O. M., &amp; </w:t>
      </w:r>
      <w:proofErr w:type="spellStart"/>
      <w:r w:rsidRPr="00CB38B5">
        <w:rPr>
          <w:rFonts w:ascii="Times New Roman" w:eastAsia="Times New Roman" w:hAnsi="Times New Roman" w:cs="Times New Roman"/>
          <w:color w:val="000000"/>
          <w:sz w:val="24"/>
          <w:szCs w:val="24"/>
        </w:rPr>
        <w:t>Akintayo</w:t>
      </w:r>
      <w:proofErr w:type="spellEnd"/>
      <w:r w:rsidRPr="00CB38B5">
        <w:rPr>
          <w:rFonts w:ascii="Times New Roman" w:eastAsia="Times New Roman" w:hAnsi="Times New Roman" w:cs="Times New Roman"/>
          <w:color w:val="000000"/>
          <w:sz w:val="24"/>
          <w:szCs w:val="24"/>
        </w:rPr>
        <w:t>, C. O. (2021).</w:t>
      </w:r>
      <w:proofErr w:type="gramEnd"/>
      <w:r w:rsidRPr="00CB38B5">
        <w:rPr>
          <w:rFonts w:ascii="Times New Roman" w:eastAsia="Times New Roman" w:hAnsi="Times New Roman" w:cs="Times New Roman"/>
          <w:color w:val="000000"/>
          <w:sz w:val="24"/>
          <w:szCs w:val="24"/>
        </w:rPr>
        <w:t xml:space="preserve"> Antibacterial and antioxidant potentials of </w:t>
      </w:r>
      <w:proofErr w:type="spellStart"/>
      <w:r w:rsidRPr="00CB38B5">
        <w:rPr>
          <w:rFonts w:ascii="Times New Roman" w:eastAsia="Times New Roman" w:hAnsi="Times New Roman" w:cs="Times New Roman"/>
          <w:i/>
          <w:iCs/>
          <w:color w:val="000000"/>
          <w:sz w:val="24"/>
          <w:szCs w:val="24"/>
        </w:rPr>
        <w:t>Syzygium</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aromaticum</w:t>
      </w:r>
      <w:proofErr w:type="spellEnd"/>
      <w:r w:rsidRPr="00CB38B5">
        <w:rPr>
          <w:rFonts w:ascii="Times New Roman" w:eastAsia="Times New Roman" w:hAnsi="Times New Roman" w:cs="Times New Roman"/>
          <w:color w:val="000000"/>
          <w:sz w:val="24"/>
          <w:szCs w:val="24"/>
        </w:rPr>
        <w:t xml:space="preserve"> (clove) extract on multidrug-resistant bacteria. </w:t>
      </w:r>
      <w:r w:rsidRPr="00CB38B5">
        <w:rPr>
          <w:rFonts w:ascii="Times New Roman" w:eastAsia="Times New Roman" w:hAnsi="Times New Roman" w:cs="Times New Roman"/>
          <w:i/>
          <w:iCs/>
          <w:color w:val="000000"/>
          <w:sz w:val="24"/>
          <w:szCs w:val="24"/>
        </w:rPr>
        <w:t>Journal of Applied Microbiology</w:t>
      </w:r>
      <w:r w:rsidRPr="00CB38B5">
        <w:rPr>
          <w:rFonts w:ascii="Times New Roman" w:eastAsia="Times New Roman" w:hAnsi="Times New Roman" w:cs="Times New Roman"/>
          <w:color w:val="000000"/>
          <w:sz w:val="24"/>
          <w:szCs w:val="24"/>
        </w:rPr>
        <w:t xml:space="preserve">, 130(3), 797–805. </w:t>
      </w:r>
      <w:hyperlink r:id="rId62" w:history="1">
        <w:r w:rsidRPr="00CB38B5">
          <w:rPr>
            <w:rFonts w:ascii="Times New Roman" w:eastAsia="Times New Roman" w:hAnsi="Times New Roman" w:cs="Times New Roman"/>
            <w:color w:val="0000FF"/>
            <w:sz w:val="24"/>
            <w:szCs w:val="24"/>
            <w:u w:val="single"/>
          </w:rPr>
          <w:t>https://doi.org/10.1111/jam.14883</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Aguilar-</w:t>
      </w:r>
      <w:proofErr w:type="spellStart"/>
      <w:r w:rsidRPr="00CB38B5">
        <w:rPr>
          <w:rFonts w:ascii="Times New Roman" w:eastAsia="Times New Roman" w:hAnsi="Times New Roman" w:cs="Times New Roman"/>
          <w:color w:val="000000"/>
          <w:sz w:val="24"/>
          <w:szCs w:val="24"/>
        </w:rPr>
        <w:t>González</w:t>
      </w:r>
      <w:proofErr w:type="spellEnd"/>
      <w:r w:rsidRPr="00CB38B5">
        <w:rPr>
          <w:rFonts w:ascii="Times New Roman" w:eastAsia="Times New Roman" w:hAnsi="Times New Roman" w:cs="Times New Roman"/>
          <w:color w:val="000000"/>
          <w:sz w:val="24"/>
          <w:szCs w:val="24"/>
        </w:rPr>
        <w:t xml:space="preserve">, A. E., Palou, E., &amp; </w:t>
      </w:r>
      <w:proofErr w:type="spellStart"/>
      <w:r w:rsidRPr="00CB38B5">
        <w:rPr>
          <w:rFonts w:ascii="Times New Roman" w:eastAsia="Times New Roman" w:hAnsi="Times New Roman" w:cs="Times New Roman"/>
          <w:color w:val="000000"/>
          <w:sz w:val="24"/>
          <w:szCs w:val="24"/>
        </w:rPr>
        <w:t>López-Malo</w:t>
      </w:r>
      <w:proofErr w:type="spellEnd"/>
      <w:r w:rsidRPr="00CB38B5">
        <w:rPr>
          <w:rFonts w:ascii="Times New Roman" w:eastAsia="Times New Roman" w:hAnsi="Times New Roman" w:cs="Times New Roman"/>
          <w:color w:val="000000"/>
          <w:sz w:val="24"/>
          <w:szCs w:val="24"/>
        </w:rPr>
        <w:t>, A. (2015).</w:t>
      </w:r>
      <w:proofErr w:type="gramEnd"/>
      <w:r w:rsidRPr="00CB38B5">
        <w:rPr>
          <w:rFonts w:ascii="Times New Roman" w:eastAsia="Times New Roman" w:hAnsi="Times New Roman" w:cs="Times New Roman"/>
          <w:color w:val="000000"/>
          <w:sz w:val="24"/>
          <w:szCs w:val="24"/>
        </w:rPr>
        <w:t xml:space="preserve"> Antifungal activity of essential oils of clove (</w:t>
      </w:r>
      <w:proofErr w:type="spellStart"/>
      <w:r w:rsidRPr="00CB38B5">
        <w:rPr>
          <w:rFonts w:ascii="Times New Roman" w:eastAsia="Times New Roman" w:hAnsi="Times New Roman" w:cs="Times New Roman"/>
          <w:i/>
          <w:iCs/>
          <w:color w:val="000000"/>
          <w:sz w:val="24"/>
          <w:szCs w:val="24"/>
        </w:rPr>
        <w:t>Syzygium</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aromaticum</w:t>
      </w:r>
      <w:proofErr w:type="spellEnd"/>
      <w:r w:rsidRPr="00CB38B5">
        <w:rPr>
          <w:rFonts w:ascii="Times New Roman" w:eastAsia="Times New Roman" w:hAnsi="Times New Roman" w:cs="Times New Roman"/>
          <w:color w:val="000000"/>
          <w:sz w:val="24"/>
          <w:szCs w:val="24"/>
        </w:rPr>
        <w:t>) and/or mustard (</w:t>
      </w:r>
      <w:proofErr w:type="spellStart"/>
      <w:r w:rsidRPr="00CB38B5">
        <w:rPr>
          <w:rFonts w:ascii="Times New Roman" w:eastAsia="Times New Roman" w:hAnsi="Times New Roman" w:cs="Times New Roman"/>
          <w:i/>
          <w:iCs/>
          <w:color w:val="000000"/>
          <w:sz w:val="24"/>
          <w:szCs w:val="24"/>
        </w:rPr>
        <w:t>Brassica</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nigra</w:t>
      </w:r>
      <w:proofErr w:type="spellEnd"/>
      <w:r w:rsidRPr="00CB38B5">
        <w:rPr>
          <w:rFonts w:ascii="Times New Roman" w:eastAsia="Times New Roman" w:hAnsi="Times New Roman" w:cs="Times New Roman"/>
          <w:color w:val="000000"/>
          <w:sz w:val="24"/>
          <w:szCs w:val="24"/>
        </w:rPr>
        <w:t>) in vapor phase against gray mold (</w:t>
      </w:r>
      <w:r w:rsidRPr="00CB38B5">
        <w:rPr>
          <w:rFonts w:ascii="Times New Roman" w:eastAsia="Times New Roman" w:hAnsi="Times New Roman" w:cs="Times New Roman"/>
          <w:i/>
          <w:iCs/>
          <w:color w:val="000000"/>
          <w:sz w:val="24"/>
          <w:szCs w:val="24"/>
        </w:rPr>
        <w:t xml:space="preserve">Botrytis </w:t>
      </w:r>
      <w:proofErr w:type="spellStart"/>
      <w:r w:rsidRPr="00CB38B5">
        <w:rPr>
          <w:rFonts w:ascii="Times New Roman" w:eastAsia="Times New Roman" w:hAnsi="Times New Roman" w:cs="Times New Roman"/>
          <w:i/>
          <w:iCs/>
          <w:color w:val="000000"/>
          <w:sz w:val="24"/>
          <w:szCs w:val="24"/>
        </w:rPr>
        <w:t>cinerea</w:t>
      </w:r>
      <w:proofErr w:type="spellEnd"/>
      <w:r w:rsidRPr="00CB38B5">
        <w:rPr>
          <w:rFonts w:ascii="Times New Roman" w:eastAsia="Times New Roman" w:hAnsi="Times New Roman" w:cs="Times New Roman"/>
          <w:color w:val="000000"/>
          <w:sz w:val="24"/>
          <w:szCs w:val="24"/>
        </w:rPr>
        <w:t xml:space="preserve">) in strawberries. </w:t>
      </w:r>
      <w:proofErr w:type="gramStart"/>
      <w:r w:rsidRPr="00CB38B5">
        <w:rPr>
          <w:rFonts w:ascii="Times New Roman" w:eastAsia="Times New Roman" w:hAnsi="Times New Roman" w:cs="Times New Roman"/>
          <w:i/>
          <w:iCs/>
          <w:color w:val="000000"/>
          <w:sz w:val="24"/>
          <w:szCs w:val="24"/>
        </w:rPr>
        <w:t>Innovative Food Science &amp; Emerging Technologies, 32,</w:t>
      </w:r>
      <w:r w:rsidRPr="00CB38B5">
        <w:rPr>
          <w:rFonts w:ascii="Times New Roman" w:eastAsia="Times New Roman" w:hAnsi="Times New Roman" w:cs="Times New Roman"/>
          <w:color w:val="000000"/>
          <w:sz w:val="24"/>
          <w:szCs w:val="24"/>
        </w:rPr>
        <w:t xml:space="preserve"> 181–185.</w:t>
      </w:r>
      <w:proofErr w:type="gramEnd"/>
      <w:r w:rsidRPr="00CB38B5">
        <w:rPr>
          <w:rFonts w:ascii="Times New Roman" w:eastAsia="Times New Roman" w:hAnsi="Times New Roman" w:cs="Times New Roman"/>
          <w:color w:val="000000"/>
          <w:sz w:val="24"/>
          <w:szCs w:val="24"/>
        </w:rPr>
        <w:t xml:space="preserve"> </w:t>
      </w:r>
      <w:hyperlink r:id="rId63" w:history="1">
        <w:r w:rsidRPr="00CB38B5">
          <w:rPr>
            <w:rFonts w:ascii="Times New Roman" w:eastAsia="Times New Roman" w:hAnsi="Times New Roman" w:cs="Times New Roman"/>
            <w:color w:val="0000FF"/>
            <w:sz w:val="24"/>
            <w:szCs w:val="24"/>
            <w:u w:val="single"/>
          </w:rPr>
          <w:t>https://doi.org/10.1016/j.ifset.2015.09.003</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 xml:space="preserve">Ali, S. M., Khan, A. A., Ahmed, I., </w:t>
      </w:r>
      <w:proofErr w:type="spellStart"/>
      <w:r w:rsidRPr="00CB38B5">
        <w:rPr>
          <w:rFonts w:ascii="Times New Roman" w:eastAsia="Times New Roman" w:hAnsi="Times New Roman" w:cs="Times New Roman"/>
          <w:color w:val="000000"/>
          <w:sz w:val="24"/>
          <w:szCs w:val="24"/>
        </w:rPr>
        <w:t>Musaddiq</w:t>
      </w:r>
      <w:proofErr w:type="spellEnd"/>
      <w:r w:rsidRPr="00CB38B5">
        <w:rPr>
          <w:rFonts w:ascii="Times New Roman" w:eastAsia="Times New Roman" w:hAnsi="Times New Roman" w:cs="Times New Roman"/>
          <w:color w:val="000000"/>
          <w:sz w:val="24"/>
          <w:szCs w:val="24"/>
        </w:rPr>
        <w:t xml:space="preserve">, M., Ahmed, K. S., </w:t>
      </w:r>
      <w:proofErr w:type="spellStart"/>
      <w:r w:rsidRPr="00CB38B5">
        <w:rPr>
          <w:rFonts w:ascii="Times New Roman" w:eastAsia="Times New Roman" w:hAnsi="Times New Roman" w:cs="Times New Roman"/>
          <w:color w:val="000000"/>
          <w:sz w:val="24"/>
          <w:szCs w:val="24"/>
        </w:rPr>
        <w:t>Polasa</w:t>
      </w:r>
      <w:proofErr w:type="spellEnd"/>
      <w:r w:rsidRPr="00CB38B5">
        <w:rPr>
          <w:rFonts w:ascii="Times New Roman" w:eastAsia="Times New Roman" w:hAnsi="Times New Roman" w:cs="Times New Roman"/>
          <w:color w:val="000000"/>
          <w:sz w:val="24"/>
          <w:szCs w:val="24"/>
        </w:rPr>
        <w:t xml:space="preserve">, H.,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(2015).</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 xml:space="preserve">Antimicrobial activities of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and </w:t>
      </w:r>
      <w:proofErr w:type="spellStart"/>
      <w:r w:rsidRPr="00CB38B5">
        <w:rPr>
          <w:rFonts w:ascii="Times New Roman" w:eastAsia="Times New Roman" w:hAnsi="Times New Roman" w:cs="Times New Roman"/>
          <w:color w:val="000000"/>
          <w:sz w:val="24"/>
          <w:szCs w:val="24"/>
        </w:rPr>
        <w:t>cinnamaldehyde</w:t>
      </w:r>
      <w:proofErr w:type="spellEnd"/>
      <w:r w:rsidRPr="00CB38B5">
        <w:rPr>
          <w:rFonts w:ascii="Times New Roman" w:eastAsia="Times New Roman" w:hAnsi="Times New Roman" w:cs="Times New Roman"/>
          <w:color w:val="000000"/>
          <w:sz w:val="24"/>
          <w:szCs w:val="24"/>
        </w:rPr>
        <w:t xml:space="preserve"> against the human gastric pathogen </w:t>
      </w:r>
      <w:r w:rsidRPr="00CB38B5">
        <w:rPr>
          <w:rFonts w:ascii="Times New Roman" w:eastAsia="Times New Roman" w:hAnsi="Times New Roman" w:cs="Times New Roman"/>
          <w:i/>
          <w:iCs/>
          <w:color w:val="000000"/>
          <w:sz w:val="24"/>
          <w:szCs w:val="24"/>
        </w:rPr>
        <w:t>Helicobacter pylori</w:t>
      </w:r>
      <w:r w:rsidRPr="00CB38B5">
        <w:rPr>
          <w:rFonts w:ascii="Times New Roman" w:eastAsia="Times New Roman" w:hAnsi="Times New Roman" w:cs="Times New Roman"/>
          <w:color w:val="000000"/>
          <w:sz w:val="24"/>
          <w:szCs w:val="24"/>
        </w:rPr>
        <w:t>.</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i/>
          <w:iCs/>
          <w:color w:val="000000"/>
          <w:sz w:val="24"/>
          <w:szCs w:val="24"/>
        </w:rPr>
        <w:t>Annals of Clinical Microbiology and Antimicrobials, 4,</w:t>
      </w:r>
      <w:r w:rsidRPr="00CB38B5">
        <w:rPr>
          <w:rFonts w:ascii="Times New Roman" w:eastAsia="Times New Roman" w:hAnsi="Times New Roman" w:cs="Times New Roman"/>
          <w:color w:val="000000"/>
          <w:sz w:val="24"/>
          <w:szCs w:val="24"/>
        </w:rPr>
        <w:t xml:space="preserve"> 20.</w:t>
      </w:r>
      <w:proofErr w:type="gramEnd"/>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r w:rsidRPr="00CB38B5">
        <w:rPr>
          <w:rFonts w:ascii="Times New Roman" w:eastAsia="Times New Roman" w:hAnsi="Times New Roman" w:cs="Times New Roman"/>
          <w:color w:val="000000"/>
          <w:sz w:val="24"/>
          <w:szCs w:val="24"/>
        </w:rPr>
        <w:t>Alqahtani</w:t>
      </w:r>
      <w:proofErr w:type="spellEnd"/>
      <w:r w:rsidRPr="00CB38B5">
        <w:rPr>
          <w:rFonts w:ascii="Times New Roman" w:eastAsia="Times New Roman" w:hAnsi="Times New Roman" w:cs="Times New Roman"/>
          <w:color w:val="000000"/>
          <w:sz w:val="24"/>
          <w:szCs w:val="24"/>
        </w:rPr>
        <w:t xml:space="preserve">, O., </w:t>
      </w:r>
      <w:proofErr w:type="spellStart"/>
      <w:r w:rsidRPr="00CB38B5">
        <w:rPr>
          <w:rFonts w:ascii="Times New Roman" w:eastAsia="Times New Roman" w:hAnsi="Times New Roman" w:cs="Times New Roman"/>
          <w:color w:val="000000"/>
          <w:sz w:val="24"/>
          <w:szCs w:val="24"/>
        </w:rPr>
        <w:t>Mirajkar</w:t>
      </w:r>
      <w:proofErr w:type="spellEnd"/>
      <w:r w:rsidRPr="00CB38B5">
        <w:rPr>
          <w:rFonts w:ascii="Times New Roman" w:eastAsia="Times New Roman" w:hAnsi="Times New Roman" w:cs="Times New Roman"/>
          <w:color w:val="000000"/>
          <w:sz w:val="24"/>
          <w:szCs w:val="24"/>
        </w:rPr>
        <w:t xml:space="preserve">, K. K., Kumar, K. R. A., </w:t>
      </w:r>
      <w:proofErr w:type="spellStart"/>
      <w:r w:rsidRPr="00CB38B5">
        <w:rPr>
          <w:rFonts w:ascii="Times New Roman" w:eastAsia="Times New Roman" w:hAnsi="Times New Roman" w:cs="Times New Roman"/>
          <w:color w:val="000000"/>
          <w:sz w:val="24"/>
          <w:szCs w:val="24"/>
        </w:rPr>
        <w:t>Mahnashi</w:t>
      </w:r>
      <w:proofErr w:type="spellEnd"/>
      <w:r w:rsidRPr="00CB38B5">
        <w:rPr>
          <w:rFonts w:ascii="Times New Roman" w:eastAsia="Times New Roman" w:hAnsi="Times New Roman" w:cs="Times New Roman"/>
          <w:color w:val="000000"/>
          <w:sz w:val="24"/>
          <w:szCs w:val="24"/>
        </w:rPr>
        <w:t xml:space="preserve">, M. H., </w:t>
      </w:r>
      <w:proofErr w:type="spellStart"/>
      <w:r w:rsidRPr="00CB38B5">
        <w:rPr>
          <w:rFonts w:ascii="Times New Roman" w:eastAsia="Times New Roman" w:hAnsi="Times New Roman" w:cs="Times New Roman"/>
          <w:color w:val="000000"/>
          <w:sz w:val="24"/>
          <w:szCs w:val="24"/>
        </w:rPr>
        <w:t>Shaikh</w:t>
      </w:r>
      <w:proofErr w:type="spellEnd"/>
      <w:r w:rsidRPr="00CB38B5">
        <w:rPr>
          <w:rFonts w:ascii="Times New Roman" w:eastAsia="Times New Roman" w:hAnsi="Times New Roman" w:cs="Times New Roman"/>
          <w:color w:val="000000"/>
          <w:sz w:val="24"/>
          <w:szCs w:val="24"/>
        </w:rPr>
        <w:t xml:space="preserve">, I. A., </w:t>
      </w:r>
      <w:proofErr w:type="spellStart"/>
      <w:r w:rsidRPr="00CB38B5">
        <w:rPr>
          <w:rFonts w:ascii="Times New Roman" w:eastAsia="Times New Roman" w:hAnsi="Times New Roman" w:cs="Times New Roman"/>
          <w:color w:val="000000"/>
          <w:sz w:val="24"/>
          <w:szCs w:val="24"/>
        </w:rPr>
        <w:t>Mitra</w:t>
      </w:r>
      <w:proofErr w:type="spellEnd"/>
      <w:r w:rsidRPr="00CB38B5">
        <w:rPr>
          <w:rFonts w:ascii="Times New Roman" w:eastAsia="Times New Roman" w:hAnsi="Times New Roman" w:cs="Times New Roman"/>
          <w:color w:val="000000"/>
          <w:sz w:val="24"/>
          <w:szCs w:val="24"/>
        </w:rPr>
        <w:t xml:space="preserve">, S.,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(2022). In vitro antibacterial activity of green synthesized silver </w:t>
      </w:r>
      <w:proofErr w:type="spellStart"/>
      <w:r w:rsidRPr="00CB38B5">
        <w:rPr>
          <w:rFonts w:ascii="Times New Roman" w:eastAsia="Times New Roman" w:hAnsi="Times New Roman" w:cs="Times New Roman"/>
          <w:color w:val="000000"/>
          <w:sz w:val="24"/>
          <w:szCs w:val="24"/>
        </w:rPr>
        <w:t>nanoparticles</w:t>
      </w:r>
      <w:proofErr w:type="spellEnd"/>
      <w:r w:rsidRPr="00CB38B5">
        <w:rPr>
          <w:rFonts w:ascii="Times New Roman" w:eastAsia="Times New Roman" w:hAnsi="Times New Roman" w:cs="Times New Roman"/>
          <w:color w:val="000000"/>
          <w:sz w:val="24"/>
          <w:szCs w:val="24"/>
        </w:rPr>
        <w:t xml:space="preserve"> using </w:t>
      </w:r>
      <w:proofErr w:type="spellStart"/>
      <w:r w:rsidRPr="00CB38B5">
        <w:rPr>
          <w:rFonts w:ascii="Times New Roman" w:eastAsia="Times New Roman" w:hAnsi="Times New Roman" w:cs="Times New Roman"/>
          <w:i/>
          <w:iCs/>
          <w:color w:val="000000"/>
          <w:sz w:val="24"/>
          <w:szCs w:val="24"/>
        </w:rPr>
        <w:lastRenderedPageBreak/>
        <w:t>Azadirachta</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indica</w:t>
      </w:r>
      <w:proofErr w:type="spellEnd"/>
      <w:r w:rsidRPr="00CB38B5">
        <w:rPr>
          <w:rFonts w:ascii="Times New Roman" w:eastAsia="Times New Roman" w:hAnsi="Times New Roman" w:cs="Times New Roman"/>
          <w:color w:val="000000"/>
          <w:sz w:val="24"/>
          <w:szCs w:val="24"/>
        </w:rPr>
        <w:t xml:space="preserve"> aqueous leaf extract against MDR pathogens. </w:t>
      </w:r>
      <w:proofErr w:type="gramStart"/>
      <w:r w:rsidRPr="00CB38B5">
        <w:rPr>
          <w:rFonts w:ascii="Times New Roman" w:eastAsia="Times New Roman" w:hAnsi="Times New Roman" w:cs="Times New Roman"/>
          <w:i/>
          <w:iCs/>
          <w:color w:val="000000"/>
          <w:sz w:val="24"/>
          <w:szCs w:val="24"/>
        </w:rPr>
        <w:t>Molecules, 27.</w:t>
      </w:r>
      <w:proofErr w:type="gramEnd"/>
      <w:r w:rsidRPr="00CB38B5">
        <w:rPr>
          <w:rFonts w:ascii="Times New Roman" w:eastAsia="Times New Roman" w:hAnsi="Times New Roman" w:cs="Times New Roman"/>
          <w:color w:val="000000"/>
          <w:sz w:val="24"/>
          <w:szCs w:val="24"/>
        </w:rPr>
        <w:t xml:space="preserve"> </w:t>
      </w:r>
      <w:hyperlink r:id="rId64" w:history="1">
        <w:r w:rsidRPr="00CB38B5">
          <w:rPr>
            <w:rFonts w:ascii="Times New Roman" w:eastAsia="Times New Roman" w:hAnsi="Times New Roman" w:cs="Times New Roman"/>
            <w:color w:val="0000FF"/>
            <w:sz w:val="24"/>
            <w:szCs w:val="24"/>
            <w:u w:val="single"/>
          </w:rPr>
          <w:t>https://doi.org/10.3390/molecules27217244</w:t>
        </w:r>
      </w:hyperlink>
    </w:p>
    <w:p w:rsidR="00CB38B5" w:rsidRPr="00CB38B5" w:rsidRDefault="00CB38B5" w:rsidP="00CB38B5">
      <w:pPr>
        <w:spacing w:before="280" w:after="280" w:line="240" w:lineRule="auto"/>
        <w:ind w:hanging="720"/>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American Diabetes Association.</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 xml:space="preserve">(2014). </w:t>
      </w:r>
      <w:r w:rsidRPr="00CB38B5">
        <w:rPr>
          <w:rFonts w:ascii="Times New Roman" w:eastAsia="Times New Roman" w:hAnsi="Times New Roman" w:cs="Times New Roman"/>
          <w:i/>
          <w:iCs/>
          <w:color w:val="000000"/>
          <w:sz w:val="24"/>
          <w:szCs w:val="24"/>
        </w:rPr>
        <w:t>Type 1 diabetes</w:t>
      </w:r>
      <w:r w:rsidRPr="00CB38B5">
        <w:rPr>
          <w:rFonts w:ascii="Times New Roman" w:eastAsia="Times New Roman" w:hAnsi="Times New Roman" w:cs="Times New Roman"/>
          <w:color w:val="000000"/>
          <w:sz w:val="24"/>
          <w:szCs w:val="24"/>
        </w:rPr>
        <w:t>.</w:t>
      </w:r>
      <w:proofErr w:type="gramEnd"/>
      <w:r w:rsidRPr="00CB38B5">
        <w:rPr>
          <w:rFonts w:ascii="Times New Roman" w:eastAsia="Times New Roman" w:hAnsi="Times New Roman" w:cs="Times New Roman"/>
          <w:color w:val="000000"/>
          <w:sz w:val="24"/>
          <w:szCs w:val="24"/>
        </w:rPr>
        <w:t xml:space="preserve"> Retrieved December 15, 2024, from http://www.diabetes.org/diabetes-basics/type-1 </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Arora</w:t>
      </w:r>
      <w:proofErr w:type="spellEnd"/>
      <w:r w:rsidRPr="00CB38B5">
        <w:rPr>
          <w:rFonts w:ascii="Times New Roman" w:eastAsia="Times New Roman" w:hAnsi="Times New Roman" w:cs="Times New Roman"/>
          <w:color w:val="000000"/>
          <w:sz w:val="24"/>
          <w:szCs w:val="24"/>
        </w:rPr>
        <w:t xml:space="preserve">, D. S., &amp; </w:t>
      </w:r>
      <w:proofErr w:type="spellStart"/>
      <w:r w:rsidRPr="00CB38B5">
        <w:rPr>
          <w:rFonts w:ascii="Times New Roman" w:eastAsia="Times New Roman" w:hAnsi="Times New Roman" w:cs="Times New Roman"/>
          <w:color w:val="000000"/>
          <w:sz w:val="24"/>
          <w:szCs w:val="24"/>
        </w:rPr>
        <w:t>Kaur</w:t>
      </w:r>
      <w:proofErr w:type="spellEnd"/>
      <w:r w:rsidRPr="00CB38B5">
        <w:rPr>
          <w:rFonts w:ascii="Times New Roman" w:eastAsia="Times New Roman" w:hAnsi="Times New Roman" w:cs="Times New Roman"/>
          <w:color w:val="000000"/>
          <w:sz w:val="24"/>
          <w:szCs w:val="24"/>
        </w:rPr>
        <w:t>, J. (2019).</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Antimicrobial activity of spices.</w:t>
      </w:r>
      <w:proofErr w:type="gram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International Journal of Antimicrobial Agents, 12,</w:t>
      </w:r>
      <w:r w:rsidRPr="00CB38B5">
        <w:rPr>
          <w:rFonts w:ascii="Times New Roman" w:eastAsia="Times New Roman" w:hAnsi="Times New Roman" w:cs="Times New Roman"/>
          <w:color w:val="000000"/>
          <w:sz w:val="24"/>
          <w:szCs w:val="24"/>
        </w:rPr>
        <w:t xml:space="preserve"> 257–262. </w:t>
      </w:r>
      <w:hyperlink r:id="rId65" w:history="1">
        <w:r w:rsidRPr="00CB38B5">
          <w:rPr>
            <w:rFonts w:ascii="Times New Roman" w:eastAsia="Times New Roman" w:hAnsi="Times New Roman" w:cs="Times New Roman"/>
            <w:color w:val="0000FF"/>
            <w:sz w:val="24"/>
            <w:szCs w:val="24"/>
            <w:u w:val="single"/>
          </w:rPr>
          <w:t>https://doi.org/10.1016/s0924-8579(99)00074-6</w:t>
        </w:r>
      </w:hyperlink>
    </w:p>
    <w:p w:rsidR="00CB38B5" w:rsidRPr="00CB38B5" w:rsidRDefault="00CB38B5" w:rsidP="00CB38B5">
      <w:pPr>
        <w:spacing w:after="160" w:line="240" w:lineRule="auto"/>
        <w:ind w:hanging="720"/>
        <w:jc w:val="both"/>
        <w:rPr>
          <w:rFonts w:ascii="Times New Roman" w:eastAsia="Times New Roman" w:hAnsi="Times New Roman" w:cs="Times New Roman"/>
          <w:sz w:val="24"/>
          <w:szCs w:val="24"/>
        </w:rPr>
      </w:pPr>
      <w:proofErr w:type="spellStart"/>
      <w:r w:rsidRPr="00CB38B5">
        <w:rPr>
          <w:rFonts w:ascii="Times New Roman" w:eastAsia="Times New Roman" w:hAnsi="Times New Roman" w:cs="Times New Roman"/>
          <w:color w:val="000000"/>
          <w:sz w:val="24"/>
          <w:szCs w:val="24"/>
        </w:rPr>
        <w:t>Aslam</w:t>
      </w:r>
      <w:proofErr w:type="spellEnd"/>
      <w:r w:rsidRPr="00CB38B5">
        <w:rPr>
          <w:rFonts w:ascii="Times New Roman" w:eastAsia="Times New Roman" w:hAnsi="Times New Roman" w:cs="Times New Roman"/>
          <w:color w:val="000000"/>
          <w:sz w:val="24"/>
          <w:szCs w:val="24"/>
        </w:rPr>
        <w:t xml:space="preserve">, B., </w:t>
      </w:r>
      <w:proofErr w:type="spellStart"/>
      <w:r w:rsidRPr="00CB38B5">
        <w:rPr>
          <w:rFonts w:ascii="Times New Roman" w:eastAsia="Times New Roman" w:hAnsi="Times New Roman" w:cs="Times New Roman"/>
          <w:color w:val="000000"/>
          <w:sz w:val="24"/>
          <w:szCs w:val="24"/>
        </w:rPr>
        <w:t>Khurshid</w:t>
      </w:r>
      <w:proofErr w:type="spellEnd"/>
      <w:r w:rsidRPr="00CB38B5">
        <w:rPr>
          <w:rFonts w:ascii="Times New Roman" w:eastAsia="Times New Roman" w:hAnsi="Times New Roman" w:cs="Times New Roman"/>
          <w:color w:val="000000"/>
          <w:sz w:val="24"/>
          <w:szCs w:val="24"/>
        </w:rPr>
        <w:t xml:space="preserve">, M., </w:t>
      </w:r>
      <w:proofErr w:type="spellStart"/>
      <w:r w:rsidRPr="00CB38B5">
        <w:rPr>
          <w:rFonts w:ascii="Times New Roman" w:eastAsia="Times New Roman" w:hAnsi="Times New Roman" w:cs="Times New Roman"/>
          <w:color w:val="000000"/>
          <w:sz w:val="24"/>
          <w:szCs w:val="24"/>
        </w:rPr>
        <w:t>Arshad</w:t>
      </w:r>
      <w:proofErr w:type="spellEnd"/>
      <w:r w:rsidRPr="00CB38B5">
        <w:rPr>
          <w:rFonts w:ascii="Times New Roman" w:eastAsia="Times New Roman" w:hAnsi="Times New Roman" w:cs="Times New Roman"/>
          <w:color w:val="000000"/>
          <w:sz w:val="24"/>
          <w:szCs w:val="24"/>
        </w:rPr>
        <w:t xml:space="preserve">, M. I., </w:t>
      </w:r>
      <w:proofErr w:type="spellStart"/>
      <w:r w:rsidRPr="00CB38B5">
        <w:rPr>
          <w:rFonts w:ascii="Times New Roman" w:eastAsia="Times New Roman" w:hAnsi="Times New Roman" w:cs="Times New Roman"/>
          <w:color w:val="000000"/>
          <w:sz w:val="24"/>
          <w:szCs w:val="24"/>
        </w:rPr>
        <w:t>Muzammil</w:t>
      </w:r>
      <w:proofErr w:type="spellEnd"/>
      <w:r w:rsidRPr="00CB38B5">
        <w:rPr>
          <w:rFonts w:ascii="Times New Roman" w:eastAsia="Times New Roman" w:hAnsi="Times New Roman" w:cs="Times New Roman"/>
          <w:color w:val="000000"/>
          <w:sz w:val="24"/>
          <w:szCs w:val="24"/>
        </w:rPr>
        <w:t xml:space="preserve">, S., </w:t>
      </w:r>
      <w:proofErr w:type="spellStart"/>
      <w:r w:rsidRPr="00CB38B5">
        <w:rPr>
          <w:rFonts w:ascii="Times New Roman" w:eastAsia="Times New Roman" w:hAnsi="Times New Roman" w:cs="Times New Roman"/>
          <w:color w:val="000000"/>
          <w:sz w:val="24"/>
          <w:szCs w:val="24"/>
        </w:rPr>
        <w:t>Rasool</w:t>
      </w:r>
      <w:proofErr w:type="spellEnd"/>
      <w:r w:rsidRPr="00CB38B5">
        <w:rPr>
          <w:rFonts w:ascii="Times New Roman" w:eastAsia="Times New Roman" w:hAnsi="Times New Roman" w:cs="Times New Roman"/>
          <w:color w:val="000000"/>
          <w:sz w:val="24"/>
          <w:szCs w:val="24"/>
        </w:rPr>
        <w:t xml:space="preserve">, M. H., </w:t>
      </w:r>
      <w:proofErr w:type="spellStart"/>
      <w:r w:rsidRPr="00CB38B5">
        <w:rPr>
          <w:rFonts w:ascii="Times New Roman" w:eastAsia="Times New Roman" w:hAnsi="Times New Roman" w:cs="Times New Roman"/>
          <w:color w:val="000000"/>
          <w:sz w:val="24"/>
          <w:szCs w:val="24"/>
        </w:rPr>
        <w:t>Yasmeen</w:t>
      </w:r>
      <w:proofErr w:type="spellEnd"/>
      <w:r w:rsidRPr="00CB38B5">
        <w:rPr>
          <w:rFonts w:ascii="Times New Roman" w:eastAsia="Times New Roman" w:hAnsi="Times New Roman" w:cs="Times New Roman"/>
          <w:color w:val="000000"/>
          <w:sz w:val="24"/>
          <w:szCs w:val="24"/>
        </w:rPr>
        <w:t xml:space="preserve">, N., &amp; </w:t>
      </w:r>
      <w:proofErr w:type="spellStart"/>
      <w:r w:rsidRPr="00CB38B5">
        <w:rPr>
          <w:rFonts w:ascii="Times New Roman" w:eastAsia="Times New Roman" w:hAnsi="Times New Roman" w:cs="Times New Roman"/>
          <w:color w:val="000000"/>
          <w:sz w:val="24"/>
          <w:szCs w:val="24"/>
        </w:rPr>
        <w:t>Baloch</w:t>
      </w:r>
      <w:proofErr w:type="spellEnd"/>
      <w:r w:rsidRPr="00CB38B5">
        <w:rPr>
          <w:rFonts w:ascii="Times New Roman" w:eastAsia="Times New Roman" w:hAnsi="Times New Roman" w:cs="Times New Roman"/>
          <w:color w:val="000000"/>
          <w:sz w:val="24"/>
          <w:szCs w:val="24"/>
        </w:rPr>
        <w:t xml:space="preserve">, Z. (2022). Antibiotic resistance: A rundown of a global crisis. </w:t>
      </w:r>
      <w:r w:rsidRPr="00CB38B5">
        <w:rPr>
          <w:rFonts w:ascii="Times New Roman" w:eastAsia="Times New Roman" w:hAnsi="Times New Roman" w:cs="Times New Roman"/>
          <w:i/>
          <w:iCs/>
          <w:color w:val="000000"/>
          <w:sz w:val="24"/>
          <w:szCs w:val="24"/>
        </w:rPr>
        <w:t>Infection and Drug Resistance</w:t>
      </w:r>
      <w:r w:rsidRPr="00CB38B5">
        <w:rPr>
          <w:rFonts w:ascii="Times New Roman" w:eastAsia="Times New Roman" w:hAnsi="Times New Roman" w:cs="Times New Roman"/>
          <w:color w:val="000000"/>
          <w:sz w:val="24"/>
          <w:szCs w:val="24"/>
        </w:rPr>
        <w:t xml:space="preserve">, 15, 1825–1844. </w:t>
      </w:r>
      <w:hyperlink r:id="rId66" w:history="1">
        <w:r w:rsidRPr="00CB38B5">
          <w:rPr>
            <w:rFonts w:ascii="Times New Roman" w:eastAsia="Times New Roman" w:hAnsi="Times New Roman" w:cs="Times New Roman"/>
            <w:color w:val="0000FF"/>
            <w:sz w:val="24"/>
            <w:szCs w:val="24"/>
            <w:u w:val="single"/>
          </w:rPr>
          <w:t>https://doi.org/10.2147/IDR.S346547</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r w:rsidRPr="00CB38B5">
        <w:rPr>
          <w:rFonts w:ascii="Times New Roman" w:eastAsia="Times New Roman" w:hAnsi="Times New Roman" w:cs="Times New Roman"/>
          <w:color w:val="000000"/>
          <w:sz w:val="24"/>
          <w:szCs w:val="24"/>
        </w:rPr>
        <w:t>Assadpour</w:t>
      </w:r>
      <w:proofErr w:type="spellEnd"/>
      <w:r w:rsidRPr="00CB38B5">
        <w:rPr>
          <w:rFonts w:ascii="Times New Roman" w:eastAsia="Times New Roman" w:hAnsi="Times New Roman" w:cs="Times New Roman"/>
          <w:color w:val="000000"/>
          <w:sz w:val="24"/>
          <w:szCs w:val="24"/>
        </w:rPr>
        <w:t xml:space="preserve">, E., &amp; </w:t>
      </w:r>
      <w:proofErr w:type="spellStart"/>
      <w:r w:rsidRPr="00CB38B5">
        <w:rPr>
          <w:rFonts w:ascii="Times New Roman" w:eastAsia="Times New Roman" w:hAnsi="Times New Roman" w:cs="Times New Roman"/>
          <w:color w:val="000000"/>
          <w:sz w:val="24"/>
          <w:szCs w:val="24"/>
        </w:rPr>
        <w:t>Mahdi</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Jafari</w:t>
      </w:r>
      <w:proofErr w:type="spellEnd"/>
      <w:r w:rsidRPr="00CB38B5">
        <w:rPr>
          <w:rFonts w:ascii="Times New Roman" w:eastAsia="Times New Roman" w:hAnsi="Times New Roman" w:cs="Times New Roman"/>
          <w:color w:val="000000"/>
          <w:sz w:val="24"/>
          <w:szCs w:val="24"/>
        </w:rPr>
        <w:t xml:space="preserve">, S. (2019). </w:t>
      </w:r>
      <w:proofErr w:type="gramStart"/>
      <w:r w:rsidRPr="00CB38B5">
        <w:rPr>
          <w:rFonts w:ascii="Times New Roman" w:eastAsia="Times New Roman" w:hAnsi="Times New Roman" w:cs="Times New Roman"/>
          <w:color w:val="000000"/>
          <w:sz w:val="24"/>
          <w:szCs w:val="24"/>
        </w:rPr>
        <w:t xml:space="preserve">A systematic review on </w:t>
      </w:r>
      <w:proofErr w:type="spellStart"/>
      <w:r w:rsidRPr="00CB38B5">
        <w:rPr>
          <w:rFonts w:ascii="Times New Roman" w:eastAsia="Times New Roman" w:hAnsi="Times New Roman" w:cs="Times New Roman"/>
          <w:color w:val="000000"/>
          <w:sz w:val="24"/>
          <w:szCs w:val="24"/>
        </w:rPr>
        <w:t>nanoencapsulation</w:t>
      </w:r>
      <w:proofErr w:type="spellEnd"/>
      <w:r w:rsidRPr="00CB38B5">
        <w:rPr>
          <w:rFonts w:ascii="Times New Roman" w:eastAsia="Times New Roman" w:hAnsi="Times New Roman" w:cs="Times New Roman"/>
          <w:color w:val="000000"/>
          <w:sz w:val="24"/>
          <w:szCs w:val="24"/>
        </w:rPr>
        <w:t xml:space="preserve"> of food bioactive ingredients and </w:t>
      </w:r>
      <w:proofErr w:type="spellStart"/>
      <w:r w:rsidRPr="00CB38B5">
        <w:rPr>
          <w:rFonts w:ascii="Times New Roman" w:eastAsia="Times New Roman" w:hAnsi="Times New Roman" w:cs="Times New Roman"/>
          <w:color w:val="000000"/>
          <w:sz w:val="24"/>
          <w:szCs w:val="24"/>
        </w:rPr>
        <w:t>nutraceuticals</w:t>
      </w:r>
      <w:proofErr w:type="spellEnd"/>
      <w:r w:rsidRPr="00CB38B5">
        <w:rPr>
          <w:rFonts w:ascii="Times New Roman" w:eastAsia="Times New Roman" w:hAnsi="Times New Roman" w:cs="Times New Roman"/>
          <w:color w:val="000000"/>
          <w:sz w:val="24"/>
          <w:szCs w:val="24"/>
        </w:rPr>
        <w:t xml:space="preserve"> by various </w:t>
      </w:r>
      <w:proofErr w:type="spellStart"/>
      <w:r w:rsidRPr="00CB38B5">
        <w:rPr>
          <w:rFonts w:ascii="Times New Roman" w:eastAsia="Times New Roman" w:hAnsi="Times New Roman" w:cs="Times New Roman"/>
          <w:color w:val="000000"/>
          <w:sz w:val="24"/>
          <w:szCs w:val="24"/>
        </w:rPr>
        <w:t>nanocarriers</w:t>
      </w:r>
      <w:proofErr w:type="spellEnd"/>
      <w:r w:rsidRPr="00CB38B5">
        <w:rPr>
          <w:rFonts w:ascii="Times New Roman" w:eastAsia="Times New Roman" w:hAnsi="Times New Roman" w:cs="Times New Roman"/>
          <w:color w:val="000000"/>
          <w:sz w:val="24"/>
          <w:szCs w:val="24"/>
        </w:rPr>
        <w:t>.</w:t>
      </w:r>
      <w:proofErr w:type="gram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Critical Reviews in Food Science and Nutrition, 59,</w:t>
      </w:r>
      <w:r w:rsidRPr="00CB38B5">
        <w:rPr>
          <w:rFonts w:ascii="Times New Roman" w:eastAsia="Times New Roman" w:hAnsi="Times New Roman" w:cs="Times New Roman"/>
          <w:color w:val="000000"/>
          <w:sz w:val="24"/>
          <w:szCs w:val="24"/>
        </w:rPr>
        <w:t xml:space="preserve"> 3129–3151. </w:t>
      </w:r>
      <w:hyperlink r:id="rId67" w:history="1">
        <w:r w:rsidRPr="00CB38B5">
          <w:rPr>
            <w:rFonts w:ascii="Times New Roman" w:eastAsia="Times New Roman" w:hAnsi="Times New Roman" w:cs="Times New Roman"/>
            <w:color w:val="0000FF"/>
            <w:sz w:val="24"/>
            <w:szCs w:val="24"/>
            <w:u w:val="single"/>
          </w:rPr>
          <w:t>https://doi.org/10.1080/10408398.2018.1484687</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 xml:space="preserve">Atkinson, M. A., &amp; </w:t>
      </w:r>
      <w:proofErr w:type="spellStart"/>
      <w:r w:rsidRPr="00CB38B5">
        <w:rPr>
          <w:rFonts w:ascii="Times New Roman" w:eastAsia="Times New Roman" w:hAnsi="Times New Roman" w:cs="Times New Roman"/>
          <w:color w:val="000000"/>
          <w:sz w:val="24"/>
          <w:szCs w:val="24"/>
        </w:rPr>
        <w:t>Eisenbarth</w:t>
      </w:r>
      <w:proofErr w:type="spellEnd"/>
      <w:r w:rsidRPr="00CB38B5">
        <w:rPr>
          <w:rFonts w:ascii="Times New Roman" w:eastAsia="Times New Roman" w:hAnsi="Times New Roman" w:cs="Times New Roman"/>
          <w:color w:val="000000"/>
          <w:sz w:val="24"/>
          <w:szCs w:val="24"/>
        </w:rPr>
        <w:t>, G. S. (2011).</w:t>
      </w:r>
      <w:proofErr w:type="gramEnd"/>
      <w:r w:rsidRPr="00CB38B5">
        <w:rPr>
          <w:rFonts w:ascii="Times New Roman" w:eastAsia="Times New Roman" w:hAnsi="Times New Roman" w:cs="Times New Roman"/>
          <w:color w:val="000000"/>
          <w:sz w:val="24"/>
          <w:szCs w:val="24"/>
        </w:rPr>
        <w:t xml:space="preserve"> Type 1 diabetes: New perspectives on disease pathogenesis and treatment. </w:t>
      </w:r>
      <w:r w:rsidRPr="00CB38B5">
        <w:rPr>
          <w:rFonts w:ascii="Times New Roman" w:eastAsia="Times New Roman" w:hAnsi="Times New Roman" w:cs="Times New Roman"/>
          <w:i/>
          <w:iCs/>
          <w:color w:val="000000"/>
          <w:sz w:val="24"/>
          <w:szCs w:val="24"/>
        </w:rPr>
        <w:t>The Lancet, 358,</w:t>
      </w:r>
      <w:r w:rsidRPr="00CB38B5">
        <w:rPr>
          <w:rFonts w:ascii="Times New Roman" w:eastAsia="Times New Roman" w:hAnsi="Times New Roman" w:cs="Times New Roman"/>
          <w:color w:val="000000"/>
          <w:sz w:val="24"/>
          <w:szCs w:val="24"/>
        </w:rPr>
        <w:t xml:space="preserve"> 221–229.</w:t>
      </w:r>
    </w:p>
    <w:p w:rsidR="00CB38B5" w:rsidRPr="00CB38B5" w:rsidRDefault="00CB38B5" w:rsidP="00CB38B5">
      <w:pPr>
        <w:spacing w:after="16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Aziz, M. M., Omar, A. R., &amp; Al-</w:t>
      </w:r>
      <w:proofErr w:type="spellStart"/>
      <w:r w:rsidRPr="00CB38B5">
        <w:rPr>
          <w:rFonts w:ascii="Times New Roman" w:eastAsia="Times New Roman" w:hAnsi="Times New Roman" w:cs="Times New Roman"/>
          <w:color w:val="000000"/>
          <w:sz w:val="24"/>
          <w:szCs w:val="24"/>
        </w:rPr>
        <w:t>Ani</w:t>
      </w:r>
      <w:proofErr w:type="spellEnd"/>
      <w:r w:rsidRPr="00CB38B5">
        <w:rPr>
          <w:rFonts w:ascii="Times New Roman" w:eastAsia="Times New Roman" w:hAnsi="Times New Roman" w:cs="Times New Roman"/>
          <w:color w:val="000000"/>
          <w:sz w:val="24"/>
          <w:szCs w:val="24"/>
        </w:rPr>
        <w:t>, I. (2023).</w:t>
      </w:r>
      <w:proofErr w:type="gramEnd"/>
      <w:r w:rsidRPr="00CB38B5">
        <w:rPr>
          <w:rFonts w:ascii="Times New Roman" w:eastAsia="Times New Roman" w:hAnsi="Times New Roman" w:cs="Times New Roman"/>
          <w:color w:val="000000"/>
          <w:sz w:val="24"/>
          <w:szCs w:val="24"/>
        </w:rPr>
        <w:t xml:space="preserve"> </w:t>
      </w:r>
      <w:proofErr w:type="spellStart"/>
      <w:proofErr w:type="gramStart"/>
      <w:r w:rsidRPr="00CB38B5">
        <w:rPr>
          <w:rFonts w:ascii="Times New Roman" w:eastAsia="Times New Roman" w:hAnsi="Times New Roman" w:cs="Times New Roman"/>
          <w:color w:val="000000"/>
          <w:sz w:val="24"/>
          <w:szCs w:val="24"/>
        </w:rPr>
        <w:t>Phytochemical</w:t>
      </w:r>
      <w:proofErr w:type="spellEnd"/>
      <w:r w:rsidRPr="00CB38B5">
        <w:rPr>
          <w:rFonts w:ascii="Times New Roman" w:eastAsia="Times New Roman" w:hAnsi="Times New Roman" w:cs="Times New Roman"/>
          <w:color w:val="000000"/>
          <w:sz w:val="24"/>
          <w:szCs w:val="24"/>
        </w:rPr>
        <w:t xml:space="preserve"> and antibacterial properties of </w:t>
      </w:r>
      <w:proofErr w:type="spellStart"/>
      <w:r w:rsidRPr="00CB38B5">
        <w:rPr>
          <w:rFonts w:ascii="Times New Roman" w:eastAsia="Times New Roman" w:hAnsi="Times New Roman" w:cs="Times New Roman"/>
          <w:i/>
          <w:iCs/>
          <w:color w:val="000000"/>
          <w:sz w:val="24"/>
          <w:szCs w:val="24"/>
        </w:rPr>
        <w:t>Syzygium</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aromaticum</w:t>
      </w:r>
      <w:proofErr w:type="spellEnd"/>
      <w:r w:rsidRPr="00CB38B5">
        <w:rPr>
          <w:rFonts w:ascii="Times New Roman" w:eastAsia="Times New Roman" w:hAnsi="Times New Roman" w:cs="Times New Roman"/>
          <w:color w:val="000000"/>
          <w:sz w:val="24"/>
          <w:szCs w:val="24"/>
        </w:rPr>
        <w:t xml:space="preserve"> against clinical bacterial isolates.</w:t>
      </w:r>
      <w:proofErr w:type="gram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Evidence-Based Complementary and Alternative Medicine</w:t>
      </w:r>
      <w:r w:rsidRPr="00CB38B5">
        <w:rPr>
          <w:rFonts w:ascii="Times New Roman" w:eastAsia="Times New Roman" w:hAnsi="Times New Roman" w:cs="Times New Roman"/>
          <w:color w:val="000000"/>
          <w:sz w:val="24"/>
          <w:szCs w:val="24"/>
        </w:rPr>
        <w:t xml:space="preserve">, 2023, 1–8. </w:t>
      </w:r>
      <w:hyperlink r:id="rId68" w:history="1">
        <w:r w:rsidRPr="00CB38B5">
          <w:rPr>
            <w:rFonts w:ascii="Times New Roman" w:eastAsia="Times New Roman" w:hAnsi="Times New Roman" w:cs="Times New Roman"/>
            <w:color w:val="0000FF"/>
            <w:sz w:val="24"/>
            <w:szCs w:val="24"/>
            <w:u w:val="single"/>
          </w:rPr>
          <w:t>https://doi.org/10.1155/2023/5586473</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Bajpai</w:t>
      </w:r>
      <w:proofErr w:type="spellEnd"/>
      <w:r w:rsidRPr="00CB38B5">
        <w:rPr>
          <w:rFonts w:ascii="Times New Roman" w:eastAsia="Times New Roman" w:hAnsi="Times New Roman" w:cs="Times New Roman"/>
          <w:color w:val="000000"/>
          <w:sz w:val="24"/>
          <w:szCs w:val="24"/>
        </w:rPr>
        <w:t xml:space="preserve">, V. K., </w:t>
      </w:r>
      <w:proofErr w:type="spellStart"/>
      <w:r w:rsidRPr="00CB38B5">
        <w:rPr>
          <w:rFonts w:ascii="Times New Roman" w:eastAsia="Times New Roman" w:hAnsi="Times New Roman" w:cs="Times New Roman"/>
          <w:color w:val="000000"/>
          <w:sz w:val="24"/>
          <w:szCs w:val="24"/>
        </w:rPr>
        <w:t>Baek</w:t>
      </w:r>
      <w:proofErr w:type="spellEnd"/>
      <w:r w:rsidRPr="00CB38B5">
        <w:rPr>
          <w:rFonts w:ascii="Times New Roman" w:eastAsia="Times New Roman" w:hAnsi="Times New Roman" w:cs="Times New Roman"/>
          <w:color w:val="000000"/>
          <w:sz w:val="24"/>
          <w:szCs w:val="24"/>
        </w:rPr>
        <w:t>, K. H., &amp; Kang, S. C. (2012).</w:t>
      </w:r>
      <w:proofErr w:type="gramEnd"/>
      <w:r w:rsidRPr="00CB38B5">
        <w:rPr>
          <w:rFonts w:ascii="Times New Roman" w:eastAsia="Times New Roman" w:hAnsi="Times New Roman" w:cs="Times New Roman"/>
          <w:color w:val="000000"/>
          <w:sz w:val="24"/>
          <w:szCs w:val="24"/>
        </w:rPr>
        <w:t xml:space="preserve"> Control of </w:t>
      </w:r>
      <w:r w:rsidRPr="00CB38B5">
        <w:rPr>
          <w:rFonts w:ascii="Times New Roman" w:eastAsia="Times New Roman" w:hAnsi="Times New Roman" w:cs="Times New Roman"/>
          <w:i/>
          <w:iCs/>
          <w:color w:val="000000"/>
          <w:sz w:val="24"/>
          <w:szCs w:val="24"/>
        </w:rPr>
        <w:t>Salmonella</w:t>
      </w:r>
      <w:r w:rsidRPr="00CB38B5">
        <w:rPr>
          <w:rFonts w:ascii="Times New Roman" w:eastAsia="Times New Roman" w:hAnsi="Times New Roman" w:cs="Times New Roman"/>
          <w:color w:val="000000"/>
          <w:sz w:val="24"/>
          <w:szCs w:val="24"/>
        </w:rPr>
        <w:t xml:space="preserve"> in foods by using essential oils: A review. </w:t>
      </w:r>
      <w:r w:rsidRPr="00CB38B5">
        <w:rPr>
          <w:rFonts w:ascii="Times New Roman" w:eastAsia="Times New Roman" w:hAnsi="Times New Roman" w:cs="Times New Roman"/>
          <w:i/>
          <w:iCs/>
          <w:color w:val="000000"/>
          <w:sz w:val="24"/>
          <w:szCs w:val="24"/>
        </w:rPr>
        <w:t>Food Research International, 45,</w:t>
      </w:r>
      <w:r w:rsidRPr="00CB38B5">
        <w:rPr>
          <w:rFonts w:ascii="Times New Roman" w:eastAsia="Times New Roman" w:hAnsi="Times New Roman" w:cs="Times New Roman"/>
          <w:color w:val="000000"/>
          <w:sz w:val="24"/>
          <w:szCs w:val="24"/>
        </w:rPr>
        <w:t xml:space="preserve"> 722–734. </w:t>
      </w:r>
      <w:hyperlink r:id="rId69" w:history="1">
        <w:r w:rsidRPr="00CB38B5">
          <w:rPr>
            <w:rFonts w:ascii="Times New Roman" w:eastAsia="Times New Roman" w:hAnsi="Times New Roman" w:cs="Times New Roman"/>
            <w:color w:val="0000FF"/>
            <w:sz w:val="24"/>
            <w:szCs w:val="24"/>
            <w:u w:val="single"/>
          </w:rPr>
          <w:t>https://doi.org/10.1016/j.foodres.2011.04.052</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Bamdad</w:t>
      </w:r>
      <w:proofErr w:type="spellEnd"/>
      <w:r w:rsidRPr="00CB38B5">
        <w:rPr>
          <w:rFonts w:ascii="Times New Roman" w:eastAsia="Times New Roman" w:hAnsi="Times New Roman" w:cs="Times New Roman"/>
          <w:color w:val="000000"/>
          <w:sz w:val="24"/>
          <w:szCs w:val="24"/>
        </w:rPr>
        <w:t xml:space="preserve">, F., </w:t>
      </w:r>
      <w:proofErr w:type="spellStart"/>
      <w:r w:rsidRPr="00CB38B5">
        <w:rPr>
          <w:rFonts w:ascii="Times New Roman" w:eastAsia="Times New Roman" w:hAnsi="Times New Roman" w:cs="Times New Roman"/>
          <w:color w:val="000000"/>
          <w:sz w:val="24"/>
          <w:szCs w:val="24"/>
        </w:rPr>
        <w:t>Kadivar</w:t>
      </w:r>
      <w:proofErr w:type="spellEnd"/>
      <w:r w:rsidRPr="00CB38B5">
        <w:rPr>
          <w:rFonts w:ascii="Times New Roman" w:eastAsia="Times New Roman" w:hAnsi="Times New Roman" w:cs="Times New Roman"/>
          <w:color w:val="000000"/>
          <w:sz w:val="24"/>
          <w:szCs w:val="24"/>
        </w:rPr>
        <w:t xml:space="preserve">, M., &amp; </w:t>
      </w:r>
      <w:proofErr w:type="spellStart"/>
      <w:r w:rsidRPr="00CB38B5">
        <w:rPr>
          <w:rFonts w:ascii="Times New Roman" w:eastAsia="Times New Roman" w:hAnsi="Times New Roman" w:cs="Times New Roman"/>
          <w:color w:val="000000"/>
          <w:sz w:val="24"/>
          <w:szCs w:val="24"/>
        </w:rPr>
        <w:t>Keramat</w:t>
      </w:r>
      <w:proofErr w:type="spellEnd"/>
      <w:r w:rsidRPr="00CB38B5">
        <w:rPr>
          <w:rFonts w:ascii="Times New Roman" w:eastAsia="Times New Roman" w:hAnsi="Times New Roman" w:cs="Times New Roman"/>
          <w:color w:val="000000"/>
          <w:sz w:val="24"/>
          <w:szCs w:val="24"/>
        </w:rPr>
        <w:t>, J. (2016).</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 xml:space="preserve">Evaluation of </w:t>
      </w:r>
      <w:proofErr w:type="spellStart"/>
      <w:r w:rsidRPr="00CB38B5">
        <w:rPr>
          <w:rFonts w:ascii="Times New Roman" w:eastAsia="Times New Roman" w:hAnsi="Times New Roman" w:cs="Times New Roman"/>
          <w:color w:val="000000"/>
          <w:sz w:val="24"/>
          <w:szCs w:val="24"/>
        </w:rPr>
        <w:t>phenolic</w:t>
      </w:r>
      <w:proofErr w:type="spellEnd"/>
      <w:r w:rsidRPr="00CB38B5">
        <w:rPr>
          <w:rFonts w:ascii="Times New Roman" w:eastAsia="Times New Roman" w:hAnsi="Times New Roman" w:cs="Times New Roman"/>
          <w:color w:val="000000"/>
          <w:sz w:val="24"/>
          <w:szCs w:val="24"/>
        </w:rPr>
        <w:t xml:space="preserve"> content and antioxidant activity of Iranian caraway in comparison with clove and BHT using model systems and vegetable oil.</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i/>
          <w:iCs/>
          <w:color w:val="000000"/>
          <w:sz w:val="24"/>
          <w:szCs w:val="24"/>
        </w:rPr>
        <w:t>International Journal of Food Science and Technology, 41</w:t>
      </w:r>
      <w:r w:rsidRPr="00CB38B5">
        <w:rPr>
          <w:rFonts w:ascii="Times New Roman" w:eastAsia="Times New Roman" w:hAnsi="Times New Roman" w:cs="Times New Roman"/>
          <w:color w:val="000000"/>
          <w:sz w:val="24"/>
          <w:szCs w:val="24"/>
        </w:rPr>
        <w:t>(</w:t>
      </w:r>
      <w:proofErr w:type="spellStart"/>
      <w:r w:rsidRPr="00CB38B5">
        <w:rPr>
          <w:rFonts w:ascii="Times New Roman" w:eastAsia="Times New Roman" w:hAnsi="Times New Roman" w:cs="Times New Roman"/>
          <w:color w:val="000000"/>
          <w:sz w:val="24"/>
          <w:szCs w:val="24"/>
        </w:rPr>
        <w:t>Suppl</w:t>
      </w:r>
      <w:proofErr w:type="spellEnd"/>
      <w:r w:rsidRPr="00CB38B5">
        <w:rPr>
          <w:rFonts w:ascii="Times New Roman" w:eastAsia="Times New Roman" w:hAnsi="Times New Roman" w:cs="Times New Roman"/>
          <w:color w:val="000000"/>
          <w:sz w:val="24"/>
          <w:szCs w:val="24"/>
        </w:rPr>
        <w:t xml:space="preserve"> 1), S20–S27.</w:t>
      </w:r>
      <w:proofErr w:type="gramEnd"/>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 xml:space="preserve">Burt, S. A., &amp; </w:t>
      </w:r>
      <w:proofErr w:type="spellStart"/>
      <w:r w:rsidRPr="00CB38B5">
        <w:rPr>
          <w:rFonts w:ascii="Times New Roman" w:eastAsia="Times New Roman" w:hAnsi="Times New Roman" w:cs="Times New Roman"/>
          <w:color w:val="000000"/>
          <w:sz w:val="24"/>
          <w:szCs w:val="24"/>
        </w:rPr>
        <w:t>Reinders</w:t>
      </w:r>
      <w:proofErr w:type="spellEnd"/>
      <w:r w:rsidRPr="00CB38B5">
        <w:rPr>
          <w:rFonts w:ascii="Times New Roman" w:eastAsia="Times New Roman" w:hAnsi="Times New Roman" w:cs="Times New Roman"/>
          <w:color w:val="000000"/>
          <w:sz w:val="24"/>
          <w:szCs w:val="24"/>
        </w:rPr>
        <w:t>, R. D. (2013).</w:t>
      </w:r>
      <w:proofErr w:type="gramEnd"/>
      <w:r w:rsidRPr="00CB38B5">
        <w:rPr>
          <w:rFonts w:ascii="Times New Roman" w:eastAsia="Times New Roman" w:hAnsi="Times New Roman" w:cs="Times New Roman"/>
          <w:color w:val="000000"/>
          <w:sz w:val="24"/>
          <w:szCs w:val="24"/>
        </w:rPr>
        <w:t xml:space="preserve"> Antibacterial activity of selected plant essential oils against </w:t>
      </w:r>
      <w:r w:rsidRPr="00CB38B5">
        <w:rPr>
          <w:rFonts w:ascii="Times New Roman" w:eastAsia="Times New Roman" w:hAnsi="Times New Roman" w:cs="Times New Roman"/>
          <w:i/>
          <w:iCs/>
          <w:color w:val="000000"/>
          <w:sz w:val="24"/>
          <w:szCs w:val="24"/>
        </w:rPr>
        <w:t>Escherichia coli</w:t>
      </w:r>
      <w:r w:rsidRPr="00CB38B5">
        <w:rPr>
          <w:rFonts w:ascii="Times New Roman" w:eastAsia="Times New Roman" w:hAnsi="Times New Roman" w:cs="Times New Roman"/>
          <w:color w:val="000000"/>
          <w:sz w:val="24"/>
          <w:szCs w:val="24"/>
        </w:rPr>
        <w:t xml:space="preserve"> O157:H7. </w:t>
      </w:r>
      <w:r w:rsidRPr="00CB38B5">
        <w:rPr>
          <w:rFonts w:ascii="Times New Roman" w:eastAsia="Times New Roman" w:hAnsi="Times New Roman" w:cs="Times New Roman"/>
          <w:i/>
          <w:iCs/>
          <w:color w:val="000000"/>
          <w:sz w:val="24"/>
          <w:szCs w:val="24"/>
        </w:rPr>
        <w:t>Letters in Applied Microbiology, 36</w:t>
      </w:r>
      <w:r w:rsidRPr="00CB38B5">
        <w:rPr>
          <w:rFonts w:ascii="Times New Roman" w:eastAsia="Times New Roman" w:hAnsi="Times New Roman" w:cs="Times New Roman"/>
          <w:color w:val="000000"/>
          <w:sz w:val="24"/>
          <w:szCs w:val="24"/>
        </w:rPr>
        <w:t>(3), 162–167.</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CABI Crop Protection Compendium.</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 xml:space="preserve">(2018). </w:t>
      </w:r>
      <w:proofErr w:type="spellStart"/>
      <w:r w:rsidRPr="00CB38B5">
        <w:rPr>
          <w:rFonts w:ascii="Times New Roman" w:eastAsia="Times New Roman" w:hAnsi="Times New Roman" w:cs="Times New Roman"/>
          <w:i/>
          <w:iCs/>
          <w:color w:val="000000"/>
          <w:sz w:val="24"/>
          <w:szCs w:val="24"/>
        </w:rPr>
        <w:t>Syzygium</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aromaticum</w:t>
      </w:r>
      <w:proofErr w:type="spellEnd"/>
      <w:r w:rsidRPr="00CB38B5">
        <w:rPr>
          <w:rFonts w:ascii="Times New Roman" w:eastAsia="Times New Roman" w:hAnsi="Times New Roman" w:cs="Times New Roman"/>
          <w:i/>
          <w:iCs/>
          <w:color w:val="000000"/>
          <w:sz w:val="24"/>
          <w:szCs w:val="24"/>
        </w:rPr>
        <w:t xml:space="preserve"> datasheet.</w:t>
      </w:r>
      <w:proofErr w:type="gramEnd"/>
      <w:r w:rsidRPr="00CB38B5">
        <w:rPr>
          <w:rFonts w:ascii="Times New Roman" w:eastAsia="Times New Roman" w:hAnsi="Times New Roman" w:cs="Times New Roman"/>
          <w:color w:val="000000"/>
          <w:sz w:val="24"/>
          <w:szCs w:val="24"/>
        </w:rPr>
        <w:t xml:space="preserve"> Retrieved December 15, 2024, from </w:t>
      </w:r>
      <w:hyperlink r:id="rId70" w:history="1">
        <w:r w:rsidRPr="00CB38B5">
          <w:rPr>
            <w:rFonts w:ascii="Times New Roman" w:eastAsia="Times New Roman" w:hAnsi="Times New Roman" w:cs="Times New Roman"/>
            <w:color w:val="0000FF"/>
            <w:sz w:val="24"/>
            <w:szCs w:val="24"/>
            <w:u w:val="single"/>
          </w:rPr>
          <w:t>http://www.cabi.org/pc/datasheet/52412</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r w:rsidRPr="00CB38B5">
        <w:rPr>
          <w:rFonts w:ascii="Times New Roman" w:eastAsia="Times New Roman" w:hAnsi="Times New Roman" w:cs="Times New Roman"/>
          <w:color w:val="000000"/>
          <w:sz w:val="24"/>
          <w:szCs w:val="24"/>
        </w:rPr>
        <w:lastRenderedPageBreak/>
        <w:t>Chami</w:t>
      </w:r>
      <w:proofErr w:type="spellEnd"/>
      <w:r w:rsidRPr="00CB38B5">
        <w:rPr>
          <w:rFonts w:ascii="Times New Roman" w:eastAsia="Times New Roman" w:hAnsi="Times New Roman" w:cs="Times New Roman"/>
          <w:color w:val="000000"/>
          <w:sz w:val="24"/>
          <w:szCs w:val="24"/>
        </w:rPr>
        <w:t xml:space="preserve">, F., </w:t>
      </w:r>
      <w:proofErr w:type="spellStart"/>
      <w:r w:rsidRPr="00CB38B5">
        <w:rPr>
          <w:rFonts w:ascii="Times New Roman" w:eastAsia="Times New Roman" w:hAnsi="Times New Roman" w:cs="Times New Roman"/>
          <w:color w:val="000000"/>
          <w:sz w:val="24"/>
          <w:szCs w:val="24"/>
        </w:rPr>
        <w:t>Chami</w:t>
      </w:r>
      <w:proofErr w:type="spellEnd"/>
      <w:r w:rsidRPr="00CB38B5">
        <w:rPr>
          <w:rFonts w:ascii="Times New Roman" w:eastAsia="Times New Roman" w:hAnsi="Times New Roman" w:cs="Times New Roman"/>
          <w:color w:val="000000"/>
          <w:sz w:val="24"/>
          <w:szCs w:val="24"/>
        </w:rPr>
        <w:t xml:space="preserve">, N., </w:t>
      </w:r>
      <w:proofErr w:type="spellStart"/>
      <w:r w:rsidRPr="00CB38B5">
        <w:rPr>
          <w:rFonts w:ascii="Times New Roman" w:eastAsia="Times New Roman" w:hAnsi="Times New Roman" w:cs="Times New Roman"/>
          <w:color w:val="000000"/>
          <w:sz w:val="24"/>
          <w:szCs w:val="24"/>
        </w:rPr>
        <w:t>Bennis</w:t>
      </w:r>
      <w:proofErr w:type="spellEnd"/>
      <w:r w:rsidRPr="00CB38B5">
        <w:rPr>
          <w:rFonts w:ascii="Times New Roman" w:eastAsia="Times New Roman" w:hAnsi="Times New Roman" w:cs="Times New Roman"/>
          <w:color w:val="000000"/>
          <w:sz w:val="24"/>
          <w:szCs w:val="24"/>
        </w:rPr>
        <w:t xml:space="preserve">, S., </w:t>
      </w:r>
      <w:proofErr w:type="spellStart"/>
      <w:r w:rsidRPr="00CB38B5">
        <w:rPr>
          <w:rFonts w:ascii="Times New Roman" w:eastAsia="Times New Roman" w:hAnsi="Times New Roman" w:cs="Times New Roman"/>
          <w:color w:val="000000"/>
          <w:sz w:val="24"/>
          <w:szCs w:val="24"/>
        </w:rPr>
        <w:t>Trouillas</w:t>
      </w:r>
      <w:proofErr w:type="spellEnd"/>
      <w:r w:rsidRPr="00CB38B5">
        <w:rPr>
          <w:rFonts w:ascii="Times New Roman" w:eastAsia="Times New Roman" w:hAnsi="Times New Roman" w:cs="Times New Roman"/>
          <w:color w:val="000000"/>
          <w:sz w:val="24"/>
          <w:szCs w:val="24"/>
        </w:rPr>
        <w:t xml:space="preserve">, J., &amp; </w:t>
      </w:r>
      <w:proofErr w:type="spellStart"/>
      <w:r w:rsidRPr="00CB38B5">
        <w:rPr>
          <w:rFonts w:ascii="Times New Roman" w:eastAsia="Times New Roman" w:hAnsi="Times New Roman" w:cs="Times New Roman"/>
          <w:color w:val="000000"/>
          <w:sz w:val="24"/>
          <w:szCs w:val="24"/>
        </w:rPr>
        <w:t>Remmal</w:t>
      </w:r>
      <w:proofErr w:type="spellEnd"/>
      <w:r w:rsidRPr="00CB38B5">
        <w:rPr>
          <w:rFonts w:ascii="Times New Roman" w:eastAsia="Times New Roman" w:hAnsi="Times New Roman" w:cs="Times New Roman"/>
          <w:color w:val="000000"/>
          <w:sz w:val="24"/>
          <w:szCs w:val="24"/>
        </w:rPr>
        <w:t xml:space="preserve">, A. (2014). </w:t>
      </w:r>
      <w:proofErr w:type="gramStart"/>
      <w:r w:rsidRPr="00CB38B5">
        <w:rPr>
          <w:rFonts w:ascii="Times New Roman" w:eastAsia="Times New Roman" w:hAnsi="Times New Roman" w:cs="Times New Roman"/>
          <w:color w:val="000000"/>
          <w:sz w:val="24"/>
          <w:szCs w:val="24"/>
        </w:rPr>
        <w:t xml:space="preserve">Evaluation of </w:t>
      </w:r>
      <w:proofErr w:type="spellStart"/>
      <w:r w:rsidRPr="00CB38B5">
        <w:rPr>
          <w:rFonts w:ascii="Times New Roman" w:eastAsia="Times New Roman" w:hAnsi="Times New Roman" w:cs="Times New Roman"/>
          <w:color w:val="000000"/>
          <w:sz w:val="24"/>
          <w:szCs w:val="24"/>
        </w:rPr>
        <w:t>carvacrol</w:t>
      </w:r>
      <w:proofErr w:type="spellEnd"/>
      <w:r w:rsidRPr="00CB38B5">
        <w:rPr>
          <w:rFonts w:ascii="Times New Roman" w:eastAsia="Times New Roman" w:hAnsi="Times New Roman" w:cs="Times New Roman"/>
          <w:color w:val="000000"/>
          <w:sz w:val="24"/>
          <w:szCs w:val="24"/>
        </w:rPr>
        <w:t xml:space="preserve"> and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as prophylaxis and treatment of vaginal </w:t>
      </w:r>
      <w:proofErr w:type="spellStart"/>
      <w:r w:rsidRPr="00CB38B5">
        <w:rPr>
          <w:rFonts w:ascii="Times New Roman" w:eastAsia="Times New Roman" w:hAnsi="Times New Roman" w:cs="Times New Roman"/>
          <w:color w:val="000000"/>
          <w:sz w:val="24"/>
          <w:szCs w:val="24"/>
        </w:rPr>
        <w:t>candidiasis</w:t>
      </w:r>
      <w:proofErr w:type="spellEnd"/>
      <w:r w:rsidRPr="00CB38B5">
        <w:rPr>
          <w:rFonts w:ascii="Times New Roman" w:eastAsia="Times New Roman" w:hAnsi="Times New Roman" w:cs="Times New Roman"/>
          <w:color w:val="000000"/>
          <w:sz w:val="24"/>
          <w:szCs w:val="24"/>
        </w:rPr>
        <w:t xml:space="preserve"> in an </w:t>
      </w:r>
      <w:proofErr w:type="spellStart"/>
      <w:r w:rsidRPr="00CB38B5">
        <w:rPr>
          <w:rFonts w:ascii="Times New Roman" w:eastAsia="Times New Roman" w:hAnsi="Times New Roman" w:cs="Times New Roman"/>
          <w:color w:val="000000"/>
          <w:sz w:val="24"/>
          <w:szCs w:val="24"/>
        </w:rPr>
        <w:t>immunosuppressed</w:t>
      </w:r>
      <w:proofErr w:type="spellEnd"/>
      <w:r w:rsidRPr="00CB38B5">
        <w:rPr>
          <w:rFonts w:ascii="Times New Roman" w:eastAsia="Times New Roman" w:hAnsi="Times New Roman" w:cs="Times New Roman"/>
          <w:color w:val="000000"/>
          <w:sz w:val="24"/>
          <w:szCs w:val="24"/>
        </w:rPr>
        <w:t xml:space="preserve"> rat model.</w:t>
      </w:r>
      <w:proofErr w:type="gram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Journal of Antimicrobial Chemotherapy, 54</w:t>
      </w:r>
      <w:r w:rsidRPr="00CB38B5">
        <w:rPr>
          <w:rFonts w:ascii="Times New Roman" w:eastAsia="Times New Roman" w:hAnsi="Times New Roman" w:cs="Times New Roman"/>
          <w:color w:val="000000"/>
          <w:sz w:val="24"/>
          <w:szCs w:val="24"/>
        </w:rPr>
        <w:t>(5), 909–914.</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 xml:space="preserve">Chang, C.-S., Tsai, P.-J., Sung, J.-M., Chen, J.-Y., Ho, L.-C., </w:t>
      </w:r>
      <w:proofErr w:type="spellStart"/>
      <w:r w:rsidRPr="00CB38B5">
        <w:rPr>
          <w:rFonts w:ascii="Times New Roman" w:eastAsia="Times New Roman" w:hAnsi="Times New Roman" w:cs="Times New Roman"/>
          <w:color w:val="000000"/>
          <w:sz w:val="24"/>
          <w:szCs w:val="24"/>
        </w:rPr>
        <w:t>Pandya</w:t>
      </w:r>
      <w:proofErr w:type="spellEnd"/>
      <w:r w:rsidRPr="00CB38B5">
        <w:rPr>
          <w:rFonts w:ascii="Times New Roman" w:eastAsia="Times New Roman" w:hAnsi="Times New Roman" w:cs="Times New Roman"/>
          <w:color w:val="000000"/>
          <w:sz w:val="24"/>
          <w:szCs w:val="24"/>
        </w:rPr>
        <w:t xml:space="preserve">, K.,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(2014).</w:t>
      </w:r>
      <w:proofErr w:type="gramEnd"/>
      <w:r w:rsidRPr="00CB38B5">
        <w:rPr>
          <w:rFonts w:ascii="Times New Roman" w:eastAsia="Times New Roman" w:hAnsi="Times New Roman" w:cs="Times New Roman"/>
          <w:color w:val="000000"/>
          <w:sz w:val="24"/>
          <w:szCs w:val="24"/>
        </w:rPr>
        <w:t xml:space="preserve"> Diuretics prevent </w:t>
      </w:r>
      <w:proofErr w:type="spellStart"/>
      <w:r w:rsidRPr="00CB38B5">
        <w:rPr>
          <w:rFonts w:ascii="Times New Roman" w:eastAsia="Times New Roman" w:hAnsi="Times New Roman" w:cs="Times New Roman"/>
          <w:color w:val="000000"/>
          <w:sz w:val="24"/>
          <w:szCs w:val="24"/>
        </w:rPr>
        <w:t>thiazolidinedione</w:t>
      </w:r>
      <w:proofErr w:type="spellEnd"/>
      <w:r w:rsidRPr="00CB38B5">
        <w:rPr>
          <w:rFonts w:ascii="Times New Roman" w:eastAsia="Times New Roman" w:hAnsi="Times New Roman" w:cs="Times New Roman"/>
          <w:color w:val="000000"/>
          <w:sz w:val="24"/>
          <w:szCs w:val="24"/>
        </w:rPr>
        <w:t xml:space="preserve">-induced cardiac hypertrophy without compromising insulin-sensitizing effects in mice. </w:t>
      </w:r>
      <w:r w:rsidRPr="00CB38B5">
        <w:rPr>
          <w:rFonts w:ascii="Times New Roman" w:eastAsia="Times New Roman" w:hAnsi="Times New Roman" w:cs="Times New Roman"/>
          <w:i/>
          <w:iCs/>
          <w:color w:val="000000"/>
          <w:sz w:val="24"/>
          <w:szCs w:val="24"/>
        </w:rPr>
        <w:t>The American Journal of Pathology, 184</w:t>
      </w:r>
      <w:r w:rsidRPr="00CB38B5">
        <w:rPr>
          <w:rFonts w:ascii="Times New Roman" w:eastAsia="Times New Roman" w:hAnsi="Times New Roman" w:cs="Times New Roman"/>
          <w:color w:val="000000"/>
          <w:sz w:val="24"/>
          <w:szCs w:val="24"/>
        </w:rPr>
        <w:t xml:space="preserve">(2), 442–453. </w:t>
      </w:r>
      <w:hyperlink r:id="rId71" w:history="1">
        <w:r w:rsidRPr="00CB38B5">
          <w:rPr>
            <w:rFonts w:ascii="Times New Roman" w:eastAsia="Times New Roman" w:hAnsi="Times New Roman" w:cs="Times New Roman"/>
            <w:color w:val="0000FF"/>
            <w:sz w:val="24"/>
            <w:szCs w:val="24"/>
            <w:u w:val="single"/>
          </w:rPr>
          <w:t>https://doi.org/10.1016/j.ajpath.2013.10.020</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Chen, X., </w:t>
      </w:r>
      <w:proofErr w:type="spellStart"/>
      <w:r w:rsidRPr="00CB38B5">
        <w:rPr>
          <w:rFonts w:ascii="Times New Roman" w:eastAsia="Times New Roman" w:hAnsi="Times New Roman" w:cs="Times New Roman"/>
          <w:color w:val="000000"/>
          <w:sz w:val="24"/>
          <w:szCs w:val="24"/>
        </w:rPr>
        <w:t>Ren</w:t>
      </w:r>
      <w:proofErr w:type="spellEnd"/>
      <w:r w:rsidRPr="00CB38B5">
        <w:rPr>
          <w:rFonts w:ascii="Times New Roman" w:eastAsia="Times New Roman" w:hAnsi="Times New Roman" w:cs="Times New Roman"/>
          <w:color w:val="000000"/>
          <w:sz w:val="24"/>
          <w:szCs w:val="24"/>
        </w:rPr>
        <w:t xml:space="preserve">, L., Li, M., </w:t>
      </w:r>
      <w:proofErr w:type="spellStart"/>
      <w:r w:rsidRPr="00CB38B5">
        <w:rPr>
          <w:rFonts w:ascii="Times New Roman" w:eastAsia="Times New Roman" w:hAnsi="Times New Roman" w:cs="Times New Roman"/>
          <w:color w:val="000000"/>
          <w:sz w:val="24"/>
          <w:szCs w:val="24"/>
        </w:rPr>
        <w:t>Qian</w:t>
      </w:r>
      <w:proofErr w:type="spellEnd"/>
      <w:r w:rsidRPr="00CB38B5">
        <w:rPr>
          <w:rFonts w:ascii="Times New Roman" w:eastAsia="Times New Roman" w:hAnsi="Times New Roman" w:cs="Times New Roman"/>
          <w:color w:val="000000"/>
          <w:sz w:val="24"/>
          <w:szCs w:val="24"/>
        </w:rPr>
        <w:t xml:space="preserve">, J., Fan, J., &amp; Du, B. (2017). Effects of clove essential oil and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on quality and browning control of fresh-cut lettuce. </w:t>
      </w:r>
      <w:r w:rsidRPr="00CB38B5">
        <w:rPr>
          <w:rFonts w:ascii="Times New Roman" w:eastAsia="Times New Roman" w:hAnsi="Times New Roman" w:cs="Times New Roman"/>
          <w:i/>
          <w:iCs/>
          <w:color w:val="000000"/>
          <w:sz w:val="24"/>
          <w:szCs w:val="24"/>
        </w:rPr>
        <w:t>Food Chemistry, 214,</w:t>
      </w:r>
      <w:r w:rsidRPr="00CB38B5">
        <w:rPr>
          <w:rFonts w:ascii="Times New Roman" w:eastAsia="Times New Roman" w:hAnsi="Times New Roman" w:cs="Times New Roman"/>
          <w:color w:val="000000"/>
          <w:sz w:val="24"/>
          <w:szCs w:val="24"/>
        </w:rPr>
        <w:t xml:space="preserve"> 432–439. </w:t>
      </w:r>
      <w:hyperlink r:id="rId72" w:history="1">
        <w:r w:rsidRPr="00CB38B5">
          <w:rPr>
            <w:rFonts w:ascii="Times New Roman" w:eastAsia="Times New Roman" w:hAnsi="Times New Roman" w:cs="Times New Roman"/>
            <w:color w:val="0000FF"/>
            <w:sz w:val="24"/>
            <w:szCs w:val="24"/>
            <w:u w:val="single"/>
          </w:rPr>
          <w:t>https://doi.org/10.1016/j.foodchem.2016.07.101</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Cimino</w:t>
      </w:r>
      <w:proofErr w:type="spellEnd"/>
      <w:r w:rsidRPr="00CB38B5">
        <w:rPr>
          <w:rFonts w:ascii="Times New Roman" w:eastAsia="Times New Roman" w:hAnsi="Times New Roman" w:cs="Times New Roman"/>
          <w:color w:val="000000"/>
          <w:sz w:val="24"/>
          <w:szCs w:val="24"/>
        </w:rPr>
        <w:t xml:space="preserve">, C., </w:t>
      </w:r>
      <w:proofErr w:type="spellStart"/>
      <w:r w:rsidRPr="00CB38B5">
        <w:rPr>
          <w:rFonts w:ascii="Times New Roman" w:eastAsia="Times New Roman" w:hAnsi="Times New Roman" w:cs="Times New Roman"/>
          <w:color w:val="000000"/>
          <w:sz w:val="24"/>
          <w:szCs w:val="24"/>
        </w:rPr>
        <w:t>Maurel</w:t>
      </w:r>
      <w:proofErr w:type="spellEnd"/>
      <w:r w:rsidRPr="00CB38B5">
        <w:rPr>
          <w:rFonts w:ascii="Times New Roman" w:eastAsia="Times New Roman" w:hAnsi="Times New Roman" w:cs="Times New Roman"/>
          <w:color w:val="000000"/>
          <w:sz w:val="24"/>
          <w:szCs w:val="24"/>
        </w:rPr>
        <w:t xml:space="preserve">, O. M., </w:t>
      </w:r>
      <w:proofErr w:type="spellStart"/>
      <w:r w:rsidRPr="00CB38B5">
        <w:rPr>
          <w:rFonts w:ascii="Times New Roman" w:eastAsia="Times New Roman" w:hAnsi="Times New Roman" w:cs="Times New Roman"/>
          <w:color w:val="000000"/>
          <w:sz w:val="24"/>
          <w:szCs w:val="24"/>
        </w:rPr>
        <w:t>Musumeci</w:t>
      </w:r>
      <w:proofErr w:type="spellEnd"/>
      <w:r w:rsidRPr="00CB38B5">
        <w:rPr>
          <w:rFonts w:ascii="Times New Roman" w:eastAsia="Times New Roman" w:hAnsi="Times New Roman" w:cs="Times New Roman"/>
          <w:color w:val="000000"/>
          <w:sz w:val="24"/>
          <w:szCs w:val="24"/>
        </w:rPr>
        <w:t xml:space="preserve">, T., </w:t>
      </w:r>
      <w:proofErr w:type="spellStart"/>
      <w:r w:rsidRPr="00CB38B5">
        <w:rPr>
          <w:rFonts w:ascii="Times New Roman" w:eastAsia="Times New Roman" w:hAnsi="Times New Roman" w:cs="Times New Roman"/>
          <w:color w:val="000000"/>
          <w:sz w:val="24"/>
          <w:szCs w:val="24"/>
        </w:rPr>
        <w:t>Bonaccorso</w:t>
      </w:r>
      <w:proofErr w:type="spellEnd"/>
      <w:r w:rsidRPr="00CB38B5">
        <w:rPr>
          <w:rFonts w:ascii="Times New Roman" w:eastAsia="Times New Roman" w:hAnsi="Times New Roman" w:cs="Times New Roman"/>
          <w:color w:val="000000"/>
          <w:sz w:val="24"/>
          <w:szCs w:val="24"/>
        </w:rPr>
        <w:t xml:space="preserve">, A., </w:t>
      </w:r>
      <w:proofErr w:type="spellStart"/>
      <w:r w:rsidRPr="00CB38B5">
        <w:rPr>
          <w:rFonts w:ascii="Times New Roman" w:eastAsia="Times New Roman" w:hAnsi="Times New Roman" w:cs="Times New Roman"/>
          <w:color w:val="000000"/>
          <w:sz w:val="24"/>
          <w:szCs w:val="24"/>
        </w:rPr>
        <w:t>Drago</w:t>
      </w:r>
      <w:proofErr w:type="spellEnd"/>
      <w:r w:rsidRPr="00CB38B5">
        <w:rPr>
          <w:rFonts w:ascii="Times New Roman" w:eastAsia="Times New Roman" w:hAnsi="Times New Roman" w:cs="Times New Roman"/>
          <w:color w:val="000000"/>
          <w:sz w:val="24"/>
          <w:szCs w:val="24"/>
        </w:rPr>
        <w:t xml:space="preserve">, F., </w:t>
      </w:r>
      <w:proofErr w:type="spellStart"/>
      <w:r w:rsidRPr="00CB38B5">
        <w:rPr>
          <w:rFonts w:ascii="Times New Roman" w:eastAsia="Times New Roman" w:hAnsi="Times New Roman" w:cs="Times New Roman"/>
          <w:color w:val="000000"/>
          <w:sz w:val="24"/>
          <w:szCs w:val="24"/>
        </w:rPr>
        <w:t>Souto</w:t>
      </w:r>
      <w:proofErr w:type="spellEnd"/>
      <w:r w:rsidRPr="00CB38B5">
        <w:rPr>
          <w:rFonts w:ascii="Times New Roman" w:eastAsia="Times New Roman" w:hAnsi="Times New Roman" w:cs="Times New Roman"/>
          <w:color w:val="000000"/>
          <w:sz w:val="24"/>
          <w:szCs w:val="24"/>
        </w:rPr>
        <w:t xml:space="preserve">, E. M. B.,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(2021).</w:t>
      </w:r>
      <w:proofErr w:type="gramEnd"/>
      <w:r w:rsidRPr="00CB38B5">
        <w:rPr>
          <w:rFonts w:ascii="Times New Roman" w:eastAsia="Times New Roman" w:hAnsi="Times New Roman" w:cs="Times New Roman"/>
          <w:color w:val="000000"/>
          <w:sz w:val="24"/>
          <w:szCs w:val="24"/>
        </w:rPr>
        <w:t xml:space="preserve"> Essential oils: Pharmaceutical applications and encapsulation strategies into lipid-based delivery systems. </w:t>
      </w:r>
      <w:proofErr w:type="gramStart"/>
      <w:r w:rsidRPr="00CB38B5">
        <w:rPr>
          <w:rFonts w:ascii="Times New Roman" w:eastAsia="Times New Roman" w:hAnsi="Times New Roman" w:cs="Times New Roman"/>
          <w:i/>
          <w:iCs/>
          <w:color w:val="000000"/>
          <w:sz w:val="24"/>
          <w:szCs w:val="24"/>
        </w:rPr>
        <w:t>Pharmaceutics, 13,</w:t>
      </w:r>
      <w:r w:rsidRPr="00CB38B5">
        <w:rPr>
          <w:rFonts w:ascii="Times New Roman" w:eastAsia="Times New Roman" w:hAnsi="Times New Roman" w:cs="Times New Roman"/>
          <w:color w:val="000000"/>
          <w:sz w:val="24"/>
          <w:szCs w:val="24"/>
        </w:rPr>
        <w:t xml:space="preserve"> 327.</w:t>
      </w:r>
      <w:proofErr w:type="gramEnd"/>
      <w:r w:rsidRPr="00CB38B5">
        <w:rPr>
          <w:rFonts w:ascii="Times New Roman" w:eastAsia="Times New Roman" w:hAnsi="Times New Roman" w:cs="Times New Roman"/>
          <w:color w:val="000000"/>
          <w:sz w:val="24"/>
          <w:szCs w:val="24"/>
        </w:rPr>
        <w:t xml:space="preserve"> </w:t>
      </w:r>
      <w:hyperlink r:id="rId73" w:history="1">
        <w:r w:rsidRPr="00CB38B5">
          <w:rPr>
            <w:rFonts w:ascii="Times New Roman" w:eastAsia="Times New Roman" w:hAnsi="Times New Roman" w:cs="Times New Roman"/>
            <w:color w:val="0000FF"/>
            <w:sz w:val="24"/>
            <w:szCs w:val="24"/>
            <w:u w:val="single"/>
          </w:rPr>
          <w:t>https://doi.org/10.1111/j.1541-4337.2011.00169.x</w:t>
        </w:r>
      </w:hyperlink>
    </w:p>
    <w:p w:rsidR="00CB38B5" w:rsidRPr="00CB38B5" w:rsidRDefault="00CB38B5" w:rsidP="00CB38B5">
      <w:pPr>
        <w:spacing w:after="16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CLSI.</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(2018). Performance Standard for Antimicrobial Disk Susceptibility Test MO12-A12, Clinical and Laboratory Standard Institute, Wayne, PA.</w:t>
      </w:r>
      <w:proofErr w:type="gramEnd"/>
      <w:r w:rsidRPr="00CB38B5">
        <w:rPr>
          <w:rFonts w:ascii="Times New Roman" w:eastAsia="Times New Roman" w:hAnsi="Times New Roman" w:cs="Times New Roman"/>
          <w:color w:val="000000"/>
          <w:sz w:val="24"/>
          <w:szCs w:val="24"/>
        </w:rPr>
        <w:t> </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 xml:space="preserve">Cooke, D. W., &amp; </w:t>
      </w:r>
      <w:proofErr w:type="spellStart"/>
      <w:r w:rsidRPr="00CB38B5">
        <w:rPr>
          <w:rFonts w:ascii="Times New Roman" w:eastAsia="Times New Roman" w:hAnsi="Times New Roman" w:cs="Times New Roman"/>
          <w:color w:val="000000"/>
          <w:sz w:val="24"/>
          <w:szCs w:val="24"/>
        </w:rPr>
        <w:t>Plotnick</w:t>
      </w:r>
      <w:proofErr w:type="spellEnd"/>
      <w:r w:rsidRPr="00CB38B5">
        <w:rPr>
          <w:rFonts w:ascii="Times New Roman" w:eastAsia="Times New Roman" w:hAnsi="Times New Roman" w:cs="Times New Roman"/>
          <w:color w:val="000000"/>
          <w:sz w:val="24"/>
          <w:szCs w:val="24"/>
        </w:rPr>
        <w:t>, L. (2018).</w:t>
      </w:r>
      <w:proofErr w:type="gramEnd"/>
      <w:r w:rsidRPr="00CB38B5">
        <w:rPr>
          <w:rFonts w:ascii="Times New Roman" w:eastAsia="Times New Roman" w:hAnsi="Times New Roman" w:cs="Times New Roman"/>
          <w:color w:val="000000"/>
          <w:sz w:val="24"/>
          <w:szCs w:val="24"/>
        </w:rPr>
        <w:t xml:space="preserve"> Type 1 diabetes mellitus in pediatrics. </w:t>
      </w:r>
      <w:r w:rsidRPr="00CB38B5">
        <w:rPr>
          <w:rFonts w:ascii="Times New Roman" w:eastAsia="Times New Roman" w:hAnsi="Times New Roman" w:cs="Times New Roman"/>
          <w:i/>
          <w:iCs/>
          <w:color w:val="000000"/>
          <w:sz w:val="24"/>
          <w:szCs w:val="24"/>
        </w:rPr>
        <w:t>Pediatric Review, 29</w:t>
      </w:r>
      <w:r w:rsidRPr="00CB38B5">
        <w:rPr>
          <w:rFonts w:ascii="Times New Roman" w:eastAsia="Times New Roman" w:hAnsi="Times New Roman" w:cs="Times New Roman"/>
          <w:color w:val="000000"/>
          <w:sz w:val="24"/>
          <w:szCs w:val="24"/>
        </w:rPr>
        <w:t>(11), 374–384.</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Cortés-Rojas, D. F., de Souza, C. R. F., &amp; Oliveira, W. P. (2014).</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Clove (</w:t>
      </w:r>
      <w:proofErr w:type="spellStart"/>
      <w:r w:rsidRPr="00CB38B5">
        <w:rPr>
          <w:rFonts w:ascii="Times New Roman" w:eastAsia="Times New Roman" w:hAnsi="Times New Roman" w:cs="Times New Roman"/>
          <w:i/>
          <w:iCs/>
          <w:color w:val="000000"/>
          <w:sz w:val="24"/>
          <w:szCs w:val="24"/>
        </w:rPr>
        <w:t>Syzygium</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aromaticum</w:t>
      </w:r>
      <w:proofErr w:type="spellEnd"/>
      <w:r w:rsidRPr="00CB38B5">
        <w:rPr>
          <w:rFonts w:ascii="Times New Roman" w:eastAsia="Times New Roman" w:hAnsi="Times New Roman" w:cs="Times New Roman"/>
          <w:color w:val="000000"/>
          <w:sz w:val="24"/>
          <w:szCs w:val="24"/>
        </w:rPr>
        <w:t>): A precious spice.</w:t>
      </w:r>
      <w:proofErr w:type="gram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Asian Pacific Journal of Tropical Biomedicine, 4,</w:t>
      </w:r>
      <w:r w:rsidRPr="00CB38B5">
        <w:rPr>
          <w:rFonts w:ascii="Times New Roman" w:eastAsia="Times New Roman" w:hAnsi="Times New Roman" w:cs="Times New Roman"/>
          <w:color w:val="000000"/>
          <w:sz w:val="24"/>
          <w:szCs w:val="24"/>
        </w:rPr>
        <w:t xml:space="preserve"> 90–96. </w:t>
      </w:r>
      <w:hyperlink r:id="rId74" w:history="1">
        <w:r w:rsidRPr="00CB38B5">
          <w:rPr>
            <w:rFonts w:ascii="Times New Roman" w:eastAsia="Times New Roman" w:hAnsi="Times New Roman" w:cs="Times New Roman"/>
            <w:color w:val="0000FF"/>
            <w:sz w:val="24"/>
            <w:szCs w:val="24"/>
            <w:u w:val="single"/>
          </w:rPr>
          <w:t>https://doi.org/10.1016/S2221-1691(14)60215-X</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Daniel, A. N., </w:t>
      </w:r>
      <w:proofErr w:type="spellStart"/>
      <w:r w:rsidRPr="00CB38B5">
        <w:rPr>
          <w:rFonts w:ascii="Times New Roman" w:eastAsia="Times New Roman" w:hAnsi="Times New Roman" w:cs="Times New Roman"/>
          <w:color w:val="000000"/>
          <w:sz w:val="24"/>
          <w:szCs w:val="24"/>
        </w:rPr>
        <w:t>Sartoretto</w:t>
      </w:r>
      <w:proofErr w:type="spellEnd"/>
      <w:r w:rsidRPr="00CB38B5">
        <w:rPr>
          <w:rFonts w:ascii="Times New Roman" w:eastAsia="Times New Roman" w:hAnsi="Times New Roman" w:cs="Times New Roman"/>
          <w:color w:val="000000"/>
          <w:sz w:val="24"/>
          <w:szCs w:val="24"/>
        </w:rPr>
        <w:t xml:space="preserve">, S. M., Schmidt, G., </w:t>
      </w:r>
      <w:proofErr w:type="spellStart"/>
      <w:r w:rsidRPr="00CB38B5">
        <w:rPr>
          <w:rFonts w:ascii="Times New Roman" w:eastAsia="Times New Roman" w:hAnsi="Times New Roman" w:cs="Times New Roman"/>
          <w:color w:val="000000"/>
          <w:sz w:val="24"/>
          <w:szCs w:val="24"/>
        </w:rPr>
        <w:t>Caparroz-Assef</w:t>
      </w:r>
      <w:proofErr w:type="spellEnd"/>
      <w:r w:rsidRPr="00CB38B5">
        <w:rPr>
          <w:rFonts w:ascii="Times New Roman" w:eastAsia="Times New Roman" w:hAnsi="Times New Roman" w:cs="Times New Roman"/>
          <w:color w:val="000000"/>
          <w:sz w:val="24"/>
          <w:szCs w:val="24"/>
        </w:rPr>
        <w:t xml:space="preserve">, S. M., </w:t>
      </w:r>
      <w:proofErr w:type="spellStart"/>
      <w:r w:rsidRPr="00CB38B5">
        <w:rPr>
          <w:rFonts w:ascii="Times New Roman" w:eastAsia="Times New Roman" w:hAnsi="Times New Roman" w:cs="Times New Roman"/>
          <w:color w:val="000000"/>
          <w:sz w:val="24"/>
          <w:szCs w:val="24"/>
        </w:rPr>
        <w:t>Bersani</w:t>
      </w:r>
      <w:proofErr w:type="spellEnd"/>
      <w:r w:rsidRPr="00CB38B5">
        <w:rPr>
          <w:rFonts w:ascii="Times New Roman" w:eastAsia="Times New Roman" w:hAnsi="Times New Roman" w:cs="Times New Roman"/>
          <w:color w:val="000000"/>
          <w:sz w:val="24"/>
          <w:szCs w:val="24"/>
        </w:rPr>
        <w:t xml:space="preserve">-Amado, C. A., &amp; </w:t>
      </w:r>
      <w:proofErr w:type="spellStart"/>
      <w:r w:rsidRPr="00CB38B5">
        <w:rPr>
          <w:rFonts w:ascii="Times New Roman" w:eastAsia="Times New Roman" w:hAnsi="Times New Roman" w:cs="Times New Roman"/>
          <w:color w:val="000000"/>
          <w:sz w:val="24"/>
          <w:szCs w:val="24"/>
        </w:rPr>
        <w:t>Cuman</w:t>
      </w:r>
      <w:proofErr w:type="spellEnd"/>
      <w:r w:rsidRPr="00CB38B5">
        <w:rPr>
          <w:rFonts w:ascii="Times New Roman" w:eastAsia="Times New Roman" w:hAnsi="Times New Roman" w:cs="Times New Roman"/>
          <w:color w:val="000000"/>
          <w:sz w:val="24"/>
          <w:szCs w:val="24"/>
        </w:rPr>
        <w:t xml:space="preserve">, R. K. (2009). </w:t>
      </w:r>
      <w:proofErr w:type="gramStart"/>
      <w:r w:rsidRPr="00CB38B5">
        <w:rPr>
          <w:rFonts w:ascii="Times New Roman" w:eastAsia="Times New Roman" w:hAnsi="Times New Roman" w:cs="Times New Roman"/>
          <w:color w:val="000000"/>
          <w:sz w:val="24"/>
          <w:szCs w:val="24"/>
        </w:rPr>
        <w:t xml:space="preserve">Anti-inflammatory and </w:t>
      </w:r>
      <w:proofErr w:type="spellStart"/>
      <w:r w:rsidRPr="00CB38B5">
        <w:rPr>
          <w:rFonts w:ascii="Times New Roman" w:eastAsia="Times New Roman" w:hAnsi="Times New Roman" w:cs="Times New Roman"/>
          <w:color w:val="000000"/>
          <w:sz w:val="24"/>
          <w:szCs w:val="24"/>
        </w:rPr>
        <w:t>antinociceptive</w:t>
      </w:r>
      <w:proofErr w:type="spellEnd"/>
      <w:r w:rsidRPr="00CB38B5">
        <w:rPr>
          <w:rFonts w:ascii="Times New Roman" w:eastAsia="Times New Roman" w:hAnsi="Times New Roman" w:cs="Times New Roman"/>
          <w:color w:val="000000"/>
          <w:sz w:val="24"/>
          <w:szCs w:val="24"/>
        </w:rPr>
        <w:t xml:space="preserve"> activities of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essential oil in experimental animal models.</w:t>
      </w:r>
      <w:proofErr w:type="gram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i/>
          <w:iCs/>
          <w:color w:val="000000"/>
          <w:sz w:val="24"/>
          <w:szCs w:val="24"/>
        </w:rPr>
        <w:t>Revista</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Brasileira</w:t>
      </w:r>
      <w:proofErr w:type="spellEnd"/>
      <w:r w:rsidRPr="00CB38B5">
        <w:rPr>
          <w:rFonts w:ascii="Times New Roman" w:eastAsia="Times New Roman" w:hAnsi="Times New Roman" w:cs="Times New Roman"/>
          <w:i/>
          <w:iCs/>
          <w:color w:val="000000"/>
          <w:sz w:val="24"/>
          <w:szCs w:val="24"/>
        </w:rPr>
        <w:t xml:space="preserve"> de </w:t>
      </w:r>
      <w:proofErr w:type="spellStart"/>
      <w:r w:rsidRPr="00CB38B5">
        <w:rPr>
          <w:rFonts w:ascii="Times New Roman" w:eastAsia="Times New Roman" w:hAnsi="Times New Roman" w:cs="Times New Roman"/>
          <w:i/>
          <w:iCs/>
          <w:color w:val="000000"/>
          <w:sz w:val="24"/>
          <w:szCs w:val="24"/>
        </w:rPr>
        <w:t>Farmacognosia</w:t>
      </w:r>
      <w:proofErr w:type="spellEnd"/>
      <w:r w:rsidRPr="00CB38B5">
        <w:rPr>
          <w:rFonts w:ascii="Times New Roman" w:eastAsia="Times New Roman" w:hAnsi="Times New Roman" w:cs="Times New Roman"/>
          <w:i/>
          <w:iCs/>
          <w:color w:val="000000"/>
          <w:sz w:val="24"/>
          <w:szCs w:val="24"/>
        </w:rPr>
        <w:t>, 19</w:t>
      </w:r>
      <w:r w:rsidRPr="00CB38B5">
        <w:rPr>
          <w:rFonts w:ascii="Times New Roman" w:eastAsia="Times New Roman" w:hAnsi="Times New Roman" w:cs="Times New Roman"/>
          <w:color w:val="000000"/>
          <w:sz w:val="24"/>
          <w:szCs w:val="24"/>
        </w:rPr>
        <w:t>(1B), 212–217.</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DeFronzo</w:t>
      </w:r>
      <w:proofErr w:type="spellEnd"/>
      <w:r w:rsidRPr="00CB38B5">
        <w:rPr>
          <w:rFonts w:ascii="Times New Roman" w:eastAsia="Times New Roman" w:hAnsi="Times New Roman" w:cs="Times New Roman"/>
          <w:color w:val="000000"/>
          <w:sz w:val="24"/>
          <w:szCs w:val="24"/>
        </w:rPr>
        <w:t xml:space="preserve">, R. A., </w:t>
      </w:r>
      <w:proofErr w:type="spellStart"/>
      <w:r w:rsidRPr="00CB38B5">
        <w:rPr>
          <w:rFonts w:ascii="Times New Roman" w:eastAsia="Times New Roman" w:hAnsi="Times New Roman" w:cs="Times New Roman"/>
          <w:color w:val="000000"/>
          <w:sz w:val="24"/>
          <w:szCs w:val="24"/>
        </w:rPr>
        <w:t>Bonadonna</w:t>
      </w:r>
      <w:proofErr w:type="spellEnd"/>
      <w:r w:rsidRPr="00CB38B5">
        <w:rPr>
          <w:rFonts w:ascii="Times New Roman" w:eastAsia="Times New Roman" w:hAnsi="Times New Roman" w:cs="Times New Roman"/>
          <w:color w:val="000000"/>
          <w:sz w:val="24"/>
          <w:szCs w:val="24"/>
        </w:rPr>
        <w:t xml:space="preserve">, R. C., </w:t>
      </w:r>
      <w:proofErr w:type="spellStart"/>
      <w:r w:rsidRPr="00CB38B5">
        <w:rPr>
          <w:rFonts w:ascii="Times New Roman" w:eastAsia="Times New Roman" w:hAnsi="Times New Roman" w:cs="Times New Roman"/>
          <w:color w:val="000000"/>
          <w:sz w:val="24"/>
          <w:szCs w:val="24"/>
        </w:rPr>
        <w:t>Ferrannini</w:t>
      </w:r>
      <w:proofErr w:type="spellEnd"/>
      <w:r w:rsidRPr="00CB38B5">
        <w:rPr>
          <w:rFonts w:ascii="Times New Roman" w:eastAsia="Times New Roman" w:hAnsi="Times New Roman" w:cs="Times New Roman"/>
          <w:color w:val="000000"/>
          <w:sz w:val="24"/>
          <w:szCs w:val="24"/>
        </w:rPr>
        <w:t xml:space="preserve">, E., &amp; </w:t>
      </w:r>
      <w:proofErr w:type="spellStart"/>
      <w:r w:rsidRPr="00CB38B5">
        <w:rPr>
          <w:rFonts w:ascii="Times New Roman" w:eastAsia="Times New Roman" w:hAnsi="Times New Roman" w:cs="Times New Roman"/>
          <w:color w:val="000000"/>
          <w:sz w:val="24"/>
          <w:szCs w:val="24"/>
        </w:rPr>
        <w:t>Zimmet</w:t>
      </w:r>
      <w:proofErr w:type="spellEnd"/>
      <w:r w:rsidRPr="00CB38B5">
        <w:rPr>
          <w:rFonts w:ascii="Times New Roman" w:eastAsia="Times New Roman" w:hAnsi="Times New Roman" w:cs="Times New Roman"/>
          <w:color w:val="000000"/>
          <w:sz w:val="24"/>
          <w:szCs w:val="24"/>
        </w:rPr>
        <w:t>, P. (2017).</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Pathogenesis of NIDDM.</w:t>
      </w:r>
      <w:proofErr w:type="gramEnd"/>
      <w:r w:rsidRPr="00CB38B5">
        <w:rPr>
          <w:rFonts w:ascii="Times New Roman" w:eastAsia="Times New Roman" w:hAnsi="Times New Roman" w:cs="Times New Roman"/>
          <w:color w:val="000000"/>
          <w:sz w:val="24"/>
          <w:szCs w:val="24"/>
        </w:rPr>
        <w:t xml:space="preserve"> In E. </w:t>
      </w:r>
      <w:proofErr w:type="spellStart"/>
      <w:r w:rsidRPr="00CB38B5">
        <w:rPr>
          <w:rFonts w:ascii="Times New Roman" w:eastAsia="Times New Roman" w:hAnsi="Times New Roman" w:cs="Times New Roman"/>
          <w:color w:val="000000"/>
          <w:sz w:val="24"/>
          <w:szCs w:val="24"/>
        </w:rPr>
        <w:t>Ferrannini</w:t>
      </w:r>
      <w:proofErr w:type="spellEnd"/>
      <w:r w:rsidRPr="00CB38B5">
        <w:rPr>
          <w:rFonts w:ascii="Times New Roman" w:eastAsia="Times New Roman" w:hAnsi="Times New Roman" w:cs="Times New Roman"/>
          <w:color w:val="000000"/>
          <w:sz w:val="24"/>
          <w:szCs w:val="24"/>
        </w:rPr>
        <w:t xml:space="preserve">, R. A. </w:t>
      </w:r>
      <w:proofErr w:type="spellStart"/>
      <w:r w:rsidRPr="00CB38B5">
        <w:rPr>
          <w:rFonts w:ascii="Times New Roman" w:eastAsia="Times New Roman" w:hAnsi="Times New Roman" w:cs="Times New Roman"/>
          <w:color w:val="000000"/>
          <w:sz w:val="24"/>
          <w:szCs w:val="24"/>
        </w:rPr>
        <w:t>DeFronzo</w:t>
      </w:r>
      <w:proofErr w:type="spellEnd"/>
      <w:r w:rsidRPr="00CB38B5">
        <w:rPr>
          <w:rFonts w:ascii="Times New Roman" w:eastAsia="Times New Roman" w:hAnsi="Times New Roman" w:cs="Times New Roman"/>
          <w:color w:val="000000"/>
          <w:sz w:val="24"/>
          <w:szCs w:val="24"/>
        </w:rPr>
        <w:t xml:space="preserve">, &amp; P. </w:t>
      </w:r>
      <w:proofErr w:type="spellStart"/>
      <w:r w:rsidRPr="00CB38B5">
        <w:rPr>
          <w:rFonts w:ascii="Times New Roman" w:eastAsia="Times New Roman" w:hAnsi="Times New Roman" w:cs="Times New Roman"/>
          <w:color w:val="000000"/>
          <w:sz w:val="24"/>
          <w:szCs w:val="24"/>
        </w:rPr>
        <w:t>Zimmet</w:t>
      </w:r>
      <w:proofErr w:type="spellEnd"/>
      <w:r w:rsidRPr="00CB38B5">
        <w:rPr>
          <w:rFonts w:ascii="Times New Roman" w:eastAsia="Times New Roman" w:hAnsi="Times New Roman" w:cs="Times New Roman"/>
          <w:color w:val="000000"/>
          <w:sz w:val="24"/>
          <w:szCs w:val="24"/>
        </w:rPr>
        <w:t xml:space="preserve"> (Eds.), </w:t>
      </w:r>
      <w:r w:rsidRPr="00CB38B5">
        <w:rPr>
          <w:rFonts w:ascii="Times New Roman" w:eastAsia="Times New Roman" w:hAnsi="Times New Roman" w:cs="Times New Roman"/>
          <w:i/>
          <w:iCs/>
          <w:color w:val="000000"/>
          <w:sz w:val="24"/>
          <w:szCs w:val="24"/>
        </w:rPr>
        <w:t>International Textbook of Diabetes Mellitus</w:t>
      </w:r>
      <w:r w:rsidRPr="00CB38B5">
        <w:rPr>
          <w:rFonts w:ascii="Times New Roman" w:eastAsia="Times New Roman" w:hAnsi="Times New Roman" w:cs="Times New Roman"/>
          <w:color w:val="000000"/>
          <w:sz w:val="24"/>
          <w:szCs w:val="24"/>
        </w:rPr>
        <w:t xml:space="preserve"> (pp. 635–671).</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Delgado-</w:t>
      </w:r>
      <w:proofErr w:type="spellStart"/>
      <w:r w:rsidRPr="00CB38B5">
        <w:rPr>
          <w:rFonts w:ascii="Times New Roman" w:eastAsia="Times New Roman" w:hAnsi="Times New Roman" w:cs="Times New Roman"/>
          <w:color w:val="000000"/>
          <w:sz w:val="24"/>
          <w:szCs w:val="24"/>
        </w:rPr>
        <w:t>Adámez</w:t>
      </w:r>
      <w:proofErr w:type="spellEnd"/>
      <w:r w:rsidRPr="00CB38B5">
        <w:rPr>
          <w:rFonts w:ascii="Times New Roman" w:eastAsia="Times New Roman" w:hAnsi="Times New Roman" w:cs="Times New Roman"/>
          <w:color w:val="000000"/>
          <w:sz w:val="24"/>
          <w:szCs w:val="24"/>
        </w:rPr>
        <w:t xml:space="preserve">, J., </w:t>
      </w:r>
      <w:proofErr w:type="spellStart"/>
      <w:r w:rsidRPr="00CB38B5">
        <w:rPr>
          <w:rFonts w:ascii="Times New Roman" w:eastAsia="Times New Roman" w:hAnsi="Times New Roman" w:cs="Times New Roman"/>
          <w:color w:val="000000"/>
          <w:sz w:val="24"/>
          <w:szCs w:val="24"/>
        </w:rPr>
        <w:t>Fernández</w:t>
      </w:r>
      <w:proofErr w:type="spellEnd"/>
      <w:r w:rsidRPr="00CB38B5">
        <w:rPr>
          <w:rFonts w:ascii="Times New Roman" w:eastAsia="Times New Roman" w:hAnsi="Times New Roman" w:cs="Times New Roman"/>
          <w:color w:val="000000"/>
          <w:sz w:val="24"/>
          <w:szCs w:val="24"/>
        </w:rPr>
        <w:t xml:space="preserve">-León, M. F., </w:t>
      </w:r>
      <w:proofErr w:type="spellStart"/>
      <w:r w:rsidRPr="00CB38B5">
        <w:rPr>
          <w:rFonts w:ascii="Times New Roman" w:eastAsia="Times New Roman" w:hAnsi="Times New Roman" w:cs="Times New Roman"/>
          <w:color w:val="000000"/>
          <w:sz w:val="24"/>
          <w:szCs w:val="24"/>
        </w:rPr>
        <w:t>Velardo-Micharet</w:t>
      </w:r>
      <w:proofErr w:type="spellEnd"/>
      <w:r w:rsidRPr="00CB38B5">
        <w:rPr>
          <w:rFonts w:ascii="Times New Roman" w:eastAsia="Times New Roman" w:hAnsi="Times New Roman" w:cs="Times New Roman"/>
          <w:color w:val="000000"/>
          <w:sz w:val="24"/>
          <w:szCs w:val="24"/>
        </w:rPr>
        <w:t xml:space="preserve">, B., &amp; </w:t>
      </w:r>
      <w:proofErr w:type="spellStart"/>
      <w:r w:rsidRPr="00CB38B5">
        <w:rPr>
          <w:rFonts w:ascii="Times New Roman" w:eastAsia="Times New Roman" w:hAnsi="Times New Roman" w:cs="Times New Roman"/>
          <w:color w:val="000000"/>
          <w:sz w:val="24"/>
          <w:szCs w:val="24"/>
        </w:rPr>
        <w:t>González-Gómez</w:t>
      </w:r>
      <w:proofErr w:type="spellEnd"/>
      <w:r w:rsidRPr="00CB38B5">
        <w:rPr>
          <w:rFonts w:ascii="Times New Roman" w:eastAsia="Times New Roman" w:hAnsi="Times New Roman" w:cs="Times New Roman"/>
          <w:color w:val="000000"/>
          <w:sz w:val="24"/>
          <w:szCs w:val="24"/>
        </w:rPr>
        <w:t>, D. (2012).</w:t>
      </w:r>
      <w:proofErr w:type="gramEnd"/>
      <w:r w:rsidRPr="00CB38B5">
        <w:rPr>
          <w:rFonts w:ascii="Times New Roman" w:eastAsia="Times New Roman" w:hAnsi="Times New Roman" w:cs="Times New Roman"/>
          <w:color w:val="000000"/>
          <w:sz w:val="24"/>
          <w:szCs w:val="24"/>
        </w:rPr>
        <w:t xml:space="preserve"> In vitro assays of the antibacterial and antioxidant activity of aqueous leaf extracts from different </w:t>
      </w:r>
      <w:proofErr w:type="spellStart"/>
      <w:r w:rsidRPr="00CB38B5">
        <w:rPr>
          <w:rFonts w:ascii="Times New Roman" w:eastAsia="Times New Roman" w:hAnsi="Times New Roman" w:cs="Times New Roman"/>
          <w:i/>
          <w:iCs/>
          <w:color w:val="000000"/>
          <w:sz w:val="24"/>
          <w:szCs w:val="24"/>
        </w:rPr>
        <w:t>Prunus</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salicina</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Lindl</w:t>
      </w:r>
      <w:proofErr w:type="spellEnd"/>
      <w:r w:rsidRPr="00CB38B5">
        <w:rPr>
          <w:rFonts w:ascii="Times New Roman" w:eastAsia="Times New Roman" w:hAnsi="Times New Roman" w:cs="Times New Roman"/>
          <w:i/>
          <w:iCs/>
          <w:color w:val="000000"/>
          <w:sz w:val="24"/>
          <w:szCs w:val="24"/>
        </w:rPr>
        <w:t>.</w:t>
      </w:r>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cultivars</w:t>
      </w:r>
      <w:proofErr w:type="gram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Food and Chemical Toxicology, 50,</w:t>
      </w:r>
      <w:r w:rsidRPr="00CB38B5">
        <w:rPr>
          <w:rFonts w:ascii="Times New Roman" w:eastAsia="Times New Roman" w:hAnsi="Times New Roman" w:cs="Times New Roman"/>
          <w:color w:val="000000"/>
          <w:sz w:val="24"/>
          <w:szCs w:val="24"/>
        </w:rPr>
        <w:t xml:space="preserve"> 2481–2486. </w:t>
      </w:r>
      <w:hyperlink r:id="rId75" w:history="1">
        <w:r w:rsidRPr="00CB38B5">
          <w:rPr>
            <w:rFonts w:ascii="Times New Roman" w:eastAsia="Times New Roman" w:hAnsi="Times New Roman" w:cs="Times New Roman"/>
            <w:color w:val="0000FF"/>
            <w:sz w:val="24"/>
            <w:szCs w:val="24"/>
            <w:u w:val="single"/>
          </w:rPr>
          <w:t>https://doi.org/10.1016/j.fct.2012.02.024</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lastRenderedPageBreak/>
        <w:t xml:space="preserve">Devi, K. P., </w:t>
      </w:r>
      <w:proofErr w:type="spellStart"/>
      <w:r w:rsidRPr="00CB38B5">
        <w:rPr>
          <w:rFonts w:ascii="Times New Roman" w:eastAsia="Times New Roman" w:hAnsi="Times New Roman" w:cs="Times New Roman"/>
          <w:color w:val="000000"/>
          <w:sz w:val="24"/>
          <w:szCs w:val="24"/>
        </w:rPr>
        <w:t>Nisha</w:t>
      </w:r>
      <w:proofErr w:type="spellEnd"/>
      <w:r w:rsidRPr="00CB38B5">
        <w:rPr>
          <w:rFonts w:ascii="Times New Roman" w:eastAsia="Times New Roman" w:hAnsi="Times New Roman" w:cs="Times New Roman"/>
          <w:color w:val="000000"/>
          <w:sz w:val="24"/>
          <w:szCs w:val="24"/>
        </w:rPr>
        <w:t xml:space="preserve">, S. A., </w:t>
      </w:r>
      <w:proofErr w:type="spellStart"/>
      <w:r w:rsidRPr="00CB38B5">
        <w:rPr>
          <w:rFonts w:ascii="Times New Roman" w:eastAsia="Times New Roman" w:hAnsi="Times New Roman" w:cs="Times New Roman"/>
          <w:color w:val="000000"/>
          <w:sz w:val="24"/>
          <w:szCs w:val="24"/>
        </w:rPr>
        <w:t>Sakthivel</w:t>
      </w:r>
      <w:proofErr w:type="spellEnd"/>
      <w:r w:rsidRPr="00CB38B5">
        <w:rPr>
          <w:rFonts w:ascii="Times New Roman" w:eastAsia="Times New Roman" w:hAnsi="Times New Roman" w:cs="Times New Roman"/>
          <w:color w:val="000000"/>
          <w:sz w:val="24"/>
          <w:szCs w:val="24"/>
        </w:rPr>
        <w:t xml:space="preserve">, R., &amp; </w:t>
      </w:r>
      <w:proofErr w:type="spellStart"/>
      <w:r w:rsidRPr="00CB38B5">
        <w:rPr>
          <w:rFonts w:ascii="Times New Roman" w:eastAsia="Times New Roman" w:hAnsi="Times New Roman" w:cs="Times New Roman"/>
          <w:color w:val="000000"/>
          <w:sz w:val="24"/>
          <w:szCs w:val="24"/>
        </w:rPr>
        <w:t>Pandian</w:t>
      </w:r>
      <w:proofErr w:type="spellEnd"/>
      <w:r w:rsidRPr="00CB38B5">
        <w:rPr>
          <w:rFonts w:ascii="Times New Roman" w:eastAsia="Times New Roman" w:hAnsi="Times New Roman" w:cs="Times New Roman"/>
          <w:color w:val="000000"/>
          <w:sz w:val="24"/>
          <w:szCs w:val="24"/>
        </w:rPr>
        <w:t>, S. K. (2010).</w:t>
      </w:r>
      <w:proofErr w:type="gram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(an essential oil of clove) acts as an antibacterial agent against </w:t>
      </w:r>
      <w:r w:rsidRPr="00CB38B5">
        <w:rPr>
          <w:rFonts w:ascii="Times New Roman" w:eastAsia="Times New Roman" w:hAnsi="Times New Roman" w:cs="Times New Roman"/>
          <w:i/>
          <w:iCs/>
          <w:color w:val="000000"/>
          <w:sz w:val="24"/>
          <w:szCs w:val="24"/>
        </w:rPr>
        <w:t xml:space="preserve">Salmonella </w:t>
      </w:r>
      <w:proofErr w:type="spellStart"/>
      <w:r w:rsidRPr="00CB38B5">
        <w:rPr>
          <w:rFonts w:ascii="Times New Roman" w:eastAsia="Times New Roman" w:hAnsi="Times New Roman" w:cs="Times New Roman"/>
          <w:i/>
          <w:iCs/>
          <w:color w:val="000000"/>
          <w:sz w:val="24"/>
          <w:szCs w:val="24"/>
        </w:rPr>
        <w:t>typhi</w:t>
      </w:r>
      <w:proofErr w:type="spellEnd"/>
      <w:r w:rsidRPr="00CB38B5">
        <w:rPr>
          <w:rFonts w:ascii="Times New Roman" w:eastAsia="Times New Roman" w:hAnsi="Times New Roman" w:cs="Times New Roman"/>
          <w:color w:val="000000"/>
          <w:sz w:val="24"/>
          <w:szCs w:val="24"/>
        </w:rPr>
        <w:t xml:space="preserve"> by disrupting the cellular membrane. </w:t>
      </w:r>
      <w:r w:rsidRPr="00CB38B5">
        <w:rPr>
          <w:rFonts w:ascii="Times New Roman" w:eastAsia="Times New Roman" w:hAnsi="Times New Roman" w:cs="Times New Roman"/>
          <w:i/>
          <w:iCs/>
          <w:color w:val="000000"/>
          <w:sz w:val="24"/>
          <w:szCs w:val="24"/>
        </w:rPr>
        <w:t xml:space="preserve">Journal of </w:t>
      </w:r>
      <w:proofErr w:type="spellStart"/>
      <w:r w:rsidRPr="00CB38B5">
        <w:rPr>
          <w:rFonts w:ascii="Times New Roman" w:eastAsia="Times New Roman" w:hAnsi="Times New Roman" w:cs="Times New Roman"/>
          <w:i/>
          <w:iCs/>
          <w:color w:val="000000"/>
          <w:sz w:val="24"/>
          <w:szCs w:val="24"/>
        </w:rPr>
        <w:t>Ethnopharmacology</w:t>
      </w:r>
      <w:proofErr w:type="spellEnd"/>
      <w:r w:rsidRPr="00CB38B5">
        <w:rPr>
          <w:rFonts w:ascii="Times New Roman" w:eastAsia="Times New Roman" w:hAnsi="Times New Roman" w:cs="Times New Roman"/>
          <w:i/>
          <w:iCs/>
          <w:color w:val="000000"/>
          <w:sz w:val="24"/>
          <w:szCs w:val="24"/>
        </w:rPr>
        <w:t>, 130</w:t>
      </w:r>
      <w:r w:rsidRPr="00CB38B5">
        <w:rPr>
          <w:rFonts w:ascii="Times New Roman" w:eastAsia="Times New Roman" w:hAnsi="Times New Roman" w:cs="Times New Roman"/>
          <w:color w:val="000000"/>
          <w:sz w:val="24"/>
          <w:szCs w:val="24"/>
        </w:rPr>
        <w:t>(1), 107–115.</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Donsì</w:t>
      </w:r>
      <w:proofErr w:type="spellEnd"/>
      <w:r w:rsidRPr="00CB38B5">
        <w:rPr>
          <w:rFonts w:ascii="Times New Roman" w:eastAsia="Times New Roman" w:hAnsi="Times New Roman" w:cs="Times New Roman"/>
          <w:color w:val="000000"/>
          <w:sz w:val="24"/>
          <w:szCs w:val="24"/>
        </w:rPr>
        <w:t xml:space="preserve">, F., Annunziata, M., </w:t>
      </w:r>
      <w:proofErr w:type="spellStart"/>
      <w:r w:rsidRPr="00CB38B5">
        <w:rPr>
          <w:rFonts w:ascii="Times New Roman" w:eastAsia="Times New Roman" w:hAnsi="Times New Roman" w:cs="Times New Roman"/>
          <w:color w:val="000000"/>
          <w:sz w:val="24"/>
          <w:szCs w:val="24"/>
        </w:rPr>
        <w:t>Sessa</w:t>
      </w:r>
      <w:proofErr w:type="spellEnd"/>
      <w:r w:rsidRPr="00CB38B5">
        <w:rPr>
          <w:rFonts w:ascii="Times New Roman" w:eastAsia="Times New Roman" w:hAnsi="Times New Roman" w:cs="Times New Roman"/>
          <w:color w:val="000000"/>
          <w:sz w:val="24"/>
          <w:szCs w:val="24"/>
        </w:rPr>
        <w:t>, M., &amp; Ferrari, G. (2011).</w:t>
      </w:r>
      <w:proofErr w:type="gramEnd"/>
      <w:r w:rsidRPr="00CB38B5">
        <w:rPr>
          <w:rFonts w:ascii="Times New Roman" w:eastAsia="Times New Roman" w:hAnsi="Times New Roman" w:cs="Times New Roman"/>
          <w:color w:val="000000"/>
          <w:sz w:val="24"/>
          <w:szCs w:val="24"/>
        </w:rPr>
        <w:t xml:space="preserve"> </w:t>
      </w:r>
      <w:proofErr w:type="spellStart"/>
      <w:proofErr w:type="gramStart"/>
      <w:r w:rsidRPr="00CB38B5">
        <w:rPr>
          <w:rFonts w:ascii="Times New Roman" w:eastAsia="Times New Roman" w:hAnsi="Times New Roman" w:cs="Times New Roman"/>
          <w:color w:val="000000"/>
          <w:sz w:val="24"/>
          <w:szCs w:val="24"/>
        </w:rPr>
        <w:t>Nanoencapsulation</w:t>
      </w:r>
      <w:proofErr w:type="spellEnd"/>
      <w:r w:rsidRPr="00CB38B5">
        <w:rPr>
          <w:rFonts w:ascii="Times New Roman" w:eastAsia="Times New Roman" w:hAnsi="Times New Roman" w:cs="Times New Roman"/>
          <w:color w:val="000000"/>
          <w:sz w:val="24"/>
          <w:szCs w:val="24"/>
        </w:rPr>
        <w:t xml:space="preserve"> of essential oils to enhance their antimicrobial activity in foods.</w:t>
      </w:r>
      <w:proofErr w:type="gram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LWT - Food Science and Technology, 44,</w:t>
      </w:r>
      <w:r w:rsidRPr="00CB38B5">
        <w:rPr>
          <w:rFonts w:ascii="Times New Roman" w:eastAsia="Times New Roman" w:hAnsi="Times New Roman" w:cs="Times New Roman"/>
          <w:color w:val="000000"/>
          <w:sz w:val="24"/>
          <w:szCs w:val="24"/>
        </w:rPr>
        <w:t xml:space="preserve"> 1908–1914. </w:t>
      </w:r>
      <w:hyperlink r:id="rId76" w:history="1">
        <w:r w:rsidRPr="00CB38B5">
          <w:rPr>
            <w:rFonts w:ascii="Times New Roman" w:eastAsia="Times New Roman" w:hAnsi="Times New Roman" w:cs="Times New Roman"/>
            <w:color w:val="0000FF"/>
            <w:sz w:val="24"/>
            <w:szCs w:val="24"/>
            <w:u w:val="single"/>
          </w:rPr>
          <w:t>https://doi.org/10.1016/j.lwt.2011.03.003</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Dorman, H. J., &amp; Deans, S. G. (2010).</w:t>
      </w:r>
      <w:proofErr w:type="gramEnd"/>
      <w:r w:rsidRPr="00CB38B5">
        <w:rPr>
          <w:rFonts w:ascii="Times New Roman" w:eastAsia="Times New Roman" w:hAnsi="Times New Roman" w:cs="Times New Roman"/>
          <w:color w:val="000000"/>
          <w:sz w:val="24"/>
          <w:szCs w:val="24"/>
        </w:rPr>
        <w:t xml:space="preserve"> Antimicrobial agents from plants: Antibacterial activity of plant volatile oils. </w:t>
      </w:r>
      <w:r w:rsidRPr="00CB38B5">
        <w:rPr>
          <w:rFonts w:ascii="Times New Roman" w:eastAsia="Times New Roman" w:hAnsi="Times New Roman" w:cs="Times New Roman"/>
          <w:i/>
          <w:iCs/>
          <w:color w:val="000000"/>
          <w:sz w:val="24"/>
          <w:szCs w:val="24"/>
        </w:rPr>
        <w:t>Journal of Applied Microbiology, 88</w:t>
      </w:r>
      <w:r w:rsidRPr="00CB38B5">
        <w:rPr>
          <w:rFonts w:ascii="Times New Roman" w:eastAsia="Times New Roman" w:hAnsi="Times New Roman" w:cs="Times New Roman"/>
          <w:color w:val="000000"/>
          <w:sz w:val="24"/>
          <w:szCs w:val="24"/>
        </w:rPr>
        <w:t>(2), 308–316.</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Dudonné</w:t>
      </w:r>
      <w:proofErr w:type="spellEnd"/>
      <w:r w:rsidRPr="00CB38B5">
        <w:rPr>
          <w:rFonts w:ascii="Times New Roman" w:eastAsia="Times New Roman" w:hAnsi="Times New Roman" w:cs="Times New Roman"/>
          <w:color w:val="000000"/>
          <w:sz w:val="24"/>
          <w:szCs w:val="24"/>
        </w:rPr>
        <w:t xml:space="preserve">, S., </w:t>
      </w:r>
      <w:proofErr w:type="spellStart"/>
      <w:r w:rsidRPr="00CB38B5">
        <w:rPr>
          <w:rFonts w:ascii="Times New Roman" w:eastAsia="Times New Roman" w:hAnsi="Times New Roman" w:cs="Times New Roman"/>
          <w:color w:val="000000"/>
          <w:sz w:val="24"/>
          <w:szCs w:val="24"/>
        </w:rPr>
        <w:t>Vitrac</w:t>
      </w:r>
      <w:proofErr w:type="spellEnd"/>
      <w:r w:rsidRPr="00CB38B5">
        <w:rPr>
          <w:rFonts w:ascii="Times New Roman" w:eastAsia="Times New Roman" w:hAnsi="Times New Roman" w:cs="Times New Roman"/>
          <w:color w:val="000000"/>
          <w:sz w:val="24"/>
          <w:szCs w:val="24"/>
        </w:rPr>
        <w:t xml:space="preserve">, X., </w:t>
      </w:r>
      <w:proofErr w:type="spellStart"/>
      <w:r w:rsidRPr="00CB38B5">
        <w:rPr>
          <w:rFonts w:ascii="Times New Roman" w:eastAsia="Times New Roman" w:hAnsi="Times New Roman" w:cs="Times New Roman"/>
          <w:color w:val="000000"/>
          <w:sz w:val="24"/>
          <w:szCs w:val="24"/>
        </w:rPr>
        <w:t>Coutière</w:t>
      </w:r>
      <w:proofErr w:type="spellEnd"/>
      <w:r w:rsidRPr="00CB38B5">
        <w:rPr>
          <w:rFonts w:ascii="Times New Roman" w:eastAsia="Times New Roman" w:hAnsi="Times New Roman" w:cs="Times New Roman"/>
          <w:color w:val="000000"/>
          <w:sz w:val="24"/>
          <w:szCs w:val="24"/>
        </w:rPr>
        <w:t xml:space="preserve">, P., </w:t>
      </w:r>
      <w:proofErr w:type="spellStart"/>
      <w:r w:rsidRPr="00CB38B5">
        <w:rPr>
          <w:rFonts w:ascii="Times New Roman" w:eastAsia="Times New Roman" w:hAnsi="Times New Roman" w:cs="Times New Roman"/>
          <w:color w:val="000000"/>
          <w:sz w:val="24"/>
          <w:szCs w:val="24"/>
        </w:rPr>
        <w:t>Woillez</w:t>
      </w:r>
      <w:proofErr w:type="spellEnd"/>
      <w:r w:rsidRPr="00CB38B5">
        <w:rPr>
          <w:rFonts w:ascii="Times New Roman" w:eastAsia="Times New Roman" w:hAnsi="Times New Roman" w:cs="Times New Roman"/>
          <w:color w:val="000000"/>
          <w:sz w:val="24"/>
          <w:szCs w:val="24"/>
        </w:rPr>
        <w:t xml:space="preserve">, M., &amp; </w:t>
      </w:r>
      <w:proofErr w:type="spellStart"/>
      <w:r w:rsidRPr="00CB38B5">
        <w:rPr>
          <w:rFonts w:ascii="Times New Roman" w:eastAsia="Times New Roman" w:hAnsi="Times New Roman" w:cs="Times New Roman"/>
          <w:color w:val="000000"/>
          <w:sz w:val="24"/>
          <w:szCs w:val="24"/>
        </w:rPr>
        <w:t>Mérillon</w:t>
      </w:r>
      <w:proofErr w:type="spellEnd"/>
      <w:r w:rsidRPr="00CB38B5">
        <w:rPr>
          <w:rFonts w:ascii="Times New Roman" w:eastAsia="Times New Roman" w:hAnsi="Times New Roman" w:cs="Times New Roman"/>
          <w:color w:val="000000"/>
          <w:sz w:val="24"/>
          <w:szCs w:val="24"/>
        </w:rPr>
        <w:t>, J. M. (2019).</w:t>
      </w:r>
      <w:proofErr w:type="gramEnd"/>
      <w:r w:rsidRPr="00CB38B5">
        <w:rPr>
          <w:rFonts w:ascii="Times New Roman" w:eastAsia="Times New Roman" w:hAnsi="Times New Roman" w:cs="Times New Roman"/>
          <w:color w:val="000000"/>
          <w:sz w:val="24"/>
          <w:szCs w:val="24"/>
        </w:rPr>
        <w:t xml:space="preserve"> Comparative study of antioxidant properties and total </w:t>
      </w:r>
      <w:proofErr w:type="spellStart"/>
      <w:r w:rsidRPr="00CB38B5">
        <w:rPr>
          <w:rFonts w:ascii="Times New Roman" w:eastAsia="Times New Roman" w:hAnsi="Times New Roman" w:cs="Times New Roman"/>
          <w:color w:val="000000"/>
          <w:sz w:val="24"/>
          <w:szCs w:val="24"/>
        </w:rPr>
        <w:t>phenolic</w:t>
      </w:r>
      <w:proofErr w:type="spellEnd"/>
      <w:r w:rsidRPr="00CB38B5">
        <w:rPr>
          <w:rFonts w:ascii="Times New Roman" w:eastAsia="Times New Roman" w:hAnsi="Times New Roman" w:cs="Times New Roman"/>
          <w:color w:val="000000"/>
          <w:sz w:val="24"/>
          <w:szCs w:val="24"/>
        </w:rPr>
        <w:t xml:space="preserve"> content of 30 plant extracts of industrial interest using DPPH, ABTS, FRAP, SOD, and ORAC assays. </w:t>
      </w:r>
      <w:r w:rsidRPr="00CB38B5">
        <w:rPr>
          <w:rFonts w:ascii="Times New Roman" w:eastAsia="Times New Roman" w:hAnsi="Times New Roman" w:cs="Times New Roman"/>
          <w:i/>
          <w:iCs/>
          <w:color w:val="000000"/>
          <w:sz w:val="24"/>
          <w:szCs w:val="24"/>
        </w:rPr>
        <w:t>Journal of Agricultural and Food Chemistry, 57</w:t>
      </w:r>
      <w:r w:rsidRPr="00CB38B5">
        <w:rPr>
          <w:rFonts w:ascii="Times New Roman" w:eastAsia="Times New Roman" w:hAnsi="Times New Roman" w:cs="Times New Roman"/>
          <w:color w:val="000000"/>
          <w:sz w:val="24"/>
          <w:szCs w:val="24"/>
        </w:rPr>
        <w:t>(5), 1768–1774.</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Ekor</w:t>
      </w:r>
      <w:proofErr w:type="spellEnd"/>
      <w:r w:rsidRPr="00CB38B5">
        <w:rPr>
          <w:rFonts w:ascii="Times New Roman" w:eastAsia="Times New Roman" w:hAnsi="Times New Roman" w:cs="Times New Roman"/>
          <w:color w:val="000000"/>
          <w:sz w:val="24"/>
          <w:szCs w:val="24"/>
        </w:rPr>
        <w:t>, M. (2014).</w:t>
      </w:r>
      <w:proofErr w:type="gramEnd"/>
      <w:r w:rsidRPr="00CB38B5">
        <w:rPr>
          <w:rFonts w:ascii="Times New Roman" w:eastAsia="Times New Roman" w:hAnsi="Times New Roman" w:cs="Times New Roman"/>
          <w:color w:val="000000"/>
          <w:sz w:val="24"/>
          <w:szCs w:val="24"/>
        </w:rPr>
        <w:t xml:space="preserve"> The growing use of herbal medicines: Issues relating to adverse reactions and challenges in monitoring safety. </w:t>
      </w:r>
      <w:proofErr w:type="gramStart"/>
      <w:r w:rsidRPr="00CB38B5">
        <w:rPr>
          <w:rFonts w:ascii="Times New Roman" w:eastAsia="Times New Roman" w:hAnsi="Times New Roman" w:cs="Times New Roman"/>
          <w:i/>
          <w:iCs/>
          <w:color w:val="000000"/>
          <w:sz w:val="24"/>
          <w:szCs w:val="24"/>
        </w:rPr>
        <w:t>Frontiers in Pharmacology, 4,</w:t>
      </w:r>
      <w:r w:rsidRPr="00CB38B5">
        <w:rPr>
          <w:rFonts w:ascii="Times New Roman" w:eastAsia="Times New Roman" w:hAnsi="Times New Roman" w:cs="Times New Roman"/>
          <w:color w:val="000000"/>
          <w:sz w:val="24"/>
          <w:szCs w:val="24"/>
        </w:rPr>
        <w:t xml:space="preserve"> 177.</w:t>
      </w:r>
      <w:proofErr w:type="gramEnd"/>
      <w:r w:rsidRPr="00CB38B5">
        <w:rPr>
          <w:rFonts w:ascii="Times New Roman" w:eastAsia="Times New Roman" w:hAnsi="Times New Roman" w:cs="Times New Roman"/>
          <w:color w:val="000000"/>
          <w:sz w:val="24"/>
          <w:szCs w:val="24"/>
        </w:rPr>
        <w:t xml:space="preserve"> </w:t>
      </w:r>
      <w:hyperlink r:id="rId77" w:history="1">
        <w:r w:rsidRPr="00CB38B5">
          <w:rPr>
            <w:rFonts w:ascii="Times New Roman" w:eastAsia="Times New Roman" w:hAnsi="Times New Roman" w:cs="Times New Roman"/>
            <w:color w:val="0000FF"/>
            <w:sz w:val="24"/>
            <w:szCs w:val="24"/>
            <w:u w:val="single"/>
          </w:rPr>
          <w:t>https://doi.org/10.3389/fphar.2013.00177</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Filho</w:t>
      </w:r>
      <w:proofErr w:type="spellEnd"/>
      <w:r w:rsidRPr="00CB38B5">
        <w:rPr>
          <w:rFonts w:ascii="Times New Roman" w:eastAsia="Times New Roman" w:hAnsi="Times New Roman" w:cs="Times New Roman"/>
          <w:color w:val="000000"/>
          <w:sz w:val="24"/>
          <w:szCs w:val="24"/>
        </w:rPr>
        <w:t>, G. A., Cesar, J. O., &amp; Ramos, J. V. (2013).</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w:t>
      </w:r>
      <w:proofErr w:type="spellStart"/>
      <w:r w:rsidRPr="00CB38B5">
        <w:rPr>
          <w:rFonts w:ascii="Times New Roman" w:eastAsia="Times New Roman" w:hAnsi="Times New Roman" w:cs="Times New Roman"/>
          <w:color w:val="000000"/>
          <w:sz w:val="24"/>
          <w:szCs w:val="24"/>
        </w:rPr>
        <w:t>Cravo</w:t>
      </w:r>
      <w:proofErr w:type="spellEnd"/>
      <w:r w:rsidRPr="00CB38B5">
        <w:rPr>
          <w:rFonts w:ascii="Times New Roman" w:eastAsia="Times New Roman" w:hAnsi="Times New Roman" w:cs="Times New Roman"/>
          <w:color w:val="000000"/>
          <w:sz w:val="24"/>
          <w:szCs w:val="24"/>
        </w:rPr>
        <w:t xml:space="preserve"> from India].</w:t>
      </w:r>
      <w:proofErr w:type="gramEnd"/>
      <w:r w:rsidRPr="00CB38B5">
        <w:rPr>
          <w:rFonts w:ascii="Times New Roman" w:eastAsia="Times New Roman" w:hAnsi="Times New Roman" w:cs="Times New Roman"/>
          <w:color w:val="000000"/>
          <w:sz w:val="24"/>
          <w:szCs w:val="24"/>
        </w:rPr>
        <w:t xml:space="preserve"> Itabuna: CEPLAC. Retrieved December 16, 2024, from </w:t>
      </w:r>
      <w:hyperlink r:id="rId78" w:history="1">
        <w:r w:rsidRPr="00CB38B5">
          <w:rPr>
            <w:rFonts w:ascii="Times New Roman" w:eastAsia="Times New Roman" w:hAnsi="Times New Roman" w:cs="Times New Roman"/>
            <w:color w:val="0000FF"/>
            <w:sz w:val="24"/>
            <w:szCs w:val="24"/>
            <w:u w:val="single"/>
          </w:rPr>
          <w:t>http://www.ceplac.gov.br/radar.htm</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 xml:space="preserve">Friedman, M. A., Fleming, L. E., Fernandez, M., </w:t>
      </w:r>
      <w:proofErr w:type="spellStart"/>
      <w:r w:rsidRPr="00CB38B5">
        <w:rPr>
          <w:rFonts w:ascii="Times New Roman" w:eastAsia="Times New Roman" w:hAnsi="Times New Roman" w:cs="Times New Roman"/>
          <w:color w:val="000000"/>
          <w:sz w:val="24"/>
          <w:szCs w:val="24"/>
        </w:rPr>
        <w:t>Bienfang</w:t>
      </w:r>
      <w:proofErr w:type="spellEnd"/>
      <w:r w:rsidRPr="00CB38B5">
        <w:rPr>
          <w:rFonts w:ascii="Times New Roman" w:eastAsia="Times New Roman" w:hAnsi="Times New Roman" w:cs="Times New Roman"/>
          <w:color w:val="000000"/>
          <w:sz w:val="24"/>
          <w:szCs w:val="24"/>
        </w:rPr>
        <w:t xml:space="preserve">, P., </w:t>
      </w:r>
      <w:proofErr w:type="spellStart"/>
      <w:r w:rsidRPr="00CB38B5">
        <w:rPr>
          <w:rFonts w:ascii="Times New Roman" w:eastAsia="Times New Roman" w:hAnsi="Times New Roman" w:cs="Times New Roman"/>
          <w:color w:val="000000"/>
          <w:sz w:val="24"/>
          <w:szCs w:val="24"/>
        </w:rPr>
        <w:t>Schrank</w:t>
      </w:r>
      <w:proofErr w:type="spellEnd"/>
      <w:r w:rsidRPr="00CB38B5">
        <w:rPr>
          <w:rFonts w:ascii="Times New Roman" w:eastAsia="Times New Roman" w:hAnsi="Times New Roman" w:cs="Times New Roman"/>
          <w:color w:val="000000"/>
          <w:sz w:val="24"/>
          <w:szCs w:val="24"/>
        </w:rPr>
        <w:t xml:space="preserve">, K., Dickey, R.,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(2008).</w:t>
      </w:r>
      <w:proofErr w:type="gramEnd"/>
      <w:r w:rsidRPr="00CB38B5">
        <w:rPr>
          <w:rFonts w:ascii="Times New Roman" w:eastAsia="Times New Roman" w:hAnsi="Times New Roman" w:cs="Times New Roman"/>
          <w:color w:val="000000"/>
          <w:sz w:val="24"/>
          <w:szCs w:val="24"/>
        </w:rPr>
        <w:t xml:space="preserve"> Ciguatera fish poisoning: Treatment, prevention, and management. </w:t>
      </w:r>
      <w:r w:rsidRPr="00CB38B5">
        <w:rPr>
          <w:rFonts w:ascii="Times New Roman" w:eastAsia="Times New Roman" w:hAnsi="Times New Roman" w:cs="Times New Roman"/>
          <w:i/>
          <w:iCs/>
          <w:color w:val="000000"/>
          <w:sz w:val="24"/>
          <w:szCs w:val="24"/>
        </w:rPr>
        <w:t>Marine Drugs, 6</w:t>
      </w:r>
      <w:r w:rsidRPr="00CB38B5">
        <w:rPr>
          <w:rFonts w:ascii="Times New Roman" w:eastAsia="Times New Roman" w:hAnsi="Times New Roman" w:cs="Times New Roman"/>
          <w:color w:val="000000"/>
          <w:sz w:val="24"/>
          <w:szCs w:val="24"/>
        </w:rPr>
        <w:t>(4), 456–479.</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Fu, Y., </w:t>
      </w:r>
      <w:proofErr w:type="spellStart"/>
      <w:r w:rsidRPr="00CB38B5">
        <w:rPr>
          <w:rFonts w:ascii="Times New Roman" w:eastAsia="Times New Roman" w:hAnsi="Times New Roman" w:cs="Times New Roman"/>
          <w:color w:val="000000"/>
          <w:sz w:val="24"/>
          <w:szCs w:val="24"/>
        </w:rPr>
        <w:t>Zu</w:t>
      </w:r>
      <w:proofErr w:type="spellEnd"/>
      <w:r w:rsidRPr="00CB38B5">
        <w:rPr>
          <w:rFonts w:ascii="Times New Roman" w:eastAsia="Times New Roman" w:hAnsi="Times New Roman" w:cs="Times New Roman"/>
          <w:color w:val="000000"/>
          <w:sz w:val="24"/>
          <w:szCs w:val="24"/>
        </w:rPr>
        <w:t xml:space="preserve">, Y., Chen, L., Shi, X., Wang, Z., Sun, S.,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(2017). </w:t>
      </w:r>
      <w:proofErr w:type="gramStart"/>
      <w:r w:rsidRPr="00CB38B5">
        <w:rPr>
          <w:rFonts w:ascii="Times New Roman" w:eastAsia="Times New Roman" w:hAnsi="Times New Roman" w:cs="Times New Roman"/>
          <w:color w:val="000000"/>
          <w:sz w:val="24"/>
          <w:szCs w:val="24"/>
        </w:rPr>
        <w:t>Antimicrobial activity of clove and rosemary essential oils alone and in combination.</w:t>
      </w:r>
      <w:proofErr w:type="gram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i/>
          <w:iCs/>
          <w:color w:val="000000"/>
          <w:sz w:val="24"/>
          <w:szCs w:val="24"/>
        </w:rPr>
        <w:t>Phytotherapy</w:t>
      </w:r>
      <w:proofErr w:type="spellEnd"/>
      <w:r w:rsidRPr="00CB38B5">
        <w:rPr>
          <w:rFonts w:ascii="Times New Roman" w:eastAsia="Times New Roman" w:hAnsi="Times New Roman" w:cs="Times New Roman"/>
          <w:i/>
          <w:iCs/>
          <w:color w:val="000000"/>
          <w:sz w:val="24"/>
          <w:szCs w:val="24"/>
        </w:rPr>
        <w:t xml:space="preserve"> Research, 21</w:t>
      </w:r>
      <w:r w:rsidRPr="00CB38B5">
        <w:rPr>
          <w:rFonts w:ascii="Times New Roman" w:eastAsia="Times New Roman" w:hAnsi="Times New Roman" w:cs="Times New Roman"/>
          <w:color w:val="000000"/>
          <w:sz w:val="24"/>
          <w:szCs w:val="24"/>
        </w:rPr>
        <w:t>(10), 989–994.</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r w:rsidRPr="00CB38B5">
        <w:rPr>
          <w:rFonts w:ascii="Times New Roman" w:eastAsia="Times New Roman" w:hAnsi="Times New Roman" w:cs="Times New Roman"/>
          <w:color w:val="000000"/>
          <w:sz w:val="24"/>
          <w:szCs w:val="24"/>
        </w:rPr>
        <w:t>Garg</w:t>
      </w:r>
      <w:proofErr w:type="spellEnd"/>
      <w:r w:rsidRPr="00CB38B5">
        <w:rPr>
          <w:rFonts w:ascii="Times New Roman" w:eastAsia="Times New Roman" w:hAnsi="Times New Roman" w:cs="Times New Roman"/>
          <w:color w:val="000000"/>
          <w:sz w:val="24"/>
          <w:szCs w:val="24"/>
        </w:rPr>
        <w:t xml:space="preserve">, A., &amp; Singh, S. (2011). Enhancement in antifungal activity of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in </w:t>
      </w:r>
      <w:proofErr w:type="spellStart"/>
      <w:r w:rsidRPr="00CB38B5">
        <w:rPr>
          <w:rFonts w:ascii="Times New Roman" w:eastAsia="Times New Roman" w:hAnsi="Times New Roman" w:cs="Times New Roman"/>
          <w:color w:val="000000"/>
          <w:sz w:val="24"/>
          <w:szCs w:val="24"/>
        </w:rPr>
        <w:t>immunosuppressed</w:t>
      </w:r>
      <w:proofErr w:type="spellEnd"/>
      <w:r w:rsidRPr="00CB38B5">
        <w:rPr>
          <w:rFonts w:ascii="Times New Roman" w:eastAsia="Times New Roman" w:hAnsi="Times New Roman" w:cs="Times New Roman"/>
          <w:color w:val="000000"/>
          <w:sz w:val="24"/>
          <w:szCs w:val="24"/>
        </w:rPr>
        <w:t xml:space="preserve"> rats through lipid </w:t>
      </w:r>
      <w:proofErr w:type="spellStart"/>
      <w:r w:rsidRPr="00CB38B5">
        <w:rPr>
          <w:rFonts w:ascii="Times New Roman" w:eastAsia="Times New Roman" w:hAnsi="Times New Roman" w:cs="Times New Roman"/>
          <w:color w:val="000000"/>
          <w:sz w:val="24"/>
          <w:szCs w:val="24"/>
        </w:rPr>
        <w:t>nanocarriers</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 xml:space="preserve">Colloids and Surfaces B: </w:t>
      </w:r>
      <w:proofErr w:type="spellStart"/>
      <w:r w:rsidRPr="00CB38B5">
        <w:rPr>
          <w:rFonts w:ascii="Times New Roman" w:eastAsia="Times New Roman" w:hAnsi="Times New Roman" w:cs="Times New Roman"/>
          <w:i/>
          <w:iCs/>
          <w:color w:val="000000"/>
          <w:sz w:val="24"/>
          <w:szCs w:val="24"/>
        </w:rPr>
        <w:t>Biointerfaces</w:t>
      </w:r>
      <w:proofErr w:type="spellEnd"/>
      <w:r w:rsidRPr="00CB38B5">
        <w:rPr>
          <w:rFonts w:ascii="Times New Roman" w:eastAsia="Times New Roman" w:hAnsi="Times New Roman" w:cs="Times New Roman"/>
          <w:i/>
          <w:iCs/>
          <w:color w:val="000000"/>
          <w:sz w:val="24"/>
          <w:szCs w:val="24"/>
        </w:rPr>
        <w:t>, 87</w:t>
      </w:r>
      <w:r w:rsidRPr="00CB38B5">
        <w:rPr>
          <w:rFonts w:ascii="Times New Roman" w:eastAsia="Times New Roman" w:hAnsi="Times New Roman" w:cs="Times New Roman"/>
          <w:color w:val="000000"/>
          <w:sz w:val="24"/>
          <w:szCs w:val="24"/>
        </w:rPr>
        <w:t>(2), 280–288.</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r w:rsidRPr="00CB38B5">
        <w:rPr>
          <w:rFonts w:ascii="Times New Roman" w:eastAsia="Times New Roman" w:hAnsi="Times New Roman" w:cs="Times New Roman"/>
          <w:color w:val="000000"/>
          <w:sz w:val="24"/>
          <w:szCs w:val="24"/>
        </w:rPr>
        <w:t>Gülçin</w:t>
      </w:r>
      <w:proofErr w:type="spellEnd"/>
      <w:r w:rsidRPr="00CB38B5">
        <w:rPr>
          <w:rFonts w:ascii="Times New Roman" w:eastAsia="Times New Roman" w:hAnsi="Times New Roman" w:cs="Times New Roman"/>
          <w:color w:val="000000"/>
          <w:sz w:val="24"/>
          <w:szCs w:val="24"/>
        </w:rPr>
        <w:t xml:space="preserve">, İ. (2011). Antioxidant activity of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A structure-activity relationship study. </w:t>
      </w:r>
      <w:r w:rsidRPr="00CB38B5">
        <w:rPr>
          <w:rFonts w:ascii="Times New Roman" w:eastAsia="Times New Roman" w:hAnsi="Times New Roman" w:cs="Times New Roman"/>
          <w:i/>
          <w:iCs/>
          <w:color w:val="000000"/>
          <w:sz w:val="24"/>
          <w:szCs w:val="24"/>
        </w:rPr>
        <w:t>Journal of Medicinal Food, 14</w:t>
      </w:r>
      <w:r w:rsidRPr="00CB38B5">
        <w:rPr>
          <w:rFonts w:ascii="Times New Roman" w:eastAsia="Times New Roman" w:hAnsi="Times New Roman" w:cs="Times New Roman"/>
          <w:color w:val="000000"/>
          <w:sz w:val="24"/>
          <w:szCs w:val="24"/>
        </w:rPr>
        <w:t>(9), 975–985.</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Gülçin</w:t>
      </w:r>
      <w:proofErr w:type="spellEnd"/>
      <w:r w:rsidRPr="00CB38B5">
        <w:rPr>
          <w:rFonts w:ascii="Times New Roman" w:eastAsia="Times New Roman" w:hAnsi="Times New Roman" w:cs="Times New Roman"/>
          <w:color w:val="000000"/>
          <w:sz w:val="24"/>
          <w:szCs w:val="24"/>
        </w:rPr>
        <w:t xml:space="preserve">, İ., </w:t>
      </w:r>
      <w:proofErr w:type="spellStart"/>
      <w:r w:rsidRPr="00CB38B5">
        <w:rPr>
          <w:rFonts w:ascii="Times New Roman" w:eastAsia="Times New Roman" w:hAnsi="Times New Roman" w:cs="Times New Roman"/>
          <w:color w:val="000000"/>
          <w:sz w:val="24"/>
          <w:szCs w:val="24"/>
        </w:rPr>
        <w:t>Elmastaş</w:t>
      </w:r>
      <w:proofErr w:type="spellEnd"/>
      <w:r w:rsidRPr="00CB38B5">
        <w:rPr>
          <w:rFonts w:ascii="Times New Roman" w:eastAsia="Times New Roman" w:hAnsi="Times New Roman" w:cs="Times New Roman"/>
          <w:color w:val="000000"/>
          <w:sz w:val="24"/>
          <w:szCs w:val="24"/>
        </w:rPr>
        <w:t xml:space="preserve">, M., &amp; </w:t>
      </w:r>
      <w:proofErr w:type="spellStart"/>
      <w:r w:rsidRPr="00CB38B5">
        <w:rPr>
          <w:rFonts w:ascii="Times New Roman" w:eastAsia="Times New Roman" w:hAnsi="Times New Roman" w:cs="Times New Roman"/>
          <w:color w:val="000000"/>
          <w:sz w:val="24"/>
          <w:szCs w:val="24"/>
        </w:rPr>
        <w:t>Aboul-Enein</w:t>
      </w:r>
      <w:proofErr w:type="spellEnd"/>
      <w:r w:rsidRPr="00CB38B5">
        <w:rPr>
          <w:rFonts w:ascii="Times New Roman" w:eastAsia="Times New Roman" w:hAnsi="Times New Roman" w:cs="Times New Roman"/>
          <w:color w:val="000000"/>
          <w:sz w:val="24"/>
          <w:szCs w:val="24"/>
        </w:rPr>
        <w:t>, H. Y. (2012).</w:t>
      </w:r>
      <w:proofErr w:type="gramEnd"/>
      <w:r w:rsidRPr="00CB38B5">
        <w:rPr>
          <w:rFonts w:ascii="Times New Roman" w:eastAsia="Times New Roman" w:hAnsi="Times New Roman" w:cs="Times New Roman"/>
          <w:color w:val="000000"/>
          <w:sz w:val="24"/>
          <w:szCs w:val="24"/>
        </w:rPr>
        <w:t xml:space="preserve"> Antioxidant activity of clove oil: A powerful antioxidant source. </w:t>
      </w:r>
      <w:r w:rsidRPr="00CB38B5">
        <w:rPr>
          <w:rFonts w:ascii="Times New Roman" w:eastAsia="Times New Roman" w:hAnsi="Times New Roman" w:cs="Times New Roman"/>
          <w:i/>
          <w:iCs/>
          <w:color w:val="000000"/>
          <w:sz w:val="24"/>
          <w:szCs w:val="24"/>
        </w:rPr>
        <w:t>Arabian Journal of Chemistry, 5</w:t>
      </w:r>
      <w:r w:rsidRPr="00CB38B5">
        <w:rPr>
          <w:rFonts w:ascii="Times New Roman" w:eastAsia="Times New Roman" w:hAnsi="Times New Roman" w:cs="Times New Roman"/>
          <w:color w:val="000000"/>
          <w:sz w:val="24"/>
          <w:szCs w:val="24"/>
        </w:rPr>
        <w:t>(4), 489–499.</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lastRenderedPageBreak/>
        <w:t>Halder</w:t>
      </w:r>
      <w:proofErr w:type="spellEnd"/>
      <w:r w:rsidRPr="00CB38B5">
        <w:rPr>
          <w:rFonts w:ascii="Times New Roman" w:eastAsia="Times New Roman" w:hAnsi="Times New Roman" w:cs="Times New Roman"/>
          <w:color w:val="000000"/>
          <w:sz w:val="24"/>
          <w:szCs w:val="24"/>
        </w:rPr>
        <w:t xml:space="preserve">, S., Mehta, A. K., </w:t>
      </w:r>
      <w:proofErr w:type="spellStart"/>
      <w:r w:rsidRPr="00CB38B5">
        <w:rPr>
          <w:rFonts w:ascii="Times New Roman" w:eastAsia="Times New Roman" w:hAnsi="Times New Roman" w:cs="Times New Roman"/>
          <w:color w:val="000000"/>
          <w:sz w:val="24"/>
          <w:szCs w:val="24"/>
        </w:rPr>
        <w:t>Kar</w:t>
      </w:r>
      <w:proofErr w:type="spellEnd"/>
      <w:r w:rsidRPr="00CB38B5">
        <w:rPr>
          <w:rFonts w:ascii="Times New Roman" w:eastAsia="Times New Roman" w:hAnsi="Times New Roman" w:cs="Times New Roman"/>
          <w:color w:val="000000"/>
          <w:sz w:val="24"/>
          <w:szCs w:val="24"/>
        </w:rPr>
        <w:t xml:space="preserve">, R., Mustafa, M., </w:t>
      </w:r>
      <w:proofErr w:type="spellStart"/>
      <w:r w:rsidRPr="00CB38B5">
        <w:rPr>
          <w:rFonts w:ascii="Times New Roman" w:eastAsia="Times New Roman" w:hAnsi="Times New Roman" w:cs="Times New Roman"/>
          <w:color w:val="000000"/>
          <w:sz w:val="24"/>
          <w:szCs w:val="24"/>
        </w:rPr>
        <w:t>Mediratta</w:t>
      </w:r>
      <w:proofErr w:type="spellEnd"/>
      <w:r w:rsidRPr="00CB38B5">
        <w:rPr>
          <w:rFonts w:ascii="Times New Roman" w:eastAsia="Times New Roman" w:hAnsi="Times New Roman" w:cs="Times New Roman"/>
          <w:color w:val="000000"/>
          <w:sz w:val="24"/>
          <w:szCs w:val="24"/>
        </w:rPr>
        <w:t>, P. K., &amp; Sharma, K. K. (2014).</w:t>
      </w:r>
      <w:proofErr w:type="gramEnd"/>
      <w:r w:rsidRPr="00CB38B5">
        <w:rPr>
          <w:rFonts w:ascii="Times New Roman" w:eastAsia="Times New Roman" w:hAnsi="Times New Roman" w:cs="Times New Roman"/>
          <w:color w:val="000000"/>
          <w:sz w:val="24"/>
          <w:szCs w:val="24"/>
        </w:rPr>
        <w:t xml:space="preserve"> Clove oil reverses learning and memory deficits in scopolamine-treated mice. </w:t>
      </w:r>
      <w:proofErr w:type="spellStart"/>
      <w:r w:rsidRPr="00CB38B5">
        <w:rPr>
          <w:rFonts w:ascii="Times New Roman" w:eastAsia="Times New Roman" w:hAnsi="Times New Roman" w:cs="Times New Roman"/>
          <w:i/>
          <w:iCs/>
          <w:color w:val="000000"/>
          <w:sz w:val="24"/>
          <w:szCs w:val="24"/>
        </w:rPr>
        <w:t>Planta</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Medica</w:t>
      </w:r>
      <w:proofErr w:type="spellEnd"/>
      <w:r w:rsidRPr="00CB38B5">
        <w:rPr>
          <w:rFonts w:ascii="Times New Roman" w:eastAsia="Times New Roman" w:hAnsi="Times New Roman" w:cs="Times New Roman"/>
          <w:i/>
          <w:iCs/>
          <w:color w:val="000000"/>
          <w:sz w:val="24"/>
          <w:szCs w:val="24"/>
        </w:rPr>
        <w:t>, 77</w:t>
      </w:r>
      <w:r w:rsidRPr="00CB38B5">
        <w:rPr>
          <w:rFonts w:ascii="Times New Roman" w:eastAsia="Times New Roman" w:hAnsi="Times New Roman" w:cs="Times New Roman"/>
          <w:color w:val="000000"/>
          <w:sz w:val="24"/>
          <w:szCs w:val="24"/>
        </w:rPr>
        <w:t>(8).</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Haro-González</w:t>
      </w:r>
      <w:proofErr w:type="spellEnd"/>
      <w:r w:rsidRPr="00CB38B5">
        <w:rPr>
          <w:rFonts w:ascii="Times New Roman" w:eastAsia="Times New Roman" w:hAnsi="Times New Roman" w:cs="Times New Roman"/>
          <w:color w:val="000000"/>
          <w:sz w:val="24"/>
          <w:szCs w:val="24"/>
        </w:rPr>
        <w:t xml:space="preserve">, J. N., Castillo-Herrera, G. A., </w:t>
      </w:r>
      <w:proofErr w:type="spellStart"/>
      <w:r w:rsidRPr="00CB38B5">
        <w:rPr>
          <w:rFonts w:ascii="Times New Roman" w:eastAsia="Times New Roman" w:hAnsi="Times New Roman" w:cs="Times New Roman"/>
          <w:color w:val="000000"/>
          <w:sz w:val="24"/>
          <w:szCs w:val="24"/>
        </w:rPr>
        <w:t>Martínez</w:t>
      </w:r>
      <w:proofErr w:type="spellEnd"/>
      <w:r w:rsidRPr="00CB38B5">
        <w:rPr>
          <w:rFonts w:ascii="Times New Roman" w:eastAsia="Times New Roman" w:hAnsi="Times New Roman" w:cs="Times New Roman"/>
          <w:color w:val="000000"/>
          <w:sz w:val="24"/>
          <w:szCs w:val="24"/>
        </w:rPr>
        <w:t>-Velázquez, M., &amp; Espinosa-Andrews, H. (2021).</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Clove essential oil (</w:t>
      </w:r>
      <w:proofErr w:type="spellStart"/>
      <w:r w:rsidRPr="00CB38B5">
        <w:rPr>
          <w:rFonts w:ascii="Times New Roman" w:eastAsia="Times New Roman" w:hAnsi="Times New Roman" w:cs="Times New Roman"/>
          <w:i/>
          <w:iCs/>
          <w:color w:val="000000"/>
          <w:sz w:val="24"/>
          <w:szCs w:val="24"/>
        </w:rPr>
        <w:t>Syzygium</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aromaticum</w:t>
      </w:r>
      <w:proofErr w:type="spellEnd"/>
      <w:r w:rsidRPr="00CB38B5">
        <w:rPr>
          <w:rFonts w:ascii="Times New Roman" w:eastAsia="Times New Roman" w:hAnsi="Times New Roman" w:cs="Times New Roman"/>
          <w:color w:val="000000"/>
          <w:sz w:val="24"/>
          <w:szCs w:val="24"/>
        </w:rPr>
        <w:t xml:space="preserve"> L. </w:t>
      </w:r>
      <w:proofErr w:type="spellStart"/>
      <w:r w:rsidRPr="00CB38B5">
        <w:rPr>
          <w:rFonts w:ascii="Times New Roman" w:eastAsia="Times New Roman" w:hAnsi="Times New Roman" w:cs="Times New Roman"/>
          <w:color w:val="000000"/>
          <w:sz w:val="24"/>
          <w:szCs w:val="24"/>
        </w:rPr>
        <w:t>Myrtaceae</w:t>
      </w:r>
      <w:proofErr w:type="spellEnd"/>
      <w:r w:rsidRPr="00CB38B5">
        <w:rPr>
          <w:rFonts w:ascii="Times New Roman" w:eastAsia="Times New Roman" w:hAnsi="Times New Roman" w:cs="Times New Roman"/>
          <w:color w:val="000000"/>
          <w:sz w:val="24"/>
          <w:szCs w:val="24"/>
        </w:rPr>
        <w:t>): Extraction, chemical composition, food applications, and essential bioactivity for human health.</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i/>
          <w:iCs/>
          <w:color w:val="000000"/>
          <w:sz w:val="24"/>
          <w:szCs w:val="24"/>
        </w:rPr>
        <w:t>Molecules, 26,</w:t>
      </w:r>
      <w:r w:rsidRPr="00CB38B5">
        <w:rPr>
          <w:rFonts w:ascii="Times New Roman" w:eastAsia="Times New Roman" w:hAnsi="Times New Roman" w:cs="Times New Roman"/>
          <w:color w:val="000000"/>
          <w:sz w:val="24"/>
          <w:szCs w:val="24"/>
        </w:rPr>
        <w:t xml:space="preserve"> 6387.</w:t>
      </w:r>
      <w:proofErr w:type="gramEnd"/>
      <w:r w:rsidRPr="00CB38B5">
        <w:rPr>
          <w:rFonts w:ascii="Times New Roman" w:eastAsia="Times New Roman" w:hAnsi="Times New Roman" w:cs="Times New Roman"/>
          <w:color w:val="000000"/>
          <w:sz w:val="24"/>
          <w:szCs w:val="24"/>
        </w:rPr>
        <w:t xml:space="preserve"> </w:t>
      </w:r>
      <w:hyperlink r:id="rId79" w:history="1">
        <w:r w:rsidRPr="00CB38B5">
          <w:rPr>
            <w:rFonts w:ascii="Times New Roman" w:eastAsia="Times New Roman" w:hAnsi="Times New Roman" w:cs="Times New Roman"/>
            <w:color w:val="0000FF"/>
            <w:sz w:val="24"/>
            <w:szCs w:val="24"/>
            <w:u w:val="single"/>
          </w:rPr>
          <w:t>https://doi.org/10.3390/molecules26216387</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Harris, M. I. (2013). Undiagnosed NIDDM: Clinical and public health issues. </w:t>
      </w:r>
      <w:r w:rsidRPr="00CB38B5">
        <w:rPr>
          <w:rFonts w:ascii="Times New Roman" w:eastAsia="Times New Roman" w:hAnsi="Times New Roman" w:cs="Times New Roman"/>
          <w:i/>
          <w:iCs/>
          <w:color w:val="000000"/>
          <w:sz w:val="24"/>
          <w:szCs w:val="24"/>
        </w:rPr>
        <w:t>Diabetes Care, 16,</w:t>
      </w:r>
      <w:r w:rsidRPr="00CB38B5">
        <w:rPr>
          <w:rFonts w:ascii="Times New Roman" w:eastAsia="Times New Roman" w:hAnsi="Times New Roman" w:cs="Times New Roman"/>
          <w:color w:val="000000"/>
          <w:sz w:val="24"/>
          <w:szCs w:val="24"/>
        </w:rPr>
        <w:t xml:space="preserve"> 642–652.</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Jirovetz</w:t>
      </w:r>
      <w:proofErr w:type="spellEnd"/>
      <w:r w:rsidRPr="00CB38B5">
        <w:rPr>
          <w:rFonts w:ascii="Times New Roman" w:eastAsia="Times New Roman" w:hAnsi="Times New Roman" w:cs="Times New Roman"/>
          <w:color w:val="000000"/>
          <w:sz w:val="24"/>
          <w:szCs w:val="24"/>
        </w:rPr>
        <w:t xml:space="preserve">, L., </w:t>
      </w:r>
      <w:proofErr w:type="spellStart"/>
      <w:r w:rsidRPr="00CB38B5">
        <w:rPr>
          <w:rFonts w:ascii="Times New Roman" w:eastAsia="Times New Roman" w:hAnsi="Times New Roman" w:cs="Times New Roman"/>
          <w:color w:val="000000"/>
          <w:sz w:val="24"/>
          <w:szCs w:val="24"/>
        </w:rPr>
        <w:t>Buchbauer</w:t>
      </w:r>
      <w:proofErr w:type="spellEnd"/>
      <w:r w:rsidRPr="00CB38B5">
        <w:rPr>
          <w:rFonts w:ascii="Times New Roman" w:eastAsia="Times New Roman" w:hAnsi="Times New Roman" w:cs="Times New Roman"/>
          <w:color w:val="000000"/>
          <w:sz w:val="24"/>
          <w:szCs w:val="24"/>
        </w:rPr>
        <w:t xml:space="preserve">, G., </w:t>
      </w:r>
      <w:proofErr w:type="spellStart"/>
      <w:r w:rsidRPr="00CB38B5">
        <w:rPr>
          <w:rFonts w:ascii="Times New Roman" w:eastAsia="Times New Roman" w:hAnsi="Times New Roman" w:cs="Times New Roman"/>
          <w:color w:val="000000"/>
          <w:sz w:val="24"/>
          <w:szCs w:val="24"/>
        </w:rPr>
        <w:t>Stoilova</w:t>
      </w:r>
      <w:proofErr w:type="spellEnd"/>
      <w:r w:rsidRPr="00CB38B5">
        <w:rPr>
          <w:rFonts w:ascii="Times New Roman" w:eastAsia="Times New Roman" w:hAnsi="Times New Roman" w:cs="Times New Roman"/>
          <w:color w:val="000000"/>
          <w:sz w:val="24"/>
          <w:szCs w:val="24"/>
        </w:rPr>
        <w:t xml:space="preserve">, I., </w:t>
      </w:r>
      <w:proofErr w:type="spellStart"/>
      <w:r w:rsidRPr="00CB38B5">
        <w:rPr>
          <w:rFonts w:ascii="Times New Roman" w:eastAsia="Times New Roman" w:hAnsi="Times New Roman" w:cs="Times New Roman"/>
          <w:color w:val="000000"/>
          <w:sz w:val="24"/>
          <w:szCs w:val="24"/>
        </w:rPr>
        <w:t>Stoyanova</w:t>
      </w:r>
      <w:proofErr w:type="spellEnd"/>
      <w:r w:rsidRPr="00CB38B5">
        <w:rPr>
          <w:rFonts w:ascii="Times New Roman" w:eastAsia="Times New Roman" w:hAnsi="Times New Roman" w:cs="Times New Roman"/>
          <w:color w:val="000000"/>
          <w:sz w:val="24"/>
          <w:szCs w:val="24"/>
        </w:rPr>
        <w:t xml:space="preserve">, A., </w:t>
      </w:r>
      <w:proofErr w:type="spellStart"/>
      <w:r w:rsidRPr="00CB38B5">
        <w:rPr>
          <w:rFonts w:ascii="Times New Roman" w:eastAsia="Times New Roman" w:hAnsi="Times New Roman" w:cs="Times New Roman"/>
          <w:color w:val="000000"/>
          <w:sz w:val="24"/>
          <w:szCs w:val="24"/>
        </w:rPr>
        <w:t>Krastanov</w:t>
      </w:r>
      <w:proofErr w:type="spellEnd"/>
      <w:r w:rsidRPr="00CB38B5">
        <w:rPr>
          <w:rFonts w:ascii="Times New Roman" w:eastAsia="Times New Roman" w:hAnsi="Times New Roman" w:cs="Times New Roman"/>
          <w:color w:val="000000"/>
          <w:sz w:val="24"/>
          <w:szCs w:val="24"/>
        </w:rPr>
        <w:t>, A., &amp; Schmidt, E. (2016).</w:t>
      </w:r>
      <w:proofErr w:type="gramEnd"/>
      <w:r w:rsidRPr="00CB38B5">
        <w:rPr>
          <w:rFonts w:ascii="Times New Roman" w:eastAsia="Times New Roman" w:hAnsi="Times New Roman" w:cs="Times New Roman"/>
          <w:color w:val="000000"/>
          <w:sz w:val="24"/>
          <w:szCs w:val="24"/>
        </w:rPr>
        <w:t xml:space="preserve"> Chemical composition and antioxidant properties of </w:t>
      </w:r>
      <w:proofErr w:type="spellStart"/>
      <w:r w:rsidRPr="00CB38B5">
        <w:rPr>
          <w:rFonts w:ascii="Times New Roman" w:eastAsia="Times New Roman" w:hAnsi="Times New Roman" w:cs="Times New Roman"/>
          <w:color w:val="000000"/>
          <w:sz w:val="24"/>
          <w:szCs w:val="24"/>
        </w:rPr>
        <w:t>clove</w:t>
      </w:r>
      <w:proofErr w:type="spellEnd"/>
      <w:r w:rsidRPr="00CB38B5">
        <w:rPr>
          <w:rFonts w:ascii="Times New Roman" w:eastAsia="Times New Roman" w:hAnsi="Times New Roman" w:cs="Times New Roman"/>
          <w:color w:val="000000"/>
          <w:sz w:val="24"/>
          <w:szCs w:val="24"/>
        </w:rPr>
        <w:t xml:space="preserve"> leaf essential oil. </w:t>
      </w:r>
      <w:r w:rsidRPr="00CB38B5">
        <w:rPr>
          <w:rFonts w:ascii="Times New Roman" w:eastAsia="Times New Roman" w:hAnsi="Times New Roman" w:cs="Times New Roman"/>
          <w:i/>
          <w:iCs/>
          <w:color w:val="000000"/>
          <w:sz w:val="24"/>
          <w:szCs w:val="24"/>
        </w:rPr>
        <w:t>Journal of Agricultural and Food Chemistry, 54</w:t>
      </w:r>
      <w:r w:rsidRPr="00CB38B5">
        <w:rPr>
          <w:rFonts w:ascii="Times New Roman" w:eastAsia="Times New Roman" w:hAnsi="Times New Roman" w:cs="Times New Roman"/>
          <w:color w:val="000000"/>
          <w:sz w:val="24"/>
          <w:szCs w:val="24"/>
        </w:rPr>
        <w:t>(17), 6303–6307.</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Jun, S. K., &amp; Yoon, Y. W. (2012).</w:t>
      </w:r>
      <w:proofErr w:type="gramEnd"/>
      <w:r w:rsidRPr="00CB38B5">
        <w:rPr>
          <w:rFonts w:ascii="Times New Roman" w:eastAsia="Times New Roman" w:hAnsi="Times New Roman" w:cs="Times New Roman"/>
          <w:color w:val="000000"/>
          <w:sz w:val="24"/>
          <w:szCs w:val="24"/>
        </w:rPr>
        <w:t xml:space="preserve"> A new look at viruses in Type 1 diabetes. </w:t>
      </w:r>
      <w:r w:rsidRPr="00CB38B5">
        <w:rPr>
          <w:rFonts w:ascii="Times New Roman" w:eastAsia="Times New Roman" w:hAnsi="Times New Roman" w:cs="Times New Roman"/>
          <w:i/>
          <w:iCs/>
          <w:color w:val="000000"/>
          <w:sz w:val="24"/>
          <w:szCs w:val="24"/>
        </w:rPr>
        <w:t>Diabetes/Metabolism Research and Reviews, 19,</w:t>
      </w:r>
      <w:r w:rsidRPr="00CB38B5">
        <w:rPr>
          <w:rFonts w:ascii="Times New Roman" w:eastAsia="Times New Roman" w:hAnsi="Times New Roman" w:cs="Times New Roman"/>
          <w:color w:val="000000"/>
          <w:sz w:val="24"/>
          <w:szCs w:val="24"/>
        </w:rPr>
        <w:t xml:space="preserve"> 8–31.</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Kadiki</w:t>
      </w:r>
      <w:proofErr w:type="spellEnd"/>
      <w:r w:rsidRPr="00CB38B5">
        <w:rPr>
          <w:rFonts w:ascii="Times New Roman" w:eastAsia="Times New Roman" w:hAnsi="Times New Roman" w:cs="Times New Roman"/>
          <w:color w:val="000000"/>
          <w:sz w:val="24"/>
          <w:szCs w:val="24"/>
        </w:rPr>
        <w:t xml:space="preserve">, O. A., Reddy, M. R., &amp; </w:t>
      </w:r>
      <w:proofErr w:type="spellStart"/>
      <w:r w:rsidRPr="00CB38B5">
        <w:rPr>
          <w:rFonts w:ascii="Times New Roman" w:eastAsia="Times New Roman" w:hAnsi="Times New Roman" w:cs="Times New Roman"/>
          <w:color w:val="000000"/>
          <w:sz w:val="24"/>
          <w:szCs w:val="24"/>
        </w:rPr>
        <w:t>Marzouk</w:t>
      </w:r>
      <w:proofErr w:type="spellEnd"/>
      <w:r w:rsidRPr="00CB38B5">
        <w:rPr>
          <w:rFonts w:ascii="Times New Roman" w:eastAsia="Times New Roman" w:hAnsi="Times New Roman" w:cs="Times New Roman"/>
          <w:color w:val="000000"/>
          <w:sz w:val="24"/>
          <w:szCs w:val="24"/>
        </w:rPr>
        <w:t>, A. A. (2016).</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Incidence of insulin-dependent diabetes (IDDM) and non-insulin-dependent diabetes (NIDDM) (0–34 years at onset) in Benghazi, Libya.</w:t>
      </w:r>
      <w:proofErr w:type="gram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Diabetes Research and Clinical Practice, 32,</w:t>
      </w:r>
      <w:r w:rsidRPr="00CB38B5">
        <w:rPr>
          <w:rFonts w:ascii="Times New Roman" w:eastAsia="Times New Roman" w:hAnsi="Times New Roman" w:cs="Times New Roman"/>
          <w:color w:val="000000"/>
          <w:sz w:val="24"/>
          <w:szCs w:val="24"/>
        </w:rPr>
        <w:t xml:space="preserve"> 165–173.</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Kamatou</w:t>
      </w:r>
      <w:proofErr w:type="spellEnd"/>
      <w:r w:rsidRPr="00CB38B5">
        <w:rPr>
          <w:rFonts w:ascii="Times New Roman" w:eastAsia="Times New Roman" w:hAnsi="Times New Roman" w:cs="Times New Roman"/>
          <w:color w:val="000000"/>
          <w:sz w:val="24"/>
          <w:szCs w:val="24"/>
        </w:rPr>
        <w:t xml:space="preserve">, G. P., </w:t>
      </w:r>
      <w:proofErr w:type="spellStart"/>
      <w:r w:rsidRPr="00CB38B5">
        <w:rPr>
          <w:rFonts w:ascii="Times New Roman" w:eastAsia="Times New Roman" w:hAnsi="Times New Roman" w:cs="Times New Roman"/>
          <w:color w:val="000000"/>
          <w:sz w:val="24"/>
          <w:szCs w:val="24"/>
        </w:rPr>
        <w:t>Vermaak</w:t>
      </w:r>
      <w:proofErr w:type="spellEnd"/>
      <w:r w:rsidRPr="00CB38B5">
        <w:rPr>
          <w:rFonts w:ascii="Times New Roman" w:eastAsia="Times New Roman" w:hAnsi="Times New Roman" w:cs="Times New Roman"/>
          <w:color w:val="000000"/>
          <w:sz w:val="24"/>
          <w:szCs w:val="24"/>
        </w:rPr>
        <w:t xml:space="preserve">, I., &amp; </w:t>
      </w:r>
      <w:proofErr w:type="spellStart"/>
      <w:r w:rsidRPr="00CB38B5">
        <w:rPr>
          <w:rFonts w:ascii="Times New Roman" w:eastAsia="Times New Roman" w:hAnsi="Times New Roman" w:cs="Times New Roman"/>
          <w:color w:val="000000"/>
          <w:sz w:val="24"/>
          <w:szCs w:val="24"/>
        </w:rPr>
        <w:t>Viljoen</w:t>
      </w:r>
      <w:proofErr w:type="spellEnd"/>
      <w:r w:rsidRPr="00CB38B5">
        <w:rPr>
          <w:rFonts w:ascii="Times New Roman" w:eastAsia="Times New Roman" w:hAnsi="Times New Roman" w:cs="Times New Roman"/>
          <w:color w:val="000000"/>
          <w:sz w:val="24"/>
          <w:szCs w:val="24"/>
        </w:rPr>
        <w:t>, A. M. (2012).</w:t>
      </w:r>
      <w:proofErr w:type="gram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From the remote Maluku Islands to the international marketplace. </w:t>
      </w:r>
      <w:proofErr w:type="gramStart"/>
      <w:r w:rsidRPr="00CB38B5">
        <w:rPr>
          <w:rFonts w:ascii="Times New Roman" w:eastAsia="Times New Roman" w:hAnsi="Times New Roman" w:cs="Times New Roman"/>
          <w:i/>
          <w:iCs/>
          <w:color w:val="000000"/>
          <w:sz w:val="24"/>
          <w:szCs w:val="24"/>
        </w:rPr>
        <w:t>Molecules, 17</w:t>
      </w:r>
      <w:r w:rsidRPr="00CB38B5">
        <w:rPr>
          <w:rFonts w:ascii="Times New Roman" w:eastAsia="Times New Roman" w:hAnsi="Times New Roman" w:cs="Times New Roman"/>
          <w:color w:val="000000"/>
          <w:sz w:val="24"/>
          <w:szCs w:val="24"/>
        </w:rPr>
        <w:t>(6), 6953–6981.</w:t>
      </w:r>
      <w:proofErr w:type="gramEnd"/>
      <w:r w:rsidRPr="00CB38B5">
        <w:rPr>
          <w:rFonts w:ascii="Times New Roman" w:eastAsia="Times New Roman" w:hAnsi="Times New Roman" w:cs="Times New Roman"/>
          <w:color w:val="000000"/>
          <w:sz w:val="24"/>
          <w:szCs w:val="24"/>
        </w:rPr>
        <w:t xml:space="preserve"> </w:t>
      </w:r>
      <w:hyperlink r:id="rId80" w:history="1">
        <w:r w:rsidRPr="00CB38B5">
          <w:rPr>
            <w:rFonts w:ascii="Times New Roman" w:eastAsia="Times New Roman" w:hAnsi="Times New Roman" w:cs="Times New Roman"/>
            <w:color w:val="0000FF"/>
            <w:sz w:val="24"/>
            <w:szCs w:val="24"/>
            <w:u w:val="single"/>
          </w:rPr>
          <w:t>https://doi.org/10.3390/molecules17066953</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Kharroubi</w:t>
      </w:r>
      <w:proofErr w:type="spellEnd"/>
      <w:r w:rsidRPr="00CB38B5">
        <w:rPr>
          <w:rFonts w:ascii="Times New Roman" w:eastAsia="Times New Roman" w:hAnsi="Times New Roman" w:cs="Times New Roman"/>
          <w:color w:val="000000"/>
          <w:sz w:val="24"/>
          <w:szCs w:val="24"/>
        </w:rPr>
        <w:t xml:space="preserve">, A. T., &amp; </w:t>
      </w:r>
      <w:proofErr w:type="spellStart"/>
      <w:r w:rsidRPr="00CB38B5">
        <w:rPr>
          <w:rFonts w:ascii="Times New Roman" w:eastAsia="Times New Roman" w:hAnsi="Times New Roman" w:cs="Times New Roman"/>
          <w:color w:val="000000"/>
          <w:sz w:val="24"/>
          <w:szCs w:val="24"/>
        </w:rPr>
        <w:t>Darwish</w:t>
      </w:r>
      <w:proofErr w:type="spellEnd"/>
      <w:r w:rsidRPr="00CB38B5">
        <w:rPr>
          <w:rFonts w:ascii="Times New Roman" w:eastAsia="Times New Roman" w:hAnsi="Times New Roman" w:cs="Times New Roman"/>
          <w:color w:val="000000"/>
          <w:sz w:val="24"/>
          <w:szCs w:val="24"/>
        </w:rPr>
        <w:t>, H. M. (2015).</w:t>
      </w:r>
      <w:proofErr w:type="gramEnd"/>
      <w:r w:rsidRPr="00CB38B5">
        <w:rPr>
          <w:rFonts w:ascii="Times New Roman" w:eastAsia="Times New Roman" w:hAnsi="Times New Roman" w:cs="Times New Roman"/>
          <w:color w:val="000000"/>
          <w:sz w:val="24"/>
          <w:szCs w:val="24"/>
        </w:rPr>
        <w:t xml:space="preserve"> Diabetes mellitus: The epidemic of the century. </w:t>
      </w:r>
      <w:r w:rsidRPr="00CB38B5">
        <w:rPr>
          <w:rFonts w:ascii="Times New Roman" w:eastAsia="Times New Roman" w:hAnsi="Times New Roman" w:cs="Times New Roman"/>
          <w:i/>
          <w:iCs/>
          <w:color w:val="000000"/>
          <w:sz w:val="24"/>
          <w:szCs w:val="24"/>
        </w:rPr>
        <w:t>World Journal of Diabetes, 6</w:t>
      </w:r>
      <w:r w:rsidRPr="00CB38B5">
        <w:rPr>
          <w:rFonts w:ascii="Times New Roman" w:eastAsia="Times New Roman" w:hAnsi="Times New Roman" w:cs="Times New Roman"/>
          <w:color w:val="000000"/>
          <w:sz w:val="24"/>
          <w:szCs w:val="24"/>
        </w:rPr>
        <w:t xml:space="preserve">(6), 850–867. </w:t>
      </w:r>
      <w:hyperlink r:id="rId81" w:history="1">
        <w:r w:rsidRPr="00CB38B5">
          <w:rPr>
            <w:rFonts w:ascii="Times New Roman" w:eastAsia="Times New Roman" w:hAnsi="Times New Roman" w:cs="Times New Roman"/>
            <w:color w:val="0000FF"/>
            <w:sz w:val="24"/>
            <w:szCs w:val="24"/>
            <w:u w:val="single"/>
          </w:rPr>
          <w:t>https://doi.org/10.4239/wjd.v6.i6.850</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Kurokawa</w:t>
      </w:r>
      <w:proofErr w:type="spellEnd"/>
      <w:r w:rsidRPr="00CB38B5">
        <w:rPr>
          <w:rFonts w:ascii="Times New Roman" w:eastAsia="Times New Roman" w:hAnsi="Times New Roman" w:cs="Times New Roman"/>
          <w:color w:val="000000"/>
          <w:sz w:val="24"/>
          <w:szCs w:val="24"/>
        </w:rPr>
        <w:t xml:space="preserve">, M., </w:t>
      </w:r>
      <w:proofErr w:type="spellStart"/>
      <w:r w:rsidRPr="00CB38B5">
        <w:rPr>
          <w:rFonts w:ascii="Times New Roman" w:eastAsia="Times New Roman" w:hAnsi="Times New Roman" w:cs="Times New Roman"/>
          <w:color w:val="000000"/>
          <w:sz w:val="24"/>
          <w:szCs w:val="24"/>
        </w:rPr>
        <w:t>Hozumi</w:t>
      </w:r>
      <w:proofErr w:type="spellEnd"/>
      <w:r w:rsidRPr="00CB38B5">
        <w:rPr>
          <w:rFonts w:ascii="Times New Roman" w:eastAsia="Times New Roman" w:hAnsi="Times New Roman" w:cs="Times New Roman"/>
          <w:color w:val="000000"/>
          <w:sz w:val="24"/>
          <w:szCs w:val="24"/>
        </w:rPr>
        <w:t xml:space="preserve">, T., </w:t>
      </w:r>
      <w:proofErr w:type="spellStart"/>
      <w:r w:rsidRPr="00CB38B5">
        <w:rPr>
          <w:rFonts w:ascii="Times New Roman" w:eastAsia="Times New Roman" w:hAnsi="Times New Roman" w:cs="Times New Roman"/>
          <w:color w:val="000000"/>
          <w:sz w:val="24"/>
          <w:szCs w:val="24"/>
        </w:rPr>
        <w:t>Basnet</w:t>
      </w:r>
      <w:proofErr w:type="spellEnd"/>
      <w:r w:rsidRPr="00CB38B5">
        <w:rPr>
          <w:rFonts w:ascii="Times New Roman" w:eastAsia="Times New Roman" w:hAnsi="Times New Roman" w:cs="Times New Roman"/>
          <w:color w:val="000000"/>
          <w:sz w:val="24"/>
          <w:szCs w:val="24"/>
        </w:rPr>
        <w:t xml:space="preserve">, P., Nakano, M., </w:t>
      </w:r>
      <w:proofErr w:type="spellStart"/>
      <w:r w:rsidRPr="00CB38B5">
        <w:rPr>
          <w:rFonts w:ascii="Times New Roman" w:eastAsia="Times New Roman" w:hAnsi="Times New Roman" w:cs="Times New Roman"/>
          <w:color w:val="000000"/>
          <w:sz w:val="24"/>
          <w:szCs w:val="24"/>
        </w:rPr>
        <w:t>Kadota</w:t>
      </w:r>
      <w:proofErr w:type="spellEnd"/>
      <w:r w:rsidRPr="00CB38B5">
        <w:rPr>
          <w:rFonts w:ascii="Times New Roman" w:eastAsia="Times New Roman" w:hAnsi="Times New Roman" w:cs="Times New Roman"/>
          <w:color w:val="000000"/>
          <w:sz w:val="24"/>
          <w:szCs w:val="24"/>
        </w:rPr>
        <w:t xml:space="preserve">, S., </w:t>
      </w:r>
      <w:proofErr w:type="spellStart"/>
      <w:r w:rsidRPr="00CB38B5">
        <w:rPr>
          <w:rFonts w:ascii="Times New Roman" w:eastAsia="Times New Roman" w:hAnsi="Times New Roman" w:cs="Times New Roman"/>
          <w:color w:val="000000"/>
          <w:sz w:val="24"/>
          <w:szCs w:val="24"/>
        </w:rPr>
        <w:t>Namba</w:t>
      </w:r>
      <w:proofErr w:type="spellEnd"/>
      <w:r w:rsidRPr="00CB38B5">
        <w:rPr>
          <w:rFonts w:ascii="Times New Roman" w:eastAsia="Times New Roman" w:hAnsi="Times New Roman" w:cs="Times New Roman"/>
          <w:color w:val="000000"/>
          <w:sz w:val="24"/>
          <w:szCs w:val="24"/>
        </w:rPr>
        <w:t xml:space="preserve">, T.,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(2018).</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 xml:space="preserve">Purification and characterization of </w:t>
      </w:r>
      <w:proofErr w:type="spellStart"/>
      <w:r w:rsidRPr="00CB38B5">
        <w:rPr>
          <w:rFonts w:ascii="Times New Roman" w:eastAsia="Times New Roman" w:hAnsi="Times New Roman" w:cs="Times New Roman"/>
          <w:color w:val="000000"/>
          <w:sz w:val="24"/>
          <w:szCs w:val="24"/>
        </w:rPr>
        <w:t>eugeniin</w:t>
      </w:r>
      <w:proofErr w:type="spellEnd"/>
      <w:r w:rsidRPr="00CB38B5">
        <w:rPr>
          <w:rFonts w:ascii="Times New Roman" w:eastAsia="Times New Roman" w:hAnsi="Times New Roman" w:cs="Times New Roman"/>
          <w:color w:val="000000"/>
          <w:sz w:val="24"/>
          <w:szCs w:val="24"/>
        </w:rPr>
        <w:t xml:space="preserve"> as an anti-</w:t>
      </w:r>
      <w:proofErr w:type="spellStart"/>
      <w:r w:rsidRPr="00CB38B5">
        <w:rPr>
          <w:rFonts w:ascii="Times New Roman" w:eastAsia="Times New Roman" w:hAnsi="Times New Roman" w:cs="Times New Roman"/>
          <w:color w:val="000000"/>
          <w:sz w:val="24"/>
          <w:szCs w:val="24"/>
        </w:rPr>
        <w:t>herpesvirus</w:t>
      </w:r>
      <w:proofErr w:type="spellEnd"/>
      <w:r w:rsidRPr="00CB38B5">
        <w:rPr>
          <w:rFonts w:ascii="Times New Roman" w:eastAsia="Times New Roman" w:hAnsi="Times New Roman" w:cs="Times New Roman"/>
          <w:color w:val="000000"/>
          <w:sz w:val="24"/>
          <w:szCs w:val="24"/>
        </w:rPr>
        <w:t xml:space="preserve"> compound from </w:t>
      </w:r>
      <w:proofErr w:type="spellStart"/>
      <w:r w:rsidRPr="00CB38B5">
        <w:rPr>
          <w:rFonts w:ascii="Times New Roman" w:eastAsia="Times New Roman" w:hAnsi="Times New Roman" w:cs="Times New Roman"/>
          <w:i/>
          <w:iCs/>
          <w:color w:val="000000"/>
          <w:sz w:val="24"/>
          <w:szCs w:val="24"/>
        </w:rPr>
        <w:t>Geum</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japonicum</w:t>
      </w:r>
      <w:proofErr w:type="spellEnd"/>
      <w:r w:rsidRPr="00CB38B5">
        <w:rPr>
          <w:rFonts w:ascii="Times New Roman" w:eastAsia="Times New Roman" w:hAnsi="Times New Roman" w:cs="Times New Roman"/>
          <w:color w:val="000000"/>
          <w:sz w:val="24"/>
          <w:szCs w:val="24"/>
        </w:rPr>
        <w:t xml:space="preserve"> and </w:t>
      </w:r>
      <w:proofErr w:type="spellStart"/>
      <w:r w:rsidRPr="00CB38B5">
        <w:rPr>
          <w:rFonts w:ascii="Times New Roman" w:eastAsia="Times New Roman" w:hAnsi="Times New Roman" w:cs="Times New Roman"/>
          <w:i/>
          <w:iCs/>
          <w:color w:val="000000"/>
          <w:sz w:val="24"/>
          <w:szCs w:val="24"/>
        </w:rPr>
        <w:t>Syzygium</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aromaticum</w:t>
      </w:r>
      <w:proofErr w:type="spellEnd"/>
      <w:r w:rsidRPr="00CB38B5">
        <w:rPr>
          <w:rFonts w:ascii="Times New Roman" w:eastAsia="Times New Roman" w:hAnsi="Times New Roman" w:cs="Times New Roman"/>
          <w:color w:val="000000"/>
          <w:sz w:val="24"/>
          <w:szCs w:val="24"/>
        </w:rPr>
        <w:t>.</w:t>
      </w:r>
      <w:proofErr w:type="gram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Journal of Pharmacology and Experimental Therapeutics, 284</w:t>
      </w:r>
      <w:r w:rsidRPr="00CB38B5">
        <w:rPr>
          <w:rFonts w:ascii="Times New Roman" w:eastAsia="Times New Roman" w:hAnsi="Times New Roman" w:cs="Times New Roman"/>
          <w:color w:val="000000"/>
          <w:sz w:val="24"/>
          <w:szCs w:val="24"/>
        </w:rPr>
        <w:t>(2), 728–735.</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Li, H. Y., Lee, B. K., Kim, J. S., Jung, S. J., &amp; Oh, S. B. (2088).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inhibits ATP-induced P2X currents in trigeminal ganglion neurons. </w:t>
      </w:r>
      <w:r w:rsidRPr="00CB38B5">
        <w:rPr>
          <w:rFonts w:ascii="Times New Roman" w:eastAsia="Times New Roman" w:hAnsi="Times New Roman" w:cs="Times New Roman"/>
          <w:i/>
          <w:iCs/>
          <w:color w:val="000000"/>
          <w:sz w:val="24"/>
          <w:szCs w:val="24"/>
        </w:rPr>
        <w:t>Korean Journal of Physiology &amp; Pharmacology, 12</w:t>
      </w:r>
      <w:r w:rsidRPr="00CB38B5">
        <w:rPr>
          <w:rFonts w:ascii="Times New Roman" w:eastAsia="Times New Roman" w:hAnsi="Times New Roman" w:cs="Times New Roman"/>
          <w:color w:val="000000"/>
          <w:sz w:val="24"/>
          <w:szCs w:val="24"/>
        </w:rPr>
        <w:t>(6), 315–321.</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Li, W. J., </w:t>
      </w:r>
      <w:proofErr w:type="spellStart"/>
      <w:r w:rsidRPr="00CB38B5">
        <w:rPr>
          <w:rFonts w:ascii="Times New Roman" w:eastAsia="Times New Roman" w:hAnsi="Times New Roman" w:cs="Times New Roman"/>
          <w:color w:val="000000"/>
          <w:sz w:val="24"/>
          <w:szCs w:val="24"/>
        </w:rPr>
        <w:t>Nie</w:t>
      </w:r>
      <w:proofErr w:type="spellEnd"/>
      <w:r w:rsidRPr="00CB38B5">
        <w:rPr>
          <w:rFonts w:ascii="Times New Roman" w:eastAsia="Times New Roman" w:hAnsi="Times New Roman" w:cs="Times New Roman"/>
          <w:color w:val="000000"/>
          <w:sz w:val="24"/>
          <w:szCs w:val="24"/>
        </w:rPr>
        <w:t xml:space="preserve">, S. P., Liu, X. Z., Zhang, H., Yang, Y., &amp; Yu, Q.,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(2012). </w:t>
      </w:r>
      <w:proofErr w:type="gramStart"/>
      <w:r w:rsidRPr="00CB38B5">
        <w:rPr>
          <w:rFonts w:ascii="Times New Roman" w:eastAsia="Times New Roman" w:hAnsi="Times New Roman" w:cs="Times New Roman"/>
          <w:color w:val="000000"/>
          <w:sz w:val="24"/>
          <w:szCs w:val="24"/>
        </w:rPr>
        <w:t xml:space="preserve">Antimicrobial properties, antioxidant activity, and </w:t>
      </w:r>
      <w:proofErr w:type="spellStart"/>
      <w:r w:rsidRPr="00CB38B5">
        <w:rPr>
          <w:rFonts w:ascii="Times New Roman" w:eastAsia="Times New Roman" w:hAnsi="Times New Roman" w:cs="Times New Roman"/>
          <w:color w:val="000000"/>
          <w:sz w:val="24"/>
          <w:szCs w:val="24"/>
        </w:rPr>
        <w:t>cytotoxicity</w:t>
      </w:r>
      <w:proofErr w:type="spellEnd"/>
      <w:r w:rsidRPr="00CB38B5">
        <w:rPr>
          <w:rFonts w:ascii="Times New Roman" w:eastAsia="Times New Roman" w:hAnsi="Times New Roman" w:cs="Times New Roman"/>
          <w:color w:val="000000"/>
          <w:sz w:val="24"/>
          <w:szCs w:val="24"/>
        </w:rPr>
        <w:t xml:space="preserve"> of ethanol-soluble acidic components </w:t>
      </w:r>
      <w:r w:rsidRPr="00CB38B5">
        <w:rPr>
          <w:rFonts w:ascii="Times New Roman" w:eastAsia="Times New Roman" w:hAnsi="Times New Roman" w:cs="Times New Roman"/>
          <w:color w:val="000000"/>
          <w:sz w:val="24"/>
          <w:szCs w:val="24"/>
        </w:rPr>
        <w:lastRenderedPageBreak/>
        <w:t xml:space="preserve">from </w:t>
      </w:r>
      <w:proofErr w:type="spellStart"/>
      <w:r w:rsidRPr="00CB38B5">
        <w:rPr>
          <w:rFonts w:ascii="Times New Roman" w:eastAsia="Times New Roman" w:hAnsi="Times New Roman" w:cs="Times New Roman"/>
          <w:i/>
          <w:iCs/>
          <w:color w:val="000000"/>
          <w:sz w:val="24"/>
          <w:szCs w:val="24"/>
        </w:rPr>
        <w:t>Ganoderma</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atrum</w:t>
      </w:r>
      <w:proofErr w:type="spellEnd"/>
      <w:r w:rsidRPr="00CB38B5">
        <w:rPr>
          <w:rFonts w:ascii="Times New Roman" w:eastAsia="Times New Roman" w:hAnsi="Times New Roman" w:cs="Times New Roman"/>
          <w:color w:val="000000"/>
          <w:sz w:val="24"/>
          <w:szCs w:val="24"/>
        </w:rPr>
        <w:t>.</w:t>
      </w:r>
      <w:proofErr w:type="gram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Food and Chemical Toxicology, 50,</w:t>
      </w:r>
      <w:r w:rsidRPr="00CB38B5">
        <w:rPr>
          <w:rFonts w:ascii="Times New Roman" w:eastAsia="Times New Roman" w:hAnsi="Times New Roman" w:cs="Times New Roman"/>
          <w:color w:val="000000"/>
          <w:sz w:val="24"/>
          <w:szCs w:val="24"/>
        </w:rPr>
        <w:t xml:space="preserve"> 689–694. </w:t>
      </w:r>
      <w:hyperlink r:id="rId82" w:history="1">
        <w:r w:rsidRPr="00CB38B5">
          <w:rPr>
            <w:rFonts w:ascii="Times New Roman" w:eastAsia="Times New Roman" w:hAnsi="Times New Roman" w:cs="Times New Roman"/>
            <w:color w:val="0000FF"/>
            <w:sz w:val="24"/>
            <w:szCs w:val="24"/>
            <w:u w:val="single"/>
          </w:rPr>
          <w:t>https://doi.org/10.1016/j.fct.2011.12.011</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Lillioja</w:t>
      </w:r>
      <w:proofErr w:type="spellEnd"/>
      <w:r w:rsidRPr="00CB38B5">
        <w:rPr>
          <w:rFonts w:ascii="Times New Roman" w:eastAsia="Times New Roman" w:hAnsi="Times New Roman" w:cs="Times New Roman"/>
          <w:color w:val="000000"/>
          <w:sz w:val="24"/>
          <w:szCs w:val="24"/>
        </w:rPr>
        <w:t xml:space="preserve">, S., Mott, D. M., </w:t>
      </w:r>
      <w:proofErr w:type="spellStart"/>
      <w:r w:rsidRPr="00CB38B5">
        <w:rPr>
          <w:rFonts w:ascii="Times New Roman" w:eastAsia="Times New Roman" w:hAnsi="Times New Roman" w:cs="Times New Roman"/>
          <w:color w:val="000000"/>
          <w:sz w:val="24"/>
          <w:szCs w:val="24"/>
        </w:rPr>
        <w:t>Spraul</w:t>
      </w:r>
      <w:proofErr w:type="spellEnd"/>
      <w:r w:rsidRPr="00CB38B5">
        <w:rPr>
          <w:rFonts w:ascii="Times New Roman" w:eastAsia="Times New Roman" w:hAnsi="Times New Roman" w:cs="Times New Roman"/>
          <w:color w:val="000000"/>
          <w:sz w:val="24"/>
          <w:szCs w:val="24"/>
        </w:rPr>
        <w:t xml:space="preserve">, M., Ferraro, R., Foley, J. E., </w:t>
      </w:r>
      <w:proofErr w:type="spellStart"/>
      <w:r w:rsidRPr="00CB38B5">
        <w:rPr>
          <w:rFonts w:ascii="Times New Roman" w:eastAsia="Times New Roman" w:hAnsi="Times New Roman" w:cs="Times New Roman"/>
          <w:color w:val="000000"/>
          <w:sz w:val="24"/>
          <w:szCs w:val="24"/>
        </w:rPr>
        <w:t>Ravussin</w:t>
      </w:r>
      <w:proofErr w:type="spellEnd"/>
      <w:r w:rsidRPr="00CB38B5">
        <w:rPr>
          <w:rFonts w:ascii="Times New Roman" w:eastAsia="Times New Roman" w:hAnsi="Times New Roman" w:cs="Times New Roman"/>
          <w:color w:val="000000"/>
          <w:sz w:val="24"/>
          <w:szCs w:val="24"/>
        </w:rPr>
        <w:t xml:space="preserve">, E.,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(2013).</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 xml:space="preserve">Insulin resistance and insulin </w:t>
      </w:r>
      <w:proofErr w:type="spellStart"/>
      <w:r w:rsidRPr="00CB38B5">
        <w:rPr>
          <w:rFonts w:ascii="Times New Roman" w:eastAsia="Times New Roman" w:hAnsi="Times New Roman" w:cs="Times New Roman"/>
          <w:color w:val="000000"/>
          <w:sz w:val="24"/>
          <w:szCs w:val="24"/>
        </w:rPr>
        <w:t>secretory</w:t>
      </w:r>
      <w:proofErr w:type="spellEnd"/>
      <w:r w:rsidRPr="00CB38B5">
        <w:rPr>
          <w:rFonts w:ascii="Times New Roman" w:eastAsia="Times New Roman" w:hAnsi="Times New Roman" w:cs="Times New Roman"/>
          <w:color w:val="000000"/>
          <w:sz w:val="24"/>
          <w:szCs w:val="24"/>
        </w:rPr>
        <w:t xml:space="preserve"> dysfunction as precursors of non–insulin–dependent diabetes.</w:t>
      </w:r>
      <w:proofErr w:type="gram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The New England Journal of Medicine, 329,</w:t>
      </w:r>
      <w:r w:rsidRPr="00CB38B5">
        <w:rPr>
          <w:rFonts w:ascii="Times New Roman" w:eastAsia="Times New Roman" w:hAnsi="Times New Roman" w:cs="Times New Roman"/>
          <w:color w:val="000000"/>
          <w:sz w:val="24"/>
          <w:szCs w:val="24"/>
        </w:rPr>
        <w:t xml:space="preserve"> 1988–1992.</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Matan</w:t>
      </w:r>
      <w:proofErr w:type="spellEnd"/>
      <w:r w:rsidRPr="00CB38B5">
        <w:rPr>
          <w:rFonts w:ascii="Times New Roman" w:eastAsia="Times New Roman" w:hAnsi="Times New Roman" w:cs="Times New Roman"/>
          <w:color w:val="000000"/>
          <w:sz w:val="24"/>
          <w:szCs w:val="24"/>
        </w:rPr>
        <w:t xml:space="preserve">, N., </w:t>
      </w:r>
      <w:proofErr w:type="spellStart"/>
      <w:r w:rsidRPr="00CB38B5">
        <w:rPr>
          <w:rFonts w:ascii="Times New Roman" w:eastAsia="Times New Roman" w:hAnsi="Times New Roman" w:cs="Times New Roman"/>
          <w:color w:val="000000"/>
          <w:sz w:val="24"/>
          <w:szCs w:val="24"/>
        </w:rPr>
        <w:t>Rimkeeree</w:t>
      </w:r>
      <w:proofErr w:type="spellEnd"/>
      <w:r w:rsidRPr="00CB38B5">
        <w:rPr>
          <w:rFonts w:ascii="Times New Roman" w:eastAsia="Times New Roman" w:hAnsi="Times New Roman" w:cs="Times New Roman"/>
          <w:color w:val="000000"/>
          <w:sz w:val="24"/>
          <w:szCs w:val="24"/>
        </w:rPr>
        <w:t xml:space="preserve">, H., </w:t>
      </w:r>
      <w:proofErr w:type="spellStart"/>
      <w:r w:rsidRPr="00CB38B5">
        <w:rPr>
          <w:rFonts w:ascii="Times New Roman" w:eastAsia="Times New Roman" w:hAnsi="Times New Roman" w:cs="Times New Roman"/>
          <w:color w:val="000000"/>
          <w:sz w:val="24"/>
          <w:szCs w:val="24"/>
        </w:rPr>
        <w:t>Mawson</w:t>
      </w:r>
      <w:proofErr w:type="spellEnd"/>
      <w:r w:rsidRPr="00CB38B5">
        <w:rPr>
          <w:rFonts w:ascii="Times New Roman" w:eastAsia="Times New Roman" w:hAnsi="Times New Roman" w:cs="Times New Roman"/>
          <w:color w:val="000000"/>
          <w:sz w:val="24"/>
          <w:szCs w:val="24"/>
        </w:rPr>
        <w:t xml:space="preserve">, A. J., </w:t>
      </w:r>
      <w:proofErr w:type="spellStart"/>
      <w:r w:rsidRPr="00CB38B5">
        <w:rPr>
          <w:rFonts w:ascii="Times New Roman" w:eastAsia="Times New Roman" w:hAnsi="Times New Roman" w:cs="Times New Roman"/>
          <w:color w:val="000000"/>
          <w:sz w:val="24"/>
          <w:szCs w:val="24"/>
        </w:rPr>
        <w:t>Chompreeda</w:t>
      </w:r>
      <w:proofErr w:type="spellEnd"/>
      <w:r w:rsidRPr="00CB38B5">
        <w:rPr>
          <w:rFonts w:ascii="Times New Roman" w:eastAsia="Times New Roman" w:hAnsi="Times New Roman" w:cs="Times New Roman"/>
          <w:color w:val="000000"/>
          <w:sz w:val="24"/>
          <w:szCs w:val="24"/>
        </w:rPr>
        <w:t xml:space="preserve">, P., </w:t>
      </w:r>
      <w:proofErr w:type="spellStart"/>
      <w:r w:rsidRPr="00CB38B5">
        <w:rPr>
          <w:rFonts w:ascii="Times New Roman" w:eastAsia="Times New Roman" w:hAnsi="Times New Roman" w:cs="Times New Roman"/>
          <w:color w:val="000000"/>
          <w:sz w:val="24"/>
          <w:szCs w:val="24"/>
        </w:rPr>
        <w:t>Haruthaithanasan</w:t>
      </w:r>
      <w:proofErr w:type="spellEnd"/>
      <w:r w:rsidRPr="00CB38B5">
        <w:rPr>
          <w:rFonts w:ascii="Times New Roman" w:eastAsia="Times New Roman" w:hAnsi="Times New Roman" w:cs="Times New Roman"/>
          <w:color w:val="000000"/>
          <w:sz w:val="24"/>
          <w:szCs w:val="24"/>
        </w:rPr>
        <w:t>, V., &amp; Parker, M. (2016).</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Antimicrobial activity of cinnamon and clove oils under modified atmosphere conditions.</w:t>
      </w:r>
      <w:proofErr w:type="gram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International Journal of Food Microbiology, 107,</w:t>
      </w:r>
      <w:r w:rsidRPr="00CB38B5">
        <w:rPr>
          <w:rFonts w:ascii="Times New Roman" w:eastAsia="Times New Roman" w:hAnsi="Times New Roman" w:cs="Times New Roman"/>
          <w:color w:val="000000"/>
          <w:sz w:val="24"/>
          <w:szCs w:val="24"/>
        </w:rPr>
        <w:t xml:space="preserve"> 180–185. </w:t>
      </w:r>
      <w:hyperlink r:id="rId83" w:history="1">
        <w:r w:rsidRPr="00CB38B5">
          <w:rPr>
            <w:rFonts w:ascii="Times New Roman" w:eastAsia="Times New Roman" w:hAnsi="Times New Roman" w:cs="Times New Roman"/>
            <w:color w:val="0000FF"/>
            <w:sz w:val="24"/>
            <w:szCs w:val="24"/>
            <w:u w:val="single"/>
          </w:rPr>
          <w:t>https://doi.org/10.1016/j.ijfoodmicro.2005.07.007</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 xml:space="preserve">Mehta, K. D., </w:t>
      </w:r>
      <w:proofErr w:type="spellStart"/>
      <w:r w:rsidRPr="00CB38B5">
        <w:rPr>
          <w:rFonts w:ascii="Times New Roman" w:eastAsia="Times New Roman" w:hAnsi="Times New Roman" w:cs="Times New Roman"/>
          <w:color w:val="000000"/>
          <w:sz w:val="24"/>
          <w:szCs w:val="24"/>
        </w:rPr>
        <w:t>Garg</w:t>
      </w:r>
      <w:proofErr w:type="spellEnd"/>
      <w:r w:rsidRPr="00CB38B5">
        <w:rPr>
          <w:rFonts w:ascii="Times New Roman" w:eastAsia="Times New Roman" w:hAnsi="Times New Roman" w:cs="Times New Roman"/>
          <w:color w:val="000000"/>
          <w:sz w:val="24"/>
          <w:szCs w:val="24"/>
        </w:rPr>
        <w:t xml:space="preserve">, G. R., Mehta, A. K., </w:t>
      </w:r>
      <w:proofErr w:type="spellStart"/>
      <w:r w:rsidRPr="00CB38B5">
        <w:rPr>
          <w:rFonts w:ascii="Times New Roman" w:eastAsia="Times New Roman" w:hAnsi="Times New Roman" w:cs="Times New Roman"/>
          <w:color w:val="000000"/>
          <w:sz w:val="24"/>
          <w:szCs w:val="24"/>
        </w:rPr>
        <w:t>Arora</w:t>
      </w:r>
      <w:proofErr w:type="spellEnd"/>
      <w:r w:rsidRPr="00CB38B5">
        <w:rPr>
          <w:rFonts w:ascii="Times New Roman" w:eastAsia="Times New Roman" w:hAnsi="Times New Roman" w:cs="Times New Roman"/>
          <w:color w:val="000000"/>
          <w:sz w:val="24"/>
          <w:szCs w:val="24"/>
        </w:rPr>
        <w:t xml:space="preserve">, T., Sharma, A. K., </w:t>
      </w:r>
      <w:proofErr w:type="spellStart"/>
      <w:r w:rsidRPr="00CB38B5">
        <w:rPr>
          <w:rFonts w:ascii="Times New Roman" w:eastAsia="Times New Roman" w:hAnsi="Times New Roman" w:cs="Times New Roman"/>
          <w:color w:val="000000"/>
          <w:sz w:val="24"/>
          <w:szCs w:val="24"/>
        </w:rPr>
        <w:t>Khanna</w:t>
      </w:r>
      <w:proofErr w:type="spellEnd"/>
      <w:r w:rsidRPr="00CB38B5">
        <w:rPr>
          <w:rFonts w:ascii="Times New Roman" w:eastAsia="Times New Roman" w:hAnsi="Times New Roman" w:cs="Times New Roman"/>
          <w:color w:val="000000"/>
          <w:sz w:val="24"/>
          <w:szCs w:val="24"/>
        </w:rPr>
        <w:t xml:space="preserve">, N.,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(2010).</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 xml:space="preserve">Reversal of </w:t>
      </w:r>
      <w:proofErr w:type="spellStart"/>
      <w:r w:rsidRPr="00CB38B5">
        <w:rPr>
          <w:rFonts w:ascii="Times New Roman" w:eastAsia="Times New Roman" w:hAnsi="Times New Roman" w:cs="Times New Roman"/>
          <w:color w:val="000000"/>
          <w:sz w:val="24"/>
          <w:szCs w:val="24"/>
        </w:rPr>
        <w:t>propoxur</w:t>
      </w:r>
      <w:proofErr w:type="spellEnd"/>
      <w:r w:rsidRPr="00CB38B5">
        <w:rPr>
          <w:rFonts w:ascii="Times New Roman" w:eastAsia="Times New Roman" w:hAnsi="Times New Roman" w:cs="Times New Roman"/>
          <w:color w:val="000000"/>
          <w:sz w:val="24"/>
          <w:szCs w:val="24"/>
        </w:rPr>
        <w:t>-induced impairment of memory and oxidative stress by 4′-chlorodiazepam in rats.</w:t>
      </w:r>
      <w:proofErr w:type="gram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i/>
          <w:iCs/>
          <w:color w:val="000000"/>
          <w:sz w:val="24"/>
          <w:szCs w:val="24"/>
        </w:rPr>
        <w:t>Naunyn-Schmiedeberg's</w:t>
      </w:r>
      <w:proofErr w:type="spellEnd"/>
      <w:r w:rsidRPr="00CB38B5">
        <w:rPr>
          <w:rFonts w:ascii="Times New Roman" w:eastAsia="Times New Roman" w:hAnsi="Times New Roman" w:cs="Times New Roman"/>
          <w:i/>
          <w:iCs/>
          <w:color w:val="000000"/>
          <w:sz w:val="24"/>
          <w:szCs w:val="24"/>
        </w:rPr>
        <w:t xml:space="preserve"> Archives of Pharmacology, 381</w:t>
      </w:r>
      <w:r w:rsidRPr="00CB38B5">
        <w:rPr>
          <w:rFonts w:ascii="Times New Roman" w:eastAsia="Times New Roman" w:hAnsi="Times New Roman" w:cs="Times New Roman"/>
          <w:color w:val="000000"/>
          <w:sz w:val="24"/>
          <w:szCs w:val="24"/>
        </w:rPr>
        <w:t>(1), 1–10.</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 xml:space="preserve">Mohan, V., &amp; </w:t>
      </w:r>
      <w:proofErr w:type="spellStart"/>
      <w:r w:rsidRPr="00CB38B5">
        <w:rPr>
          <w:rFonts w:ascii="Times New Roman" w:eastAsia="Times New Roman" w:hAnsi="Times New Roman" w:cs="Times New Roman"/>
          <w:color w:val="000000"/>
          <w:sz w:val="24"/>
          <w:szCs w:val="24"/>
        </w:rPr>
        <w:t>Pradeepa</w:t>
      </w:r>
      <w:proofErr w:type="spellEnd"/>
      <w:r w:rsidRPr="00CB38B5">
        <w:rPr>
          <w:rFonts w:ascii="Times New Roman" w:eastAsia="Times New Roman" w:hAnsi="Times New Roman" w:cs="Times New Roman"/>
          <w:color w:val="000000"/>
          <w:sz w:val="24"/>
          <w:szCs w:val="24"/>
        </w:rPr>
        <w:t>, R. (2019).</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Epidemiology of diabetes in different regions of India.</w:t>
      </w:r>
      <w:proofErr w:type="gram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Diabetes Research and Clinical Practice, 22,</w:t>
      </w:r>
      <w:r w:rsidRPr="00CB38B5">
        <w:rPr>
          <w:rFonts w:ascii="Times New Roman" w:eastAsia="Times New Roman" w:hAnsi="Times New Roman" w:cs="Times New Roman"/>
          <w:color w:val="000000"/>
          <w:sz w:val="24"/>
          <w:szCs w:val="24"/>
        </w:rPr>
        <w:t xml:space="preserve"> 1–18.</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r w:rsidRPr="00CB38B5">
        <w:rPr>
          <w:rFonts w:ascii="Times New Roman" w:eastAsia="Times New Roman" w:hAnsi="Times New Roman" w:cs="Times New Roman"/>
          <w:color w:val="000000"/>
          <w:sz w:val="24"/>
          <w:szCs w:val="24"/>
        </w:rPr>
        <w:t>Mooy</w:t>
      </w:r>
      <w:proofErr w:type="spellEnd"/>
      <w:r w:rsidRPr="00CB38B5">
        <w:rPr>
          <w:rFonts w:ascii="Times New Roman" w:eastAsia="Times New Roman" w:hAnsi="Times New Roman" w:cs="Times New Roman"/>
          <w:color w:val="000000"/>
          <w:sz w:val="24"/>
          <w:szCs w:val="24"/>
        </w:rPr>
        <w:t xml:space="preserve">, J. M., </w:t>
      </w:r>
      <w:proofErr w:type="spellStart"/>
      <w:r w:rsidRPr="00CB38B5">
        <w:rPr>
          <w:rFonts w:ascii="Times New Roman" w:eastAsia="Times New Roman" w:hAnsi="Times New Roman" w:cs="Times New Roman"/>
          <w:color w:val="000000"/>
          <w:sz w:val="24"/>
          <w:szCs w:val="24"/>
        </w:rPr>
        <w:t>Grootenhuis</w:t>
      </w:r>
      <w:proofErr w:type="spellEnd"/>
      <w:r w:rsidRPr="00CB38B5">
        <w:rPr>
          <w:rFonts w:ascii="Times New Roman" w:eastAsia="Times New Roman" w:hAnsi="Times New Roman" w:cs="Times New Roman"/>
          <w:color w:val="000000"/>
          <w:sz w:val="24"/>
          <w:szCs w:val="24"/>
        </w:rPr>
        <w:t xml:space="preserve">, P. A., de </w:t>
      </w:r>
      <w:proofErr w:type="spellStart"/>
      <w:r w:rsidRPr="00CB38B5">
        <w:rPr>
          <w:rFonts w:ascii="Times New Roman" w:eastAsia="Times New Roman" w:hAnsi="Times New Roman" w:cs="Times New Roman"/>
          <w:color w:val="000000"/>
          <w:sz w:val="24"/>
          <w:szCs w:val="24"/>
        </w:rPr>
        <w:t>Vries</w:t>
      </w:r>
      <w:proofErr w:type="spellEnd"/>
      <w:r w:rsidRPr="00CB38B5">
        <w:rPr>
          <w:rFonts w:ascii="Times New Roman" w:eastAsia="Times New Roman" w:hAnsi="Times New Roman" w:cs="Times New Roman"/>
          <w:color w:val="000000"/>
          <w:sz w:val="24"/>
          <w:szCs w:val="24"/>
        </w:rPr>
        <w:t xml:space="preserve">, H., </w:t>
      </w:r>
      <w:proofErr w:type="spellStart"/>
      <w:r w:rsidRPr="00CB38B5">
        <w:rPr>
          <w:rFonts w:ascii="Times New Roman" w:eastAsia="Times New Roman" w:hAnsi="Times New Roman" w:cs="Times New Roman"/>
          <w:color w:val="000000"/>
          <w:sz w:val="24"/>
          <w:szCs w:val="24"/>
        </w:rPr>
        <w:t>Valkenburg</w:t>
      </w:r>
      <w:proofErr w:type="spellEnd"/>
      <w:r w:rsidRPr="00CB38B5">
        <w:rPr>
          <w:rFonts w:ascii="Times New Roman" w:eastAsia="Times New Roman" w:hAnsi="Times New Roman" w:cs="Times New Roman"/>
          <w:color w:val="000000"/>
          <w:sz w:val="24"/>
          <w:szCs w:val="24"/>
        </w:rPr>
        <w:t xml:space="preserve">, H. A., </w:t>
      </w:r>
      <w:proofErr w:type="spellStart"/>
      <w:r w:rsidRPr="00CB38B5">
        <w:rPr>
          <w:rFonts w:ascii="Times New Roman" w:eastAsia="Times New Roman" w:hAnsi="Times New Roman" w:cs="Times New Roman"/>
          <w:color w:val="000000"/>
          <w:sz w:val="24"/>
          <w:szCs w:val="24"/>
        </w:rPr>
        <w:t>Bouter</w:t>
      </w:r>
      <w:proofErr w:type="spellEnd"/>
      <w:r w:rsidRPr="00CB38B5">
        <w:rPr>
          <w:rFonts w:ascii="Times New Roman" w:eastAsia="Times New Roman" w:hAnsi="Times New Roman" w:cs="Times New Roman"/>
          <w:color w:val="000000"/>
          <w:sz w:val="24"/>
          <w:szCs w:val="24"/>
        </w:rPr>
        <w:t xml:space="preserve">, L. M., &amp; </w:t>
      </w:r>
      <w:proofErr w:type="spellStart"/>
      <w:r w:rsidRPr="00CB38B5">
        <w:rPr>
          <w:rFonts w:ascii="Times New Roman" w:eastAsia="Times New Roman" w:hAnsi="Times New Roman" w:cs="Times New Roman"/>
          <w:color w:val="000000"/>
          <w:sz w:val="24"/>
          <w:szCs w:val="24"/>
        </w:rPr>
        <w:t>Kostense</w:t>
      </w:r>
      <w:proofErr w:type="spellEnd"/>
      <w:r w:rsidRPr="00CB38B5">
        <w:rPr>
          <w:rFonts w:ascii="Times New Roman" w:eastAsia="Times New Roman" w:hAnsi="Times New Roman" w:cs="Times New Roman"/>
          <w:color w:val="000000"/>
          <w:sz w:val="24"/>
          <w:szCs w:val="24"/>
        </w:rPr>
        <w:t xml:space="preserve">, P. J.,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(2015). </w:t>
      </w:r>
      <w:proofErr w:type="gramStart"/>
      <w:r w:rsidRPr="00CB38B5">
        <w:rPr>
          <w:rFonts w:ascii="Times New Roman" w:eastAsia="Times New Roman" w:hAnsi="Times New Roman" w:cs="Times New Roman"/>
          <w:color w:val="000000"/>
          <w:sz w:val="24"/>
          <w:szCs w:val="24"/>
        </w:rPr>
        <w:t>Prevalence and determinants of glucose intolerance in a Dutch population.</w:t>
      </w:r>
      <w:proofErr w:type="gram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Diabetes Care, 18,</w:t>
      </w:r>
      <w:r w:rsidRPr="00CB38B5">
        <w:rPr>
          <w:rFonts w:ascii="Times New Roman" w:eastAsia="Times New Roman" w:hAnsi="Times New Roman" w:cs="Times New Roman"/>
          <w:color w:val="000000"/>
          <w:sz w:val="24"/>
          <w:szCs w:val="24"/>
        </w:rPr>
        <w:t xml:space="preserve"> 1270–1273.</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Muddapur</w:t>
      </w:r>
      <w:proofErr w:type="spellEnd"/>
      <w:r w:rsidRPr="00CB38B5">
        <w:rPr>
          <w:rFonts w:ascii="Times New Roman" w:eastAsia="Times New Roman" w:hAnsi="Times New Roman" w:cs="Times New Roman"/>
          <w:color w:val="000000"/>
          <w:sz w:val="24"/>
          <w:szCs w:val="24"/>
        </w:rPr>
        <w:t xml:space="preserve">, U. M., Lava, M. B., &amp; </w:t>
      </w:r>
      <w:proofErr w:type="spellStart"/>
      <w:r w:rsidRPr="00CB38B5">
        <w:rPr>
          <w:rFonts w:ascii="Times New Roman" w:eastAsia="Times New Roman" w:hAnsi="Times New Roman" w:cs="Times New Roman"/>
          <w:color w:val="000000"/>
          <w:sz w:val="24"/>
          <w:szCs w:val="24"/>
        </w:rPr>
        <w:t>Mahnashi</w:t>
      </w:r>
      <w:proofErr w:type="spellEnd"/>
      <w:r w:rsidRPr="00CB38B5">
        <w:rPr>
          <w:rFonts w:ascii="Times New Roman" w:eastAsia="Times New Roman" w:hAnsi="Times New Roman" w:cs="Times New Roman"/>
          <w:color w:val="000000"/>
          <w:sz w:val="24"/>
          <w:szCs w:val="24"/>
        </w:rPr>
        <w:t>, M. H. (2022).</w:t>
      </w:r>
      <w:proofErr w:type="gramEnd"/>
      <w:r w:rsidRPr="00CB38B5">
        <w:rPr>
          <w:rFonts w:ascii="Times New Roman" w:eastAsia="Times New Roman" w:hAnsi="Times New Roman" w:cs="Times New Roman"/>
          <w:color w:val="000000"/>
          <w:sz w:val="24"/>
          <w:szCs w:val="24"/>
        </w:rPr>
        <w:t xml:space="preserve"> Evaluation of green synthesized gold </w:t>
      </w:r>
      <w:proofErr w:type="spellStart"/>
      <w:r w:rsidRPr="00CB38B5">
        <w:rPr>
          <w:rFonts w:ascii="Times New Roman" w:eastAsia="Times New Roman" w:hAnsi="Times New Roman" w:cs="Times New Roman"/>
          <w:color w:val="000000"/>
          <w:sz w:val="24"/>
          <w:szCs w:val="24"/>
        </w:rPr>
        <w:t>nanoparticles</w:t>
      </w:r>
      <w:proofErr w:type="spellEnd"/>
      <w:r w:rsidRPr="00CB38B5">
        <w:rPr>
          <w:rFonts w:ascii="Times New Roman" w:eastAsia="Times New Roman" w:hAnsi="Times New Roman" w:cs="Times New Roman"/>
          <w:color w:val="000000"/>
          <w:sz w:val="24"/>
          <w:szCs w:val="24"/>
        </w:rPr>
        <w:t xml:space="preserve"> from </w:t>
      </w:r>
      <w:proofErr w:type="spellStart"/>
      <w:r w:rsidRPr="00CB38B5">
        <w:rPr>
          <w:rFonts w:ascii="Times New Roman" w:eastAsia="Times New Roman" w:hAnsi="Times New Roman" w:cs="Times New Roman"/>
          <w:i/>
          <w:iCs/>
          <w:color w:val="000000"/>
          <w:sz w:val="24"/>
          <w:szCs w:val="24"/>
        </w:rPr>
        <w:t>Abrus</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precatorius</w:t>
      </w:r>
      <w:proofErr w:type="spellEnd"/>
      <w:r w:rsidRPr="00CB38B5">
        <w:rPr>
          <w:rFonts w:ascii="Times New Roman" w:eastAsia="Times New Roman" w:hAnsi="Times New Roman" w:cs="Times New Roman"/>
          <w:color w:val="000000"/>
          <w:sz w:val="24"/>
          <w:szCs w:val="24"/>
        </w:rPr>
        <w:t xml:space="preserve"> seeds for their antibacterial, anti-inflammatory, anti-proliferative, and </w:t>
      </w:r>
      <w:proofErr w:type="spellStart"/>
      <w:r w:rsidRPr="00CB38B5">
        <w:rPr>
          <w:rFonts w:ascii="Times New Roman" w:eastAsia="Times New Roman" w:hAnsi="Times New Roman" w:cs="Times New Roman"/>
          <w:color w:val="000000"/>
          <w:sz w:val="24"/>
          <w:szCs w:val="24"/>
        </w:rPr>
        <w:t>antidiabetic</w:t>
      </w:r>
      <w:proofErr w:type="spellEnd"/>
      <w:r w:rsidRPr="00CB38B5">
        <w:rPr>
          <w:rFonts w:ascii="Times New Roman" w:eastAsia="Times New Roman" w:hAnsi="Times New Roman" w:cs="Times New Roman"/>
          <w:color w:val="000000"/>
          <w:sz w:val="24"/>
          <w:szCs w:val="24"/>
        </w:rPr>
        <w:t xml:space="preserve"> properties. </w:t>
      </w:r>
      <w:r w:rsidRPr="00CB38B5">
        <w:rPr>
          <w:rFonts w:ascii="Times New Roman" w:eastAsia="Times New Roman" w:hAnsi="Times New Roman" w:cs="Times New Roman"/>
          <w:i/>
          <w:iCs/>
          <w:color w:val="000000"/>
          <w:sz w:val="24"/>
          <w:szCs w:val="24"/>
        </w:rPr>
        <w:t>Latin American Journal of Pharmacy, 41,</w:t>
      </w:r>
      <w:r w:rsidRPr="00CB38B5">
        <w:rPr>
          <w:rFonts w:ascii="Times New Roman" w:eastAsia="Times New Roman" w:hAnsi="Times New Roman" w:cs="Times New Roman"/>
          <w:color w:val="000000"/>
          <w:sz w:val="24"/>
          <w:szCs w:val="24"/>
        </w:rPr>
        <w:t xml:space="preserve"> 17–45.</w:t>
      </w:r>
    </w:p>
    <w:p w:rsidR="00CB38B5" w:rsidRPr="00CB38B5" w:rsidRDefault="00CB38B5" w:rsidP="00CB38B5">
      <w:pPr>
        <w:spacing w:after="16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Nirwati</w:t>
      </w:r>
      <w:proofErr w:type="spellEnd"/>
      <w:r w:rsidRPr="00CB38B5">
        <w:rPr>
          <w:rFonts w:ascii="Times New Roman" w:eastAsia="Times New Roman" w:hAnsi="Times New Roman" w:cs="Times New Roman"/>
          <w:color w:val="000000"/>
          <w:sz w:val="24"/>
          <w:szCs w:val="24"/>
        </w:rPr>
        <w:t xml:space="preserve">, H., </w:t>
      </w:r>
      <w:proofErr w:type="spellStart"/>
      <w:r w:rsidRPr="00CB38B5">
        <w:rPr>
          <w:rFonts w:ascii="Times New Roman" w:eastAsia="Times New Roman" w:hAnsi="Times New Roman" w:cs="Times New Roman"/>
          <w:color w:val="000000"/>
          <w:sz w:val="24"/>
          <w:szCs w:val="24"/>
        </w:rPr>
        <w:t>Sinanjung</w:t>
      </w:r>
      <w:proofErr w:type="spellEnd"/>
      <w:r w:rsidRPr="00CB38B5">
        <w:rPr>
          <w:rFonts w:ascii="Times New Roman" w:eastAsia="Times New Roman" w:hAnsi="Times New Roman" w:cs="Times New Roman"/>
          <w:color w:val="000000"/>
          <w:sz w:val="24"/>
          <w:szCs w:val="24"/>
        </w:rPr>
        <w:t xml:space="preserve">, K., </w:t>
      </w:r>
      <w:proofErr w:type="spellStart"/>
      <w:r w:rsidRPr="00CB38B5">
        <w:rPr>
          <w:rFonts w:ascii="Times New Roman" w:eastAsia="Times New Roman" w:hAnsi="Times New Roman" w:cs="Times New Roman"/>
          <w:color w:val="000000"/>
          <w:sz w:val="24"/>
          <w:szCs w:val="24"/>
        </w:rPr>
        <w:t>Fahrunissa</w:t>
      </w:r>
      <w:proofErr w:type="spellEnd"/>
      <w:r w:rsidRPr="00CB38B5">
        <w:rPr>
          <w:rFonts w:ascii="Times New Roman" w:eastAsia="Times New Roman" w:hAnsi="Times New Roman" w:cs="Times New Roman"/>
          <w:color w:val="000000"/>
          <w:sz w:val="24"/>
          <w:szCs w:val="24"/>
        </w:rPr>
        <w:t xml:space="preserve">, F., </w:t>
      </w:r>
      <w:proofErr w:type="spellStart"/>
      <w:r w:rsidRPr="00CB38B5">
        <w:rPr>
          <w:rFonts w:ascii="Times New Roman" w:eastAsia="Times New Roman" w:hAnsi="Times New Roman" w:cs="Times New Roman"/>
          <w:color w:val="000000"/>
          <w:sz w:val="24"/>
          <w:szCs w:val="24"/>
        </w:rPr>
        <w:t>Wahyuni</w:t>
      </w:r>
      <w:proofErr w:type="spellEnd"/>
      <w:r w:rsidRPr="00CB38B5">
        <w:rPr>
          <w:rFonts w:ascii="Times New Roman" w:eastAsia="Times New Roman" w:hAnsi="Times New Roman" w:cs="Times New Roman"/>
          <w:color w:val="000000"/>
          <w:sz w:val="24"/>
          <w:szCs w:val="24"/>
        </w:rPr>
        <w:t xml:space="preserve">, R. M., &amp; </w:t>
      </w:r>
      <w:proofErr w:type="spellStart"/>
      <w:r w:rsidRPr="00CB38B5">
        <w:rPr>
          <w:rFonts w:ascii="Times New Roman" w:eastAsia="Times New Roman" w:hAnsi="Times New Roman" w:cs="Times New Roman"/>
          <w:color w:val="000000"/>
          <w:sz w:val="24"/>
          <w:szCs w:val="24"/>
        </w:rPr>
        <w:t>Sudarmono</w:t>
      </w:r>
      <w:proofErr w:type="spellEnd"/>
      <w:r w:rsidRPr="00CB38B5">
        <w:rPr>
          <w:rFonts w:ascii="Times New Roman" w:eastAsia="Times New Roman" w:hAnsi="Times New Roman" w:cs="Times New Roman"/>
          <w:color w:val="000000"/>
          <w:sz w:val="24"/>
          <w:szCs w:val="24"/>
        </w:rPr>
        <w:t>, P. (2022).</w:t>
      </w:r>
      <w:proofErr w:type="gram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Methicillin</w:t>
      </w:r>
      <w:proofErr w:type="spellEnd"/>
      <w:r w:rsidRPr="00CB38B5">
        <w:rPr>
          <w:rFonts w:ascii="Times New Roman" w:eastAsia="Times New Roman" w:hAnsi="Times New Roman" w:cs="Times New Roman"/>
          <w:color w:val="000000"/>
          <w:sz w:val="24"/>
          <w:szCs w:val="24"/>
        </w:rPr>
        <w:t xml:space="preserve">-resistant </w:t>
      </w:r>
      <w:r w:rsidRPr="00CB38B5">
        <w:rPr>
          <w:rFonts w:ascii="Times New Roman" w:eastAsia="Times New Roman" w:hAnsi="Times New Roman" w:cs="Times New Roman"/>
          <w:i/>
          <w:iCs/>
          <w:color w:val="000000"/>
          <w:sz w:val="24"/>
          <w:szCs w:val="24"/>
        </w:rPr>
        <w:t xml:space="preserve">Staphylococcus </w:t>
      </w:r>
      <w:proofErr w:type="spellStart"/>
      <w:r w:rsidRPr="00CB38B5">
        <w:rPr>
          <w:rFonts w:ascii="Times New Roman" w:eastAsia="Times New Roman" w:hAnsi="Times New Roman" w:cs="Times New Roman"/>
          <w:i/>
          <w:iCs/>
          <w:color w:val="000000"/>
          <w:sz w:val="24"/>
          <w:szCs w:val="24"/>
        </w:rPr>
        <w:t>aureus</w:t>
      </w:r>
      <w:proofErr w:type="spellEnd"/>
      <w:r w:rsidRPr="00CB38B5">
        <w:rPr>
          <w:rFonts w:ascii="Times New Roman" w:eastAsia="Times New Roman" w:hAnsi="Times New Roman" w:cs="Times New Roman"/>
          <w:color w:val="000000"/>
          <w:sz w:val="24"/>
          <w:szCs w:val="24"/>
        </w:rPr>
        <w:t xml:space="preserve"> in hospitals: Epidemiology and current treatment options. </w:t>
      </w:r>
      <w:proofErr w:type="gramStart"/>
      <w:r w:rsidRPr="00CB38B5">
        <w:rPr>
          <w:rFonts w:ascii="Times New Roman" w:eastAsia="Times New Roman" w:hAnsi="Times New Roman" w:cs="Times New Roman"/>
          <w:i/>
          <w:iCs/>
          <w:color w:val="000000"/>
          <w:sz w:val="24"/>
          <w:szCs w:val="24"/>
        </w:rPr>
        <w:t>Microorganisms</w:t>
      </w:r>
      <w:r w:rsidRPr="00CB38B5">
        <w:rPr>
          <w:rFonts w:ascii="Times New Roman" w:eastAsia="Times New Roman" w:hAnsi="Times New Roman" w:cs="Times New Roman"/>
          <w:color w:val="000000"/>
          <w:sz w:val="24"/>
          <w:szCs w:val="24"/>
        </w:rPr>
        <w:t>, 10(2), 354.</w:t>
      </w:r>
      <w:proofErr w:type="gramEnd"/>
      <w:r w:rsidRPr="00CB38B5">
        <w:rPr>
          <w:rFonts w:ascii="Times New Roman" w:eastAsia="Times New Roman" w:hAnsi="Times New Roman" w:cs="Times New Roman"/>
          <w:color w:val="000000"/>
          <w:sz w:val="24"/>
          <w:szCs w:val="24"/>
        </w:rPr>
        <w:t xml:space="preserve"> </w:t>
      </w:r>
      <w:hyperlink r:id="rId84" w:history="1">
        <w:r w:rsidRPr="00CB38B5">
          <w:rPr>
            <w:rFonts w:ascii="Times New Roman" w:eastAsia="Times New Roman" w:hAnsi="Times New Roman" w:cs="Times New Roman"/>
            <w:color w:val="0000FF"/>
            <w:sz w:val="24"/>
            <w:szCs w:val="24"/>
            <w:u w:val="single"/>
          </w:rPr>
          <w:t>https://doi.org/10.3390/microorganisms10020354</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Nuñez</w:t>
      </w:r>
      <w:proofErr w:type="spellEnd"/>
      <w:r w:rsidRPr="00CB38B5">
        <w:rPr>
          <w:rFonts w:ascii="Times New Roman" w:eastAsia="Times New Roman" w:hAnsi="Times New Roman" w:cs="Times New Roman"/>
          <w:color w:val="000000"/>
          <w:sz w:val="24"/>
          <w:szCs w:val="24"/>
        </w:rPr>
        <w:t xml:space="preserve">, L., &amp; </w:t>
      </w:r>
      <w:proofErr w:type="spellStart"/>
      <w:r w:rsidRPr="00CB38B5">
        <w:rPr>
          <w:rFonts w:ascii="Times New Roman" w:eastAsia="Times New Roman" w:hAnsi="Times New Roman" w:cs="Times New Roman"/>
          <w:color w:val="000000"/>
          <w:sz w:val="24"/>
          <w:szCs w:val="24"/>
        </w:rPr>
        <w:t>D'Aquino</w:t>
      </w:r>
      <w:proofErr w:type="spellEnd"/>
      <w:r w:rsidRPr="00CB38B5">
        <w:rPr>
          <w:rFonts w:ascii="Times New Roman" w:eastAsia="Times New Roman" w:hAnsi="Times New Roman" w:cs="Times New Roman"/>
          <w:color w:val="000000"/>
          <w:sz w:val="24"/>
          <w:szCs w:val="24"/>
        </w:rPr>
        <w:t>, M. (2012).</w:t>
      </w:r>
      <w:proofErr w:type="gramEnd"/>
      <w:r w:rsidRPr="00CB38B5">
        <w:rPr>
          <w:rFonts w:ascii="Times New Roman" w:eastAsia="Times New Roman" w:hAnsi="Times New Roman" w:cs="Times New Roman"/>
          <w:color w:val="000000"/>
          <w:sz w:val="24"/>
          <w:szCs w:val="24"/>
        </w:rPr>
        <w:t xml:space="preserve"> </w:t>
      </w:r>
      <w:proofErr w:type="spellStart"/>
      <w:proofErr w:type="gramStart"/>
      <w:r w:rsidRPr="00CB38B5">
        <w:rPr>
          <w:rFonts w:ascii="Times New Roman" w:eastAsia="Times New Roman" w:hAnsi="Times New Roman" w:cs="Times New Roman"/>
          <w:color w:val="000000"/>
          <w:sz w:val="24"/>
          <w:szCs w:val="24"/>
        </w:rPr>
        <w:t>Microbicide</w:t>
      </w:r>
      <w:proofErr w:type="spellEnd"/>
      <w:r w:rsidRPr="00CB38B5">
        <w:rPr>
          <w:rFonts w:ascii="Times New Roman" w:eastAsia="Times New Roman" w:hAnsi="Times New Roman" w:cs="Times New Roman"/>
          <w:color w:val="000000"/>
          <w:sz w:val="24"/>
          <w:szCs w:val="24"/>
        </w:rPr>
        <w:t xml:space="preserve"> activity of clove essential oil (</w:t>
      </w:r>
      <w:r w:rsidRPr="00CB38B5">
        <w:rPr>
          <w:rFonts w:ascii="Times New Roman" w:eastAsia="Times New Roman" w:hAnsi="Times New Roman" w:cs="Times New Roman"/>
          <w:i/>
          <w:iCs/>
          <w:color w:val="000000"/>
          <w:sz w:val="24"/>
          <w:szCs w:val="24"/>
        </w:rPr>
        <w:t xml:space="preserve">Eugenia </w:t>
      </w:r>
      <w:proofErr w:type="spellStart"/>
      <w:r w:rsidRPr="00CB38B5">
        <w:rPr>
          <w:rFonts w:ascii="Times New Roman" w:eastAsia="Times New Roman" w:hAnsi="Times New Roman" w:cs="Times New Roman"/>
          <w:i/>
          <w:iCs/>
          <w:color w:val="000000"/>
          <w:sz w:val="24"/>
          <w:szCs w:val="24"/>
        </w:rPr>
        <w:t>caryophyllata</w:t>
      </w:r>
      <w:proofErr w:type="spellEnd"/>
      <w:r w:rsidRPr="00CB38B5">
        <w:rPr>
          <w:rFonts w:ascii="Times New Roman" w:eastAsia="Times New Roman" w:hAnsi="Times New Roman" w:cs="Times New Roman"/>
          <w:color w:val="000000"/>
          <w:sz w:val="24"/>
          <w:szCs w:val="24"/>
        </w:rPr>
        <w:t>).</w:t>
      </w:r>
      <w:proofErr w:type="gram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Brazilian Journal of Microbiology, 43,</w:t>
      </w:r>
      <w:r w:rsidRPr="00CB38B5">
        <w:rPr>
          <w:rFonts w:ascii="Times New Roman" w:eastAsia="Times New Roman" w:hAnsi="Times New Roman" w:cs="Times New Roman"/>
          <w:color w:val="000000"/>
          <w:sz w:val="24"/>
          <w:szCs w:val="24"/>
        </w:rPr>
        <w:t xml:space="preserve"> 1255–1260. </w:t>
      </w:r>
      <w:hyperlink r:id="rId85" w:history="1">
        <w:r w:rsidRPr="00CB38B5">
          <w:rPr>
            <w:rFonts w:ascii="Times New Roman" w:eastAsia="Times New Roman" w:hAnsi="Times New Roman" w:cs="Times New Roman"/>
            <w:color w:val="0000FF"/>
            <w:sz w:val="24"/>
            <w:szCs w:val="24"/>
            <w:u w:val="single"/>
          </w:rPr>
          <w:t>https://doi.org/10.1590/S1517-83822012000400003</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Ohkubo, T., &amp; Shibata, M. (2017).</w:t>
      </w:r>
      <w:proofErr w:type="gramEnd"/>
      <w:r w:rsidRPr="00CB38B5">
        <w:rPr>
          <w:rFonts w:ascii="Times New Roman" w:eastAsia="Times New Roman" w:hAnsi="Times New Roman" w:cs="Times New Roman"/>
          <w:color w:val="000000"/>
          <w:sz w:val="24"/>
          <w:szCs w:val="24"/>
        </w:rPr>
        <w:t xml:space="preserve"> The selective capsaicin antagonist </w:t>
      </w:r>
      <w:proofErr w:type="spellStart"/>
      <w:r w:rsidRPr="00CB38B5">
        <w:rPr>
          <w:rFonts w:ascii="Times New Roman" w:eastAsia="Times New Roman" w:hAnsi="Times New Roman" w:cs="Times New Roman"/>
          <w:color w:val="000000"/>
          <w:sz w:val="24"/>
          <w:szCs w:val="24"/>
        </w:rPr>
        <w:t>capsazepine</w:t>
      </w:r>
      <w:proofErr w:type="spellEnd"/>
      <w:r w:rsidRPr="00CB38B5">
        <w:rPr>
          <w:rFonts w:ascii="Times New Roman" w:eastAsia="Times New Roman" w:hAnsi="Times New Roman" w:cs="Times New Roman"/>
          <w:color w:val="000000"/>
          <w:sz w:val="24"/>
          <w:szCs w:val="24"/>
        </w:rPr>
        <w:t xml:space="preserve"> abolishes the </w:t>
      </w:r>
      <w:proofErr w:type="spellStart"/>
      <w:r w:rsidRPr="00CB38B5">
        <w:rPr>
          <w:rFonts w:ascii="Times New Roman" w:eastAsia="Times New Roman" w:hAnsi="Times New Roman" w:cs="Times New Roman"/>
          <w:color w:val="000000"/>
          <w:sz w:val="24"/>
          <w:szCs w:val="24"/>
        </w:rPr>
        <w:t>antinociceptive</w:t>
      </w:r>
      <w:proofErr w:type="spellEnd"/>
      <w:r w:rsidRPr="00CB38B5">
        <w:rPr>
          <w:rFonts w:ascii="Times New Roman" w:eastAsia="Times New Roman" w:hAnsi="Times New Roman" w:cs="Times New Roman"/>
          <w:color w:val="000000"/>
          <w:sz w:val="24"/>
          <w:szCs w:val="24"/>
        </w:rPr>
        <w:t xml:space="preserve"> action of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and </w:t>
      </w:r>
      <w:proofErr w:type="spellStart"/>
      <w:r w:rsidRPr="00CB38B5">
        <w:rPr>
          <w:rFonts w:ascii="Times New Roman" w:eastAsia="Times New Roman" w:hAnsi="Times New Roman" w:cs="Times New Roman"/>
          <w:color w:val="000000"/>
          <w:sz w:val="24"/>
          <w:szCs w:val="24"/>
        </w:rPr>
        <w:t>guaiacol</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Journal of Dental Research, 76</w:t>
      </w:r>
      <w:r w:rsidRPr="00CB38B5">
        <w:rPr>
          <w:rFonts w:ascii="Times New Roman" w:eastAsia="Times New Roman" w:hAnsi="Times New Roman" w:cs="Times New Roman"/>
          <w:color w:val="000000"/>
          <w:sz w:val="24"/>
          <w:szCs w:val="24"/>
        </w:rPr>
        <w:t>(4), 848–851.</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lastRenderedPageBreak/>
        <w:t>Oliveira, R. A., Oliveira, F. F., &amp; Sacramento, C. K. (2017).</w:t>
      </w:r>
      <w:proofErr w:type="gramEnd"/>
      <w:r w:rsidRPr="00CB38B5">
        <w:rPr>
          <w:rFonts w:ascii="Times New Roman" w:eastAsia="Times New Roman" w:hAnsi="Times New Roman" w:cs="Times New Roman"/>
          <w:color w:val="000000"/>
          <w:sz w:val="24"/>
          <w:szCs w:val="24"/>
        </w:rPr>
        <w:t xml:space="preserve"> [Essential oils: Prospects for agribusiness spices in Bahia]. </w:t>
      </w:r>
      <w:r w:rsidRPr="00CB38B5">
        <w:rPr>
          <w:rFonts w:ascii="Times New Roman" w:eastAsia="Times New Roman" w:hAnsi="Times New Roman" w:cs="Times New Roman"/>
          <w:i/>
          <w:iCs/>
          <w:color w:val="000000"/>
          <w:sz w:val="24"/>
          <w:szCs w:val="24"/>
        </w:rPr>
        <w:t>Bahia Agric, 8</w:t>
      </w:r>
      <w:r w:rsidRPr="00CB38B5">
        <w:rPr>
          <w:rFonts w:ascii="Times New Roman" w:eastAsia="Times New Roman" w:hAnsi="Times New Roman" w:cs="Times New Roman"/>
          <w:color w:val="000000"/>
          <w:sz w:val="24"/>
          <w:szCs w:val="24"/>
        </w:rPr>
        <w:t>(1), 46–48.</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Park, M. J., </w:t>
      </w:r>
      <w:proofErr w:type="spellStart"/>
      <w:r w:rsidRPr="00CB38B5">
        <w:rPr>
          <w:rFonts w:ascii="Times New Roman" w:eastAsia="Times New Roman" w:hAnsi="Times New Roman" w:cs="Times New Roman"/>
          <w:color w:val="000000"/>
          <w:sz w:val="24"/>
          <w:szCs w:val="24"/>
        </w:rPr>
        <w:t>Gwak</w:t>
      </w:r>
      <w:proofErr w:type="spellEnd"/>
      <w:r w:rsidRPr="00CB38B5">
        <w:rPr>
          <w:rFonts w:ascii="Times New Roman" w:eastAsia="Times New Roman" w:hAnsi="Times New Roman" w:cs="Times New Roman"/>
          <w:color w:val="000000"/>
          <w:sz w:val="24"/>
          <w:szCs w:val="24"/>
        </w:rPr>
        <w:t xml:space="preserve">, K. S., Yang, I., </w:t>
      </w:r>
      <w:proofErr w:type="spellStart"/>
      <w:r w:rsidRPr="00CB38B5">
        <w:rPr>
          <w:rFonts w:ascii="Times New Roman" w:eastAsia="Times New Roman" w:hAnsi="Times New Roman" w:cs="Times New Roman"/>
          <w:color w:val="000000"/>
          <w:sz w:val="24"/>
          <w:szCs w:val="24"/>
        </w:rPr>
        <w:t>Choi</w:t>
      </w:r>
      <w:proofErr w:type="spellEnd"/>
      <w:r w:rsidRPr="00CB38B5">
        <w:rPr>
          <w:rFonts w:ascii="Times New Roman" w:eastAsia="Times New Roman" w:hAnsi="Times New Roman" w:cs="Times New Roman"/>
          <w:color w:val="000000"/>
          <w:sz w:val="24"/>
          <w:szCs w:val="24"/>
        </w:rPr>
        <w:t xml:space="preserve">, W. S., Jo, H. J., Chang, J. W.,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(2017). </w:t>
      </w:r>
      <w:proofErr w:type="gramStart"/>
      <w:r w:rsidRPr="00CB38B5">
        <w:rPr>
          <w:rFonts w:ascii="Times New Roman" w:eastAsia="Times New Roman" w:hAnsi="Times New Roman" w:cs="Times New Roman"/>
          <w:color w:val="000000"/>
          <w:sz w:val="24"/>
          <w:szCs w:val="24"/>
        </w:rPr>
        <w:t xml:space="preserve">Antifungal activities of the essential oils in </w:t>
      </w:r>
      <w:proofErr w:type="spellStart"/>
      <w:r w:rsidRPr="00CB38B5">
        <w:rPr>
          <w:rFonts w:ascii="Times New Roman" w:eastAsia="Times New Roman" w:hAnsi="Times New Roman" w:cs="Times New Roman"/>
          <w:i/>
          <w:iCs/>
          <w:color w:val="000000"/>
          <w:sz w:val="24"/>
          <w:szCs w:val="24"/>
        </w:rPr>
        <w:t>Syzygium</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aromaticum</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L.</w:t>
      </w:r>
      <w:r w:rsidRPr="00CB38B5">
        <w:rPr>
          <w:rFonts w:ascii="Times New Roman" w:eastAsia="Times New Roman" w:hAnsi="Times New Roman" w:cs="Times New Roman"/>
          <w:color w:val="000000"/>
          <w:sz w:val="24"/>
          <w:szCs w:val="24"/>
        </w:rPr>
        <w:t>)</w:t>
      </w:r>
      <w:proofErr w:type="gramEnd"/>
      <w:r w:rsidRPr="00CB38B5">
        <w:rPr>
          <w:rFonts w:ascii="Times New Roman" w:eastAsia="Times New Roman" w:hAnsi="Times New Roman" w:cs="Times New Roman"/>
          <w:color w:val="000000"/>
          <w:sz w:val="24"/>
          <w:szCs w:val="24"/>
        </w:rPr>
        <w:t xml:space="preserve"> </w:t>
      </w:r>
      <w:proofErr w:type="spellStart"/>
      <w:proofErr w:type="gramStart"/>
      <w:r w:rsidRPr="00CB38B5">
        <w:rPr>
          <w:rFonts w:ascii="Times New Roman" w:eastAsia="Times New Roman" w:hAnsi="Times New Roman" w:cs="Times New Roman"/>
          <w:color w:val="000000"/>
          <w:sz w:val="24"/>
          <w:szCs w:val="24"/>
        </w:rPr>
        <w:t>Merr</w:t>
      </w:r>
      <w:proofErr w:type="spellEnd"/>
      <w:r w:rsidRPr="00CB38B5">
        <w:rPr>
          <w:rFonts w:ascii="Times New Roman" w:eastAsia="Times New Roman" w:hAnsi="Times New Roman" w:cs="Times New Roman"/>
          <w:color w:val="000000"/>
          <w:sz w:val="24"/>
          <w:szCs w:val="24"/>
        </w:rPr>
        <w:t>.</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et</w:t>
      </w:r>
      <w:proofErr w:type="gramEnd"/>
      <w:r w:rsidRPr="00CB38B5">
        <w:rPr>
          <w:rFonts w:ascii="Times New Roman" w:eastAsia="Times New Roman" w:hAnsi="Times New Roman" w:cs="Times New Roman"/>
          <w:color w:val="000000"/>
          <w:sz w:val="24"/>
          <w:szCs w:val="24"/>
        </w:rPr>
        <w:t xml:space="preserve"> Perry and </w:t>
      </w:r>
      <w:r w:rsidRPr="00CB38B5">
        <w:rPr>
          <w:rFonts w:ascii="Times New Roman" w:eastAsia="Times New Roman" w:hAnsi="Times New Roman" w:cs="Times New Roman"/>
          <w:i/>
          <w:iCs/>
          <w:color w:val="000000"/>
          <w:sz w:val="24"/>
          <w:szCs w:val="24"/>
        </w:rPr>
        <w:t xml:space="preserve">Leptospermum </w:t>
      </w:r>
      <w:proofErr w:type="spellStart"/>
      <w:r w:rsidRPr="00CB38B5">
        <w:rPr>
          <w:rFonts w:ascii="Times New Roman" w:eastAsia="Times New Roman" w:hAnsi="Times New Roman" w:cs="Times New Roman"/>
          <w:i/>
          <w:iCs/>
          <w:color w:val="000000"/>
          <w:sz w:val="24"/>
          <w:szCs w:val="24"/>
        </w:rPr>
        <w:t>petersonii</w:t>
      </w:r>
      <w:proofErr w:type="spellEnd"/>
      <w:r w:rsidRPr="00CB38B5">
        <w:rPr>
          <w:rFonts w:ascii="Times New Roman" w:eastAsia="Times New Roman" w:hAnsi="Times New Roman" w:cs="Times New Roman"/>
          <w:color w:val="000000"/>
          <w:sz w:val="24"/>
          <w:szCs w:val="24"/>
        </w:rPr>
        <w:t xml:space="preserve"> Bailey and their constituents against various </w:t>
      </w:r>
      <w:proofErr w:type="spellStart"/>
      <w:r w:rsidRPr="00CB38B5">
        <w:rPr>
          <w:rFonts w:ascii="Times New Roman" w:eastAsia="Times New Roman" w:hAnsi="Times New Roman" w:cs="Times New Roman"/>
          <w:color w:val="000000"/>
          <w:sz w:val="24"/>
          <w:szCs w:val="24"/>
        </w:rPr>
        <w:t>dermatophytes</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Journal of Microbiology, 45</w:t>
      </w:r>
      <w:r w:rsidRPr="00CB38B5">
        <w:rPr>
          <w:rFonts w:ascii="Times New Roman" w:eastAsia="Times New Roman" w:hAnsi="Times New Roman" w:cs="Times New Roman"/>
          <w:color w:val="000000"/>
          <w:sz w:val="24"/>
          <w:szCs w:val="24"/>
        </w:rPr>
        <w:t>(5), 460–465.</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Pérez-Conesa</w:t>
      </w:r>
      <w:proofErr w:type="spellEnd"/>
      <w:r w:rsidRPr="00CB38B5">
        <w:rPr>
          <w:rFonts w:ascii="Times New Roman" w:eastAsia="Times New Roman" w:hAnsi="Times New Roman" w:cs="Times New Roman"/>
          <w:color w:val="000000"/>
          <w:sz w:val="24"/>
          <w:szCs w:val="24"/>
        </w:rPr>
        <w:t xml:space="preserve">, D., </w:t>
      </w:r>
      <w:proofErr w:type="spellStart"/>
      <w:r w:rsidRPr="00CB38B5">
        <w:rPr>
          <w:rFonts w:ascii="Times New Roman" w:eastAsia="Times New Roman" w:hAnsi="Times New Roman" w:cs="Times New Roman"/>
          <w:color w:val="000000"/>
          <w:sz w:val="24"/>
          <w:szCs w:val="24"/>
        </w:rPr>
        <w:t>McLandsborough</w:t>
      </w:r>
      <w:proofErr w:type="spellEnd"/>
      <w:r w:rsidRPr="00CB38B5">
        <w:rPr>
          <w:rFonts w:ascii="Times New Roman" w:eastAsia="Times New Roman" w:hAnsi="Times New Roman" w:cs="Times New Roman"/>
          <w:color w:val="000000"/>
          <w:sz w:val="24"/>
          <w:szCs w:val="24"/>
        </w:rPr>
        <w:t>, L., &amp; Weiss, J. (2016).</w:t>
      </w:r>
      <w:proofErr w:type="gramEnd"/>
      <w:r w:rsidRPr="00CB38B5">
        <w:rPr>
          <w:rFonts w:ascii="Times New Roman" w:eastAsia="Times New Roman" w:hAnsi="Times New Roman" w:cs="Times New Roman"/>
          <w:color w:val="000000"/>
          <w:sz w:val="24"/>
          <w:szCs w:val="24"/>
        </w:rPr>
        <w:t xml:space="preserve"> Inhibition and inactivation of </w:t>
      </w:r>
      <w:proofErr w:type="spellStart"/>
      <w:r w:rsidRPr="00CB38B5">
        <w:rPr>
          <w:rFonts w:ascii="Times New Roman" w:eastAsia="Times New Roman" w:hAnsi="Times New Roman" w:cs="Times New Roman"/>
          <w:i/>
          <w:iCs/>
          <w:color w:val="000000"/>
          <w:sz w:val="24"/>
          <w:szCs w:val="24"/>
        </w:rPr>
        <w:t>Listeria</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monocytogenes</w:t>
      </w:r>
      <w:proofErr w:type="spellEnd"/>
      <w:r w:rsidRPr="00CB38B5">
        <w:rPr>
          <w:rFonts w:ascii="Times New Roman" w:eastAsia="Times New Roman" w:hAnsi="Times New Roman" w:cs="Times New Roman"/>
          <w:color w:val="000000"/>
          <w:sz w:val="24"/>
          <w:szCs w:val="24"/>
        </w:rPr>
        <w:t xml:space="preserve"> and </w:t>
      </w:r>
      <w:r w:rsidRPr="00CB38B5">
        <w:rPr>
          <w:rFonts w:ascii="Times New Roman" w:eastAsia="Times New Roman" w:hAnsi="Times New Roman" w:cs="Times New Roman"/>
          <w:i/>
          <w:iCs/>
          <w:color w:val="000000"/>
          <w:sz w:val="24"/>
          <w:szCs w:val="24"/>
        </w:rPr>
        <w:t>Escherichia coli</w:t>
      </w:r>
      <w:r w:rsidRPr="00CB38B5">
        <w:rPr>
          <w:rFonts w:ascii="Times New Roman" w:eastAsia="Times New Roman" w:hAnsi="Times New Roman" w:cs="Times New Roman"/>
          <w:color w:val="000000"/>
          <w:sz w:val="24"/>
          <w:szCs w:val="24"/>
        </w:rPr>
        <w:t xml:space="preserve"> O157:H7 colony </w:t>
      </w:r>
      <w:proofErr w:type="spellStart"/>
      <w:r w:rsidRPr="00CB38B5">
        <w:rPr>
          <w:rFonts w:ascii="Times New Roman" w:eastAsia="Times New Roman" w:hAnsi="Times New Roman" w:cs="Times New Roman"/>
          <w:color w:val="000000"/>
          <w:sz w:val="24"/>
          <w:szCs w:val="24"/>
        </w:rPr>
        <w:t>biofilms</w:t>
      </w:r>
      <w:proofErr w:type="spellEnd"/>
      <w:r w:rsidRPr="00CB38B5">
        <w:rPr>
          <w:rFonts w:ascii="Times New Roman" w:eastAsia="Times New Roman" w:hAnsi="Times New Roman" w:cs="Times New Roman"/>
          <w:color w:val="000000"/>
          <w:sz w:val="24"/>
          <w:szCs w:val="24"/>
        </w:rPr>
        <w:t xml:space="preserve"> by </w:t>
      </w:r>
      <w:proofErr w:type="spellStart"/>
      <w:r w:rsidRPr="00CB38B5">
        <w:rPr>
          <w:rFonts w:ascii="Times New Roman" w:eastAsia="Times New Roman" w:hAnsi="Times New Roman" w:cs="Times New Roman"/>
          <w:color w:val="000000"/>
          <w:sz w:val="24"/>
          <w:szCs w:val="24"/>
        </w:rPr>
        <w:t>micellar</w:t>
      </w:r>
      <w:proofErr w:type="spellEnd"/>
      <w:r w:rsidRPr="00CB38B5">
        <w:rPr>
          <w:rFonts w:ascii="Times New Roman" w:eastAsia="Times New Roman" w:hAnsi="Times New Roman" w:cs="Times New Roman"/>
          <w:color w:val="000000"/>
          <w:sz w:val="24"/>
          <w:szCs w:val="24"/>
        </w:rPr>
        <w:t xml:space="preserve">-encapsulated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 xml:space="preserve"> and </w:t>
      </w:r>
      <w:proofErr w:type="spellStart"/>
      <w:r w:rsidRPr="00CB38B5">
        <w:rPr>
          <w:rFonts w:ascii="Times New Roman" w:eastAsia="Times New Roman" w:hAnsi="Times New Roman" w:cs="Times New Roman"/>
          <w:color w:val="000000"/>
          <w:sz w:val="24"/>
          <w:szCs w:val="24"/>
        </w:rPr>
        <w:t>carvacrol</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Journal of Food Protection, 69</w:t>
      </w:r>
      <w:r w:rsidRPr="00CB38B5">
        <w:rPr>
          <w:rFonts w:ascii="Times New Roman" w:eastAsia="Times New Roman" w:hAnsi="Times New Roman" w:cs="Times New Roman"/>
          <w:color w:val="000000"/>
          <w:sz w:val="24"/>
          <w:szCs w:val="24"/>
        </w:rPr>
        <w:t>(12), 2947–2954.</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Pérez-Jiménez</w:t>
      </w:r>
      <w:proofErr w:type="spellEnd"/>
      <w:r w:rsidRPr="00CB38B5">
        <w:rPr>
          <w:rFonts w:ascii="Times New Roman" w:eastAsia="Times New Roman" w:hAnsi="Times New Roman" w:cs="Times New Roman"/>
          <w:color w:val="000000"/>
          <w:sz w:val="24"/>
          <w:szCs w:val="24"/>
        </w:rPr>
        <w:t xml:space="preserve">, J., </w:t>
      </w:r>
      <w:proofErr w:type="spellStart"/>
      <w:r w:rsidRPr="00CB38B5">
        <w:rPr>
          <w:rFonts w:ascii="Times New Roman" w:eastAsia="Times New Roman" w:hAnsi="Times New Roman" w:cs="Times New Roman"/>
          <w:color w:val="000000"/>
          <w:sz w:val="24"/>
          <w:szCs w:val="24"/>
        </w:rPr>
        <w:t>Neveu</w:t>
      </w:r>
      <w:proofErr w:type="spellEnd"/>
      <w:r w:rsidRPr="00CB38B5">
        <w:rPr>
          <w:rFonts w:ascii="Times New Roman" w:eastAsia="Times New Roman" w:hAnsi="Times New Roman" w:cs="Times New Roman"/>
          <w:color w:val="000000"/>
          <w:sz w:val="24"/>
          <w:szCs w:val="24"/>
        </w:rPr>
        <w:t xml:space="preserve">, V., </w:t>
      </w:r>
      <w:proofErr w:type="spellStart"/>
      <w:r w:rsidRPr="00CB38B5">
        <w:rPr>
          <w:rFonts w:ascii="Times New Roman" w:eastAsia="Times New Roman" w:hAnsi="Times New Roman" w:cs="Times New Roman"/>
          <w:color w:val="000000"/>
          <w:sz w:val="24"/>
          <w:szCs w:val="24"/>
        </w:rPr>
        <w:t>Vos</w:t>
      </w:r>
      <w:proofErr w:type="spellEnd"/>
      <w:r w:rsidRPr="00CB38B5">
        <w:rPr>
          <w:rFonts w:ascii="Times New Roman" w:eastAsia="Times New Roman" w:hAnsi="Times New Roman" w:cs="Times New Roman"/>
          <w:color w:val="000000"/>
          <w:sz w:val="24"/>
          <w:szCs w:val="24"/>
        </w:rPr>
        <w:t xml:space="preserve">, F., &amp; </w:t>
      </w:r>
      <w:proofErr w:type="spellStart"/>
      <w:r w:rsidRPr="00CB38B5">
        <w:rPr>
          <w:rFonts w:ascii="Times New Roman" w:eastAsia="Times New Roman" w:hAnsi="Times New Roman" w:cs="Times New Roman"/>
          <w:color w:val="000000"/>
          <w:sz w:val="24"/>
          <w:szCs w:val="24"/>
        </w:rPr>
        <w:t>Scalbert</w:t>
      </w:r>
      <w:proofErr w:type="spellEnd"/>
      <w:r w:rsidRPr="00CB38B5">
        <w:rPr>
          <w:rFonts w:ascii="Times New Roman" w:eastAsia="Times New Roman" w:hAnsi="Times New Roman" w:cs="Times New Roman"/>
          <w:color w:val="000000"/>
          <w:sz w:val="24"/>
          <w:szCs w:val="24"/>
        </w:rPr>
        <w:t>, A. (2010).</w:t>
      </w:r>
      <w:proofErr w:type="gramEnd"/>
      <w:r w:rsidRPr="00CB38B5">
        <w:rPr>
          <w:rFonts w:ascii="Times New Roman" w:eastAsia="Times New Roman" w:hAnsi="Times New Roman" w:cs="Times New Roman"/>
          <w:color w:val="000000"/>
          <w:sz w:val="24"/>
          <w:szCs w:val="24"/>
        </w:rPr>
        <w:t xml:space="preserve"> Identification of the 100 richest dietary sources of </w:t>
      </w:r>
      <w:proofErr w:type="spellStart"/>
      <w:r w:rsidRPr="00CB38B5">
        <w:rPr>
          <w:rFonts w:ascii="Times New Roman" w:eastAsia="Times New Roman" w:hAnsi="Times New Roman" w:cs="Times New Roman"/>
          <w:color w:val="000000"/>
          <w:sz w:val="24"/>
          <w:szCs w:val="24"/>
        </w:rPr>
        <w:t>polyphenols</w:t>
      </w:r>
      <w:proofErr w:type="spellEnd"/>
      <w:r w:rsidRPr="00CB38B5">
        <w:rPr>
          <w:rFonts w:ascii="Times New Roman" w:eastAsia="Times New Roman" w:hAnsi="Times New Roman" w:cs="Times New Roman"/>
          <w:color w:val="000000"/>
          <w:sz w:val="24"/>
          <w:szCs w:val="24"/>
        </w:rPr>
        <w:t xml:space="preserve">: An application of the phenol-explorer database. </w:t>
      </w:r>
      <w:proofErr w:type="gramStart"/>
      <w:r w:rsidRPr="00CB38B5">
        <w:rPr>
          <w:rFonts w:ascii="Times New Roman" w:eastAsia="Times New Roman" w:hAnsi="Times New Roman" w:cs="Times New Roman"/>
          <w:i/>
          <w:iCs/>
          <w:color w:val="000000"/>
          <w:sz w:val="24"/>
          <w:szCs w:val="24"/>
        </w:rPr>
        <w:t>European Journal of Clinical Nutrition, 64</w:t>
      </w:r>
      <w:r w:rsidRPr="00CB38B5">
        <w:rPr>
          <w:rFonts w:ascii="Times New Roman" w:eastAsia="Times New Roman" w:hAnsi="Times New Roman" w:cs="Times New Roman"/>
          <w:color w:val="000000"/>
          <w:sz w:val="24"/>
          <w:szCs w:val="24"/>
        </w:rPr>
        <w:t>(</w:t>
      </w:r>
      <w:proofErr w:type="spellStart"/>
      <w:r w:rsidRPr="00CB38B5">
        <w:rPr>
          <w:rFonts w:ascii="Times New Roman" w:eastAsia="Times New Roman" w:hAnsi="Times New Roman" w:cs="Times New Roman"/>
          <w:color w:val="000000"/>
          <w:sz w:val="24"/>
          <w:szCs w:val="24"/>
        </w:rPr>
        <w:t>Suppl</w:t>
      </w:r>
      <w:proofErr w:type="spellEnd"/>
      <w:r w:rsidRPr="00CB38B5">
        <w:rPr>
          <w:rFonts w:ascii="Times New Roman" w:eastAsia="Times New Roman" w:hAnsi="Times New Roman" w:cs="Times New Roman"/>
          <w:color w:val="000000"/>
          <w:sz w:val="24"/>
          <w:szCs w:val="24"/>
        </w:rPr>
        <w:t xml:space="preserve"> 3), S112–S120.</w:t>
      </w:r>
      <w:proofErr w:type="gramEnd"/>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Ramachandran</w:t>
      </w:r>
      <w:proofErr w:type="spellEnd"/>
      <w:r w:rsidRPr="00CB38B5">
        <w:rPr>
          <w:rFonts w:ascii="Times New Roman" w:eastAsia="Times New Roman" w:hAnsi="Times New Roman" w:cs="Times New Roman"/>
          <w:color w:val="000000"/>
          <w:sz w:val="24"/>
          <w:szCs w:val="24"/>
        </w:rPr>
        <w:t xml:space="preserve">, A., </w:t>
      </w:r>
      <w:proofErr w:type="spellStart"/>
      <w:r w:rsidRPr="00CB38B5">
        <w:rPr>
          <w:rFonts w:ascii="Times New Roman" w:eastAsia="Times New Roman" w:hAnsi="Times New Roman" w:cs="Times New Roman"/>
          <w:color w:val="000000"/>
          <w:sz w:val="24"/>
          <w:szCs w:val="24"/>
        </w:rPr>
        <w:t>Snehalatha</w:t>
      </w:r>
      <w:proofErr w:type="spellEnd"/>
      <w:r w:rsidRPr="00CB38B5">
        <w:rPr>
          <w:rFonts w:ascii="Times New Roman" w:eastAsia="Times New Roman" w:hAnsi="Times New Roman" w:cs="Times New Roman"/>
          <w:color w:val="000000"/>
          <w:sz w:val="24"/>
          <w:szCs w:val="24"/>
        </w:rPr>
        <w:t xml:space="preserve">, C., </w:t>
      </w:r>
      <w:proofErr w:type="spellStart"/>
      <w:r w:rsidRPr="00CB38B5">
        <w:rPr>
          <w:rFonts w:ascii="Times New Roman" w:eastAsia="Times New Roman" w:hAnsi="Times New Roman" w:cs="Times New Roman"/>
          <w:color w:val="000000"/>
          <w:sz w:val="24"/>
          <w:szCs w:val="24"/>
        </w:rPr>
        <w:t>Latha</w:t>
      </w:r>
      <w:proofErr w:type="spellEnd"/>
      <w:r w:rsidRPr="00CB38B5">
        <w:rPr>
          <w:rFonts w:ascii="Times New Roman" w:eastAsia="Times New Roman" w:hAnsi="Times New Roman" w:cs="Times New Roman"/>
          <w:color w:val="000000"/>
          <w:sz w:val="24"/>
          <w:szCs w:val="24"/>
        </w:rPr>
        <w:t xml:space="preserve">, E., Vijay, V., &amp; </w:t>
      </w:r>
      <w:proofErr w:type="spellStart"/>
      <w:r w:rsidRPr="00CB38B5">
        <w:rPr>
          <w:rFonts w:ascii="Times New Roman" w:eastAsia="Times New Roman" w:hAnsi="Times New Roman" w:cs="Times New Roman"/>
          <w:color w:val="000000"/>
          <w:sz w:val="24"/>
          <w:szCs w:val="24"/>
        </w:rPr>
        <w:t>Viswanathan</w:t>
      </w:r>
      <w:proofErr w:type="spellEnd"/>
      <w:r w:rsidRPr="00CB38B5">
        <w:rPr>
          <w:rFonts w:ascii="Times New Roman" w:eastAsia="Times New Roman" w:hAnsi="Times New Roman" w:cs="Times New Roman"/>
          <w:color w:val="000000"/>
          <w:sz w:val="24"/>
          <w:szCs w:val="24"/>
        </w:rPr>
        <w:t>, M. (2017).</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Rising prevalence of NIDDM in an urban population in India.</w:t>
      </w:r>
      <w:proofErr w:type="gram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i/>
          <w:iCs/>
          <w:color w:val="000000"/>
          <w:sz w:val="24"/>
          <w:szCs w:val="24"/>
        </w:rPr>
        <w:t>Diabetologia</w:t>
      </w:r>
      <w:proofErr w:type="spellEnd"/>
      <w:r w:rsidRPr="00CB38B5">
        <w:rPr>
          <w:rFonts w:ascii="Times New Roman" w:eastAsia="Times New Roman" w:hAnsi="Times New Roman" w:cs="Times New Roman"/>
          <w:i/>
          <w:iCs/>
          <w:color w:val="000000"/>
          <w:sz w:val="24"/>
          <w:szCs w:val="24"/>
        </w:rPr>
        <w:t>, 40,</w:t>
      </w:r>
      <w:r w:rsidRPr="00CB38B5">
        <w:rPr>
          <w:rFonts w:ascii="Times New Roman" w:eastAsia="Times New Roman" w:hAnsi="Times New Roman" w:cs="Times New Roman"/>
          <w:color w:val="000000"/>
          <w:sz w:val="24"/>
          <w:szCs w:val="24"/>
        </w:rPr>
        <w:t xml:space="preserve"> 232–237.</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Rana</w:t>
      </w:r>
      <w:proofErr w:type="spellEnd"/>
      <w:r w:rsidRPr="00CB38B5">
        <w:rPr>
          <w:rFonts w:ascii="Times New Roman" w:eastAsia="Times New Roman" w:hAnsi="Times New Roman" w:cs="Times New Roman"/>
          <w:color w:val="000000"/>
          <w:sz w:val="24"/>
          <w:szCs w:val="24"/>
        </w:rPr>
        <w:t xml:space="preserve">, I. S., </w:t>
      </w:r>
      <w:proofErr w:type="spellStart"/>
      <w:r w:rsidRPr="00CB38B5">
        <w:rPr>
          <w:rFonts w:ascii="Times New Roman" w:eastAsia="Times New Roman" w:hAnsi="Times New Roman" w:cs="Times New Roman"/>
          <w:color w:val="000000"/>
          <w:sz w:val="24"/>
          <w:szCs w:val="24"/>
        </w:rPr>
        <w:t>Rana</w:t>
      </w:r>
      <w:proofErr w:type="spellEnd"/>
      <w:r w:rsidRPr="00CB38B5">
        <w:rPr>
          <w:rFonts w:ascii="Times New Roman" w:eastAsia="Times New Roman" w:hAnsi="Times New Roman" w:cs="Times New Roman"/>
          <w:color w:val="000000"/>
          <w:sz w:val="24"/>
          <w:szCs w:val="24"/>
        </w:rPr>
        <w:t xml:space="preserve">, A. S., &amp; </w:t>
      </w:r>
      <w:proofErr w:type="spellStart"/>
      <w:r w:rsidRPr="00CB38B5">
        <w:rPr>
          <w:rFonts w:ascii="Times New Roman" w:eastAsia="Times New Roman" w:hAnsi="Times New Roman" w:cs="Times New Roman"/>
          <w:color w:val="000000"/>
          <w:sz w:val="24"/>
          <w:szCs w:val="24"/>
        </w:rPr>
        <w:t>Rajak</w:t>
      </w:r>
      <w:proofErr w:type="spellEnd"/>
      <w:r w:rsidRPr="00CB38B5">
        <w:rPr>
          <w:rFonts w:ascii="Times New Roman" w:eastAsia="Times New Roman" w:hAnsi="Times New Roman" w:cs="Times New Roman"/>
          <w:color w:val="000000"/>
          <w:sz w:val="24"/>
          <w:szCs w:val="24"/>
        </w:rPr>
        <w:t>, R. C. (2011).</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 xml:space="preserve">Evaluation of antifungal activity in essential oil of the </w:t>
      </w:r>
      <w:proofErr w:type="spellStart"/>
      <w:r w:rsidRPr="00CB38B5">
        <w:rPr>
          <w:rFonts w:ascii="Times New Roman" w:eastAsia="Times New Roman" w:hAnsi="Times New Roman" w:cs="Times New Roman"/>
          <w:i/>
          <w:iCs/>
          <w:color w:val="000000"/>
          <w:sz w:val="24"/>
          <w:szCs w:val="24"/>
        </w:rPr>
        <w:t>Syzygium</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aromaticum</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L.</w:t>
      </w:r>
      <w:r w:rsidRPr="00CB38B5">
        <w:rPr>
          <w:rFonts w:ascii="Times New Roman" w:eastAsia="Times New Roman" w:hAnsi="Times New Roman" w:cs="Times New Roman"/>
          <w:color w:val="000000"/>
          <w:sz w:val="24"/>
          <w:szCs w:val="24"/>
        </w:rPr>
        <w:t xml:space="preserve">) by extraction, purification, and analysis of its main component </w:t>
      </w:r>
      <w:proofErr w:type="spellStart"/>
      <w:r w:rsidRPr="00CB38B5">
        <w:rPr>
          <w:rFonts w:ascii="Times New Roman" w:eastAsia="Times New Roman" w:hAnsi="Times New Roman" w:cs="Times New Roman"/>
          <w:color w:val="000000"/>
          <w:sz w:val="24"/>
          <w:szCs w:val="24"/>
        </w:rPr>
        <w:t>eugenol</w:t>
      </w:r>
      <w:proofErr w:type="spellEnd"/>
      <w:r w:rsidRPr="00CB38B5">
        <w:rPr>
          <w:rFonts w:ascii="Times New Roman" w:eastAsia="Times New Roman" w:hAnsi="Times New Roman" w:cs="Times New Roman"/>
          <w:color w:val="000000"/>
          <w:sz w:val="24"/>
          <w:szCs w:val="24"/>
        </w:rPr>
        <w:t>.</w:t>
      </w:r>
      <w:proofErr w:type="gram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Brazilian Journal of Microbiology, 42</w:t>
      </w:r>
      <w:r w:rsidRPr="00CB38B5">
        <w:rPr>
          <w:rFonts w:ascii="Times New Roman" w:eastAsia="Times New Roman" w:hAnsi="Times New Roman" w:cs="Times New Roman"/>
          <w:color w:val="000000"/>
          <w:sz w:val="24"/>
          <w:szCs w:val="24"/>
        </w:rPr>
        <w:t>(4), 1269–1277.</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Ribeiro</w:t>
      </w:r>
      <w:proofErr w:type="spellEnd"/>
      <w:r w:rsidRPr="00CB38B5">
        <w:rPr>
          <w:rFonts w:ascii="Times New Roman" w:eastAsia="Times New Roman" w:hAnsi="Times New Roman" w:cs="Times New Roman"/>
          <w:color w:val="000000"/>
          <w:sz w:val="24"/>
          <w:szCs w:val="24"/>
        </w:rPr>
        <w:t xml:space="preserve">-Santos, R., Andrade, M., </w:t>
      </w:r>
      <w:proofErr w:type="spellStart"/>
      <w:r w:rsidRPr="00CB38B5">
        <w:rPr>
          <w:rFonts w:ascii="Times New Roman" w:eastAsia="Times New Roman" w:hAnsi="Times New Roman" w:cs="Times New Roman"/>
          <w:color w:val="000000"/>
          <w:sz w:val="24"/>
          <w:szCs w:val="24"/>
        </w:rPr>
        <w:t>Melo</w:t>
      </w:r>
      <w:proofErr w:type="spellEnd"/>
      <w:r w:rsidRPr="00CB38B5">
        <w:rPr>
          <w:rFonts w:ascii="Times New Roman" w:eastAsia="Times New Roman" w:hAnsi="Times New Roman" w:cs="Times New Roman"/>
          <w:color w:val="000000"/>
          <w:sz w:val="24"/>
          <w:szCs w:val="24"/>
        </w:rPr>
        <w:t xml:space="preserve">, N. R. de, &amp; </w:t>
      </w:r>
      <w:proofErr w:type="spellStart"/>
      <w:r w:rsidRPr="00CB38B5">
        <w:rPr>
          <w:rFonts w:ascii="Times New Roman" w:eastAsia="Times New Roman" w:hAnsi="Times New Roman" w:cs="Times New Roman"/>
          <w:color w:val="000000"/>
          <w:sz w:val="24"/>
          <w:szCs w:val="24"/>
        </w:rPr>
        <w:t>Sanches</w:t>
      </w:r>
      <w:proofErr w:type="spellEnd"/>
      <w:r w:rsidRPr="00CB38B5">
        <w:rPr>
          <w:rFonts w:ascii="Times New Roman" w:eastAsia="Times New Roman" w:hAnsi="Times New Roman" w:cs="Times New Roman"/>
          <w:color w:val="000000"/>
          <w:sz w:val="24"/>
          <w:szCs w:val="24"/>
        </w:rPr>
        <w:t>-Silva, A. (2017).</w:t>
      </w:r>
      <w:proofErr w:type="gramEnd"/>
      <w:r w:rsidRPr="00CB38B5">
        <w:rPr>
          <w:rFonts w:ascii="Times New Roman" w:eastAsia="Times New Roman" w:hAnsi="Times New Roman" w:cs="Times New Roman"/>
          <w:color w:val="000000"/>
          <w:sz w:val="24"/>
          <w:szCs w:val="24"/>
        </w:rPr>
        <w:t xml:space="preserve"> Use of essential oils in active food packaging: Recent advances and future trends. </w:t>
      </w:r>
      <w:r w:rsidRPr="00CB38B5">
        <w:rPr>
          <w:rFonts w:ascii="Times New Roman" w:eastAsia="Times New Roman" w:hAnsi="Times New Roman" w:cs="Times New Roman"/>
          <w:i/>
          <w:iCs/>
          <w:color w:val="000000"/>
          <w:sz w:val="24"/>
          <w:szCs w:val="24"/>
        </w:rPr>
        <w:t>Trends in Food Science &amp; Technology, 61,</w:t>
      </w:r>
      <w:r w:rsidRPr="00CB38B5">
        <w:rPr>
          <w:rFonts w:ascii="Times New Roman" w:eastAsia="Times New Roman" w:hAnsi="Times New Roman" w:cs="Times New Roman"/>
          <w:color w:val="000000"/>
          <w:sz w:val="24"/>
          <w:szCs w:val="24"/>
        </w:rPr>
        <w:t xml:space="preserve"> 132–140. </w:t>
      </w:r>
      <w:hyperlink r:id="rId86" w:history="1">
        <w:r w:rsidRPr="00CB38B5">
          <w:rPr>
            <w:rFonts w:ascii="Times New Roman" w:eastAsia="Times New Roman" w:hAnsi="Times New Roman" w:cs="Times New Roman"/>
            <w:color w:val="0000FF"/>
            <w:sz w:val="24"/>
            <w:szCs w:val="24"/>
            <w:u w:val="single"/>
          </w:rPr>
          <w:t>https://doi.org/10.1016/j.tifs.2016.11.021</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Ross, J., &amp; Wilson, A. (2010).</w:t>
      </w:r>
      <w:proofErr w:type="gram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 xml:space="preserve">Anatomy and </w:t>
      </w:r>
      <w:proofErr w:type="spellStart"/>
      <w:r w:rsidRPr="00CB38B5">
        <w:rPr>
          <w:rFonts w:ascii="Times New Roman" w:eastAsia="Times New Roman" w:hAnsi="Times New Roman" w:cs="Times New Roman"/>
          <w:i/>
          <w:iCs/>
          <w:color w:val="000000"/>
          <w:sz w:val="24"/>
          <w:szCs w:val="24"/>
        </w:rPr>
        <w:t>Pathophysiology</w:t>
      </w:r>
      <w:proofErr w:type="spellEnd"/>
      <w:r w:rsidRPr="00CB38B5">
        <w:rPr>
          <w:rFonts w:ascii="Times New Roman" w:eastAsia="Times New Roman" w:hAnsi="Times New Roman" w:cs="Times New Roman"/>
          <w:i/>
          <w:iCs/>
          <w:color w:val="000000"/>
          <w:sz w:val="24"/>
          <w:szCs w:val="24"/>
        </w:rPr>
        <w:t xml:space="preserve"> in Health and Illness</w:t>
      </w:r>
      <w:r w:rsidRPr="00CB38B5">
        <w:rPr>
          <w:rFonts w:ascii="Times New Roman" w:eastAsia="Times New Roman" w:hAnsi="Times New Roman" w:cs="Times New Roman"/>
          <w:color w:val="000000"/>
          <w:sz w:val="24"/>
          <w:szCs w:val="24"/>
        </w:rPr>
        <w:t xml:space="preserve"> (11th ed., pp. 227–229). Churchill Livingstone Elsevier.</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r w:rsidRPr="00CB38B5">
        <w:rPr>
          <w:rFonts w:ascii="Times New Roman" w:eastAsia="Times New Roman" w:hAnsi="Times New Roman" w:cs="Times New Roman"/>
          <w:color w:val="000000"/>
          <w:sz w:val="24"/>
          <w:szCs w:val="24"/>
        </w:rPr>
        <w:t>Saeedi</w:t>
      </w:r>
      <w:proofErr w:type="spellEnd"/>
      <w:r w:rsidRPr="00CB38B5">
        <w:rPr>
          <w:rFonts w:ascii="Times New Roman" w:eastAsia="Times New Roman" w:hAnsi="Times New Roman" w:cs="Times New Roman"/>
          <w:color w:val="000000"/>
          <w:sz w:val="24"/>
          <w:szCs w:val="24"/>
        </w:rPr>
        <w:t xml:space="preserve">, P., </w:t>
      </w:r>
      <w:proofErr w:type="spellStart"/>
      <w:r w:rsidRPr="00CB38B5">
        <w:rPr>
          <w:rFonts w:ascii="Times New Roman" w:eastAsia="Times New Roman" w:hAnsi="Times New Roman" w:cs="Times New Roman"/>
          <w:color w:val="000000"/>
          <w:sz w:val="24"/>
          <w:szCs w:val="24"/>
        </w:rPr>
        <w:t>Petersohn</w:t>
      </w:r>
      <w:proofErr w:type="spellEnd"/>
      <w:r w:rsidRPr="00CB38B5">
        <w:rPr>
          <w:rFonts w:ascii="Times New Roman" w:eastAsia="Times New Roman" w:hAnsi="Times New Roman" w:cs="Times New Roman"/>
          <w:color w:val="000000"/>
          <w:sz w:val="24"/>
          <w:szCs w:val="24"/>
        </w:rPr>
        <w:t xml:space="preserve">, I., </w:t>
      </w:r>
      <w:proofErr w:type="spellStart"/>
      <w:r w:rsidRPr="00CB38B5">
        <w:rPr>
          <w:rFonts w:ascii="Times New Roman" w:eastAsia="Times New Roman" w:hAnsi="Times New Roman" w:cs="Times New Roman"/>
          <w:color w:val="000000"/>
          <w:sz w:val="24"/>
          <w:szCs w:val="24"/>
        </w:rPr>
        <w:t>Salpea</w:t>
      </w:r>
      <w:proofErr w:type="spellEnd"/>
      <w:r w:rsidRPr="00CB38B5">
        <w:rPr>
          <w:rFonts w:ascii="Times New Roman" w:eastAsia="Times New Roman" w:hAnsi="Times New Roman" w:cs="Times New Roman"/>
          <w:color w:val="000000"/>
          <w:sz w:val="24"/>
          <w:szCs w:val="24"/>
        </w:rPr>
        <w:t xml:space="preserve">, P., </w:t>
      </w:r>
      <w:proofErr w:type="spellStart"/>
      <w:r w:rsidRPr="00CB38B5">
        <w:rPr>
          <w:rFonts w:ascii="Times New Roman" w:eastAsia="Times New Roman" w:hAnsi="Times New Roman" w:cs="Times New Roman"/>
          <w:color w:val="000000"/>
          <w:sz w:val="24"/>
          <w:szCs w:val="24"/>
        </w:rPr>
        <w:t>Malanda</w:t>
      </w:r>
      <w:proofErr w:type="spellEnd"/>
      <w:r w:rsidRPr="00CB38B5">
        <w:rPr>
          <w:rFonts w:ascii="Times New Roman" w:eastAsia="Times New Roman" w:hAnsi="Times New Roman" w:cs="Times New Roman"/>
          <w:color w:val="000000"/>
          <w:sz w:val="24"/>
          <w:szCs w:val="24"/>
        </w:rPr>
        <w:t xml:space="preserve">, B., </w:t>
      </w:r>
      <w:proofErr w:type="spellStart"/>
      <w:r w:rsidRPr="00CB38B5">
        <w:rPr>
          <w:rFonts w:ascii="Times New Roman" w:eastAsia="Times New Roman" w:hAnsi="Times New Roman" w:cs="Times New Roman"/>
          <w:color w:val="000000"/>
          <w:sz w:val="24"/>
          <w:szCs w:val="24"/>
        </w:rPr>
        <w:t>Karuranga</w:t>
      </w:r>
      <w:proofErr w:type="spellEnd"/>
      <w:r w:rsidRPr="00CB38B5">
        <w:rPr>
          <w:rFonts w:ascii="Times New Roman" w:eastAsia="Times New Roman" w:hAnsi="Times New Roman" w:cs="Times New Roman"/>
          <w:color w:val="000000"/>
          <w:sz w:val="24"/>
          <w:szCs w:val="24"/>
        </w:rPr>
        <w:t xml:space="preserve">, S., </w:t>
      </w:r>
      <w:proofErr w:type="spellStart"/>
      <w:r w:rsidRPr="00CB38B5">
        <w:rPr>
          <w:rFonts w:ascii="Times New Roman" w:eastAsia="Times New Roman" w:hAnsi="Times New Roman" w:cs="Times New Roman"/>
          <w:color w:val="000000"/>
          <w:sz w:val="24"/>
          <w:szCs w:val="24"/>
        </w:rPr>
        <w:t>Unwin</w:t>
      </w:r>
      <w:proofErr w:type="spellEnd"/>
      <w:r w:rsidRPr="00CB38B5">
        <w:rPr>
          <w:rFonts w:ascii="Times New Roman" w:eastAsia="Times New Roman" w:hAnsi="Times New Roman" w:cs="Times New Roman"/>
          <w:color w:val="000000"/>
          <w:sz w:val="24"/>
          <w:szCs w:val="24"/>
        </w:rPr>
        <w:t xml:space="preserve">, N.,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xml:space="preserve">. (2019). Global and regional diabetes prevalence estimates for 2019 and projections for 2030 and 2045: Results from the International Diabetes Federation Diabetes Atlas, 9th edition. </w:t>
      </w:r>
      <w:proofErr w:type="gramStart"/>
      <w:r w:rsidRPr="00CB38B5">
        <w:rPr>
          <w:rFonts w:ascii="Times New Roman" w:eastAsia="Times New Roman" w:hAnsi="Times New Roman" w:cs="Times New Roman"/>
          <w:i/>
          <w:iCs/>
          <w:color w:val="000000"/>
          <w:sz w:val="24"/>
          <w:szCs w:val="24"/>
        </w:rPr>
        <w:t>Diabetes Research and Clinical Practice, 157,</w:t>
      </w:r>
      <w:r w:rsidRPr="00CB38B5">
        <w:rPr>
          <w:rFonts w:ascii="Times New Roman" w:eastAsia="Times New Roman" w:hAnsi="Times New Roman" w:cs="Times New Roman"/>
          <w:color w:val="000000"/>
          <w:sz w:val="24"/>
          <w:szCs w:val="24"/>
        </w:rPr>
        <w:t xml:space="preserve"> 107843.</w:t>
      </w:r>
      <w:proofErr w:type="gramEnd"/>
      <w:r w:rsidRPr="00CB38B5">
        <w:rPr>
          <w:rFonts w:ascii="Times New Roman" w:eastAsia="Times New Roman" w:hAnsi="Times New Roman" w:cs="Times New Roman"/>
          <w:color w:val="000000"/>
          <w:sz w:val="24"/>
          <w:szCs w:val="24"/>
        </w:rPr>
        <w:t xml:space="preserve"> </w:t>
      </w:r>
      <w:hyperlink r:id="rId87" w:history="1">
        <w:r w:rsidRPr="00CB38B5">
          <w:rPr>
            <w:rFonts w:ascii="Times New Roman" w:eastAsia="Times New Roman" w:hAnsi="Times New Roman" w:cs="Times New Roman"/>
            <w:color w:val="0000FF"/>
            <w:sz w:val="24"/>
            <w:szCs w:val="24"/>
            <w:u w:val="single"/>
          </w:rPr>
          <w:t>https://doi.org/10.1016/j.diabres.2019.107843</w:t>
        </w:r>
      </w:hyperlink>
    </w:p>
    <w:p w:rsidR="00CB38B5" w:rsidRPr="00CB38B5" w:rsidRDefault="00CB38B5" w:rsidP="00CB38B5">
      <w:pPr>
        <w:spacing w:after="16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Saleh</w:t>
      </w:r>
      <w:proofErr w:type="spellEnd"/>
      <w:r w:rsidRPr="00CB38B5">
        <w:rPr>
          <w:rFonts w:ascii="Times New Roman" w:eastAsia="Times New Roman" w:hAnsi="Times New Roman" w:cs="Times New Roman"/>
          <w:color w:val="000000"/>
          <w:sz w:val="24"/>
          <w:szCs w:val="24"/>
        </w:rPr>
        <w:t xml:space="preserve">, F., Khan, A., </w:t>
      </w:r>
      <w:proofErr w:type="spellStart"/>
      <w:r w:rsidRPr="00CB38B5">
        <w:rPr>
          <w:rFonts w:ascii="Times New Roman" w:eastAsia="Times New Roman" w:hAnsi="Times New Roman" w:cs="Times New Roman"/>
          <w:color w:val="000000"/>
          <w:sz w:val="24"/>
          <w:szCs w:val="24"/>
        </w:rPr>
        <w:t>Haque</w:t>
      </w:r>
      <w:proofErr w:type="spellEnd"/>
      <w:r w:rsidRPr="00CB38B5">
        <w:rPr>
          <w:rFonts w:ascii="Times New Roman" w:eastAsia="Times New Roman" w:hAnsi="Times New Roman" w:cs="Times New Roman"/>
          <w:color w:val="000000"/>
          <w:sz w:val="24"/>
          <w:szCs w:val="24"/>
        </w:rPr>
        <w:t xml:space="preserve">, M. M., &amp; </w:t>
      </w:r>
      <w:proofErr w:type="spellStart"/>
      <w:r w:rsidRPr="00CB38B5">
        <w:rPr>
          <w:rFonts w:ascii="Times New Roman" w:eastAsia="Times New Roman" w:hAnsi="Times New Roman" w:cs="Times New Roman"/>
          <w:color w:val="000000"/>
          <w:sz w:val="24"/>
          <w:szCs w:val="24"/>
        </w:rPr>
        <w:t>Uddin</w:t>
      </w:r>
      <w:proofErr w:type="spellEnd"/>
      <w:r w:rsidRPr="00CB38B5">
        <w:rPr>
          <w:rFonts w:ascii="Times New Roman" w:eastAsia="Times New Roman" w:hAnsi="Times New Roman" w:cs="Times New Roman"/>
          <w:color w:val="000000"/>
          <w:sz w:val="24"/>
          <w:szCs w:val="24"/>
        </w:rPr>
        <w:t>, S. M. K. (2022).</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 xml:space="preserve">Comparative study of different solvents in extracting </w:t>
      </w:r>
      <w:proofErr w:type="spellStart"/>
      <w:r w:rsidRPr="00CB38B5">
        <w:rPr>
          <w:rFonts w:ascii="Times New Roman" w:eastAsia="Times New Roman" w:hAnsi="Times New Roman" w:cs="Times New Roman"/>
          <w:color w:val="000000"/>
          <w:sz w:val="24"/>
          <w:szCs w:val="24"/>
        </w:rPr>
        <w:t>phytochemicals</w:t>
      </w:r>
      <w:proofErr w:type="spellEnd"/>
      <w:r w:rsidRPr="00CB38B5">
        <w:rPr>
          <w:rFonts w:ascii="Times New Roman" w:eastAsia="Times New Roman" w:hAnsi="Times New Roman" w:cs="Times New Roman"/>
          <w:color w:val="000000"/>
          <w:sz w:val="24"/>
          <w:szCs w:val="24"/>
        </w:rPr>
        <w:t xml:space="preserve"> and antimicrobial compounds from clove.</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i/>
          <w:iCs/>
          <w:color w:val="000000"/>
          <w:sz w:val="24"/>
          <w:szCs w:val="24"/>
        </w:rPr>
        <w:t>Scientific Reports</w:t>
      </w:r>
      <w:r w:rsidRPr="00CB38B5">
        <w:rPr>
          <w:rFonts w:ascii="Times New Roman" w:eastAsia="Times New Roman" w:hAnsi="Times New Roman" w:cs="Times New Roman"/>
          <w:color w:val="000000"/>
          <w:sz w:val="24"/>
          <w:szCs w:val="24"/>
        </w:rPr>
        <w:t>, 12(1), 15904.</w:t>
      </w:r>
      <w:proofErr w:type="gramEnd"/>
      <w:r w:rsidRPr="00CB38B5">
        <w:rPr>
          <w:rFonts w:ascii="Times New Roman" w:eastAsia="Times New Roman" w:hAnsi="Times New Roman" w:cs="Times New Roman"/>
          <w:color w:val="000000"/>
          <w:sz w:val="24"/>
          <w:szCs w:val="24"/>
        </w:rPr>
        <w:t xml:space="preserve"> </w:t>
      </w:r>
      <w:hyperlink r:id="rId88" w:history="1">
        <w:r w:rsidRPr="00CB38B5">
          <w:rPr>
            <w:rFonts w:ascii="Times New Roman" w:eastAsia="Times New Roman" w:hAnsi="Times New Roman" w:cs="Times New Roman"/>
            <w:color w:val="0000FF"/>
            <w:sz w:val="24"/>
            <w:szCs w:val="24"/>
            <w:u w:val="single"/>
          </w:rPr>
          <w:t>https://doi.org/10.1038/s41598-022-19944-0</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Sapra</w:t>
      </w:r>
      <w:proofErr w:type="spellEnd"/>
      <w:r w:rsidRPr="00CB38B5">
        <w:rPr>
          <w:rFonts w:ascii="Times New Roman" w:eastAsia="Times New Roman" w:hAnsi="Times New Roman" w:cs="Times New Roman"/>
          <w:color w:val="000000"/>
          <w:sz w:val="24"/>
          <w:szCs w:val="24"/>
        </w:rPr>
        <w:t xml:space="preserve">, A., &amp; </w:t>
      </w:r>
      <w:proofErr w:type="spellStart"/>
      <w:r w:rsidRPr="00CB38B5">
        <w:rPr>
          <w:rFonts w:ascii="Times New Roman" w:eastAsia="Times New Roman" w:hAnsi="Times New Roman" w:cs="Times New Roman"/>
          <w:color w:val="000000"/>
          <w:sz w:val="24"/>
          <w:szCs w:val="24"/>
        </w:rPr>
        <w:t>Bhandari</w:t>
      </w:r>
      <w:proofErr w:type="spellEnd"/>
      <w:r w:rsidRPr="00CB38B5">
        <w:rPr>
          <w:rFonts w:ascii="Times New Roman" w:eastAsia="Times New Roman" w:hAnsi="Times New Roman" w:cs="Times New Roman"/>
          <w:color w:val="000000"/>
          <w:sz w:val="24"/>
          <w:szCs w:val="24"/>
        </w:rPr>
        <w:t>, P. (2022).</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Diabetes Mellitus.</w:t>
      </w:r>
      <w:proofErr w:type="gramEnd"/>
      <w:r w:rsidRPr="00CB38B5">
        <w:rPr>
          <w:rFonts w:ascii="Times New Roman" w:eastAsia="Times New Roman" w:hAnsi="Times New Roman" w:cs="Times New Roman"/>
          <w:color w:val="000000"/>
          <w:sz w:val="24"/>
          <w:szCs w:val="24"/>
        </w:rPr>
        <w:t xml:space="preserve"> Treasure Island, FL: </w:t>
      </w:r>
      <w:proofErr w:type="spellStart"/>
      <w:r w:rsidRPr="00CB38B5">
        <w:rPr>
          <w:rFonts w:ascii="Times New Roman" w:eastAsia="Times New Roman" w:hAnsi="Times New Roman" w:cs="Times New Roman"/>
          <w:color w:val="000000"/>
          <w:sz w:val="24"/>
          <w:szCs w:val="24"/>
        </w:rPr>
        <w:t>StatPearls</w:t>
      </w:r>
      <w:proofErr w:type="spellEnd"/>
      <w:r w:rsidRPr="00CB38B5">
        <w:rPr>
          <w:rFonts w:ascii="Times New Roman" w:eastAsia="Times New Roman" w:hAnsi="Times New Roman" w:cs="Times New Roman"/>
          <w:color w:val="000000"/>
          <w:sz w:val="24"/>
          <w:szCs w:val="24"/>
        </w:rPr>
        <w:t xml:space="preserve"> Publishing.</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lastRenderedPageBreak/>
        <w:t>Sebaaly</w:t>
      </w:r>
      <w:proofErr w:type="spellEnd"/>
      <w:r w:rsidRPr="00CB38B5">
        <w:rPr>
          <w:rFonts w:ascii="Times New Roman" w:eastAsia="Times New Roman" w:hAnsi="Times New Roman" w:cs="Times New Roman"/>
          <w:color w:val="000000"/>
          <w:sz w:val="24"/>
          <w:szCs w:val="24"/>
        </w:rPr>
        <w:t xml:space="preserve">, C., </w:t>
      </w:r>
      <w:proofErr w:type="spellStart"/>
      <w:r w:rsidRPr="00CB38B5">
        <w:rPr>
          <w:rFonts w:ascii="Times New Roman" w:eastAsia="Times New Roman" w:hAnsi="Times New Roman" w:cs="Times New Roman"/>
          <w:color w:val="000000"/>
          <w:sz w:val="24"/>
          <w:szCs w:val="24"/>
        </w:rPr>
        <w:t>Jraij</w:t>
      </w:r>
      <w:proofErr w:type="spellEnd"/>
      <w:r w:rsidRPr="00CB38B5">
        <w:rPr>
          <w:rFonts w:ascii="Times New Roman" w:eastAsia="Times New Roman" w:hAnsi="Times New Roman" w:cs="Times New Roman"/>
          <w:color w:val="000000"/>
          <w:sz w:val="24"/>
          <w:szCs w:val="24"/>
        </w:rPr>
        <w:t xml:space="preserve">, A., </w:t>
      </w:r>
      <w:proofErr w:type="spellStart"/>
      <w:r w:rsidRPr="00CB38B5">
        <w:rPr>
          <w:rFonts w:ascii="Times New Roman" w:eastAsia="Times New Roman" w:hAnsi="Times New Roman" w:cs="Times New Roman"/>
          <w:color w:val="000000"/>
          <w:sz w:val="24"/>
          <w:szCs w:val="24"/>
        </w:rPr>
        <w:t>Fessi</w:t>
      </w:r>
      <w:proofErr w:type="spellEnd"/>
      <w:r w:rsidRPr="00CB38B5">
        <w:rPr>
          <w:rFonts w:ascii="Times New Roman" w:eastAsia="Times New Roman" w:hAnsi="Times New Roman" w:cs="Times New Roman"/>
          <w:color w:val="000000"/>
          <w:sz w:val="24"/>
          <w:szCs w:val="24"/>
        </w:rPr>
        <w:t xml:space="preserve">, H., </w:t>
      </w:r>
      <w:proofErr w:type="spellStart"/>
      <w:r w:rsidRPr="00CB38B5">
        <w:rPr>
          <w:rFonts w:ascii="Times New Roman" w:eastAsia="Times New Roman" w:hAnsi="Times New Roman" w:cs="Times New Roman"/>
          <w:color w:val="000000"/>
          <w:sz w:val="24"/>
          <w:szCs w:val="24"/>
        </w:rPr>
        <w:t>Charcosset</w:t>
      </w:r>
      <w:proofErr w:type="spellEnd"/>
      <w:r w:rsidRPr="00CB38B5">
        <w:rPr>
          <w:rFonts w:ascii="Times New Roman" w:eastAsia="Times New Roman" w:hAnsi="Times New Roman" w:cs="Times New Roman"/>
          <w:color w:val="000000"/>
          <w:sz w:val="24"/>
          <w:szCs w:val="24"/>
        </w:rPr>
        <w:t xml:space="preserve">, C., &amp; </w:t>
      </w:r>
      <w:proofErr w:type="spellStart"/>
      <w:r w:rsidRPr="00CB38B5">
        <w:rPr>
          <w:rFonts w:ascii="Times New Roman" w:eastAsia="Times New Roman" w:hAnsi="Times New Roman" w:cs="Times New Roman"/>
          <w:color w:val="000000"/>
          <w:sz w:val="24"/>
          <w:szCs w:val="24"/>
        </w:rPr>
        <w:t>Greige-Gerges</w:t>
      </w:r>
      <w:proofErr w:type="spellEnd"/>
      <w:r w:rsidRPr="00CB38B5">
        <w:rPr>
          <w:rFonts w:ascii="Times New Roman" w:eastAsia="Times New Roman" w:hAnsi="Times New Roman" w:cs="Times New Roman"/>
          <w:color w:val="000000"/>
          <w:sz w:val="24"/>
          <w:szCs w:val="24"/>
        </w:rPr>
        <w:t>, H. (2015).</w:t>
      </w:r>
      <w:proofErr w:type="gramEnd"/>
      <w:r w:rsidRPr="00CB38B5">
        <w:rPr>
          <w:rFonts w:ascii="Times New Roman" w:eastAsia="Times New Roman" w:hAnsi="Times New Roman" w:cs="Times New Roman"/>
          <w:color w:val="000000"/>
          <w:sz w:val="24"/>
          <w:szCs w:val="24"/>
        </w:rPr>
        <w:t xml:space="preserve"> Preparation and characterization of clove essential oil-loaded </w:t>
      </w:r>
      <w:proofErr w:type="spellStart"/>
      <w:r w:rsidRPr="00CB38B5">
        <w:rPr>
          <w:rFonts w:ascii="Times New Roman" w:eastAsia="Times New Roman" w:hAnsi="Times New Roman" w:cs="Times New Roman"/>
          <w:color w:val="000000"/>
          <w:sz w:val="24"/>
          <w:szCs w:val="24"/>
        </w:rPr>
        <w:t>liposomes</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Food Chemistry, 178,</w:t>
      </w:r>
      <w:r w:rsidRPr="00CB38B5">
        <w:rPr>
          <w:rFonts w:ascii="Times New Roman" w:eastAsia="Times New Roman" w:hAnsi="Times New Roman" w:cs="Times New Roman"/>
          <w:color w:val="000000"/>
          <w:sz w:val="24"/>
          <w:szCs w:val="24"/>
        </w:rPr>
        <w:t xml:space="preserve"> 52–62. </w:t>
      </w:r>
      <w:hyperlink r:id="rId89" w:history="1">
        <w:r w:rsidRPr="00CB38B5">
          <w:rPr>
            <w:rFonts w:ascii="Times New Roman" w:eastAsia="Times New Roman" w:hAnsi="Times New Roman" w:cs="Times New Roman"/>
            <w:color w:val="0000FF"/>
            <w:sz w:val="24"/>
            <w:szCs w:val="24"/>
            <w:u w:val="single"/>
          </w:rPr>
          <w:t>https://doi.org/10.1016/j.foodchem.2015.01.067</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r w:rsidRPr="00CB38B5">
        <w:rPr>
          <w:rFonts w:ascii="Times New Roman" w:eastAsia="Times New Roman" w:hAnsi="Times New Roman" w:cs="Times New Roman"/>
          <w:color w:val="000000"/>
          <w:sz w:val="24"/>
          <w:szCs w:val="24"/>
        </w:rPr>
        <w:t xml:space="preserve">Shan, B., </w:t>
      </w:r>
      <w:proofErr w:type="spellStart"/>
      <w:proofErr w:type="gramStart"/>
      <w:r w:rsidRPr="00CB38B5">
        <w:rPr>
          <w:rFonts w:ascii="Times New Roman" w:eastAsia="Times New Roman" w:hAnsi="Times New Roman" w:cs="Times New Roman"/>
          <w:color w:val="000000"/>
          <w:sz w:val="24"/>
          <w:szCs w:val="24"/>
        </w:rPr>
        <w:t>Cai</w:t>
      </w:r>
      <w:proofErr w:type="spellEnd"/>
      <w:proofErr w:type="gramEnd"/>
      <w:r w:rsidRPr="00CB38B5">
        <w:rPr>
          <w:rFonts w:ascii="Times New Roman" w:eastAsia="Times New Roman" w:hAnsi="Times New Roman" w:cs="Times New Roman"/>
          <w:color w:val="000000"/>
          <w:sz w:val="24"/>
          <w:szCs w:val="24"/>
        </w:rPr>
        <w:t xml:space="preserve">, Y. Z., Sun, M., &amp; </w:t>
      </w:r>
      <w:proofErr w:type="spellStart"/>
      <w:r w:rsidRPr="00CB38B5">
        <w:rPr>
          <w:rFonts w:ascii="Times New Roman" w:eastAsia="Times New Roman" w:hAnsi="Times New Roman" w:cs="Times New Roman"/>
          <w:color w:val="000000"/>
          <w:sz w:val="24"/>
          <w:szCs w:val="24"/>
        </w:rPr>
        <w:t>Corke</w:t>
      </w:r>
      <w:proofErr w:type="spellEnd"/>
      <w:r w:rsidRPr="00CB38B5">
        <w:rPr>
          <w:rFonts w:ascii="Times New Roman" w:eastAsia="Times New Roman" w:hAnsi="Times New Roman" w:cs="Times New Roman"/>
          <w:color w:val="000000"/>
          <w:sz w:val="24"/>
          <w:szCs w:val="24"/>
        </w:rPr>
        <w:t xml:space="preserve">, H. (2015). </w:t>
      </w:r>
      <w:proofErr w:type="gramStart"/>
      <w:r w:rsidRPr="00CB38B5">
        <w:rPr>
          <w:rFonts w:ascii="Times New Roman" w:eastAsia="Times New Roman" w:hAnsi="Times New Roman" w:cs="Times New Roman"/>
          <w:color w:val="000000"/>
          <w:sz w:val="24"/>
          <w:szCs w:val="24"/>
        </w:rPr>
        <w:t xml:space="preserve">Antioxidant capacity of 26 spice extracts and characterization of their </w:t>
      </w:r>
      <w:proofErr w:type="spellStart"/>
      <w:r w:rsidRPr="00CB38B5">
        <w:rPr>
          <w:rFonts w:ascii="Times New Roman" w:eastAsia="Times New Roman" w:hAnsi="Times New Roman" w:cs="Times New Roman"/>
          <w:color w:val="000000"/>
          <w:sz w:val="24"/>
          <w:szCs w:val="24"/>
        </w:rPr>
        <w:t>phenolic</w:t>
      </w:r>
      <w:proofErr w:type="spellEnd"/>
      <w:r w:rsidRPr="00CB38B5">
        <w:rPr>
          <w:rFonts w:ascii="Times New Roman" w:eastAsia="Times New Roman" w:hAnsi="Times New Roman" w:cs="Times New Roman"/>
          <w:color w:val="000000"/>
          <w:sz w:val="24"/>
          <w:szCs w:val="24"/>
        </w:rPr>
        <w:t xml:space="preserve"> constituents.</w:t>
      </w:r>
      <w:proofErr w:type="gram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Journal of Agricultural and Food Chemistry, 53</w:t>
      </w:r>
      <w:r w:rsidRPr="00CB38B5">
        <w:rPr>
          <w:rFonts w:ascii="Times New Roman" w:eastAsia="Times New Roman" w:hAnsi="Times New Roman" w:cs="Times New Roman"/>
          <w:color w:val="000000"/>
          <w:sz w:val="24"/>
          <w:szCs w:val="24"/>
        </w:rPr>
        <w:t>(20), 7749–7759.</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 xml:space="preserve">Shaw, J., </w:t>
      </w:r>
      <w:proofErr w:type="spellStart"/>
      <w:r w:rsidRPr="00CB38B5">
        <w:rPr>
          <w:rFonts w:ascii="Times New Roman" w:eastAsia="Times New Roman" w:hAnsi="Times New Roman" w:cs="Times New Roman"/>
          <w:color w:val="000000"/>
          <w:sz w:val="24"/>
          <w:szCs w:val="24"/>
        </w:rPr>
        <w:t>Zimmet</w:t>
      </w:r>
      <w:proofErr w:type="spellEnd"/>
      <w:r w:rsidRPr="00CB38B5">
        <w:rPr>
          <w:rFonts w:ascii="Times New Roman" w:eastAsia="Times New Roman" w:hAnsi="Times New Roman" w:cs="Times New Roman"/>
          <w:color w:val="000000"/>
          <w:sz w:val="24"/>
          <w:szCs w:val="24"/>
        </w:rPr>
        <w:t xml:space="preserve">, P., de </w:t>
      </w:r>
      <w:proofErr w:type="spellStart"/>
      <w:r w:rsidRPr="00CB38B5">
        <w:rPr>
          <w:rFonts w:ascii="Times New Roman" w:eastAsia="Times New Roman" w:hAnsi="Times New Roman" w:cs="Times New Roman"/>
          <w:color w:val="000000"/>
          <w:sz w:val="24"/>
          <w:szCs w:val="24"/>
        </w:rPr>
        <w:t>Courten</w:t>
      </w:r>
      <w:proofErr w:type="spellEnd"/>
      <w:r w:rsidRPr="00CB38B5">
        <w:rPr>
          <w:rFonts w:ascii="Times New Roman" w:eastAsia="Times New Roman" w:hAnsi="Times New Roman" w:cs="Times New Roman"/>
          <w:color w:val="000000"/>
          <w:sz w:val="24"/>
          <w:szCs w:val="24"/>
        </w:rPr>
        <w:t xml:space="preserve">, M., Dowse, G., </w:t>
      </w:r>
      <w:proofErr w:type="spellStart"/>
      <w:r w:rsidRPr="00CB38B5">
        <w:rPr>
          <w:rFonts w:ascii="Times New Roman" w:eastAsia="Times New Roman" w:hAnsi="Times New Roman" w:cs="Times New Roman"/>
          <w:color w:val="000000"/>
          <w:sz w:val="24"/>
          <w:szCs w:val="24"/>
        </w:rPr>
        <w:t>Chitson</w:t>
      </w:r>
      <w:proofErr w:type="spellEnd"/>
      <w:r w:rsidRPr="00CB38B5">
        <w:rPr>
          <w:rFonts w:ascii="Times New Roman" w:eastAsia="Times New Roman" w:hAnsi="Times New Roman" w:cs="Times New Roman"/>
          <w:color w:val="000000"/>
          <w:sz w:val="24"/>
          <w:szCs w:val="24"/>
        </w:rPr>
        <w:t xml:space="preserve">, P., &amp; </w:t>
      </w:r>
      <w:proofErr w:type="spellStart"/>
      <w:r w:rsidRPr="00CB38B5">
        <w:rPr>
          <w:rFonts w:ascii="Times New Roman" w:eastAsia="Times New Roman" w:hAnsi="Times New Roman" w:cs="Times New Roman"/>
          <w:color w:val="000000"/>
          <w:sz w:val="24"/>
          <w:szCs w:val="24"/>
        </w:rPr>
        <w:t>Gareeboo</w:t>
      </w:r>
      <w:proofErr w:type="spellEnd"/>
      <w:r w:rsidRPr="00CB38B5">
        <w:rPr>
          <w:rFonts w:ascii="Times New Roman" w:eastAsia="Times New Roman" w:hAnsi="Times New Roman" w:cs="Times New Roman"/>
          <w:color w:val="000000"/>
          <w:sz w:val="24"/>
          <w:szCs w:val="24"/>
        </w:rPr>
        <w:t xml:space="preserve">, H.,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(2019).</w:t>
      </w:r>
      <w:proofErr w:type="gramEnd"/>
      <w:r w:rsidRPr="00CB38B5">
        <w:rPr>
          <w:rFonts w:ascii="Times New Roman" w:eastAsia="Times New Roman" w:hAnsi="Times New Roman" w:cs="Times New Roman"/>
          <w:color w:val="000000"/>
          <w:sz w:val="24"/>
          <w:szCs w:val="24"/>
        </w:rPr>
        <w:t xml:space="preserve"> Impaired fasting glucose or impaired glucose tolerance. </w:t>
      </w:r>
      <w:r w:rsidRPr="00CB38B5">
        <w:rPr>
          <w:rFonts w:ascii="Times New Roman" w:eastAsia="Times New Roman" w:hAnsi="Times New Roman" w:cs="Times New Roman"/>
          <w:i/>
          <w:iCs/>
          <w:color w:val="000000"/>
          <w:sz w:val="24"/>
          <w:szCs w:val="24"/>
        </w:rPr>
        <w:t>Diabetes Care, 22,</w:t>
      </w:r>
      <w:r w:rsidRPr="00CB38B5">
        <w:rPr>
          <w:rFonts w:ascii="Times New Roman" w:eastAsia="Times New Roman" w:hAnsi="Times New Roman" w:cs="Times New Roman"/>
          <w:color w:val="000000"/>
          <w:sz w:val="24"/>
          <w:szCs w:val="24"/>
        </w:rPr>
        <w:t xml:space="preserve"> 399–402.</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Sicree</w:t>
      </w:r>
      <w:proofErr w:type="spellEnd"/>
      <w:r w:rsidRPr="00CB38B5">
        <w:rPr>
          <w:rFonts w:ascii="Times New Roman" w:eastAsia="Times New Roman" w:hAnsi="Times New Roman" w:cs="Times New Roman"/>
          <w:color w:val="000000"/>
          <w:sz w:val="24"/>
          <w:szCs w:val="24"/>
        </w:rPr>
        <w:t xml:space="preserve">, R., Shaw, J., &amp; </w:t>
      </w:r>
      <w:proofErr w:type="spellStart"/>
      <w:r w:rsidRPr="00CB38B5">
        <w:rPr>
          <w:rFonts w:ascii="Times New Roman" w:eastAsia="Times New Roman" w:hAnsi="Times New Roman" w:cs="Times New Roman"/>
          <w:color w:val="000000"/>
          <w:sz w:val="24"/>
          <w:szCs w:val="24"/>
        </w:rPr>
        <w:t>Zimmet</w:t>
      </w:r>
      <w:proofErr w:type="spellEnd"/>
      <w:r w:rsidRPr="00CB38B5">
        <w:rPr>
          <w:rFonts w:ascii="Times New Roman" w:eastAsia="Times New Roman" w:hAnsi="Times New Roman" w:cs="Times New Roman"/>
          <w:color w:val="000000"/>
          <w:sz w:val="24"/>
          <w:szCs w:val="24"/>
        </w:rPr>
        <w:t>, P. (2016).</w:t>
      </w:r>
      <w:proofErr w:type="gramEnd"/>
      <w:r w:rsidRPr="00CB38B5">
        <w:rPr>
          <w:rFonts w:ascii="Times New Roman" w:eastAsia="Times New Roman" w:hAnsi="Times New Roman" w:cs="Times New Roman"/>
          <w:color w:val="000000"/>
          <w:sz w:val="24"/>
          <w:szCs w:val="24"/>
        </w:rPr>
        <w:t xml:space="preserve"> Diabetes and impaired glucose tolerance. </w:t>
      </w:r>
      <w:r w:rsidRPr="00CB38B5">
        <w:rPr>
          <w:rFonts w:ascii="Times New Roman" w:eastAsia="Times New Roman" w:hAnsi="Times New Roman" w:cs="Times New Roman"/>
          <w:i/>
          <w:iCs/>
          <w:color w:val="000000"/>
          <w:sz w:val="24"/>
          <w:szCs w:val="24"/>
        </w:rPr>
        <w:t>Diabetes Atlas International Diabetes Federation,</w:t>
      </w:r>
      <w:r w:rsidRPr="00CB38B5">
        <w:rPr>
          <w:rFonts w:ascii="Times New Roman" w:eastAsia="Times New Roman" w:hAnsi="Times New Roman" w:cs="Times New Roman"/>
          <w:color w:val="000000"/>
          <w:sz w:val="24"/>
          <w:szCs w:val="24"/>
        </w:rPr>
        <w:t xml:space="preserve"> 15–103.</w:t>
      </w:r>
    </w:p>
    <w:p w:rsidR="00CB38B5" w:rsidRPr="00CB38B5" w:rsidRDefault="00CB38B5" w:rsidP="00CB38B5">
      <w:pPr>
        <w:spacing w:after="16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Singh, G., Sharma, R., &amp; Jain, A. (2021).</w:t>
      </w:r>
      <w:proofErr w:type="gramEnd"/>
      <w:r w:rsidRPr="00CB38B5">
        <w:rPr>
          <w:rFonts w:ascii="Times New Roman" w:eastAsia="Times New Roman" w:hAnsi="Times New Roman" w:cs="Times New Roman"/>
          <w:color w:val="000000"/>
          <w:sz w:val="24"/>
          <w:szCs w:val="24"/>
        </w:rPr>
        <w:t xml:space="preserve"> Comparative </w:t>
      </w:r>
      <w:proofErr w:type="spellStart"/>
      <w:r w:rsidRPr="00CB38B5">
        <w:rPr>
          <w:rFonts w:ascii="Times New Roman" w:eastAsia="Times New Roman" w:hAnsi="Times New Roman" w:cs="Times New Roman"/>
          <w:color w:val="000000"/>
          <w:sz w:val="24"/>
          <w:szCs w:val="24"/>
        </w:rPr>
        <w:t>phytochemical</w:t>
      </w:r>
      <w:proofErr w:type="spellEnd"/>
      <w:r w:rsidRPr="00CB38B5">
        <w:rPr>
          <w:rFonts w:ascii="Times New Roman" w:eastAsia="Times New Roman" w:hAnsi="Times New Roman" w:cs="Times New Roman"/>
          <w:color w:val="000000"/>
          <w:sz w:val="24"/>
          <w:szCs w:val="24"/>
        </w:rPr>
        <w:t xml:space="preserve"> screening and antibacterial efficacy of clove (</w:t>
      </w:r>
      <w:proofErr w:type="spellStart"/>
      <w:r w:rsidRPr="00CB38B5">
        <w:rPr>
          <w:rFonts w:ascii="Times New Roman" w:eastAsia="Times New Roman" w:hAnsi="Times New Roman" w:cs="Times New Roman"/>
          <w:color w:val="000000"/>
          <w:sz w:val="24"/>
          <w:szCs w:val="24"/>
        </w:rPr>
        <w:t>Syzygium</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aromaticum</w:t>
      </w:r>
      <w:proofErr w:type="spellEnd"/>
      <w:r w:rsidRPr="00CB38B5">
        <w:rPr>
          <w:rFonts w:ascii="Times New Roman" w:eastAsia="Times New Roman" w:hAnsi="Times New Roman" w:cs="Times New Roman"/>
          <w:color w:val="000000"/>
          <w:sz w:val="24"/>
          <w:szCs w:val="24"/>
        </w:rPr>
        <w:t xml:space="preserve">) extracts against Gram-positive and Gram-negative bacteria. </w:t>
      </w:r>
      <w:r w:rsidRPr="00CB38B5">
        <w:rPr>
          <w:rFonts w:ascii="Times New Roman" w:eastAsia="Times New Roman" w:hAnsi="Times New Roman" w:cs="Times New Roman"/>
          <w:i/>
          <w:iCs/>
          <w:color w:val="000000"/>
          <w:sz w:val="24"/>
          <w:szCs w:val="24"/>
        </w:rPr>
        <w:t>International Journal of Microbiology Research</w:t>
      </w:r>
      <w:r w:rsidRPr="00CB38B5">
        <w:rPr>
          <w:rFonts w:ascii="Times New Roman" w:eastAsia="Times New Roman" w:hAnsi="Times New Roman" w:cs="Times New Roman"/>
          <w:color w:val="000000"/>
          <w:sz w:val="24"/>
          <w:szCs w:val="24"/>
        </w:rPr>
        <w:t>, 13(2), 45–52.</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 xml:space="preserve">Sofia, P. K., Prasad, R., Vijay, V. K., &amp; </w:t>
      </w:r>
      <w:proofErr w:type="spellStart"/>
      <w:r w:rsidRPr="00CB38B5">
        <w:rPr>
          <w:rFonts w:ascii="Times New Roman" w:eastAsia="Times New Roman" w:hAnsi="Times New Roman" w:cs="Times New Roman"/>
          <w:color w:val="000000"/>
          <w:sz w:val="24"/>
          <w:szCs w:val="24"/>
        </w:rPr>
        <w:t>Srivastava</w:t>
      </w:r>
      <w:proofErr w:type="spellEnd"/>
      <w:r w:rsidRPr="00CB38B5">
        <w:rPr>
          <w:rFonts w:ascii="Times New Roman" w:eastAsia="Times New Roman" w:hAnsi="Times New Roman" w:cs="Times New Roman"/>
          <w:color w:val="000000"/>
          <w:sz w:val="24"/>
          <w:szCs w:val="24"/>
        </w:rPr>
        <w:t>, A. K. (2017).</w:t>
      </w:r>
      <w:proofErr w:type="gramEnd"/>
      <w:r w:rsidRPr="00CB38B5">
        <w:rPr>
          <w:rFonts w:ascii="Times New Roman" w:eastAsia="Times New Roman" w:hAnsi="Times New Roman" w:cs="Times New Roman"/>
          <w:color w:val="000000"/>
          <w:sz w:val="24"/>
          <w:szCs w:val="24"/>
        </w:rPr>
        <w:t xml:space="preserve"> Evaluation of antibacterial activity of Indian spices against common </w:t>
      </w:r>
      <w:proofErr w:type="spellStart"/>
      <w:r w:rsidRPr="00CB38B5">
        <w:rPr>
          <w:rFonts w:ascii="Times New Roman" w:eastAsia="Times New Roman" w:hAnsi="Times New Roman" w:cs="Times New Roman"/>
          <w:color w:val="000000"/>
          <w:sz w:val="24"/>
          <w:szCs w:val="24"/>
        </w:rPr>
        <w:t>foodborne</w:t>
      </w:r>
      <w:proofErr w:type="spellEnd"/>
      <w:r w:rsidRPr="00CB38B5">
        <w:rPr>
          <w:rFonts w:ascii="Times New Roman" w:eastAsia="Times New Roman" w:hAnsi="Times New Roman" w:cs="Times New Roman"/>
          <w:color w:val="000000"/>
          <w:sz w:val="24"/>
          <w:szCs w:val="24"/>
        </w:rPr>
        <w:t xml:space="preserve"> pathogens. </w:t>
      </w:r>
      <w:r w:rsidRPr="00CB38B5">
        <w:rPr>
          <w:rFonts w:ascii="Times New Roman" w:eastAsia="Times New Roman" w:hAnsi="Times New Roman" w:cs="Times New Roman"/>
          <w:i/>
          <w:iCs/>
          <w:color w:val="000000"/>
          <w:sz w:val="24"/>
          <w:szCs w:val="24"/>
        </w:rPr>
        <w:t>International Journal of Food Science and Technology, 42</w:t>
      </w:r>
      <w:r w:rsidRPr="00CB38B5">
        <w:rPr>
          <w:rFonts w:ascii="Times New Roman" w:eastAsia="Times New Roman" w:hAnsi="Times New Roman" w:cs="Times New Roman"/>
          <w:color w:val="000000"/>
          <w:sz w:val="24"/>
          <w:szCs w:val="24"/>
        </w:rPr>
        <w:t>(8), 910–915.</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 xml:space="preserve">Sridhar, G. R., </w:t>
      </w:r>
      <w:proofErr w:type="spellStart"/>
      <w:r w:rsidRPr="00CB38B5">
        <w:rPr>
          <w:rFonts w:ascii="Times New Roman" w:eastAsia="Times New Roman" w:hAnsi="Times New Roman" w:cs="Times New Roman"/>
          <w:color w:val="000000"/>
          <w:sz w:val="24"/>
          <w:szCs w:val="24"/>
        </w:rPr>
        <w:t>Rao</w:t>
      </w:r>
      <w:proofErr w:type="spellEnd"/>
      <w:r w:rsidRPr="00CB38B5">
        <w:rPr>
          <w:rFonts w:ascii="Times New Roman" w:eastAsia="Times New Roman" w:hAnsi="Times New Roman" w:cs="Times New Roman"/>
          <w:color w:val="000000"/>
          <w:sz w:val="24"/>
          <w:szCs w:val="24"/>
        </w:rPr>
        <w:t xml:space="preserve">, P. V., &amp; </w:t>
      </w:r>
      <w:proofErr w:type="spellStart"/>
      <w:r w:rsidRPr="00CB38B5">
        <w:rPr>
          <w:rFonts w:ascii="Times New Roman" w:eastAsia="Times New Roman" w:hAnsi="Times New Roman" w:cs="Times New Roman"/>
          <w:color w:val="000000"/>
          <w:sz w:val="24"/>
          <w:szCs w:val="24"/>
        </w:rPr>
        <w:t>Ahuja</w:t>
      </w:r>
      <w:proofErr w:type="spellEnd"/>
      <w:r w:rsidRPr="00CB38B5">
        <w:rPr>
          <w:rFonts w:ascii="Times New Roman" w:eastAsia="Times New Roman" w:hAnsi="Times New Roman" w:cs="Times New Roman"/>
          <w:color w:val="000000"/>
          <w:sz w:val="24"/>
          <w:szCs w:val="24"/>
        </w:rPr>
        <w:t>, M. M. S. (2012).</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Epidemiology of diabetes and its complications.</w:t>
      </w:r>
      <w:proofErr w:type="gramEnd"/>
      <w:r w:rsidRPr="00CB38B5">
        <w:rPr>
          <w:rFonts w:ascii="Times New Roman" w:eastAsia="Times New Roman" w:hAnsi="Times New Roman" w:cs="Times New Roman"/>
          <w:color w:val="000000"/>
          <w:sz w:val="24"/>
          <w:szCs w:val="24"/>
        </w:rPr>
        <w:t xml:space="preserve"> In: </w:t>
      </w:r>
      <w:r w:rsidRPr="00CB38B5">
        <w:rPr>
          <w:rFonts w:ascii="Times New Roman" w:eastAsia="Times New Roman" w:hAnsi="Times New Roman" w:cs="Times New Roman"/>
          <w:i/>
          <w:iCs/>
          <w:color w:val="000000"/>
          <w:sz w:val="24"/>
          <w:szCs w:val="24"/>
        </w:rPr>
        <w:t>RSSDI Textbook of Diabetes Mellitus</w:t>
      </w:r>
      <w:r w:rsidRPr="00CB38B5">
        <w:rPr>
          <w:rFonts w:ascii="Times New Roman" w:eastAsia="Times New Roman" w:hAnsi="Times New Roman" w:cs="Times New Roman"/>
          <w:color w:val="000000"/>
          <w:sz w:val="24"/>
          <w:szCs w:val="24"/>
        </w:rPr>
        <w:t xml:space="preserve"> (pp. 95–112).</w:t>
      </w:r>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r w:rsidRPr="00CB38B5">
        <w:rPr>
          <w:rFonts w:ascii="Times New Roman" w:eastAsia="Times New Roman" w:hAnsi="Times New Roman" w:cs="Times New Roman"/>
          <w:color w:val="000000"/>
          <w:sz w:val="24"/>
          <w:szCs w:val="24"/>
        </w:rPr>
        <w:t>Tahir</w:t>
      </w:r>
      <w:proofErr w:type="spellEnd"/>
      <w:r w:rsidRPr="00CB38B5">
        <w:rPr>
          <w:rFonts w:ascii="Times New Roman" w:eastAsia="Times New Roman" w:hAnsi="Times New Roman" w:cs="Times New Roman"/>
          <w:color w:val="000000"/>
          <w:sz w:val="24"/>
          <w:szCs w:val="24"/>
        </w:rPr>
        <w:t xml:space="preserve">, R. A., </w:t>
      </w:r>
      <w:proofErr w:type="spellStart"/>
      <w:r w:rsidRPr="00CB38B5">
        <w:rPr>
          <w:rFonts w:ascii="Times New Roman" w:eastAsia="Times New Roman" w:hAnsi="Times New Roman" w:cs="Times New Roman"/>
          <w:color w:val="000000"/>
          <w:sz w:val="24"/>
          <w:szCs w:val="24"/>
        </w:rPr>
        <w:t>Sarfraz</w:t>
      </w:r>
      <w:proofErr w:type="spellEnd"/>
      <w:r w:rsidRPr="00CB38B5">
        <w:rPr>
          <w:rFonts w:ascii="Times New Roman" w:eastAsia="Times New Roman" w:hAnsi="Times New Roman" w:cs="Times New Roman"/>
          <w:color w:val="000000"/>
          <w:sz w:val="24"/>
          <w:szCs w:val="24"/>
        </w:rPr>
        <w:t xml:space="preserve">, A., </w:t>
      </w:r>
      <w:proofErr w:type="spellStart"/>
      <w:r w:rsidRPr="00CB38B5">
        <w:rPr>
          <w:rFonts w:ascii="Times New Roman" w:eastAsia="Times New Roman" w:hAnsi="Times New Roman" w:cs="Times New Roman"/>
          <w:color w:val="000000"/>
          <w:sz w:val="24"/>
          <w:szCs w:val="24"/>
        </w:rPr>
        <w:t>Ashraf</w:t>
      </w:r>
      <w:proofErr w:type="spellEnd"/>
      <w:r w:rsidRPr="00CB38B5">
        <w:rPr>
          <w:rFonts w:ascii="Times New Roman" w:eastAsia="Times New Roman" w:hAnsi="Times New Roman" w:cs="Times New Roman"/>
          <w:color w:val="000000"/>
          <w:sz w:val="24"/>
          <w:szCs w:val="24"/>
        </w:rPr>
        <w:t xml:space="preserve">, A., &amp; </w:t>
      </w:r>
      <w:proofErr w:type="spellStart"/>
      <w:r w:rsidRPr="00CB38B5">
        <w:rPr>
          <w:rFonts w:ascii="Times New Roman" w:eastAsia="Times New Roman" w:hAnsi="Times New Roman" w:cs="Times New Roman"/>
          <w:color w:val="000000"/>
          <w:sz w:val="24"/>
          <w:szCs w:val="24"/>
        </w:rPr>
        <w:t>Adil</w:t>
      </w:r>
      <w:proofErr w:type="spellEnd"/>
      <w:r w:rsidRPr="00CB38B5">
        <w:rPr>
          <w:rFonts w:ascii="Times New Roman" w:eastAsia="Times New Roman" w:hAnsi="Times New Roman" w:cs="Times New Roman"/>
          <w:color w:val="000000"/>
          <w:sz w:val="24"/>
          <w:szCs w:val="24"/>
        </w:rPr>
        <w:t xml:space="preserve">, S. (2016). Chemical composition and </w:t>
      </w:r>
      <w:proofErr w:type="spellStart"/>
      <w:r w:rsidRPr="00CB38B5">
        <w:rPr>
          <w:rFonts w:ascii="Times New Roman" w:eastAsia="Times New Roman" w:hAnsi="Times New Roman" w:cs="Times New Roman"/>
          <w:color w:val="000000"/>
          <w:sz w:val="24"/>
          <w:szCs w:val="24"/>
        </w:rPr>
        <w:t>antidiabetic</w:t>
      </w:r>
      <w:proofErr w:type="spellEnd"/>
      <w:r w:rsidRPr="00CB38B5">
        <w:rPr>
          <w:rFonts w:ascii="Times New Roman" w:eastAsia="Times New Roman" w:hAnsi="Times New Roman" w:cs="Times New Roman"/>
          <w:color w:val="000000"/>
          <w:sz w:val="24"/>
          <w:szCs w:val="24"/>
        </w:rPr>
        <w:t xml:space="preserve"> activity of essential oils obtained from two spices (</w:t>
      </w:r>
      <w:proofErr w:type="spellStart"/>
      <w:r w:rsidRPr="00CB38B5">
        <w:rPr>
          <w:rFonts w:ascii="Times New Roman" w:eastAsia="Times New Roman" w:hAnsi="Times New Roman" w:cs="Times New Roman"/>
          <w:i/>
          <w:iCs/>
          <w:color w:val="000000"/>
          <w:sz w:val="24"/>
          <w:szCs w:val="24"/>
        </w:rPr>
        <w:t>Syzygium</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aromaticum</w:t>
      </w:r>
      <w:proofErr w:type="spellEnd"/>
      <w:r w:rsidRPr="00CB38B5">
        <w:rPr>
          <w:rFonts w:ascii="Times New Roman" w:eastAsia="Times New Roman" w:hAnsi="Times New Roman" w:cs="Times New Roman"/>
          <w:color w:val="000000"/>
          <w:sz w:val="24"/>
          <w:szCs w:val="24"/>
        </w:rPr>
        <w:t xml:space="preserve"> and </w:t>
      </w:r>
      <w:proofErr w:type="spellStart"/>
      <w:r w:rsidRPr="00CB38B5">
        <w:rPr>
          <w:rFonts w:ascii="Times New Roman" w:eastAsia="Times New Roman" w:hAnsi="Times New Roman" w:cs="Times New Roman"/>
          <w:i/>
          <w:iCs/>
          <w:color w:val="000000"/>
          <w:sz w:val="24"/>
          <w:szCs w:val="24"/>
        </w:rPr>
        <w:t>Cuminum</w:t>
      </w:r>
      <w:proofErr w:type="spellEnd"/>
      <w:r w:rsidRPr="00CB38B5">
        <w:rPr>
          <w:rFonts w:ascii="Times New Roman" w:eastAsia="Times New Roman" w:hAnsi="Times New Roman" w:cs="Times New Roman"/>
          <w:i/>
          <w:iCs/>
          <w:color w:val="000000"/>
          <w:sz w:val="24"/>
          <w:szCs w:val="24"/>
        </w:rPr>
        <w:t xml:space="preserve"> </w:t>
      </w:r>
      <w:proofErr w:type="spellStart"/>
      <w:r w:rsidRPr="00CB38B5">
        <w:rPr>
          <w:rFonts w:ascii="Times New Roman" w:eastAsia="Times New Roman" w:hAnsi="Times New Roman" w:cs="Times New Roman"/>
          <w:i/>
          <w:iCs/>
          <w:color w:val="000000"/>
          <w:sz w:val="24"/>
          <w:szCs w:val="24"/>
        </w:rPr>
        <w:t>cyminum</w:t>
      </w:r>
      <w:proofErr w:type="spell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International Journal of Food Properties, 19</w:t>
      </w:r>
      <w:r w:rsidRPr="00CB38B5">
        <w:rPr>
          <w:rFonts w:ascii="Times New Roman" w:eastAsia="Times New Roman" w:hAnsi="Times New Roman" w:cs="Times New Roman"/>
          <w:color w:val="000000"/>
          <w:sz w:val="24"/>
          <w:szCs w:val="24"/>
        </w:rPr>
        <w:t xml:space="preserve">(10), 2156–2164. </w:t>
      </w:r>
      <w:hyperlink r:id="rId90" w:history="1">
        <w:r w:rsidRPr="00CB38B5">
          <w:rPr>
            <w:rFonts w:ascii="Times New Roman" w:eastAsia="Times New Roman" w:hAnsi="Times New Roman" w:cs="Times New Roman"/>
            <w:color w:val="0000FF"/>
            <w:sz w:val="24"/>
            <w:szCs w:val="24"/>
            <w:u w:val="single"/>
          </w:rPr>
          <w:t>https://doi.org/10.1080/10942912.2015.1110166</w:t>
        </w:r>
      </w:hyperlink>
    </w:p>
    <w:p w:rsidR="00CB38B5" w:rsidRPr="00CB38B5" w:rsidRDefault="00CB38B5" w:rsidP="00CB38B5">
      <w:pPr>
        <w:spacing w:after="16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Tahsiri</w:t>
      </w:r>
      <w:proofErr w:type="spellEnd"/>
      <w:r w:rsidRPr="00CB38B5">
        <w:rPr>
          <w:rFonts w:ascii="Times New Roman" w:eastAsia="Times New Roman" w:hAnsi="Times New Roman" w:cs="Times New Roman"/>
          <w:color w:val="000000"/>
          <w:sz w:val="24"/>
          <w:szCs w:val="24"/>
        </w:rPr>
        <w:t xml:space="preserve">, M. R., </w:t>
      </w:r>
      <w:proofErr w:type="spellStart"/>
      <w:r w:rsidRPr="00CB38B5">
        <w:rPr>
          <w:rFonts w:ascii="Times New Roman" w:eastAsia="Times New Roman" w:hAnsi="Times New Roman" w:cs="Times New Roman"/>
          <w:color w:val="000000"/>
          <w:sz w:val="24"/>
          <w:szCs w:val="24"/>
        </w:rPr>
        <w:t>Nikkhah</w:t>
      </w:r>
      <w:proofErr w:type="spellEnd"/>
      <w:r w:rsidRPr="00CB38B5">
        <w:rPr>
          <w:rFonts w:ascii="Times New Roman" w:eastAsia="Times New Roman" w:hAnsi="Times New Roman" w:cs="Times New Roman"/>
          <w:color w:val="000000"/>
          <w:sz w:val="24"/>
          <w:szCs w:val="24"/>
        </w:rPr>
        <w:t xml:space="preserve">, M., &amp; </w:t>
      </w:r>
      <w:proofErr w:type="spellStart"/>
      <w:r w:rsidRPr="00CB38B5">
        <w:rPr>
          <w:rFonts w:ascii="Times New Roman" w:eastAsia="Times New Roman" w:hAnsi="Times New Roman" w:cs="Times New Roman"/>
          <w:color w:val="000000"/>
          <w:sz w:val="24"/>
          <w:szCs w:val="24"/>
        </w:rPr>
        <w:t>Khakbaz</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Heshmati</w:t>
      </w:r>
      <w:proofErr w:type="spellEnd"/>
      <w:r w:rsidRPr="00CB38B5">
        <w:rPr>
          <w:rFonts w:ascii="Times New Roman" w:eastAsia="Times New Roman" w:hAnsi="Times New Roman" w:cs="Times New Roman"/>
          <w:color w:val="000000"/>
          <w:sz w:val="24"/>
          <w:szCs w:val="24"/>
        </w:rPr>
        <w:t>, G. (2023).</w:t>
      </w:r>
      <w:proofErr w:type="gramEnd"/>
      <w:r w:rsidRPr="00CB38B5">
        <w:rPr>
          <w:rFonts w:ascii="Times New Roman" w:eastAsia="Times New Roman" w:hAnsi="Times New Roman" w:cs="Times New Roman"/>
          <w:color w:val="000000"/>
          <w:sz w:val="24"/>
          <w:szCs w:val="24"/>
        </w:rPr>
        <w:t xml:space="preserve"> Antibacterial and antioxidant activities of clove essential oil: A systematic review. </w:t>
      </w:r>
      <w:r w:rsidRPr="00CB38B5">
        <w:rPr>
          <w:rFonts w:ascii="Times New Roman" w:eastAsia="Times New Roman" w:hAnsi="Times New Roman" w:cs="Times New Roman"/>
          <w:i/>
          <w:iCs/>
          <w:color w:val="000000"/>
          <w:sz w:val="24"/>
          <w:szCs w:val="24"/>
        </w:rPr>
        <w:t>Natural Product Research</w:t>
      </w:r>
      <w:r w:rsidRPr="00CB38B5">
        <w:rPr>
          <w:rFonts w:ascii="Times New Roman" w:eastAsia="Times New Roman" w:hAnsi="Times New Roman" w:cs="Times New Roman"/>
          <w:color w:val="000000"/>
          <w:sz w:val="24"/>
          <w:szCs w:val="24"/>
        </w:rPr>
        <w:t xml:space="preserve">, 37(10), 1815–1823. </w:t>
      </w:r>
      <w:hyperlink r:id="rId91" w:history="1">
        <w:r w:rsidRPr="00CB38B5">
          <w:rPr>
            <w:rFonts w:ascii="Times New Roman" w:eastAsia="Times New Roman" w:hAnsi="Times New Roman" w:cs="Times New Roman"/>
            <w:color w:val="0000FF"/>
            <w:sz w:val="24"/>
            <w:szCs w:val="24"/>
            <w:u w:val="single"/>
          </w:rPr>
          <w:t>https://doi.org/10.1080/14786419.2022.2043527</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Vahedikia</w:t>
      </w:r>
      <w:proofErr w:type="spellEnd"/>
      <w:r w:rsidRPr="00CB38B5">
        <w:rPr>
          <w:rFonts w:ascii="Times New Roman" w:eastAsia="Times New Roman" w:hAnsi="Times New Roman" w:cs="Times New Roman"/>
          <w:color w:val="000000"/>
          <w:sz w:val="24"/>
          <w:szCs w:val="24"/>
        </w:rPr>
        <w:t xml:space="preserve">, N., </w:t>
      </w:r>
      <w:proofErr w:type="spellStart"/>
      <w:r w:rsidRPr="00CB38B5">
        <w:rPr>
          <w:rFonts w:ascii="Times New Roman" w:eastAsia="Times New Roman" w:hAnsi="Times New Roman" w:cs="Times New Roman"/>
          <w:color w:val="000000"/>
          <w:sz w:val="24"/>
          <w:szCs w:val="24"/>
        </w:rPr>
        <w:t>Garavand</w:t>
      </w:r>
      <w:proofErr w:type="spellEnd"/>
      <w:r w:rsidRPr="00CB38B5">
        <w:rPr>
          <w:rFonts w:ascii="Times New Roman" w:eastAsia="Times New Roman" w:hAnsi="Times New Roman" w:cs="Times New Roman"/>
          <w:color w:val="000000"/>
          <w:sz w:val="24"/>
          <w:szCs w:val="24"/>
        </w:rPr>
        <w:t xml:space="preserve">, F., </w:t>
      </w:r>
      <w:proofErr w:type="spellStart"/>
      <w:r w:rsidRPr="00CB38B5">
        <w:rPr>
          <w:rFonts w:ascii="Times New Roman" w:eastAsia="Times New Roman" w:hAnsi="Times New Roman" w:cs="Times New Roman"/>
          <w:color w:val="000000"/>
          <w:sz w:val="24"/>
          <w:szCs w:val="24"/>
        </w:rPr>
        <w:t>Tajeddin</w:t>
      </w:r>
      <w:proofErr w:type="spellEnd"/>
      <w:r w:rsidRPr="00CB38B5">
        <w:rPr>
          <w:rFonts w:ascii="Times New Roman" w:eastAsia="Times New Roman" w:hAnsi="Times New Roman" w:cs="Times New Roman"/>
          <w:color w:val="000000"/>
          <w:sz w:val="24"/>
          <w:szCs w:val="24"/>
        </w:rPr>
        <w:t xml:space="preserve">, B., </w:t>
      </w:r>
      <w:proofErr w:type="spellStart"/>
      <w:r w:rsidRPr="00CB38B5">
        <w:rPr>
          <w:rFonts w:ascii="Times New Roman" w:eastAsia="Times New Roman" w:hAnsi="Times New Roman" w:cs="Times New Roman"/>
          <w:color w:val="000000"/>
          <w:sz w:val="24"/>
          <w:szCs w:val="24"/>
        </w:rPr>
        <w:t>Cacciotti</w:t>
      </w:r>
      <w:proofErr w:type="spellEnd"/>
      <w:r w:rsidRPr="00CB38B5">
        <w:rPr>
          <w:rFonts w:ascii="Times New Roman" w:eastAsia="Times New Roman" w:hAnsi="Times New Roman" w:cs="Times New Roman"/>
          <w:color w:val="000000"/>
          <w:sz w:val="24"/>
          <w:szCs w:val="24"/>
        </w:rPr>
        <w:t xml:space="preserve">, I., </w:t>
      </w:r>
      <w:proofErr w:type="spellStart"/>
      <w:r w:rsidRPr="00CB38B5">
        <w:rPr>
          <w:rFonts w:ascii="Times New Roman" w:eastAsia="Times New Roman" w:hAnsi="Times New Roman" w:cs="Times New Roman"/>
          <w:color w:val="000000"/>
          <w:sz w:val="24"/>
          <w:szCs w:val="24"/>
        </w:rPr>
        <w:t>Jafari</w:t>
      </w:r>
      <w:proofErr w:type="spellEnd"/>
      <w:r w:rsidRPr="00CB38B5">
        <w:rPr>
          <w:rFonts w:ascii="Times New Roman" w:eastAsia="Times New Roman" w:hAnsi="Times New Roman" w:cs="Times New Roman"/>
          <w:color w:val="000000"/>
          <w:sz w:val="24"/>
          <w:szCs w:val="24"/>
        </w:rPr>
        <w:t xml:space="preserve">, S. M., &amp; </w:t>
      </w:r>
      <w:proofErr w:type="spellStart"/>
      <w:r w:rsidRPr="00CB38B5">
        <w:rPr>
          <w:rFonts w:ascii="Times New Roman" w:eastAsia="Times New Roman" w:hAnsi="Times New Roman" w:cs="Times New Roman"/>
          <w:color w:val="000000"/>
          <w:sz w:val="24"/>
          <w:szCs w:val="24"/>
        </w:rPr>
        <w:t>Omidi</w:t>
      </w:r>
      <w:proofErr w:type="spellEnd"/>
      <w:r w:rsidRPr="00CB38B5">
        <w:rPr>
          <w:rFonts w:ascii="Times New Roman" w:eastAsia="Times New Roman" w:hAnsi="Times New Roman" w:cs="Times New Roman"/>
          <w:color w:val="000000"/>
          <w:sz w:val="24"/>
          <w:szCs w:val="24"/>
        </w:rPr>
        <w:t xml:space="preserve">, T.,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(2019).</w:t>
      </w:r>
      <w:proofErr w:type="gramEnd"/>
      <w:r w:rsidRPr="00CB38B5">
        <w:rPr>
          <w:rFonts w:ascii="Times New Roman" w:eastAsia="Times New Roman" w:hAnsi="Times New Roman" w:cs="Times New Roman"/>
          <w:color w:val="000000"/>
          <w:sz w:val="24"/>
          <w:szCs w:val="24"/>
        </w:rPr>
        <w:t xml:space="preserve"> Biodegradable </w:t>
      </w:r>
      <w:proofErr w:type="spellStart"/>
      <w:r w:rsidRPr="00CB38B5">
        <w:rPr>
          <w:rFonts w:ascii="Times New Roman" w:eastAsia="Times New Roman" w:hAnsi="Times New Roman" w:cs="Times New Roman"/>
          <w:color w:val="000000"/>
          <w:sz w:val="24"/>
          <w:szCs w:val="24"/>
        </w:rPr>
        <w:t>zein</w:t>
      </w:r>
      <w:proofErr w:type="spellEnd"/>
      <w:r w:rsidRPr="00CB38B5">
        <w:rPr>
          <w:rFonts w:ascii="Times New Roman" w:eastAsia="Times New Roman" w:hAnsi="Times New Roman" w:cs="Times New Roman"/>
          <w:color w:val="000000"/>
          <w:sz w:val="24"/>
          <w:szCs w:val="24"/>
        </w:rPr>
        <w:t xml:space="preserve"> film composites reinforced with </w:t>
      </w:r>
      <w:proofErr w:type="spellStart"/>
      <w:r w:rsidRPr="00CB38B5">
        <w:rPr>
          <w:rFonts w:ascii="Times New Roman" w:eastAsia="Times New Roman" w:hAnsi="Times New Roman" w:cs="Times New Roman"/>
          <w:color w:val="000000"/>
          <w:sz w:val="24"/>
          <w:szCs w:val="24"/>
        </w:rPr>
        <w:t>chitosan</w:t>
      </w:r>
      <w:proofErr w:type="spellEnd"/>
      <w:r w:rsidRPr="00CB38B5">
        <w:rPr>
          <w:rFonts w:ascii="Times New Roman" w:eastAsia="Times New Roman" w:hAnsi="Times New Roman" w:cs="Times New Roman"/>
          <w:color w:val="000000"/>
          <w:sz w:val="24"/>
          <w:szCs w:val="24"/>
        </w:rPr>
        <w:t xml:space="preserve"> </w:t>
      </w:r>
      <w:proofErr w:type="spellStart"/>
      <w:r w:rsidRPr="00CB38B5">
        <w:rPr>
          <w:rFonts w:ascii="Times New Roman" w:eastAsia="Times New Roman" w:hAnsi="Times New Roman" w:cs="Times New Roman"/>
          <w:color w:val="000000"/>
          <w:sz w:val="24"/>
          <w:szCs w:val="24"/>
        </w:rPr>
        <w:t>nanoparticles</w:t>
      </w:r>
      <w:proofErr w:type="spellEnd"/>
      <w:r w:rsidRPr="00CB38B5">
        <w:rPr>
          <w:rFonts w:ascii="Times New Roman" w:eastAsia="Times New Roman" w:hAnsi="Times New Roman" w:cs="Times New Roman"/>
          <w:color w:val="000000"/>
          <w:sz w:val="24"/>
          <w:szCs w:val="24"/>
        </w:rPr>
        <w:t xml:space="preserve"> and cinnamon essential oil: Physical, mechanical, structural, and antimicrobial attributes. </w:t>
      </w:r>
      <w:r w:rsidRPr="00CB38B5">
        <w:rPr>
          <w:rFonts w:ascii="Times New Roman" w:eastAsia="Times New Roman" w:hAnsi="Times New Roman" w:cs="Times New Roman"/>
          <w:i/>
          <w:iCs/>
          <w:color w:val="000000"/>
          <w:sz w:val="24"/>
          <w:szCs w:val="24"/>
        </w:rPr>
        <w:t xml:space="preserve">Colloids and Surfaces B: </w:t>
      </w:r>
      <w:proofErr w:type="spellStart"/>
      <w:r w:rsidRPr="00CB38B5">
        <w:rPr>
          <w:rFonts w:ascii="Times New Roman" w:eastAsia="Times New Roman" w:hAnsi="Times New Roman" w:cs="Times New Roman"/>
          <w:i/>
          <w:iCs/>
          <w:color w:val="000000"/>
          <w:sz w:val="24"/>
          <w:szCs w:val="24"/>
        </w:rPr>
        <w:t>Biointerfaces</w:t>
      </w:r>
      <w:proofErr w:type="spellEnd"/>
      <w:r w:rsidRPr="00CB38B5">
        <w:rPr>
          <w:rFonts w:ascii="Times New Roman" w:eastAsia="Times New Roman" w:hAnsi="Times New Roman" w:cs="Times New Roman"/>
          <w:i/>
          <w:iCs/>
          <w:color w:val="000000"/>
          <w:sz w:val="24"/>
          <w:szCs w:val="24"/>
        </w:rPr>
        <w:t>, 177,</w:t>
      </w:r>
      <w:r w:rsidRPr="00CB38B5">
        <w:rPr>
          <w:rFonts w:ascii="Times New Roman" w:eastAsia="Times New Roman" w:hAnsi="Times New Roman" w:cs="Times New Roman"/>
          <w:color w:val="000000"/>
          <w:sz w:val="24"/>
          <w:szCs w:val="24"/>
        </w:rPr>
        <w:t xml:space="preserve"> 25–32. </w:t>
      </w:r>
      <w:hyperlink r:id="rId92" w:history="1">
        <w:r w:rsidRPr="00CB38B5">
          <w:rPr>
            <w:rFonts w:ascii="Times New Roman" w:eastAsia="Times New Roman" w:hAnsi="Times New Roman" w:cs="Times New Roman"/>
            <w:color w:val="0000FF"/>
            <w:sz w:val="24"/>
            <w:szCs w:val="24"/>
            <w:u w:val="single"/>
          </w:rPr>
          <w:t>https://doi.org/10.1016/j.colsurfb.2019.01.045</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lastRenderedPageBreak/>
        <w:t>Voon</w:t>
      </w:r>
      <w:proofErr w:type="spellEnd"/>
      <w:r w:rsidRPr="00CB38B5">
        <w:rPr>
          <w:rFonts w:ascii="Times New Roman" w:eastAsia="Times New Roman" w:hAnsi="Times New Roman" w:cs="Times New Roman"/>
          <w:color w:val="000000"/>
          <w:sz w:val="24"/>
          <w:szCs w:val="24"/>
        </w:rPr>
        <w:t xml:space="preserve">, H. C., </w:t>
      </w:r>
      <w:proofErr w:type="spellStart"/>
      <w:r w:rsidRPr="00CB38B5">
        <w:rPr>
          <w:rFonts w:ascii="Times New Roman" w:eastAsia="Times New Roman" w:hAnsi="Times New Roman" w:cs="Times New Roman"/>
          <w:color w:val="000000"/>
          <w:sz w:val="24"/>
          <w:szCs w:val="24"/>
        </w:rPr>
        <w:t>Bhat</w:t>
      </w:r>
      <w:proofErr w:type="spellEnd"/>
      <w:r w:rsidRPr="00CB38B5">
        <w:rPr>
          <w:rFonts w:ascii="Times New Roman" w:eastAsia="Times New Roman" w:hAnsi="Times New Roman" w:cs="Times New Roman"/>
          <w:color w:val="000000"/>
          <w:sz w:val="24"/>
          <w:szCs w:val="24"/>
        </w:rPr>
        <w:t xml:space="preserve">, R., &amp; </w:t>
      </w:r>
      <w:proofErr w:type="spellStart"/>
      <w:r w:rsidRPr="00CB38B5">
        <w:rPr>
          <w:rFonts w:ascii="Times New Roman" w:eastAsia="Times New Roman" w:hAnsi="Times New Roman" w:cs="Times New Roman"/>
          <w:color w:val="000000"/>
          <w:sz w:val="24"/>
          <w:szCs w:val="24"/>
        </w:rPr>
        <w:t>Rusul</w:t>
      </w:r>
      <w:proofErr w:type="spellEnd"/>
      <w:r w:rsidRPr="00CB38B5">
        <w:rPr>
          <w:rFonts w:ascii="Times New Roman" w:eastAsia="Times New Roman" w:hAnsi="Times New Roman" w:cs="Times New Roman"/>
          <w:color w:val="000000"/>
          <w:sz w:val="24"/>
          <w:szCs w:val="24"/>
        </w:rPr>
        <w:t>, G. (2012).</w:t>
      </w:r>
      <w:proofErr w:type="gramEnd"/>
      <w:r w:rsidRPr="00CB38B5">
        <w:rPr>
          <w:rFonts w:ascii="Times New Roman" w:eastAsia="Times New Roman" w:hAnsi="Times New Roman" w:cs="Times New Roman"/>
          <w:color w:val="000000"/>
          <w:sz w:val="24"/>
          <w:szCs w:val="24"/>
        </w:rPr>
        <w:t xml:space="preserve"> Flower extracts and their essential oils as potential antimicrobial agents for food uses and pharmaceutical applications. </w:t>
      </w:r>
      <w:r w:rsidRPr="00CB38B5">
        <w:rPr>
          <w:rFonts w:ascii="Times New Roman" w:eastAsia="Times New Roman" w:hAnsi="Times New Roman" w:cs="Times New Roman"/>
          <w:i/>
          <w:iCs/>
          <w:color w:val="000000"/>
          <w:sz w:val="24"/>
          <w:szCs w:val="24"/>
        </w:rPr>
        <w:t>Comprehensive Reviews in Food Science and Food Safety, 11,</w:t>
      </w:r>
      <w:r w:rsidRPr="00CB38B5">
        <w:rPr>
          <w:rFonts w:ascii="Times New Roman" w:eastAsia="Times New Roman" w:hAnsi="Times New Roman" w:cs="Times New Roman"/>
          <w:color w:val="000000"/>
          <w:sz w:val="24"/>
          <w:szCs w:val="24"/>
        </w:rPr>
        <w:t xml:space="preserve"> 34–55. </w:t>
      </w:r>
      <w:hyperlink r:id="rId93" w:history="1">
        <w:r w:rsidRPr="00CB38B5">
          <w:rPr>
            <w:rFonts w:ascii="Times New Roman" w:eastAsia="Times New Roman" w:hAnsi="Times New Roman" w:cs="Times New Roman"/>
            <w:color w:val="0000FF"/>
            <w:sz w:val="24"/>
            <w:szCs w:val="24"/>
            <w:u w:val="single"/>
          </w:rPr>
          <w:t>https://doi.org/10.1111/j.1541-4337.2011.00169.x</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 xml:space="preserve">Wild, S., </w:t>
      </w:r>
      <w:proofErr w:type="spellStart"/>
      <w:r w:rsidRPr="00CB38B5">
        <w:rPr>
          <w:rFonts w:ascii="Times New Roman" w:eastAsia="Times New Roman" w:hAnsi="Times New Roman" w:cs="Times New Roman"/>
          <w:color w:val="000000"/>
          <w:sz w:val="24"/>
          <w:szCs w:val="24"/>
        </w:rPr>
        <w:t>Roglic</w:t>
      </w:r>
      <w:proofErr w:type="spellEnd"/>
      <w:r w:rsidRPr="00CB38B5">
        <w:rPr>
          <w:rFonts w:ascii="Times New Roman" w:eastAsia="Times New Roman" w:hAnsi="Times New Roman" w:cs="Times New Roman"/>
          <w:color w:val="000000"/>
          <w:sz w:val="24"/>
          <w:szCs w:val="24"/>
        </w:rPr>
        <w:t xml:space="preserve">, G., Green, A., </w:t>
      </w:r>
      <w:proofErr w:type="spellStart"/>
      <w:r w:rsidRPr="00CB38B5">
        <w:rPr>
          <w:rFonts w:ascii="Times New Roman" w:eastAsia="Times New Roman" w:hAnsi="Times New Roman" w:cs="Times New Roman"/>
          <w:color w:val="000000"/>
          <w:sz w:val="24"/>
          <w:szCs w:val="24"/>
        </w:rPr>
        <w:t>Sicree</w:t>
      </w:r>
      <w:proofErr w:type="spellEnd"/>
      <w:r w:rsidRPr="00CB38B5">
        <w:rPr>
          <w:rFonts w:ascii="Times New Roman" w:eastAsia="Times New Roman" w:hAnsi="Times New Roman" w:cs="Times New Roman"/>
          <w:color w:val="000000"/>
          <w:sz w:val="24"/>
          <w:szCs w:val="24"/>
        </w:rPr>
        <w:t>, R., &amp; King, H. (2017).</w:t>
      </w:r>
      <w:proofErr w:type="gramEnd"/>
      <w:r w:rsidRPr="00CB38B5">
        <w:rPr>
          <w:rFonts w:ascii="Times New Roman" w:eastAsia="Times New Roman" w:hAnsi="Times New Roman" w:cs="Times New Roman"/>
          <w:color w:val="000000"/>
          <w:sz w:val="24"/>
          <w:szCs w:val="24"/>
        </w:rPr>
        <w:t xml:space="preserve"> Global prevalence of diabetes: Estimates for the year 2000 and projections for 2030. </w:t>
      </w:r>
      <w:r w:rsidRPr="00CB38B5">
        <w:rPr>
          <w:rFonts w:ascii="Times New Roman" w:eastAsia="Times New Roman" w:hAnsi="Times New Roman" w:cs="Times New Roman"/>
          <w:i/>
          <w:iCs/>
          <w:color w:val="000000"/>
          <w:sz w:val="24"/>
          <w:szCs w:val="24"/>
        </w:rPr>
        <w:t>Diabetes Care, 27,</w:t>
      </w:r>
      <w:r w:rsidRPr="00CB38B5">
        <w:rPr>
          <w:rFonts w:ascii="Times New Roman" w:eastAsia="Times New Roman" w:hAnsi="Times New Roman" w:cs="Times New Roman"/>
          <w:color w:val="000000"/>
          <w:sz w:val="24"/>
          <w:szCs w:val="24"/>
        </w:rPr>
        <w:t xml:space="preserve"> 1047–1053.</w:t>
      </w:r>
    </w:p>
    <w:p w:rsidR="00CB38B5" w:rsidRPr="00CB38B5" w:rsidRDefault="00CB38B5" w:rsidP="00CB38B5">
      <w:pPr>
        <w:spacing w:after="16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World Health Organization (WHO).</w:t>
      </w:r>
      <w:proofErr w:type="gramEnd"/>
      <w:r w:rsidRPr="00CB38B5">
        <w:rPr>
          <w:rFonts w:ascii="Times New Roman" w:eastAsia="Times New Roman" w:hAnsi="Times New Roman" w:cs="Times New Roman"/>
          <w:color w:val="000000"/>
          <w:sz w:val="24"/>
          <w:szCs w:val="24"/>
        </w:rPr>
        <w:t xml:space="preserve"> (2023). </w:t>
      </w:r>
      <w:r w:rsidRPr="00CB38B5">
        <w:rPr>
          <w:rFonts w:ascii="Times New Roman" w:eastAsia="Times New Roman" w:hAnsi="Times New Roman" w:cs="Times New Roman"/>
          <w:i/>
          <w:iCs/>
          <w:color w:val="000000"/>
          <w:sz w:val="24"/>
          <w:szCs w:val="24"/>
        </w:rPr>
        <w:t>Global antimicrobial resistance and use surveillance system (GLASS) report 2023</w:t>
      </w:r>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World Health Organization.</w:t>
      </w:r>
      <w:proofErr w:type="gramEnd"/>
      <w:r w:rsidRPr="00CB38B5">
        <w:rPr>
          <w:rFonts w:ascii="Times New Roman" w:eastAsia="Times New Roman" w:hAnsi="Times New Roman" w:cs="Times New Roman"/>
          <w:color w:val="000000"/>
          <w:sz w:val="24"/>
          <w:szCs w:val="24"/>
        </w:rPr>
        <w:t xml:space="preserve"> </w:t>
      </w:r>
      <w:hyperlink r:id="rId94" w:history="1">
        <w:r w:rsidRPr="00CB38B5">
          <w:rPr>
            <w:rFonts w:ascii="Times New Roman" w:eastAsia="Times New Roman" w:hAnsi="Times New Roman" w:cs="Times New Roman"/>
            <w:color w:val="0000FF"/>
            <w:sz w:val="24"/>
            <w:szCs w:val="24"/>
            <w:u w:val="single"/>
          </w:rPr>
          <w:t>https://www.who.int/publications/i/item/9789240070140</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 xml:space="preserve">Yamazaki, D., </w:t>
      </w:r>
      <w:proofErr w:type="spellStart"/>
      <w:r w:rsidRPr="00CB38B5">
        <w:rPr>
          <w:rFonts w:ascii="Times New Roman" w:eastAsia="Times New Roman" w:hAnsi="Times New Roman" w:cs="Times New Roman"/>
          <w:color w:val="000000"/>
          <w:sz w:val="24"/>
          <w:szCs w:val="24"/>
        </w:rPr>
        <w:t>Hitomi</w:t>
      </w:r>
      <w:proofErr w:type="spellEnd"/>
      <w:r w:rsidRPr="00CB38B5">
        <w:rPr>
          <w:rFonts w:ascii="Times New Roman" w:eastAsia="Times New Roman" w:hAnsi="Times New Roman" w:cs="Times New Roman"/>
          <w:color w:val="000000"/>
          <w:sz w:val="24"/>
          <w:szCs w:val="24"/>
        </w:rPr>
        <w:t xml:space="preserve">, H., &amp; </w:t>
      </w:r>
      <w:proofErr w:type="spellStart"/>
      <w:r w:rsidRPr="00CB38B5">
        <w:rPr>
          <w:rFonts w:ascii="Times New Roman" w:eastAsia="Times New Roman" w:hAnsi="Times New Roman" w:cs="Times New Roman"/>
          <w:color w:val="000000"/>
          <w:sz w:val="24"/>
          <w:szCs w:val="24"/>
        </w:rPr>
        <w:t>Nishiyama</w:t>
      </w:r>
      <w:proofErr w:type="spellEnd"/>
      <w:r w:rsidRPr="00CB38B5">
        <w:rPr>
          <w:rFonts w:ascii="Times New Roman" w:eastAsia="Times New Roman" w:hAnsi="Times New Roman" w:cs="Times New Roman"/>
          <w:color w:val="000000"/>
          <w:sz w:val="24"/>
          <w:szCs w:val="24"/>
        </w:rPr>
        <w:t>, A. (2018).</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Hypertension with diabetes mellitus complications.</w:t>
      </w:r>
      <w:proofErr w:type="gram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Hypertension Research, 41,</w:t>
      </w:r>
      <w:r w:rsidRPr="00CB38B5">
        <w:rPr>
          <w:rFonts w:ascii="Times New Roman" w:eastAsia="Times New Roman" w:hAnsi="Times New Roman" w:cs="Times New Roman"/>
          <w:color w:val="000000"/>
          <w:sz w:val="24"/>
          <w:szCs w:val="24"/>
        </w:rPr>
        <w:t xml:space="preserve"> 147–156. </w:t>
      </w:r>
      <w:hyperlink r:id="rId95" w:history="1">
        <w:r w:rsidRPr="00CB38B5">
          <w:rPr>
            <w:rFonts w:ascii="Times New Roman" w:eastAsia="Times New Roman" w:hAnsi="Times New Roman" w:cs="Times New Roman"/>
            <w:color w:val="0000FF"/>
            <w:sz w:val="24"/>
            <w:szCs w:val="24"/>
            <w:u w:val="single"/>
          </w:rPr>
          <w:t>https://doi.org/10.1038/s41440-017-0008-y</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gramStart"/>
      <w:r w:rsidRPr="00CB38B5">
        <w:rPr>
          <w:rFonts w:ascii="Times New Roman" w:eastAsia="Times New Roman" w:hAnsi="Times New Roman" w:cs="Times New Roman"/>
          <w:color w:val="000000"/>
          <w:sz w:val="24"/>
          <w:szCs w:val="24"/>
        </w:rPr>
        <w:t xml:space="preserve">Zeller, M., </w:t>
      </w:r>
      <w:proofErr w:type="spellStart"/>
      <w:r w:rsidRPr="00CB38B5">
        <w:rPr>
          <w:rFonts w:ascii="Times New Roman" w:eastAsia="Times New Roman" w:hAnsi="Times New Roman" w:cs="Times New Roman"/>
          <w:color w:val="000000"/>
          <w:sz w:val="24"/>
          <w:szCs w:val="24"/>
        </w:rPr>
        <w:t>Danchin</w:t>
      </w:r>
      <w:proofErr w:type="spellEnd"/>
      <w:r w:rsidRPr="00CB38B5">
        <w:rPr>
          <w:rFonts w:ascii="Times New Roman" w:eastAsia="Times New Roman" w:hAnsi="Times New Roman" w:cs="Times New Roman"/>
          <w:color w:val="000000"/>
          <w:sz w:val="24"/>
          <w:szCs w:val="24"/>
        </w:rPr>
        <w:t xml:space="preserve">, N., Simon, D., </w:t>
      </w:r>
      <w:proofErr w:type="spellStart"/>
      <w:r w:rsidRPr="00CB38B5">
        <w:rPr>
          <w:rFonts w:ascii="Times New Roman" w:eastAsia="Times New Roman" w:hAnsi="Times New Roman" w:cs="Times New Roman"/>
          <w:color w:val="000000"/>
          <w:sz w:val="24"/>
          <w:szCs w:val="24"/>
        </w:rPr>
        <w:t>Vahanian</w:t>
      </w:r>
      <w:proofErr w:type="spellEnd"/>
      <w:r w:rsidRPr="00CB38B5">
        <w:rPr>
          <w:rFonts w:ascii="Times New Roman" w:eastAsia="Times New Roman" w:hAnsi="Times New Roman" w:cs="Times New Roman"/>
          <w:color w:val="000000"/>
          <w:sz w:val="24"/>
          <w:szCs w:val="24"/>
        </w:rPr>
        <w:t xml:space="preserve">, A., </w:t>
      </w:r>
      <w:proofErr w:type="spellStart"/>
      <w:r w:rsidRPr="00CB38B5">
        <w:rPr>
          <w:rFonts w:ascii="Times New Roman" w:eastAsia="Times New Roman" w:hAnsi="Times New Roman" w:cs="Times New Roman"/>
          <w:color w:val="000000"/>
          <w:sz w:val="24"/>
          <w:szCs w:val="24"/>
        </w:rPr>
        <w:t>Lorgis</w:t>
      </w:r>
      <w:proofErr w:type="spellEnd"/>
      <w:r w:rsidRPr="00CB38B5">
        <w:rPr>
          <w:rFonts w:ascii="Times New Roman" w:eastAsia="Times New Roman" w:hAnsi="Times New Roman" w:cs="Times New Roman"/>
          <w:color w:val="000000"/>
          <w:sz w:val="24"/>
          <w:szCs w:val="24"/>
        </w:rPr>
        <w:t xml:space="preserve">, L., </w:t>
      </w:r>
      <w:proofErr w:type="spellStart"/>
      <w:r w:rsidRPr="00CB38B5">
        <w:rPr>
          <w:rFonts w:ascii="Times New Roman" w:eastAsia="Times New Roman" w:hAnsi="Times New Roman" w:cs="Times New Roman"/>
          <w:color w:val="000000"/>
          <w:sz w:val="24"/>
          <w:szCs w:val="24"/>
        </w:rPr>
        <w:t>Cottin</w:t>
      </w:r>
      <w:proofErr w:type="spellEnd"/>
      <w:r w:rsidRPr="00CB38B5">
        <w:rPr>
          <w:rFonts w:ascii="Times New Roman" w:eastAsia="Times New Roman" w:hAnsi="Times New Roman" w:cs="Times New Roman"/>
          <w:color w:val="000000"/>
          <w:sz w:val="24"/>
          <w:szCs w:val="24"/>
        </w:rPr>
        <w:t xml:space="preserve">, Y., </w:t>
      </w:r>
      <w:r w:rsidRPr="00CB38B5">
        <w:rPr>
          <w:rFonts w:ascii="Times New Roman" w:eastAsia="Times New Roman" w:hAnsi="Times New Roman" w:cs="Times New Roman"/>
          <w:i/>
          <w:iCs/>
          <w:color w:val="000000"/>
          <w:sz w:val="24"/>
          <w:szCs w:val="24"/>
        </w:rPr>
        <w:t>et al</w:t>
      </w:r>
      <w:r w:rsidRPr="00CB38B5">
        <w:rPr>
          <w:rFonts w:ascii="Times New Roman" w:eastAsia="Times New Roman" w:hAnsi="Times New Roman" w:cs="Times New Roman"/>
          <w:color w:val="000000"/>
          <w:sz w:val="24"/>
          <w:szCs w:val="24"/>
        </w:rPr>
        <w:t>. (2010).</w:t>
      </w:r>
      <w:proofErr w:type="gramEnd"/>
      <w:r w:rsidRPr="00CB38B5">
        <w:rPr>
          <w:rFonts w:ascii="Times New Roman" w:eastAsia="Times New Roman" w:hAnsi="Times New Roman" w:cs="Times New Roman"/>
          <w:color w:val="000000"/>
          <w:sz w:val="24"/>
          <w:szCs w:val="24"/>
        </w:rPr>
        <w:t xml:space="preserve"> </w:t>
      </w:r>
      <w:proofErr w:type="gramStart"/>
      <w:r w:rsidRPr="00CB38B5">
        <w:rPr>
          <w:rFonts w:ascii="Times New Roman" w:eastAsia="Times New Roman" w:hAnsi="Times New Roman" w:cs="Times New Roman"/>
          <w:color w:val="000000"/>
          <w:sz w:val="24"/>
          <w:szCs w:val="24"/>
        </w:rPr>
        <w:t xml:space="preserve">Impact of type of preadmission </w:t>
      </w:r>
      <w:proofErr w:type="spellStart"/>
      <w:r w:rsidRPr="00CB38B5">
        <w:rPr>
          <w:rFonts w:ascii="Times New Roman" w:eastAsia="Times New Roman" w:hAnsi="Times New Roman" w:cs="Times New Roman"/>
          <w:color w:val="000000"/>
          <w:sz w:val="24"/>
          <w:szCs w:val="24"/>
        </w:rPr>
        <w:t>sulfonylureas</w:t>
      </w:r>
      <w:proofErr w:type="spellEnd"/>
      <w:r w:rsidRPr="00CB38B5">
        <w:rPr>
          <w:rFonts w:ascii="Times New Roman" w:eastAsia="Times New Roman" w:hAnsi="Times New Roman" w:cs="Times New Roman"/>
          <w:color w:val="000000"/>
          <w:sz w:val="24"/>
          <w:szCs w:val="24"/>
        </w:rPr>
        <w:t xml:space="preserve"> on mortality and cardiovascular outcomes in diabetic patients with acute myocardial infarction.</w:t>
      </w:r>
      <w:proofErr w:type="gramEnd"/>
      <w:r w:rsidRPr="00CB38B5">
        <w:rPr>
          <w:rFonts w:ascii="Times New Roman" w:eastAsia="Times New Roman" w:hAnsi="Times New Roman" w:cs="Times New Roman"/>
          <w:color w:val="000000"/>
          <w:sz w:val="24"/>
          <w:szCs w:val="24"/>
        </w:rPr>
        <w:t xml:space="preserve"> </w:t>
      </w:r>
      <w:r w:rsidRPr="00CB38B5">
        <w:rPr>
          <w:rFonts w:ascii="Times New Roman" w:eastAsia="Times New Roman" w:hAnsi="Times New Roman" w:cs="Times New Roman"/>
          <w:i/>
          <w:iCs/>
          <w:color w:val="000000"/>
          <w:sz w:val="24"/>
          <w:szCs w:val="24"/>
        </w:rPr>
        <w:t>The Journal of Clinical Endocrinology &amp; Metabolism, 95</w:t>
      </w:r>
      <w:r w:rsidRPr="00CB38B5">
        <w:rPr>
          <w:rFonts w:ascii="Times New Roman" w:eastAsia="Times New Roman" w:hAnsi="Times New Roman" w:cs="Times New Roman"/>
          <w:color w:val="000000"/>
          <w:sz w:val="24"/>
          <w:szCs w:val="24"/>
        </w:rPr>
        <w:t xml:space="preserve">(11), 4993–5002. </w:t>
      </w:r>
      <w:hyperlink r:id="rId96" w:history="1">
        <w:r w:rsidRPr="00CB38B5">
          <w:rPr>
            <w:rFonts w:ascii="Times New Roman" w:eastAsia="Times New Roman" w:hAnsi="Times New Roman" w:cs="Times New Roman"/>
            <w:color w:val="0000FF"/>
            <w:sz w:val="24"/>
            <w:szCs w:val="24"/>
            <w:u w:val="single"/>
          </w:rPr>
          <w:t>https://doi.org/10.1210/jc.2010-0449</w:t>
        </w:r>
      </w:hyperlink>
    </w:p>
    <w:p w:rsidR="00CB38B5" w:rsidRPr="00CB38B5" w:rsidRDefault="00CB38B5" w:rsidP="00CB38B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38B5">
        <w:rPr>
          <w:rFonts w:ascii="Times New Roman" w:eastAsia="Times New Roman" w:hAnsi="Times New Roman" w:cs="Times New Roman"/>
          <w:color w:val="000000"/>
          <w:sz w:val="24"/>
          <w:szCs w:val="24"/>
        </w:rPr>
        <w:t>Zhelyazkov</w:t>
      </w:r>
      <w:proofErr w:type="spellEnd"/>
      <w:r w:rsidRPr="00CB38B5">
        <w:rPr>
          <w:rFonts w:ascii="Times New Roman" w:eastAsia="Times New Roman" w:hAnsi="Times New Roman" w:cs="Times New Roman"/>
          <w:color w:val="000000"/>
          <w:sz w:val="24"/>
          <w:szCs w:val="24"/>
        </w:rPr>
        <w:t xml:space="preserve">, S., </w:t>
      </w:r>
      <w:proofErr w:type="spellStart"/>
      <w:r w:rsidRPr="00CB38B5">
        <w:rPr>
          <w:rFonts w:ascii="Times New Roman" w:eastAsia="Times New Roman" w:hAnsi="Times New Roman" w:cs="Times New Roman"/>
          <w:color w:val="000000"/>
          <w:sz w:val="24"/>
          <w:szCs w:val="24"/>
        </w:rPr>
        <w:t>Zsivanovits</w:t>
      </w:r>
      <w:proofErr w:type="spellEnd"/>
      <w:r w:rsidRPr="00CB38B5">
        <w:rPr>
          <w:rFonts w:ascii="Times New Roman" w:eastAsia="Times New Roman" w:hAnsi="Times New Roman" w:cs="Times New Roman"/>
          <w:color w:val="000000"/>
          <w:sz w:val="24"/>
          <w:szCs w:val="24"/>
        </w:rPr>
        <w:t xml:space="preserve">, G., </w:t>
      </w:r>
      <w:proofErr w:type="spellStart"/>
      <w:r w:rsidRPr="00CB38B5">
        <w:rPr>
          <w:rFonts w:ascii="Times New Roman" w:eastAsia="Times New Roman" w:hAnsi="Times New Roman" w:cs="Times New Roman"/>
          <w:color w:val="000000"/>
          <w:sz w:val="24"/>
          <w:szCs w:val="24"/>
        </w:rPr>
        <w:t>Stamenova</w:t>
      </w:r>
      <w:proofErr w:type="spellEnd"/>
      <w:r w:rsidRPr="00CB38B5">
        <w:rPr>
          <w:rFonts w:ascii="Times New Roman" w:eastAsia="Times New Roman" w:hAnsi="Times New Roman" w:cs="Times New Roman"/>
          <w:color w:val="000000"/>
          <w:sz w:val="24"/>
          <w:szCs w:val="24"/>
        </w:rPr>
        <w:t xml:space="preserve">, E., &amp; </w:t>
      </w:r>
      <w:proofErr w:type="spellStart"/>
      <w:r w:rsidRPr="00CB38B5">
        <w:rPr>
          <w:rFonts w:ascii="Times New Roman" w:eastAsia="Times New Roman" w:hAnsi="Times New Roman" w:cs="Times New Roman"/>
          <w:color w:val="000000"/>
          <w:sz w:val="24"/>
          <w:szCs w:val="24"/>
        </w:rPr>
        <w:t>Marudova</w:t>
      </w:r>
      <w:proofErr w:type="spellEnd"/>
      <w:r w:rsidRPr="00CB38B5">
        <w:rPr>
          <w:rFonts w:ascii="Times New Roman" w:eastAsia="Times New Roman" w:hAnsi="Times New Roman" w:cs="Times New Roman"/>
          <w:color w:val="000000"/>
          <w:sz w:val="24"/>
          <w:szCs w:val="24"/>
        </w:rPr>
        <w:t>, M. (2022).</w:t>
      </w:r>
      <w:proofErr w:type="gramEnd"/>
      <w:r w:rsidRPr="00CB38B5">
        <w:rPr>
          <w:rFonts w:ascii="Times New Roman" w:eastAsia="Times New Roman" w:hAnsi="Times New Roman" w:cs="Times New Roman"/>
          <w:color w:val="000000"/>
          <w:sz w:val="24"/>
          <w:szCs w:val="24"/>
        </w:rPr>
        <w:t xml:space="preserve"> Physical and barrier properties of clove essential oil-loaded potato starch edible films. </w:t>
      </w:r>
      <w:proofErr w:type="spellStart"/>
      <w:r w:rsidRPr="00CB38B5">
        <w:rPr>
          <w:rFonts w:ascii="Times New Roman" w:eastAsia="Times New Roman" w:hAnsi="Times New Roman" w:cs="Times New Roman"/>
          <w:i/>
          <w:iCs/>
          <w:color w:val="000000"/>
          <w:sz w:val="24"/>
          <w:szCs w:val="24"/>
        </w:rPr>
        <w:t>Biointerface</w:t>
      </w:r>
      <w:proofErr w:type="spellEnd"/>
      <w:r w:rsidRPr="00CB38B5">
        <w:rPr>
          <w:rFonts w:ascii="Times New Roman" w:eastAsia="Times New Roman" w:hAnsi="Times New Roman" w:cs="Times New Roman"/>
          <w:i/>
          <w:iCs/>
          <w:color w:val="000000"/>
          <w:sz w:val="24"/>
          <w:szCs w:val="24"/>
        </w:rPr>
        <w:t xml:space="preserve"> Research in Applied Chemistry, 12,</w:t>
      </w:r>
      <w:r w:rsidRPr="00CB38B5">
        <w:rPr>
          <w:rFonts w:ascii="Times New Roman" w:eastAsia="Times New Roman" w:hAnsi="Times New Roman" w:cs="Times New Roman"/>
          <w:color w:val="000000"/>
          <w:sz w:val="24"/>
          <w:szCs w:val="24"/>
        </w:rPr>
        <w:t xml:space="preserve"> 4603–4612. </w:t>
      </w:r>
      <w:hyperlink r:id="rId97" w:history="1">
        <w:r w:rsidRPr="00CB38B5">
          <w:rPr>
            <w:rFonts w:ascii="Times New Roman" w:eastAsia="Times New Roman" w:hAnsi="Times New Roman" w:cs="Times New Roman"/>
            <w:color w:val="0000FF"/>
            <w:sz w:val="24"/>
            <w:szCs w:val="24"/>
            <w:u w:val="single"/>
          </w:rPr>
          <w:t>https://doi.org/10.33263/BRIAC124.46034612</w:t>
        </w:r>
      </w:hyperlink>
    </w:p>
    <w:p w:rsidR="00FB3642" w:rsidRPr="00CB38B5" w:rsidRDefault="00FB3642" w:rsidP="00CB38B5">
      <w:pPr>
        <w:rPr>
          <w:rFonts w:ascii="Times New Roman" w:hAnsi="Times New Roman" w:cs="Times New Roman"/>
        </w:rPr>
      </w:pPr>
    </w:p>
    <w:sectPr w:rsidR="00FB3642" w:rsidRPr="00CB38B5" w:rsidSect="00CB38B5">
      <w:pgSz w:w="11520" w:h="1440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F258C"/>
    <w:multiLevelType w:val="multilevel"/>
    <w:tmpl w:val="2A80F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736984"/>
    <w:multiLevelType w:val="multilevel"/>
    <w:tmpl w:val="67744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lvl w:ilvl="0">
        <w:numFmt w:val="lowerRoman"/>
        <w:lvlText w:val="%1."/>
        <w:lvlJc w:val="right"/>
      </w:lvl>
    </w:lvlOverride>
  </w:num>
  <w:num w:numId="3">
    <w:abstractNumId w:val="1"/>
  </w:num>
  <w:num w:numId="4">
    <w:abstractNumId w:val="1"/>
    <w:lvlOverride w:ilvl="0">
      <w:lvl w:ilvl="0">
        <w:numFmt w:val="lowerRoman"/>
        <w:lvlText w:val="%1."/>
        <w:lvlJc w:val="righ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B3642"/>
    <w:rsid w:val="00417A46"/>
    <w:rsid w:val="00430578"/>
    <w:rsid w:val="004E7A60"/>
    <w:rsid w:val="005B1977"/>
    <w:rsid w:val="005E53BB"/>
    <w:rsid w:val="00610E06"/>
    <w:rsid w:val="00705519"/>
    <w:rsid w:val="00842CEA"/>
    <w:rsid w:val="00A2529E"/>
    <w:rsid w:val="00CB38B5"/>
    <w:rsid w:val="00CC7F96"/>
    <w:rsid w:val="00EC012B"/>
    <w:rsid w:val="00FB3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642"/>
  </w:style>
  <w:style w:type="paragraph" w:styleId="Heading1">
    <w:name w:val="heading 1"/>
    <w:basedOn w:val="Normal"/>
    <w:link w:val="Heading1Char"/>
    <w:uiPriority w:val="9"/>
    <w:qFormat/>
    <w:rsid w:val="00CB38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B38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8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8B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B38B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8B5"/>
    <w:rPr>
      <w:rFonts w:ascii="Times New Roman" w:eastAsia="Times New Roman" w:hAnsi="Times New Roman" w:cs="Times New Roman"/>
      <w:b/>
      <w:bCs/>
      <w:sz w:val="27"/>
      <w:szCs w:val="27"/>
    </w:rPr>
  </w:style>
  <w:style w:type="paragraph" w:styleId="NormalWeb">
    <w:name w:val="Normal (Web)"/>
    <w:basedOn w:val="Normal"/>
    <w:uiPriority w:val="99"/>
    <w:unhideWhenUsed/>
    <w:rsid w:val="00CB38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B38B5"/>
  </w:style>
  <w:style w:type="character" w:styleId="Hyperlink">
    <w:name w:val="Hyperlink"/>
    <w:basedOn w:val="DefaultParagraphFont"/>
    <w:uiPriority w:val="99"/>
    <w:semiHidden/>
    <w:unhideWhenUsed/>
    <w:rsid w:val="00CB38B5"/>
    <w:rPr>
      <w:color w:val="0000FF"/>
      <w:u w:val="single"/>
    </w:rPr>
  </w:style>
  <w:style w:type="character" w:styleId="FollowedHyperlink">
    <w:name w:val="FollowedHyperlink"/>
    <w:basedOn w:val="DefaultParagraphFont"/>
    <w:uiPriority w:val="99"/>
    <w:semiHidden/>
    <w:unhideWhenUsed/>
    <w:rsid w:val="00CB38B5"/>
    <w:rPr>
      <w:color w:val="800080"/>
      <w:u w:val="single"/>
    </w:rPr>
  </w:style>
  <w:style w:type="paragraph" w:styleId="BalloonText">
    <w:name w:val="Balloon Text"/>
    <w:basedOn w:val="Normal"/>
    <w:link w:val="BalloonTextChar"/>
    <w:uiPriority w:val="99"/>
    <w:semiHidden/>
    <w:unhideWhenUsed/>
    <w:rsid w:val="00EC0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1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405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cs.google.com/document/d/1-FK0qd__-i6Dd2UHPa2MLscjY_FGhQ-Y2NdrrpS6hCg/preview" TargetMode="External"/><Relationship Id="rId21" Type="http://schemas.openxmlformats.org/officeDocument/2006/relationships/hyperlink" Target="https://docs.google.com/document/d/1-FK0qd__-i6Dd2UHPa2MLscjY_FGhQ-Y2NdrrpS6hCg/preview" TargetMode="External"/><Relationship Id="rId34" Type="http://schemas.openxmlformats.org/officeDocument/2006/relationships/hyperlink" Target="https://docs.google.com/document/d/1-FK0qd__-i6Dd2UHPa2MLscjY_FGhQ-Y2NdrrpS6hCg/preview" TargetMode="External"/><Relationship Id="rId42" Type="http://schemas.openxmlformats.org/officeDocument/2006/relationships/hyperlink" Target="https://docs.google.com/document/d/1-FK0qd__-i6Dd2UHPa2MLscjY_FGhQ-Y2NdrrpS6hCg/preview" TargetMode="External"/><Relationship Id="rId47" Type="http://schemas.openxmlformats.org/officeDocument/2006/relationships/hyperlink" Target="https://docs.google.com/document/d/1-FK0qd__-i6Dd2UHPa2MLscjY_FGhQ-Y2NdrrpS6hCg/preview" TargetMode="External"/><Relationship Id="rId50" Type="http://schemas.openxmlformats.org/officeDocument/2006/relationships/hyperlink" Target="https://docs.google.com/document/d/1-FK0qd__-i6Dd2UHPa2MLscjY_FGhQ-Y2NdrrpS6hCg/preview" TargetMode="External"/><Relationship Id="rId55" Type="http://schemas.openxmlformats.org/officeDocument/2006/relationships/hyperlink" Target="https://docs.google.com/document/d/1-FK0qd__-i6Dd2UHPa2MLscjY_FGhQ-Y2NdrrpS6hCg/preview" TargetMode="External"/><Relationship Id="rId63" Type="http://schemas.openxmlformats.org/officeDocument/2006/relationships/hyperlink" Target="https://doi.org/10.1016/j.ifset.2015.09.003" TargetMode="External"/><Relationship Id="rId68" Type="http://schemas.openxmlformats.org/officeDocument/2006/relationships/hyperlink" Target="https://doi.org/10.1155/2023/5586473" TargetMode="External"/><Relationship Id="rId76" Type="http://schemas.openxmlformats.org/officeDocument/2006/relationships/hyperlink" Target="https://doi.org/10.1016/j.lwt.2011.03.003" TargetMode="External"/><Relationship Id="rId84" Type="http://schemas.openxmlformats.org/officeDocument/2006/relationships/hyperlink" Target="https://doi.org/10.3390/microorganisms10020354" TargetMode="External"/><Relationship Id="rId89" Type="http://schemas.openxmlformats.org/officeDocument/2006/relationships/hyperlink" Target="https://doi.org/10.1016/j.foodchem.2015.01.067" TargetMode="External"/><Relationship Id="rId97" Type="http://schemas.openxmlformats.org/officeDocument/2006/relationships/hyperlink" Target="https://doi.org/10.33263/BRIAC124.46034612" TargetMode="External"/><Relationship Id="rId7" Type="http://schemas.openxmlformats.org/officeDocument/2006/relationships/hyperlink" Target="https://docs.google.com/document/d/1-FK0qd__-i6Dd2UHPa2MLscjY_FGhQ-Y2NdrrpS6hCg/preview" TargetMode="External"/><Relationship Id="rId71" Type="http://schemas.openxmlformats.org/officeDocument/2006/relationships/hyperlink" Target="https://doi.org/10.1016/j.ajpath.2013.10.020" TargetMode="External"/><Relationship Id="rId92" Type="http://schemas.openxmlformats.org/officeDocument/2006/relationships/hyperlink" Target="https://doi.org/10.1016/j.colsurfb.2019.01.045" TargetMode="External"/><Relationship Id="rId2" Type="http://schemas.openxmlformats.org/officeDocument/2006/relationships/styles" Target="styles.xml"/><Relationship Id="rId16" Type="http://schemas.openxmlformats.org/officeDocument/2006/relationships/hyperlink" Target="https://docs.google.com/document/d/1-FK0qd__-i6Dd2UHPa2MLscjY_FGhQ-Y2NdrrpS6hCg/preview" TargetMode="External"/><Relationship Id="rId29" Type="http://schemas.openxmlformats.org/officeDocument/2006/relationships/hyperlink" Target="https://docs.google.com/document/d/1-FK0qd__-i6Dd2UHPa2MLscjY_FGhQ-Y2NdrrpS6hCg/preview" TargetMode="External"/><Relationship Id="rId11" Type="http://schemas.openxmlformats.org/officeDocument/2006/relationships/hyperlink" Target="https://docs.google.com/document/d/1-FK0qd__-i6Dd2UHPa2MLscjY_FGhQ-Y2NdrrpS6hCg/preview" TargetMode="External"/><Relationship Id="rId24" Type="http://schemas.openxmlformats.org/officeDocument/2006/relationships/hyperlink" Target="https://docs.google.com/document/d/1-FK0qd__-i6Dd2UHPa2MLscjY_FGhQ-Y2NdrrpS6hCg/preview" TargetMode="External"/><Relationship Id="rId32" Type="http://schemas.openxmlformats.org/officeDocument/2006/relationships/hyperlink" Target="https://docs.google.com/document/d/1-FK0qd__-i6Dd2UHPa2MLscjY_FGhQ-Y2NdrrpS6hCg/preview" TargetMode="External"/><Relationship Id="rId37" Type="http://schemas.openxmlformats.org/officeDocument/2006/relationships/hyperlink" Target="https://docs.google.com/document/d/1-FK0qd__-i6Dd2UHPa2MLscjY_FGhQ-Y2NdrrpS6hCg/preview" TargetMode="External"/><Relationship Id="rId40" Type="http://schemas.openxmlformats.org/officeDocument/2006/relationships/hyperlink" Target="https://docs.google.com/document/d/1-FK0qd__-i6Dd2UHPa2MLscjY_FGhQ-Y2NdrrpS6hCg/preview" TargetMode="External"/><Relationship Id="rId45" Type="http://schemas.openxmlformats.org/officeDocument/2006/relationships/hyperlink" Target="https://docs.google.com/document/d/1-FK0qd__-i6Dd2UHPa2MLscjY_FGhQ-Y2NdrrpS6hCg/preview" TargetMode="External"/><Relationship Id="rId53" Type="http://schemas.openxmlformats.org/officeDocument/2006/relationships/hyperlink" Target="https://docs.google.com/document/d/1-FK0qd__-i6Dd2UHPa2MLscjY_FGhQ-Y2NdrrpS6hCg/preview" TargetMode="External"/><Relationship Id="rId58" Type="http://schemas.openxmlformats.org/officeDocument/2006/relationships/hyperlink" Target="https://docs.google.com/document/d/1-FK0qd__-i6Dd2UHPa2MLscjY_FGhQ-Y2NdrrpS6hCg/preview" TargetMode="External"/><Relationship Id="rId66" Type="http://schemas.openxmlformats.org/officeDocument/2006/relationships/hyperlink" Target="https://doi.org/10.2147/IDR.S346547" TargetMode="External"/><Relationship Id="rId74" Type="http://schemas.openxmlformats.org/officeDocument/2006/relationships/hyperlink" Target="https://doi.org/10.1016/S2221-1691(14)60215-X" TargetMode="External"/><Relationship Id="rId79" Type="http://schemas.openxmlformats.org/officeDocument/2006/relationships/hyperlink" Target="https://doi.org/10.3390/molecules26216387" TargetMode="External"/><Relationship Id="rId87" Type="http://schemas.openxmlformats.org/officeDocument/2006/relationships/hyperlink" Target="https://doi.org/10.1016/j.diabres.2019.107843" TargetMode="External"/><Relationship Id="rId5" Type="http://schemas.openxmlformats.org/officeDocument/2006/relationships/image" Target="media/image1.jpeg"/><Relationship Id="rId61" Type="http://schemas.openxmlformats.org/officeDocument/2006/relationships/hyperlink" Target="https://docs.google.com/document/d/1-FK0qd__-i6Dd2UHPa2MLscjY_FGhQ-Y2NdrrpS6hCg/preview" TargetMode="External"/><Relationship Id="rId82" Type="http://schemas.openxmlformats.org/officeDocument/2006/relationships/hyperlink" Target="https://doi.org/10.1016/j.fct.2011.12.011" TargetMode="External"/><Relationship Id="rId90" Type="http://schemas.openxmlformats.org/officeDocument/2006/relationships/hyperlink" Target="https://doi.org/10.1080/10942912.2015.1110166" TargetMode="External"/><Relationship Id="rId95" Type="http://schemas.openxmlformats.org/officeDocument/2006/relationships/hyperlink" Target="https://doi.org/10.1038/s41440-017-0008-y" TargetMode="External"/><Relationship Id="rId19" Type="http://schemas.openxmlformats.org/officeDocument/2006/relationships/hyperlink" Target="https://docs.google.com/document/d/1-FK0qd__-i6Dd2UHPa2MLscjY_FGhQ-Y2NdrrpS6hCg/preview" TargetMode="External"/><Relationship Id="rId14" Type="http://schemas.openxmlformats.org/officeDocument/2006/relationships/hyperlink" Target="https://docs.google.com/document/d/1-FK0qd__-i6Dd2UHPa2MLscjY_FGhQ-Y2NdrrpS6hCg/preview" TargetMode="External"/><Relationship Id="rId22" Type="http://schemas.openxmlformats.org/officeDocument/2006/relationships/hyperlink" Target="https://docs.google.com/document/d/1-FK0qd__-i6Dd2UHPa2MLscjY_FGhQ-Y2NdrrpS6hCg/preview" TargetMode="External"/><Relationship Id="rId27" Type="http://schemas.openxmlformats.org/officeDocument/2006/relationships/hyperlink" Target="https://docs.google.com/document/d/1-FK0qd__-i6Dd2UHPa2MLscjY_FGhQ-Y2NdrrpS6hCg/preview" TargetMode="External"/><Relationship Id="rId30" Type="http://schemas.openxmlformats.org/officeDocument/2006/relationships/hyperlink" Target="https://docs.google.com/document/d/1-FK0qd__-i6Dd2UHPa2MLscjY_FGhQ-Y2NdrrpS6hCg/preview" TargetMode="External"/><Relationship Id="rId35" Type="http://schemas.openxmlformats.org/officeDocument/2006/relationships/hyperlink" Target="https://docs.google.com/document/d/1-FK0qd__-i6Dd2UHPa2MLscjY_FGhQ-Y2NdrrpS6hCg/preview" TargetMode="External"/><Relationship Id="rId43" Type="http://schemas.openxmlformats.org/officeDocument/2006/relationships/hyperlink" Target="https://docs.google.com/document/d/1-FK0qd__-i6Dd2UHPa2MLscjY_FGhQ-Y2NdrrpS6hCg/preview" TargetMode="External"/><Relationship Id="rId48" Type="http://schemas.openxmlformats.org/officeDocument/2006/relationships/hyperlink" Target="https://docs.google.com/document/d/1-FK0qd__-i6Dd2UHPa2MLscjY_FGhQ-Y2NdrrpS6hCg/preview" TargetMode="External"/><Relationship Id="rId56" Type="http://schemas.openxmlformats.org/officeDocument/2006/relationships/hyperlink" Target="https://docs.google.com/document/d/1-FK0qd__-i6Dd2UHPa2MLscjY_FGhQ-Y2NdrrpS6hCg/preview" TargetMode="External"/><Relationship Id="rId64" Type="http://schemas.openxmlformats.org/officeDocument/2006/relationships/hyperlink" Target="https://doi.org/10.3390/molecules27217244" TargetMode="External"/><Relationship Id="rId69" Type="http://schemas.openxmlformats.org/officeDocument/2006/relationships/hyperlink" Target="https://doi.org/10.1016/j.foodres.2011.04.052" TargetMode="External"/><Relationship Id="rId77" Type="http://schemas.openxmlformats.org/officeDocument/2006/relationships/hyperlink" Target="https://doi.org/10.3389/fphar.2013.00177" TargetMode="External"/><Relationship Id="rId8" Type="http://schemas.openxmlformats.org/officeDocument/2006/relationships/hyperlink" Target="https://docs.google.com/document/d/1-FK0qd__-i6Dd2UHPa2MLscjY_FGhQ-Y2NdrrpS6hCg/preview" TargetMode="External"/><Relationship Id="rId51" Type="http://schemas.openxmlformats.org/officeDocument/2006/relationships/hyperlink" Target="https://docs.google.com/document/d/1-FK0qd__-i6Dd2UHPa2MLscjY_FGhQ-Y2NdrrpS6hCg/preview" TargetMode="External"/><Relationship Id="rId72" Type="http://schemas.openxmlformats.org/officeDocument/2006/relationships/hyperlink" Target="https://doi.org/10.1016/j.foodchem.2016.07.101" TargetMode="External"/><Relationship Id="rId80" Type="http://schemas.openxmlformats.org/officeDocument/2006/relationships/hyperlink" Target="https://doi.org/10.3390/molecules17066953" TargetMode="External"/><Relationship Id="rId85" Type="http://schemas.openxmlformats.org/officeDocument/2006/relationships/hyperlink" Target="https://doi.org/10.1590/S1517-83822012000400003" TargetMode="External"/><Relationship Id="rId93" Type="http://schemas.openxmlformats.org/officeDocument/2006/relationships/hyperlink" Target="https://doi.org/10.1111/j.1541-4337.2011.00169.x"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cs.google.com/document/d/1-FK0qd__-i6Dd2UHPa2MLscjY_FGhQ-Y2NdrrpS6hCg/preview" TargetMode="External"/><Relationship Id="rId17" Type="http://schemas.openxmlformats.org/officeDocument/2006/relationships/hyperlink" Target="https://docs.google.com/document/d/1-FK0qd__-i6Dd2UHPa2MLscjY_FGhQ-Y2NdrrpS6hCg/preview" TargetMode="External"/><Relationship Id="rId25" Type="http://schemas.openxmlformats.org/officeDocument/2006/relationships/hyperlink" Target="https://docs.google.com/document/d/1-FK0qd__-i6Dd2UHPa2MLscjY_FGhQ-Y2NdrrpS6hCg/preview" TargetMode="External"/><Relationship Id="rId33" Type="http://schemas.openxmlformats.org/officeDocument/2006/relationships/hyperlink" Target="https://docs.google.com/document/d/1-FK0qd__-i6Dd2UHPa2MLscjY_FGhQ-Y2NdrrpS6hCg/preview" TargetMode="External"/><Relationship Id="rId38" Type="http://schemas.openxmlformats.org/officeDocument/2006/relationships/hyperlink" Target="https://docs.google.com/document/d/1-FK0qd__-i6Dd2UHPa2MLscjY_FGhQ-Y2NdrrpS6hCg/preview" TargetMode="External"/><Relationship Id="rId46" Type="http://schemas.openxmlformats.org/officeDocument/2006/relationships/hyperlink" Target="https://docs.google.com/document/d/1-FK0qd__-i6Dd2UHPa2MLscjY_FGhQ-Y2NdrrpS6hCg/preview" TargetMode="External"/><Relationship Id="rId59" Type="http://schemas.openxmlformats.org/officeDocument/2006/relationships/hyperlink" Target="https://docs.google.com/document/d/1-FK0qd__-i6Dd2UHPa2MLscjY_FGhQ-Y2NdrrpS6hCg/preview" TargetMode="External"/><Relationship Id="rId67" Type="http://schemas.openxmlformats.org/officeDocument/2006/relationships/hyperlink" Target="https://doi.org/10.1080/10408398.2018.1484687" TargetMode="External"/><Relationship Id="rId20" Type="http://schemas.openxmlformats.org/officeDocument/2006/relationships/hyperlink" Target="https://docs.google.com/document/d/1-FK0qd__-i6Dd2UHPa2MLscjY_FGhQ-Y2NdrrpS6hCg/preview" TargetMode="External"/><Relationship Id="rId41" Type="http://schemas.openxmlformats.org/officeDocument/2006/relationships/hyperlink" Target="https://docs.google.com/document/d/1-FK0qd__-i6Dd2UHPa2MLscjY_FGhQ-Y2NdrrpS6hCg/preview" TargetMode="External"/><Relationship Id="rId54" Type="http://schemas.openxmlformats.org/officeDocument/2006/relationships/hyperlink" Target="https://docs.google.com/document/d/1-FK0qd__-i6Dd2UHPa2MLscjY_FGhQ-Y2NdrrpS6hCg/preview" TargetMode="External"/><Relationship Id="rId62" Type="http://schemas.openxmlformats.org/officeDocument/2006/relationships/hyperlink" Target="https://doi.org/10.1111/jam.14883" TargetMode="External"/><Relationship Id="rId70" Type="http://schemas.openxmlformats.org/officeDocument/2006/relationships/hyperlink" Target="http://www.cabi.org/pc/datasheet/52412" TargetMode="External"/><Relationship Id="rId75" Type="http://schemas.openxmlformats.org/officeDocument/2006/relationships/hyperlink" Target="https://doi.org/10.1016/j.fct.2012.02.024" TargetMode="External"/><Relationship Id="rId83" Type="http://schemas.openxmlformats.org/officeDocument/2006/relationships/hyperlink" Target="https://doi.org/10.1016/j.ijfoodmicro.2005.07.007" TargetMode="External"/><Relationship Id="rId88" Type="http://schemas.openxmlformats.org/officeDocument/2006/relationships/hyperlink" Target="https://doi.org/10.1038/s41598-022-19944-0" TargetMode="External"/><Relationship Id="rId91" Type="http://schemas.openxmlformats.org/officeDocument/2006/relationships/hyperlink" Target="https://doi.org/10.1080/14786419.2022.2043527" TargetMode="External"/><Relationship Id="rId96" Type="http://schemas.openxmlformats.org/officeDocument/2006/relationships/hyperlink" Target="https://doi.org/10.1210/jc.2010-0449" TargetMode="External"/><Relationship Id="rId1" Type="http://schemas.openxmlformats.org/officeDocument/2006/relationships/numbering" Target="numbering.xml"/><Relationship Id="rId6" Type="http://schemas.openxmlformats.org/officeDocument/2006/relationships/hyperlink" Target="https://docs.google.com/document/d/1-FK0qd__-i6Dd2UHPa2MLscjY_FGhQ-Y2NdrrpS6hCg/preview" TargetMode="External"/><Relationship Id="rId15" Type="http://schemas.openxmlformats.org/officeDocument/2006/relationships/hyperlink" Target="https://docs.google.com/document/d/1-FK0qd__-i6Dd2UHPa2MLscjY_FGhQ-Y2NdrrpS6hCg/preview" TargetMode="External"/><Relationship Id="rId23" Type="http://schemas.openxmlformats.org/officeDocument/2006/relationships/hyperlink" Target="https://docs.google.com/document/d/1-FK0qd__-i6Dd2UHPa2MLscjY_FGhQ-Y2NdrrpS6hCg/preview" TargetMode="External"/><Relationship Id="rId28" Type="http://schemas.openxmlformats.org/officeDocument/2006/relationships/hyperlink" Target="https://docs.google.com/document/d/1-FK0qd__-i6Dd2UHPa2MLscjY_FGhQ-Y2NdrrpS6hCg/preview" TargetMode="External"/><Relationship Id="rId36" Type="http://schemas.openxmlformats.org/officeDocument/2006/relationships/hyperlink" Target="https://docs.google.com/document/d/1-FK0qd__-i6Dd2UHPa2MLscjY_FGhQ-Y2NdrrpS6hCg/preview" TargetMode="External"/><Relationship Id="rId49" Type="http://schemas.openxmlformats.org/officeDocument/2006/relationships/hyperlink" Target="https://docs.google.com/document/d/1-FK0qd__-i6Dd2UHPa2MLscjY_FGhQ-Y2NdrrpS6hCg/preview" TargetMode="External"/><Relationship Id="rId57" Type="http://schemas.openxmlformats.org/officeDocument/2006/relationships/hyperlink" Target="https://docs.google.com/document/d/1-FK0qd__-i6Dd2UHPa2MLscjY_FGhQ-Y2NdrrpS6hCg/preview" TargetMode="External"/><Relationship Id="rId10" Type="http://schemas.openxmlformats.org/officeDocument/2006/relationships/hyperlink" Target="https://docs.google.com/document/d/1-FK0qd__-i6Dd2UHPa2MLscjY_FGhQ-Y2NdrrpS6hCg/preview" TargetMode="External"/><Relationship Id="rId31" Type="http://schemas.openxmlformats.org/officeDocument/2006/relationships/hyperlink" Target="https://docs.google.com/document/d/1-FK0qd__-i6Dd2UHPa2MLscjY_FGhQ-Y2NdrrpS6hCg/preview" TargetMode="External"/><Relationship Id="rId44" Type="http://schemas.openxmlformats.org/officeDocument/2006/relationships/hyperlink" Target="https://docs.google.com/document/d/1-FK0qd__-i6Dd2UHPa2MLscjY_FGhQ-Y2NdrrpS6hCg/preview" TargetMode="External"/><Relationship Id="rId52" Type="http://schemas.openxmlformats.org/officeDocument/2006/relationships/hyperlink" Target="https://docs.google.com/document/d/1-FK0qd__-i6Dd2UHPa2MLscjY_FGhQ-Y2NdrrpS6hCg/preview" TargetMode="External"/><Relationship Id="rId60" Type="http://schemas.openxmlformats.org/officeDocument/2006/relationships/hyperlink" Target="https://docs.google.com/document/d/1-FK0qd__-i6Dd2UHPa2MLscjY_FGhQ-Y2NdrrpS6hCg/preview" TargetMode="External"/><Relationship Id="rId65" Type="http://schemas.openxmlformats.org/officeDocument/2006/relationships/hyperlink" Target="https://doi.org/10.1016/s0924-8579(99)00074-6" TargetMode="External"/><Relationship Id="rId73" Type="http://schemas.openxmlformats.org/officeDocument/2006/relationships/hyperlink" Target="https://doi.org/10.1111/j.1541-4337.2011.00169.x" TargetMode="External"/><Relationship Id="rId78" Type="http://schemas.openxmlformats.org/officeDocument/2006/relationships/hyperlink" Target="http://www.ceplac.gov.br/radar.htm" TargetMode="External"/><Relationship Id="rId81" Type="http://schemas.openxmlformats.org/officeDocument/2006/relationships/hyperlink" Target="https://doi.org/10.4239/wjd.v6.i6.850" TargetMode="External"/><Relationship Id="rId86" Type="http://schemas.openxmlformats.org/officeDocument/2006/relationships/hyperlink" Target="https://doi.org/10.1016/j.tifs.2016.11.021" TargetMode="External"/><Relationship Id="rId94" Type="http://schemas.openxmlformats.org/officeDocument/2006/relationships/hyperlink" Target="https://www.who.int/publications/i/item/9789240070140"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google.com/document/d/1-FK0qd__-i6Dd2UHPa2MLscjY_FGhQ-Y2NdrrpS6hCg/preview" TargetMode="External"/><Relationship Id="rId13" Type="http://schemas.openxmlformats.org/officeDocument/2006/relationships/hyperlink" Target="https://docs.google.com/document/d/1-FK0qd__-i6Dd2UHPa2MLscjY_FGhQ-Y2NdrrpS6hCg/preview" TargetMode="External"/><Relationship Id="rId18" Type="http://schemas.openxmlformats.org/officeDocument/2006/relationships/hyperlink" Target="https://docs.google.com/document/d/1-FK0qd__-i6Dd2UHPa2MLscjY_FGhQ-Y2NdrrpS6hCg/preview" TargetMode="External"/><Relationship Id="rId39" Type="http://schemas.openxmlformats.org/officeDocument/2006/relationships/hyperlink" Target="https://docs.google.com/document/d/1-FK0qd__-i6Dd2UHPa2MLscjY_FGhQ-Y2NdrrpS6hCg/p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1061</TotalTime>
  <Pages>48</Pages>
  <Words>11679</Words>
  <Characters>66573</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2025-09-08T08:31:00Z</cp:lastPrinted>
  <dcterms:created xsi:type="dcterms:W3CDTF">2025-09-08T08:24:00Z</dcterms:created>
  <dcterms:modified xsi:type="dcterms:W3CDTF">2025-09-10T09:25:00Z</dcterms:modified>
</cp:coreProperties>
</file>