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C7" w:rsidRPr="00CB7EC7" w:rsidRDefault="00CB7EC7" w:rsidP="00CB7EC7">
      <w:pPr>
        <w:spacing w:after="28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IDENTIFICATION AND QUANTIFICATION OF HEAVY METALS IN HERBS</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before="24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BY</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before="24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ND/23/SLT/ PT/0727</w:t>
      </w:r>
    </w:p>
    <w:p w:rsidR="00CB7EC7" w:rsidRPr="00CB7EC7" w:rsidRDefault="00CB7EC7" w:rsidP="00CB7EC7">
      <w:pPr>
        <w:spacing w:before="24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SULAIMON ASIYAH ABIKE</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before="24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BEING A RESEARCH PROJECT SUBMITTED TO THE DEPARTMENT OF SCIENCE LABORATORY TECHNOLOGY (SLT), INSTITUTE OF APPLIED SCIENCE (IAS)</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before="24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IN PARTIAL FULFILLMENT OF THE REQUIREMENT FOR THE AWARD OF NATIONAL DIPLOMA (ND) IN THE DEPARTMENT OF</w:t>
      </w:r>
      <w:proofErr w:type="gramStart"/>
      <w:r w:rsidRPr="00CB7EC7">
        <w:rPr>
          <w:rFonts w:ascii="Times New Roman" w:eastAsia="Times New Roman" w:hAnsi="Times New Roman" w:cs="Times New Roman"/>
          <w:b/>
          <w:bCs/>
          <w:color w:val="262626"/>
          <w:sz w:val="24"/>
          <w:szCs w:val="24"/>
        </w:rPr>
        <w:t>  SCIENCE</w:t>
      </w:r>
      <w:proofErr w:type="gramEnd"/>
      <w:r w:rsidRPr="00CB7EC7">
        <w:rPr>
          <w:rFonts w:ascii="Times New Roman" w:eastAsia="Times New Roman" w:hAnsi="Times New Roman" w:cs="Times New Roman"/>
          <w:b/>
          <w:bCs/>
          <w:color w:val="262626"/>
          <w:sz w:val="24"/>
          <w:szCs w:val="24"/>
        </w:rPr>
        <w:t xml:space="preserve"> LABORATORY TECNHOLOGY , KWARA STATE POLYTECHNIC, ILORIN.</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before="240" w:line="240" w:lineRule="auto"/>
        <w:ind w:left="5040" w:firstLine="720"/>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262626"/>
          <w:sz w:val="24"/>
          <w:szCs w:val="24"/>
        </w:rPr>
        <w:t>JULY, 2025</w:t>
      </w: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r>
        <w:rPr>
          <w:noProof/>
        </w:rPr>
        <w:lastRenderedPageBreak/>
        <w:drawing>
          <wp:inline distT="0" distB="0" distL="0" distR="0">
            <wp:extent cx="5943600" cy="7767288"/>
            <wp:effectExtent l="19050" t="0" r="0" b="0"/>
            <wp:docPr id="1" name="Picture 1" descr="C:\Users\USER\AppData\Local\Microsoft\Windows\Temporary Internet Files\Content.Word\WhatsApp Image 2025-09-10 at 9.51.1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9-10 at 9.51.15 AM.JPEG"/>
                    <pic:cNvPicPr>
                      <a:picLocks noChangeAspect="1" noChangeArrowheads="1"/>
                    </pic:cNvPicPr>
                  </pic:nvPicPr>
                  <pic:blipFill>
                    <a:blip r:embed="rId5"/>
                    <a:srcRect/>
                    <a:stretch>
                      <a:fillRect/>
                    </a:stretch>
                  </pic:blipFill>
                  <pic:spPr bwMode="auto">
                    <a:xfrm>
                      <a:off x="0" y="0"/>
                      <a:ext cx="5943600" cy="7767288"/>
                    </a:xfrm>
                    <a:prstGeom prst="rect">
                      <a:avLst/>
                    </a:prstGeom>
                    <a:noFill/>
                    <a:ln w="9525">
                      <a:noFill/>
                      <a:miter lim="800000"/>
                      <a:headEnd/>
                      <a:tailEnd/>
                    </a:ln>
                  </pic:spPr>
                </pic:pic>
              </a:graphicData>
            </a:graphic>
          </wp:inline>
        </w:drawing>
      </w: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DEDICATION</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This project work is dedicated to Almighty God for giving me the wisdom, knowledge and understanding to have come thus far in my pursuit for academic excellence, glory </w:t>
      </w:r>
      <w:proofErr w:type="gramStart"/>
      <w:r w:rsidRPr="00CB7EC7">
        <w:rPr>
          <w:rFonts w:ascii="Times New Roman" w:eastAsia="Times New Roman" w:hAnsi="Times New Roman" w:cs="Times New Roman"/>
          <w:color w:val="000000"/>
          <w:sz w:val="24"/>
          <w:szCs w:val="24"/>
        </w:rPr>
        <w:t>be</w:t>
      </w:r>
      <w:proofErr w:type="gramEnd"/>
      <w:r w:rsidRPr="00CB7EC7">
        <w:rPr>
          <w:rFonts w:ascii="Times New Roman" w:eastAsia="Times New Roman" w:hAnsi="Times New Roman" w:cs="Times New Roman"/>
          <w:color w:val="000000"/>
          <w:sz w:val="24"/>
          <w:szCs w:val="24"/>
        </w:rPr>
        <w:t xml:space="preserve"> to him and to my parent Mr. And Mrs. </w:t>
      </w:r>
      <w:proofErr w:type="spellStart"/>
      <w:r w:rsidRPr="00CB7EC7">
        <w:rPr>
          <w:rFonts w:ascii="Times New Roman" w:eastAsia="Times New Roman" w:hAnsi="Times New Roman" w:cs="Times New Roman"/>
          <w:color w:val="262626"/>
          <w:sz w:val="24"/>
          <w:szCs w:val="24"/>
        </w:rPr>
        <w:t>Sulaimon</w:t>
      </w:r>
      <w:proofErr w:type="spellEnd"/>
      <w:r w:rsidRPr="00CB7EC7">
        <w:rPr>
          <w:rFonts w:ascii="Times New Roman" w:eastAsia="Times New Roman" w:hAnsi="Times New Roman" w:cs="Times New Roman"/>
          <w:b/>
          <w:bCs/>
          <w:color w:val="262626"/>
          <w:sz w:val="24"/>
          <w:szCs w:val="24"/>
        </w:rPr>
        <w:t xml:space="preserve"> </w:t>
      </w:r>
      <w:r w:rsidRPr="00CB7EC7">
        <w:rPr>
          <w:rFonts w:ascii="Times New Roman" w:eastAsia="Times New Roman" w:hAnsi="Times New Roman" w:cs="Times New Roman"/>
          <w:color w:val="000000"/>
          <w:sz w:val="24"/>
          <w:szCs w:val="24"/>
        </w:rPr>
        <w:t>for their enormous support</w:t>
      </w: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ACKNOWLEDGEMENT</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I return all glory and adoration to Almighty Allah. </w:t>
      </w:r>
      <w:proofErr w:type="gramStart"/>
      <w:r w:rsidRPr="00CB7EC7">
        <w:rPr>
          <w:rFonts w:ascii="Times New Roman" w:eastAsia="Times New Roman" w:hAnsi="Times New Roman" w:cs="Times New Roman"/>
          <w:color w:val="000000"/>
          <w:sz w:val="24"/>
          <w:szCs w:val="24"/>
        </w:rPr>
        <w:t>The lord of my sufficiency, for the success of this project from the research to the very end and also for seeing me through my academic journey safely.</w:t>
      </w:r>
      <w:proofErr w:type="gramEnd"/>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My sincere gratitude goes to my dear parents Mr. and Mrs. </w:t>
      </w:r>
      <w:proofErr w:type="spellStart"/>
      <w:r w:rsidRPr="00CB7EC7">
        <w:rPr>
          <w:rFonts w:ascii="Times New Roman" w:eastAsia="Times New Roman" w:hAnsi="Times New Roman" w:cs="Times New Roman"/>
          <w:color w:val="262626"/>
          <w:sz w:val="24"/>
          <w:szCs w:val="24"/>
        </w:rPr>
        <w:t>Sulaimon</w:t>
      </w:r>
      <w:proofErr w:type="spellEnd"/>
      <w:r w:rsidRPr="00CB7EC7">
        <w:rPr>
          <w:rFonts w:ascii="Times New Roman" w:eastAsia="Times New Roman" w:hAnsi="Times New Roman" w:cs="Times New Roman"/>
          <w:b/>
          <w:bCs/>
          <w:color w:val="262626"/>
          <w:sz w:val="24"/>
          <w:szCs w:val="24"/>
        </w:rPr>
        <w:t xml:space="preserve"> </w:t>
      </w:r>
      <w:r w:rsidRPr="00CB7EC7">
        <w:rPr>
          <w:rFonts w:ascii="Times New Roman" w:eastAsia="Times New Roman" w:hAnsi="Times New Roman" w:cs="Times New Roman"/>
          <w:color w:val="000000"/>
          <w:sz w:val="24"/>
          <w:szCs w:val="24"/>
        </w:rPr>
        <w:t>for their prayers,</w:t>
      </w:r>
      <w:proofErr w:type="gramStart"/>
      <w:r w:rsidRPr="00CB7EC7">
        <w:rPr>
          <w:rFonts w:ascii="Times New Roman" w:eastAsia="Times New Roman" w:hAnsi="Times New Roman" w:cs="Times New Roman"/>
          <w:color w:val="000000"/>
          <w:sz w:val="24"/>
          <w:szCs w:val="24"/>
        </w:rPr>
        <w:t>  encouragement</w:t>
      </w:r>
      <w:proofErr w:type="gramEnd"/>
      <w:r w:rsidRPr="00CB7EC7">
        <w:rPr>
          <w:rFonts w:ascii="Times New Roman" w:eastAsia="Times New Roman" w:hAnsi="Times New Roman" w:cs="Times New Roman"/>
          <w:color w:val="000000"/>
          <w:sz w:val="24"/>
          <w:szCs w:val="24"/>
        </w:rPr>
        <w:t xml:space="preserve"> and also ensuring that I lack nothing good during the course of this project and my academic pursuit.  I pray that you will live long to reap the fruits of your </w:t>
      </w:r>
      <w:proofErr w:type="spellStart"/>
      <w:r w:rsidRPr="00CB7EC7">
        <w:rPr>
          <w:rFonts w:ascii="Times New Roman" w:eastAsia="Times New Roman" w:hAnsi="Times New Roman" w:cs="Times New Roman"/>
          <w:color w:val="000000"/>
          <w:sz w:val="24"/>
          <w:szCs w:val="24"/>
        </w:rPr>
        <w:t>labour</w:t>
      </w:r>
      <w:proofErr w:type="spellEnd"/>
      <w:r w:rsidRPr="00CB7EC7">
        <w:rPr>
          <w:rFonts w:ascii="Times New Roman" w:eastAsia="Times New Roman" w:hAnsi="Times New Roman" w:cs="Times New Roman"/>
          <w:color w:val="000000"/>
          <w:sz w:val="24"/>
          <w:szCs w:val="24"/>
        </w:rPr>
        <w:t>.</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My profound gratitude goes to my supervisor Mr. </w:t>
      </w:r>
      <w:proofErr w:type="spellStart"/>
      <w:r w:rsidRPr="00CB7EC7">
        <w:rPr>
          <w:rFonts w:ascii="Times New Roman" w:eastAsia="Times New Roman" w:hAnsi="Times New Roman" w:cs="Times New Roman"/>
          <w:color w:val="000000"/>
          <w:sz w:val="24"/>
          <w:szCs w:val="24"/>
        </w:rPr>
        <w:t>Isiaka</w:t>
      </w:r>
      <w:proofErr w:type="spellEnd"/>
      <w:r w:rsidRPr="00CB7EC7">
        <w:rPr>
          <w:rFonts w:ascii="Times New Roman" w:eastAsia="Times New Roman" w:hAnsi="Times New Roman" w:cs="Times New Roman"/>
          <w:color w:val="000000"/>
          <w:sz w:val="24"/>
          <w:szCs w:val="24"/>
        </w:rPr>
        <w:t xml:space="preserve"> D.N</w:t>
      </w:r>
      <w:proofErr w:type="gramStart"/>
      <w:r w:rsidRPr="00CB7EC7">
        <w:rPr>
          <w:rFonts w:ascii="Times New Roman" w:eastAsia="Times New Roman" w:hAnsi="Times New Roman" w:cs="Times New Roman"/>
          <w:color w:val="000000"/>
          <w:sz w:val="24"/>
          <w:szCs w:val="24"/>
        </w:rPr>
        <w:t>  who</w:t>
      </w:r>
      <w:proofErr w:type="gramEnd"/>
      <w:r w:rsidRPr="00CB7EC7">
        <w:rPr>
          <w:rFonts w:ascii="Times New Roman" w:eastAsia="Times New Roman" w:hAnsi="Times New Roman" w:cs="Times New Roman"/>
          <w:color w:val="000000"/>
          <w:sz w:val="24"/>
          <w:szCs w:val="24"/>
        </w:rPr>
        <w:t xml:space="preserve"> out of his vast knowledge  helped in completing the project. I say you are a great mentor, whose impact cannot be easily forgetting.</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Finally, my sincere gratitude goes to all my friends and also my course Mates of science laboratory department. I'm very grateful for your support. God bless you all </w:t>
      </w: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ABSTRACT</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i/>
          <w:iCs/>
          <w:color w:val="000000"/>
          <w:sz w:val="24"/>
          <w:szCs w:val="24"/>
        </w:rPr>
        <w:t>The increasing patronage of herbal medicines in Nigeria has raised concerns over their safety due to potential contamination with toxic heavy metals. This study aimed to identify and quantify selected heavy metals (Cadmium [</w:t>
      </w:r>
      <w:proofErr w:type="spellStart"/>
      <w:r w:rsidRPr="00CB7EC7">
        <w:rPr>
          <w:rFonts w:ascii="Times New Roman" w:eastAsia="Times New Roman" w:hAnsi="Times New Roman" w:cs="Times New Roman"/>
          <w:i/>
          <w:iCs/>
          <w:color w:val="000000"/>
          <w:sz w:val="24"/>
          <w:szCs w:val="24"/>
        </w:rPr>
        <w:t>Cd</w:t>
      </w:r>
      <w:proofErr w:type="spellEnd"/>
      <w:r w:rsidRPr="00CB7EC7">
        <w:rPr>
          <w:rFonts w:ascii="Times New Roman" w:eastAsia="Times New Roman" w:hAnsi="Times New Roman" w:cs="Times New Roman"/>
          <w:i/>
          <w:iCs/>
          <w:color w:val="000000"/>
          <w:sz w:val="24"/>
          <w:szCs w:val="24"/>
        </w:rPr>
        <w:t>], Lead [</w:t>
      </w:r>
      <w:proofErr w:type="spellStart"/>
      <w:r w:rsidRPr="00CB7EC7">
        <w:rPr>
          <w:rFonts w:ascii="Times New Roman" w:eastAsia="Times New Roman" w:hAnsi="Times New Roman" w:cs="Times New Roman"/>
          <w:i/>
          <w:iCs/>
          <w:color w:val="000000"/>
          <w:sz w:val="24"/>
          <w:szCs w:val="24"/>
        </w:rPr>
        <w:t>Pb</w:t>
      </w:r>
      <w:proofErr w:type="spellEnd"/>
      <w:r w:rsidRPr="00CB7EC7">
        <w:rPr>
          <w:rFonts w:ascii="Times New Roman" w:eastAsia="Times New Roman" w:hAnsi="Times New Roman" w:cs="Times New Roman"/>
          <w:i/>
          <w:iCs/>
          <w:color w:val="000000"/>
          <w:sz w:val="24"/>
          <w:szCs w:val="24"/>
        </w:rPr>
        <w:t xml:space="preserve">], Arsenic [As], Mercury [Hg], and Copper [Cu]) in eight samples of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 a commonly consumed herbal mixture in Ilorin, </w:t>
      </w:r>
      <w:proofErr w:type="spellStart"/>
      <w:r w:rsidRPr="00CB7EC7">
        <w:rPr>
          <w:rFonts w:ascii="Times New Roman" w:eastAsia="Times New Roman" w:hAnsi="Times New Roman" w:cs="Times New Roman"/>
          <w:i/>
          <w:iCs/>
          <w:color w:val="000000"/>
          <w:sz w:val="24"/>
          <w:szCs w:val="24"/>
        </w:rPr>
        <w:t>Kwara</w:t>
      </w:r>
      <w:proofErr w:type="spellEnd"/>
      <w:r w:rsidRPr="00CB7EC7">
        <w:rPr>
          <w:rFonts w:ascii="Times New Roman" w:eastAsia="Times New Roman" w:hAnsi="Times New Roman" w:cs="Times New Roman"/>
          <w:i/>
          <w:iCs/>
          <w:color w:val="000000"/>
          <w:sz w:val="24"/>
          <w:szCs w:val="24"/>
        </w:rPr>
        <w:t xml:space="preserve"> State. Using Atomic Absorption </w:t>
      </w:r>
      <w:proofErr w:type="spellStart"/>
      <w:r w:rsidRPr="00CB7EC7">
        <w:rPr>
          <w:rFonts w:ascii="Times New Roman" w:eastAsia="Times New Roman" w:hAnsi="Times New Roman" w:cs="Times New Roman"/>
          <w:i/>
          <w:iCs/>
          <w:color w:val="000000"/>
          <w:sz w:val="24"/>
          <w:szCs w:val="24"/>
        </w:rPr>
        <w:t>Spectrophotometry</w:t>
      </w:r>
      <w:proofErr w:type="spellEnd"/>
      <w:r w:rsidRPr="00CB7EC7">
        <w:rPr>
          <w:rFonts w:ascii="Times New Roman" w:eastAsia="Times New Roman" w:hAnsi="Times New Roman" w:cs="Times New Roman"/>
          <w:i/>
          <w:iCs/>
          <w:color w:val="000000"/>
          <w:sz w:val="24"/>
          <w:szCs w:val="24"/>
        </w:rPr>
        <w:t xml:space="preserve">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CB7EC7">
        <w:rPr>
          <w:rFonts w:ascii="Times New Roman" w:eastAsia="Times New Roman" w:hAnsi="Times New Roman" w:cs="Times New Roman"/>
          <w:i/>
          <w:iCs/>
          <w:color w:val="000000"/>
          <w:sz w:val="24"/>
          <w:szCs w:val="24"/>
        </w:rPr>
        <w:t>pharmacovigilance</w:t>
      </w:r>
      <w:proofErr w:type="spellEnd"/>
      <w:r w:rsidRPr="00CB7EC7">
        <w:rPr>
          <w:rFonts w:ascii="Times New Roman" w:eastAsia="Times New Roman" w:hAnsi="Times New Roman" w:cs="Times New Roman"/>
          <w:i/>
          <w:iCs/>
          <w:color w:val="000000"/>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i/>
          <w:iCs/>
          <w:color w:val="000000"/>
          <w:sz w:val="24"/>
          <w:szCs w:val="24"/>
        </w:rPr>
        <w:t xml:space="preserve">Keywords: Heavy metals, Herbal medicine,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 Atomic Absorption </w:t>
      </w:r>
      <w:proofErr w:type="spellStart"/>
      <w:r w:rsidRPr="00CB7EC7">
        <w:rPr>
          <w:rFonts w:ascii="Times New Roman" w:eastAsia="Times New Roman" w:hAnsi="Times New Roman" w:cs="Times New Roman"/>
          <w:i/>
          <w:iCs/>
          <w:color w:val="000000"/>
          <w:sz w:val="24"/>
          <w:szCs w:val="24"/>
        </w:rPr>
        <w:t>Spectrophotometry</w:t>
      </w:r>
      <w:proofErr w:type="spellEnd"/>
      <w:r w:rsidRPr="00CB7EC7">
        <w:rPr>
          <w:rFonts w:ascii="Times New Roman" w:eastAsia="Times New Roman" w:hAnsi="Times New Roman" w:cs="Times New Roman"/>
          <w:i/>
          <w:iCs/>
          <w:color w:val="000000"/>
          <w:sz w:val="24"/>
          <w:szCs w:val="24"/>
        </w:rPr>
        <w:t>, Public health, Toxicity, Risk assessment.</w:t>
      </w: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Default="00CB7EC7" w:rsidP="00CB7EC7">
      <w:pPr>
        <w:spacing w:line="240" w:lineRule="auto"/>
        <w:jc w:val="center"/>
        <w:rPr>
          <w:rFonts w:ascii="Times New Roman" w:eastAsia="Times New Roman" w:hAnsi="Times New Roman" w:cs="Times New Roman"/>
          <w:b/>
          <w:bCs/>
          <w:color w:val="000000"/>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TABLE OF CONTENTS</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ONE – INTRODUCTION</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1.1 Background of the Study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1.2 Statement of the Problem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1.3 Research Objectives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1.4 Research Questions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1.5 Research Hypotheses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1.6 Significance of the Study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1.7 Scope and Limitations of the Study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1.8 Organizational Plan of the Study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1.9 Definition of Key Terms </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rPr>
        <w:t>CHAPTER TWO – LITERATURE REVIEW</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2.1 Conceptual Review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2.2 Theoretical Review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2.3 Empirical Review  </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THREE – METHODOLOGY</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3.1 Study Area: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Polytechnic, Ilorin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3.2 Research Design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3.3 Sample Collection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3.4 Sample Preparation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3.5 Analytical Techniques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3.6 Quality Control and Quality Assurance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3.7 Data Analysis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3.8 Ethical Considerations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3.9 Limitations of the Study  </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FOUR – DATA PRESENTATION AND ANALYSIS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4.1 Qualitative Analysis of Heavy Metals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lastRenderedPageBreak/>
        <w:t>4.2 Mean Standard Deviation of Concentrations  </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FIVE – DISCUSSION OF FINDINGS, CONCLUSION AND RECOMMENDATIONS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5.1 Discussion of Findings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5.2 Conclusion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5.3 Recommendations  </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REFERENCES  </w:t>
      </w:r>
      <w:r w:rsidRPr="00CB7EC7">
        <w:rPr>
          <w:rFonts w:ascii="Times New Roman" w:eastAsia="Times New Roman" w:hAnsi="Times New Roman" w:cs="Times New Roman"/>
          <w:b/>
          <w:bCs/>
          <w:color w:val="000000"/>
          <w:sz w:val="24"/>
          <w:szCs w:val="24"/>
        </w:rPr>
        <w:br/>
      </w: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DD19A1" w:rsidRDefault="00DD19A1" w:rsidP="00CB7EC7">
      <w:pPr>
        <w:spacing w:line="240" w:lineRule="auto"/>
        <w:jc w:val="center"/>
        <w:rPr>
          <w:rFonts w:ascii="Times New Roman" w:eastAsia="Times New Roman" w:hAnsi="Times New Roman" w:cs="Times New Roman"/>
          <w:b/>
          <w:bCs/>
          <w:color w:val="000000"/>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CHAPTER ONE</w:t>
      </w:r>
    </w:p>
    <w:p w:rsidR="00CB7EC7" w:rsidRPr="00CB7EC7" w:rsidRDefault="00CB7EC7" w:rsidP="00CB7EC7">
      <w:pPr>
        <w:spacing w:before="280" w:after="280"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INTRODUCTION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1.1 Background of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mercury (Hg), and arsenic (As), which pose significant health risks (Khan et al., 2020). These toxic metals may enter the herbs during cultivation, harvesting, processing, or storage due to environmental pollution and agricultural practices.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CB7EC7">
        <w:rPr>
          <w:rFonts w:ascii="Times New Roman" w:eastAsia="Times New Roman" w:hAnsi="Times New Roman" w:cs="Times New Roman"/>
          <w:color w:val="000000"/>
          <w:sz w:val="24"/>
          <w:szCs w:val="24"/>
        </w:rPr>
        <w:t>WHO</w:t>
      </w:r>
      <w:proofErr w:type="gramEnd"/>
      <w:r w:rsidRPr="00CB7EC7">
        <w:rPr>
          <w:rFonts w:ascii="Times New Roman" w:eastAsia="Times New Roman" w:hAnsi="Times New Roman" w:cs="Times New Roman"/>
          <w:color w:val="000000"/>
          <w:sz w:val="24"/>
          <w:szCs w:val="24"/>
        </w:rPr>
        <w:t xml:space="preserve"> and the Food and Agriculture Organization (FAO). These contaminants may </w:t>
      </w:r>
      <w:proofErr w:type="spellStart"/>
      <w:r w:rsidRPr="00CB7EC7">
        <w:rPr>
          <w:rFonts w:ascii="Times New Roman" w:eastAsia="Times New Roman" w:hAnsi="Times New Roman" w:cs="Times New Roman"/>
          <w:color w:val="000000"/>
          <w:sz w:val="24"/>
          <w:szCs w:val="24"/>
        </w:rPr>
        <w:t>bioaccumulate</w:t>
      </w:r>
      <w:proofErr w:type="spellEnd"/>
      <w:r w:rsidRPr="00CB7EC7">
        <w:rPr>
          <w:rFonts w:ascii="Times New Roman" w:eastAsia="Times New Roman" w:hAnsi="Times New Roman" w:cs="Times New Roman"/>
          <w:color w:val="000000"/>
          <w:sz w:val="24"/>
          <w:szCs w:val="24"/>
        </w:rPr>
        <w:t xml:space="preserve"> in human tissues through continuous intake, leading to chronic health conditions including </w:t>
      </w:r>
      <w:proofErr w:type="spellStart"/>
      <w:r w:rsidRPr="00CB7EC7">
        <w:rPr>
          <w:rFonts w:ascii="Times New Roman" w:eastAsia="Times New Roman" w:hAnsi="Times New Roman" w:cs="Times New Roman"/>
          <w:color w:val="000000"/>
          <w:sz w:val="24"/>
          <w:szCs w:val="24"/>
        </w:rPr>
        <w:t>nephrotoxicity</w:t>
      </w:r>
      <w:proofErr w:type="spellEnd"/>
      <w:r w:rsidRPr="00CB7EC7">
        <w:rPr>
          <w:rFonts w:ascii="Times New Roman" w:eastAsia="Times New Roman" w:hAnsi="Times New Roman" w:cs="Times New Roman"/>
          <w:color w:val="000000"/>
          <w:sz w:val="24"/>
          <w:szCs w:val="24"/>
        </w:rPr>
        <w:t>, carcinogenicity, and neurotoxicity (</w:t>
      </w:r>
      <w:proofErr w:type="spell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 Nigeria, the popularity of herbal remedies has soared due to the perceived inadequacies of the conventional health sector and the cultural inclination towards natural healing (</w:t>
      </w:r>
      <w:proofErr w:type="spellStart"/>
      <w:r w:rsidRPr="00CB7EC7">
        <w:rPr>
          <w:rFonts w:ascii="Times New Roman" w:eastAsia="Times New Roman" w:hAnsi="Times New Roman" w:cs="Times New Roman"/>
          <w:color w:val="000000"/>
          <w:sz w:val="24"/>
          <w:szCs w:val="24"/>
        </w:rPr>
        <w:t>Olowokudejo</w:t>
      </w:r>
      <w:proofErr w:type="spellEnd"/>
      <w:r w:rsidRPr="00CB7EC7">
        <w:rPr>
          <w:rFonts w:ascii="Times New Roman" w:eastAsia="Times New Roman" w:hAnsi="Times New Roman" w:cs="Times New Roman"/>
          <w:color w:val="000000"/>
          <w:sz w:val="24"/>
          <w:szCs w:val="24"/>
        </w:rPr>
        <w:t xml:space="preserve"> et al., 2019). However, little attention has been given to the toxicological evaluation of these herbal products despite reports of heavy metal poisoning and organ damage among consumers (</w:t>
      </w:r>
      <w:proofErr w:type="spellStart"/>
      <w:r w:rsidRPr="00CB7EC7">
        <w:rPr>
          <w:rFonts w:ascii="Times New Roman" w:eastAsia="Times New Roman" w:hAnsi="Times New Roman" w:cs="Times New Roman"/>
          <w:color w:val="000000"/>
          <w:sz w:val="24"/>
          <w:szCs w:val="24"/>
        </w:rPr>
        <w:t>Akinola</w:t>
      </w:r>
      <w:proofErr w:type="spellEnd"/>
      <w:r w:rsidRPr="00CB7EC7">
        <w:rPr>
          <w:rFonts w:ascii="Times New Roman" w:eastAsia="Times New Roman" w:hAnsi="Times New Roman" w:cs="Times New Roman"/>
          <w:color w:val="000000"/>
          <w:sz w:val="24"/>
          <w:szCs w:val="24"/>
        </w:rPr>
        <w:t xml:space="preserve"> et al., 2021). This oversight has prompted scientific interest in monitoring and analyzing the concentration levels of heavy metals in herbs widely consumed in local communities.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Analytical techniques such as Atomic Absorption </w:t>
      </w:r>
      <w:proofErr w:type="spellStart"/>
      <w:r w:rsidRPr="00CB7EC7">
        <w:rPr>
          <w:rFonts w:ascii="Times New Roman" w:eastAsia="Times New Roman" w:hAnsi="Times New Roman" w:cs="Times New Roman"/>
          <w:color w:val="000000"/>
          <w:sz w:val="24"/>
          <w:szCs w:val="24"/>
        </w:rPr>
        <w:t>Spectrophotometry</w:t>
      </w:r>
      <w:proofErr w:type="spellEnd"/>
      <w:r w:rsidRPr="00CB7EC7">
        <w:rPr>
          <w:rFonts w:ascii="Times New Roman" w:eastAsia="Times New Roman" w:hAnsi="Times New Roman" w:cs="Times New Roman"/>
          <w:color w:val="000000"/>
          <w:sz w:val="24"/>
          <w:szCs w:val="24"/>
        </w:rPr>
        <w:t xml:space="preserve">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CB7EC7">
        <w:rPr>
          <w:rFonts w:ascii="Times New Roman" w:eastAsia="Times New Roman" w:hAnsi="Times New Roman" w:cs="Times New Roman"/>
          <w:color w:val="000000"/>
          <w:sz w:val="24"/>
          <w:szCs w:val="24"/>
        </w:rPr>
        <w:t>Rajurkar</w:t>
      </w:r>
      <w:proofErr w:type="spellEnd"/>
      <w:r w:rsidRPr="00CB7EC7">
        <w:rPr>
          <w:rFonts w:ascii="Times New Roman" w:eastAsia="Times New Roman" w:hAnsi="Times New Roman" w:cs="Times New Roman"/>
          <w:color w:val="000000"/>
          <w:sz w:val="24"/>
          <w:szCs w:val="24"/>
        </w:rPr>
        <w:t xml:space="preserve"> &amp; </w:t>
      </w:r>
      <w:proofErr w:type="spellStart"/>
      <w:r w:rsidRPr="00CB7EC7">
        <w:rPr>
          <w:rFonts w:ascii="Times New Roman" w:eastAsia="Times New Roman" w:hAnsi="Times New Roman" w:cs="Times New Roman"/>
          <w:color w:val="000000"/>
          <w:sz w:val="24"/>
          <w:szCs w:val="24"/>
        </w:rPr>
        <w:t>Damame</w:t>
      </w:r>
      <w:proofErr w:type="spellEnd"/>
      <w:r w:rsidRPr="00CB7EC7">
        <w:rPr>
          <w:rFonts w:ascii="Times New Roman" w:eastAsia="Times New Roman" w:hAnsi="Times New Roman" w:cs="Times New Roman"/>
          <w:color w:val="000000"/>
          <w:sz w:val="24"/>
          <w:szCs w:val="24"/>
        </w:rPr>
        <w:t>, 2019). These preventative strategies are essential to safeguarding public health and restoring consumer confidence in traditional medicine.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lastRenderedPageBreak/>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CB7EC7">
        <w:rPr>
          <w:rFonts w:ascii="Times New Roman" w:eastAsia="Times New Roman" w:hAnsi="Times New Roman" w:cs="Times New Roman"/>
          <w:color w:val="000000"/>
          <w:sz w:val="24"/>
          <w:szCs w:val="24"/>
        </w:rPr>
        <w:t>pharmacovigilance</w:t>
      </w:r>
      <w:proofErr w:type="spellEnd"/>
      <w:r w:rsidRPr="00CB7EC7">
        <w:rPr>
          <w:rFonts w:ascii="Times New Roman" w:eastAsia="Times New Roman" w:hAnsi="Times New Roman" w:cs="Times New Roman"/>
          <w:color w:val="000000"/>
          <w:sz w:val="24"/>
          <w:szCs w:val="24"/>
        </w:rPr>
        <w:t>.</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1.2 Statement of the Problem</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CB7EC7">
        <w:rPr>
          <w:rFonts w:ascii="Times New Roman" w:eastAsia="Times New Roman" w:hAnsi="Times New Roman" w:cs="Times New Roman"/>
          <w:color w:val="000000"/>
          <w:sz w:val="24"/>
          <w:szCs w:val="24"/>
        </w:rPr>
        <w:t>Akinmoladun</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Unregulated harvesting and commercialization of herbal products in open markets, often devoid of quality assurance protocols, have exacerbated the contamination problem. Most herbalists and traders operate in informal settings without adherence to safety regulations, and consumers rarely demand certification or lab analysis before usage (</w:t>
      </w:r>
      <w:proofErr w:type="spellStart"/>
      <w:r w:rsidRPr="00CB7EC7">
        <w:rPr>
          <w:rFonts w:ascii="Times New Roman" w:eastAsia="Times New Roman" w:hAnsi="Times New Roman" w:cs="Times New Roman"/>
          <w:color w:val="000000"/>
          <w:sz w:val="24"/>
          <w:szCs w:val="24"/>
        </w:rPr>
        <w:t>Oyetayo</w:t>
      </w:r>
      <w:proofErr w:type="spellEnd"/>
      <w:r w:rsidRPr="00CB7EC7">
        <w:rPr>
          <w:rFonts w:ascii="Times New Roman" w:eastAsia="Times New Roman" w:hAnsi="Times New Roman" w:cs="Times New Roman"/>
          <w:color w:val="000000"/>
          <w:sz w:val="24"/>
          <w:szCs w:val="24"/>
        </w:rPr>
        <w:t xml:space="preserve"> &amp; </w:t>
      </w:r>
      <w:proofErr w:type="spellStart"/>
      <w:r w:rsidRPr="00CB7EC7">
        <w:rPr>
          <w:rFonts w:ascii="Times New Roman" w:eastAsia="Times New Roman" w:hAnsi="Times New Roman" w:cs="Times New Roman"/>
          <w:color w:val="000000"/>
          <w:sz w:val="24"/>
          <w:szCs w:val="24"/>
        </w:rPr>
        <w:t>Ojo</w:t>
      </w:r>
      <w:proofErr w:type="spellEnd"/>
      <w:r w:rsidRPr="00CB7EC7">
        <w:rPr>
          <w:rFonts w:ascii="Times New Roman" w:eastAsia="Times New Roman" w:hAnsi="Times New Roman" w:cs="Times New Roman"/>
          <w:color w:val="000000"/>
          <w:sz w:val="24"/>
          <w:szCs w:val="24"/>
        </w:rPr>
        <w:t>, 2020). The consequence is a proliferation of potentially unsafe herbal concoctions.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CB7EC7">
        <w:rPr>
          <w:rFonts w:ascii="Times New Roman" w:eastAsia="Times New Roman" w:hAnsi="Times New Roman" w:cs="Times New Roman"/>
          <w:color w:val="000000"/>
          <w:sz w:val="24"/>
          <w:szCs w:val="24"/>
        </w:rPr>
        <w:t>Oladokun</w:t>
      </w:r>
      <w:proofErr w:type="spellEnd"/>
      <w:r w:rsidRPr="00CB7EC7">
        <w:rPr>
          <w:rFonts w:ascii="Times New Roman" w:eastAsia="Times New Roman" w:hAnsi="Times New Roman" w:cs="Times New Roman"/>
          <w:color w:val="000000"/>
          <w:sz w:val="24"/>
          <w:szCs w:val="24"/>
        </w:rPr>
        <w:t xml:space="preserve"> &amp; </w:t>
      </w:r>
      <w:proofErr w:type="spellStart"/>
      <w:r w:rsidRPr="00CB7EC7">
        <w:rPr>
          <w:rFonts w:ascii="Times New Roman" w:eastAsia="Times New Roman" w:hAnsi="Times New Roman" w:cs="Times New Roman"/>
          <w:color w:val="000000"/>
          <w:sz w:val="24"/>
          <w:szCs w:val="24"/>
        </w:rPr>
        <w:t>Adewale</w:t>
      </w:r>
      <w:proofErr w:type="spellEnd"/>
      <w:r w:rsidRPr="00CB7EC7">
        <w:rPr>
          <w:rFonts w:ascii="Times New Roman" w:eastAsia="Times New Roman" w:hAnsi="Times New Roman" w:cs="Times New Roman"/>
          <w:color w:val="000000"/>
          <w:sz w:val="24"/>
          <w:szCs w:val="24"/>
        </w:rPr>
        <w:t>,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1.3 Research Objectives</w:t>
      </w:r>
    </w:p>
    <w:p w:rsidR="00CB7EC7" w:rsidRPr="00CB7EC7" w:rsidRDefault="00CB7EC7" w:rsidP="00CB7EC7">
      <w:pPr>
        <w:numPr>
          <w:ilvl w:val="0"/>
          <w:numId w:val="2"/>
        </w:numPr>
        <w:spacing w:before="280" w:after="0" w:line="240" w:lineRule="auto"/>
        <w:ind w:left="54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To identify the types and concentrations of heavy metals present in commonly consumed herbal products in Nigeria.</w:t>
      </w:r>
    </w:p>
    <w:p w:rsidR="00CB7EC7" w:rsidRPr="00CB7EC7" w:rsidRDefault="00CB7EC7" w:rsidP="00CB7EC7">
      <w:pPr>
        <w:numPr>
          <w:ilvl w:val="0"/>
          <w:numId w:val="2"/>
        </w:numPr>
        <w:spacing w:after="0" w:line="240" w:lineRule="auto"/>
        <w:ind w:left="54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To assess whether the concentration levels of heavy metals exceed permissible limits recommended by WHO and other international health agencies.</w:t>
      </w:r>
    </w:p>
    <w:p w:rsidR="00CB7EC7" w:rsidRPr="00CB7EC7" w:rsidRDefault="00CB7EC7" w:rsidP="00CB7EC7">
      <w:pPr>
        <w:numPr>
          <w:ilvl w:val="0"/>
          <w:numId w:val="2"/>
        </w:numPr>
        <w:spacing w:after="280" w:line="240" w:lineRule="auto"/>
        <w:ind w:left="54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To evaluate the potential health implications associated with the consumption of heavy metal-contaminated herbs.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1.4 Research Questions</w:t>
      </w:r>
    </w:p>
    <w:p w:rsidR="00CB7EC7" w:rsidRPr="00CB7EC7" w:rsidRDefault="00CB7EC7" w:rsidP="00CB7EC7">
      <w:pPr>
        <w:numPr>
          <w:ilvl w:val="0"/>
          <w:numId w:val="4"/>
        </w:numPr>
        <w:spacing w:before="280"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What types of heavy metals are present in the herbal products under investigation?</w:t>
      </w:r>
    </w:p>
    <w:p w:rsidR="00CB7EC7" w:rsidRPr="00CB7EC7" w:rsidRDefault="00CB7EC7" w:rsidP="00CB7EC7">
      <w:pPr>
        <w:numPr>
          <w:ilvl w:val="0"/>
          <w:numId w:val="4"/>
        </w:numPr>
        <w:spacing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lastRenderedPageBreak/>
        <w:t>Do the concentration levels of these heavy metals conform to international safety standards?</w:t>
      </w:r>
    </w:p>
    <w:p w:rsidR="00CB7EC7" w:rsidRPr="00CB7EC7" w:rsidRDefault="00CB7EC7" w:rsidP="00CB7EC7">
      <w:pPr>
        <w:numPr>
          <w:ilvl w:val="0"/>
          <w:numId w:val="4"/>
        </w:numPr>
        <w:spacing w:after="28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What are the likely health consequences of consuming herbs contaminated with heavy metals?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1.5 Research Hypotheses (Null)</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H0:</w:t>
      </w:r>
      <w:r w:rsidRPr="00CB7EC7">
        <w:rPr>
          <w:rFonts w:ascii="Times New Roman" w:eastAsia="Times New Roman" w:hAnsi="Times New Roman" w:cs="Times New Roman"/>
          <w:color w:val="000000"/>
          <w:sz w:val="24"/>
          <w:szCs w:val="24"/>
        </w:rPr>
        <w:t xml:space="preserve"> There are no significant concentrations of heavy metals in the herbal samples analyzed.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H0:</w:t>
      </w:r>
      <w:r w:rsidRPr="00CB7EC7">
        <w:rPr>
          <w:rFonts w:ascii="Times New Roman" w:eastAsia="Times New Roman" w:hAnsi="Times New Roman" w:cs="Times New Roman"/>
          <w:color w:val="000000"/>
          <w:sz w:val="24"/>
          <w:szCs w:val="24"/>
        </w:rPr>
        <w:t xml:space="preserve"> The concentration levels of heavy metals in the herbal samples do not exceed WHO permissible limits.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H0:</w:t>
      </w:r>
      <w:r w:rsidRPr="00CB7EC7">
        <w:rPr>
          <w:rFonts w:ascii="Times New Roman" w:eastAsia="Times New Roman" w:hAnsi="Times New Roman" w:cs="Times New Roman"/>
          <w:color w:val="000000"/>
          <w:sz w:val="24"/>
          <w:szCs w:val="24"/>
        </w:rPr>
        <w:t xml:space="preserve"> There is no significant health risk associated with the consumption of the herbal products studied.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1.6 Significance of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CB7EC7">
        <w:rPr>
          <w:rFonts w:ascii="Times New Roman" w:eastAsia="Times New Roman" w:hAnsi="Times New Roman" w:cs="Times New Roman"/>
          <w:color w:val="000000"/>
          <w:sz w:val="24"/>
          <w:szCs w:val="24"/>
        </w:rPr>
        <w:t>Rajurkar</w:t>
      </w:r>
      <w:proofErr w:type="spellEnd"/>
      <w:r w:rsidRPr="00CB7EC7">
        <w:rPr>
          <w:rFonts w:ascii="Times New Roman" w:eastAsia="Times New Roman" w:hAnsi="Times New Roman" w:cs="Times New Roman"/>
          <w:color w:val="000000"/>
          <w:sz w:val="24"/>
          <w:szCs w:val="24"/>
        </w:rPr>
        <w:t xml:space="preserve"> &amp; </w:t>
      </w:r>
      <w:proofErr w:type="spellStart"/>
      <w:r w:rsidRPr="00CB7EC7">
        <w:rPr>
          <w:rFonts w:ascii="Times New Roman" w:eastAsia="Times New Roman" w:hAnsi="Times New Roman" w:cs="Times New Roman"/>
          <w:color w:val="000000"/>
          <w:sz w:val="24"/>
          <w:szCs w:val="24"/>
        </w:rPr>
        <w:t>Damame</w:t>
      </w:r>
      <w:proofErr w:type="spellEnd"/>
      <w:r w:rsidRPr="00CB7EC7">
        <w:rPr>
          <w:rFonts w:ascii="Times New Roman" w:eastAsia="Times New Roman" w:hAnsi="Times New Roman" w:cs="Times New Roman"/>
          <w:color w:val="000000"/>
          <w:sz w:val="24"/>
          <w:szCs w:val="24"/>
        </w:rPr>
        <w:t>,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Academically, the study advances scientific discourse and stimulates further research into herbal pharmacology, environmental contamination, and public health. It may serve as a</w:t>
      </w:r>
      <w:proofErr w:type="gramStart"/>
      <w:r w:rsidRPr="00CB7EC7">
        <w:rPr>
          <w:rFonts w:ascii="Times New Roman" w:eastAsia="Times New Roman" w:hAnsi="Times New Roman" w:cs="Times New Roman"/>
          <w:color w:val="000000"/>
          <w:sz w:val="24"/>
          <w:szCs w:val="24"/>
        </w:rPr>
        <w:t>  for</w:t>
      </w:r>
      <w:proofErr w:type="gramEnd"/>
      <w:r w:rsidRPr="00CB7EC7">
        <w:rPr>
          <w:rFonts w:ascii="Times New Roman" w:eastAsia="Times New Roman" w:hAnsi="Times New Roman" w:cs="Times New Roman"/>
          <w:color w:val="000000"/>
          <w:sz w:val="24"/>
          <w:szCs w:val="24"/>
        </w:rPr>
        <w:t xml:space="preserve"> future studies on the toxicological profiling of other traditional remedies across Nigeria and beyond.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1.7 Scope and Limitation of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scope of this study is limited to the identification and quantification of selected heavy metals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xml:space="preserve">,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As, and Hg) in herbal samples collected from markets within a defined geographical location in Nigeria. The herbs analyzed are among those commonly consumed by local populations for medicinal purposes.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While the study utilizes scientifically validated techniques such as Atomic Absorption </w:t>
      </w:r>
      <w:proofErr w:type="spellStart"/>
      <w:r w:rsidRPr="00CB7EC7">
        <w:rPr>
          <w:rFonts w:ascii="Times New Roman" w:eastAsia="Times New Roman" w:hAnsi="Times New Roman" w:cs="Times New Roman"/>
          <w:color w:val="000000"/>
          <w:sz w:val="24"/>
          <w:szCs w:val="24"/>
        </w:rPr>
        <w:t>Spectrophotometry</w:t>
      </w:r>
      <w:proofErr w:type="spellEnd"/>
      <w:r w:rsidRPr="00CB7EC7">
        <w:rPr>
          <w:rFonts w:ascii="Times New Roman" w:eastAsia="Times New Roman" w:hAnsi="Times New Roman" w:cs="Times New Roman"/>
          <w:color w:val="000000"/>
          <w:sz w:val="24"/>
          <w:szCs w:val="24"/>
        </w:rPr>
        <w:t xml:space="preserve"> (AAS) for accurate detection, it is limited by the availability of equipment </w:t>
      </w:r>
      <w:r w:rsidRPr="00CB7EC7">
        <w:rPr>
          <w:rFonts w:ascii="Times New Roman" w:eastAsia="Times New Roman" w:hAnsi="Times New Roman" w:cs="Times New Roman"/>
          <w:color w:val="000000"/>
          <w:sz w:val="24"/>
          <w:szCs w:val="24"/>
        </w:rPr>
        <w:lastRenderedPageBreak/>
        <w:t xml:space="preserve">and access to state-of-the-art laboratories. Financial constraints may also limit the number of samples analyzed, possibly affecting the </w:t>
      </w:r>
      <w:proofErr w:type="spellStart"/>
      <w:r w:rsidRPr="00CB7EC7">
        <w:rPr>
          <w:rFonts w:ascii="Times New Roman" w:eastAsia="Times New Roman" w:hAnsi="Times New Roman" w:cs="Times New Roman"/>
          <w:color w:val="000000"/>
          <w:sz w:val="24"/>
          <w:szCs w:val="24"/>
        </w:rPr>
        <w:t>generalizability</w:t>
      </w:r>
      <w:proofErr w:type="spellEnd"/>
      <w:r w:rsidRPr="00CB7EC7">
        <w:rPr>
          <w:rFonts w:ascii="Times New Roman" w:eastAsia="Times New Roman" w:hAnsi="Times New Roman" w:cs="Times New Roman"/>
          <w:color w:val="000000"/>
          <w:sz w:val="24"/>
          <w:szCs w:val="24"/>
        </w:rPr>
        <w:t xml:space="preserve"> of the findings.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Moreover, the study does not include human </w:t>
      </w:r>
      <w:proofErr w:type="spellStart"/>
      <w:r w:rsidRPr="00CB7EC7">
        <w:rPr>
          <w:rFonts w:ascii="Times New Roman" w:eastAsia="Times New Roman" w:hAnsi="Times New Roman" w:cs="Times New Roman"/>
          <w:color w:val="000000"/>
          <w:sz w:val="24"/>
          <w:szCs w:val="24"/>
        </w:rPr>
        <w:t>biomonitoring</w:t>
      </w:r>
      <w:proofErr w:type="spellEnd"/>
      <w:r w:rsidRPr="00CB7EC7">
        <w:rPr>
          <w:rFonts w:ascii="Times New Roman" w:eastAsia="Times New Roman" w:hAnsi="Times New Roman" w:cs="Times New Roman"/>
          <w:color w:val="000000"/>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1.8 Organizational Plan of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This study is structured into five comprehensive chapters, each building upon the previous to form a cohesive research narrative. Chapter </w:t>
      </w:r>
      <w:proofErr w:type="gramStart"/>
      <w:r w:rsidRPr="00CB7EC7">
        <w:rPr>
          <w:rFonts w:ascii="Times New Roman" w:eastAsia="Times New Roman" w:hAnsi="Times New Roman" w:cs="Times New Roman"/>
          <w:color w:val="000000"/>
          <w:sz w:val="24"/>
          <w:szCs w:val="24"/>
        </w:rPr>
        <w:t>One</w:t>
      </w:r>
      <w:proofErr w:type="gramEnd"/>
      <w:r w:rsidRPr="00CB7EC7">
        <w:rPr>
          <w:rFonts w:ascii="Times New Roman" w:eastAsia="Times New Roman" w:hAnsi="Times New Roman" w:cs="Times New Roman"/>
          <w:color w:val="000000"/>
          <w:sz w:val="24"/>
          <w:szCs w:val="24"/>
        </w:rPr>
        <w:t xml:space="preserve"> presents the introduction, outlining the background, problem statement, objectives, hypotheses, significance, scope, and definition of terms related to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1.9 Definition of Key Terms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Heavy Metals</w:t>
      </w:r>
      <w:r w:rsidRPr="00CB7EC7">
        <w:rPr>
          <w:rFonts w:ascii="Times New Roman" w:eastAsia="Times New Roman" w:hAnsi="Times New Roman" w:cs="Times New Roman"/>
          <w:color w:val="000000"/>
          <w:sz w:val="24"/>
          <w:szCs w:val="24"/>
        </w:rPr>
        <w:t>: Metallic elements with high atomic weights and densities that are toxic even at low concentrations, such as lead, cadmium, arsenic, and mercury.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Herbs</w:t>
      </w:r>
      <w:r w:rsidRPr="00CB7EC7">
        <w:rPr>
          <w:rFonts w:ascii="Times New Roman" w:eastAsia="Times New Roman" w:hAnsi="Times New Roman" w:cs="Times New Roman"/>
          <w:color w:val="000000"/>
          <w:sz w:val="24"/>
          <w:szCs w:val="24"/>
        </w:rPr>
        <w:t>: Plants or plant parts used for their medicinal, aromatic, or flavoring properties, often consumed as teas, capsules, or decoctions.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lastRenderedPageBreak/>
        <w:t>Toxicology</w:t>
      </w:r>
      <w:r w:rsidRPr="00CB7EC7">
        <w:rPr>
          <w:rFonts w:ascii="Times New Roman" w:eastAsia="Times New Roman" w:hAnsi="Times New Roman" w:cs="Times New Roman"/>
          <w:color w:val="000000"/>
          <w:sz w:val="24"/>
          <w:szCs w:val="24"/>
        </w:rPr>
        <w:t>: The scientific study of the adverse effects of chemicals or physical agents on living organisms, especially in terms of dosage and exposure pathways.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Contamination</w:t>
      </w:r>
      <w:r w:rsidRPr="00CB7EC7">
        <w:rPr>
          <w:rFonts w:ascii="Times New Roman" w:eastAsia="Times New Roman" w:hAnsi="Times New Roman" w:cs="Times New Roman"/>
          <w:color w:val="000000"/>
          <w:sz w:val="24"/>
          <w:szCs w:val="24"/>
        </w:rPr>
        <w:t>: The unintended presence of harmful substances, such as heavy metals, in consumable goods due to environmental or anthropogenic factors.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 xml:space="preserve">Atomic Absorption </w:t>
      </w:r>
      <w:proofErr w:type="spellStart"/>
      <w:r w:rsidRPr="00CB7EC7">
        <w:rPr>
          <w:rFonts w:ascii="Times New Roman" w:eastAsia="Times New Roman" w:hAnsi="Times New Roman" w:cs="Times New Roman"/>
          <w:b/>
          <w:bCs/>
          <w:color w:val="000000"/>
          <w:sz w:val="24"/>
          <w:szCs w:val="24"/>
        </w:rPr>
        <w:t>Spectrophotometry</w:t>
      </w:r>
      <w:proofErr w:type="spellEnd"/>
      <w:r w:rsidRPr="00CB7EC7">
        <w:rPr>
          <w:rFonts w:ascii="Times New Roman" w:eastAsia="Times New Roman" w:hAnsi="Times New Roman" w:cs="Times New Roman"/>
          <w:b/>
          <w:bCs/>
          <w:color w:val="000000"/>
          <w:sz w:val="24"/>
          <w:szCs w:val="24"/>
        </w:rPr>
        <w:t xml:space="preserve"> (AAS)</w:t>
      </w:r>
      <w:r w:rsidRPr="00CB7EC7">
        <w:rPr>
          <w:rFonts w:ascii="Times New Roman" w:eastAsia="Times New Roman" w:hAnsi="Times New Roman" w:cs="Times New Roman"/>
          <w:color w:val="000000"/>
          <w:sz w:val="24"/>
          <w:szCs w:val="24"/>
        </w:rPr>
        <w:t>: An analytical technique used for detecting and quantifying metals in samples by measuring the absorption of light.</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b/>
          <w:bCs/>
          <w:color w:val="000000"/>
          <w:sz w:val="24"/>
          <w:szCs w:val="24"/>
        </w:rPr>
        <w:t>Pharmacovigilance</w:t>
      </w:r>
      <w:proofErr w:type="spellEnd"/>
      <w:r w:rsidRPr="00CB7EC7">
        <w:rPr>
          <w:rFonts w:ascii="Times New Roman" w:eastAsia="Times New Roman" w:hAnsi="Times New Roman" w:cs="Times New Roman"/>
          <w:color w:val="000000"/>
          <w:sz w:val="24"/>
          <w:szCs w:val="24"/>
        </w:rPr>
        <w:t>: The science and activities involved in detecting, assessing, and preventing adverse effects or any other drug-related problems.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Bioaccumulation</w:t>
      </w:r>
      <w:r w:rsidRPr="00CB7EC7">
        <w:rPr>
          <w:rFonts w:ascii="Times New Roman" w:eastAsia="Times New Roman" w:hAnsi="Times New Roman" w:cs="Times New Roman"/>
          <w:color w:val="000000"/>
          <w:sz w:val="24"/>
          <w:szCs w:val="24"/>
        </w:rPr>
        <w:t>: The gradual accumulation of substances, such as heavy metals, in an organism, which can lead to toxic effects over time.</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TWO</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LITERATURE REVIEW</w:t>
      </w: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w:t>
      </w:r>
      <w:r w:rsidRPr="00CB7EC7">
        <w:rPr>
          <w:rFonts w:ascii="Times New Roman" w:eastAsia="Times New Roman" w:hAnsi="Times New Roman" w:cs="Times New Roman"/>
          <w:b/>
          <w:bCs/>
          <w:color w:val="000000"/>
          <w:sz w:val="24"/>
          <w:szCs w:val="24"/>
        </w:rPr>
        <w:tab/>
        <w:t>Conceptual Review</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2.1.1. Concept of Herbs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Herbs are defined as any plant or part of a plant used for its flavor, scent, or therapeutic properties. Traditionally, herbs have been vital components of medicine, especially in </w:t>
      </w:r>
      <w:proofErr w:type="spellStart"/>
      <w:r w:rsidRPr="00CB7EC7">
        <w:rPr>
          <w:rFonts w:ascii="Times New Roman" w:eastAsia="Times New Roman" w:hAnsi="Times New Roman" w:cs="Times New Roman"/>
          <w:color w:val="000000"/>
          <w:sz w:val="24"/>
          <w:szCs w:val="24"/>
        </w:rPr>
        <w:t>ethnomedicinal</w:t>
      </w:r>
      <w:proofErr w:type="spellEnd"/>
      <w:r w:rsidRPr="00CB7EC7">
        <w:rPr>
          <w:rFonts w:ascii="Times New Roman" w:eastAsia="Times New Roman" w:hAnsi="Times New Roman" w:cs="Times New Roman"/>
          <w:color w:val="000000"/>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The World Health Organization (WHO) estimates that about 80% of the </w:t>
      </w:r>
      <w:proofErr w:type="gramStart"/>
      <w:r w:rsidRPr="00CB7EC7">
        <w:rPr>
          <w:rFonts w:ascii="Times New Roman" w:eastAsia="Times New Roman" w:hAnsi="Times New Roman" w:cs="Times New Roman"/>
          <w:color w:val="000000"/>
          <w:sz w:val="24"/>
          <w:szCs w:val="24"/>
        </w:rPr>
        <w:t>population in developing countries rely</w:t>
      </w:r>
      <w:proofErr w:type="gramEnd"/>
      <w:r w:rsidRPr="00CB7EC7">
        <w:rPr>
          <w:rFonts w:ascii="Times New Roman" w:eastAsia="Times New Roman" w:hAnsi="Times New Roman" w:cs="Times New Roman"/>
          <w:color w:val="000000"/>
          <w:sz w:val="24"/>
          <w:szCs w:val="24"/>
        </w:rPr>
        <w:t xml:space="preserve"> on traditional herbal medicines for primary healthcare needs (WHO, 2021). Herbs contain bioactive compounds like alkaloids, </w:t>
      </w:r>
      <w:proofErr w:type="spellStart"/>
      <w:r w:rsidRPr="00CB7EC7">
        <w:rPr>
          <w:rFonts w:ascii="Times New Roman" w:eastAsia="Times New Roman" w:hAnsi="Times New Roman" w:cs="Times New Roman"/>
          <w:color w:val="000000"/>
          <w:sz w:val="24"/>
          <w:szCs w:val="24"/>
        </w:rPr>
        <w:t>flavonoids</w:t>
      </w:r>
      <w:proofErr w:type="spellEnd"/>
      <w:r w:rsidRPr="00CB7EC7">
        <w:rPr>
          <w:rFonts w:ascii="Times New Roman" w:eastAsia="Times New Roman" w:hAnsi="Times New Roman" w:cs="Times New Roman"/>
          <w:color w:val="000000"/>
          <w:sz w:val="24"/>
          <w:szCs w:val="24"/>
        </w:rPr>
        <w:t xml:space="preserve">, </w:t>
      </w:r>
      <w:proofErr w:type="spellStart"/>
      <w:r w:rsidRPr="00CB7EC7">
        <w:rPr>
          <w:rFonts w:ascii="Times New Roman" w:eastAsia="Times New Roman" w:hAnsi="Times New Roman" w:cs="Times New Roman"/>
          <w:color w:val="000000"/>
          <w:sz w:val="24"/>
          <w:szCs w:val="24"/>
        </w:rPr>
        <w:t>saponins</w:t>
      </w:r>
      <w:proofErr w:type="spellEnd"/>
      <w:r w:rsidRPr="00CB7EC7">
        <w:rPr>
          <w:rFonts w:ascii="Times New Roman" w:eastAsia="Times New Roman" w:hAnsi="Times New Roman" w:cs="Times New Roman"/>
          <w:color w:val="000000"/>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CB7EC7">
        <w:rPr>
          <w:rFonts w:ascii="Times New Roman" w:eastAsia="Times New Roman" w:hAnsi="Times New Roman" w:cs="Times New Roman"/>
          <w:color w:val="000000"/>
          <w:sz w:val="24"/>
          <w:szCs w:val="24"/>
        </w:rPr>
        <w:t>Ekor</w:t>
      </w:r>
      <w:proofErr w:type="spellEnd"/>
      <w:r w:rsidRPr="00CB7EC7">
        <w:rPr>
          <w:rFonts w:ascii="Times New Roman" w:eastAsia="Times New Roman" w:hAnsi="Times New Roman" w:cs="Times New Roman"/>
          <w:color w:val="000000"/>
          <w:sz w:val="24"/>
          <w:szCs w:val="24"/>
        </w:rPr>
        <w:t>, 2014).</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CB7EC7">
        <w:rPr>
          <w:rFonts w:ascii="Times New Roman" w:eastAsia="Times New Roman" w:hAnsi="Times New Roman" w:cs="Times New Roman"/>
          <w:color w:val="000000"/>
          <w:sz w:val="24"/>
          <w:szCs w:val="24"/>
        </w:rPr>
        <w:t>Akintonwa</w:t>
      </w:r>
      <w:proofErr w:type="spellEnd"/>
      <w:r w:rsidRPr="00CB7EC7">
        <w:rPr>
          <w:rFonts w:ascii="Times New Roman" w:eastAsia="Times New Roman" w:hAnsi="Times New Roman" w:cs="Times New Roman"/>
          <w:color w:val="000000"/>
          <w:sz w:val="24"/>
          <w:szCs w:val="24"/>
        </w:rPr>
        <w:t xml:space="preserve"> et al., 2020). The presence of such contaminants compromises their safety and efficacy.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w:t>
      </w:r>
      <w:r w:rsidRPr="00CB7EC7">
        <w:rPr>
          <w:rFonts w:ascii="Times New Roman" w:eastAsia="Times New Roman" w:hAnsi="Times New Roman" w:cs="Times New Roman"/>
          <w:color w:val="000000"/>
          <w:sz w:val="24"/>
          <w:szCs w:val="24"/>
        </w:rPr>
        <w:lastRenderedPageBreak/>
        <w:t>grown near industrial zones or highways are more likely to contain elevated levels of lead, cadmium, and arsenic (</w:t>
      </w:r>
      <w:proofErr w:type="spellStart"/>
      <w:r w:rsidRPr="00CB7EC7">
        <w:rPr>
          <w:rFonts w:ascii="Times New Roman" w:eastAsia="Times New Roman" w:hAnsi="Times New Roman" w:cs="Times New Roman"/>
          <w:color w:val="000000"/>
          <w:sz w:val="24"/>
          <w:szCs w:val="24"/>
        </w:rPr>
        <w:t>Giri</w:t>
      </w:r>
      <w:proofErr w:type="spellEnd"/>
      <w:r w:rsidRPr="00CB7EC7">
        <w:rPr>
          <w:rFonts w:ascii="Times New Roman" w:eastAsia="Times New Roman" w:hAnsi="Times New Roman" w:cs="Times New Roman"/>
          <w:color w:val="000000"/>
          <w:sz w:val="24"/>
          <w:szCs w:val="24"/>
        </w:rPr>
        <w:t xml:space="preserve"> et al., 2021). Therefore, quality control measures must be implemented from cultivation to consumption.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2.1.2. Heavy Metals: Definition and Characteristics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CB7EC7">
        <w:rPr>
          <w:rFonts w:ascii="Times New Roman" w:eastAsia="Times New Roman" w:hAnsi="Times New Roman" w:cs="Times New Roman"/>
          <w:color w:val="000000"/>
          <w:sz w:val="24"/>
          <w:szCs w:val="24"/>
        </w:rPr>
        <w:t>Mn</w:t>
      </w:r>
      <w:proofErr w:type="spellEnd"/>
      <w:r w:rsidRPr="00CB7EC7">
        <w:rPr>
          <w:rFonts w:ascii="Times New Roman" w:eastAsia="Times New Roman" w:hAnsi="Times New Roman" w:cs="Times New Roman"/>
          <w:color w:val="000000"/>
          <w:sz w:val="24"/>
          <w:szCs w:val="24"/>
        </w:rPr>
        <w:t>) are required in trace amounts for biochemical and physiological functions. Non-essential heavy metals like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mercury (Hg), and arsenic (As), however, are toxic and can pose serious health risks even at low concentrations (</w:t>
      </w:r>
      <w:proofErr w:type="spell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A characteristic feature of heavy metals is their non-biodegradability, persistence in the environment, and ability to </w:t>
      </w:r>
      <w:proofErr w:type="spellStart"/>
      <w:r w:rsidRPr="00CB7EC7">
        <w:rPr>
          <w:rFonts w:ascii="Times New Roman" w:eastAsia="Times New Roman" w:hAnsi="Times New Roman" w:cs="Times New Roman"/>
          <w:color w:val="000000"/>
          <w:sz w:val="24"/>
          <w:szCs w:val="24"/>
        </w:rPr>
        <w:t>bioaccumulate</w:t>
      </w:r>
      <w:proofErr w:type="spellEnd"/>
      <w:r w:rsidRPr="00CB7EC7">
        <w:rPr>
          <w:rFonts w:ascii="Times New Roman" w:eastAsia="Times New Roman" w:hAnsi="Times New Roman" w:cs="Times New Roman"/>
          <w:color w:val="000000"/>
          <w:sz w:val="24"/>
          <w:szCs w:val="24"/>
        </w:rPr>
        <w:t xml:space="preserve"> through the food chain. These metals exhibit various chemical forms and oxidation states, influencing their mobility and toxicity. For instance, the </w:t>
      </w:r>
      <w:proofErr w:type="spellStart"/>
      <w:r w:rsidRPr="00CB7EC7">
        <w:rPr>
          <w:rFonts w:ascii="Times New Roman" w:eastAsia="Times New Roman" w:hAnsi="Times New Roman" w:cs="Times New Roman"/>
          <w:color w:val="000000"/>
          <w:sz w:val="24"/>
          <w:szCs w:val="24"/>
        </w:rPr>
        <w:t>methylated</w:t>
      </w:r>
      <w:proofErr w:type="spellEnd"/>
      <w:r w:rsidRPr="00CB7EC7">
        <w:rPr>
          <w:rFonts w:ascii="Times New Roman" w:eastAsia="Times New Roman" w:hAnsi="Times New Roman" w:cs="Times New Roman"/>
          <w:color w:val="000000"/>
          <w:sz w:val="24"/>
          <w:szCs w:val="24"/>
        </w:rPr>
        <w:t xml:space="preserve"> form of mercury (</w:t>
      </w:r>
      <w:proofErr w:type="spellStart"/>
      <w:r w:rsidRPr="00CB7EC7">
        <w:rPr>
          <w:rFonts w:ascii="Times New Roman" w:eastAsia="Times New Roman" w:hAnsi="Times New Roman" w:cs="Times New Roman"/>
          <w:color w:val="000000"/>
          <w:sz w:val="24"/>
          <w:szCs w:val="24"/>
        </w:rPr>
        <w:t>methylmercury</w:t>
      </w:r>
      <w:proofErr w:type="spellEnd"/>
      <w:r w:rsidRPr="00CB7EC7">
        <w:rPr>
          <w:rFonts w:ascii="Times New Roman" w:eastAsia="Times New Roman" w:hAnsi="Times New Roman" w:cs="Times New Roman"/>
          <w:color w:val="000000"/>
          <w:sz w:val="24"/>
          <w:szCs w:val="24"/>
        </w:rPr>
        <w:t>) is far more toxic than elemental mercury, with the potential to cross the blood-brain barrier and placenta (</w:t>
      </w:r>
      <w:proofErr w:type="spellStart"/>
      <w:r w:rsidRPr="00CB7EC7">
        <w:rPr>
          <w:rFonts w:ascii="Times New Roman" w:eastAsia="Times New Roman" w:hAnsi="Times New Roman" w:cs="Times New Roman"/>
          <w:color w:val="000000"/>
          <w:sz w:val="24"/>
          <w:szCs w:val="24"/>
        </w:rPr>
        <w:t>Alengebawy</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Heavy metals also interact with cellular structures, binding with </w:t>
      </w:r>
      <w:proofErr w:type="spellStart"/>
      <w:r w:rsidRPr="00CB7EC7">
        <w:rPr>
          <w:rFonts w:ascii="Times New Roman" w:eastAsia="Times New Roman" w:hAnsi="Times New Roman" w:cs="Times New Roman"/>
          <w:color w:val="000000"/>
          <w:sz w:val="24"/>
          <w:szCs w:val="24"/>
        </w:rPr>
        <w:t>sulfhydryl</w:t>
      </w:r>
      <w:proofErr w:type="spellEnd"/>
      <w:r w:rsidRPr="00CB7EC7">
        <w:rPr>
          <w:rFonts w:ascii="Times New Roman" w:eastAsia="Times New Roman" w:hAnsi="Times New Roman" w:cs="Times New Roman"/>
          <w:color w:val="000000"/>
          <w:sz w:val="24"/>
          <w:szCs w:val="24"/>
        </w:rPr>
        <w:t xml:space="preserve">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CB7EC7">
        <w:rPr>
          <w:rFonts w:ascii="Times New Roman" w:eastAsia="Times New Roman" w:hAnsi="Times New Roman" w:cs="Times New Roman"/>
          <w:color w:val="000000"/>
          <w:sz w:val="24"/>
          <w:szCs w:val="24"/>
        </w:rPr>
        <w:t>Rehman</w:t>
      </w:r>
      <w:proofErr w:type="spellEnd"/>
      <w:r w:rsidRPr="00CB7EC7">
        <w:rPr>
          <w:rFonts w:ascii="Times New Roman" w:eastAsia="Times New Roman" w:hAnsi="Times New Roman" w:cs="Times New Roman"/>
          <w:color w:val="000000"/>
          <w:sz w:val="24"/>
          <w:szCs w:val="24"/>
        </w:rPr>
        <w:t xml:space="preserve"> et al., 2020).</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2.1.3. Sources of Heavy Metal Contamination in Herbs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lastRenderedPageBreak/>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CB7EC7">
        <w:rPr>
          <w:rFonts w:ascii="Times New Roman" w:eastAsia="Times New Roman" w:hAnsi="Times New Roman" w:cs="Times New Roman"/>
          <w:color w:val="000000"/>
          <w:sz w:val="24"/>
          <w:szCs w:val="24"/>
        </w:rPr>
        <w:t>Rahman</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CB7EC7">
        <w:rPr>
          <w:rFonts w:ascii="Times New Roman" w:eastAsia="Times New Roman" w:hAnsi="Times New Roman" w:cs="Times New Roman"/>
          <w:color w:val="000000"/>
          <w:sz w:val="24"/>
          <w:szCs w:val="24"/>
        </w:rPr>
        <w:t>Abdulrahman</w:t>
      </w:r>
      <w:proofErr w:type="spellEnd"/>
      <w:r w:rsidRPr="00CB7EC7">
        <w:rPr>
          <w:rFonts w:ascii="Times New Roman" w:eastAsia="Times New Roman" w:hAnsi="Times New Roman" w:cs="Times New Roman"/>
          <w:color w:val="000000"/>
          <w:sz w:val="24"/>
          <w:szCs w:val="24"/>
        </w:rPr>
        <w:t xml:space="preserve"> et al., 2023).</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2.1.4. Analytical Techniques for Identification and Quantification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CB7EC7">
        <w:rPr>
          <w:rFonts w:ascii="Times New Roman" w:eastAsia="Times New Roman" w:hAnsi="Times New Roman" w:cs="Times New Roman"/>
          <w:b/>
          <w:bCs/>
          <w:color w:val="000000"/>
          <w:sz w:val="24"/>
          <w:szCs w:val="24"/>
        </w:rPr>
        <w:t xml:space="preserve">Atomic Absorption </w:t>
      </w:r>
      <w:proofErr w:type="spellStart"/>
      <w:r w:rsidRPr="00CB7EC7">
        <w:rPr>
          <w:rFonts w:ascii="Times New Roman" w:eastAsia="Times New Roman" w:hAnsi="Times New Roman" w:cs="Times New Roman"/>
          <w:b/>
          <w:bCs/>
          <w:color w:val="000000"/>
          <w:sz w:val="24"/>
          <w:szCs w:val="24"/>
        </w:rPr>
        <w:t>Spectrophotometry</w:t>
      </w:r>
      <w:proofErr w:type="spellEnd"/>
      <w:r w:rsidRPr="00CB7EC7">
        <w:rPr>
          <w:rFonts w:ascii="Times New Roman" w:eastAsia="Times New Roman" w:hAnsi="Times New Roman" w:cs="Times New Roman"/>
          <w:b/>
          <w:bCs/>
          <w:color w:val="000000"/>
          <w:sz w:val="24"/>
          <w:szCs w:val="24"/>
        </w:rPr>
        <w:t xml:space="preserve"> (AAS)</w:t>
      </w:r>
      <w:r w:rsidRPr="00CB7EC7">
        <w:rPr>
          <w:rFonts w:ascii="Times New Roman" w:eastAsia="Times New Roman" w:hAnsi="Times New Roman" w:cs="Times New Roman"/>
          <w:color w:val="000000"/>
          <w:sz w:val="24"/>
          <w:szCs w:val="24"/>
        </w:rPr>
        <w:t>, which is cost-effective and precise for measuring metals like lead, cadmium, and zinc in plant matrices (</w:t>
      </w:r>
      <w:proofErr w:type="spellStart"/>
      <w:r w:rsidRPr="00CB7EC7">
        <w:rPr>
          <w:rFonts w:ascii="Times New Roman" w:eastAsia="Times New Roman" w:hAnsi="Times New Roman" w:cs="Times New Roman"/>
          <w:color w:val="000000"/>
          <w:sz w:val="24"/>
          <w:szCs w:val="24"/>
        </w:rPr>
        <w:t>Ajasa</w:t>
      </w:r>
      <w:proofErr w:type="spellEnd"/>
      <w:r w:rsidRPr="00CB7EC7">
        <w:rPr>
          <w:rFonts w:ascii="Times New Roman" w:eastAsia="Times New Roman" w:hAnsi="Times New Roman" w:cs="Times New Roman"/>
          <w:color w:val="000000"/>
          <w:sz w:val="24"/>
          <w:szCs w:val="24"/>
        </w:rPr>
        <w:t xml:space="preserve"> et al., 2004).</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Inductively Coupled Plasma Mass Spectrometry (ICP-MS) has emerged as a gold standard for multi-elemental analysis, offering ultra-trace level detection with high sensitivity. Its ability to analyze several elements simultaneously makes it ideal for routine screening of herbal products (</w:t>
      </w:r>
      <w:proofErr w:type="spellStart"/>
      <w:r w:rsidRPr="00CB7EC7">
        <w:rPr>
          <w:rFonts w:ascii="Times New Roman" w:eastAsia="Times New Roman" w:hAnsi="Times New Roman" w:cs="Times New Roman"/>
          <w:color w:val="000000"/>
          <w:sz w:val="24"/>
          <w:szCs w:val="24"/>
        </w:rPr>
        <w:t>Sofowora</w:t>
      </w:r>
      <w:proofErr w:type="spellEnd"/>
      <w:r w:rsidRPr="00CB7EC7">
        <w:rPr>
          <w:rFonts w:ascii="Times New Roman" w:eastAsia="Times New Roman" w:hAnsi="Times New Roman" w:cs="Times New Roman"/>
          <w:color w:val="000000"/>
          <w:sz w:val="24"/>
          <w:szCs w:val="24"/>
        </w:rPr>
        <w:t xml:space="preserve">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Inductively Coupled Plasma Optical Emission Spectrometry (ICP-OES) is another powerful tool, particularly suitable for metals like iron, aluminum, and magnesium. While less sensitive than ICP-MS, it remains widely used due to its robustness and speed.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Graphite Furnace Atomic Absorption Spectroscopy (GFAAS) allows detection of ultra-trace levels in small sample volumes and is particularly effective for toxic metals such as cadmium and mercury (</w:t>
      </w:r>
      <w:proofErr w:type="spellStart"/>
      <w:r w:rsidRPr="00CB7EC7">
        <w:rPr>
          <w:rFonts w:ascii="Times New Roman" w:eastAsia="Times New Roman" w:hAnsi="Times New Roman" w:cs="Times New Roman"/>
          <w:color w:val="000000"/>
          <w:sz w:val="24"/>
          <w:szCs w:val="24"/>
        </w:rPr>
        <w:t>Rahman</w:t>
      </w:r>
      <w:proofErr w:type="spellEnd"/>
      <w:r w:rsidRPr="00CB7EC7">
        <w:rPr>
          <w:rFonts w:ascii="Times New Roman" w:eastAsia="Times New Roman" w:hAnsi="Times New Roman" w:cs="Times New Roman"/>
          <w:color w:val="000000"/>
          <w:sz w:val="24"/>
          <w:szCs w:val="24"/>
        </w:rPr>
        <w:t xml:space="preserve"> et al., 2021). Other emerging techniques include X-ray Fluorescence (XRF), a non-destructive approach for rapid field analysis, and Neutron Activation Analysis (NAA), suitable for large-scale studies involving complex matrices.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lastRenderedPageBreak/>
        <w:t xml:space="preserve">Proper sample preparation—including drying, digestion (often using nitric acid or aqua </w:t>
      </w:r>
      <w:proofErr w:type="spellStart"/>
      <w:r w:rsidRPr="00CB7EC7">
        <w:rPr>
          <w:rFonts w:ascii="Times New Roman" w:eastAsia="Times New Roman" w:hAnsi="Times New Roman" w:cs="Times New Roman"/>
          <w:color w:val="000000"/>
          <w:sz w:val="24"/>
          <w:szCs w:val="24"/>
        </w:rPr>
        <w:t>regia</w:t>
      </w:r>
      <w:proofErr w:type="spellEnd"/>
      <w:r w:rsidRPr="00CB7EC7">
        <w:rPr>
          <w:rFonts w:ascii="Times New Roman" w:eastAsia="Times New Roman" w:hAnsi="Times New Roman" w:cs="Times New Roman"/>
          <w:color w:val="000000"/>
          <w:sz w:val="24"/>
          <w:szCs w:val="24"/>
        </w:rPr>
        <w:t>), and filtration—is essential for obtaining accurate results. The choice of analytical method depends on the target metals, desired detection limit, available infrastructure, and the nature of the herbal sample.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2.1.5. Health Implications of Heavy Metals in Herbs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Heavy metal </w:t>
      </w:r>
      <w:proofErr w:type="gramStart"/>
      <w:r w:rsidRPr="00CB7EC7">
        <w:rPr>
          <w:rFonts w:ascii="Times New Roman" w:eastAsia="Times New Roman" w:hAnsi="Times New Roman" w:cs="Times New Roman"/>
          <w:color w:val="000000"/>
          <w:sz w:val="24"/>
          <w:szCs w:val="24"/>
        </w:rPr>
        <w:t xml:space="preserve">contamination in herbs poses significant public health threats due to their potential to </w:t>
      </w:r>
      <w:proofErr w:type="spellStart"/>
      <w:r w:rsidRPr="00CB7EC7">
        <w:rPr>
          <w:rFonts w:ascii="Times New Roman" w:eastAsia="Times New Roman" w:hAnsi="Times New Roman" w:cs="Times New Roman"/>
          <w:color w:val="000000"/>
          <w:sz w:val="24"/>
          <w:szCs w:val="24"/>
        </w:rPr>
        <w:t>bioaccumulate</w:t>
      </w:r>
      <w:proofErr w:type="spellEnd"/>
      <w:r w:rsidRPr="00CB7EC7">
        <w:rPr>
          <w:rFonts w:ascii="Times New Roman" w:eastAsia="Times New Roman" w:hAnsi="Times New Roman" w:cs="Times New Roman"/>
          <w:color w:val="000000"/>
          <w:sz w:val="24"/>
          <w:szCs w:val="24"/>
        </w:rPr>
        <w:t xml:space="preserve"> and interfere</w:t>
      </w:r>
      <w:proofErr w:type="gramEnd"/>
      <w:r w:rsidRPr="00CB7EC7">
        <w:rPr>
          <w:rFonts w:ascii="Times New Roman" w:eastAsia="Times New Roman" w:hAnsi="Times New Roman" w:cs="Times New Roman"/>
          <w:color w:val="000000"/>
          <w:sz w:val="24"/>
          <w:szCs w:val="24"/>
        </w:rPr>
        <w:t xml:space="preserve"> with normal physiological processes. </w:t>
      </w:r>
      <w:r w:rsidRPr="00CB7EC7">
        <w:rPr>
          <w:rFonts w:ascii="Times New Roman" w:eastAsia="Times New Roman" w:hAnsi="Times New Roman" w:cs="Times New Roman"/>
          <w:b/>
          <w:bCs/>
          <w:color w:val="000000"/>
          <w:sz w:val="24"/>
          <w:szCs w:val="24"/>
        </w:rPr>
        <w:t>Lead (</w:t>
      </w:r>
      <w:proofErr w:type="spellStart"/>
      <w:r w:rsidRPr="00CB7EC7">
        <w:rPr>
          <w:rFonts w:ascii="Times New Roman" w:eastAsia="Times New Roman" w:hAnsi="Times New Roman" w:cs="Times New Roman"/>
          <w:b/>
          <w:bCs/>
          <w:color w:val="000000"/>
          <w:sz w:val="24"/>
          <w:szCs w:val="24"/>
        </w:rPr>
        <w:t>Pb</w:t>
      </w:r>
      <w:proofErr w:type="spellEnd"/>
      <w:r w:rsidRPr="00CB7EC7">
        <w:rPr>
          <w:rFonts w:ascii="Times New Roman" w:eastAsia="Times New Roman" w:hAnsi="Times New Roman" w:cs="Times New Roman"/>
          <w:b/>
          <w:bCs/>
          <w:color w:val="000000"/>
          <w:sz w:val="24"/>
          <w:szCs w:val="24"/>
        </w:rPr>
        <w:t>)</w:t>
      </w:r>
      <w:r w:rsidRPr="00CB7EC7">
        <w:rPr>
          <w:rFonts w:ascii="Times New Roman" w:eastAsia="Times New Roman" w:hAnsi="Times New Roman" w:cs="Times New Roman"/>
          <w:color w:val="000000"/>
          <w:sz w:val="24"/>
          <w:szCs w:val="24"/>
        </w:rPr>
        <w:t xml:space="preserve"> exposure, for instance, affects the hematological, nervous, and renal systems. Chronic ingestion of lead-contaminated herbs can result in cognitive impairment, anemia, and hypertension (</w:t>
      </w:r>
      <w:proofErr w:type="spell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Cadmium (</w:t>
      </w:r>
      <w:proofErr w:type="spellStart"/>
      <w:r w:rsidRPr="00CB7EC7">
        <w:rPr>
          <w:rFonts w:ascii="Times New Roman" w:eastAsia="Times New Roman" w:hAnsi="Times New Roman" w:cs="Times New Roman"/>
          <w:b/>
          <w:bCs/>
          <w:color w:val="000000"/>
          <w:sz w:val="24"/>
          <w:szCs w:val="24"/>
        </w:rPr>
        <w:t>Cd</w:t>
      </w:r>
      <w:proofErr w:type="spellEnd"/>
      <w:r w:rsidRPr="00CB7EC7">
        <w:rPr>
          <w:rFonts w:ascii="Times New Roman" w:eastAsia="Times New Roman" w:hAnsi="Times New Roman" w:cs="Times New Roman"/>
          <w:b/>
          <w:bCs/>
          <w:color w:val="000000"/>
          <w:sz w:val="24"/>
          <w:szCs w:val="24"/>
        </w:rPr>
        <w:t>)</w:t>
      </w:r>
      <w:r w:rsidRPr="00CB7EC7">
        <w:rPr>
          <w:rFonts w:ascii="Times New Roman" w:eastAsia="Times New Roman" w:hAnsi="Times New Roman" w:cs="Times New Roman"/>
          <w:color w:val="000000"/>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Mercury (Hg)</w:t>
      </w:r>
      <w:r w:rsidRPr="00CB7EC7">
        <w:rPr>
          <w:rFonts w:ascii="Times New Roman" w:eastAsia="Times New Roman" w:hAnsi="Times New Roman" w:cs="Times New Roman"/>
          <w:color w:val="000000"/>
          <w:sz w:val="24"/>
          <w:szCs w:val="24"/>
        </w:rPr>
        <w:t xml:space="preserve"> is known for its </w:t>
      </w:r>
      <w:proofErr w:type="spellStart"/>
      <w:r w:rsidRPr="00CB7EC7">
        <w:rPr>
          <w:rFonts w:ascii="Times New Roman" w:eastAsia="Times New Roman" w:hAnsi="Times New Roman" w:cs="Times New Roman"/>
          <w:color w:val="000000"/>
          <w:sz w:val="24"/>
          <w:szCs w:val="24"/>
        </w:rPr>
        <w:t>neurotoxic</w:t>
      </w:r>
      <w:proofErr w:type="spellEnd"/>
      <w:r w:rsidRPr="00CB7EC7">
        <w:rPr>
          <w:rFonts w:ascii="Times New Roman" w:eastAsia="Times New Roman" w:hAnsi="Times New Roman" w:cs="Times New Roman"/>
          <w:color w:val="000000"/>
          <w:sz w:val="24"/>
          <w:szCs w:val="24"/>
        </w:rPr>
        <w:t xml:space="preserve"> effects, particularly in developing fetuses and infants. Consumption of mercury-laden herbs can impair mental development, cause tremors, and lead to immune dysfunction. </w:t>
      </w:r>
      <w:proofErr w:type="spellStart"/>
      <w:r w:rsidRPr="00CB7EC7">
        <w:rPr>
          <w:rFonts w:ascii="Times New Roman" w:eastAsia="Times New Roman" w:hAnsi="Times New Roman" w:cs="Times New Roman"/>
          <w:color w:val="000000"/>
          <w:sz w:val="24"/>
          <w:szCs w:val="24"/>
        </w:rPr>
        <w:t>Methylmercury</w:t>
      </w:r>
      <w:proofErr w:type="spellEnd"/>
      <w:r w:rsidRPr="00CB7EC7">
        <w:rPr>
          <w:rFonts w:ascii="Times New Roman" w:eastAsia="Times New Roman" w:hAnsi="Times New Roman" w:cs="Times New Roman"/>
          <w:color w:val="000000"/>
          <w:sz w:val="24"/>
          <w:szCs w:val="24"/>
        </w:rPr>
        <w:t>, the most toxic form, crosses the blood-brain barrier, inducing irreversible neurological damage (</w:t>
      </w:r>
      <w:proofErr w:type="spellStart"/>
      <w:r w:rsidRPr="00CB7EC7">
        <w:rPr>
          <w:rFonts w:ascii="Times New Roman" w:eastAsia="Times New Roman" w:hAnsi="Times New Roman" w:cs="Times New Roman"/>
          <w:color w:val="000000"/>
          <w:sz w:val="24"/>
          <w:szCs w:val="24"/>
        </w:rPr>
        <w:t>Alengebawy</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Arsenic (As)</w:t>
      </w:r>
      <w:r w:rsidRPr="00CB7EC7">
        <w:rPr>
          <w:rFonts w:ascii="Times New Roman" w:eastAsia="Times New Roman" w:hAnsi="Times New Roman" w:cs="Times New Roman"/>
          <w:color w:val="000000"/>
          <w:sz w:val="24"/>
          <w:szCs w:val="24"/>
        </w:rPr>
        <w:t xml:space="preserve"> exposure through herbal products has been linked to skin lesions, cancer, and cardiovascular diseases. Chronic arsenic poisoning also results in liver damage, diabetes, and </w:t>
      </w:r>
      <w:proofErr w:type="spellStart"/>
      <w:r w:rsidRPr="00CB7EC7">
        <w:rPr>
          <w:rFonts w:ascii="Times New Roman" w:eastAsia="Times New Roman" w:hAnsi="Times New Roman" w:cs="Times New Roman"/>
          <w:color w:val="000000"/>
          <w:sz w:val="24"/>
          <w:szCs w:val="24"/>
        </w:rPr>
        <w:t>immunosuppression</w:t>
      </w:r>
      <w:proofErr w:type="spellEnd"/>
      <w:r w:rsidRPr="00CB7EC7">
        <w:rPr>
          <w:rFonts w:ascii="Times New Roman" w:eastAsia="Times New Roman" w:hAnsi="Times New Roman" w:cs="Times New Roman"/>
          <w:color w:val="000000"/>
          <w:sz w:val="24"/>
          <w:szCs w:val="24"/>
        </w:rPr>
        <w:t>. Its presence in roots and rhizomes is concerning due to deep soil penetration (Khan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Moreover, essential metals like copper (Cu) and zinc (Zn),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CB7EC7">
        <w:rPr>
          <w:rFonts w:ascii="Times New Roman" w:eastAsia="Times New Roman" w:hAnsi="Times New Roman" w:cs="Times New Roman"/>
          <w:color w:val="000000"/>
          <w:sz w:val="24"/>
          <w:szCs w:val="24"/>
        </w:rPr>
        <w:t>Rehman</w:t>
      </w:r>
      <w:proofErr w:type="spellEnd"/>
      <w:r w:rsidRPr="00CB7EC7">
        <w:rPr>
          <w:rFonts w:ascii="Times New Roman" w:eastAsia="Times New Roman" w:hAnsi="Times New Roman" w:cs="Times New Roman"/>
          <w:color w:val="000000"/>
          <w:sz w:val="24"/>
          <w:szCs w:val="24"/>
        </w:rPr>
        <w:t xml:space="preserve"> et al., 2020).</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2.1.6</w:t>
      </w:r>
      <w:r w:rsidRPr="00CB7EC7">
        <w:rPr>
          <w:rFonts w:ascii="Times New Roman" w:eastAsia="Times New Roman" w:hAnsi="Times New Roman" w:cs="Times New Roman"/>
          <w:b/>
          <w:bCs/>
          <w:color w:val="000000"/>
          <w:sz w:val="24"/>
          <w:szCs w:val="24"/>
        </w:rPr>
        <w:tab/>
        <w:t xml:space="preserve"> </w:t>
      </w:r>
      <w:proofErr w:type="spellStart"/>
      <w:r w:rsidRPr="00CB7EC7">
        <w:rPr>
          <w:rFonts w:ascii="Times New Roman" w:eastAsia="Times New Roman" w:hAnsi="Times New Roman" w:cs="Times New Roman"/>
          <w:b/>
          <w:bCs/>
          <w:color w:val="000000"/>
          <w:sz w:val="24"/>
          <w:szCs w:val="24"/>
        </w:rPr>
        <w:t>Agbo</w:t>
      </w:r>
      <w:proofErr w:type="spellEnd"/>
      <w:r w:rsidRPr="00CB7EC7">
        <w:rPr>
          <w:rFonts w:ascii="Times New Roman" w:eastAsia="Times New Roman" w:hAnsi="Times New Roman" w:cs="Times New Roman"/>
          <w:b/>
          <w:bCs/>
          <w:color w:val="000000"/>
          <w:sz w:val="24"/>
          <w:szCs w:val="24"/>
        </w:rPr>
        <w:t xml:space="preserve"> Jedi Herbal Mixture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herbal mixture, a popular traditional herbal remedy in Nigeria, especially among the Yoruba ethnic group, is a multi-component herbal decoction commonly used to treat a range of ailments such as malaria, typhoid, fever, gastrointestinal disturbances, fatigue, and internal heat. Its preparation varies slightly depending on the vendor or traditional healer; however, there are common ingredients consistently found across most formulations. These ingredients are typically </w:t>
      </w:r>
      <w:r w:rsidRPr="00CB7EC7">
        <w:rPr>
          <w:rFonts w:ascii="Times New Roman" w:eastAsia="Times New Roman" w:hAnsi="Times New Roman" w:cs="Times New Roman"/>
          <w:color w:val="000000"/>
          <w:sz w:val="24"/>
          <w:szCs w:val="24"/>
        </w:rPr>
        <w:lastRenderedPageBreak/>
        <w:t>sourced from roots, leaves, barks, and seeds of medicinal plants and are known for their pharmacological properties.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Below are some commonly used ingredients in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w:t>
      </w:r>
      <w:r w:rsidRPr="00CB7EC7">
        <w:rPr>
          <w:rFonts w:ascii="Times New Roman" w:eastAsia="Times New Roman" w:hAnsi="Times New Roman" w:cs="Times New Roman"/>
          <w:color w:val="000000"/>
          <w:sz w:val="24"/>
          <w:szCs w:val="24"/>
        </w:rPr>
        <w:t>:</w:t>
      </w:r>
    </w:p>
    <w:p w:rsidR="00CB7EC7" w:rsidRPr="00CB7EC7" w:rsidRDefault="00CB7EC7" w:rsidP="00CB7EC7">
      <w:pPr>
        <w:numPr>
          <w:ilvl w:val="0"/>
          <w:numId w:val="5"/>
        </w:numPr>
        <w:spacing w:before="240"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Alstonia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boonei</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Ahun</w:t>
      </w:r>
      <w:proofErr w:type="spellEnd"/>
      <w:r w:rsidRPr="00CB7EC7">
        <w:rPr>
          <w:rFonts w:ascii="Times New Roman" w:eastAsia="Times New Roman" w:hAnsi="Times New Roman" w:cs="Times New Roman"/>
          <w:b/>
          <w:bCs/>
          <w:color w:val="000000"/>
          <w:sz w:val="24"/>
          <w:szCs w:val="24"/>
        </w:rPr>
        <w:t xml:space="preserve"> in Yoruba)</w:t>
      </w:r>
      <w:r w:rsidRPr="00CB7EC7">
        <w:rPr>
          <w:rFonts w:ascii="Times New Roman" w:eastAsia="Times New Roman" w:hAnsi="Times New Roman" w:cs="Times New Roman"/>
          <w:color w:val="000000"/>
          <w:sz w:val="24"/>
          <w:szCs w:val="24"/>
        </w:rPr>
        <w:t xml:space="preserve">: This tree bark is widely used for its antipyretic, anti-inflammatory, and </w:t>
      </w:r>
      <w:proofErr w:type="spellStart"/>
      <w:r w:rsidRPr="00CB7EC7">
        <w:rPr>
          <w:rFonts w:ascii="Times New Roman" w:eastAsia="Times New Roman" w:hAnsi="Times New Roman" w:cs="Times New Roman"/>
          <w:color w:val="000000"/>
          <w:sz w:val="24"/>
          <w:szCs w:val="24"/>
        </w:rPr>
        <w:t>antimalarial</w:t>
      </w:r>
      <w:proofErr w:type="spellEnd"/>
      <w:r w:rsidRPr="00CB7EC7">
        <w:rPr>
          <w:rFonts w:ascii="Times New Roman" w:eastAsia="Times New Roman" w:hAnsi="Times New Roman" w:cs="Times New Roman"/>
          <w:color w:val="000000"/>
          <w:sz w:val="24"/>
          <w:szCs w:val="24"/>
        </w:rPr>
        <w:t xml:space="preserve"> properties. It is often included to combat fever and malaria (</w:t>
      </w:r>
      <w:proofErr w:type="spellStart"/>
      <w:r w:rsidRPr="00CB7EC7">
        <w:rPr>
          <w:rFonts w:ascii="Times New Roman" w:eastAsia="Times New Roman" w:hAnsi="Times New Roman" w:cs="Times New Roman"/>
          <w:color w:val="000000"/>
          <w:sz w:val="24"/>
          <w:szCs w:val="24"/>
        </w:rPr>
        <w:t>Idu</w:t>
      </w:r>
      <w:proofErr w:type="spellEnd"/>
      <w:r w:rsidRPr="00CB7EC7">
        <w:rPr>
          <w:rFonts w:ascii="Times New Roman" w:eastAsia="Times New Roman" w:hAnsi="Times New Roman" w:cs="Times New Roman"/>
          <w:color w:val="000000"/>
          <w:sz w:val="24"/>
          <w:szCs w:val="24"/>
        </w:rPr>
        <w:t xml:space="preserve"> et al., 2018).</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Enantia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chlorantha</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Awopa</w:t>
      </w:r>
      <w:proofErr w:type="spellEnd"/>
      <w:r w:rsidRPr="00CB7EC7">
        <w:rPr>
          <w:rFonts w:ascii="Times New Roman" w:eastAsia="Times New Roman" w:hAnsi="Times New Roman" w:cs="Times New Roman"/>
          <w:b/>
          <w:bCs/>
          <w:color w:val="000000"/>
          <w:sz w:val="24"/>
          <w:szCs w:val="24"/>
        </w:rPr>
        <w:t xml:space="preserve"> or African yellow wood)</w:t>
      </w:r>
      <w:r w:rsidRPr="00CB7EC7">
        <w:rPr>
          <w:rFonts w:ascii="Times New Roman" w:eastAsia="Times New Roman" w:hAnsi="Times New Roman" w:cs="Times New Roman"/>
          <w:color w:val="000000"/>
          <w:sz w:val="24"/>
          <w:szCs w:val="24"/>
        </w:rPr>
        <w:t xml:space="preserve">: The bark is known for its antimicrobial and </w:t>
      </w:r>
      <w:proofErr w:type="spellStart"/>
      <w:r w:rsidRPr="00CB7EC7">
        <w:rPr>
          <w:rFonts w:ascii="Times New Roman" w:eastAsia="Times New Roman" w:hAnsi="Times New Roman" w:cs="Times New Roman"/>
          <w:color w:val="000000"/>
          <w:sz w:val="24"/>
          <w:szCs w:val="24"/>
        </w:rPr>
        <w:t>antiplasmodial</w:t>
      </w:r>
      <w:proofErr w:type="spellEnd"/>
      <w:r w:rsidRPr="00CB7EC7">
        <w:rPr>
          <w:rFonts w:ascii="Times New Roman" w:eastAsia="Times New Roman" w:hAnsi="Times New Roman" w:cs="Times New Roman"/>
          <w:color w:val="000000"/>
          <w:sz w:val="24"/>
          <w:szCs w:val="24"/>
        </w:rPr>
        <w:t xml:space="preserve"> activity. It contributes to the bitter taste of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w:t>
      </w:r>
      <w:r w:rsidRPr="00CB7EC7">
        <w:rPr>
          <w:rFonts w:ascii="Times New Roman" w:eastAsia="Times New Roman" w:hAnsi="Times New Roman" w:cs="Times New Roman"/>
          <w:color w:val="000000"/>
          <w:sz w:val="24"/>
          <w:szCs w:val="24"/>
        </w:rPr>
        <w:t xml:space="preserve"> and is used in the treatment of typhoid and malaria (</w:t>
      </w:r>
      <w:proofErr w:type="spellStart"/>
      <w:r w:rsidRPr="00CB7EC7">
        <w:rPr>
          <w:rFonts w:ascii="Times New Roman" w:eastAsia="Times New Roman" w:hAnsi="Times New Roman" w:cs="Times New Roman"/>
          <w:color w:val="000000"/>
          <w:sz w:val="24"/>
          <w:szCs w:val="24"/>
        </w:rPr>
        <w:t>Ezekwesili</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Cymbopogon</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citratus</w:t>
      </w:r>
      <w:proofErr w:type="spellEnd"/>
      <w:r w:rsidRPr="00CB7EC7">
        <w:rPr>
          <w:rFonts w:ascii="Times New Roman" w:eastAsia="Times New Roman" w:hAnsi="Times New Roman" w:cs="Times New Roman"/>
          <w:b/>
          <w:bCs/>
          <w:color w:val="000000"/>
          <w:sz w:val="24"/>
          <w:szCs w:val="24"/>
        </w:rPr>
        <w:t xml:space="preserve"> (Lemongrass)</w:t>
      </w:r>
      <w:r w:rsidRPr="00CB7EC7">
        <w:rPr>
          <w:rFonts w:ascii="Times New Roman" w:eastAsia="Times New Roman" w:hAnsi="Times New Roman" w:cs="Times New Roman"/>
          <w:color w:val="000000"/>
          <w:sz w:val="24"/>
          <w:szCs w:val="24"/>
        </w:rPr>
        <w:t>: The leaves are added for their antioxidant and digestive benefits. They also provide a refreshing aroma and help mask the bitterness of other ingredients (</w:t>
      </w:r>
      <w:proofErr w:type="spellStart"/>
      <w:r w:rsidRPr="00CB7EC7">
        <w:rPr>
          <w:rFonts w:ascii="Times New Roman" w:eastAsia="Times New Roman" w:hAnsi="Times New Roman" w:cs="Times New Roman"/>
          <w:color w:val="000000"/>
          <w:sz w:val="24"/>
          <w:szCs w:val="24"/>
        </w:rPr>
        <w:t>Olorunfemi</w:t>
      </w:r>
      <w:proofErr w:type="spellEnd"/>
      <w:r w:rsidRPr="00CB7EC7">
        <w:rPr>
          <w:rFonts w:ascii="Times New Roman" w:eastAsia="Times New Roman" w:hAnsi="Times New Roman" w:cs="Times New Roman"/>
          <w:color w:val="000000"/>
          <w:sz w:val="24"/>
          <w:szCs w:val="24"/>
        </w:rPr>
        <w:t xml:space="preserve"> et al., 2017).</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Carica</w:t>
      </w:r>
      <w:proofErr w:type="spellEnd"/>
      <w:r w:rsidRPr="00CB7EC7">
        <w:rPr>
          <w:rFonts w:ascii="Times New Roman" w:eastAsia="Times New Roman" w:hAnsi="Times New Roman" w:cs="Times New Roman"/>
          <w:b/>
          <w:bCs/>
          <w:i/>
          <w:iCs/>
          <w:color w:val="000000"/>
          <w:sz w:val="24"/>
          <w:szCs w:val="24"/>
        </w:rPr>
        <w:t xml:space="preserve"> papaya</w:t>
      </w:r>
      <w:r w:rsidRPr="00CB7EC7">
        <w:rPr>
          <w:rFonts w:ascii="Times New Roman" w:eastAsia="Times New Roman" w:hAnsi="Times New Roman" w:cs="Times New Roman"/>
          <w:b/>
          <w:bCs/>
          <w:color w:val="000000"/>
          <w:sz w:val="24"/>
          <w:szCs w:val="24"/>
        </w:rPr>
        <w:t xml:space="preserve"> leaves (Pawpaw)</w:t>
      </w:r>
      <w:r w:rsidRPr="00CB7EC7">
        <w:rPr>
          <w:rFonts w:ascii="Times New Roman" w:eastAsia="Times New Roman" w:hAnsi="Times New Roman" w:cs="Times New Roman"/>
          <w:color w:val="000000"/>
          <w:sz w:val="24"/>
          <w:szCs w:val="24"/>
        </w:rPr>
        <w:t>: These are commonly used for their anti-malarial and hematopoietic properties. They are believed to increase platelet counts and improve immunity (</w:t>
      </w:r>
      <w:proofErr w:type="spellStart"/>
      <w:r w:rsidRPr="00CB7EC7">
        <w:rPr>
          <w:rFonts w:ascii="Times New Roman" w:eastAsia="Times New Roman" w:hAnsi="Times New Roman" w:cs="Times New Roman"/>
          <w:color w:val="000000"/>
          <w:sz w:val="24"/>
          <w:szCs w:val="24"/>
        </w:rPr>
        <w:t>Oduola</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Mangifera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indica</w:t>
      </w:r>
      <w:proofErr w:type="spellEnd"/>
      <w:r w:rsidRPr="00CB7EC7">
        <w:rPr>
          <w:rFonts w:ascii="Times New Roman" w:eastAsia="Times New Roman" w:hAnsi="Times New Roman" w:cs="Times New Roman"/>
          <w:b/>
          <w:bCs/>
          <w:color w:val="000000"/>
          <w:sz w:val="24"/>
          <w:szCs w:val="24"/>
        </w:rPr>
        <w:t xml:space="preserve"> leaves or bark (Mango)</w:t>
      </w:r>
      <w:r w:rsidRPr="00CB7EC7">
        <w:rPr>
          <w:rFonts w:ascii="Times New Roman" w:eastAsia="Times New Roman" w:hAnsi="Times New Roman" w:cs="Times New Roman"/>
          <w:color w:val="000000"/>
          <w:sz w:val="24"/>
          <w:szCs w:val="24"/>
        </w:rPr>
        <w:t>: Used for their astringent and antimicrobial qualities. The bark especially is reputed to help manage gastrointestinal problems like dysentery and diarrhea (</w:t>
      </w:r>
      <w:proofErr w:type="spellStart"/>
      <w:r w:rsidRPr="00CB7EC7">
        <w:rPr>
          <w:rFonts w:ascii="Times New Roman" w:eastAsia="Times New Roman" w:hAnsi="Times New Roman" w:cs="Times New Roman"/>
          <w:color w:val="000000"/>
          <w:sz w:val="24"/>
          <w:szCs w:val="24"/>
        </w:rPr>
        <w:t>Akinmoladun</w:t>
      </w:r>
      <w:proofErr w:type="spellEnd"/>
      <w:r w:rsidRPr="00CB7EC7">
        <w:rPr>
          <w:rFonts w:ascii="Times New Roman" w:eastAsia="Times New Roman" w:hAnsi="Times New Roman" w:cs="Times New Roman"/>
          <w:color w:val="000000"/>
          <w:sz w:val="24"/>
          <w:szCs w:val="24"/>
        </w:rPr>
        <w:t xml:space="preserve"> et al., 2020).</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Zanthoxylum</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zanthoxyloides</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Fagara</w:t>
      </w:r>
      <w:proofErr w:type="spellEnd"/>
      <w:r w:rsidRPr="00CB7EC7">
        <w:rPr>
          <w:rFonts w:ascii="Times New Roman" w:eastAsia="Times New Roman" w:hAnsi="Times New Roman" w:cs="Times New Roman"/>
          <w:b/>
          <w:bCs/>
          <w:color w:val="000000"/>
          <w:sz w:val="24"/>
          <w:szCs w:val="24"/>
        </w:rPr>
        <w:t xml:space="preserve"> or Orin </w:t>
      </w:r>
      <w:proofErr w:type="spellStart"/>
      <w:r w:rsidRPr="00CB7EC7">
        <w:rPr>
          <w:rFonts w:ascii="Times New Roman" w:eastAsia="Times New Roman" w:hAnsi="Times New Roman" w:cs="Times New Roman"/>
          <w:b/>
          <w:bCs/>
          <w:color w:val="000000"/>
          <w:sz w:val="24"/>
          <w:szCs w:val="24"/>
        </w:rPr>
        <w:t>ata</w:t>
      </w:r>
      <w:proofErr w:type="spellEnd"/>
      <w:r w:rsidRPr="00CB7EC7">
        <w:rPr>
          <w:rFonts w:ascii="Times New Roman" w:eastAsia="Times New Roman" w:hAnsi="Times New Roman" w:cs="Times New Roman"/>
          <w:b/>
          <w:bCs/>
          <w:color w:val="000000"/>
          <w:sz w:val="24"/>
          <w:szCs w:val="24"/>
        </w:rPr>
        <w:t>)</w:t>
      </w:r>
      <w:r w:rsidRPr="00CB7EC7">
        <w:rPr>
          <w:rFonts w:ascii="Times New Roman" w:eastAsia="Times New Roman" w:hAnsi="Times New Roman" w:cs="Times New Roman"/>
          <w:color w:val="000000"/>
          <w:sz w:val="24"/>
          <w:szCs w:val="24"/>
        </w:rPr>
        <w:t>: The root and stem bark have antimicrobial and analgesic properties. This ingredient contributes to the remedy's efficacy against stomach pain and infections (</w:t>
      </w:r>
      <w:proofErr w:type="spellStart"/>
      <w:r w:rsidRPr="00CB7EC7">
        <w:rPr>
          <w:rFonts w:ascii="Times New Roman" w:eastAsia="Times New Roman" w:hAnsi="Times New Roman" w:cs="Times New Roman"/>
          <w:color w:val="000000"/>
          <w:sz w:val="24"/>
          <w:szCs w:val="24"/>
        </w:rPr>
        <w:t>Ajaiyeoba</w:t>
      </w:r>
      <w:proofErr w:type="spellEnd"/>
      <w:r w:rsidRPr="00CB7EC7">
        <w:rPr>
          <w:rFonts w:ascii="Times New Roman" w:eastAsia="Times New Roman" w:hAnsi="Times New Roman" w:cs="Times New Roman"/>
          <w:color w:val="000000"/>
          <w:sz w:val="24"/>
          <w:szCs w:val="24"/>
        </w:rPr>
        <w:t xml:space="preserve"> et al., 2020).</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Azadirachta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indica</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Neem</w:t>
      </w:r>
      <w:proofErr w:type="spellEnd"/>
      <w:r w:rsidRPr="00CB7EC7">
        <w:rPr>
          <w:rFonts w:ascii="Times New Roman" w:eastAsia="Times New Roman" w:hAnsi="Times New Roman" w:cs="Times New Roman"/>
          <w:b/>
          <w:bCs/>
          <w:color w:val="000000"/>
          <w:sz w:val="24"/>
          <w:szCs w:val="24"/>
        </w:rPr>
        <w:t>)</w:t>
      </w:r>
      <w:r w:rsidRPr="00CB7EC7">
        <w:rPr>
          <w:rFonts w:ascii="Times New Roman" w:eastAsia="Times New Roman" w:hAnsi="Times New Roman" w:cs="Times New Roman"/>
          <w:color w:val="000000"/>
          <w:sz w:val="24"/>
          <w:szCs w:val="24"/>
        </w:rPr>
        <w:t xml:space="preserve">: Leaves or bark of </w:t>
      </w:r>
      <w:proofErr w:type="spellStart"/>
      <w:r w:rsidRPr="00CB7EC7">
        <w:rPr>
          <w:rFonts w:ascii="Times New Roman" w:eastAsia="Times New Roman" w:hAnsi="Times New Roman" w:cs="Times New Roman"/>
          <w:color w:val="000000"/>
          <w:sz w:val="24"/>
          <w:szCs w:val="24"/>
        </w:rPr>
        <w:t>neem</w:t>
      </w:r>
      <w:proofErr w:type="spellEnd"/>
      <w:r w:rsidRPr="00CB7EC7">
        <w:rPr>
          <w:rFonts w:ascii="Times New Roman" w:eastAsia="Times New Roman" w:hAnsi="Times New Roman" w:cs="Times New Roman"/>
          <w:color w:val="000000"/>
          <w:sz w:val="24"/>
          <w:szCs w:val="24"/>
        </w:rPr>
        <w:t xml:space="preserve"> are often included for their strong </w:t>
      </w:r>
      <w:proofErr w:type="spellStart"/>
      <w:r w:rsidRPr="00CB7EC7">
        <w:rPr>
          <w:rFonts w:ascii="Times New Roman" w:eastAsia="Times New Roman" w:hAnsi="Times New Roman" w:cs="Times New Roman"/>
          <w:color w:val="000000"/>
          <w:sz w:val="24"/>
          <w:szCs w:val="24"/>
        </w:rPr>
        <w:t>antimalarial</w:t>
      </w:r>
      <w:proofErr w:type="spellEnd"/>
      <w:r w:rsidRPr="00CB7EC7">
        <w:rPr>
          <w:rFonts w:ascii="Times New Roman" w:eastAsia="Times New Roman" w:hAnsi="Times New Roman" w:cs="Times New Roman"/>
          <w:color w:val="000000"/>
          <w:sz w:val="24"/>
          <w:szCs w:val="24"/>
        </w:rPr>
        <w:t xml:space="preserve"> and detoxifying capabilities (</w:t>
      </w:r>
      <w:proofErr w:type="spellStart"/>
      <w:r w:rsidRPr="00CB7EC7">
        <w:rPr>
          <w:rFonts w:ascii="Times New Roman" w:eastAsia="Times New Roman" w:hAnsi="Times New Roman" w:cs="Times New Roman"/>
          <w:color w:val="000000"/>
          <w:sz w:val="24"/>
          <w:szCs w:val="24"/>
        </w:rPr>
        <w:t>Anowi</w:t>
      </w:r>
      <w:proofErr w:type="spellEnd"/>
      <w:r w:rsidRPr="00CB7EC7">
        <w:rPr>
          <w:rFonts w:ascii="Times New Roman" w:eastAsia="Times New Roman" w:hAnsi="Times New Roman" w:cs="Times New Roman"/>
          <w:color w:val="000000"/>
          <w:sz w:val="24"/>
          <w:szCs w:val="24"/>
        </w:rPr>
        <w:t xml:space="preserve"> et al., 2016).</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Vernonia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amygdalina</w:t>
      </w:r>
      <w:proofErr w:type="spellEnd"/>
      <w:r w:rsidRPr="00CB7EC7">
        <w:rPr>
          <w:rFonts w:ascii="Times New Roman" w:eastAsia="Times New Roman" w:hAnsi="Times New Roman" w:cs="Times New Roman"/>
          <w:b/>
          <w:bCs/>
          <w:color w:val="000000"/>
          <w:sz w:val="24"/>
          <w:szCs w:val="24"/>
        </w:rPr>
        <w:t xml:space="preserve"> (Bitter leaf)</w:t>
      </w:r>
      <w:r w:rsidRPr="00CB7EC7">
        <w:rPr>
          <w:rFonts w:ascii="Times New Roman" w:eastAsia="Times New Roman" w:hAnsi="Times New Roman" w:cs="Times New Roman"/>
          <w:color w:val="000000"/>
          <w:sz w:val="24"/>
          <w:szCs w:val="24"/>
        </w:rPr>
        <w:t>: This is used to enhance liver function and combat parasites and bacteria. Its extreme bitterness is believed to 'cleanse' the blood (</w:t>
      </w:r>
      <w:proofErr w:type="spellStart"/>
      <w:r w:rsidRPr="00CB7EC7">
        <w:rPr>
          <w:rFonts w:ascii="Times New Roman" w:eastAsia="Times New Roman" w:hAnsi="Times New Roman" w:cs="Times New Roman"/>
          <w:color w:val="000000"/>
          <w:sz w:val="24"/>
          <w:szCs w:val="24"/>
        </w:rPr>
        <w:t>Nwafor</w:t>
      </w:r>
      <w:proofErr w:type="spellEnd"/>
      <w:r w:rsidRPr="00CB7EC7">
        <w:rPr>
          <w:rFonts w:ascii="Times New Roman" w:eastAsia="Times New Roman" w:hAnsi="Times New Roman" w:cs="Times New Roman"/>
          <w:color w:val="000000"/>
          <w:sz w:val="24"/>
          <w:szCs w:val="24"/>
        </w:rPr>
        <w:t xml:space="preserve"> et al., 2020).</w:t>
      </w:r>
    </w:p>
    <w:p w:rsidR="00CB7EC7" w:rsidRPr="00CB7EC7" w:rsidRDefault="00CB7EC7" w:rsidP="00CB7EC7">
      <w:pPr>
        <w:numPr>
          <w:ilvl w:val="0"/>
          <w:numId w:val="5"/>
        </w:numPr>
        <w:spacing w:after="0"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Cissus</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populnea</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Ogbolo</w:t>
      </w:r>
      <w:proofErr w:type="spellEnd"/>
      <w:r w:rsidRPr="00CB7EC7">
        <w:rPr>
          <w:rFonts w:ascii="Times New Roman" w:eastAsia="Times New Roman" w:hAnsi="Times New Roman" w:cs="Times New Roman"/>
          <w:b/>
          <w:bCs/>
          <w:color w:val="000000"/>
          <w:sz w:val="24"/>
          <w:szCs w:val="24"/>
        </w:rPr>
        <w:t xml:space="preserve"> or </w:t>
      </w:r>
      <w:proofErr w:type="spellStart"/>
      <w:r w:rsidRPr="00CB7EC7">
        <w:rPr>
          <w:rFonts w:ascii="Times New Roman" w:eastAsia="Times New Roman" w:hAnsi="Times New Roman" w:cs="Times New Roman"/>
          <w:b/>
          <w:bCs/>
          <w:color w:val="000000"/>
          <w:sz w:val="24"/>
          <w:szCs w:val="24"/>
        </w:rPr>
        <w:t>Ajara</w:t>
      </w:r>
      <w:proofErr w:type="spellEnd"/>
      <w:r w:rsidRPr="00CB7EC7">
        <w:rPr>
          <w:rFonts w:ascii="Times New Roman" w:eastAsia="Times New Roman" w:hAnsi="Times New Roman" w:cs="Times New Roman"/>
          <w:b/>
          <w:bCs/>
          <w:color w:val="000000"/>
          <w:sz w:val="24"/>
          <w:szCs w:val="24"/>
        </w:rPr>
        <w:t>)</w:t>
      </w:r>
      <w:r w:rsidRPr="00CB7EC7">
        <w:rPr>
          <w:rFonts w:ascii="Times New Roman" w:eastAsia="Times New Roman" w:hAnsi="Times New Roman" w:cs="Times New Roman"/>
          <w:color w:val="000000"/>
          <w:sz w:val="24"/>
          <w:szCs w:val="24"/>
        </w:rPr>
        <w:t>: The stem or roots are used for their aphrodisiac, anti-diabetic, and gastrointestinal healing properties (Ibrahim et al., 2019).</w:t>
      </w:r>
    </w:p>
    <w:p w:rsidR="00CB7EC7" w:rsidRPr="00CB7EC7" w:rsidRDefault="00CB7EC7" w:rsidP="00CB7EC7">
      <w:pPr>
        <w:numPr>
          <w:ilvl w:val="0"/>
          <w:numId w:val="5"/>
        </w:numPr>
        <w:spacing w:line="240" w:lineRule="auto"/>
        <w:ind w:left="360"/>
        <w:jc w:val="both"/>
        <w:textAlignment w:val="baseline"/>
        <w:rPr>
          <w:rFonts w:ascii="Arial" w:eastAsia="Times New Roman" w:hAnsi="Arial" w:cs="Arial"/>
          <w:color w:val="000000"/>
          <w:sz w:val="24"/>
          <w:szCs w:val="24"/>
        </w:rPr>
      </w:pPr>
      <w:proofErr w:type="spellStart"/>
      <w:r w:rsidRPr="00CB7EC7">
        <w:rPr>
          <w:rFonts w:ascii="Times New Roman" w:eastAsia="Times New Roman" w:hAnsi="Times New Roman" w:cs="Times New Roman"/>
          <w:b/>
          <w:bCs/>
          <w:i/>
          <w:iCs/>
          <w:color w:val="000000"/>
          <w:sz w:val="24"/>
          <w:szCs w:val="24"/>
        </w:rPr>
        <w:t>Xylopia</w:t>
      </w:r>
      <w:proofErr w:type="spellEnd"/>
      <w:r w:rsidRPr="00CB7EC7">
        <w:rPr>
          <w:rFonts w:ascii="Times New Roman" w:eastAsia="Times New Roman" w:hAnsi="Times New Roman" w:cs="Times New Roman"/>
          <w:b/>
          <w:bCs/>
          <w:i/>
          <w:iCs/>
          <w:color w:val="000000"/>
          <w:sz w:val="24"/>
          <w:szCs w:val="24"/>
        </w:rPr>
        <w:t xml:space="preserve"> </w:t>
      </w:r>
      <w:proofErr w:type="spellStart"/>
      <w:r w:rsidRPr="00CB7EC7">
        <w:rPr>
          <w:rFonts w:ascii="Times New Roman" w:eastAsia="Times New Roman" w:hAnsi="Times New Roman" w:cs="Times New Roman"/>
          <w:b/>
          <w:bCs/>
          <w:i/>
          <w:iCs/>
          <w:color w:val="000000"/>
          <w:sz w:val="24"/>
          <w:szCs w:val="24"/>
        </w:rPr>
        <w:t>aethiopica</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Eeru</w:t>
      </w:r>
      <w:proofErr w:type="spellEnd"/>
      <w:r w:rsidRPr="00CB7EC7">
        <w:rPr>
          <w:rFonts w:ascii="Times New Roman" w:eastAsia="Times New Roman" w:hAnsi="Times New Roman" w:cs="Times New Roman"/>
          <w:b/>
          <w:bCs/>
          <w:color w:val="000000"/>
          <w:sz w:val="24"/>
          <w:szCs w:val="24"/>
        </w:rPr>
        <w:t xml:space="preserve"> </w:t>
      </w:r>
      <w:proofErr w:type="spellStart"/>
      <w:r w:rsidRPr="00CB7EC7">
        <w:rPr>
          <w:rFonts w:ascii="Times New Roman" w:eastAsia="Times New Roman" w:hAnsi="Times New Roman" w:cs="Times New Roman"/>
          <w:b/>
          <w:bCs/>
          <w:color w:val="000000"/>
          <w:sz w:val="24"/>
          <w:szCs w:val="24"/>
        </w:rPr>
        <w:t>alamo</w:t>
      </w:r>
      <w:proofErr w:type="spellEnd"/>
      <w:r w:rsidRPr="00CB7EC7">
        <w:rPr>
          <w:rFonts w:ascii="Times New Roman" w:eastAsia="Times New Roman" w:hAnsi="Times New Roman" w:cs="Times New Roman"/>
          <w:b/>
          <w:bCs/>
          <w:color w:val="000000"/>
          <w:sz w:val="24"/>
          <w:szCs w:val="24"/>
        </w:rPr>
        <w:t xml:space="preserve"> or Ethiopian pepper)</w:t>
      </w:r>
      <w:r w:rsidRPr="00CB7EC7">
        <w:rPr>
          <w:rFonts w:ascii="Times New Roman" w:eastAsia="Times New Roman" w:hAnsi="Times New Roman" w:cs="Times New Roman"/>
          <w:color w:val="000000"/>
          <w:sz w:val="24"/>
          <w:szCs w:val="24"/>
        </w:rPr>
        <w:t>: Its fruits are added for antimicrobial and digestive benefits. It also serves as a mild stimulant (</w:t>
      </w:r>
      <w:proofErr w:type="spellStart"/>
      <w:r w:rsidRPr="00CB7EC7">
        <w:rPr>
          <w:rFonts w:ascii="Times New Roman" w:eastAsia="Times New Roman" w:hAnsi="Times New Roman" w:cs="Times New Roman"/>
          <w:color w:val="000000"/>
          <w:sz w:val="24"/>
          <w:szCs w:val="24"/>
        </w:rPr>
        <w:t>Fasanya</w:t>
      </w:r>
      <w:proofErr w:type="spellEnd"/>
      <w:r w:rsidRPr="00CB7EC7">
        <w:rPr>
          <w:rFonts w:ascii="Times New Roman" w:eastAsia="Times New Roman" w:hAnsi="Times New Roman" w:cs="Times New Roman"/>
          <w:color w:val="000000"/>
          <w:sz w:val="24"/>
          <w:szCs w:val="24"/>
        </w:rPr>
        <w:t xml:space="preserve"> et al., 2017).</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w:t>
      </w:r>
      <w:r w:rsidRPr="00CB7EC7">
        <w:rPr>
          <w:rFonts w:ascii="Times New Roman" w:eastAsia="Times New Roman" w:hAnsi="Times New Roman" w:cs="Times New Roman"/>
          <w:color w:val="000000"/>
          <w:sz w:val="24"/>
          <w:szCs w:val="24"/>
        </w:rPr>
        <w:t xml:space="preserve"> is the potential contamination of these ingredients with heavy metals such as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arsenic (As), and mercury (Hg), due to environmental pollution, poor processing, or contaminated water used during preparation (</w:t>
      </w:r>
      <w:proofErr w:type="spellStart"/>
      <w:r w:rsidRPr="00CB7EC7">
        <w:rPr>
          <w:rFonts w:ascii="Times New Roman" w:eastAsia="Times New Roman" w:hAnsi="Times New Roman" w:cs="Times New Roman"/>
          <w:color w:val="000000"/>
          <w:sz w:val="24"/>
          <w:szCs w:val="24"/>
        </w:rPr>
        <w:t>Onwordi</w:t>
      </w:r>
      <w:proofErr w:type="spellEnd"/>
      <w:r w:rsidRPr="00CB7EC7">
        <w:rPr>
          <w:rFonts w:ascii="Times New Roman" w:eastAsia="Times New Roman" w:hAnsi="Times New Roman" w:cs="Times New Roman"/>
          <w:color w:val="000000"/>
          <w:sz w:val="24"/>
          <w:szCs w:val="24"/>
        </w:rPr>
        <w:t xml:space="preserve"> et al., 2022). Thus, studies on the safety and toxicity of </w:t>
      </w:r>
      <w:proofErr w:type="spellStart"/>
      <w:r w:rsidRPr="00CB7EC7">
        <w:rPr>
          <w:rFonts w:ascii="Times New Roman" w:eastAsia="Times New Roman" w:hAnsi="Times New Roman" w:cs="Times New Roman"/>
          <w:i/>
          <w:iCs/>
          <w:color w:val="000000"/>
          <w:sz w:val="24"/>
          <w:szCs w:val="24"/>
        </w:rPr>
        <w:t>Agbo</w:t>
      </w:r>
      <w:proofErr w:type="spellEnd"/>
      <w:r w:rsidRPr="00CB7EC7">
        <w:rPr>
          <w:rFonts w:ascii="Times New Roman" w:eastAsia="Times New Roman" w:hAnsi="Times New Roman" w:cs="Times New Roman"/>
          <w:i/>
          <w:iCs/>
          <w:color w:val="000000"/>
          <w:sz w:val="24"/>
          <w:szCs w:val="24"/>
        </w:rPr>
        <w:t xml:space="preserve"> Jedi</w:t>
      </w:r>
      <w:r w:rsidRPr="00CB7EC7">
        <w:rPr>
          <w:rFonts w:ascii="Times New Roman" w:eastAsia="Times New Roman" w:hAnsi="Times New Roman" w:cs="Times New Roman"/>
          <w:color w:val="000000"/>
          <w:sz w:val="24"/>
          <w:szCs w:val="24"/>
        </w:rPr>
        <w:t xml:space="preserve"> are crucial for public health.</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2.1.7. Regulatory Standards and Permissible Limits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To safeguard public health, regulatory agencies have established maximum permissible limits for heavy metals in herbal products. The World Health Organization (WHO) guidelines serve as a </w:t>
      </w:r>
      <w:r w:rsidRPr="00CB7EC7">
        <w:rPr>
          <w:rFonts w:ascii="Times New Roman" w:eastAsia="Times New Roman" w:hAnsi="Times New Roman" w:cs="Times New Roman"/>
          <w:color w:val="000000"/>
          <w:sz w:val="24"/>
          <w:szCs w:val="24"/>
        </w:rPr>
        <w:lastRenderedPageBreak/>
        <w:t>global benchmark, recommending limits such as lead ≤10 mg/kg, cadmium ≤0.3 mg/kg, and arsenic ≤1 mg/kg in herbal raw materials (WHO, 2007;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In Nigeria, the National Agency for Food and Drug Administration and Control (NAFDAC)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United States Pharmacopeia (USP) and the European Medicines Agency (EMA) have also stipulated comprehensive metal impurity limits based on risk assessments and toxicological data. These standards are essential for both locally consumed and exported herbal products to prevent international trade restrictions (USP, 2020).</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CB7EC7">
        <w:rPr>
          <w:rFonts w:ascii="Times New Roman" w:eastAsia="Times New Roman" w:hAnsi="Times New Roman" w:cs="Times New Roman"/>
          <w:color w:val="000000"/>
          <w:sz w:val="24"/>
          <w:szCs w:val="24"/>
        </w:rPr>
        <w:t>Abdulrahman</w:t>
      </w:r>
      <w:proofErr w:type="spellEnd"/>
      <w:r w:rsidRPr="00CB7EC7">
        <w:rPr>
          <w:rFonts w:ascii="Times New Roman" w:eastAsia="Times New Roman" w:hAnsi="Times New Roman" w:cs="Times New Roman"/>
          <w:color w:val="000000"/>
          <w:sz w:val="24"/>
          <w:szCs w:val="24"/>
        </w:rPr>
        <w:t xml:space="preserve"> et al., 2023).</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2.1.8. Risk Assessment and Consumer Awareness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CB7EC7">
        <w:rPr>
          <w:rFonts w:ascii="Times New Roman" w:eastAsia="Times New Roman" w:hAnsi="Times New Roman" w:cs="Times New Roman"/>
          <w:color w:val="000000"/>
          <w:sz w:val="24"/>
          <w:szCs w:val="24"/>
        </w:rPr>
        <w:t>Rahman</w:t>
      </w:r>
      <w:proofErr w:type="spellEnd"/>
      <w:r w:rsidRPr="00CB7EC7">
        <w:rPr>
          <w:rFonts w:ascii="Times New Roman" w:eastAsia="Times New Roman" w:hAnsi="Times New Roman" w:cs="Times New Roman"/>
          <w:color w:val="000000"/>
          <w:sz w:val="24"/>
          <w:szCs w:val="24"/>
        </w:rPr>
        <w:t xml:space="preserve">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Equally important is consumer awareness. Many herbal users believe that “natural” equates to “safe,” leading to indiscriminate use of herbal products without scrutiny. Educational campaigns are needed to inform the public about the dangers of consuming herbs from unverified sources (Khan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Lastly, promoting Good Agricultural and Collection Practices (GACP), proper labeling, and post-market surveillance are crucial in mitigating risks. Ensuring traceability and transparency in </w:t>
      </w:r>
      <w:r w:rsidRPr="00CB7EC7">
        <w:rPr>
          <w:rFonts w:ascii="Times New Roman" w:eastAsia="Times New Roman" w:hAnsi="Times New Roman" w:cs="Times New Roman"/>
          <w:color w:val="000000"/>
          <w:sz w:val="24"/>
          <w:szCs w:val="24"/>
        </w:rPr>
        <w:lastRenderedPageBreak/>
        <w:t>herbal production will enhance consumer confidence and reduce exposure to harmful contaminants.</w:t>
      </w: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2.2.</w:t>
      </w:r>
      <w:r w:rsidRPr="00CB7EC7">
        <w:rPr>
          <w:rFonts w:ascii="Times New Roman" w:eastAsia="Times New Roman" w:hAnsi="Times New Roman" w:cs="Times New Roman"/>
          <w:b/>
          <w:bCs/>
          <w:color w:val="000000"/>
          <w:sz w:val="24"/>
          <w:szCs w:val="24"/>
        </w:rPr>
        <w:tab/>
        <w:t>Theoretical Review</w:t>
      </w: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2.2.1</w:t>
      </w:r>
      <w:r w:rsidRPr="00CB7EC7">
        <w:rPr>
          <w:rFonts w:ascii="Times New Roman" w:eastAsia="Times New Roman" w:hAnsi="Times New Roman" w:cs="Times New Roman"/>
          <w:b/>
          <w:bCs/>
          <w:color w:val="000000"/>
          <w:sz w:val="24"/>
          <w:szCs w:val="24"/>
        </w:rPr>
        <w:tab/>
        <w:t>Risk Assessment Theory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arsenic (As), and mercury (Hg), which are known for their toxicity even at trace levels (</w:t>
      </w:r>
      <w:proofErr w:type="spell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et al., 2019).</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2.2.2</w:t>
      </w:r>
      <w:r w:rsidRPr="00CB7EC7">
        <w:rPr>
          <w:rFonts w:ascii="Times New Roman" w:eastAsia="Times New Roman" w:hAnsi="Times New Roman" w:cs="Times New Roman"/>
          <w:b/>
          <w:bCs/>
          <w:color w:val="000000"/>
          <w:sz w:val="24"/>
          <w:szCs w:val="24"/>
        </w:rPr>
        <w:tab/>
        <w:t>Theory of Environmental Contamination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activities (such as industrialization, mining, and poor waste management) and ecological systems (</w:t>
      </w:r>
      <w:proofErr w:type="spellStart"/>
      <w:r w:rsidRPr="00CB7EC7">
        <w:rPr>
          <w:rFonts w:ascii="Times New Roman" w:eastAsia="Times New Roman" w:hAnsi="Times New Roman" w:cs="Times New Roman"/>
          <w:color w:val="000000"/>
          <w:sz w:val="24"/>
          <w:szCs w:val="24"/>
        </w:rPr>
        <w:t>Alloway</w:t>
      </w:r>
      <w:proofErr w:type="spellEnd"/>
      <w:r w:rsidRPr="00CB7EC7">
        <w:rPr>
          <w:rFonts w:ascii="Times New Roman" w:eastAsia="Times New Roman" w:hAnsi="Times New Roman" w:cs="Times New Roman"/>
          <w:color w:val="000000"/>
          <w:sz w:val="24"/>
          <w:szCs w:val="24"/>
        </w:rPr>
        <w:t xml:space="preserve">, 2013). It posits that heavy metals are persistent, non-biodegradable, and capable of bioaccumulation and </w:t>
      </w:r>
      <w:proofErr w:type="spellStart"/>
      <w:r w:rsidRPr="00CB7EC7">
        <w:rPr>
          <w:rFonts w:ascii="Times New Roman" w:eastAsia="Times New Roman" w:hAnsi="Times New Roman" w:cs="Times New Roman"/>
          <w:color w:val="000000"/>
          <w:sz w:val="24"/>
          <w:szCs w:val="24"/>
        </w:rPr>
        <w:t>biomagnification</w:t>
      </w:r>
      <w:proofErr w:type="spellEnd"/>
      <w:r w:rsidRPr="00CB7EC7">
        <w:rPr>
          <w:rFonts w:ascii="Times New Roman" w:eastAsia="Times New Roman" w:hAnsi="Times New Roman" w:cs="Times New Roman"/>
          <w:color w:val="000000"/>
          <w:sz w:val="24"/>
          <w:szCs w:val="24"/>
        </w:rPr>
        <w:t xml:space="preserve"> in plants, including those used for herbal medicine.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CB7EC7">
        <w:rPr>
          <w:rFonts w:ascii="Times New Roman" w:eastAsia="Times New Roman" w:hAnsi="Times New Roman" w:cs="Times New Roman"/>
          <w:color w:val="000000"/>
          <w:sz w:val="24"/>
          <w:szCs w:val="24"/>
        </w:rPr>
        <w:t>Kabata-Pendias</w:t>
      </w:r>
      <w:proofErr w:type="spellEnd"/>
      <w:r w:rsidRPr="00CB7EC7">
        <w:rPr>
          <w:rFonts w:ascii="Times New Roman" w:eastAsia="Times New Roman" w:hAnsi="Times New Roman" w:cs="Times New Roman"/>
          <w:color w:val="000000"/>
          <w:sz w:val="24"/>
          <w:szCs w:val="24"/>
        </w:rPr>
        <w:t xml:space="preserve"> &amp; </w:t>
      </w:r>
      <w:proofErr w:type="spellStart"/>
      <w:r w:rsidRPr="00CB7EC7">
        <w:rPr>
          <w:rFonts w:ascii="Times New Roman" w:eastAsia="Times New Roman" w:hAnsi="Times New Roman" w:cs="Times New Roman"/>
          <w:color w:val="000000"/>
          <w:sz w:val="24"/>
          <w:szCs w:val="24"/>
        </w:rPr>
        <w:t>Mukherjee</w:t>
      </w:r>
      <w:proofErr w:type="spellEnd"/>
      <w:r w:rsidRPr="00CB7EC7">
        <w:rPr>
          <w:rFonts w:ascii="Times New Roman" w:eastAsia="Times New Roman" w:hAnsi="Times New Roman" w:cs="Times New Roman"/>
          <w:color w:val="000000"/>
          <w:sz w:val="24"/>
          <w:szCs w:val="24"/>
        </w:rPr>
        <w:t xml:space="preserve">, 2007). This theoretical framework helps explain why herbal products, even those that appear </w:t>
      </w:r>
      <w:r w:rsidRPr="00CB7EC7">
        <w:rPr>
          <w:rFonts w:ascii="Times New Roman" w:eastAsia="Times New Roman" w:hAnsi="Times New Roman" w:cs="Times New Roman"/>
          <w:color w:val="000000"/>
          <w:sz w:val="24"/>
          <w:szCs w:val="24"/>
        </w:rPr>
        <w:lastRenderedPageBreak/>
        <w:t>natural and organic, can pose significant health risks when consumed. The bioavailability of these metals in herbs is further influenced by soil pH, organic matter, and climatic conditions, as well as processing and storage practices.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CB7EC7">
        <w:rPr>
          <w:rFonts w:ascii="Times New Roman" w:eastAsia="Times New Roman" w:hAnsi="Times New Roman" w:cs="Times New Roman"/>
          <w:color w:val="000000"/>
          <w:sz w:val="24"/>
          <w:szCs w:val="24"/>
        </w:rPr>
        <w:t>Olowokudejo</w:t>
      </w:r>
      <w:proofErr w:type="spellEnd"/>
      <w:r w:rsidRPr="00CB7EC7">
        <w:rPr>
          <w:rFonts w:ascii="Times New Roman" w:eastAsia="Times New Roman" w:hAnsi="Times New Roman" w:cs="Times New Roman"/>
          <w:color w:val="000000"/>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CB7EC7" w:rsidRPr="00CB7EC7" w:rsidRDefault="00CB7EC7" w:rsidP="00CB7EC7">
      <w:pPr>
        <w:spacing w:before="280" w:after="280"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2.3</w:t>
      </w:r>
      <w:r w:rsidRPr="00CB7EC7">
        <w:rPr>
          <w:rFonts w:ascii="Times New Roman" w:eastAsia="Times New Roman" w:hAnsi="Times New Roman" w:cs="Times New Roman"/>
          <w:b/>
          <w:bCs/>
          <w:color w:val="000000"/>
          <w:sz w:val="24"/>
          <w:szCs w:val="24"/>
        </w:rPr>
        <w:tab/>
        <w:t>Empirical Review</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Akinmoladun</w:t>
      </w:r>
      <w:proofErr w:type="spellEnd"/>
      <w:r w:rsidRPr="00CB7EC7">
        <w:rPr>
          <w:rFonts w:ascii="Times New Roman" w:eastAsia="Times New Roman" w:hAnsi="Times New Roman" w:cs="Times New Roman"/>
          <w:color w:val="000000"/>
          <w:sz w:val="24"/>
          <w:szCs w:val="24"/>
        </w:rPr>
        <w:t xml:space="preserve"> et al. (2021) conducted a comprehensive study assessing the concentrations of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xml:space="preserve">), arsenic (As), and mercury (Hg) in 15 commonly used herbal preparations sold in Lagos and Ibadan. Using Atomic Absorption </w:t>
      </w:r>
      <w:proofErr w:type="spellStart"/>
      <w:r w:rsidRPr="00CB7EC7">
        <w:rPr>
          <w:rFonts w:ascii="Times New Roman" w:eastAsia="Times New Roman" w:hAnsi="Times New Roman" w:cs="Times New Roman"/>
          <w:color w:val="000000"/>
          <w:sz w:val="24"/>
          <w:szCs w:val="24"/>
        </w:rPr>
        <w:t>Spectrophotometry</w:t>
      </w:r>
      <w:proofErr w:type="spellEnd"/>
      <w:r w:rsidRPr="00CB7EC7">
        <w:rPr>
          <w:rFonts w:ascii="Times New Roman" w:eastAsia="Times New Roman" w:hAnsi="Times New Roman" w:cs="Times New Roman"/>
          <w:color w:val="000000"/>
          <w:sz w:val="24"/>
          <w:szCs w:val="24"/>
        </w:rPr>
        <w:t xml:space="preserve"> (AAS), the researchers found that over 60% of the samples contained lead and cadmium levels above the permissible limits set by WHO (0.01 mg/L for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xml:space="preserve"> and 0.03 mg/L for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The study concluded that the herbal products posed serious health risks due to chronic exposure. The authors recommended stricter regulations and regular monitoring of herbal markets.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This study evaluated heavy metal levels in herbal teas sold across major markets in Lagos State, Nigeria. </w:t>
      </w:r>
      <w:proofErr w:type="spellStart"/>
      <w:r w:rsidRPr="00CB7EC7">
        <w:rPr>
          <w:rFonts w:ascii="Times New Roman" w:eastAsia="Times New Roman" w:hAnsi="Times New Roman" w:cs="Times New Roman"/>
          <w:color w:val="000000"/>
          <w:sz w:val="24"/>
          <w:szCs w:val="24"/>
        </w:rPr>
        <w:t>Olowokudejo</w:t>
      </w:r>
      <w:proofErr w:type="spellEnd"/>
      <w:r w:rsidRPr="00CB7EC7">
        <w:rPr>
          <w:rFonts w:ascii="Times New Roman" w:eastAsia="Times New Roman" w:hAnsi="Times New Roman" w:cs="Times New Roman"/>
          <w:color w:val="000000"/>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Rajurkar</w:t>
      </w:r>
      <w:proofErr w:type="spellEnd"/>
      <w:r w:rsidRPr="00CB7EC7">
        <w:rPr>
          <w:rFonts w:ascii="Times New Roman" w:eastAsia="Times New Roman" w:hAnsi="Times New Roman" w:cs="Times New Roman"/>
          <w:color w:val="000000"/>
          <w:sz w:val="24"/>
          <w:szCs w:val="24"/>
        </w:rPr>
        <w:t xml:space="preserve"> and </w:t>
      </w:r>
      <w:proofErr w:type="spellStart"/>
      <w:r w:rsidRPr="00CB7EC7">
        <w:rPr>
          <w:rFonts w:ascii="Times New Roman" w:eastAsia="Times New Roman" w:hAnsi="Times New Roman" w:cs="Times New Roman"/>
          <w:color w:val="000000"/>
          <w:sz w:val="24"/>
          <w:szCs w:val="24"/>
        </w:rPr>
        <w:t>Damame</w:t>
      </w:r>
      <w:proofErr w:type="spellEnd"/>
      <w:r w:rsidRPr="00CB7EC7">
        <w:rPr>
          <w:rFonts w:ascii="Times New Roman" w:eastAsia="Times New Roman" w:hAnsi="Times New Roman" w:cs="Times New Roman"/>
          <w:color w:val="000000"/>
          <w:sz w:val="24"/>
          <w:szCs w:val="24"/>
        </w:rPr>
        <w:t xml:space="preserve"> (2019) examined 25 </w:t>
      </w:r>
      <w:proofErr w:type="spellStart"/>
      <w:r w:rsidRPr="00CB7EC7">
        <w:rPr>
          <w:rFonts w:ascii="Times New Roman" w:eastAsia="Times New Roman" w:hAnsi="Times New Roman" w:cs="Times New Roman"/>
          <w:color w:val="000000"/>
          <w:sz w:val="24"/>
          <w:szCs w:val="24"/>
        </w:rPr>
        <w:t>Ayurvedic</w:t>
      </w:r>
      <w:proofErr w:type="spellEnd"/>
      <w:r w:rsidRPr="00CB7EC7">
        <w:rPr>
          <w:rFonts w:ascii="Times New Roman" w:eastAsia="Times New Roman" w:hAnsi="Times New Roman" w:cs="Times New Roman"/>
          <w:color w:val="000000"/>
          <w:sz w:val="24"/>
          <w:szCs w:val="24"/>
        </w:rPr>
        <w:t xml:space="preserve"> herbal formulations from Maharashtra, India. The research revealed that 72% of the samples contained lead and cadmium above </w:t>
      </w:r>
      <w:proofErr w:type="gramStart"/>
      <w:r w:rsidRPr="00CB7EC7">
        <w:rPr>
          <w:rFonts w:ascii="Times New Roman" w:eastAsia="Times New Roman" w:hAnsi="Times New Roman" w:cs="Times New Roman"/>
          <w:color w:val="000000"/>
          <w:sz w:val="24"/>
          <w:szCs w:val="24"/>
        </w:rPr>
        <w:t>WHO</w:t>
      </w:r>
      <w:proofErr w:type="gramEnd"/>
      <w:r w:rsidRPr="00CB7EC7">
        <w:rPr>
          <w:rFonts w:ascii="Times New Roman" w:eastAsia="Times New Roman" w:hAnsi="Times New Roman" w:cs="Times New Roman"/>
          <w:color w:val="000000"/>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CB7EC7">
        <w:rPr>
          <w:rFonts w:ascii="Times New Roman" w:eastAsia="Times New Roman" w:hAnsi="Times New Roman" w:cs="Times New Roman"/>
          <w:color w:val="000000"/>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lastRenderedPageBreak/>
        <w:t>Tchounwou</w:t>
      </w:r>
      <w:proofErr w:type="spellEnd"/>
      <w:r w:rsidRPr="00CB7EC7">
        <w:rPr>
          <w:rFonts w:ascii="Times New Roman" w:eastAsia="Times New Roman" w:hAnsi="Times New Roman" w:cs="Times New Roman"/>
          <w:color w:val="000000"/>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Oladokun</w:t>
      </w:r>
      <w:proofErr w:type="spellEnd"/>
      <w:r w:rsidRPr="00CB7EC7">
        <w:rPr>
          <w:rFonts w:ascii="Times New Roman" w:eastAsia="Times New Roman" w:hAnsi="Times New Roman" w:cs="Times New Roman"/>
          <w:color w:val="000000"/>
          <w:sz w:val="24"/>
          <w:szCs w:val="24"/>
        </w:rPr>
        <w:t xml:space="preserve"> and </w:t>
      </w:r>
      <w:proofErr w:type="spellStart"/>
      <w:r w:rsidRPr="00CB7EC7">
        <w:rPr>
          <w:rFonts w:ascii="Times New Roman" w:eastAsia="Times New Roman" w:hAnsi="Times New Roman" w:cs="Times New Roman"/>
          <w:color w:val="000000"/>
          <w:sz w:val="24"/>
          <w:szCs w:val="24"/>
        </w:rPr>
        <w:t>Adewale</w:t>
      </w:r>
      <w:proofErr w:type="spellEnd"/>
      <w:r w:rsidRPr="00CB7EC7">
        <w:rPr>
          <w:rFonts w:ascii="Times New Roman" w:eastAsia="Times New Roman" w:hAnsi="Times New Roman" w:cs="Times New Roman"/>
          <w:color w:val="000000"/>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This study examined unregulated herbal mixtures sold in </w:t>
      </w:r>
      <w:proofErr w:type="spellStart"/>
      <w:r w:rsidRPr="00CB7EC7">
        <w:rPr>
          <w:rFonts w:ascii="Times New Roman" w:eastAsia="Times New Roman" w:hAnsi="Times New Roman" w:cs="Times New Roman"/>
          <w:color w:val="000000"/>
          <w:sz w:val="24"/>
          <w:szCs w:val="24"/>
        </w:rPr>
        <w:t>Ekiti</w:t>
      </w:r>
      <w:proofErr w:type="spellEnd"/>
      <w:r w:rsidRPr="00CB7EC7">
        <w:rPr>
          <w:rFonts w:ascii="Times New Roman" w:eastAsia="Times New Roman" w:hAnsi="Times New Roman" w:cs="Times New Roman"/>
          <w:color w:val="000000"/>
          <w:sz w:val="24"/>
          <w:szCs w:val="24"/>
        </w:rPr>
        <w:t xml:space="preserve"> and </w:t>
      </w:r>
      <w:proofErr w:type="spellStart"/>
      <w:r w:rsidRPr="00CB7EC7">
        <w:rPr>
          <w:rFonts w:ascii="Times New Roman" w:eastAsia="Times New Roman" w:hAnsi="Times New Roman" w:cs="Times New Roman"/>
          <w:color w:val="000000"/>
          <w:sz w:val="24"/>
          <w:szCs w:val="24"/>
        </w:rPr>
        <w:t>Ondo</w:t>
      </w:r>
      <w:proofErr w:type="spellEnd"/>
      <w:r w:rsidRPr="00CB7EC7">
        <w:rPr>
          <w:rFonts w:ascii="Times New Roman" w:eastAsia="Times New Roman" w:hAnsi="Times New Roman" w:cs="Times New Roman"/>
          <w:color w:val="000000"/>
          <w:sz w:val="24"/>
          <w:szCs w:val="24"/>
        </w:rPr>
        <w:t xml:space="preserve"> States, Nigeria. Using Graphite Furnace AAS, </w:t>
      </w:r>
      <w:proofErr w:type="spellStart"/>
      <w:r w:rsidRPr="00CB7EC7">
        <w:rPr>
          <w:rFonts w:ascii="Times New Roman" w:eastAsia="Times New Roman" w:hAnsi="Times New Roman" w:cs="Times New Roman"/>
          <w:color w:val="000000"/>
          <w:sz w:val="24"/>
          <w:szCs w:val="24"/>
        </w:rPr>
        <w:t>Oyetayo</w:t>
      </w:r>
      <w:proofErr w:type="spellEnd"/>
      <w:r w:rsidRPr="00CB7EC7">
        <w:rPr>
          <w:rFonts w:ascii="Times New Roman" w:eastAsia="Times New Roman" w:hAnsi="Times New Roman" w:cs="Times New Roman"/>
          <w:color w:val="000000"/>
          <w:sz w:val="24"/>
          <w:szCs w:val="24"/>
        </w:rPr>
        <w:t xml:space="preserve"> and </w:t>
      </w:r>
      <w:proofErr w:type="spellStart"/>
      <w:r w:rsidRPr="00CB7EC7">
        <w:rPr>
          <w:rFonts w:ascii="Times New Roman" w:eastAsia="Times New Roman" w:hAnsi="Times New Roman" w:cs="Times New Roman"/>
          <w:color w:val="000000"/>
          <w:sz w:val="24"/>
          <w:szCs w:val="24"/>
        </w:rPr>
        <w:t>Ojo</w:t>
      </w:r>
      <w:proofErr w:type="spellEnd"/>
      <w:r w:rsidRPr="00CB7EC7">
        <w:rPr>
          <w:rFonts w:ascii="Times New Roman" w:eastAsia="Times New Roman" w:hAnsi="Times New Roman" w:cs="Times New Roman"/>
          <w:color w:val="000000"/>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THREE</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METHODOLOGY</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 xml:space="preserve">3.1 Study Area: </w:t>
      </w:r>
      <w:proofErr w:type="spellStart"/>
      <w:r w:rsidRPr="00CB7EC7">
        <w:rPr>
          <w:rFonts w:ascii="Times New Roman" w:eastAsia="Times New Roman" w:hAnsi="Times New Roman" w:cs="Times New Roman"/>
          <w:b/>
          <w:bCs/>
          <w:color w:val="000000"/>
          <w:sz w:val="24"/>
          <w:szCs w:val="24"/>
        </w:rPr>
        <w:t>Kwara</w:t>
      </w:r>
      <w:proofErr w:type="spellEnd"/>
      <w:r w:rsidRPr="00CB7EC7">
        <w:rPr>
          <w:rFonts w:ascii="Times New Roman" w:eastAsia="Times New Roman" w:hAnsi="Times New Roman" w:cs="Times New Roman"/>
          <w:b/>
          <w:bCs/>
          <w:color w:val="000000"/>
          <w:sz w:val="24"/>
          <w:szCs w:val="24"/>
        </w:rPr>
        <w:t xml:space="preserve"> State Polytechnic, Ilorin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This study was conducted within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Polytechnic, located in Ilorin, the capital of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Nigeria. The institution serves as a suitable site for the research due to the widespread use of herbal medicines among students and staff, especially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Jedi—a locally brewed herbal concoction believed to possess diverse medicinal properties such as curing malaria, typhoid, body pains, and gastrointestinal disturbances.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Polytechnic is not only accessible but also serves a demographically diverse population, making it ideal for assessing the presence and concentration of heavy metals in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herbs as sold and consumed within the vicinity.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3.2 Research Design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3.3 Sample Collection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Samples of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were randomly collected from five different local vendors operating in and around the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Polytechnic, Ilorin. The selection of vendors was based on their </w:t>
      </w:r>
      <w:r w:rsidRPr="00CB7EC7">
        <w:rPr>
          <w:rFonts w:ascii="Times New Roman" w:eastAsia="Times New Roman" w:hAnsi="Times New Roman" w:cs="Times New Roman"/>
          <w:color w:val="000000"/>
          <w:sz w:val="24"/>
          <w:szCs w:val="24"/>
        </w:rPr>
        <w:lastRenderedPageBreak/>
        <w:t xml:space="preserve">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products in the area (</w:t>
      </w:r>
      <w:proofErr w:type="spellStart"/>
      <w:r w:rsidRPr="00CB7EC7">
        <w:rPr>
          <w:rFonts w:ascii="Times New Roman" w:eastAsia="Times New Roman" w:hAnsi="Times New Roman" w:cs="Times New Roman"/>
          <w:color w:val="000000"/>
          <w:sz w:val="24"/>
          <w:szCs w:val="24"/>
        </w:rPr>
        <w:t>Onwordi</w:t>
      </w:r>
      <w:proofErr w:type="spellEnd"/>
      <w:r w:rsidRPr="00CB7EC7">
        <w:rPr>
          <w:rFonts w:ascii="Times New Roman" w:eastAsia="Times New Roman" w:hAnsi="Times New Roman" w:cs="Times New Roman"/>
          <w:color w:val="000000"/>
          <w:sz w:val="24"/>
          <w:szCs w:val="24"/>
        </w:rPr>
        <w:t xml:space="preserve"> et al., 2022).</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3.4 Sample Preparation</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Upon collection, the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samples were immediately transported to the chemistry laboratory under controlled conditions to avoid degradation. The samples were filtered using </w:t>
      </w:r>
      <w:proofErr w:type="spellStart"/>
      <w:r w:rsidRPr="00CB7EC7">
        <w:rPr>
          <w:rFonts w:ascii="Times New Roman" w:eastAsia="Times New Roman" w:hAnsi="Times New Roman" w:cs="Times New Roman"/>
          <w:color w:val="000000"/>
          <w:sz w:val="24"/>
          <w:szCs w:val="24"/>
        </w:rPr>
        <w:t>Whatman</w:t>
      </w:r>
      <w:proofErr w:type="spellEnd"/>
      <w:r w:rsidRPr="00CB7EC7">
        <w:rPr>
          <w:rFonts w:ascii="Times New Roman" w:eastAsia="Times New Roman" w:hAnsi="Times New Roman" w:cs="Times New Roman"/>
          <w:color w:val="000000"/>
          <w:sz w:val="24"/>
          <w:szCs w:val="24"/>
        </w:rPr>
        <w:t xml:space="preserve"> No. 42 filter paper to remove solid residues and then acid-digested using a mixture of nitric acid (HNO</w:t>
      </w:r>
      <w:r w:rsidRPr="00CB7EC7">
        <w:rPr>
          <w:rFonts w:ascii="Cambria Math" w:eastAsia="Times New Roman" w:hAnsi="Cambria Math" w:cs="Cambria Math"/>
          <w:color w:val="000000"/>
          <w:sz w:val="24"/>
          <w:szCs w:val="24"/>
        </w:rPr>
        <w:t>₃</w:t>
      </w:r>
      <w:r w:rsidRPr="00CB7EC7">
        <w:rPr>
          <w:rFonts w:ascii="Times New Roman" w:eastAsia="Times New Roman" w:hAnsi="Times New Roman" w:cs="Times New Roman"/>
          <w:color w:val="000000"/>
          <w:sz w:val="24"/>
          <w:szCs w:val="24"/>
        </w:rPr>
        <w:t xml:space="preserve">) and </w:t>
      </w:r>
      <w:proofErr w:type="spellStart"/>
      <w:r w:rsidRPr="00CB7EC7">
        <w:rPr>
          <w:rFonts w:ascii="Times New Roman" w:eastAsia="Times New Roman" w:hAnsi="Times New Roman" w:cs="Times New Roman"/>
          <w:color w:val="000000"/>
          <w:sz w:val="24"/>
          <w:szCs w:val="24"/>
        </w:rPr>
        <w:t>perchloric</w:t>
      </w:r>
      <w:proofErr w:type="spellEnd"/>
      <w:r w:rsidRPr="00CB7EC7">
        <w:rPr>
          <w:rFonts w:ascii="Times New Roman" w:eastAsia="Times New Roman" w:hAnsi="Times New Roman" w:cs="Times New Roman"/>
          <w:color w:val="000000"/>
          <w:sz w:val="24"/>
          <w:szCs w:val="24"/>
        </w:rPr>
        <w:t xml:space="preserve"> acid (</w:t>
      </w:r>
      <w:proofErr w:type="spellStart"/>
      <w:r w:rsidRPr="00CB7EC7">
        <w:rPr>
          <w:rFonts w:ascii="Times New Roman" w:eastAsia="Times New Roman" w:hAnsi="Times New Roman" w:cs="Times New Roman"/>
          <w:color w:val="000000"/>
          <w:sz w:val="24"/>
          <w:szCs w:val="24"/>
        </w:rPr>
        <w:t>HClO</w:t>
      </w:r>
      <w:proofErr w:type="spellEnd"/>
      <w:r w:rsidRPr="00CB7EC7">
        <w:rPr>
          <w:rFonts w:ascii="Cambria Math" w:eastAsia="Times New Roman" w:hAnsi="Cambria Math" w:cs="Cambria Math"/>
          <w:color w:val="000000"/>
          <w:sz w:val="24"/>
          <w:szCs w:val="24"/>
        </w:rPr>
        <w:t>₄</w:t>
      </w:r>
      <w:r w:rsidRPr="00CB7EC7">
        <w:rPr>
          <w:rFonts w:ascii="Times New Roman" w:eastAsia="Times New Roman" w:hAnsi="Times New Roman" w:cs="Times New Roman"/>
          <w:color w:val="000000"/>
          <w:sz w:val="24"/>
          <w:szCs w:val="24"/>
        </w:rPr>
        <w:t>) in accordance with procedures outlined by the Association of Official Analytical Chemists (AOAC, 2019). The digestion process was carried out in a fume hood at 120°C for several hours until a clear solution was obtained.</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3.5 Analytical Techniques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heavy metal content—specifically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xml:space="preserve">), mercury (Hg), arsenic (As), and chromium (Cr)—was determined using Atomic Absorption </w:t>
      </w:r>
      <w:proofErr w:type="spellStart"/>
      <w:r w:rsidRPr="00CB7EC7">
        <w:rPr>
          <w:rFonts w:ascii="Times New Roman" w:eastAsia="Times New Roman" w:hAnsi="Times New Roman" w:cs="Times New Roman"/>
          <w:color w:val="000000"/>
          <w:sz w:val="24"/>
          <w:szCs w:val="24"/>
        </w:rPr>
        <w:t>Spectrophotometry</w:t>
      </w:r>
      <w:proofErr w:type="spellEnd"/>
      <w:r w:rsidRPr="00CB7EC7">
        <w:rPr>
          <w:rFonts w:ascii="Times New Roman" w:eastAsia="Times New Roman" w:hAnsi="Times New Roman" w:cs="Times New Roman"/>
          <w:color w:val="000000"/>
          <w:sz w:val="24"/>
          <w:szCs w:val="24"/>
        </w:rPr>
        <w:t xml:space="preserve">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3.6 Quality Control and Quality Assurance</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3.7 Data Analysis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The concentrations of heavy metals detected in the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samples were statistically analyzed using descriptive statistics such as mean, standard deviation, and range. Additionally, the results were compared with the permissible limits set by the WHO and the Nigerian Industrial Standards (NIS). Data analysis was conducted using SPSS version 26, and results were presented in tabular and graphical formats for clarity and interpretability.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3.8 Ethical Considerations</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Although the study primarily involved non-invasive sample collection, ethical clearance was obtained from the Research Ethics Committee of </w:t>
      </w:r>
      <w:proofErr w:type="spellStart"/>
      <w:r w:rsidRPr="00CB7EC7">
        <w:rPr>
          <w:rFonts w:ascii="Times New Roman" w:eastAsia="Times New Roman" w:hAnsi="Times New Roman" w:cs="Times New Roman"/>
          <w:color w:val="000000"/>
          <w:sz w:val="24"/>
          <w:szCs w:val="24"/>
        </w:rPr>
        <w:t>Kwara</w:t>
      </w:r>
      <w:proofErr w:type="spellEnd"/>
      <w:r w:rsidRPr="00CB7EC7">
        <w:rPr>
          <w:rFonts w:ascii="Times New Roman" w:eastAsia="Times New Roman" w:hAnsi="Times New Roman" w:cs="Times New Roman"/>
          <w:color w:val="000000"/>
          <w:sz w:val="24"/>
          <w:szCs w:val="24"/>
        </w:rPr>
        <w:t xml:space="preserve"> State Polytechnic. Informal verbal consent was also obtained from the herbal vendors before collecting the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samples. No </w:t>
      </w:r>
      <w:r w:rsidRPr="00CB7EC7">
        <w:rPr>
          <w:rFonts w:ascii="Times New Roman" w:eastAsia="Times New Roman" w:hAnsi="Times New Roman" w:cs="Times New Roman"/>
          <w:color w:val="000000"/>
          <w:sz w:val="24"/>
          <w:szCs w:val="24"/>
        </w:rPr>
        <w:lastRenderedPageBreak/>
        <w:t>personal or identifiable information was recorded during the data collection process, thereby ensuring anonymity and confidentiality.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3.9 Limitations of the Study</w:t>
      </w:r>
    </w:p>
    <w:p w:rsidR="00CB7EC7" w:rsidRPr="00CB7EC7" w:rsidRDefault="00CB7EC7" w:rsidP="00CB7EC7">
      <w:pPr>
        <w:spacing w:before="280" w:after="28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 xml:space="preserve">One major limitation of the study was the inability to ascertain the exact herbal composition of </w:t>
      </w:r>
      <w:proofErr w:type="spellStart"/>
      <w:r w:rsidRPr="00CB7EC7">
        <w:rPr>
          <w:rFonts w:ascii="Times New Roman" w:eastAsia="Times New Roman" w:hAnsi="Times New Roman" w:cs="Times New Roman"/>
          <w:color w:val="000000"/>
          <w:sz w:val="24"/>
          <w:szCs w:val="24"/>
        </w:rPr>
        <w:t>Agbo</w:t>
      </w:r>
      <w:proofErr w:type="spellEnd"/>
      <w:r w:rsidRPr="00CB7EC7">
        <w:rPr>
          <w:rFonts w:ascii="Times New Roman" w:eastAsia="Times New Roman" w:hAnsi="Times New Roman" w:cs="Times New Roman"/>
          <w:color w:val="000000"/>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FOUR</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DATA PRESENTATION AND ANALYSIS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1: Qualitative Analysis of Heavy Metals in Eight Samples of Herbal Medicine (Samples H1–H8)</w:t>
      </w:r>
    </w:p>
    <w:tbl>
      <w:tblPr>
        <w:tblW w:w="0" w:type="auto"/>
        <w:tblCellMar>
          <w:top w:w="15" w:type="dxa"/>
          <w:left w:w="15" w:type="dxa"/>
          <w:bottom w:w="15" w:type="dxa"/>
          <w:right w:w="15" w:type="dxa"/>
        </w:tblCellMar>
        <w:tblLook w:val="04A0"/>
      </w:tblPr>
      <w:tblGrid>
        <w:gridCol w:w="1303"/>
        <w:gridCol w:w="1770"/>
        <w:gridCol w:w="1236"/>
        <w:gridCol w:w="1490"/>
        <w:gridCol w:w="1649"/>
        <w:gridCol w:w="1516"/>
      </w:tblGrid>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Sample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Cadmium (</w:t>
            </w:r>
            <w:proofErr w:type="spellStart"/>
            <w:r w:rsidRPr="00CB7EC7">
              <w:rPr>
                <w:rFonts w:ascii="Times New Roman" w:eastAsia="Times New Roman" w:hAnsi="Times New Roman" w:cs="Times New Roman"/>
                <w:b/>
                <w:bCs/>
                <w:color w:val="000000"/>
                <w:sz w:val="24"/>
                <w:szCs w:val="24"/>
              </w:rPr>
              <w:t>Cd</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Lead (</w:t>
            </w:r>
            <w:proofErr w:type="spellStart"/>
            <w:r w:rsidRPr="00CB7EC7">
              <w:rPr>
                <w:rFonts w:ascii="Times New Roman" w:eastAsia="Times New Roman" w:hAnsi="Times New Roman" w:cs="Times New Roman"/>
                <w:b/>
                <w:bCs/>
                <w:color w:val="000000"/>
                <w:sz w:val="24"/>
                <w:szCs w:val="24"/>
              </w:rPr>
              <w:t>Pb</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Arsenic (As)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Mercury (Hg)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Copper (Cu)</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P</w:t>
            </w:r>
          </w:p>
        </w:tc>
      </w:tr>
    </w:tbl>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Key:</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P :</w:t>
      </w:r>
      <w:proofErr w:type="gramEnd"/>
      <w:r w:rsidRPr="00CB7EC7">
        <w:rPr>
          <w:rFonts w:ascii="Times New Roman" w:eastAsia="Times New Roman" w:hAnsi="Times New Roman" w:cs="Times New Roman"/>
          <w:color w:val="000000"/>
          <w:sz w:val="24"/>
          <w:szCs w:val="24"/>
        </w:rPr>
        <w:t xml:space="preserve"> Present</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A :</w:t>
      </w:r>
      <w:proofErr w:type="gramEnd"/>
      <w:r w:rsidRPr="00CB7EC7">
        <w:rPr>
          <w:rFonts w:ascii="Times New Roman" w:eastAsia="Times New Roman" w:hAnsi="Times New Roman" w:cs="Times New Roman"/>
          <w:color w:val="000000"/>
          <w:sz w:val="24"/>
          <w:szCs w:val="24"/>
        </w:rPr>
        <w:t xml:space="preserve"> Absent</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2: The Quantitative Analysis of Eight Samples of Herbal Medicine (Samples H1–H8) Concentration (mg/L)</w:t>
      </w:r>
    </w:p>
    <w:tbl>
      <w:tblPr>
        <w:tblW w:w="0" w:type="auto"/>
        <w:tblCellMar>
          <w:top w:w="15" w:type="dxa"/>
          <w:left w:w="15" w:type="dxa"/>
          <w:bottom w:w="15" w:type="dxa"/>
          <w:right w:w="15" w:type="dxa"/>
        </w:tblCellMar>
        <w:tblLook w:val="04A0"/>
      </w:tblPr>
      <w:tblGrid>
        <w:gridCol w:w="1303"/>
        <w:gridCol w:w="1770"/>
        <w:gridCol w:w="1236"/>
        <w:gridCol w:w="1490"/>
        <w:gridCol w:w="1649"/>
        <w:gridCol w:w="1516"/>
      </w:tblGrid>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Sample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Cadmium (</w:t>
            </w:r>
            <w:proofErr w:type="spellStart"/>
            <w:r w:rsidRPr="00CB7EC7">
              <w:rPr>
                <w:rFonts w:ascii="Times New Roman" w:eastAsia="Times New Roman" w:hAnsi="Times New Roman" w:cs="Times New Roman"/>
                <w:b/>
                <w:bCs/>
                <w:color w:val="000000"/>
                <w:sz w:val="24"/>
                <w:szCs w:val="24"/>
              </w:rPr>
              <w:t>Cd</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Lead (</w:t>
            </w:r>
            <w:proofErr w:type="spellStart"/>
            <w:r w:rsidRPr="00CB7EC7">
              <w:rPr>
                <w:rFonts w:ascii="Times New Roman" w:eastAsia="Times New Roman" w:hAnsi="Times New Roman" w:cs="Times New Roman"/>
                <w:b/>
                <w:bCs/>
                <w:color w:val="000000"/>
                <w:sz w:val="24"/>
                <w:szCs w:val="24"/>
              </w:rPr>
              <w:t>Pb</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Arsenic (As)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Mercury (Hg)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Copper (Cu)</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0.095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0.043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0.082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0.002</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0.015</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0.012</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0.003</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0.071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0.004</w:t>
            </w:r>
          </w:p>
        </w:tc>
      </w:tr>
    </w:tbl>
    <w:p w:rsidR="00CB7EC7" w:rsidRPr="00CB7EC7" w:rsidRDefault="00CB7EC7" w:rsidP="00CB7EC7">
      <w:pPr>
        <w:spacing w:line="240" w:lineRule="auto"/>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b/>
          <w:bCs/>
          <w:color w:val="000000"/>
          <w:sz w:val="24"/>
          <w:szCs w:val="24"/>
        </w:rPr>
        <w:t>ND :</w:t>
      </w:r>
      <w:proofErr w:type="gramEnd"/>
      <w:r w:rsidRPr="00CB7EC7">
        <w:rPr>
          <w:rFonts w:ascii="Times New Roman" w:eastAsia="Times New Roman" w:hAnsi="Times New Roman" w:cs="Times New Roman"/>
          <w:color w:val="000000"/>
          <w:sz w:val="24"/>
          <w:szCs w:val="24"/>
        </w:rPr>
        <w:t xml:space="preserve"> Not Detected</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3: The Mean Standard Deviation of Concentration of Heavy Metals (mg/L)</w:t>
      </w:r>
    </w:p>
    <w:tbl>
      <w:tblPr>
        <w:tblW w:w="0" w:type="auto"/>
        <w:tblCellMar>
          <w:top w:w="15" w:type="dxa"/>
          <w:left w:w="15" w:type="dxa"/>
          <w:bottom w:w="15" w:type="dxa"/>
          <w:right w:w="15" w:type="dxa"/>
        </w:tblCellMar>
        <w:tblLook w:val="04A0"/>
      </w:tblPr>
      <w:tblGrid>
        <w:gridCol w:w="1476"/>
        <w:gridCol w:w="1770"/>
        <w:gridCol w:w="1276"/>
        <w:gridCol w:w="1490"/>
        <w:gridCol w:w="1649"/>
        <w:gridCol w:w="1516"/>
      </w:tblGrid>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Sample ID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Cadmium (</w:t>
            </w:r>
            <w:proofErr w:type="spellStart"/>
            <w:r w:rsidRPr="00CB7EC7">
              <w:rPr>
                <w:rFonts w:ascii="Times New Roman" w:eastAsia="Times New Roman" w:hAnsi="Times New Roman" w:cs="Times New Roman"/>
                <w:b/>
                <w:bCs/>
                <w:color w:val="000000"/>
                <w:sz w:val="24"/>
                <w:szCs w:val="24"/>
              </w:rPr>
              <w:t>Cd</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Lead (</w:t>
            </w:r>
            <w:proofErr w:type="spellStart"/>
            <w:r w:rsidRPr="00CB7EC7">
              <w:rPr>
                <w:rFonts w:ascii="Times New Roman" w:eastAsia="Times New Roman" w:hAnsi="Times New Roman" w:cs="Times New Roman"/>
                <w:b/>
                <w:bCs/>
                <w:color w:val="000000"/>
                <w:sz w:val="24"/>
                <w:szCs w:val="24"/>
              </w:rPr>
              <w:t>Pb</w:t>
            </w:r>
            <w:proofErr w:type="spellEnd"/>
            <w:r w:rsidRPr="00CB7EC7">
              <w:rPr>
                <w:rFonts w:ascii="Times New Roman" w:eastAsia="Times New Roman" w:hAnsi="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Arsenic (As)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Mercury (Hg)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Copper (Cu)</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H1–H8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0.0337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0.00267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0.0375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0.00274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0.00173</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WHO Limits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2</w:t>
            </w:r>
          </w:p>
        </w:tc>
      </w:tr>
      <w:tr w:rsidR="00CB7EC7" w:rsidRPr="00CB7EC7" w:rsidTr="00CB7EC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RDA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3 mg/week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0.005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7EC7" w:rsidRPr="00CB7EC7" w:rsidRDefault="00CB7EC7" w:rsidP="00CB7EC7">
            <w:pPr>
              <w:spacing w:after="0"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7.45</w:t>
            </w:r>
          </w:p>
        </w:tc>
      </w:tr>
    </w:tbl>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Key:</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RDA :</w:t>
      </w:r>
      <w:proofErr w:type="gramEnd"/>
      <w:r w:rsidRPr="00CB7EC7">
        <w:rPr>
          <w:rFonts w:ascii="Times New Roman" w:eastAsia="Times New Roman" w:hAnsi="Times New Roman" w:cs="Times New Roman"/>
          <w:color w:val="000000"/>
          <w:sz w:val="24"/>
          <w:szCs w:val="24"/>
        </w:rPr>
        <w:t xml:space="preserve"> Recommended Dietary Allowance</w:t>
      </w:r>
    </w:p>
    <w:p w:rsidR="00CB7EC7" w:rsidRPr="00CB7EC7" w:rsidRDefault="00CB7EC7" w:rsidP="00CB7EC7">
      <w:pPr>
        <w:spacing w:line="240" w:lineRule="auto"/>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WHO :</w:t>
      </w:r>
      <w:proofErr w:type="gramEnd"/>
      <w:r w:rsidRPr="00CB7EC7">
        <w:rPr>
          <w:rFonts w:ascii="Times New Roman" w:eastAsia="Times New Roman" w:hAnsi="Times New Roman" w:cs="Times New Roman"/>
          <w:color w:val="000000"/>
          <w:sz w:val="24"/>
          <w:szCs w:val="24"/>
        </w:rPr>
        <w:t xml:space="preserve"> World Health Organization</w:t>
      </w:r>
    </w:p>
    <w:p w:rsidR="00CB7EC7" w:rsidRPr="00CB7EC7" w:rsidRDefault="00CB7EC7" w:rsidP="00CB7EC7">
      <w:pPr>
        <w:spacing w:after="0" w:line="240" w:lineRule="auto"/>
        <w:rPr>
          <w:rFonts w:ascii="Times New Roman" w:eastAsia="Times New Roman" w:hAnsi="Times New Roman" w:cs="Times New Roman"/>
          <w:sz w:val="24"/>
          <w:szCs w:val="24"/>
        </w:rPr>
      </w:pP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CHAPTER FIVE</w:t>
      </w:r>
    </w:p>
    <w:p w:rsidR="00CB7EC7" w:rsidRPr="00CB7EC7" w:rsidRDefault="00CB7EC7" w:rsidP="00CB7EC7">
      <w:pPr>
        <w:spacing w:line="240" w:lineRule="auto"/>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DISCUSSION OF FINDINGS, CONCLUSION AND RECOMMENATION</w:t>
      </w: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5.1</w:t>
      </w:r>
      <w:r w:rsidRPr="00CB7EC7">
        <w:rPr>
          <w:rFonts w:ascii="Times New Roman" w:eastAsia="Times New Roman" w:hAnsi="Times New Roman" w:cs="Times New Roman"/>
          <w:b/>
          <w:bCs/>
          <w:color w:val="000000"/>
          <w:sz w:val="24"/>
          <w:szCs w:val="24"/>
        </w:rPr>
        <w:tab/>
        <w:t>Discussion of findings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1:</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result of qualitative analysis using an official method showed that 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Arsenic (As), Mercury (Hg), and Copper (Cu) were present in some of the samples.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2:</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result of quantitative analysis for the samples (H1–H8) showed the level of concentration of the selected heavy metals. Cadmium was detected in five samples.</w:t>
      </w:r>
    </w:p>
    <w:p w:rsidR="00CB7EC7" w:rsidRPr="00CB7EC7" w:rsidRDefault="00CB7EC7" w:rsidP="00CB7EC7">
      <w:pPr>
        <w:spacing w:line="240" w:lineRule="auto"/>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Table 3:</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 mean concentration levels of heavy metals were as follows:</w:t>
      </w:r>
    </w:p>
    <w:p w:rsidR="00CB7EC7" w:rsidRPr="00CB7EC7" w:rsidRDefault="00CB7EC7" w:rsidP="00CB7EC7">
      <w:pPr>
        <w:numPr>
          <w:ilvl w:val="0"/>
          <w:numId w:val="6"/>
        </w:numPr>
        <w:spacing w:after="0" w:line="240" w:lineRule="auto"/>
        <w:jc w:val="both"/>
        <w:textAlignment w:val="baseline"/>
        <w:rPr>
          <w:rFonts w:ascii="Arial" w:eastAsia="Times New Roman" w:hAnsi="Arial" w:cs="Arial"/>
          <w:color w:val="000000"/>
          <w:sz w:val="24"/>
          <w:szCs w:val="24"/>
        </w:rPr>
      </w:pPr>
      <w:r w:rsidRPr="00CB7EC7">
        <w:rPr>
          <w:rFonts w:ascii="Times New Roman" w:eastAsia="Times New Roman" w:hAnsi="Times New Roman" w:cs="Times New Roman"/>
          <w:color w:val="000000"/>
          <w:sz w:val="24"/>
          <w:szCs w:val="24"/>
        </w:rPr>
        <w:t>Cadmium (</w:t>
      </w:r>
      <w:proofErr w:type="spellStart"/>
      <w:r w:rsidRPr="00CB7EC7">
        <w:rPr>
          <w:rFonts w:ascii="Times New Roman" w:eastAsia="Times New Roman" w:hAnsi="Times New Roman" w:cs="Times New Roman"/>
          <w:color w:val="000000"/>
          <w:sz w:val="24"/>
          <w:szCs w:val="24"/>
        </w:rPr>
        <w:t>Cd</w:t>
      </w:r>
      <w:proofErr w:type="spellEnd"/>
      <w:r w:rsidRPr="00CB7EC7">
        <w:rPr>
          <w:rFonts w:ascii="Times New Roman" w:eastAsia="Times New Roman" w:hAnsi="Times New Roman" w:cs="Times New Roman"/>
          <w:color w:val="000000"/>
          <w:sz w:val="24"/>
          <w:szCs w:val="24"/>
        </w:rPr>
        <w:t>): 0.0337 mg/L</w:t>
      </w:r>
    </w:p>
    <w:p w:rsidR="00CB7EC7" w:rsidRPr="00CB7EC7" w:rsidRDefault="00CB7EC7" w:rsidP="00CB7EC7">
      <w:pPr>
        <w:numPr>
          <w:ilvl w:val="0"/>
          <w:numId w:val="6"/>
        </w:numPr>
        <w:spacing w:after="0" w:line="240" w:lineRule="auto"/>
        <w:jc w:val="both"/>
        <w:textAlignment w:val="baseline"/>
        <w:rPr>
          <w:rFonts w:ascii="Arial" w:eastAsia="Times New Roman" w:hAnsi="Arial" w:cs="Arial"/>
          <w:color w:val="000000"/>
          <w:sz w:val="24"/>
          <w:szCs w:val="24"/>
        </w:rPr>
      </w:pPr>
      <w:r w:rsidRPr="00CB7EC7">
        <w:rPr>
          <w:rFonts w:ascii="Times New Roman" w:eastAsia="Times New Roman" w:hAnsi="Times New Roman" w:cs="Times New Roman"/>
          <w:color w:val="000000"/>
          <w:sz w:val="24"/>
          <w:szCs w:val="24"/>
        </w:rPr>
        <w:t>Lead (</w:t>
      </w:r>
      <w:proofErr w:type="spellStart"/>
      <w:r w:rsidRPr="00CB7EC7">
        <w:rPr>
          <w:rFonts w:ascii="Times New Roman" w:eastAsia="Times New Roman" w:hAnsi="Times New Roman" w:cs="Times New Roman"/>
          <w:color w:val="000000"/>
          <w:sz w:val="24"/>
          <w:szCs w:val="24"/>
        </w:rPr>
        <w:t>Pb</w:t>
      </w:r>
      <w:proofErr w:type="spellEnd"/>
      <w:r w:rsidRPr="00CB7EC7">
        <w:rPr>
          <w:rFonts w:ascii="Times New Roman" w:eastAsia="Times New Roman" w:hAnsi="Times New Roman" w:cs="Times New Roman"/>
          <w:color w:val="000000"/>
          <w:sz w:val="24"/>
          <w:szCs w:val="24"/>
        </w:rPr>
        <w:t>): 0.00267 mg/L</w:t>
      </w:r>
    </w:p>
    <w:p w:rsidR="00CB7EC7" w:rsidRPr="00CB7EC7" w:rsidRDefault="00CB7EC7" w:rsidP="00CB7EC7">
      <w:pPr>
        <w:numPr>
          <w:ilvl w:val="0"/>
          <w:numId w:val="6"/>
        </w:numPr>
        <w:spacing w:after="0" w:line="240" w:lineRule="auto"/>
        <w:jc w:val="both"/>
        <w:textAlignment w:val="baseline"/>
        <w:rPr>
          <w:rFonts w:ascii="Arial" w:eastAsia="Times New Roman" w:hAnsi="Arial" w:cs="Arial"/>
          <w:color w:val="000000"/>
          <w:sz w:val="24"/>
          <w:szCs w:val="24"/>
        </w:rPr>
      </w:pPr>
      <w:r w:rsidRPr="00CB7EC7">
        <w:rPr>
          <w:rFonts w:ascii="Times New Roman" w:eastAsia="Times New Roman" w:hAnsi="Times New Roman" w:cs="Times New Roman"/>
          <w:color w:val="000000"/>
          <w:sz w:val="24"/>
          <w:szCs w:val="24"/>
        </w:rPr>
        <w:t>Arsenic (As): 0.0375 mg/L</w:t>
      </w:r>
    </w:p>
    <w:p w:rsidR="00CB7EC7" w:rsidRPr="00CB7EC7" w:rsidRDefault="00CB7EC7" w:rsidP="00CB7EC7">
      <w:pPr>
        <w:numPr>
          <w:ilvl w:val="0"/>
          <w:numId w:val="6"/>
        </w:numPr>
        <w:spacing w:after="0" w:line="240" w:lineRule="auto"/>
        <w:jc w:val="both"/>
        <w:textAlignment w:val="baseline"/>
        <w:rPr>
          <w:rFonts w:ascii="Arial" w:eastAsia="Times New Roman" w:hAnsi="Arial" w:cs="Arial"/>
          <w:color w:val="000000"/>
          <w:sz w:val="24"/>
          <w:szCs w:val="24"/>
        </w:rPr>
      </w:pPr>
      <w:r w:rsidRPr="00CB7EC7">
        <w:rPr>
          <w:rFonts w:ascii="Times New Roman" w:eastAsia="Times New Roman" w:hAnsi="Times New Roman" w:cs="Times New Roman"/>
          <w:color w:val="000000"/>
          <w:sz w:val="24"/>
          <w:szCs w:val="24"/>
        </w:rPr>
        <w:t>Mercury (Hg): 0.00173 mg/L</w:t>
      </w:r>
    </w:p>
    <w:p w:rsidR="00CB7EC7" w:rsidRPr="00CB7EC7" w:rsidRDefault="00CB7EC7" w:rsidP="00CB7EC7">
      <w:pPr>
        <w:numPr>
          <w:ilvl w:val="0"/>
          <w:numId w:val="6"/>
        </w:numPr>
        <w:spacing w:line="240" w:lineRule="auto"/>
        <w:jc w:val="both"/>
        <w:textAlignment w:val="baseline"/>
        <w:rPr>
          <w:rFonts w:ascii="Arial" w:eastAsia="Times New Roman" w:hAnsi="Arial" w:cs="Arial"/>
          <w:color w:val="000000"/>
          <w:sz w:val="24"/>
          <w:szCs w:val="24"/>
        </w:rPr>
      </w:pPr>
      <w:r w:rsidRPr="00CB7EC7">
        <w:rPr>
          <w:rFonts w:ascii="Times New Roman" w:eastAsia="Times New Roman" w:hAnsi="Times New Roman" w:cs="Times New Roman"/>
          <w:color w:val="000000"/>
          <w:sz w:val="24"/>
          <w:szCs w:val="24"/>
        </w:rPr>
        <w:t>Copper (Cu): 0.00173 mg/L</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These levels are within the tolerance limits set by the World Health Organization (WHO, 1966), indicating low concentrations.</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5.2</w:t>
      </w:r>
      <w:r w:rsidRPr="00CB7EC7">
        <w:rPr>
          <w:rFonts w:ascii="Times New Roman" w:eastAsia="Times New Roman" w:hAnsi="Times New Roman" w:cs="Times New Roman"/>
          <w:b/>
          <w:bCs/>
          <w:color w:val="000000"/>
          <w:sz w:val="24"/>
          <w:szCs w:val="24"/>
        </w:rPr>
        <w:tab/>
        <w:t>Conclusion</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color w:val="000000"/>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 which pose no negative effect.</w:t>
      </w:r>
    </w:p>
    <w:p w:rsidR="00CB7EC7" w:rsidRPr="00CB7EC7" w:rsidRDefault="00CB7EC7" w:rsidP="00CB7EC7">
      <w:pPr>
        <w:spacing w:line="240" w:lineRule="auto"/>
        <w:jc w:val="both"/>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5.3</w:t>
      </w:r>
      <w:r w:rsidRPr="00CB7EC7">
        <w:rPr>
          <w:rFonts w:ascii="Times New Roman" w:eastAsia="Times New Roman" w:hAnsi="Times New Roman" w:cs="Times New Roman"/>
          <w:b/>
          <w:bCs/>
          <w:color w:val="000000"/>
          <w:sz w:val="24"/>
          <w:szCs w:val="24"/>
        </w:rPr>
        <w:tab/>
        <w:t>Recommendations</w:t>
      </w:r>
    </w:p>
    <w:p w:rsidR="00CB7EC7" w:rsidRPr="00CB7EC7" w:rsidRDefault="00CB7EC7" w:rsidP="00CB7EC7">
      <w:pPr>
        <w:numPr>
          <w:ilvl w:val="0"/>
          <w:numId w:val="8"/>
        </w:numPr>
        <w:spacing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lastRenderedPageBreak/>
        <w:t>Regular Monitoring: Conduct regular monitoring of heavy metal concentrations in herbal medicine to ensure continued safety and detect any potential changes.</w:t>
      </w:r>
    </w:p>
    <w:p w:rsidR="00CB7EC7" w:rsidRPr="00CB7EC7" w:rsidRDefault="00CB7EC7" w:rsidP="00CB7EC7">
      <w:pPr>
        <w:numPr>
          <w:ilvl w:val="0"/>
          <w:numId w:val="8"/>
        </w:numPr>
        <w:spacing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Environmental Protection: Implement measures to prevent potential environmental contamination and protect public health.</w:t>
      </w:r>
    </w:p>
    <w:p w:rsidR="00CB7EC7" w:rsidRPr="00CB7EC7" w:rsidRDefault="00CB7EC7" w:rsidP="00CB7EC7">
      <w:pPr>
        <w:numPr>
          <w:ilvl w:val="0"/>
          <w:numId w:val="8"/>
        </w:numPr>
        <w:spacing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Public Awareness: Educate the public about the importance of environmental protection and the potential risks associated with heavy metal contamination.</w:t>
      </w:r>
    </w:p>
    <w:p w:rsidR="00CB7EC7" w:rsidRPr="00CB7EC7" w:rsidRDefault="00CB7EC7" w:rsidP="00CB7EC7">
      <w:pPr>
        <w:numPr>
          <w:ilvl w:val="0"/>
          <w:numId w:val="8"/>
        </w:numPr>
        <w:spacing w:after="0"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Adherence to Regulations: Ensure strict adherence to international guidelines and national regulations regarding heavy metal tolerances.</w:t>
      </w:r>
    </w:p>
    <w:p w:rsidR="00CB7EC7" w:rsidRPr="00CB7EC7" w:rsidRDefault="00CB7EC7" w:rsidP="00CB7EC7">
      <w:pPr>
        <w:numPr>
          <w:ilvl w:val="0"/>
          <w:numId w:val="8"/>
        </w:numPr>
        <w:spacing w:line="240" w:lineRule="auto"/>
        <w:ind w:left="720" w:hanging="360"/>
        <w:jc w:val="both"/>
        <w:textAlignment w:val="baseline"/>
        <w:rPr>
          <w:rFonts w:ascii="Times New Roman" w:eastAsia="Times New Roman" w:hAnsi="Times New Roman" w:cs="Times New Roman"/>
          <w:color w:val="000000"/>
          <w:sz w:val="24"/>
          <w:szCs w:val="24"/>
        </w:rPr>
      </w:pPr>
      <w:r w:rsidRPr="00CB7EC7">
        <w:rPr>
          <w:rFonts w:ascii="Times New Roman" w:eastAsia="Times New Roman" w:hAnsi="Times New Roman" w:cs="Times New Roman"/>
          <w:color w:val="000000"/>
          <w:sz w:val="24"/>
          <w:szCs w:val="24"/>
        </w:rPr>
        <w:t>Further Research: Conduct further studies to identify potential sources of heavy metal contamination and assess their impact on human health and the environment.</w:t>
      </w:r>
    </w:p>
    <w:p w:rsidR="00CB7EC7" w:rsidRPr="00CB7EC7" w:rsidRDefault="00CB7EC7" w:rsidP="00CB7EC7">
      <w:pPr>
        <w:spacing w:line="240" w:lineRule="auto"/>
        <w:ind w:left="720"/>
        <w:jc w:val="center"/>
        <w:rPr>
          <w:rFonts w:ascii="Times New Roman" w:eastAsia="Times New Roman" w:hAnsi="Times New Roman" w:cs="Times New Roman"/>
          <w:sz w:val="24"/>
          <w:szCs w:val="24"/>
        </w:rPr>
      </w:pPr>
      <w:r w:rsidRPr="00CB7EC7">
        <w:rPr>
          <w:rFonts w:ascii="Times New Roman" w:eastAsia="Times New Roman" w:hAnsi="Times New Roman" w:cs="Times New Roman"/>
          <w:b/>
          <w:bCs/>
          <w:color w:val="000000"/>
          <w:sz w:val="24"/>
          <w:szCs w:val="24"/>
        </w:rPr>
        <w:t>References</w:t>
      </w:r>
    </w:p>
    <w:p w:rsidR="00CB7EC7" w:rsidRPr="00CB7EC7" w:rsidRDefault="00CB7EC7" w:rsidP="00CB7EC7">
      <w:pPr>
        <w:spacing w:before="280" w:after="280" w:line="240" w:lineRule="auto"/>
        <w:ind w:hanging="720"/>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Abdulrahman</w:t>
      </w:r>
      <w:proofErr w:type="spellEnd"/>
      <w:r w:rsidRPr="00CB7EC7">
        <w:rPr>
          <w:rFonts w:ascii="Times New Roman" w:eastAsia="Times New Roman" w:hAnsi="Times New Roman" w:cs="Times New Roman"/>
          <w:color w:val="000000"/>
          <w:sz w:val="24"/>
          <w:szCs w:val="24"/>
        </w:rPr>
        <w:t xml:space="preserve">, F. I., et al. (2023). Heavy metal levels in traditional herbal medicines marketed in Nigeria. </w:t>
      </w:r>
      <w:r w:rsidRPr="00CB7EC7">
        <w:rPr>
          <w:rFonts w:ascii="Times New Roman" w:eastAsia="Times New Roman" w:hAnsi="Times New Roman" w:cs="Times New Roman"/>
          <w:i/>
          <w:iCs/>
          <w:color w:val="000000"/>
          <w:sz w:val="24"/>
          <w:szCs w:val="24"/>
        </w:rPr>
        <w:t>African Journal of Traditional, Complementary and Alternative Medicines</w:t>
      </w:r>
      <w:r w:rsidRPr="00CB7EC7">
        <w:rPr>
          <w:rFonts w:ascii="Times New Roman" w:eastAsia="Times New Roman" w:hAnsi="Times New Roman" w:cs="Times New Roman"/>
          <w:color w:val="000000"/>
          <w:sz w:val="24"/>
          <w:szCs w:val="24"/>
        </w:rPr>
        <w:t>, 20(2), 45–56.</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 xml:space="preserve">Adebayo, A. M., </w:t>
      </w:r>
      <w:proofErr w:type="spellStart"/>
      <w:r w:rsidRPr="00CB7EC7">
        <w:rPr>
          <w:rFonts w:ascii="Times New Roman" w:eastAsia="Times New Roman" w:hAnsi="Times New Roman" w:cs="Times New Roman"/>
          <w:color w:val="000000"/>
          <w:sz w:val="24"/>
          <w:szCs w:val="24"/>
        </w:rPr>
        <w:t>Olalekan</w:t>
      </w:r>
      <w:proofErr w:type="spellEnd"/>
      <w:r w:rsidRPr="00CB7EC7">
        <w:rPr>
          <w:rFonts w:ascii="Times New Roman" w:eastAsia="Times New Roman" w:hAnsi="Times New Roman" w:cs="Times New Roman"/>
          <w:color w:val="000000"/>
          <w:sz w:val="24"/>
          <w:szCs w:val="24"/>
        </w:rPr>
        <w:t xml:space="preserve">, R. M., &amp; </w:t>
      </w:r>
      <w:proofErr w:type="spellStart"/>
      <w:r w:rsidRPr="00CB7EC7">
        <w:rPr>
          <w:rFonts w:ascii="Times New Roman" w:eastAsia="Times New Roman" w:hAnsi="Times New Roman" w:cs="Times New Roman"/>
          <w:color w:val="000000"/>
          <w:sz w:val="24"/>
          <w:szCs w:val="24"/>
        </w:rPr>
        <w:t>Olatunji</w:t>
      </w:r>
      <w:proofErr w:type="spellEnd"/>
      <w:r w:rsidRPr="00CB7EC7">
        <w:rPr>
          <w:rFonts w:ascii="Times New Roman" w:eastAsia="Times New Roman" w:hAnsi="Times New Roman" w:cs="Times New Roman"/>
          <w:color w:val="000000"/>
          <w:sz w:val="24"/>
          <w:szCs w:val="24"/>
        </w:rPr>
        <w:t>, A. M. (2021).</w:t>
      </w:r>
      <w:proofErr w:type="gramEnd"/>
      <w:r w:rsidRPr="00CB7EC7">
        <w:rPr>
          <w:rFonts w:ascii="Times New Roman" w:eastAsia="Times New Roman" w:hAnsi="Times New Roman" w:cs="Times New Roman"/>
          <w:color w:val="000000"/>
          <w:sz w:val="24"/>
          <w:szCs w:val="24"/>
        </w:rPr>
        <w:t xml:space="preserve"> Assessment of heavy metal contamination in selected herbal medicines consumed in South-Western Nigeria. </w:t>
      </w:r>
      <w:r w:rsidRPr="00CB7EC7">
        <w:rPr>
          <w:rFonts w:ascii="Times New Roman" w:eastAsia="Times New Roman" w:hAnsi="Times New Roman" w:cs="Times New Roman"/>
          <w:i/>
          <w:iCs/>
          <w:color w:val="000000"/>
          <w:sz w:val="24"/>
          <w:szCs w:val="24"/>
        </w:rPr>
        <w:t xml:space="preserve">Journal of Environmental Chemistry and </w:t>
      </w:r>
      <w:proofErr w:type="spellStart"/>
      <w:r w:rsidRPr="00CB7EC7">
        <w:rPr>
          <w:rFonts w:ascii="Times New Roman" w:eastAsia="Times New Roman" w:hAnsi="Times New Roman" w:cs="Times New Roman"/>
          <w:i/>
          <w:iCs/>
          <w:color w:val="000000"/>
          <w:sz w:val="24"/>
          <w:szCs w:val="24"/>
        </w:rPr>
        <w:t>Ecotoxicology</w:t>
      </w:r>
      <w:proofErr w:type="spellEnd"/>
      <w:r w:rsidRPr="00CB7EC7">
        <w:rPr>
          <w:rFonts w:ascii="Times New Roman" w:eastAsia="Times New Roman" w:hAnsi="Times New Roman" w:cs="Times New Roman"/>
          <w:color w:val="000000"/>
          <w:sz w:val="24"/>
          <w:szCs w:val="24"/>
        </w:rPr>
        <w:t xml:space="preserve">, 13(2), 45–54. </w:t>
      </w:r>
      <w:hyperlink r:id="rId6" w:history="1">
        <w:r w:rsidRPr="00CB7EC7">
          <w:rPr>
            <w:rFonts w:ascii="Times New Roman" w:eastAsia="Times New Roman" w:hAnsi="Times New Roman" w:cs="Times New Roman"/>
            <w:color w:val="0000FF"/>
            <w:sz w:val="24"/>
            <w:szCs w:val="24"/>
            <w:u w:val="single"/>
          </w:rPr>
          <w:t>https://doi.org/10.5897/JECE2021.0497</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Ajasa</w:t>
      </w:r>
      <w:proofErr w:type="spellEnd"/>
      <w:r w:rsidRPr="00CB7EC7">
        <w:rPr>
          <w:rFonts w:ascii="Times New Roman" w:eastAsia="Times New Roman" w:hAnsi="Times New Roman" w:cs="Times New Roman"/>
          <w:color w:val="000000"/>
          <w:sz w:val="24"/>
          <w:szCs w:val="24"/>
        </w:rPr>
        <w:t xml:space="preserve">, A. M. O., et al. (2004). </w:t>
      </w:r>
      <w:proofErr w:type="gramStart"/>
      <w:r w:rsidRPr="00CB7EC7">
        <w:rPr>
          <w:rFonts w:ascii="Times New Roman" w:eastAsia="Times New Roman" w:hAnsi="Times New Roman" w:cs="Times New Roman"/>
          <w:color w:val="000000"/>
          <w:sz w:val="24"/>
          <w:szCs w:val="24"/>
        </w:rPr>
        <w:t>Heavy trace metals and macronutrients status in herbal plants of Nigeria.</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Food Chemistry</w:t>
      </w:r>
      <w:r w:rsidRPr="00CB7EC7">
        <w:rPr>
          <w:rFonts w:ascii="Times New Roman" w:eastAsia="Times New Roman" w:hAnsi="Times New Roman" w:cs="Times New Roman"/>
          <w:color w:val="000000"/>
          <w:sz w:val="24"/>
          <w:szCs w:val="24"/>
        </w:rPr>
        <w:t>, 85(1), 67–71.</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Akinmoladun</w:t>
      </w:r>
      <w:proofErr w:type="spellEnd"/>
      <w:r w:rsidRPr="00CB7EC7">
        <w:rPr>
          <w:rFonts w:ascii="Times New Roman" w:eastAsia="Times New Roman" w:hAnsi="Times New Roman" w:cs="Times New Roman"/>
          <w:color w:val="000000"/>
          <w:sz w:val="24"/>
          <w:szCs w:val="24"/>
        </w:rPr>
        <w:t xml:space="preserve">, F. O., </w:t>
      </w:r>
      <w:proofErr w:type="spellStart"/>
      <w:r w:rsidRPr="00CB7EC7">
        <w:rPr>
          <w:rFonts w:ascii="Times New Roman" w:eastAsia="Times New Roman" w:hAnsi="Times New Roman" w:cs="Times New Roman"/>
          <w:color w:val="000000"/>
          <w:sz w:val="24"/>
          <w:szCs w:val="24"/>
        </w:rPr>
        <w:t>Akinrinlola</w:t>
      </w:r>
      <w:proofErr w:type="spellEnd"/>
      <w:r w:rsidRPr="00CB7EC7">
        <w:rPr>
          <w:rFonts w:ascii="Times New Roman" w:eastAsia="Times New Roman" w:hAnsi="Times New Roman" w:cs="Times New Roman"/>
          <w:color w:val="000000"/>
          <w:sz w:val="24"/>
          <w:szCs w:val="24"/>
        </w:rPr>
        <w:t xml:space="preserve">, B. L., &amp; </w:t>
      </w:r>
      <w:proofErr w:type="spellStart"/>
      <w:r w:rsidRPr="00CB7EC7">
        <w:rPr>
          <w:rFonts w:ascii="Times New Roman" w:eastAsia="Times New Roman" w:hAnsi="Times New Roman" w:cs="Times New Roman"/>
          <w:color w:val="000000"/>
          <w:sz w:val="24"/>
          <w:szCs w:val="24"/>
        </w:rPr>
        <w:t>Oladele</w:t>
      </w:r>
      <w:proofErr w:type="spellEnd"/>
      <w:r w:rsidRPr="00CB7EC7">
        <w:rPr>
          <w:rFonts w:ascii="Times New Roman" w:eastAsia="Times New Roman" w:hAnsi="Times New Roman" w:cs="Times New Roman"/>
          <w:color w:val="000000"/>
          <w:sz w:val="24"/>
          <w:szCs w:val="24"/>
        </w:rPr>
        <w:t>, O. T. (2021).</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Heavy metal contamination of selected herbal remedies in Southwest Nigeria.</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Journal of Environmental Health Science and Engineering</w:t>
      </w:r>
      <w:r w:rsidRPr="00CB7EC7">
        <w:rPr>
          <w:rFonts w:ascii="Times New Roman" w:eastAsia="Times New Roman" w:hAnsi="Times New Roman" w:cs="Times New Roman"/>
          <w:color w:val="000000"/>
          <w:sz w:val="24"/>
          <w:szCs w:val="24"/>
        </w:rPr>
        <w:t xml:space="preserve">, 19(2), 1235–1243. </w:t>
      </w:r>
      <w:hyperlink r:id="rId7" w:history="1">
        <w:r w:rsidRPr="00CB7EC7">
          <w:rPr>
            <w:rFonts w:ascii="Times New Roman" w:eastAsia="Times New Roman" w:hAnsi="Times New Roman" w:cs="Times New Roman"/>
            <w:color w:val="0000FF"/>
            <w:sz w:val="24"/>
            <w:szCs w:val="24"/>
            <w:u w:val="single"/>
          </w:rPr>
          <w:t>https://doi.org/10.1007/s40201-021-00632-5</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Akinmoladun</w:t>
      </w:r>
      <w:proofErr w:type="spellEnd"/>
      <w:r w:rsidRPr="00CB7EC7">
        <w:rPr>
          <w:rFonts w:ascii="Times New Roman" w:eastAsia="Times New Roman" w:hAnsi="Times New Roman" w:cs="Times New Roman"/>
          <w:color w:val="000000"/>
          <w:sz w:val="24"/>
          <w:szCs w:val="24"/>
        </w:rPr>
        <w:t xml:space="preserve">, F. O., </w:t>
      </w:r>
      <w:proofErr w:type="spellStart"/>
      <w:r w:rsidRPr="00CB7EC7">
        <w:rPr>
          <w:rFonts w:ascii="Times New Roman" w:eastAsia="Times New Roman" w:hAnsi="Times New Roman" w:cs="Times New Roman"/>
          <w:color w:val="000000"/>
          <w:sz w:val="24"/>
          <w:szCs w:val="24"/>
        </w:rPr>
        <w:t>Akinrinlola</w:t>
      </w:r>
      <w:proofErr w:type="spellEnd"/>
      <w:r w:rsidRPr="00CB7EC7">
        <w:rPr>
          <w:rFonts w:ascii="Times New Roman" w:eastAsia="Times New Roman" w:hAnsi="Times New Roman" w:cs="Times New Roman"/>
          <w:color w:val="000000"/>
          <w:sz w:val="24"/>
          <w:szCs w:val="24"/>
        </w:rPr>
        <w:t xml:space="preserve">, B. L., &amp; </w:t>
      </w:r>
      <w:proofErr w:type="spellStart"/>
      <w:r w:rsidRPr="00CB7EC7">
        <w:rPr>
          <w:rFonts w:ascii="Times New Roman" w:eastAsia="Times New Roman" w:hAnsi="Times New Roman" w:cs="Times New Roman"/>
          <w:color w:val="000000"/>
          <w:sz w:val="24"/>
          <w:szCs w:val="24"/>
        </w:rPr>
        <w:t>Oke</w:t>
      </w:r>
      <w:proofErr w:type="spellEnd"/>
      <w:r w:rsidRPr="00CB7EC7">
        <w:rPr>
          <w:rFonts w:ascii="Times New Roman" w:eastAsia="Times New Roman" w:hAnsi="Times New Roman" w:cs="Times New Roman"/>
          <w:color w:val="000000"/>
          <w:sz w:val="24"/>
          <w:szCs w:val="24"/>
        </w:rPr>
        <w:t>, S. O. (2021).</w:t>
      </w:r>
      <w:proofErr w:type="gramEnd"/>
      <w:r w:rsidRPr="00CB7EC7">
        <w:rPr>
          <w:rFonts w:ascii="Times New Roman" w:eastAsia="Times New Roman" w:hAnsi="Times New Roman" w:cs="Times New Roman"/>
          <w:color w:val="000000"/>
          <w:sz w:val="24"/>
          <w:szCs w:val="24"/>
        </w:rPr>
        <w:t xml:space="preserve"> Public health risks of heavy metals in unregulated herbal medicines in Nigeria. </w:t>
      </w:r>
      <w:r w:rsidRPr="00CB7EC7">
        <w:rPr>
          <w:rFonts w:ascii="Times New Roman" w:eastAsia="Times New Roman" w:hAnsi="Times New Roman" w:cs="Times New Roman"/>
          <w:i/>
          <w:iCs/>
          <w:color w:val="000000"/>
          <w:sz w:val="24"/>
          <w:szCs w:val="24"/>
        </w:rPr>
        <w:t>Nigerian Journal of Health Sciences</w:t>
      </w:r>
      <w:r w:rsidRPr="00CB7EC7">
        <w:rPr>
          <w:rFonts w:ascii="Times New Roman" w:eastAsia="Times New Roman" w:hAnsi="Times New Roman" w:cs="Times New Roman"/>
          <w:color w:val="000000"/>
          <w:sz w:val="24"/>
          <w:szCs w:val="24"/>
        </w:rPr>
        <w:t>, 21(2), 111–119.</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Akinola</w:t>
      </w:r>
      <w:proofErr w:type="spellEnd"/>
      <w:r w:rsidRPr="00CB7EC7">
        <w:rPr>
          <w:rFonts w:ascii="Times New Roman" w:eastAsia="Times New Roman" w:hAnsi="Times New Roman" w:cs="Times New Roman"/>
          <w:color w:val="000000"/>
          <w:sz w:val="24"/>
          <w:szCs w:val="24"/>
        </w:rPr>
        <w:t xml:space="preserve">, M. O., </w:t>
      </w:r>
      <w:proofErr w:type="spellStart"/>
      <w:r w:rsidRPr="00CB7EC7">
        <w:rPr>
          <w:rFonts w:ascii="Times New Roman" w:eastAsia="Times New Roman" w:hAnsi="Times New Roman" w:cs="Times New Roman"/>
          <w:color w:val="000000"/>
          <w:sz w:val="24"/>
          <w:szCs w:val="24"/>
        </w:rPr>
        <w:t>Fagbote</w:t>
      </w:r>
      <w:proofErr w:type="spellEnd"/>
      <w:r w:rsidRPr="00CB7EC7">
        <w:rPr>
          <w:rFonts w:ascii="Times New Roman" w:eastAsia="Times New Roman" w:hAnsi="Times New Roman" w:cs="Times New Roman"/>
          <w:color w:val="000000"/>
          <w:sz w:val="24"/>
          <w:szCs w:val="24"/>
        </w:rPr>
        <w:t xml:space="preserve">, E. O., &amp; </w:t>
      </w:r>
      <w:proofErr w:type="spellStart"/>
      <w:r w:rsidRPr="00CB7EC7">
        <w:rPr>
          <w:rFonts w:ascii="Times New Roman" w:eastAsia="Times New Roman" w:hAnsi="Times New Roman" w:cs="Times New Roman"/>
          <w:color w:val="000000"/>
          <w:sz w:val="24"/>
          <w:szCs w:val="24"/>
        </w:rPr>
        <w:t>Osibanjo</w:t>
      </w:r>
      <w:proofErr w:type="spellEnd"/>
      <w:r w:rsidRPr="00CB7EC7">
        <w:rPr>
          <w:rFonts w:ascii="Times New Roman" w:eastAsia="Times New Roman" w:hAnsi="Times New Roman" w:cs="Times New Roman"/>
          <w:color w:val="000000"/>
          <w:sz w:val="24"/>
          <w:szCs w:val="24"/>
        </w:rPr>
        <w:t>, O. (2021).</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Assessment of heavy metal contamination in some herbal medicinal products in Nigeria.</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Toxicology Reports</w:t>
      </w:r>
      <w:r w:rsidRPr="00CB7EC7">
        <w:rPr>
          <w:rFonts w:ascii="Times New Roman" w:eastAsia="Times New Roman" w:hAnsi="Times New Roman" w:cs="Times New Roman"/>
          <w:color w:val="000000"/>
          <w:sz w:val="24"/>
          <w:szCs w:val="24"/>
        </w:rPr>
        <w:t>, 8, 897–906.</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 xml:space="preserve">Ali, H., Khan, E., &amp; </w:t>
      </w:r>
      <w:proofErr w:type="spellStart"/>
      <w:r w:rsidRPr="00CB7EC7">
        <w:rPr>
          <w:rFonts w:ascii="Times New Roman" w:eastAsia="Times New Roman" w:hAnsi="Times New Roman" w:cs="Times New Roman"/>
          <w:color w:val="000000"/>
          <w:sz w:val="24"/>
          <w:szCs w:val="24"/>
        </w:rPr>
        <w:t>Ilahi</w:t>
      </w:r>
      <w:proofErr w:type="spellEnd"/>
      <w:r w:rsidRPr="00CB7EC7">
        <w:rPr>
          <w:rFonts w:ascii="Times New Roman" w:eastAsia="Times New Roman" w:hAnsi="Times New Roman" w:cs="Times New Roman"/>
          <w:color w:val="000000"/>
          <w:sz w:val="24"/>
          <w:szCs w:val="24"/>
        </w:rPr>
        <w:t>, I. (2019).</w:t>
      </w:r>
      <w:proofErr w:type="gramEnd"/>
      <w:r w:rsidRPr="00CB7EC7">
        <w:rPr>
          <w:rFonts w:ascii="Times New Roman" w:eastAsia="Times New Roman" w:hAnsi="Times New Roman" w:cs="Times New Roman"/>
          <w:color w:val="000000"/>
          <w:sz w:val="24"/>
          <w:szCs w:val="24"/>
        </w:rPr>
        <w:t xml:space="preserve"> Environmental chemistry and </w:t>
      </w:r>
      <w:proofErr w:type="spellStart"/>
      <w:r w:rsidRPr="00CB7EC7">
        <w:rPr>
          <w:rFonts w:ascii="Times New Roman" w:eastAsia="Times New Roman" w:hAnsi="Times New Roman" w:cs="Times New Roman"/>
          <w:color w:val="000000"/>
          <w:sz w:val="24"/>
          <w:szCs w:val="24"/>
        </w:rPr>
        <w:t>ecotoxicology</w:t>
      </w:r>
      <w:proofErr w:type="spellEnd"/>
      <w:r w:rsidRPr="00CB7EC7">
        <w:rPr>
          <w:rFonts w:ascii="Times New Roman" w:eastAsia="Times New Roman" w:hAnsi="Times New Roman" w:cs="Times New Roman"/>
          <w:color w:val="000000"/>
          <w:sz w:val="24"/>
          <w:szCs w:val="24"/>
        </w:rPr>
        <w:t xml:space="preserve"> of hazardous heavy metals: Environmental persistence, toxicity, and bioaccumulation. </w:t>
      </w:r>
      <w:proofErr w:type="gramStart"/>
      <w:r w:rsidRPr="00CB7EC7">
        <w:rPr>
          <w:rFonts w:ascii="Times New Roman" w:eastAsia="Times New Roman" w:hAnsi="Times New Roman" w:cs="Times New Roman"/>
          <w:i/>
          <w:iCs/>
          <w:color w:val="000000"/>
          <w:sz w:val="24"/>
          <w:szCs w:val="24"/>
        </w:rPr>
        <w:t>Journal of Chemistry</w:t>
      </w:r>
      <w:r w:rsidRPr="00CB7EC7">
        <w:rPr>
          <w:rFonts w:ascii="Times New Roman" w:eastAsia="Times New Roman" w:hAnsi="Times New Roman" w:cs="Times New Roman"/>
          <w:color w:val="000000"/>
          <w:sz w:val="24"/>
          <w:szCs w:val="24"/>
        </w:rPr>
        <w:t>, 2019, 6730305.</w:t>
      </w:r>
      <w:proofErr w:type="gramEnd"/>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Alengebawy</w:t>
      </w:r>
      <w:proofErr w:type="spellEnd"/>
      <w:r w:rsidRPr="00CB7EC7">
        <w:rPr>
          <w:rFonts w:ascii="Times New Roman" w:eastAsia="Times New Roman" w:hAnsi="Times New Roman" w:cs="Times New Roman"/>
          <w:color w:val="000000"/>
          <w:sz w:val="24"/>
          <w:szCs w:val="24"/>
        </w:rPr>
        <w:t>, A., et al. (2021). Heavy metals and pesticide residues in herbal products: Risk assessment. [Full citation incomplete]</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r w:rsidRPr="00CB7EC7">
        <w:rPr>
          <w:rFonts w:ascii="Times New Roman" w:eastAsia="Times New Roman" w:hAnsi="Times New Roman" w:cs="Times New Roman"/>
          <w:color w:val="000000"/>
          <w:sz w:val="24"/>
          <w:szCs w:val="24"/>
        </w:rPr>
        <w:t>Alloway</w:t>
      </w:r>
      <w:proofErr w:type="spellEnd"/>
      <w:r w:rsidRPr="00CB7EC7">
        <w:rPr>
          <w:rFonts w:ascii="Times New Roman" w:eastAsia="Times New Roman" w:hAnsi="Times New Roman" w:cs="Times New Roman"/>
          <w:color w:val="000000"/>
          <w:sz w:val="24"/>
          <w:szCs w:val="24"/>
        </w:rPr>
        <w:t xml:space="preserve">, B. J. (2013). </w:t>
      </w:r>
      <w:r w:rsidRPr="00CB7EC7">
        <w:rPr>
          <w:rFonts w:ascii="Times New Roman" w:eastAsia="Times New Roman" w:hAnsi="Times New Roman" w:cs="Times New Roman"/>
          <w:i/>
          <w:iCs/>
          <w:color w:val="000000"/>
          <w:sz w:val="24"/>
          <w:szCs w:val="24"/>
        </w:rPr>
        <w:t>Heavy Metals in Soils: Trace Metals and Metalloids in Soils and their Bioavailability</w:t>
      </w:r>
      <w:r w:rsidRPr="00CB7EC7">
        <w:rPr>
          <w:rFonts w:ascii="Times New Roman" w:eastAsia="Times New Roman" w:hAnsi="Times New Roman" w:cs="Times New Roman"/>
          <w:color w:val="000000"/>
          <w:sz w:val="24"/>
          <w:szCs w:val="24"/>
        </w:rPr>
        <w:t xml:space="preserve"> (3rd </w:t>
      </w:r>
      <w:proofErr w:type="gramStart"/>
      <w:r w:rsidRPr="00CB7EC7">
        <w:rPr>
          <w:rFonts w:ascii="Times New Roman" w:eastAsia="Times New Roman" w:hAnsi="Times New Roman" w:cs="Times New Roman"/>
          <w:color w:val="000000"/>
          <w:sz w:val="24"/>
          <w:szCs w:val="24"/>
        </w:rPr>
        <w:t>ed</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Springer.</w:t>
      </w:r>
      <w:proofErr w:type="gramEnd"/>
      <w:r w:rsidRPr="00CB7EC7">
        <w:rPr>
          <w:rFonts w:ascii="Times New Roman" w:eastAsia="Times New Roman" w:hAnsi="Times New Roman" w:cs="Times New Roman"/>
          <w:color w:val="000000"/>
          <w:sz w:val="24"/>
          <w:szCs w:val="24"/>
        </w:rPr>
        <w:t xml:space="preserve"> </w:t>
      </w:r>
      <w:hyperlink r:id="rId8" w:history="1">
        <w:r w:rsidRPr="00CB7EC7">
          <w:rPr>
            <w:rFonts w:ascii="Times New Roman" w:eastAsia="Times New Roman" w:hAnsi="Times New Roman" w:cs="Times New Roman"/>
            <w:color w:val="0000FF"/>
            <w:sz w:val="24"/>
            <w:szCs w:val="24"/>
            <w:u w:val="single"/>
          </w:rPr>
          <w:t>https://doi.org/10.1007/978-94-007-4470-7</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AOAC.</w:t>
      </w:r>
      <w:proofErr w:type="gramEnd"/>
      <w:r w:rsidRPr="00CB7EC7">
        <w:rPr>
          <w:rFonts w:ascii="Times New Roman" w:eastAsia="Times New Roman" w:hAnsi="Times New Roman" w:cs="Times New Roman"/>
          <w:color w:val="000000"/>
          <w:sz w:val="24"/>
          <w:szCs w:val="24"/>
        </w:rPr>
        <w:t xml:space="preserve"> (2019). </w:t>
      </w:r>
      <w:r w:rsidRPr="00CB7EC7">
        <w:rPr>
          <w:rFonts w:ascii="Times New Roman" w:eastAsia="Times New Roman" w:hAnsi="Times New Roman" w:cs="Times New Roman"/>
          <w:i/>
          <w:iCs/>
          <w:color w:val="000000"/>
          <w:sz w:val="24"/>
          <w:szCs w:val="24"/>
        </w:rPr>
        <w:t>Official Methods of Analysis of AOAC International</w:t>
      </w:r>
      <w:r w:rsidRPr="00CB7EC7">
        <w:rPr>
          <w:rFonts w:ascii="Times New Roman" w:eastAsia="Times New Roman" w:hAnsi="Times New Roman" w:cs="Times New Roman"/>
          <w:color w:val="000000"/>
          <w:sz w:val="24"/>
          <w:szCs w:val="24"/>
        </w:rPr>
        <w:t xml:space="preserve"> (21st </w:t>
      </w:r>
      <w:proofErr w:type="gramStart"/>
      <w:r w:rsidRPr="00CB7EC7">
        <w:rPr>
          <w:rFonts w:ascii="Times New Roman" w:eastAsia="Times New Roman" w:hAnsi="Times New Roman" w:cs="Times New Roman"/>
          <w:color w:val="000000"/>
          <w:sz w:val="24"/>
          <w:szCs w:val="24"/>
        </w:rPr>
        <w:t>ed</w:t>
      </w:r>
      <w:proofErr w:type="gramEnd"/>
      <w:r w:rsidRPr="00CB7EC7">
        <w:rPr>
          <w:rFonts w:ascii="Times New Roman" w:eastAsia="Times New Roman" w:hAnsi="Times New Roman" w:cs="Times New Roman"/>
          <w:color w:val="000000"/>
          <w:sz w:val="24"/>
          <w:szCs w:val="24"/>
        </w:rPr>
        <w:t>.). Gaithersburg, MD, USA: Association of Official Analytical Chemists.</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lastRenderedPageBreak/>
        <w:t>EPA.</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(2018). </w:t>
      </w:r>
      <w:r w:rsidRPr="00CB7EC7">
        <w:rPr>
          <w:rFonts w:ascii="Times New Roman" w:eastAsia="Times New Roman" w:hAnsi="Times New Roman" w:cs="Times New Roman"/>
          <w:i/>
          <w:iCs/>
          <w:color w:val="000000"/>
          <w:sz w:val="24"/>
          <w:szCs w:val="24"/>
        </w:rPr>
        <w:t>EPA Guidelines for Quality Assurance Project Plans for Modeling</w:t>
      </w:r>
      <w:r w:rsidRPr="00CB7EC7">
        <w:rPr>
          <w:rFonts w:ascii="Times New Roman" w:eastAsia="Times New Roman" w:hAnsi="Times New Roman" w:cs="Times New Roman"/>
          <w:color w:val="000000"/>
          <w:sz w:val="24"/>
          <w:szCs w:val="24"/>
        </w:rPr>
        <w:t>.</w:t>
      </w:r>
      <w:proofErr w:type="gramEnd"/>
      <w:r w:rsidRPr="00CB7EC7">
        <w:rPr>
          <w:rFonts w:ascii="Times New Roman" w:eastAsia="Times New Roman" w:hAnsi="Times New Roman" w:cs="Times New Roman"/>
          <w:color w:val="000000"/>
          <w:sz w:val="24"/>
          <w:szCs w:val="24"/>
        </w:rPr>
        <w:t xml:space="preserve"> U.S. Environmental Protection Agency. </w:t>
      </w:r>
      <w:hyperlink r:id="rId9" w:history="1">
        <w:r w:rsidRPr="00CB7EC7">
          <w:rPr>
            <w:rFonts w:ascii="Times New Roman" w:eastAsia="Times New Roman" w:hAnsi="Times New Roman" w:cs="Times New Roman"/>
            <w:color w:val="0000FF"/>
            <w:sz w:val="24"/>
            <w:szCs w:val="24"/>
            <w:u w:val="single"/>
          </w:rPr>
          <w:t>https://www.epa.gov/sites/production/files/2020-08/documents/epa-qapp-guidelines.pdf</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Kabata-Pendias</w:t>
      </w:r>
      <w:proofErr w:type="spellEnd"/>
      <w:r w:rsidRPr="00CB7EC7">
        <w:rPr>
          <w:rFonts w:ascii="Times New Roman" w:eastAsia="Times New Roman" w:hAnsi="Times New Roman" w:cs="Times New Roman"/>
          <w:color w:val="000000"/>
          <w:sz w:val="24"/>
          <w:szCs w:val="24"/>
        </w:rPr>
        <w:t xml:space="preserve">, A., &amp; </w:t>
      </w:r>
      <w:proofErr w:type="spellStart"/>
      <w:r w:rsidRPr="00CB7EC7">
        <w:rPr>
          <w:rFonts w:ascii="Times New Roman" w:eastAsia="Times New Roman" w:hAnsi="Times New Roman" w:cs="Times New Roman"/>
          <w:color w:val="000000"/>
          <w:sz w:val="24"/>
          <w:szCs w:val="24"/>
        </w:rPr>
        <w:t>Mukherjee</w:t>
      </w:r>
      <w:proofErr w:type="spellEnd"/>
      <w:r w:rsidRPr="00CB7EC7">
        <w:rPr>
          <w:rFonts w:ascii="Times New Roman" w:eastAsia="Times New Roman" w:hAnsi="Times New Roman" w:cs="Times New Roman"/>
          <w:color w:val="000000"/>
          <w:sz w:val="24"/>
          <w:szCs w:val="24"/>
        </w:rPr>
        <w:t>, A. B. (2007).</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i/>
          <w:iCs/>
          <w:color w:val="000000"/>
          <w:sz w:val="24"/>
          <w:szCs w:val="24"/>
        </w:rPr>
        <w:t>Trace Elements from Soil to Human</w:t>
      </w:r>
      <w:r w:rsidRPr="00CB7EC7">
        <w:rPr>
          <w:rFonts w:ascii="Times New Roman" w:eastAsia="Times New Roman" w:hAnsi="Times New Roman" w:cs="Times New Roman"/>
          <w:color w:val="000000"/>
          <w:sz w:val="24"/>
          <w:szCs w:val="24"/>
        </w:rPr>
        <w:t>.</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Springer-</w:t>
      </w:r>
      <w:proofErr w:type="spellStart"/>
      <w:r w:rsidRPr="00CB7EC7">
        <w:rPr>
          <w:rFonts w:ascii="Times New Roman" w:eastAsia="Times New Roman" w:hAnsi="Times New Roman" w:cs="Times New Roman"/>
          <w:color w:val="000000"/>
          <w:sz w:val="24"/>
          <w:szCs w:val="24"/>
        </w:rPr>
        <w:t>Verlag</w:t>
      </w:r>
      <w:proofErr w:type="spellEnd"/>
      <w:r w:rsidRPr="00CB7EC7">
        <w:rPr>
          <w:rFonts w:ascii="Times New Roman" w:eastAsia="Times New Roman" w:hAnsi="Times New Roman" w:cs="Times New Roman"/>
          <w:color w:val="000000"/>
          <w:sz w:val="24"/>
          <w:szCs w:val="24"/>
        </w:rPr>
        <w:t xml:space="preserve"> Berlin Heidelberg.</w:t>
      </w:r>
      <w:proofErr w:type="gramEnd"/>
      <w:r w:rsidRPr="00CB7EC7">
        <w:rPr>
          <w:rFonts w:ascii="Times New Roman" w:eastAsia="Times New Roman" w:hAnsi="Times New Roman" w:cs="Times New Roman"/>
          <w:color w:val="000000"/>
          <w:sz w:val="24"/>
          <w:szCs w:val="24"/>
        </w:rPr>
        <w:t xml:space="preserve"> </w:t>
      </w:r>
      <w:hyperlink r:id="rId10" w:history="1">
        <w:r w:rsidRPr="00CB7EC7">
          <w:rPr>
            <w:rFonts w:ascii="Times New Roman" w:eastAsia="Times New Roman" w:hAnsi="Times New Roman" w:cs="Times New Roman"/>
            <w:color w:val="0000FF"/>
            <w:sz w:val="24"/>
            <w:szCs w:val="24"/>
            <w:u w:val="single"/>
          </w:rPr>
          <w:t>https://doi.org/10.1007/978-3-540-32714-1</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 xml:space="preserve">Khan, M. M., </w:t>
      </w:r>
      <w:proofErr w:type="spellStart"/>
      <w:r w:rsidRPr="00CB7EC7">
        <w:rPr>
          <w:rFonts w:ascii="Times New Roman" w:eastAsia="Times New Roman" w:hAnsi="Times New Roman" w:cs="Times New Roman"/>
          <w:color w:val="000000"/>
          <w:sz w:val="24"/>
          <w:szCs w:val="24"/>
        </w:rPr>
        <w:t>Chhillar</w:t>
      </w:r>
      <w:proofErr w:type="spellEnd"/>
      <w:r w:rsidRPr="00CB7EC7">
        <w:rPr>
          <w:rFonts w:ascii="Times New Roman" w:eastAsia="Times New Roman" w:hAnsi="Times New Roman" w:cs="Times New Roman"/>
          <w:color w:val="000000"/>
          <w:sz w:val="24"/>
          <w:szCs w:val="24"/>
        </w:rPr>
        <w:t>, N., &amp; Ali, M. (2020).</w:t>
      </w:r>
      <w:proofErr w:type="gramEnd"/>
      <w:r w:rsidRPr="00CB7EC7">
        <w:rPr>
          <w:rFonts w:ascii="Times New Roman" w:eastAsia="Times New Roman" w:hAnsi="Times New Roman" w:cs="Times New Roman"/>
          <w:color w:val="000000"/>
          <w:sz w:val="24"/>
          <w:szCs w:val="24"/>
        </w:rPr>
        <w:t xml:space="preserve"> Heavy metals in herbal products: Implications for public health. </w:t>
      </w:r>
      <w:r w:rsidRPr="00CB7EC7">
        <w:rPr>
          <w:rFonts w:ascii="Times New Roman" w:eastAsia="Times New Roman" w:hAnsi="Times New Roman" w:cs="Times New Roman"/>
          <w:i/>
          <w:iCs/>
          <w:color w:val="000000"/>
          <w:sz w:val="24"/>
          <w:szCs w:val="24"/>
        </w:rPr>
        <w:t xml:space="preserve">Journal of </w:t>
      </w:r>
      <w:proofErr w:type="spellStart"/>
      <w:r w:rsidRPr="00CB7EC7">
        <w:rPr>
          <w:rFonts w:ascii="Times New Roman" w:eastAsia="Times New Roman" w:hAnsi="Times New Roman" w:cs="Times New Roman"/>
          <w:i/>
          <w:iCs/>
          <w:color w:val="000000"/>
          <w:sz w:val="24"/>
          <w:szCs w:val="24"/>
        </w:rPr>
        <w:t>Ayurveda</w:t>
      </w:r>
      <w:proofErr w:type="spellEnd"/>
      <w:r w:rsidRPr="00CB7EC7">
        <w:rPr>
          <w:rFonts w:ascii="Times New Roman" w:eastAsia="Times New Roman" w:hAnsi="Times New Roman" w:cs="Times New Roman"/>
          <w:i/>
          <w:iCs/>
          <w:color w:val="000000"/>
          <w:sz w:val="24"/>
          <w:szCs w:val="24"/>
        </w:rPr>
        <w:t xml:space="preserve"> and Integrative Medicine</w:t>
      </w:r>
      <w:r w:rsidRPr="00CB7EC7">
        <w:rPr>
          <w:rFonts w:ascii="Times New Roman" w:eastAsia="Times New Roman" w:hAnsi="Times New Roman" w:cs="Times New Roman"/>
          <w:color w:val="000000"/>
          <w:sz w:val="24"/>
          <w:szCs w:val="24"/>
        </w:rPr>
        <w:t>, 11(3), 432–437.</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 xml:space="preserve">Khan, M. R., </w:t>
      </w:r>
      <w:proofErr w:type="spellStart"/>
      <w:r w:rsidRPr="00CB7EC7">
        <w:rPr>
          <w:rFonts w:ascii="Times New Roman" w:eastAsia="Times New Roman" w:hAnsi="Times New Roman" w:cs="Times New Roman"/>
          <w:color w:val="000000"/>
          <w:sz w:val="24"/>
          <w:szCs w:val="24"/>
        </w:rPr>
        <w:t>Rahman</w:t>
      </w:r>
      <w:proofErr w:type="spellEnd"/>
      <w:r w:rsidRPr="00CB7EC7">
        <w:rPr>
          <w:rFonts w:ascii="Times New Roman" w:eastAsia="Times New Roman" w:hAnsi="Times New Roman" w:cs="Times New Roman"/>
          <w:color w:val="000000"/>
          <w:sz w:val="24"/>
          <w:szCs w:val="24"/>
        </w:rPr>
        <w:t>, M. M., &amp; Islam, M. T. (2020).</w:t>
      </w:r>
      <w:proofErr w:type="gramEnd"/>
      <w:r w:rsidRPr="00CB7EC7">
        <w:rPr>
          <w:rFonts w:ascii="Times New Roman" w:eastAsia="Times New Roman" w:hAnsi="Times New Roman" w:cs="Times New Roman"/>
          <w:color w:val="000000"/>
          <w:sz w:val="24"/>
          <w:szCs w:val="24"/>
        </w:rPr>
        <w:t xml:space="preserve"> Heavy metals in herbal medicines: Public health concern. </w:t>
      </w:r>
      <w:proofErr w:type="gramStart"/>
      <w:r w:rsidRPr="00CB7EC7">
        <w:rPr>
          <w:rFonts w:ascii="Times New Roman" w:eastAsia="Times New Roman" w:hAnsi="Times New Roman" w:cs="Times New Roman"/>
          <w:i/>
          <w:iCs/>
          <w:color w:val="000000"/>
          <w:sz w:val="24"/>
          <w:szCs w:val="24"/>
        </w:rPr>
        <w:t>Environmental Science and Pollution Research</w:t>
      </w:r>
      <w:r w:rsidRPr="00CB7EC7">
        <w:rPr>
          <w:rFonts w:ascii="Times New Roman" w:eastAsia="Times New Roman" w:hAnsi="Times New Roman" w:cs="Times New Roman"/>
          <w:color w:val="000000"/>
          <w:sz w:val="24"/>
          <w:szCs w:val="24"/>
        </w:rPr>
        <w:t>, 27(5), 5039–5047.</w:t>
      </w:r>
      <w:proofErr w:type="gramEnd"/>
      <w:r w:rsidRPr="00CB7EC7">
        <w:rPr>
          <w:rFonts w:ascii="Times New Roman" w:eastAsia="Times New Roman" w:hAnsi="Times New Roman" w:cs="Times New Roman"/>
          <w:color w:val="000000"/>
          <w:sz w:val="24"/>
          <w:szCs w:val="24"/>
        </w:rPr>
        <w:t xml:space="preserve"> </w:t>
      </w:r>
      <w:hyperlink r:id="rId11" w:history="1">
        <w:r w:rsidRPr="00CB7EC7">
          <w:rPr>
            <w:rFonts w:ascii="Times New Roman" w:eastAsia="Times New Roman" w:hAnsi="Times New Roman" w:cs="Times New Roman"/>
            <w:color w:val="0000FF"/>
            <w:sz w:val="24"/>
            <w:szCs w:val="24"/>
            <w:u w:val="single"/>
          </w:rPr>
          <w:t>https://doi.org/10.1007/s11356-019-07029-7</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Nguyen, T. H., Pham, M. L., &amp; Tran, Q. A. (2020).</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Investigation of toxic heavy metals in Vietnamese medicinal plants.</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i/>
          <w:iCs/>
          <w:color w:val="000000"/>
          <w:sz w:val="24"/>
          <w:szCs w:val="24"/>
        </w:rPr>
        <w:t>Environmental Monitoring and Assessment</w:t>
      </w:r>
      <w:r w:rsidRPr="00CB7EC7">
        <w:rPr>
          <w:rFonts w:ascii="Times New Roman" w:eastAsia="Times New Roman" w:hAnsi="Times New Roman" w:cs="Times New Roman"/>
          <w:color w:val="000000"/>
          <w:sz w:val="24"/>
          <w:szCs w:val="24"/>
        </w:rPr>
        <w:t>, 192(7), 446.</w:t>
      </w:r>
      <w:proofErr w:type="gramEnd"/>
      <w:r w:rsidRPr="00CB7EC7">
        <w:rPr>
          <w:rFonts w:ascii="Times New Roman" w:eastAsia="Times New Roman" w:hAnsi="Times New Roman" w:cs="Times New Roman"/>
          <w:color w:val="000000"/>
          <w:sz w:val="24"/>
          <w:szCs w:val="24"/>
        </w:rPr>
        <w:t xml:space="preserve"> </w:t>
      </w:r>
      <w:hyperlink r:id="rId12" w:history="1">
        <w:r w:rsidRPr="00CB7EC7">
          <w:rPr>
            <w:rFonts w:ascii="Times New Roman" w:eastAsia="Times New Roman" w:hAnsi="Times New Roman" w:cs="Times New Roman"/>
            <w:color w:val="0000FF"/>
            <w:sz w:val="24"/>
            <w:szCs w:val="24"/>
            <w:u w:val="single"/>
          </w:rPr>
          <w:t>https://doi.org/10.1007/s10661-020-08418-5</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 xml:space="preserve">Nguyen, T. H., </w:t>
      </w:r>
      <w:proofErr w:type="spellStart"/>
      <w:r w:rsidRPr="00CB7EC7">
        <w:rPr>
          <w:rFonts w:ascii="Times New Roman" w:eastAsia="Times New Roman" w:hAnsi="Times New Roman" w:cs="Times New Roman"/>
          <w:color w:val="000000"/>
          <w:sz w:val="24"/>
          <w:szCs w:val="24"/>
        </w:rPr>
        <w:t>Phan</w:t>
      </w:r>
      <w:proofErr w:type="spellEnd"/>
      <w:r w:rsidRPr="00CB7EC7">
        <w:rPr>
          <w:rFonts w:ascii="Times New Roman" w:eastAsia="Times New Roman" w:hAnsi="Times New Roman" w:cs="Times New Roman"/>
          <w:color w:val="000000"/>
          <w:sz w:val="24"/>
          <w:szCs w:val="24"/>
        </w:rPr>
        <w:t>, T. M., &amp; Vu, L. M. (2020).</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Analytical techniques in determining heavy metals in traditional herbal products.</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Applied Sciences</w:t>
      </w:r>
      <w:r w:rsidRPr="00CB7EC7">
        <w:rPr>
          <w:rFonts w:ascii="Times New Roman" w:eastAsia="Times New Roman" w:hAnsi="Times New Roman" w:cs="Times New Roman"/>
          <w:color w:val="000000"/>
          <w:sz w:val="24"/>
          <w:szCs w:val="24"/>
        </w:rPr>
        <w:t>, 10(12), 4015.</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Oladokun</w:t>
      </w:r>
      <w:proofErr w:type="spellEnd"/>
      <w:r w:rsidRPr="00CB7EC7">
        <w:rPr>
          <w:rFonts w:ascii="Times New Roman" w:eastAsia="Times New Roman" w:hAnsi="Times New Roman" w:cs="Times New Roman"/>
          <w:color w:val="000000"/>
          <w:sz w:val="24"/>
          <w:szCs w:val="24"/>
        </w:rPr>
        <w:t xml:space="preserve">, F. O., &amp; </w:t>
      </w:r>
      <w:proofErr w:type="spellStart"/>
      <w:r w:rsidRPr="00CB7EC7">
        <w:rPr>
          <w:rFonts w:ascii="Times New Roman" w:eastAsia="Times New Roman" w:hAnsi="Times New Roman" w:cs="Times New Roman"/>
          <w:color w:val="000000"/>
          <w:sz w:val="24"/>
          <w:szCs w:val="24"/>
        </w:rPr>
        <w:t>Adewale</w:t>
      </w:r>
      <w:proofErr w:type="spellEnd"/>
      <w:r w:rsidRPr="00CB7EC7">
        <w:rPr>
          <w:rFonts w:ascii="Times New Roman" w:eastAsia="Times New Roman" w:hAnsi="Times New Roman" w:cs="Times New Roman"/>
          <w:color w:val="000000"/>
          <w:sz w:val="24"/>
          <w:szCs w:val="24"/>
        </w:rPr>
        <w:t>, B. A. (2022).</w:t>
      </w:r>
      <w:proofErr w:type="gramEnd"/>
      <w:r w:rsidRPr="00CB7EC7">
        <w:rPr>
          <w:rFonts w:ascii="Times New Roman" w:eastAsia="Times New Roman" w:hAnsi="Times New Roman" w:cs="Times New Roman"/>
          <w:color w:val="000000"/>
          <w:sz w:val="24"/>
          <w:szCs w:val="24"/>
        </w:rPr>
        <w:t xml:space="preserve"> Toxic metal residues in herbal preparations sold in Nigerian urban centers. </w:t>
      </w:r>
      <w:r w:rsidRPr="00CB7EC7">
        <w:rPr>
          <w:rFonts w:ascii="Times New Roman" w:eastAsia="Times New Roman" w:hAnsi="Times New Roman" w:cs="Times New Roman"/>
          <w:i/>
          <w:iCs/>
          <w:color w:val="000000"/>
          <w:sz w:val="24"/>
          <w:szCs w:val="24"/>
        </w:rPr>
        <w:t>Toxicology Reports</w:t>
      </w:r>
      <w:r w:rsidRPr="00CB7EC7">
        <w:rPr>
          <w:rFonts w:ascii="Times New Roman" w:eastAsia="Times New Roman" w:hAnsi="Times New Roman" w:cs="Times New Roman"/>
          <w:color w:val="000000"/>
          <w:sz w:val="24"/>
          <w:szCs w:val="24"/>
        </w:rPr>
        <w:t xml:space="preserve">, 9, 23–29. </w:t>
      </w:r>
      <w:hyperlink r:id="rId13" w:history="1">
        <w:r w:rsidRPr="00CB7EC7">
          <w:rPr>
            <w:rFonts w:ascii="Times New Roman" w:eastAsia="Times New Roman" w:hAnsi="Times New Roman" w:cs="Times New Roman"/>
            <w:color w:val="0000FF"/>
            <w:sz w:val="24"/>
            <w:szCs w:val="24"/>
            <w:u w:val="single"/>
          </w:rPr>
          <w:t>https://doi.org/10.1016/j.toxrep.2021.11.007</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Oladokun</w:t>
      </w:r>
      <w:proofErr w:type="spellEnd"/>
      <w:r w:rsidRPr="00CB7EC7">
        <w:rPr>
          <w:rFonts w:ascii="Times New Roman" w:eastAsia="Times New Roman" w:hAnsi="Times New Roman" w:cs="Times New Roman"/>
          <w:color w:val="000000"/>
          <w:sz w:val="24"/>
          <w:szCs w:val="24"/>
        </w:rPr>
        <w:t xml:space="preserve">, M. O., &amp; </w:t>
      </w:r>
      <w:proofErr w:type="spellStart"/>
      <w:r w:rsidRPr="00CB7EC7">
        <w:rPr>
          <w:rFonts w:ascii="Times New Roman" w:eastAsia="Times New Roman" w:hAnsi="Times New Roman" w:cs="Times New Roman"/>
          <w:color w:val="000000"/>
          <w:sz w:val="24"/>
          <w:szCs w:val="24"/>
        </w:rPr>
        <w:t>Adewale</w:t>
      </w:r>
      <w:proofErr w:type="spellEnd"/>
      <w:r w:rsidRPr="00CB7EC7">
        <w:rPr>
          <w:rFonts w:ascii="Times New Roman" w:eastAsia="Times New Roman" w:hAnsi="Times New Roman" w:cs="Times New Roman"/>
          <w:color w:val="000000"/>
          <w:sz w:val="24"/>
          <w:szCs w:val="24"/>
        </w:rPr>
        <w:t>, O. R. (2022).</w:t>
      </w:r>
      <w:proofErr w:type="gramEnd"/>
      <w:r w:rsidRPr="00CB7EC7">
        <w:rPr>
          <w:rFonts w:ascii="Times New Roman" w:eastAsia="Times New Roman" w:hAnsi="Times New Roman" w:cs="Times New Roman"/>
          <w:color w:val="000000"/>
          <w:sz w:val="24"/>
          <w:szCs w:val="24"/>
        </w:rPr>
        <w:t xml:space="preserve"> Challenges of regulating herbal medicine in Nigeria: A review. </w:t>
      </w:r>
      <w:r w:rsidRPr="00CB7EC7">
        <w:rPr>
          <w:rFonts w:ascii="Times New Roman" w:eastAsia="Times New Roman" w:hAnsi="Times New Roman" w:cs="Times New Roman"/>
          <w:i/>
          <w:iCs/>
          <w:color w:val="000000"/>
          <w:sz w:val="24"/>
          <w:szCs w:val="24"/>
        </w:rPr>
        <w:t>African Journal of Medicine and Medical Sciences</w:t>
      </w:r>
      <w:r w:rsidRPr="00CB7EC7">
        <w:rPr>
          <w:rFonts w:ascii="Times New Roman" w:eastAsia="Times New Roman" w:hAnsi="Times New Roman" w:cs="Times New Roman"/>
          <w:color w:val="000000"/>
          <w:sz w:val="24"/>
          <w:szCs w:val="24"/>
        </w:rPr>
        <w:t>, 51(1), 45–55.</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Olowokudejo</w:t>
      </w:r>
      <w:proofErr w:type="spellEnd"/>
      <w:r w:rsidRPr="00CB7EC7">
        <w:rPr>
          <w:rFonts w:ascii="Times New Roman" w:eastAsia="Times New Roman" w:hAnsi="Times New Roman" w:cs="Times New Roman"/>
          <w:color w:val="000000"/>
          <w:sz w:val="24"/>
          <w:szCs w:val="24"/>
        </w:rPr>
        <w:t xml:space="preserve">, J. D., </w:t>
      </w:r>
      <w:proofErr w:type="spellStart"/>
      <w:r w:rsidRPr="00CB7EC7">
        <w:rPr>
          <w:rFonts w:ascii="Times New Roman" w:eastAsia="Times New Roman" w:hAnsi="Times New Roman" w:cs="Times New Roman"/>
          <w:color w:val="000000"/>
          <w:sz w:val="24"/>
          <w:szCs w:val="24"/>
        </w:rPr>
        <w:t>Kadiri</w:t>
      </w:r>
      <w:proofErr w:type="spellEnd"/>
      <w:r w:rsidRPr="00CB7EC7">
        <w:rPr>
          <w:rFonts w:ascii="Times New Roman" w:eastAsia="Times New Roman" w:hAnsi="Times New Roman" w:cs="Times New Roman"/>
          <w:color w:val="000000"/>
          <w:sz w:val="24"/>
          <w:szCs w:val="24"/>
        </w:rPr>
        <w:t xml:space="preserve">, A. B., &amp; </w:t>
      </w:r>
      <w:proofErr w:type="spellStart"/>
      <w:r w:rsidRPr="00CB7EC7">
        <w:rPr>
          <w:rFonts w:ascii="Times New Roman" w:eastAsia="Times New Roman" w:hAnsi="Times New Roman" w:cs="Times New Roman"/>
          <w:color w:val="000000"/>
          <w:sz w:val="24"/>
          <w:szCs w:val="24"/>
        </w:rPr>
        <w:t>Travih</w:t>
      </w:r>
      <w:proofErr w:type="spellEnd"/>
      <w:r w:rsidRPr="00CB7EC7">
        <w:rPr>
          <w:rFonts w:ascii="Times New Roman" w:eastAsia="Times New Roman" w:hAnsi="Times New Roman" w:cs="Times New Roman"/>
          <w:color w:val="000000"/>
          <w:sz w:val="24"/>
          <w:szCs w:val="24"/>
        </w:rPr>
        <w:t>, V. A. (2019).</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An </w:t>
      </w:r>
      <w:proofErr w:type="spellStart"/>
      <w:r w:rsidRPr="00CB7EC7">
        <w:rPr>
          <w:rFonts w:ascii="Times New Roman" w:eastAsia="Times New Roman" w:hAnsi="Times New Roman" w:cs="Times New Roman"/>
          <w:color w:val="000000"/>
          <w:sz w:val="24"/>
          <w:szCs w:val="24"/>
        </w:rPr>
        <w:t>ethnobotanical</w:t>
      </w:r>
      <w:proofErr w:type="spellEnd"/>
      <w:r w:rsidRPr="00CB7EC7">
        <w:rPr>
          <w:rFonts w:ascii="Times New Roman" w:eastAsia="Times New Roman" w:hAnsi="Times New Roman" w:cs="Times New Roman"/>
          <w:color w:val="000000"/>
          <w:sz w:val="24"/>
          <w:szCs w:val="24"/>
        </w:rPr>
        <w:t xml:space="preserve"> survey of herbal markets and medicinal plant trade in Lagos State, Nigeria.</w:t>
      </w:r>
      <w:proofErr w:type="gramEnd"/>
      <w:r w:rsidRPr="00CB7EC7">
        <w:rPr>
          <w:rFonts w:ascii="Times New Roman" w:eastAsia="Times New Roman" w:hAnsi="Times New Roman" w:cs="Times New Roman"/>
          <w:color w:val="000000"/>
          <w:sz w:val="24"/>
          <w:szCs w:val="24"/>
        </w:rPr>
        <w:t xml:space="preserve"> </w:t>
      </w:r>
      <w:proofErr w:type="spellStart"/>
      <w:r w:rsidRPr="00CB7EC7">
        <w:rPr>
          <w:rFonts w:ascii="Times New Roman" w:eastAsia="Times New Roman" w:hAnsi="Times New Roman" w:cs="Times New Roman"/>
          <w:i/>
          <w:iCs/>
          <w:color w:val="000000"/>
          <w:sz w:val="24"/>
          <w:szCs w:val="24"/>
        </w:rPr>
        <w:t>Ethnobotany</w:t>
      </w:r>
      <w:proofErr w:type="spellEnd"/>
      <w:r w:rsidRPr="00CB7EC7">
        <w:rPr>
          <w:rFonts w:ascii="Times New Roman" w:eastAsia="Times New Roman" w:hAnsi="Times New Roman" w:cs="Times New Roman"/>
          <w:i/>
          <w:iCs/>
          <w:color w:val="000000"/>
          <w:sz w:val="24"/>
          <w:szCs w:val="24"/>
        </w:rPr>
        <w:t xml:space="preserve"> Research and Applications</w:t>
      </w:r>
      <w:r w:rsidRPr="00CB7EC7">
        <w:rPr>
          <w:rFonts w:ascii="Times New Roman" w:eastAsia="Times New Roman" w:hAnsi="Times New Roman" w:cs="Times New Roman"/>
          <w:color w:val="000000"/>
          <w:sz w:val="24"/>
          <w:szCs w:val="24"/>
        </w:rPr>
        <w:t>, 17, 1–22.</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Olowokudejo</w:t>
      </w:r>
      <w:proofErr w:type="spellEnd"/>
      <w:r w:rsidRPr="00CB7EC7">
        <w:rPr>
          <w:rFonts w:ascii="Times New Roman" w:eastAsia="Times New Roman" w:hAnsi="Times New Roman" w:cs="Times New Roman"/>
          <w:color w:val="000000"/>
          <w:sz w:val="24"/>
          <w:szCs w:val="24"/>
        </w:rPr>
        <w:t xml:space="preserve">, J. D., </w:t>
      </w:r>
      <w:proofErr w:type="spellStart"/>
      <w:r w:rsidRPr="00CB7EC7">
        <w:rPr>
          <w:rFonts w:ascii="Times New Roman" w:eastAsia="Times New Roman" w:hAnsi="Times New Roman" w:cs="Times New Roman"/>
          <w:color w:val="000000"/>
          <w:sz w:val="24"/>
          <w:szCs w:val="24"/>
        </w:rPr>
        <w:t>Kadiri</w:t>
      </w:r>
      <w:proofErr w:type="spellEnd"/>
      <w:r w:rsidRPr="00CB7EC7">
        <w:rPr>
          <w:rFonts w:ascii="Times New Roman" w:eastAsia="Times New Roman" w:hAnsi="Times New Roman" w:cs="Times New Roman"/>
          <w:color w:val="000000"/>
          <w:sz w:val="24"/>
          <w:szCs w:val="24"/>
        </w:rPr>
        <w:t xml:space="preserve">, A. B., &amp; </w:t>
      </w:r>
      <w:proofErr w:type="spellStart"/>
      <w:r w:rsidRPr="00CB7EC7">
        <w:rPr>
          <w:rFonts w:ascii="Times New Roman" w:eastAsia="Times New Roman" w:hAnsi="Times New Roman" w:cs="Times New Roman"/>
          <w:color w:val="000000"/>
          <w:sz w:val="24"/>
          <w:szCs w:val="24"/>
        </w:rPr>
        <w:t>Travih</w:t>
      </w:r>
      <w:proofErr w:type="spellEnd"/>
      <w:r w:rsidRPr="00CB7EC7">
        <w:rPr>
          <w:rFonts w:ascii="Times New Roman" w:eastAsia="Times New Roman" w:hAnsi="Times New Roman" w:cs="Times New Roman"/>
          <w:color w:val="000000"/>
          <w:sz w:val="24"/>
          <w:szCs w:val="24"/>
        </w:rPr>
        <w:t>, V. A. (2019).</w:t>
      </w:r>
      <w:proofErr w:type="gramEnd"/>
      <w:r w:rsidRPr="00CB7EC7">
        <w:rPr>
          <w:rFonts w:ascii="Times New Roman" w:eastAsia="Times New Roman" w:hAnsi="Times New Roman" w:cs="Times New Roman"/>
          <w:color w:val="000000"/>
          <w:sz w:val="24"/>
          <w:szCs w:val="24"/>
        </w:rPr>
        <w:t xml:space="preserve"> Evaluation of heavy metal content in herbal teas marketed in Lagos, Nigeria. </w:t>
      </w:r>
      <w:r w:rsidRPr="00CB7EC7">
        <w:rPr>
          <w:rFonts w:ascii="Times New Roman" w:eastAsia="Times New Roman" w:hAnsi="Times New Roman" w:cs="Times New Roman"/>
          <w:i/>
          <w:iCs/>
          <w:color w:val="000000"/>
          <w:sz w:val="24"/>
          <w:szCs w:val="24"/>
        </w:rPr>
        <w:t>Nigerian Journal of Pharmaceutical Research</w:t>
      </w:r>
      <w:r w:rsidRPr="00CB7EC7">
        <w:rPr>
          <w:rFonts w:ascii="Times New Roman" w:eastAsia="Times New Roman" w:hAnsi="Times New Roman" w:cs="Times New Roman"/>
          <w:color w:val="000000"/>
          <w:sz w:val="24"/>
          <w:szCs w:val="24"/>
        </w:rPr>
        <w:t xml:space="preserve">, 15(1), 45–52. </w:t>
      </w:r>
      <w:hyperlink r:id="rId14" w:history="1">
        <w:r w:rsidRPr="00CB7EC7">
          <w:rPr>
            <w:rFonts w:ascii="Times New Roman" w:eastAsia="Times New Roman" w:hAnsi="Times New Roman" w:cs="Times New Roman"/>
            <w:color w:val="0000FF"/>
            <w:sz w:val="24"/>
            <w:szCs w:val="24"/>
            <w:u w:val="single"/>
          </w:rPr>
          <w:t>https://doi.org/10.4314/njpr.v15i1.5</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Onwordi</w:t>
      </w:r>
      <w:proofErr w:type="spellEnd"/>
      <w:r w:rsidRPr="00CB7EC7">
        <w:rPr>
          <w:rFonts w:ascii="Times New Roman" w:eastAsia="Times New Roman" w:hAnsi="Times New Roman" w:cs="Times New Roman"/>
          <w:color w:val="000000"/>
          <w:sz w:val="24"/>
          <w:szCs w:val="24"/>
        </w:rPr>
        <w:t xml:space="preserve">, C. T., </w:t>
      </w:r>
      <w:proofErr w:type="spellStart"/>
      <w:r w:rsidRPr="00CB7EC7">
        <w:rPr>
          <w:rFonts w:ascii="Times New Roman" w:eastAsia="Times New Roman" w:hAnsi="Times New Roman" w:cs="Times New Roman"/>
          <w:color w:val="000000"/>
          <w:sz w:val="24"/>
          <w:szCs w:val="24"/>
        </w:rPr>
        <w:t>Ogunyemi</w:t>
      </w:r>
      <w:proofErr w:type="spellEnd"/>
      <w:r w:rsidRPr="00CB7EC7">
        <w:rPr>
          <w:rFonts w:ascii="Times New Roman" w:eastAsia="Times New Roman" w:hAnsi="Times New Roman" w:cs="Times New Roman"/>
          <w:color w:val="000000"/>
          <w:sz w:val="24"/>
          <w:szCs w:val="24"/>
        </w:rPr>
        <w:t xml:space="preserve">, M. A., &amp; </w:t>
      </w:r>
      <w:proofErr w:type="spellStart"/>
      <w:r w:rsidRPr="00CB7EC7">
        <w:rPr>
          <w:rFonts w:ascii="Times New Roman" w:eastAsia="Times New Roman" w:hAnsi="Times New Roman" w:cs="Times New Roman"/>
          <w:color w:val="000000"/>
          <w:sz w:val="24"/>
          <w:szCs w:val="24"/>
        </w:rPr>
        <w:t>Adekunle</w:t>
      </w:r>
      <w:proofErr w:type="spellEnd"/>
      <w:r w:rsidRPr="00CB7EC7">
        <w:rPr>
          <w:rFonts w:ascii="Times New Roman" w:eastAsia="Times New Roman" w:hAnsi="Times New Roman" w:cs="Times New Roman"/>
          <w:color w:val="000000"/>
          <w:sz w:val="24"/>
          <w:szCs w:val="24"/>
        </w:rPr>
        <w:t>, A. S. (2022).</w:t>
      </w:r>
      <w:proofErr w:type="gramEnd"/>
      <w:r w:rsidRPr="00CB7EC7">
        <w:rPr>
          <w:rFonts w:ascii="Times New Roman" w:eastAsia="Times New Roman" w:hAnsi="Times New Roman" w:cs="Times New Roman"/>
          <w:color w:val="000000"/>
          <w:sz w:val="24"/>
          <w:szCs w:val="24"/>
        </w:rPr>
        <w:t xml:space="preserve"> Determination of toxic heavy metals in selected traditional herbal mixtures used in Lagos, Nigeria. </w:t>
      </w:r>
      <w:r w:rsidRPr="00CB7EC7">
        <w:rPr>
          <w:rFonts w:ascii="Times New Roman" w:eastAsia="Times New Roman" w:hAnsi="Times New Roman" w:cs="Times New Roman"/>
          <w:i/>
          <w:iCs/>
          <w:color w:val="000000"/>
          <w:sz w:val="24"/>
          <w:szCs w:val="24"/>
        </w:rPr>
        <w:t>African Journal of Traditional, Complementary and Alternative Medicines</w:t>
      </w:r>
      <w:r w:rsidRPr="00CB7EC7">
        <w:rPr>
          <w:rFonts w:ascii="Times New Roman" w:eastAsia="Times New Roman" w:hAnsi="Times New Roman" w:cs="Times New Roman"/>
          <w:color w:val="000000"/>
          <w:sz w:val="24"/>
          <w:szCs w:val="24"/>
        </w:rPr>
        <w:t xml:space="preserve">, 19(4), 132–141. </w:t>
      </w:r>
      <w:hyperlink r:id="rId15" w:history="1">
        <w:r w:rsidRPr="00CB7EC7">
          <w:rPr>
            <w:rFonts w:ascii="Times New Roman" w:eastAsia="Times New Roman" w:hAnsi="Times New Roman" w:cs="Times New Roman"/>
            <w:color w:val="0000FF"/>
            <w:sz w:val="24"/>
            <w:szCs w:val="24"/>
            <w:u w:val="single"/>
          </w:rPr>
          <w:t>https://doi.org/10.4314/ajtcam.v19i4.11</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Oyetayo</w:t>
      </w:r>
      <w:proofErr w:type="spellEnd"/>
      <w:r w:rsidRPr="00CB7EC7">
        <w:rPr>
          <w:rFonts w:ascii="Times New Roman" w:eastAsia="Times New Roman" w:hAnsi="Times New Roman" w:cs="Times New Roman"/>
          <w:color w:val="000000"/>
          <w:sz w:val="24"/>
          <w:szCs w:val="24"/>
        </w:rPr>
        <w:t xml:space="preserve">, F. L., &amp; </w:t>
      </w:r>
      <w:proofErr w:type="spellStart"/>
      <w:r w:rsidRPr="00CB7EC7">
        <w:rPr>
          <w:rFonts w:ascii="Times New Roman" w:eastAsia="Times New Roman" w:hAnsi="Times New Roman" w:cs="Times New Roman"/>
          <w:color w:val="000000"/>
          <w:sz w:val="24"/>
          <w:szCs w:val="24"/>
        </w:rPr>
        <w:t>Ojo</w:t>
      </w:r>
      <w:proofErr w:type="spellEnd"/>
      <w:r w:rsidRPr="00CB7EC7">
        <w:rPr>
          <w:rFonts w:ascii="Times New Roman" w:eastAsia="Times New Roman" w:hAnsi="Times New Roman" w:cs="Times New Roman"/>
          <w:color w:val="000000"/>
          <w:sz w:val="24"/>
          <w:szCs w:val="24"/>
        </w:rPr>
        <w:t>, O. O. (2020).</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Public health implications of heavy metals in unregulated herbal preparations in Nigeria.</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African Journal of Traditional, Complementary and Alternative Medicines</w:t>
      </w:r>
      <w:r w:rsidRPr="00CB7EC7">
        <w:rPr>
          <w:rFonts w:ascii="Times New Roman" w:eastAsia="Times New Roman" w:hAnsi="Times New Roman" w:cs="Times New Roman"/>
          <w:color w:val="000000"/>
          <w:sz w:val="24"/>
          <w:szCs w:val="24"/>
        </w:rPr>
        <w:t xml:space="preserve">, 17(1), 86–92. </w:t>
      </w:r>
      <w:hyperlink r:id="rId16" w:history="1">
        <w:r w:rsidRPr="00CB7EC7">
          <w:rPr>
            <w:rFonts w:ascii="Times New Roman" w:eastAsia="Times New Roman" w:hAnsi="Times New Roman" w:cs="Times New Roman"/>
            <w:color w:val="0000FF"/>
            <w:sz w:val="24"/>
            <w:szCs w:val="24"/>
            <w:u w:val="single"/>
          </w:rPr>
          <w:t>https://doi.org/10.21010/ajtcam.v17i1.11</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lastRenderedPageBreak/>
        <w:t>Oyetayo</w:t>
      </w:r>
      <w:proofErr w:type="spellEnd"/>
      <w:r w:rsidRPr="00CB7EC7">
        <w:rPr>
          <w:rFonts w:ascii="Times New Roman" w:eastAsia="Times New Roman" w:hAnsi="Times New Roman" w:cs="Times New Roman"/>
          <w:color w:val="000000"/>
          <w:sz w:val="24"/>
          <w:szCs w:val="24"/>
        </w:rPr>
        <w:t xml:space="preserve">, V. O., &amp; </w:t>
      </w:r>
      <w:proofErr w:type="spellStart"/>
      <w:r w:rsidRPr="00CB7EC7">
        <w:rPr>
          <w:rFonts w:ascii="Times New Roman" w:eastAsia="Times New Roman" w:hAnsi="Times New Roman" w:cs="Times New Roman"/>
          <w:color w:val="000000"/>
          <w:sz w:val="24"/>
          <w:szCs w:val="24"/>
        </w:rPr>
        <w:t>Ojo</w:t>
      </w:r>
      <w:proofErr w:type="spellEnd"/>
      <w:r w:rsidRPr="00CB7EC7">
        <w:rPr>
          <w:rFonts w:ascii="Times New Roman" w:eastAsia="Times New Roman" w:hAnsi="Times New Roman" w:cs="Times New Roman"/>
          <w:color w:val="000000"/>
          <w:sz w:val="24"/>
          <w:szCs w:val="24"/>
        </w:rPr>
        <w:t>, O. E. (2020).</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Evaluation of microbial and heavy metal contamination in traditional herbal preparations used for treatment of malaria in Nigeria.</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African Journal of Traditional, Complementary and Alternative Medicines</w:t>
      </w:r>
      <w:r w:rsidRPr="00CB7EC7">
        <w:rPr>
          <w:rFonts w:ascii="Times New Roman" w:eastAsia="Times New Roman" w:hAnsi="Times New Roman" w:cs="Times New Roman"/>
          <w:color w:val="000000"/>
          <w:sz w:val="24"/>
          <w:szCs w:val="24"/>
        </w:rPr>
        <w:t>, 17(3), 134–142.</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Rajurkar</w:t>
      </w:r>
      <w:proofErr w:type="spellEnd"/>
      <w:r w:rsidRPr="00CB7EC7">
        <w:rPr>
          <w:rFonts w:ascii="Times New Roman" w:eastAsia="Times New Roman" w:hAnsi="Times New Roman" w:cs="Times New Roman"/>
          <w:color w:val="000000"/>
          <w:sz w:val="24"/>
          <w:szCs w:val="24"/>
        </w:rPr>
        <w:t xml:space="preserve">, N. S., &amp; </w:t>
      </w:r>
      <w:proofErr w:type="spellStart"/>
      <w:r w:rsidRPr="00CB7EC7">
        <w:rPr>
          <w:rFonts w:ascii="Times New Roman" w:eastAsia="Times New Roman" w:hAnsi="Times New Roman" w:cs="Times New Roman"/>
          <w:color w:val="000000"/>
          <w:sz w:val="24"/>
          <w:szCs w:val="24"/>
        </w:rPr>
        <w:t>Damame</w:t>
      </w:r>
      <w:proofErr w:type="spellEnd"/>
      <w:r w:rsidRPr="00CB7EC7">
        <w:rPr>
          <w:rFonts w:ascii="Times New Roman" w:eastAsia="Times New Roman" w:hAnsi="Times New Roman" w:cs="Times New Roman"/>
          <w:color w:val="000000"/>
          <w:sz w:val="24"/>
          <w:szCs w:val="24"/>
        </w:rPr>
        <w:t>, M. M. (2019).</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Mineral content of </w:t>
      </w:r>
      <w:proofErr w:type="spellStart"/>
      <w:r w:rsidRPr="00CB7EC7">
        <w:rPr>
          <w:rFonts w:ascii="Times New Roman" w:eastAsia="Times New Roman" w:hAnsi="Times New Roman" w:cs="Times New Roman"/>
          <w:color w:val="000000"/>
          <w:sz w:val="24"/>
          <w:szCs w:val="24"/>
        </w:rPr>
        <w:t>Ayurvedic</w:t>
      </w:r>
      <w:proofErr w:type="spellEnd"/>
      <w:r w:rsidRPr="00CB7EC7">
        <w:rPr>
          <w:rFonts w:ascii="Times New Roman" w:eastAsia="Times New Roman" w:hAnsi="Times New Roman" w:cs="Times New Roman"/>
          <w:color w:val="000000"/>
          <w:sz w:val="24"/>
          <w:szCs w:val="24"/>
        </w:rPr>
        <w:t xml:space="preserve"> preparations and herbal products.</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Journal of Trace Elements in Medicine and Biology</w:t>
      </w:r>
      <w:r w:rsidRPr="00CB7EC7">
        <w:rPr>
          <w:rFonts w:ascii="Times New Roman" w:eastAsia="Times New Roman" w:hAnsi="Times New Roman" w:cs="Times New Roman"/>
          <w:color w:val="000000"/>
          <w:sz w:val="24"/>
          <w:szCs w:val="24"/>
        </w:rPr>
        <w:t xml:space="preserve">, 52, 100–107. </w:t>
      </w:r>
      <w:hyperlink r:id="rId17" w:history="1">
        <w:r w:rsidRPr="00CB7EC7">
          <w:rPr>
            <w:rFonts w:ascii="Times New Roman" w:eastAsia="Times New Roman" w:hAnsi="Times New Roman" w:cs="Times New Roman"/>
            <w:color w:val="0000FF"/>
            <w:sz w:val="24"/>
            <w:szCs w:val="24"/>
            <w:u w:val="single"/>
          </w:rPr>
          <w:t>https://doi.org/10.1016/j.jtemb.2018.12.001</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Rajurkar</w:t>
      </w:r>
      <w:proofErr w:type="spellEnd"/>
      <w:r w:rsidRPr="00CB7EC7">
        <w:rPr>
          <w:rFonts w:ascii="Times New Roman" w:eastAsia="Times New Roman" w:hAnsi="Times New Roman" w:cs="Times New Roman"/>
          <w:color w:val="000000"/>
          <w:sz w:val="24"/>
          <w:szCs w:val="24"/>
        </w:rPr>
        <w:t xml:space="preserve">, N. S., &amp; </w:t>
      </w:r>
      <w:proofErr w:type="spellStart"/>
      <w:r w:rsidRPr="00CB7EC7">
        <w:rPr>
          <w:rFonts w:ascii="Times New Roman" w:eastAsia="Times New Roman" w:hAnsi="Times New Roman" w:cs="Times New Roman"/>
          <w:color w:val="000000"/>
          <w:sz w:val="24"/>
          <w:szCs w:val="24"/>
        </w:rPr>
        <w:t>Damame</w:t>
      </w:r>
      <w:proofErr w:type="spellEnd"/>
      <w:r w:rsidRPr="00CB7EC7">
        <w:rPr>
          <w:rFonts w:ascii="Times New Roman" w:eastAsia="Times New Roman" w:hAnsi="Times New Roman" w:cs="Times New Roman"/>
          <w:color w:val="000000"/>
          <w:sz w:val="24"/>
          <w:szCs w:val="24"/>
        </w:rPr>
        <w:t>, M. M. (2019).</w:t>
      </w:r>
      <w:proofErr w:type="gramEnd"/>
      <w:r w:rsidRPr="00CB7EC7">
        <w:rPr>
          <w:rFonts w:ascii="Times New Roman" w:eastAsia="Times New Roman" w:hAnsi="Times New Roman" w:cs="Times New Roman"/>
          <w:color w:val="000000"/>
          <w:sz w:val="24"/>
          <w:szCs w:val="24"/>
        </w:rPr>
        <w:t xml:space="preserve"> Mineral content of medicinal plants used in the treatment of diseases resulting from urinary tract disorders. </w:t>
      </w:r>
      <w:r w:rsidRPr="00CB7EC7">
        <w:rPr>
          <w:rFonts w:ascii="Times New Roman" w:eastAsia="Times New Roman" w:hAnsi="Times New Roman" w:cs="Times New Roman"/>
          <w:i/>
          <w:iCs/>
          <w:color w:val="000000"/>
          <w:sz w:val="24"/>
          <w:szCs w:val="24"/>
        </w:rPr>
        <w:t>Indian Journal of Pharmaceutical Sciences</w:t>
      </w:r>
      <w:r w:rsidRPr="00CB7EC7">
        <w:rPr>
          <w:rFonts w:ascii="Times New Roman" w:eastAsia="Times New Roman" w:hAnsi="Times New Roman" w:cs="Times New Roman"/>
          <w:color w:val="000000"/>
          <w:sz w:val="24"/>
          <w:szCs w:val="24"/>
        </w:rPr>
        <w:t>, 81(2), 227–234.</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spellStart"/>
      <w:proofErr w:type="gramStart"/>
      <w:r w:rsidRPr="00CB7EC7">
        <w:rPr>
          <w:rFonts w:ascii="Times New Roman" w:eastAsia="Times New Roman" w:hAnsi="Times New Roman" w:cs="Times New Roman"/>
          <w:color w:val="000000"/>
          <w:sz w:val="24"/>
          <w:szCs w:val="24"/>
        </w:rPr>
        <w:t>Tchounwou</w:t>
      </w:r>
      <w:proofErr w:type="spellEnd"/>
      <w:r w:rsidRPr="00CB7EC7">
        <w:rPr>
          <w:rFonts w:ascii="Times New Roman" w:eastAsia="Times New Roman" w:hAnsi="Times New Roman" w:cs="Times New Roman"/>
          <w:color w:val="000000"/>
          <w:sz w:val="24"/>
          <w:szCs w:val="24"/>
        </w:rPr>
        <w:t xml:space="preserve">, P. B., </w:t>
      </w:r>
      <w:proofErr w:type="spellStart"/>
      <w:r w:rsidRPr="00CB7EC7">
        <w:rPr>
          <w:rFonts w:ascii="Times New Roman" w:eastAsia="Times New Roman" w:hAnsi="Times New Roman" w:cs="Times New Roman"/>
          <w:color w:val="000000"/>
          <w:sz w:val="24"/>
          <w:szCs w:val="24"/>
        </w:rPr>
        <w:t>Yedjou</w:t>
      </w:r>
      <w:proofErr w:type="spellEnd"/>
      <w:r w:rsidRPr="00CB7EC7">
        <w:rPr>
          <w:rFonts w:ascii="Times New Roman" w:eastAsia="Times New Roman" w:hAnsi="Times New Roman" w:cs="Times New Roman"/>
          <w:color w:val="000000"/>
          <w:sz w:val="24"/>
          <w:szCs w:val="24"/>
        </w:rPr>
        <w:t xml:space="preserve">, C. G., </w:t>
      </w:r>
      <w:proofErr w:type="spellStart"/>
      <w:r w:rsidRPr="00CB7EC7">
        <w:rPr>
          <w:rFonts w:ascii="Times New Roman" w:eastAsia="Times New Roman" w:hAnsi="Times New Roman" w:cs="Times New Roman"/>
          <w:color w:val="000000"/>
          <w:sz w:val="24"/>
          <w:szCs w:val="24"/>
        </w:rPr>
        <w:t>Patlolla</w:t>
      </w:r>
      <w:proofErr w:type="spellEnd"/>
      <w:r w:rsidRPr="00CB7EC7">
        <w:rPr>
          <w:rFonts w:ascii="Times New Roman" w:eastAsia="Times New Roman" w:hAnsi="Times New Roman" w:cs="Times New Roman"/>
          <w:color w:val="000000"/>
          <w:sz w:val="24"/>
          <w:szCs w:val="24"/>
        </w:rPr>
        <w:t>, A. K., &amp; Sutton, D. J. (2019).</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Heavy metal toxicity and the environment.</w:t>
      </w:r>
      <w:proofErr w:type="gramEnd"/>
      <w:r w:rsidRPr="00CB7EC7">
        <w:rPr>
          <w:rFonts w:ascii="Times New Roman" w:eastAsia="Times New Roman" w:hAnsi="Times New Roman" w:cs="Times New Roman"/>
          <w:color w:val="000000"/>
          <w:sz w:val="24"/>
          <w:szCs w:val="24"/>
        </w:rPr>
        <w:t xml:space="preserve"> </w:t>
      </w:r>
      <w:r w:rsidRPr="00CB7EC7">
        <w:rPr>
          <w:rFonts w:ascii="Times New Roman" w:eastAsia="Times New Roman" w:hAnsi="Times New Roman" w:cs="Times New Roman"/>
          <w:i/>
          <w:iCs/>
          <w:color w:val="000000"/>
          <w:sz w:val="24"/>
          <w:szCs w:val="24"/>
        </w:rPr>
        <w:t>EXS</w:t>
      </w:r>
      <w:r w:rsidRPr="00CB7EC7">
        <w:rPr>
          <w:rFonts w:ascii="Times New Roman" w:eastAsia="Times New Roman" w:hAnsi="Times New Roman" w:cs="Times New Roman"/>
          <w:color w:val="000000"/>
          <w:sz w:val="24"/>
          <w:szCs w:val="24"/>
        </w:rPr>
        <w:t xml:space="preserve">, 101, 133–164. </w:t>
      </w:r>
      <w:hyperlink r:id="rId18" w:history="1">
        <w:r w:rsidRPr="00CB7EC7">
          <w:rPr>
            <w:rFonts w:ascii="Times New Roman" w:eastAsia="Times New Roman" w:hAnsi="Times New Roman" w:cs="Times New Roman"/>
            <w:color w:val="0000FF"/>
            <w:sz w:val="24"/>
            <w:szCs w:val="24"/>
            <w:u w:val="single"/>
          </w:rPr>
          <w:t>https://doi.org/10.1007/978-3-7643-8340-4_6</w:t>
        </w:r>
      </w:hyperlink>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USEPA.</w:t>
      </w:r>
      <w:proofErr w:type="gramEnd"/>
      <w:r w:rsidRPr="00CB7EC7">
        <w:rPr>
          <w:rFonts w:ascii="Times New Roman" w:eastAsia="Times New Roman" w:hAnsi="Times New Roman" w:cs="Times New Roman"/>
          <w:color w:val="000000"/>
          <w:sz w:val="24"/>
          <w:szCs w:val="24"/>
        </w:rPr>
        <w:t xml:space="preserve"> (1989). </w:t>
      </w:r>
      <w:r w:rsidRPr="00CB7EC7">
        <w:rPr>
          <w:rFonts w:ascii="Times New Roman" w:eastAsia="Times New Roman" w:hAnsi="Times New Roman" w:cs="Times New Roman"/>
          <w:i/>
          <w:iCs/>
          <w:color w:val="000000"/>
          <w:sz w:val="24"/>
          <w:szCs w:val="24"/>
        </w:rPr>
        <w:t>Risk Assessment Guidance for Superfund (RAGS): Volume I. Human Health Evaluation Manual (Part A)</w:t>
      </w:r>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Office of Emergency and Remedial Response, U.S. Environmental Protection Agency.</w:t>
      </w:r>
      <w:proofErr w:type="gramEnd"/>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World Health Organization.</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(2017). </w:t>
      </w:r>
      <w:r w:rsidRPr="00CB7EC7">
        <w:rPr>
          <w:rFonts w:ascii="Times New Roman" w:eastAsia="Times New Roman" w:hAnsi="Times New Roman" w:cs="Times New Roman"/>
          <w:i/>
          <w:iCs/>
          <w:color w:val="000000"/>
          <w:sz w:val="24"/>
          <w:szCs w:val="24"/>
        </w:rPr>
        <w:t>Guidelines for assessing quality of herbal medicines with reference to contaminants and residues</w:t>
      </w:r>
      <w:r w:rsidRPr="00CB7EC7">
        <w:rPr>
          <w:rFonts w:ascii="Times New Roman" w:eastAsia="Times New Roman" w:hAnsi="Times New Roman" w:cs="Times New Roman"/>
          <w:color w:val="000000"/>
          <w:sz w:val="24"/>
          <w:szCs w:val="24"/>
        </w:rPr>
        <w:t>.</w:t>
      </w:r>
      <w:proofErr w:type="gramEnd"/>
      <w:r w:rsidRPr="00CB7EC7">
        <w:rPr>
          <w:rFonts w:ascii="Times New Roman" w:eastAsia="Times New Roman" w:hAnsi="Times New Roman" w:cs="Times New Roman"/>
          <w:color w:val="000000"/>
          <w:sz w:val="24"/>
          <w:szCs w:val="24"/>
        </w:rPr>
        <w:t xml:space="preserve"> Geneva: WHO Press.</w:t>
      </w:r>
    </w:p>
    <w:p w:rsidR="00CB7EC7" w:rsidRPr="00CB7EC7" w:rsidRDefault="00CB7EC7" w:rsidP="00CB7EC7">
      <w:pPr>
        <w:spacing w:before="280" w:after="280" w:line="240" w:lineRule="auto"/>
        <w:ind w:hanging="720"/>
        <w:jc w:val="both"/>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World Health Organization (WHO).</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(2020). </w:t>
      </w:r>
      <w:r w:rsidRPr="00CB7EC7">
        <w:rPr>
          <w:rFonts w:ascii="Times New Roman" w:eastAsia="Times New Roman" w:hAnsi="Times New Roman" w:cs="Times New Roman"/>
          <w:i/>
          <w:iCs/>
          <w:color w:val="000000"/>
          <w:sz w:val="24"/>
          <w:szCs w:val="24"/>
        </w:rPr>
        <w:t>General Guidelines for Methodologies on Research and Evaluation of Traditional Medicine</w:t>
      </w:r>
      <w:r w:rsidRPr="00CB7EC7">
        <w:rPr>
          <w:rFonts w:ascii="Times New Roman" w:eastAsia="Times New Roman" w:hAnsi="Times New Roman" w:cs="Times New Roman"/>
          <w:color w:val="000000"/>
          <w:sz w:val="24"/>
          <w:szCs w:val="24"/>
        </w:rPr>
        <w:t>.</w:t>
      </w:r>
      <w:proofErr w:type="gramEnd"/>
      <w:r w:rsidRPr="00CB7EC7">
        <w:rPr>
          <w:rFonts w:ascii="Times New Roman" w:eastAsia="Times New Roman" w:hAnsi="Times New Roman" w:cs="Times New Roman"/>
          <w:color w:val="000000"/>
          <w:sz w:val="24"/>
          <w:szCs w:val="24"/>
        </w:rPr>
        <w:t xml:space="preserve"> Geneva: World Health Organization. </w:t>
      </w:r>
      <w:hyperlink r:id="rId19" w:history="1">
        <w:r w:rsidRPr="00CB7EC7">
          <w:rPr>
            <w:rFonts w:ascii="Times New Roman" w:eastAsia="Times New Roman" w:hAnsi="Times New Roman" w:cs="Times New Roman"/>
            <w:color w:val="0000FF"/>
            <w:sz w:val="24"/>
            <w:szCs w:val="24"/>
            <w:u w:val="single"/>
          </w:rPr>
          <w:t>https://www.who.int/publications/i/item/9789240027086</w:t>
        </w:r>
      </w:hyperlink>
    </w:p>
    <w:p w:rsidR="00CB7EC7" w:rsidRPr="00CB7EC7" w:rsidRDefault="00CB7EC7" w:rsidP="00CB7EC7">
      <w:pPr>
        <w:spacing w:before="280" w:after="280" w:line="240" w:lineRule="auto"/>
        <w:rPr>
          <w:rFonts w:ascii="Times New Roman" w:eastAsia="Times New Roman" w:hAnsi="Times New Roman" w:cs="Times New Roman"/>
          <w:sz w:val="24"/>
          <w:szCs w:val="24"/>
        </w:rPr>
      </w:pPr>
      <w:proofErr w:type="gramStart"/>
      <w:r w:rsidRPr="00CB7EC7">
        <w:rPr>
          <w:rFonts w:ascii="Times New Roman" w:eastAsia="Times New Roman" w:hAnsi="Times New Roman" w:cs="Times New Roman"/>
          <w:color w:val="000000"/>
          <w:sz w:val="24"/>
          <w:szCs w:val="24"/>
        </w:rPr>
        <w:t>World Health Organization (WHO).</w:t>
      </w:r>
      <w:proofErr w:type="gramEnd"/>
      <w:r w:rsidRPr="00CB7EC7">
        <w:rPr>
          <w:rFonts w:ascii="Times New Roman" w:eastAsia="Times New Roman" w:hAnsi="Times New Roman" w:cs="Times New Roman"/>
          <w:color w:val="000000"/>
          <w:sz w:val="24"/>
          <w:szCs w:val="24"/>
        </w:rPr>
        <w:t xml:space="preserve"> </w:t>
      </w:r>
      <w:proofErr w:type="gramStart"/>
      <w:r w:rsidRPr="00CB7EC7">
        <w:rPr>
          <w:rFonts w:ascii="Times New Roman" w:eastAsia="Times New Roman" w:hAnsi="Times New Roman" w:cs="Times New Roman"/>
          <w:color w:val="000000"/>
          <w:sz w:val="24"/>
          <w:szCs w:val="24"/>
        </w:rPr>
        <w:t xml:space="preserve">(2021). </w:t>
      </w:r>
      <w:r w:rsidRPr="00CB7EC7">
        <w:rPr>
          <w:rFonts w:ascii="Times New Roman" w:eastAsia="Times New Roman" w:hAnsi="Times New Roman" w:cs="Times New Roman"/>
          <w:i/>
          <w:iCs/>
          <w:color w:val="000000"/>
          <w:sz w:val="24"/>
          <w:szCs w:val="24"/>
        </w:rPr>
        <w:t>Quality control methods for herbal materials</w:t>
      </w:r>
      <w:r w:rsidRPr="00CB7EC7">
        <w:rPr>
          <w:rFonts w:ascii="Times New Roman" w:eastAsia="Times New Roman" w:hAnsi="Times New Roman" w:cs="Times New Roman"/>
          <w:color w:val="000000"/>
          <w:sz w:val="24"/>
          <w:szCs w:val="24"/>
        </w:rPr>
        <w:t>.</w:t>
      </w:r>
      <w:proofErr w:type="gramEnd"/>
      <w:r w:rsidRPr="00CB7EC7">
        <w:rPr>
          <w:rFonts w:ascii="Times New Roman" w:eastAsia="Times New Roman" w:hAnsi="Times New Roman" w:cs="Times New Roman"/>
          <w:color w:val="000000"/>
          <w:sz w:val="24"/>
          <w:szCs w:val="24"/>
        </w:rPr>
        <w:t xml:space="preserve"> Geneva: WHO Press.</w:t>
      </w:r>
    </w:p>
    <w:p w:rsidR="00837EDC" w:rsidRDefault="00DD19A1"/>
    <w:sectPr w:rsidR="00837EDC" w:rsidSect="00A25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24FEF"/>
    <w:multiLevelType w:val="multilevel"/>
    <w:tmpl w:val="AA0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972A45"/>
    <w:multiLevelType w:val="multilevel"/>
    <w:tmpl w:val="BDB8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697417"/>
    <w:multiLevelType w:val="multilevel"/>
    <w:tmpl w:val="E31C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5E051E"/>
    <w:multiLevelType w:val="multilevel"/>
    <w:tmpl w:val="21A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8A7591"/>
    <w:multiLevelType w:val="multilevel"/>
    <w:tmpl w:val="01243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lvl w:ilvl="0">
        <w:numFmt w:val="lowerRoman"/>
        <w:lvlText w:val="%1."/>
        <w:lvlJc w:val="right"/>
      </w:lvl>
    </w:lvlOverride>
  </w:num>
  <w:num w:numId="3">
    <w:abstractNumId w:val="4"/>
  </w:num>
  <w:num w:numId="4">
    <w:abstractNumId w:val="4"/>
    <w:lvlOverride w:ilvl="0">
      <w:lvl w:ilvl="0">
        <w:numFmt w:val="lowerRoman"/>
        <w:lvlText w:val="%1."/>
        <w:lvlJc w:val="right"/>
      </w:lvl>
    </w:lvlOverride>
  </w:num>
  <w:num w:numId="5">
    <w:abstractNumId w:val="3"/>
  </w:num>
  <w:num w:numId="6">
    <w:abstractNumId w:val="0"/>
  </w:num>
  <w:num w:numId="7">
    <w:abstractNumId w:val="2"/>
  </w:num>
  <w:num w:numId="8">
    <w:abstractNumId w:val="2"/>
    <w:lvlOverride w:ilvl="0">
      <w:lvl w:ilvl="0">
        <w:numFmt w:val="lowerRoman"/>
        <w:lvlText w:val="%1."/>
        <w:lvlJc w:val="righ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7EC7"/>
    <w:rsid w:val="00417A46"/>
    <w:rsid w:val="00430578"/>
    <w:rsid w:val="004E7A60"/>
    <w:rsid w:val="005B1977"/>
    <w:rsid w:val="005E53BB"/>
    <w:rsid w:val="00610E06"/>
    <w:rsid w:val="00705519"/>
    <w:rsid w:val="00A2529E"/>
    <w:rsid w:val="00CB7EC7"/>
    <w:rsid w:val="00CC7F96"/>
    <w:rsid w:val="00DD1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7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B7EC7"/>
  </w:style>
  <w:style w:type="character" w:styleId="Hyperlink">
    <w:name w:val="Hyperlink"/>
    <w:basedOn w:val="DefaultParagraphFont"/>
    <w:uiPriority w:val="99"/>
    <w:semiHidden/>
    <w:unhideWhenUsed/>
    <w:rsid w:val="00CB7EC7"/>
    <w:rPr>
      <w:color w:val="0000FF"/>
      <w:u w:val="single"/>
    </w:rPr>
  </w:style>
  <w:style w:type="character" w:styleId="FollowedHyperlink">
    <w:name w:val="FollowedHyperlink"/>
    <w:basedOn w:val="DefaultParagraphFont"/>
    <w:uiPriority w:val="99"/>
    <w:semiHidden/>
    <w:unhideWhenUsed/>
    <w:rsid w:val="00CB7EC7"/>
    <w:rPr>
      <w:color w:val="800080"/>
      <w:u w:val="single"/>
    </w:rPr>
  </w:style>
  <w:style w:type="paragraph" w:styleId="BalloonText">
    <w:name w:val="Balloon Text"/>
    <w:basedOn w:val="Normal"/>
    <w:link w:val="BalloonTextChar"/>
    <w:uiPriority w:val="99"/>
    <w:semiHidden/>
    <w:unhideWhenUsed/>
    <w:rsid w:val="00DD1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9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937229">
      <w:bodyDiv w:val="1"/>
      <w:marLeft w:val="0"/>
      <w:marRight w:val="0"/>
      <w:marTop w:val="0"/>
      <w:marBottom w:val="0"/>
      <w:divBdr>
        <w:top w:val="none" w:sz="0" w:space="0" w:color="auto"/>
        <w:left w:val="none" w:sz="0" w:space="0" w:color="auto"/>
        <w:bottom w:val="none" w:sz="0" w:space="0" w:color="auto"/>
        <w:right w:val="none" w:sz="0" w:space="0" w:color="auto"/>
      </w:divBdr>
      <w:divsChild>
        <w:div w:id="504516331">
          <w:marLeft w:val="-108"/>
          <w:marRight w:val="0"/>
          <w:marTop w:val="0"/>
          <w:marBottom w:val="0"/>
          <w:divBdr>
            <w:top w:val="none" w:sz="0" w:space="0" w:color="auto"/>
            <w:left w:val="none" w:sz="0" w:space="0" w:color="auto"/>
            <w:bottom w:val="none" w:sz="0" w:space="0" w:color="auto"/>
            <w:right w:val="none" w:sz="0" w:space="0" w:color="auto"/>
          </w:divBdr>
        </w:div>
        <w:div w:id="697852907">
          <w:marLeft w:val="-108"/>
          <w:marRight w:val="0"/>
          <w:marTop w:val="0"/>
          <w:marBottom w:val="0"/>
          <w:divBdr>
            <w:top w:val="none" w:sz="0" w:space="0" w:color="auto"/>
            <w:left w:val="none" w:sz="0" w:space="0" w:color="auto"/>
            <w:bottom w:val="none" w:sz="0" w:space="0" w:color="auto"/>
            <w:right w:val="none" w:sz="0" w:space="0" w:color="auto"/>
          </w:divBdr>
        </w:div>
        <w:div w:id="14894017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4-007-4470-7" TargetMode="External"/><Relationship Id="rId13" Type="http://schemas.openxmlformats.org/officeDocument/2006/relationships/hyperlink" Target="https://doi.org/10.1016/j.toxrep.2021.11.007" TargetMode="External"/><Relationship Id="rId18" Type="http://schemas.openxmlformats.org/officeDocument/2006/relationships/hyperlink" Target="https://doi.org/10.1007/978-3-7643-8340-4_6"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40201-021-00632-5" TargetMode="External"/><Relationship Id="rId12" Type="http://schemas.openxmlformats.org/officeDocument/2006/relationships/hyperlink" Target="https://doi.org/10.1007/s10661-020-08418-5" TargetMode="External"/><Relationship Id="rId17" Type="http://schemas.openxmlformats.org/officeDocument/2006/relationships/hyperlink" Target="https://doi.org/10.1016/j.jtemb.2018.12.001" TargetMode="External"/><Relationship Id="rId2" Type="http://schemas.openxmlformats.org/officeDocument/2006/relationships/styles" Target="styles.xml"/><Relationship Id="rId16" Type="http://schemas.openxmlformats.org/officeDocument/2006/relationships/hyperlink" Target="https://doi.org/10.21010/ajtcam.v17i1.1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5897/JECE2021.0497" TargetMode="External"/><Relationship Id="rId11" Type="http://schemas.openxmlformats.org/officeDocument/2006/relationships/hyperlink" Target="https://doi.org/10.1007/s11356-019-07029-7" TargetMode="External"/><Relationship Id="rId5" Type="http://schemas.openxmlformats.org/officeDocument/2006/relationships/image" Target="media/image1.jpeg"/><Relationship Id="rId15" Type="http://schemas.openxmlformats.org/officeDocument/2006/relationships/hyperlink" Target="https://doi.org/10.4314/ajtcam.v19i4.11" TargetMode="External"/><Relationship Id="rId10" Type="http://schemas.openxmlformats.org/officeDocument/2006/relationships/hyperlink" Target="https://doi.org/10.1007/978-3-540-32714-1" TargetMode="External"/><Relationship Id="rId19" Type="http://schemas.openxmlformats.org/officeDocument/2006/relationships/hyperlink" Target="https://www.who.int/publications/i/item/9789240027086" TargetMode="External"/><Relationship Id="rId4" Type="http://schemas.openxmlformats.org/officeDocument/2006/relationships/webSettings" Target="webSettings.xml"/><Relationship Id="rId9" Type="http://schemas.openxmlformats.org/officeDocument/2006/relationships/hyperlink" Target="https://www.epa.gov/sites/production/files/2020-08/documents/epa-qapp-guidelines.pdf" TargetMode="External"/><Relationship Id="rId14" Type="http://schemas.openxmlformats.org/officeDocument/2006/relationships/hyperlink" Target="https://doi.org/10.4314/njpr.v15i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8157</Words>
  <Characters>46495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2025-09-10T09:01:00Z</dcterms:created>
  <dcterms:modified xsi:type="dcterms:W3CDTF">2025-09-10T09:19:00Z</dcterms:modified>
</cp:coreProperties>
</file>