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3D" w:rsidRPr="00F34556" w:rsidRDefault="00D02E53" w:rsidP="00F34556">
      <w:pPr>
        <w:spacing w:after="0" w:line="240" w:lineRule="auto"/>
        <w:jc w:val="center"/>
        <w:rPr>
          <w:rFonts w:ascii="Times New Roman" w:eastAsia="Times New Roman" w:hAnsi="Times New Roman" w:cs="Times New Roman"/>
          <w:b/>
          <w:sz w:val="30"/>
          <w:szCs w:val="30"/>
        </w:rPr>
      </w:pPr>
      <w:bookmarkStart w:id="0" w:name="_GoBack"/>
      <w:r>
        <w:rPr>
          <w:rFonts w:ascii="Times New Roman" w:eastAsia="Times New Roman" w:hAnsi="Times New Roman" w:cs="Times New Roman"/>
          <w:b/>
          <w:sz w:val="30"/>
          <w:szCs w:val="30"/>
        </w:rPr>
        <w:t>ASSESSING THE IMPACT</w:t>
      </w:r>
      <w:r w:rsidR="00F34556" w:rsidRPr="00F34556">
        <w:rPr>
          <w:rFonts w:ascii="Times New Roman" w:eastAsia="Times New Roman" w:hAnsi="Times New Roman" w:cs="Times New Roman"/>
          <w:b/>
          <w:sz w:val="30"/>
          <w:szCs w:val="30"/>
        </w:rPr>
        <w:t xml:space="preserve"> OF OCCUPATIONAL HEALTH AND SAFETY ON EMPLOYEES’ PERFORMANCE</w:t>
      </w:r>
    </w:p>
    <w:p w:rsidR="001B703D" w:rsidRPr="00F34556" w:rsidRDefault="00F34556" w:rsidP="00F34556">
      <w:pPr>
        <w:spacing w:after="0" w:line="240" w:lineRule="auto"/>
        <w:jc w:val="center"/>
        <w:rPr>
          <w:rFonts w:ascii="Times New Roman" w:eastAsia="Times New Roman" w:hAnsi="Times New Roman" w:cs="Times New Roman"/>
          <w:b/>
          <w:sz w:val="30"/>
          <w:szCs w:val="30"/>
        </w:rPr>
      </w:pPr>
      <w:r w:rsidRPr="00F34556">
        <w:rPr>
          <w:rFonts w:ascii="Times New Roman" w:eastAsia="Times New Roman" w:hAnsi="Times New Roman" w:cs="Times New Roman"/>
          <w:b/>
          <w:sz w:val="30"/>
          <w:szCs w:val="30"/>
        </w:rPr>
        <w:t>(A CASE STUDY OF OLAM FLOUR MILLS, ILORIN)</w:t>
      </w:r>
    </w:p>
    <w:bookmarkEnd w:id="0"/>
    <w:p w:rsidR="001B703D" w:rsidRPr="00F34556" w:rsidRDefault="001B703D" w:rsidP="00F34556">
      <w:pPr>
        <w:spacing w:after="0" w:line="240" w:lineRule="auto"/>
        <w:jc w:val="center"/>
        <w:rPr>
          <w:rFonts w:ascii="Times New Roman" w:eastAsia="Times New Roman" w:hAnsi="Times New Roman" w:cs="Times New Roman"/>
          <w:b/>
          <w:sz w:val="30"/>
          <w:szCs w:val="30"/>
        </w:rPr>
      </w:pPr>
    </w:p>
    <w:p w:rsidR="00F34556" w:rsidRDefault="00F34556" w:rsidP="00F34556">
      <w:pPr>
        <w:spacing w:after="0" w:line="240" w:lineRule="auto"/>
        <w:jc w:val="center"/>
        <w:rPr>
          <w:rFonts w:ascii="Times New Roman" w:eastAsia="Times New Roman" w:hAnsi="Times New Roman" w:cs="Times New Roman"/>
          <w:b/>
          <w:sz w:val="30"/>
          <w:szCs w:val="30"/>
        </w:rPr>
      </w:pPr>
    </w:p>
    <w:p w:rsidR="00F34556" w:rsidRDefault="00F34556" w:rsidP="00F34556">
      <w:pPr>
        <w:spacing w:after="0" w:line="240" w:lineRule="auto"/>
        <w:jc w:val="center"/>
        <w:rPr>
          <w:rFonts w:ascii="Times New Roman" w:eastAsia="Times New Roman" w:hAnsi="Times New Roman" w:cs="Times New Roman"/>
          <w:b/>
          <w:sz w:val="30"/>
          <w:szCs w:val="30"/>
        </w:rPr>
      </w:pPr>
    </w:p>
    <w:p w:rsidR="001B703D" w:rsidRPr="00F34556" w:rsidRDefault="00F34556" w:rsidP="00F34556">
      <w:pPr>
        <w:spacing w:after="0" w:line="240" w:lineRule="auto"/>
        <w:jc w:val="center"/>
        <w:rPr>
          <w:rFonts w:ascii="Times New Roman" w:eastAsia="Times New Roman" w:hAnsi="Times New Roman" w:cs="Times New Roman"/>
          <w:b/>
          <w:sz w:val="30"/>
          <w:szCs w:val="30"/>
        </w:rPr>
      </w:pPr>
      <w:r w:rsidRPr="00F34556">
        <w:rPr>
          <w:rFonts w:ascii="Times New Roman" w:eastAsia="Times New Roman" w:hAnsi="Times New Roman" w:cs="Times New Roman"/>
          <w:b/>
          <w:sz w:val="30"/>
          <w:szCs w:val="30"/>
        </w:rPr>
        <w:t>BY</w:t>
      </w:r>
    </w:p>
    <w:p w:rsidR="001B703D" w:rsidRPr="00F34556" w:rsidRDefault="001B703D" w:rsidP="00F34556">
      <w:pPr>
        <w:spacing w:after="0" w:line="240" w:lineRule="auto"/>
        <w:jc w:val="center"/>
        <w:rPr>
          <w:rFonts w:ascii="Times New Roman" w:eastAsia="Times New Roman" w:hAnsi="Times New Roman" w:cs="Times New Roman"/>
          <w:b/>
          <w:sz w:val="30"/>
          <w:szCs w:val="30"/>
        </w:rPr>
      </w:pPr>
    </w:p>
    <w:p w:rsidR="00D02E53" w:rsidRPr="00674558" w:rsidRDefault="00D02E53" w:rsidP="00D02E53">
      <w:pPr>
        <w:spacing w:after="0" w:line="240" w:lineRule="auto"/>
        <w:ind w:left="5" w:hanging="5"/>
        <w:jc w:val="center"/>
        <w:rPr>
          <w:rFonts w:ascii="Times New Roman" w:eastAsia="Arial Black" w:hAnsi="Times New Roman" w:cs="Times New Roman"/>
          <w:b/>
          <w:color w:val="000000"/>
          <w:sz w:val="36"/>
          <w:szCs w:val="36"/>
        </w:rPr>
      </w:pPr>
      <w:r w:rsidRPr="00674558">
        <w:rPr>
          <w:rFonts w:ascii="Times New Roman" w:eastAsia="Arial Black" w:hAnsi="Times New Roman" w:cs="Times New Roman"/>
          <w:b/>
          <w:sz w:val="36"/>
          <w:szCs w:val="36"/>
        </w:rPr>
        <w:t>AWOSUNLE TOLULOPE OLUWADARASIMI</w:t>
      </w:r>
    </w:p>
    <w:p w:rsidR="001B703D" w:rsidRPr="00F34556" w:rsidRDefault="00D02E53" w:rsidP="00D02E53">
      <w:pPr>
        <w:spacing w:after="0" w:line="240" w:lineRule="auto"/>
        <w:jc w:val="center"/>
        <w:rPr>
          <w:rFonts w:ascii="Times New Roman" w:eastAsia="Times New Roman" w:hAnsi="Times New Roman" w:cs="Times New Roman"/>
          <w:b/>
          <w:sz w:val="30"/>
          <w:szCs w:val="30"/>
        </w:rPr>
      </w:pPr>
      <w:r w:rsidRPr="00674558">
        <w:rPr>
          <w:rFonts w:ascii="Times New Roman" w:eastAsia="Arial Black" w:hAnsi="Times New Roman" w:cs="Times New Roman"/>
          <w:b/>
          <w:sz w:val="36"/>
          <w:szCs w:val="36"/>
        </w:rPr>
        <w:t>ND</w:t>
      </w:r>
      <w:r w:rsidRPr="00674558">
        <w:rPr>
          <w:rFonts w:ascii="Times New Roman" w:eastAsia="Arial Black" w:hAnsi="Times New Roman" w:cs="Times New Roman"/>
          <w:b/>
          <w:color w:val="000000"/>
          <w:sz w:val="36"/>
          <w:szCs w:val="36"/>
        </w:rPr>
        <w:t>/23/BAM/</w:t>
      </w:r>
      <w:r w:rsidRPr="00674558">
        <w:rPr>
          <w:rFonts w:ascii="Times New Roman" w:eastAsia="Arial Black" w:hAnsi="Times New Roman" w:cs="Times New Roman"/>
          <w:b/>
          <w:sz w:val="36"/>
          <w:szCs w:val="36"/>
        </w:rPr>
        <w:t>PT</w:t>
      </w:r>
      <w:r w:rsidRPr="00674558">
        <w:rPr>
          <w:rFonts w:ascii="Times New Roman" w:eastAsia="Arial Black" w:hAnsi="Times New Roman" w:cs="Times New Roman"/>
          <w:b/>
          <w:color w:val="000000"/>
          <w:sz w:val="36"/>
          <w:szCs w:val="36"/>
        </w:rPr>
        <w:t>/</w:t>
      </w:r>
      <w:r w:rsidRPr="00674558">
        <w:rPr>
          <w:rFonts w:ascii="Times New Roman" w:eastAsia="Arial Black" w:hAnsi="Times New Roman" w:cs="Times New Roman"/>
          <w:b/>
          <w:sz w:val="36"/>
          <w:szCs w:val="36"/>
        </w:rPr>
        <w:t>906</w:t>
      </w:r>
      <w:r w:rsidR="00D55DE3">
        <w:rPr>
          <w:rFonts w:ascii="Times New Roman" w:eastAsia="Arial Black" w:hAnsi="Times New Roman" w:cs="Times New Roman"/>
          <w:b/>
          <w:sz w:val="38"/>
          <w:szCs w:val="32"/>
        </w:rPr>
        <w:t xml:space="preserve"> </w:t>
      </w:r>
    </w:p>
    <w:p w:rsidR="001B703D" w:rsidRDefault="001B703D" w:rsidP="00F34556">
      <w:pPr>
        <w:spacing w:after="0" w:line="240" w:lineRule="auto"/>
        <w:jc w:val="center"/>
        <w:rPr>
          <w:rFonts w:ascii="Times New Roman" w:eastAsia="Times New Roman" w:hAnsi="Times New Roman" w:cs="Times New Roman"/>
          <w:b/>
          <w:sz w:val="30"/>
          <w:szCs w:val="30"/>
        </w:rPr>
      </w:pPr>
    </w:p>
    <w:p w:rsidR="00F34556" w:rsidRPr="00F34556" w:rsidRDefault="00F34556" w:rsidP="00F34556">
      <w:pPr>
        <w:spacing w:after="0" w:line="240" w:lineRule="auto"/>
        <w:jc w:val="center"/>
        <w:rPr>
          <w:rFonts w:ascii="Times New Roman" w:eastAsia="Times New Roman" w:hAnsi="Times New Roman" w:cs="Times New Roman"/>
          <w:b/>
          <w:sz w:val="30"/>
          <w:szCs w:val="30"/>
        </w:rPr>
      </w:pPr>
    </w:p>
    <w:p w:rsidR="001B703D" w:rsidRPr="00F34556" w:rsidRDefault="001B703D" w:rsidP="00F34556">
      <w:pPr>
        <w:spacing w:after="0" w:line="240" w:lineRule="auto"/>
        <w:jc w:val="center"/>
        <w:rPr>
          <w:rFonts w:ascii="Times New Roman" w:eastAsia="Times New Roman" w:hAnsi="Times New Roman" w:cs="Times New Roman"/>
          <w:b/>
          <w:sz w:val="30"/>
          <w:szCs w:val="30"/>
        </w:rPr>
      </w:pPr>
    </w:p>
    <w:p w:rsidR="001B703D" w:rsidRDefault="00F34556" w:rsidP="00F34556">
      <w:pPr>
        <w:spacing w:after="0" w:line="240" w:lineRule="auto"/>
        <w:jc w:val="center"/>
        <w:rPr>
          <w:rFonts w:ascii="Times New Roman" w:eastAsia="Times New Roman" w:hAnsi="Times New Roman" w:cs="Times New Roman"/>
          <w:b/>
          <w:sz w:val="30"/>
          <w:szCs w:val="30"/>
        </w:rPr>
      </w:pPr>
      <w:r w:rsidRPr="00F34556">
        <w:rPr>
          <w:rFonts w:ascii="Times New Roman" w:eastAsia="Times New Roman" w:hAnsi="Times New Roman" w:cs="Times New Roman"/>
          <w:b/>
          <w:sz w:val="30"/>
          <w:szCs w:val="30"/>
        </w:rPr>
        <w:t>BEING A RESEARCH PROJECT SUBMITTED TO THE DEPARTMENT OF BUSINESS ADMINISTRATION AND MANAGEMENT, INSTITUTE OF FINANCE AND MANAGEMENT STUDIES KWARA STATE POLYTECHNIC, ILORIN</w:t>
      </w:r>
    </w:p>
    <w:p w:rsidR="00F34556" w:rsidRPr="00F34556" w:rsidRDefault="00F34556" w:rsidP="00F34556">
      <w:pPr>
        <w:spacing w:after="0" w:line="240" w:lineRule="auto"/>
        <w:jc w:val="center"/>
        <w:rPr>
          <w:rFonts w:ascii="Times New Roman" w:eastAsia="Times New Roman" w:hAnsi="Times New Roman" w:cs="Times New Roman"/>
          <w:b/>
          <w:sz w:val="30"/>
          <w:szCs w:val="30"/>
        </w:rPr>
      </w:pPr>
    </w:p>
    <w:p w:rsidR="001B703D" w:rsidRPr="00F34556" w:rsidRDefault="00F34556" w:rsidP="00F34556">
      <w:pPr>
        <w:spacing w:after="0" w:line="240" w:lineRule="auto"/>
        <w:jc w:val="center"/>
        <w:rPr>
          <w:rFonts w:ascii="Times New Roman" w:eastAsia="Times New Roman" w:hAnsi="Times New Roman" w:cs="Times New Roman"/>
          <w:b/>
          <w:sz w:val="30"/>
          <w:szCs w:val="30"/>
        </w:rPr>
      </w:pPr>
      <w:r w:rsidRPr="00F34556">
        <w:rPr>
          <w:rFonts w:ascii="Times New Roman" w:eastAsia="Times New Roman" w:hAnsi="Times New Roman" w:cs="Times New Roman"/>
          <w:b/>
          <w:sz w:val="30"/>
          <w:szCs w:val="30"/>
        </w:rPr>
        <w:t>IN PARTIAL FULFILLMENT OF THE REQUIREMENTS FOR THE AWARD OF NATIONAL DIPLOMA (ND) IN BUSINESS ADMINISTRATION AND MANAGEMENT</w:t>
      </w:r>
    </w:p>
    <w:p w:rsidR="001B703D" w:rsidRPr="00F34556" w:rsidRDefault="001B703D" w:rsidP="00F34556">
      <w:pPr>
        <w:spacing w:after="0" w:line="240" w:lineRule="auto"/>
        <w:jc w:val="both"/>
        <w:rPr>
          <w:rFonts w:ascii="Times New Roman" w:eastAsia="Times New Roman" w:hAnsi="Times New Roman" w:cs="Times New Roman"/>
          <w:b/>
          <w:sz w:val="30"/>
          <w:szCs w:val="30"/>
        </w:rPr>
      </w:pPr>
    </w:p>
    <w:p w:rsidR="001B703D" w:rsidRPr="00F34556" w:rsidRDefault="001B703D" w:rsidP="00F34556">
      <w:pPr>
        <w:spacing w:after="0" w:line="240" w:lineRule="auto"/>
        <w:jc w:val="right"/>
        <w:rPr>
          <w:rFonts w:ascii="Times New Roman" w:eastAsia="Times New Roman" w:hAnsi="Times New Roman" w:cs="Times New Roman"/>
          <w:b/>
          <w:sz w:val="30"/>
          <w:szCs w:val="30"/>
        </w:rPr>
      </w:pPr>
    </w:p>
    <w:p w:rsidR="001B703D" w:rsidRPr="00F34556" w:rsidRDefault="001B703D" w:rsidP="00F34556">
      <w:pPr>
        <w:spacing w:after="0" w:line="240" w:lineRule="auto"/>
        <w:jc w:val="center"/>
        <w:rPr>
          <w:rFonts w:ascii="Times New Roman" w:eastAsia="Times New Roman" w:hAnsi="Times New Roman" w:cs="Times New Roman"/>
          <w:b/>
          <w:sz w:val="30"/>
          <w:szCs w:val="30"/>
        </w:rPr>
      </w:pPr>
    </w:p>
    <w:p w:rsidR="001B703D" w:rsidRPr="00F34556" w:rsidRDefault="001B703D" w:rsidP="00F34556">
      <w:pPr>
        <w:spacing w:after="0" w:line="240" w:lineRule="auto"/>
        <w:ind w:left="3600" w:firstLine="720"/>
        <w:jc w:val="center"/>
        <w:rPr>
          <w:rFonts w:ascii="Times New Roman" w:eastAsia="Antique Olive Compact" w:hAnsi="Times New Roman" w:cs="Times New Roman"/>
          <w:b/>
          <w:sz w:val="30"/>
          <w:szCs w:val="30"/>
        </w:rPr>
      </w:pPr>
    </w:p>
    <w:p w:rsidR="001B703D" w:rsidRPr="00F34556" w:rsidRDefault="00F34556" w:rsidP="00F34556">
      <w:pPr>
        <w:spacing w:after="0" w:line="240" w:lineRule="auto"/>
        <w:jc w:val="center"/>
        <w:rPr>
          <w:rFonts w:ascii="Times New Roman" w:eastAsia="Times New Roman" w:hAnsi="Times New Roman" w:cs="Times New Roman"/>
          <w:b/>
          <w:sz w:val="24"/>
          <w:szCs w:val="24"/>
        </w:rPr>
      </w:pPr>
      <w:r w:rsidRPr="00F34556">
        <w:rPr>
          <w:rFonts w:ascii="Times New Roman" w:eastAsia="Antique Olive Compact" w:hAnsi="Times New Roman" w:cs="Times New Roman"/>
          <w:b/>
          <w:sz w:val="30"/>
          <w:szCs w:val="30"/>
        </w:rPr>
        <w:t>JULY, 2025</w:t>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r w:rsidRPr="00F34556">
        <w:rPr>
          <w:rFonts w:ascii="Times New Roman" w:eastAsia="Times New Roman" w:hAnsi="Times New Roman" w:cs="Times New Roman"/>
          <w:b/>
          <w:sz w:val="24"/>
          <w:szCs w:val="24"/>
        </w:rPr>
        <w:lastRenderedPageBreak/>
        <w:t>CERTIFICATION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This project has been read and approved as meeting parts of the requirements of the Department of Business Administration and management, Institute of Finance and Management Studies, Kwara State Polytechnic Ilorin for the award of National Diploma</w:t>
      </w:r>
      <w:r w:rsidR="003B5C39">
        <w:rPr>
          <w:rFonts w:ascii="Times New Roman" w:eastAsia="Times New Roman" w:hAnsi="Times New Roman" w:cs="Times New Roman"/>
          <w:sz w:val="24"/>
          <w:szCs w:val="24"/>
        </w:rPr>
        <w:t xml:space="preserve"> (ND)</w:t>
      </w:r>
      <w:r w:rsidRPr="00F34556">
        <w:rPr>
          <w:rFonts w:ascii="Times New Roman" w:eastAsia="Times New Roman" w:hAnsi="Times New Roman" w:cs="Times New Roman"/>
          <w:sz w:val="24"/>
          <w:szCs w:val="24"/>
        </w:rPr>
        <w:t xml:space="preserve"> in Business Administration and Management.</w:t>
      </w:r>
    </w:p>
    <w:p w:rsidR="001B703D" w:rsidRPr="00F34556" w:rsidRDefault="001B703D" w:rsidP="00F34556">
      <w:pPr>
        <w:spacing w:after="0" w:line="360" w:lineRule="auto"/>
        <w:ind w:firstLine="720"/>
        <w:rPr>
          <w:rFonts w:ascii="Times New Roman" w:eastAsia="Times New Roman" w:hAnsi="Times New Roman" w:cs="Times New Roman"/>
          <w:sz w:val="24"/>
          <w:szCs w:val="24"/>
        </w:rPr>
      </w:pPr>
    </w:p>
    <w:p w:rsidR="001B703D" w:rsidRPr="00F34556" w:rsidRDefault="001B703D" w:rsidP="00F34556">
      <w:pPr>
        <w:spacing w:after="0" w:line="360" w:lineRule="auto"/>
        <w:ind w:firstLine="720"/>
        <w:rPr>
          <w:rFonts w:ascii="Times New Roman" w:eastAsia="Times New Roman" w:hAnsi="Times New Roman" w:cs="Times New Roman"/>
          <w:sz w:val="24"/>
          <w:szCs w:val="24"/>
        </w:rPr>
      </w:pPr>
    </w:p>
    <w:p w:rsidR="001B703D" w:rsidRPr="00F34556" w:rsidRDefault="00F34556" w:rsidP="00F34556">
      <w:pPr>
        <w:spacing w:after="0" w:line="24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______________________</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t>_______________</w:t>
      </w:r>
    </w:p>
    <w:p w:rsidR="001B703D" w:rsidRPr="00F34556" w:rsidRDefault="00D55DE3" w:rsidP="00F34556">
      <w:pPr>
        <w:spacing w:after="0" w:line="240" w:lineRule="auto"/>
        <w:rPr>
          <w:rFonts w:ascii="Times New Roman" w:eastAsia="Times New Roman" w:hAnsi="Times New Roman" w:cs="Times New Roman"/>
          <w:b/>
          <w:sz w:val="24"/>
          <w:szCs w:val="24"/>
        </w:rPr>
      </w:pPr>
      <w:r w:rsidRPr="00D55DE3">
        <w:rPr>
          <w:rFonts w:ascii="Times New Roman" w:eastAsia="Times New Roman" w:hAnsi="Times New Roman" w:cs="Times New Roman"/>
          <w:b/>
          <w:sz w:val="24"/>
          <w:szCs w:val="28"/>
        </w:rPr>
        <w:t>MRS. BOLARIN K.</w:t>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DATE</w:t>
      </w:r>
    </w:p>
    <w:p w:rsidR="001B703D" w:rsidRPr="00F34556" w:rsidRDefault="00F34556" w:rsidP="00F34556">
      <w:pPr>
        <w:spacing w:after="0" w:line="240" w:lineRule="auto"/>
        <w:rPr>
          <w:rFonts w:ascii="Times New Roman" w:eastAsia="Times New Roman" w:hAnsi="Times New Roman" w:cs="Times New Roman"/>
          <w:b/>
          <w:i/>
          <w:sz w:val="24"/>
          <w:szCs w:val="24"/>
        </w:rPr>
      </w:pPr>
      <w:r w:rsidRPr="00F34556">
        <w:rPr>
          <w:rFonts w:ascii="Times New Roman" w:eastAsia="Times New Roman" w:hAnsi="Times New Roman" w:cs="Times New Roman"/>
          <w:b/>
          <w:i/>
          <w:sz w:val="24"/>
          <w:szCs w:val="24"/>
        </w:rPr>
        <w:t>Project Supervisor</w:t>
      </w: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F34556" w:rsidP="00F34556">
      <w:pPr>
        <w:spacing w:after="0" w:line="24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______________________</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t>_______________</w:t>
      </w:r>
    </w:p>
    <w:p w:rsidR="001B703D" w:rsidRPr="00F34556" w:rsidRDefault="003B5C39" w:rsidP="00F34556">
      <w:pPr>
        <w:spacing w:after="0" w:line="240" w:lineRule="auto"/>
        <w:rPr>
          <w:rFonts w:ascii="Times New Roman" w:eastAsia="Times New Roman" w:hAnsi="Times New Roman" w:cs="Times New Roman"/>
          <w:b/>
          <w:sz w:val="24"/>
          <w:szCs w:val="24"/>
        </w:rPr>
      </w:pPr>
      <w:r w:rsidRPr="003B5C39">
        <w:rPr>
          <w:rFonts w:ascii="Times New Roman" w:eastAsia="Times New Roman" w:hAnsi="Times New Roman" w:cs="Times New Roman"/>
          <w:b/>
          <w:sz w:val="24"/>
          <w:szCs w:val="24"/>
        </w:rPr>
        <w:t>MR. KUDABO M. I.</w:t>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DATE</w:t>
      </w:r>
    </w:p>
    <w:p w:rsidR="001B703D" w:rsidRPr="00F34556" w:rsidRDefault="00F34556" w:rsidP="00F34556">
      <w:pPr>
        <w:spacing w:after="0" w:line="240" w:lineRule="auto"/>
        <w:rPr>
          <w:rFonts w:ascii="Times New Roman" w:eastAsia="Times New Roman" w:hAnsi="Times New Roman" w:cs="Times New Roman"/>
          <w:b/>
          <w:i/>
          <w:sz w:val="24"/>
          <w:szCs w:val="24"/>
        </w:rPr>
      </w:pPr>
      <w:r w:rsidRPr="00F34556">
        <w:rPr>
          <w:rFonts w:ascii="Times New Roman" w:eastAsia="Times New Roman" w:hAnsi="Times New Roman" w:cs="Times New Roman"/>
          <w:b/>
          <w:i/>
          <w:sz w:val="24"/>
          <w:szCs w:val="24"/>
        </w:rPr>
        <w:t>Project Coordinator</w:t>
      </w: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F34556" w:rsidP="00F34556">
      <w:pPr>
        <w:spacing w:after="0" w:line="24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______________________</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t>_______________</w:t>
      </w:r>
    </w:p>
    <w:p w:rsidR="001B703D" w:rsidRPr="00F34556" w:rsidRDefault="00E961DA" w:rsidP="00F34556">
      <w:pPr>
        <w:spacing w:after="0" w:line="240" w:lineRule="auto"/>
        <w:rPr>
          <w:rFonts w:ascii="Times New Roman" w:eastAsia="Times New Roman" w:hAnsi="Times New Roman" w:cs="Times New Roman"/>
          <w:b/>
          <w:sz w:val="24"/>
          <w:szCs w:val="24"/>
        </w:rPr>
      </w:pPr>
      <w:r w:rsidRPr="00E961DA">
        <w:rPr>
          <w:rFonts w:ascii="Times New Roman" w:hAnsi="Times New Roman" w:cs="Times New Roman"/>
          <w:b/>
          <w:sz w:val="24"/>
          <w:szCs w:val="24"/>
        </w:rPr>
        <w:t>MR. ALAKOSO I. K</w:t>
      </w:r>
      <w:r>
        <w:rPr>
          <w:rFonts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r>
      <w:r w:rsidR="00F34556" w:rsidRPr="00F34556">
        <w:rPr>
          <w:rFonts w:ascii="Times New Roman" w:eastAsia="Times New Roman" w:hAnsi="Times New Roman" w:cs="Times New Roman"/>
          <w:b/>
          <w:sz w:val="24"/>
          <w:szCs w:val="24"/>
        </w:rPr>
        <w:tab/>
        <w:t>DATE</w:t>
      </w:r>
    </w:p>
    <w:p w:rsidR="001B703D" w:rsidRPr="00F34556" w:rsidRDefault="00F34556" w:rsidP="00F34556">
      <w:pPr>
        <w:spacing w:after="0" w:line="240" w:lineRule="auto"/>
        <w:rPr>
          <w:rFonts w:ascii="Times New Roman" w:eastAsia="Times New Roman" w:hAnsi="Times New Roman" w:cs="Times New Roman"/>
          <w:b/>
          <w:i/>
          <w:sz w:val="24"/>
          <w:szCs w:val="24"/>
        </w:rPr>
      </w:pPr>
      <w:r w:rsidRPr="00F34556">
        <w:rPr>
          <w:rFonts w:ascii="Times New Roman" w:eastAsia="Times New Roman" w:hAnsi="Times New Roman" w:cs="Times New Roman"/>
          <w:b/>
          <w:i/>
          <w:sz w:val="24"/>
          <w:szCs w:val="24"/>
        </w:rPr>
        <w:t xml:space="preserve">Head of Department </w:t>
      </w: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1B703D" w:rsidP="00F34556">
      <w:pPr>
        <w:spacing w:after="0" w:line="240" w:lineRule="auto"/>
        <w:rPr>
          <w:rFonts w:ascii="Times New Roman" w:eastAsia="Times New Roman" w:hAnsi="Times New Roman" w:cs="Times New Roman"/>
          <w:b/>
          <w:i/>
          <w:sz w:val="24"/>
          <w:szCs w:val="24"/>
        </w:rPr>
      </w:pPr>
    </w:p>
    <w:p w:rsidR="001B703D" w:rsidRPr="00F34556" w:rsidRDefault="00F34556" w:rsidP="00F34556">
      <w:pPr>
        <w:spacing w:after="0" w:line="24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______________________</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t>_______________</w:t>
      </w:r>
    </w:p>
    <w:p w:rsidR="001B703D" w:rsidRPr="00F34556" w:rsidRDefault="00F34556" w:rsidP="00F34556">
      <w:pPr>
        <w:spacing w:after="0" w:line="240" w:lineRule="auto"/>
        <w:rPr>
          <w:rFonts w:ascii="Times New Roman" w:eastAsia="Times New Roman" w:hAnsi="Times New Roman" w:cs="Times New Roman"/>
          <w:b/>
          <w:sz w:val="24"/>
          <w:szCs w:val="24"/>
        </w:rPr>
      </w:pPr>
      <w:r w:rsidRPr="00F34556">
        <w:rPr>
          <w:rFonts w:ascii="Times New Roman" w:eastAsia="Times New Roman" w:hAnsi="Times New Roman" w:cs="Times New Roman"/>
          <w:b/>
          <w:i/>
          <w:sz w:val="24"/>
          <w:szCs w:val="24"/>
        </w:rPr>
        <w:t>External Examiner</w:t>
      </w:r>
      <w:r w:rsidRPr="00F34556">
        <w:rPr>
          <w:rFonts w:ascii="Times New Roman" w:eastAsia="Times New Roman" w:hAnsi="Times New Roman" w:cs="Times New Roman"/>
          <w:b/>
          <w:i/>
          <w:sz w:val="24"/>
          <w:szCs w:val="24"/>
        </w:rPr>
        <w:tab/>
      </w:r>
      <w:r w:rsidRPr="00F34556">
        <w:rPr>
          <w:rFonts w:ascii="Times New Roman" w:eastAsia="Times New Roman" w:hAnsi="Times New Roman" w:cs="Times New Roman"/>
          <w:b/>
          <w:sz w:val="24"/>
          <w:szCs w:val="24"/>
        </w:rPr>
        <w:tab/>
      </w:r>
      <w:r w:rsidRPr="00F34556">
        <w:rPr>
          <w:rFonts w:ascii="Times New Roman" w:eastAsia="Times New Roman" w:hAnsi="Times New Roman" w:cs="Times New Roman"/>
          <w:b/>
          <w:sz w:val="24"/>
          <w:szCs w:val="24"/>
        </w:rPr>
        <w:tab/>
      </w:r>
      <w:r w:rsidRPr="00F34556">
        <w:rPr>
          <w:rFonts w:ascii="Times New Roman" w:eastAsia="Times New Roman" w:hAnsi="Times New Roman" w:cs="Times New Roman"/>
          <w:b/>
          <w:sz w:val="24"/>
          <w:szCs w:val="24"/>
        </w:rPr>
        <w:tab/>
      </w:r>
      <w:r w:rsidRPr="00F34556">
        <w:rPr>
          <w:rFonts w:ascii="Times New Roman" w:eastAsia="Times New Roman" w:hAnsi="Times New Roman" w:cs="Times New Roman"/>
          <w:b/>
          <w:sz w:val="24"/>
          <w:szCs w:val="24"/>
        </w:rPr>
        <w:tab/>
      </w:r>
      <w:r w:rsidRPr="00F3455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34556">
        <w:rPr>
          <w:rFonts w:ascii="Times New Roman" w:eastAsia="Times New Roman" w:hAnsi="Times New Roman" w:cs="Times New Roman"/>
          <w:b/>
          <w:sz w:val="24"/>
          <w:szCs w:val="24"/>
        </w:rPr>
        <w:t>DATE</w:t>
      </w:r>
    </w:p>
    <w:p w:rsidR="001B703D" w:rsidRPr="00F34556" w:rsidRDefault="001B703D" w:rsidP="00F34556">
      <w:pPr>
        <w:spacing w:after="0" w:line="360" w:lineRule="auto"/>
        <w:rPr>
          <w:rFonts w:ascii="Times New Roman" w:eastAsia="Times New Roman" w:hAnsi="Times New Roman" w:cs="Times New Roman"/>
          <w:b/>
          <w:sz w:val="24"/>
          <w:szCs w:val="24"/>
        </w:rPr>
      </w:pP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1B703D" w:rsidRPr="00F34556" w:rsidRDefault="00F34556" w:rsidP="00F34556">
      <w:pPr>
        <w:spacing w:line="360" w:lineRule="auto"/>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p>
    <w:p w:rsidR="001B703D" w:rsidRPr="00F34556" w:rsidRDefault="00F34556" w:rsidP="00F34556">
      <w:pPr>
        <w:spacing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DEDICATION</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With gratitude in my heart, the dedication to the Almighty God, Ancient of days, the giver of knowledge and wisdom for giving me the creative ideas to carry out this project work.</w:t>
      </w:r>
    </w:p>
    <w:p w:rsidR="001B703D" w:rsidRPr="00F34556" w:rsidRDefault="001B703D" w:rsidP="00F34556">
      <w:pPr>
        <w:spacing w:line="360" w:lineRule="auto"/>
        <w:rPr>
          <w:rFonts w:ascii="Times New Roman" w:eastAsia="Times New Roman" w:hAnsi="Times New Roman" w:cs="Times New Roman"/>
          <w:sz w:val="24"/>
          <w:szCs w:val="24"/>
        </w:rPr>
      </w:pP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1B703D" w:rsidRPr="00F34556" w:rsidRDefault="00F34556" w:rsidP="00F34556">
      <w:pPr>
        <w:spacing w:line="360" w:lineRule="auto"/>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p>
    <w:p w:rsidR="001B703D" w:rsidRPr="00F34556" w:rsidRDefault="00F34556" w:rsidP="00F34556">
      <w:pPr>
        <w:spacing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ACKNOWLEDGEMENT</w:t>
      </w:r>
    </w:p>
    <w:p w:rsidR="001B703D" w:rsidRPr="00F34556" w:rsidRDefault="00F34556" w:rsidP="00F34556">
      <w:pPr>
        <w:spacing w:line="360" w:lineRule="auto"/>
        <w:ind w:firstLine="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First and foremost I would like to thank the Almighty God for spearing my life to a stage such as this to achieve along life dream and for giving me good health. Divine wisdom and understand to achieve such dream.</w:t>
      </w:r>
    </w:p>
    <w:p w:rsidR="001B703D" w:rsidRPr="00F34556" w:rsidRDefault="00F34556" w:rsidP="00F34556">
      <w:pPr>
        <w:spacing w:line="360" w:lineRule="auto"/>
        <w:ind w:firstLine="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Am very grate</w:t>
      </w:r>
      <w:r w:rsidR="00CF59F5">
        <w:rPr>
          <w:rFonts w:ascii="Times New Roman" w:eastAsia="Times New Roman" w:hAnsi="Times New Roman" w:cs="Times New Roman"/>
          <w:sz w:val="24"/>
          <w:szCs w:val="24"/>
        </w:rPr>
        <w:t xml:space="preserve">ful to my wonderful supervisor </w:t>
      </w:r>
      <w:r w:rsidR="00D55DE3" w:rsidRPr="00D55DE3">
        <w:rPr>
          <w:rFonts w:ascii="Times New Roman" w:eastAsia="Times New Roman" w:hAnsi="Times New Roman" w:cs="Times New Roman"/>
          <w:b/>
          <w:sz w:val="24"/>
          <w:szCs w:val="28"/>
        </w:rPr>
        <w:t>MRS. BOLARIN K.</w:t>
      </w:r>
      <w:r w:rsidRPr="00F34556">
        <w:rPr>
          <w:rFonts w:ascii="Times New Roman" w:eastAsia="Times New Roman" w:hAnsi="Times New Roman" w:cs="Times New Roman"/>
          <w:b/>
          <w:sz w:val="24"/>
          <w:szCs w:val="24"/>
        </w:rPr>
        <w:t xml:space="preserve">, </w:t>
      </w:r>
      <w:r w:rsidRPr="00F34556">
        <w:rPr>
          <w:rFonts w:ascii="Times New Roman" w:eastAsia="Times New Roman" w:hAnsi="Times New Roman" w:cs="Times New Roman"/>
          <w:sz w:val="24"/>
          <w:szCs w:val="24"/>
        </w:rPr>
        <w:t>who find time to go through the manuscript and made very useful comment and with h</w:t>
      </w:r>
      <w:r w:rsidR="00D55DE3">
        <w:rPr>
          <w:rFonts w:ascii="Times New Roman" w:eastAsia="Times New Roman" w:hAnsi="Times New Roman" w:cs="Times New Roman"/>
          <w:sz w:val="24"/>
          <w:szCs w:val="24"/>
        </w:rPr>
        <w:t>er</w:t>
      </w:r>
      <w:r w:rsidRPr="00F34556">
        <w:rPr>
          <w:rFonts w:ascii="Times New Roman" w:eastAsia="Times New Roman" w:hAnsi="Times New Roman" w:cs="Times New Roman"/>
          <w:sz w:val="24"/>
          <w:szCs w:val="24"/>
        </w:rPr>
        <w:t xml:space="preserve"> good advise that make me stand as a good student.</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b/>
        <w:t xml:space="preserve">There is a saying “Give honors to whom it’s due”. It would be an ungrateful act if I fail to show my sincere gratitude to my lovely parents </w:t>
      </w:r>
      <w:r w:rsidRPr="00E961DA">
        <w:rPr>
          <w:rFonts w:ascii="Times New Roman" w:eastAsia="Times New Roman" w:hAnsi="Times New Roman" w:cs="Times New Roman"/>
          <w:b/>
          <w:sz w:val="24"/>
          <w:szCs w:val="24"/>
        </w:rPr>
        <w:t xml:space="preserve">MR &amp; MRS </w:t>
      </w:r>
      <w:r w:rsidR="00D02E53">
        <w:rPr>
          <w:rFonts w:ascii="Times New Roman" w:eastAsia="Times New Roman" w:hAnsi="Times New Roman" w:cs="Times New Roman"/>
          <w:b/>
          <w:sz w:val="24"/>
          <w:szCs w:val="24"/>
        </w:rPr>
        <w:t>AWOSUNLE</w:t>
      </w:r>
      <w:r w:rsidR="00D55DE3" w:rsidRPr="00F34556">
        <w:rPr>
          <w:rFonts w:ascii="Times New Roman" w:eastAsia="Times New Roman" w:hAnsi="Times New Roman" w:cs="Times New Roman"/>
          <w:sz w:val="24"/>
          <w:szCs w:val="24"/>
        </w:rPr>
        <w:t xml:space="preserve"> </w:t>
      </w:r>
      <w:r w:rsidRPr="00F34556">
        <w:rPr>
          <w:rFonts w:ascii="Times New Roman" w:eastAsia="Times New Roman" w:hAnsi="Times New Roman" w:cs="Times New Roman"/>
          <w:sz w:val="24"/>
          <w:szCs w:val="24"/>
        </w:rPr>
        <w:t>and my Lovely and caring family and friends who set high standard excellence and support me spiritually, financially and materially. I pray to God of possibility will grant you long life and good health to eat the fruit of your labour.</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b/>
        <w:t>Ex</w:t>
      </w:r>
      <w:r w:rsidR="00E2757D">
        <w:rPr>
          <w:rFonts w:ascii="Times New Roman" w:eastAsia="Times New Roman" w:hAnsi="Times New Roman" w:cs="Times New Roman"/>
          <w:sz w:val="24"/>
          <w:szCs w:val="24"/>
        </w:rPr>
        <w:t>pressing my gratitude to my (HO</w:t>
      </w:r>
      <w:r w:rsidRPr="00F34556">
        <w:rPr>
          <w:rFonts w:ascii="Times New Roman" w:eastAsia="Times New Roman" w:hAnsi="Times New Roman" w:cs="Times New Roman"/>
          <w:sz w:val="24"/>
          <w:szCs w:val="24"/>
        </w:rPr>
        <w:t xml:space="preserve">D) </w:t>
      </w:r>
      <w:r w:rsidR="000C5965" w:rsidRPr="000C5965">
        <w:rPr>
          <w:rFonts w:ascii="Times New Roman" w:hAnsi="Times New Roman" w:cs="Times New Roman"/>
          <w:b/>
          <w:sz w:val="24"/>
          <w:szCs w:val="24"/>
        </w:rPr>
        <w:t>MR. ALAKOSO I. K</w:t>
      </w:r>
      <w:r w:rsidRPr="00F34556">
        <w:rPr>
          <w:rFonts w:ascii="Times New Roman" w:hAnsi="Times New Roman" w:cs="Times New Roman"/>
          <w:b/>
          <w:sz w:val="24"/>
          <w:szCs w:val="24"/>
        </w:rPr>
        <w:t xml:space="preserve"> </w:t>
      </w:r>
      <w:r w:rsidRPr="00F34556">
        <w:rPr>
          <w:rFonts w:ascii="Times New Roman" w:eastAsia="Times New Roman" w:hAnsi="Times New Roman" w:cs="Times New Roman"/>
          <w:sz w:val="24"/>
          <w:szCs w:val="24"/>
        </w:rPr>
        <w:t>for his wisely Management of the Department and all Lecturers in Business Administration and Management Department. The lord will lead you all and continue to see you all through. I will expr</w:t>
      </w:r>
      <w:r w:rsidR="00D721AA">
        <w:rPr>
          <w:rFonts w:ascii="Times New Roman" w:eastAsia="Times New Roman" w:hAnsi="Times New Roman" w:cs="Times New Roman"/>
          <w:sz w:val="24"/>
          <w:szCs w:val="24"/>
        </w:rPr>
        <w:t xml:space="preserve">ess my sincere gratitude to all </w:t>
      </w:r>
      <w:r w:rsidRPr="00F34556">
        <w:rPr>
          <w:rFonts w:ascii="Times New Roman" w:eastAsia="Times New Roman" w:hAnsi="Times New Roman" w:cs="Times New Roman"/>
          <w:sz w:val="24"/>
          <w:szCs w:val="24"/>
        </w:rPr>
        <w:t>my love one,   I really appreciate you all for your love and care toward me may Almighty God bless and guide you all (Amen).</w:t>
      </w:r>
    </w:p>
    <w:p w:rsidR="001B703D" w:rsidRPr="00F34556" w:rsidRDefault="001B703D" w:rsidP="00F34556">
      <w:pPr>
        <w:spacing w:after="0" w:line="360" w:lineRule="auto"/>
        <w:rPr>
          <w:rFonts w:ascii="Times New Roman" w:eastAsia="Times New Roman" w:hAnsi="Times New Roman" w:cs="Times New Roman"/>
          <w:b/>
          <w:sz w:val="24"/>
          <w:szCs w:val="24"/>
        </w:rPr>
      </w:pPr>
    </w:p>
    <w:p w:rsidR="001B703D" w:rsidRPr="00F34556" w:rsidRDefault="001B703D" w:rsidP="00F34556">
      <w:pPr>
        <w:spacing w:line="360" w:lineRule="auto"/>
        <w:rPr>
          <w:rFonts w:ascii="Times New Roman" w:eastAsia="Times New Roman" w:hAnsi="Times New Roman" w:cs="Times New Roman"/>
          <w:sz w:val="24"/>
          <w:szCs w:val="24"/>
        </w:rPr>
      </w:pPr>
    </w:p>
    <w:p w:rsidR="001B703D" w:rsidRPr="00F34556" w:rsidRDefault="00F34556" w:rsidP="00F34556">
      <w:pPr>
        <w:spacing w:line="360" w:lineRule="auto"/>
        <w:rPr>
          <w:rFonts w:ascii="Times New Roman" w:eastAsia="Times New Roman" w:hAnsi="Times New Roman" w:cs="Times New Roman"/>
          <w:sz w:val="24"/>
          <w:szCs w:val="24"/>
        </w:rPr>
      </w:pPr>
      <w:r w:rsidRPr="00F34556">
        <w:rPr>
          <w:rFonts w:ascii="Times New Roman" w:hAnsi="Times New Roman" w:cs="Times New Roman"/>
          <w:sz w:val="24"/>
          <w:szCs w:val="24"/>
        </w:rPr>
        <w:br w:type="page"/>
      </w:r>
    </w:p>
    <w:p w:rsidR="001B703D" w:rsidRPr="00F34556" w:rsidRDefault="00F34556" w:rsidP="00F34556">
      <w:pPr>
        <w:spacing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TABLE OF CONTENTS</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Title Page</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Certification</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Dedication</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Acknowledgement</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Table of Contents</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CHAPTER ONE</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INTRODUCTION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1.1</w:t>
      </w:r>
      <w:r w:rsidRPr="00F34556">
        <w:rPr>
          <w:rFonts w:ascii="Times New Roman" w:eastAsia="Times New Roman" w:hAnsi="Times New Roman" w:cs="Times New Roman"/>
          <w:sz w:val="24"/>
          <w:szCs w:val="24"/>
        </w:rPr>
        <w:tab/>
        <w:t>Background to the Study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1.2</w:t>
      </w:r>
      <w:r w:rsidRPr="00F34556">
        <w:rPr>
          <w:rFonts w:ascii="Times New Roman" w:eastAsia="Times New Roman" w:hAnsi="Times New Roman" w:cs="Times New Roman"/>
          <w:sz w:val="24"/>
          <w:szCs w:val="24"/>
        </w:rPr>
        <w:tab/>
        <w:t>Statements of the Problem</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1.3</w:t>
      </w:r>
      <w:r w:rsidRPr="00F34556">
        <w:rPr>
          <w:rFonts w:ascii="Times New Roman" w:eastAsia="Times New Roman" w:hAnsi="Times New Roman" w:cs="Times New Roman"/>
          <w:sz w:val="24"/>
          <w:szCs w:val="24"/>
        </w:rPr>
        <w:tab/>
        <w:t>Research Questions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1.4</w:t>
      </w:r>
      <w:r w:rsidRPr="00F34556">
        <w:rPr>
          <w:rFonts w:ascii="Times New Roman" w:eastAsia="Times New Roman" w:hAnsi="Times New Roman" w:cs="Times New Roman"/>
          <w:sz w:val="24"/>
          <w:szCs w:val="24"/>
        </w:rPr>
        <w:tab/>
        <w:t>Objectives of the Study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1.5</w:t>
      </w:r>
      <w:r w:rsidRPr="00F34556">
        <w:rPr>
          <w:rFonts w:ascii="Times New Roman" w:eastAsia="Times New Roman" w:hAnsi="Times New Roman" w:cs="Times New Roman"/>
          <w:sz w:val="24"/>
          <w:szCs w:val="24"/>
        </w:rPr>
        <w:tab/>
        <w:t>Research Hypotheses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1.6</w:t>
      </w:r>
      <w:r w:rsidRPr="00F34556">
        <w:rPr>
          <w:rFonts w:ascii="Times New Roman" w:eastAsia="Times New Roman" w:hAnsi="Times New Roman" w:cs="Times New Roman"/>
          <w:sz w:val="24"/>
          <w:szCs w:val="24"/>
        </w:rPr>
        <w:tab/>
        <w:t>Significance of the Study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1.7</w:t>
      </w:r>
      <w:r w:rsidRPr="00F34556">
        <w:rPr>
          <w:rFonts w:ascii="Times New Roman" w:eastAsia="Times New Roman" w:hAnsi="Times New Roman" w:cs="Times New Roman"/>
          <w:sz w:val="24"/>
          <w:szCs w:val="24"/>
        </w:rPr>
        <w:tab/>
        <w:t xml:space="preserve">Scope of the Study </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1.8</w:t>
      </w:r>
      <w:r w:rsidRPr="00F34556">
        <w:rPr>
          <w:rFonts w:ascii="Times New Roman" w:eastAsia="Times New Roman" w:hAnsi="Times New Roman" w:cs="Times New Roman"/>
          <w:sz w:val="24"/>
          <w:szCs w:val="24"/>
        </w:rPr>
        <w:tab/>
        <w:t>Definition of Terms</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CHAPTER TWO</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LITERATURE REVIEW</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2.0</w:t>
      </w:r>
      <w:r w:rsidRPr="00F34556">
        <w:rPr>
          <w:rFonts w:ascii="Times New Roman" w:eastAsia="Times New Roman" w:hAnsi="Times New Roman" w:cs="Times New Roman"/>
          <w:sz w:val="24"/>
          <w:szCs w:val="24"/>
        </w:rPr>
        <w:tab/>
        <w:t>Introduction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2.1</w:t>
      </w:r>
      <w:r w:rsidRPr="00F34556">
        <w:rPr>
          <w:rFonts w:ascii="Times New Roman" w:eastAsia="Times New Roman" w:hAnsi="Times New Roman" w:cs="Times New Roman"/>
          <w:sz w:val="24"/>
          <w:szCs w:val="24"/>
        </w:rPr>
        <w:tab/>
        <w:t>Conceptual Review</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2.2</w:t>
      </w:r>
      <w:r w:rsidRPr="00F34556">
        <w:rPr>
          <w:rFonts w:ascii="Times New Roman" w:eastAsia="Times New Roman" w:hAnsi="Times New Roman" w:cs="Times New Roman"/>
          <w:sz w:val="24"/>
          <w:szCs w:val="24"/>
        </w:rPr>
        <w:tab/>
        <w:t>Theoretical Framework</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2.3</w:t>
      </w:r>
      <w:r w:rsidRPr="00F34556">
        <w:rPr>
          <w:rFonts w:ascii="Times New Roman" w:eastAsia="Times New Roman" w:hAnsi="Times New Roman" w:cs="Times New Roman"/>
          <w:sz w:val="24"/>
          <w:szCs w:val="24"/>
        </w:rPr>
        <w:tab/>
        <w:t>Empirical Review</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b/>
      </w:r>
    </w:p>
    <w:p w:rsidR="001B703D" w:rsidRPr="00F34556" w:rsidRDefault="00F34556" w:rsidP="00F34556">
      <w:pPr>
        <w:spacing w:line="360" w:lineRule="auto"/>
        <w:rPr>
          <w:rFonts w:ascii="Times New Roman" w:eastAsia="Times New Roman" w:hAnsi="Times New Roman" w:cs="Times New Roman"/>
          <w:sz w:val="24"/>
          <w:szCs w:val="24"/>
        </w:rPr>
      </w:pPr>
      <w:r w:rsidRPr="00F34556">
        <w:rPr>
          <w:rFonts w:ascii="Times New Roman" w:hAnsi="Times New Roman" w:cs="Times New Roman"/>
          <w:sz w:val="24"/>
          <w:szCs w:val="24"/>
        </w:rPr>
        <w:br w:type="page"/>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CHAPTER THREE</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METHODOLOGY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3.0</w:t>
      </w:r>
      <w:r w:rsidRPr="00F34556">
        <w:rPr>
          <w:rFonts w:ascii="Times New Roman" w:eastAsia="Times New Roman" w:hAnsi="Times New Roman" w:cs="Times New Roman"/>
          <w:sz w:val="24"/>
          <w:szCs w:val="24"/>
        </w:rPr>
        <w:tab/>
        <w:t>Introduction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3.1</w:t>
      </w:r>
      <w:r w:rsidRPr="00F34556">
        <w:rPr>
          <w:rFonts w:ascii="Times New Roman" w:eastAsia="Times New Roman" w:hAnsi="Times New Roman" w:cs="Times New Roman"/>
          <w:sz w:val="24"/>
          <w:szCs w:val="24"/>
        </w:rPr>
        <w:tab/>
        <w:t>Research Design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3.2</w:t>
      </w:r>
      <w:r w:rsidRPr="00F34556">
        <w:rPr>
          <w:rFonts w:ascii="Times New Roman" w:eastAsia="Times New Roman" w:hAnsi="Times New Roman" w:cs="Times New Roman"/>
          <w:sz w:val="24"/>
          <w:szCs w:val="24"/>
        </w:rPr>
        <w:tab/>
        <w:t xml:space="preserve">Population of the Study </w:t>
      </w:r>
    </w:p>
    <w:p w:rsidR="001B703D" w:rsidRPr="00F34556" w:rsidRDefault="00F34556" w:rsidP="00F34556">
      <w:pPr>
        <w:spacing w:after="24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3.3</w:t>
      </w:r>
      <w:r w:rsidRPr="00F34556">
        <w:rPr>
          <w:rFonts w:ascii="Times New Roman" w:eastAsia="Times New Roman" w:hAnsi="Times New Roman" w:cs="Times New Roman"/>
          <w:sz w:val="24"/>
          <w:szCs w:val="24"/>
        </w:rPr>
        <w:tab/>
        <w:t>Sample Size and Sampling Techniques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3.4</w:t>
      </w:r>
      <w:r w:rsidRPr="00F34556">
        <w:rPr>
          <w:rFonts w:ascii="Times New Roman" w:eastAsia="Times New Roman" w:hAnsi="Times New Roman" w:cs="Times New Roman"/>
          <w:sz w:val="24"/>
          <w:szCs w:val="24"/>
        </w:rPr>
        <w:tab/>
        <w:t>Methods of Data Collection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3.5</w:t>
      </w:r>
      <w:r w:rsidRPr="00F34556">
        <w:rPr>
          <w:rFonts w:ascii="Times New Roman" w:eastAsia="Times New Roman" w:hAnsi="Times New Roman" w:cs="Times New Roman"/>
          <w:sz w:val="24"/>
          <w:szCs w:val="24"/>
        </w:rPr>
        <w:tab/>
        <w:t>Instrument of Data Collection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3.6</w:t>
      </w:r>
      <w:r w:rsidRPr="00F34556">
        <w:rPr>
          <w:rFonts w:ascii="Times New Roman" w:eastAsia="Times New Roman" w:hAnsi="Times New Roman" w:cs="Times New Roman"/>
          <w:sz w:val="24"/>
          <w:szCs w:val="24"/>
        </w:rPr>
        <w:tab/>
        <w:t>Method of Data Analyses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3.7</w:t>
      </w:r>
      <w:r w:rsidRPr="00F34556">
        <w:rPr>
          <w:rFonts w:ascii="Times New Roman" w:eastAsia="Times New Roman" w:hAnsi="Times New Roman" w:cs="Times New Roman"/>
          <w:sz w:val="24"/>
          <w:szCs w:val="24"/>
        </w:rPr>
        <w:tab/>
        <w:t>Historical Background of the Case Study</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CHAPTER FOUR</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DATA PRESENTATION, ANALYSIS AND INTERPRETATION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4.1</w:t>
      </w:r>
      <w:r w:rsidRPr="00F34556">
        <w:rPr>
          <w:rFonts w:ascii="Times New Roman" w:eastAsia="Times New Roman" w:hAnsi="Times New Roman" w:cs="Times New Roman"/>
          <w:sz w:val="24"/>
          <w:szCs w:val="24"/>
        </w:rPr>
        <w:tab/>
        <w:t>Introduction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4.2</w:t>
      </w:r>
      <w:r w:rsidRPr="00F34556">
        <w:rPr>
          <w:rFonts w:ascii="Times New Roman" w:eastAsia="Times New Roman" w:hAnsi="Times New Roman" w:cs="Times New Roman"/>
          <w:sz w:val="24"/>
          <w:szCs w:val="24"/>
        </w:rPr>
        <w:tab/>
        <w:t>Data Presentation, Analysis and Interpretation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4.3</w:t>
      </w:r>
      <w:r w:rsidRPr="00F34556">
        <w:rPr>
          <w:rFonts w:ascii="Times New Roman" w:eastAsia="Times New Roman" w:hAnsi="Times New Roman" w:cs="Times New Roman"/>
          <w:sz w:val="24"/>
          <w:szCs w:val="24"/>
        </w:rPr>
        <w:tab/>
        <w:t>Discussion of Findings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4.4 </w:t>
      </w:r>
      <w:r w:rsidRPr="00F34556">
        <w:rPr>
          <w:rFonts w:ascii="Times New Roman" w:eastAsia="Times New Roman" w:hAnsi="Times New Roman" w:cs="Times New Roman"/>
          <w:sz w:val="24"/>
          <w:szCs w:val="24"/>
        </w:rPr>
        <w:tab/>
        <w:t>TEST OF HYPOTHESES</w:t>
      </w:r>
    </w:p>
    <w:p w:rsidR="001B703D" w:rsidRPr="00F34556" w:rsidRDefault="00F34556" w:rsidP="00F34556">
      <w:pPr>
        <w:spacing w:after="0" w:line="360" w:lineRule="auto"/>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CHAPTER FIVE</w:t>
      </w:r>
    </w:p>
    <w:p w:rsidR="001B703D" w:rsidRPr="00F34556" w:rsidRDefault="00F34556" w:rsidP="00F34556">
      <w:pPr>
        <w:spacing w:after="0" w:line="360" w:lineRule="auto"/>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SUMMARY, CONCLUSION AND RECOMMENDATIONS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5.1</w:t>
      </w:r>
      <w:r w:rsidRPr="00F34556">
        <w:rPr>
          <w:rFonts w:ascii="Times New Roman" w:eastAsia="Times New Roman" w:hAnsi="Times New Roman" w:cs="Times New Roman"/>
          <w:sz w:val="24"/>
          <w:szCs w:val="24"/>
        </w:rPr>
        <w:tab/>
        <w:t>Summary of Findings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5.2</w:t>
      </w:r>
      <w:r w:rsidRPr="00F34556">
        <w:rPr>
          <w:rFonts w:ascii="Times New Roman" w:eastAsia="Times New Roman" w:hAnsi="Times New Roman" w:cs="Times New Roman"/>
          <w:sz w:val="24"/>
          <w:szCs w:val="24"/>
        </w:rPr>
        <w:tab/>
        <w:t xml:space="preserve">Conclusion </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5.3</w:t>
      </w:r>
      <w:r w:rsidRPr="00F34556">
        <w:rPr>
          <w:rFonts w:ascii="Times New Roman" w:eastAsia="Times New Roman" w:hAnsi="Times New Roman" w:cs="Times New Roman"/>
          <w:sz w:val="24"/>
          <w:szCs w:val="24"/>
        </w:rPr>
        <w:tab/>
        <w:t>Recommendations</w:t>
      </w:r>
    </w:p>
    <w:p w:rsidR="001B703D" w:rsidRPr="00F34556" w:rsidRDefault="00F34556" w:rsidP="00F34556">
      <w:pPr>
        <w:spacing w:after="0" w:line="360" w:lineRule="auto"/>
        <w:ind w:firstLine="720"/>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References</w:t>
      </w:r>
    </w:p>
    <w:p w:rsidR="001B703D" w:rsidRPr="00F34556" w:rsidRDefault="00F34556" w:rsidP="00F34556">
      <w:pPr>
        <w:spacing w:after="0" w:line="360" w:lineRule="auto"/>
        <w:ind w:right="300"/>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Appendix I</w:t>
      </w:r>
    </w:p>
    <w:p w:rsidR="001B703D" w:rsidRPr="00F34556" w:rsidRDefault="00F34556" w:rsidP="00F34556">
      <w:pPr>
        <w:spacing w:after="0" w:line="360" w:lineRule="auto"/>
        <w:ind w:right="300"/>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Questionnaire</w:t>
      </w:r>
    </w:p>
    <w:p w:rsidR="001B703D" w:rsidRPr="00F34556" w:rsidRDefault="00F34556" w:rsidP="00F34556">
      <w:pPr>
        <w:spacing w:after="0" w:line="360" w:lineRule="auto"/>
        <w:ind w:right="300"/>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Appendix II</w:t>
      </w:r>
    </w:p>
    <w:p w:rsidR="00F34556" w:rsidRDefault="00F34556" w:rsidP="00F34556">
      <w:pPr>
        <w:spacing w:after="0" w:line="360" w:lineRule="auto"/>
        <w:ind w:right="300"/>
        <w:rPr>
          <w:rFonts w:ascii="Times New Roman" w:eastAsia="Times New Roman" w:hAnsi="Times New Roman" w:cs="Times New Roman"/>
          <w:sz w:val="24"/>
          <w:szCs w:val="24"/>
        </w:rPr>
      </w:pPr>
    </w:p>
    <w:p w:rsidR="001B703D" w:rsidRPr="00F34556" w:rsidRDefault="00F34556" w:rsidP="00F34556">
      <w:pPr>
        <w:spacing w:after="0" w:line="360" w:lineRule="auto"/>
        <w:ind w:right="300"/>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ABSTRACT</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hAnsi="Times New Roman" w:cs="Times New Roman"/>
          <w:sz w:val="24"/>
          <w:szCs w:val="24"/>
        </w:rPr>
        <w:t xml:space="preserve"> </w:t>
      </w:r>
      <w:r w:rsidRPr="00F34556">
        <w:rPr>
          <w:rFonts w:ascii="Times New Roman" w:eastAsia="Times New Roman" w:hAnsi="Times New Roman" w:cs="Times New Roman"/>
          <w:sz w:val="24"/>
          <w:szCs w:val="24"/>
        </w:rPr>
        <w:t>The study titled occupational health and safety on employees performance was an attempt to explore the implications of occupational health and safety on employe</w:t>
      </w:r>
      <w:r w:rsidR="00D721AA">
        <w:rPr>
          <w:rFonts w:ascii="Times New Roman" w:eastAsia="Times New Roman" w:hAnsi="Times New Roman" w:cs="Times New Roman"/>
          <w:sz w:val="24"/>
          <w:szCs w:val="24"/>
        </w:rPr>
        <w:t xml:space="preserve">es performance of the selected </w:t>
      </w:r>
      <w:r w:rsidR="00D721AA" w:rsidRPr="00F34556">
        <w:rPr>
          <w:rFonts w:ascii="Times New Roman" w:eastAsia="Times New Roman" w:hAnsi="Times New Roman" w:cs="Times New Roman"/>
          <w:sz w:val="24"/>
          <w:szCs w:val="24"/>
        </w:rPr>
        <w:t xml:space="preserve">Olam </w:t>
      </w:r>
      <w:r w:rsidRPr="00F34556">
        <w:rPr>
          <w:rFonts w:ascii="Times New Roman" w:eastAsia="Times New Roman" w:hAnsi="Times New Roman" w:cs="Times New Roman"/>
          <w:sz w:val="24"/>
          <w:szCs w:val="24"/>
        </w:rPr>
        <w:t>flour mills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occupational health has significant impact on the performance of the organization; the study concludes that effective occupational health is the fulcrum upon which employees performance revolves. In light of the aforementioned, the study re</w:t>
      </w:r>
      <w:r w:rsidR="006721D0">
        <w:rPr>
          <w:rFonts w:ascii="Times New Roman" w:eastAsia="Times New Roman" w:hAnsi="Times New Roman" w:cs="Times New Roman"/>
          <w:sz w:val="24"/>
          <w:szCs w:val="24"/>
        </w:rPr>
        <w:t xml:space="preserve">commends that Olam flour mills </w:t>
      </w:r>
      <w:r w:rsidRPr="00F34556">
        <w:rPr>
          <w:rFonts w:ascii="Times New Roman" w:eastAsia="Times New Roman" w:hAnsi="Times New Roman" w:cs="Times New Roman"/>
          <w:sz w:val="24"/>
          <w:szCs w:val="24"/>
        </w:rPr>
        <w:t xml:space="preserve">should prioritize occupational health in order to improve their overall performance and reputation. This however, guarantees transparency and accountability which in turn, enhances occupational health.  </w:t>
      </w: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1B703D" w:rsidRPr="00F34556" w:rsidRDefault="001B703D"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F34556" w:rsidRDefault="00F34556" w:rsidP="00F34556">
      <w:pPr>
        <w:spacing w:line="360" w:lineRule="auto"/>
        <w:jc w:val="center"/>
        <w:rPr>
          <w:rFonts w:ascii="Times New Roman" w:eastAsia="Times New Roman" w:hAnsi="Times New Roman" w:cs="Times New Roman"/>
          <w:b/>
          <w:sz w:val="24"/>
          <w:szCs w:val="24"/>
        </w:rPr>
      </w:pPr>
    </w:p>
    <w:p w:rsidR="001B703D" w:rsidRPr="00F34556" w:rsidRDefault="00F34556" w:rsidP="00F34556">
      <w:pPr>
        <w:spacing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CHAPTER ONE</w:t>
      </w:r>
    </w:p>
    <w:p w:rsidR="001B703D" w:rsidRPr="00F34556" w:rsidRDefault="00F34556" w:rsidP="00F34556">
      <w:pPr>
        <w:numPr>
          <w:ilvl w:val="1"/>
          <w:numId w:val="1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Background to the Study</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w:t>
      </w:r>
      <w:r w:rsidRPr="00F34556">
        <w:rPr>
          <w:rFonts w:ascii="Times New Roman" w:eastAsia="Times New Roman" w:hAnsi="Times New Roman" w:cs="Times New Roman"/>
          <w:sz w:val="24"/>
          <w:szCs w:val="24"/>
        </w:rPr>
        <w:lastRenderedPageBreak/>
        <w:t>the fact that the majority of developing countries lack the political mechanisms to translate scientific findings into effective policies.</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1B703D" w:rsidRPr="00F34556" w:rsidRDefault="00F34556" w:rsidP="00F34556">
      <w:pPr>
        <w:numPr>
          <w:ilvl w:val="1"/>
          <w:numId w:val="1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Statement of the Problems</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1.3</w:t>
      </w:r>
      <w:r w:rsidRPr="00F34556">
        <w:rPr>
          <w:rFonts w:ascii="Times New Roman" w:eastAsia="Times New Roman" w:hAnsi="Times New Roman" w:cs="Times New Roman"/>
          <w:b/>
          <w:sz w:val="24"/>
          <w:szCs w:val="24"/>
        </w:rPr>
        <w:tab/>
        <w:t>Research Questions</w:t>
      </w:r>
    </w:p>
    <w:p w:rsidR="001B703D" w:rsidRPr="00F34556" w:rsidRDefault="00F34556" w:rsidP="00F34556">
      <w:pPr>
        <w:spacing w:after="0" w:line="360" w:lineRule="auto"/>
        <w:jc w:val="both"/>
        <w:rPr>
          <w:rFonts w:ascii="Times New Roman" w:eastAsia="Times New Roman" w:hAnsi="Times New Roman" w:cs="Times New Roman"/>
          <w:sz w:val="24"/>
          <w:szCs w:val="24"/>
        </w:rPr>
      </w:pPr>
      <w:bookmarkStart w:id="1" w:name="_heading=h.a6seji1wf8hk" w:colFirst="0" w:colLast="0"/>
      <w:bookmarkEnd w:id="1"/>
      <w:r w:rsidRPr="00F34556">
        <w:rPr>
          <w:rFonts w:ascii="Times New Roman" w:eastAsia="Times New Roman" w:hAnsi="Times New Roman" w:cs="Times New Roman"/>
          <w:sz w:val="24"/>
          <w:szCs w:val="24"/>
        </w:rPr>
        <w:t>i.</w:t>
      </w:r>
      <w:r w:rsidRPr="00F34556">
        <w:rPr>
          <w:rFonts w:ascii="Times New Roman" w:eastAsia="Times New Roman" w:hAnsi="Times New Roman" w:cs="Times New Roman"/>
          <w:sz w:val="24"/>
          <w:szCs w:val="24"/>
        </w:rPr>
        <w:tab/>
        <w:t>To what extent can employees’ knowledge affect work quality?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ii.</w:t>
      </w:r>
      <w:r w:rsidRPr="00F34556">
        <w:rPr>
          <w:rFonts w:ascii="Times New Roman" w:eastAsia="Times New Roman" w:hAnsi="Times New Roman" w:cs="Times New Roman"/>
          <w:sz w:val="24"/>
          <w:szCs w:val="24"/>
        </w:rPr>
        <w:tab/>
        <w:t>To what extent can safety plan affects job satisfaction?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lastRenderedPageBreak/>
        <w:t>iii.</w:t>
      </w:r>
      <w:r w:rsidRPr="00F34556">
        <w:rPr>
          <w:rFonts w:ascii="Times New Roman" w:eastAsia="Times New Roman" w:hAnsi="Times New Roman" w:cs="Times New Roman"/>
          <w:sz w:val="24"/>
          <w:szCs w:val="24"/>
        </w:rPr>
        <w:tab/>
        <w:t>What is the extent to which work load affect reward and compensation?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1.4</w:t>
      </w:r>
      <w:r w:rsidRPr="00F34556">
        <w:rPr>
          <w:rFonts w:ascii="Times New Roman" w:eastAsia="Times New Roman" w:hAnsi="Times New Roman" w:cs="Times New Roman"/>
          <w:b/>
          <w:sz w:val="24"/>
          <w:szCs w:val="24"/>
        </w:rPr>
        <w:tab/>
        <w:t>Research Objectives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general objective of this study is to examine the impact of occupational health &amp; safety on employee performance. The specific objective were to;</w:t>
      </w:r>
    </w:p>
    <w:p w:rsidR="001B703D" w:rsidRPr="00F34556" w:rsidRDefault="00F34556" w:rsidP="00F34556">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Examine the impact of employee knowledge on work quality;</w:t>
      </w:r>
    </w:p>
    <w:p w:rsidR="001B703D" w:rsidRPr="00F34556" w:rsidRDefault="00F34556" w:rsidP="00F34556">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Determinant impact of safety plan on job satisfaction.</w:t>
      </w:r>
    </w:p>
    <w:p w:rsidR="001B703D" w:rsidRPr="00F34556" w:rsidRDefault="00F34556" w:rsidP="00F34556">
      <w:pPr>
        <w:numPr>
          <w:ilvl w:val="0"/>
          <w:numId w:val="2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Evaluate the impact of work load on reward &amp; compensation.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1.5</w:t>
      </w:r>
      <w:r w:rsidRPr="00F34556">
        <w:rPr>
          <w:rFonts w:ascii="Times New Roman" w:eastAsia="Times New Roman" w:hAnsi="Times New Roman" w:cs="Times New Roman"/>
          <w:b/>
          <w:sz w:val="24"/>
          <w:szCs w:val="24"/>
        </w:rPr>
        <w:tab/>
        <w:t>Research Hypotheses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following hypotheses were formulated for this study;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H01:</w:t>
      </w:r>
      <w:r w:rsidRPr="00F34556">
        <w:rPr>
          <w:rFonts w:ascii="Times New Roman" w:eastAsia="Times New Roman" w:hAnsi="Times New Roman" w:cs="Times New Roman"/>
          <w:sz w:val="24"/>
          <w:szCs w:val="24"/>
        </w:rPr>
        <w:tab/>
        <w:t>Employee knowledge has not significant effect on work quality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H02: Safety plan has no significant effect on job satisfaction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H03: Workload has no significant effect on reward &amp; compensation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1.6</w:t>
      </w:r>
      <w:r w:rsidRPr="00F34556">
        <w:rPr>
          <w:rFonts w:ascii="Times New Roman" w:eastAsia="Times New Roman" w:hAnsi="Times New Roman" w:cs="Times New Roman"/>
          <w:b/>
          <w:sz w:val="24"/>
          <w:szCs w:val="24"/>
        </w:rPr>
        <w:tab/>
        <w:t>Significance of the Study</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 xml:space="preserve">The importance of this study can be seen in diverse ways. The study could provide bases for the formulation of </w:t>
      </w:r>
      <w:r w:rsidRPr="00F34556">
        <w:rPr>
          <w:rFonts w:ascii="Times New Roman" w:eastAsia="Times New Roman" w:hAnsi="Times New Roman" w:cs="Times New Roman"/>
          <w:sz w:val="24"/>
          <w:szCs w:val="24"/>
        </w:rPr>
        <w:t>Effect Of Occupational Safety And Health Management On Employee Performance</w:t>
      </w:r>
      <w:r w:rsidRPr="00F34556">
        <w:rPr>
          <w:rFonts w:ascii="Times New Roman" w:eastAsia="Times New Roman" w:hAnsi="Times New Roman" w:cs="Times New Roman"/>
          <w:sz w:val="24"/>
          <w:szCs w:val="24"/>
          <w:highlight w:val="white"/>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1.7</w:t>
      </w:r>
      <w:r w:rsidRPr="00F34556">
        <w:rPr>
          <w:rFonts w:ascii="Times New Roman" w:eastAsia="Times New Roman" w:hAnsi="Times New Roman" w:cs="Times New Roman"/>
          <w:b/>
          <w:sz w:val="24"/>
          <w:szCs w:val="24"/>
        </w:rPr>
        <w:tab/>
        <w:t>Scope of the Study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The 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w:t>
      </w:r>
      <w:r w:rsidRPr="00F34556">
        <w:rPr>
          <w:rFonts w:ascii="Times New Roman" w:eastAsia="Times New Roman" w:hAnsi="Times New Roman" w:cs="Times New Roman"/>
          <w:sz w:val="24"/>
          <w:szCs w:val="24"/>
        </w:rPr>
        <w:lastRenderedPageBreak/>
        <w:t>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sz w:val="24"/>
          <w:szCs w:val="24"/>
        </w:rPr>
        <w:t>1.8</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b/>
          <w:sz w:val="24"/>
          <w:szCs w:val="24"/>
        </w:rPr>
        <w:t>Definition of Terms</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rPr>
        <w:t>1.</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b/>
          <w:sz w:val="24"/>
          <w:szCs w:val="24"/>
          <w:u w:val="single"/>
        </w:rPr>
        <w:t>OCCUPATION</w:t>
      </w:r>
      <w:r w:rsidRPr="00F34556">
        <w:rPr>
          <w:rFonts w:ascii="Times New Roman" w:eastAsia="Times New Roman" w:hAnsi="Times New Roman" w:cs="Times New Roman"/>
          <w:sz w:val="24"/>
          <w:szCs w:val="24"/>
        </w:rPr>
        <w:t xml:space="preserve">: </w:t>
      </w:r>
      <w:r w:rsidRPr="00F34556">
        <w:rPr>
          <w:rFonts w:ascii="Times New Roman" w:eastAsia="Times New Roman" w:hAnsi="Times New Roman" w:cs="Times New Roman"/>
          <w:sz w:val="24"/>
          <w:szCs w:val="24"/>
          <w:highlight w:val="white"/>
        </w:rPr>
        <w:t> a person's usual or principal work or business, especially as a means of earning a living</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2.</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u w:val="single"/>
        </w:rPr>
        <w:t>SAFETY</w:t>
      </w:r>
      <w:r w:rsidRPr="00F34556">
        <w:rPr>
          <w:rFonts w:ascii="Times New Roman" w:eastAsia="Times New Roman" w:hAnsi="Times New Roman" w:cs="Times New Roman"/>
          <w:sz w:val="24"/>
          <w:szCs w:val="24"/>
          <w:highlight w:val="white"/>
        </w:rPr>
        <w:t>: the condition of being protected from or unlikely to cause danger, risk, or injury.</w:t>
      </w:r>
    </w:p>
    <w:p w:rsidR="001B703D" w:rsidRPr="00F34556" w:rsidRDefault="00F34556" w:rsidP="00F34556">
      <w:pPr>
        <w:spacing w:after="0" w:line="360" w:lineRule="auto"/>
        <w:jc w:val="both"/>
        <w:rPr>
          <w:rFonts w:ascii="Times New Roman" w:eastAsia="Times New Roman" w:hAnsi="Times New Roman" w:cs="Times New Roman"/>
          <w:b/>
          <w:sz w:val="24"/>
          <w:szCs w:val="24"/>
          <w:highlight w:val="white"/>
        </w:rPr>
      </w:pPr>
      <w:r w:rsidRPr="00F34556">
        <w:rPr>
          <w:rFonts w:ascii="Times New Roman" w:eastAsia="Times New Roman" w:hAnsi="Times New Roman" w:cs="Times New Roman"/>
          <w:sz w:val="24"/>
          <w:szCs w:val="24"/>
          <w:highlight w:val="white"/>
        </w:rPr>
        <w:t>3.</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u w:val="single"/>
        </w:rPr>
        <w:t>HAZARD</w:t>
      </w:r>
      <w:r w:rsidRPr="00F34556">
        <w:rPr>
          <w:rFonts w:ascii="Times New Roman" w:eastAsia="Times New Roman" w:hAnsi="Times New Roman" w:cs="Times New Roman"/>
          <w:sz w:val="24"/>
          <w:szCs w:val="24"/>
          <w:highlight w:val="white"/>
        </w:rPr>
        <w:t>: an unavoidable danger or risk, even though often foreseeable: The job was full of </w:t>
      </w:r>
      <w:r w:rsidRPr="00F34556">
        <w:rPr>
          <w:rFonts w:ascii="Times New Roman" w:eastAsia="Times New Roman" w:hAnsi="Times New Roman" w:cs="Times New Roman"/>
          <w:i/>
          <w:sz w:val="24"/>
          <w:szCs w:val="24"/>
          <w:highlight w:val="white"/>
        </w:rPr>
        <w:t>hazards</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b/>
          <w:i/>
          <w:sz w:val="24"/>
          <w:szCs w:val="24"/>
          <w:highlight w:val="white"/>
        </w:rPr>
        <w:t>4.</w:t>
      </w:r>
      <w:r w:rsidRPr="00F34556">
        <w:rPr>
          <w:rFonts w:ascii="Times New Roman" w:eastAsia="Times New Roman" w:hAnsi="Times New Roman" w:cs="Times New Roman"/>
          <w:b/>
          <w:i/>
          <w:sz w:val="24"/>
          <w:szCs w:val="24"/>
          <w:highlight w:val="white"/>
        </w:rPr>
        <w:tab/>
      </w:r>
      <w:r w:rsidRPr="00F34556">
        <w:rPr>
          <w:rFonts w:ascii="Times New Roman" w:eastAsia="Times New Roman" w:hAnsi="Times New Roman" w:cs="Times New Roman"/>
          <w:b/>
          <w:i/>
          <w:sz w:val="24"/>
          <w:szCs w:val="24"/>
          <w:highlight w:val="white"/>
          <w:u w:val="single"/>
        </w:rPr>
        <w:t>COMPENSATION</w:t>
      </w:r>
      <w:r w:rsidRPr="00F34556">
        <w:rPr>
          <w:rFonts w:ascii="Times New Roman" w:eastAsia="Times New Roman" w:hAnsi="Times New Roman" w:cs="Times New Roman"/>
          <w:b/>
          <w:i/>
          <w:sz w:val="24"/>
          <w:szCs w:val="24"/>
          <w:highlight w:val="white"/>
        </w:rPr>
        <w:t xml:space="preserve">: </w:t>
      </w:r>
      <w:r w:rsidRPr="00F34556">
        <w:rPr>
          <w:rFonts w:ascii="Times New Roman" w:eastAsia="Times New Roman" w:hAnsi="Times New Roman" w:cs="Times New Roman"/>
          <w:sz w:val="24"/>
          <w:szCs w:val="24"/>
          <w:highlight w:val="white"/>
        </w:rPr>
        <w:t>something, typically money, awarded to someone in recognition of loss, suffering, or injury.</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5.</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u w:val="single"/>
        </w:rPr>
        <w:t>HEALTH</w:t>
      </w:r>
      <w:r w:rsidRPr="00F34556">
        <w:rPr>
          <w:rFonts w:ascii="Times New Roman" w:eastAsia="Times New Roman" w:hAnsi="Times New Roman" w:cs="Times New Roman"/>
          <w:sz w:val="24"/>
          <w:szCs w:val="24"/>
          <w:highlight w:val="white"/>
        </w:rPr>
        <w:t>:  a person's mental or physical condition.</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6.</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u w:val="single"/>
        </w:rPr>
        <w:t>LOSES</w:t>
      </w:r>
      <w:r w:rsidRPr="00F34556">
        <w:rPr>
          <w:rFonts w:ascii="Times New Roman" w:eastAsia="Times New Roman" w:hAnsi="Times New Roman" w:cs="Times New Roman"/>
          <w:sz w:val="24"/>
          <w:szCs w:val="24"/>
          <w:highlight w:val="white"/>
        </w:rPr>
        <w:t>:  longer have something because you do not know where it is</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7.</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u w:val="single"/>
        </w:rPr>
        <w:t>SAFETY PLAN</w:t>
      </w:r>
      <w:r w:rsidRPr="00F34556">
        <w:rPr>
          <w:rFonts w:ascii="Times New Roman" w:eastAsia="Times New Roman" w:hAnsi="Times New Roman" w:cs="Times New Roman"/>
          <w:sz w:val="24"/>
          <w:szCs w:val="24"/>
          <w:highlight w:val="white"/>
        </w:rPr>
        <w:t>: A Safety Plan is a written document that describes the process for identifying the physical and health hazards that could harm workers, procedures to prevent accidents, and steps to take when accidents occur.</w:t>
      </w:r>
    </w:p>
    <w:p w:rsidR="001B703D" w:rsidRPr="00F34556" w:rsidRDefault="00F34556" w:rsidP="00F34556">
      <w:pPr>
        <w:spacing w:after="0" w:line="360" w:lineRule="auto"/>
        <w:jc w:val="both"/>
        <w:rPr>
          <w:rFonts w:ascii="Times New Roman" w:eastAsia="Times New Roman" w:hAnsi="Times New Roman" w:cs="Times New Roman"/>
          <w:sz w:val="24"/>
          <w:szCs w:val="24"/>
          <w:highlight w:val="white"/>
        </w:rPr>
      </w:pPr>
      <w:r w:rsidRPr="00F34556">
        <w:rPr>
          <w:rFonts w:ascii="Times New Roman" w:eastAsia="Times New Roman" w:hAnsi="Times New Roman" w:cs="Times New Roman"/>
          <w:sz w:val="24"/>
          <w:szCs w:val="24"/>
          <w:highlight w:val="white"/>
        </w:rPr>
        <w:t>8.</w:t>
      </w:r>
      <w:r w:rsidRPr="00F34556">
        <w:rPr>
          <w:rFonts w:ascii="Times New Roman" w:eastAsia="Times New Roman" w:hAnsi="Times New Roman" w:cs="Times New Roman"/>
          <w:sz w:val="24"/>
          <w:szCs w:val="24"/>
          <w:highlight w:val="white"/>
        </w:rPr>
        <w:tab/>
      </w:r>
      <w:r w:rsidRPr="00F34556">
        <w:rPr>
          <w:rFonts w:ascii="Times New Roman" w:eastAsia="Times New Roman" w:hAnsi="Times New Roman" w:cs="Times New Roman"/>
          <w:b/>
          <w:sz w:val="24"/>
          <w:szCs w:val="24"/>
          <w:highlight w:val="white"/>
        </w:rPr>
        <w:t>WORK QUALITY</w:t>
      </w:r>
      <w:r w:rsidRPr="00F34556">
        <w:rPr>
          <w:rFonts w:ascii="Times New Roman" w:eastAsia="Times New Roman" w:hAnsi="Times New Roman" w:cs="Times New Roman"/>
          <w:sz w:val="24"/>
          <w:szCs w:val="24"/>
          <w:highlight w:val="white"/>
        </w:rPr>
        <w:t>: Work quality is the value of work delivered by an individual, team or organization. This can include the quality of task completion, interactions and deliverables. Work quality is a common consideration in managing the performance of programs, projects, vendors and individuals.</w:t>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CHAPTER TWO</w:t>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LITERATURE REVIEW</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2.0</w:t>
      </w:r>
      <w:r w:rsidRPr="00F34556">
        <w:rPr>
          <w:rFonts w:ascii="Times New Roman" w:eastAsia="Times New Roman" w:hAnsi="Times New Roman" w:cs="Times New Roman"/>
          <w:b/>
          <w:sz w:val="24"/>
          <w:szCs w:val="24"/>
        </w:rPr>
        <w:tab/>
        <w:t>Introduction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2.1</w:t>
      </w:r>
      <w:r w:rsidRPr="00F34556">
        <w:rPr>
          <w:rFonts w:ascii="Times New Roman" w:eastAsia="Times New Roman" w:hAnsi="Times New Roman" w:cs="Times New Roman"/>
          <w:b/>
          <w:sz w:val="24"/>
          <w:szCs w:val="24"/>
        </w:rPr>
        <w:tab/>
        <w:t>CONCEPTUAL FRAMEWORK</w:t>
      </w:r>
    </w:p>
    <w:p w:rsidR="001B703D" w:rsidRPr="00F34556" w:rsidRDefault="00F34556" w:rsidP="00F34556">
      <w:pPr>
        <w:widowControl w:val="0"/>
        <w:pBdr>
          <w:top w:val="nil"/>
          <w:left w:val="nil"/>
          <w:bottom w:val="nil"/>
          <w:right w:val="nil"/>
          <w:between w:val="nil"/>
        </w:pBdr>
        <w:spacing w:before="112" w:after="0" w:line="360" w:lineRule="auto"/>
        <w:ind w:right="10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 conceptual framework is used to understand the place of and inform the direction of a research project. A complete conceptual framework will help you assess the goals for your own research and develop appropriate research questions and methodology.</w:t>
      </w:r>
    </w:p>
    <w:p w:rsidR="001B703D" w:rsidRPr="00F34556" w:rsidRDefault="00F34556" w:rsidP="00F34556">
      <w:pPr>
        <w:widowControl w:val="0"/>
        <w:pBdr>
          <w:top w:val="nil"/>
          <w:left w:val="nil"/>
          <w:bottom w:val="nil"/>
          <w:right w:val="nil"/>
          <w:between w:val="nil"/>
        </w:pBdr>
        <w:spacing w:after="0" w:line="360" w:lineRule="auto"/>
        <w:ind w:right="11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 conceptual framework can be either graphic or narrative, or a combination of the two or in diagram form. In this research theresearcherdeveloped conceptual framework in thediagramform.</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The Nature of Productivity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According to Misikir, (2004) Productivity is a summary measure of the quantity and quality of work performance with resource utilization considered. Regardless of the type of production, economic or political system, the definition of productivity remains the same. Thus, though productivity may mean different things to different people, the basic concept is always the relationship between the quality and quantity of goods or service produced and the quantity of resource used to produce them. It can be measured at the </w:t>
      </w:r>
      <w:r w:rsidRPr="00F34556">
        <w:rPr>
          <w:rFonts w:ascii="Times New Roman" w:eastAsia="Times New Roman" w:hAnsi="Times New Roman" w:cs="Times New Roman"/>
          <w:sz w:val="24"/>
          <w:szCs w:val="24"/>
        </w:rPr>
        <w:lastRenderedPageBreak/>
        <w:t>level of the individual, group, or organization. From a manager’s perspective, productivity in all cases reflect successor failure 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F34556">
        <w:rPr>
          <w:rFonts w:ascii="Times New Roman" w:eastAsia="Times New Roman" w:hAnsi="Times New Roman" w:cs="Times New Roman"/>
          <w:sz w:val="24"/>
          <w:szCs w:val="24"/>
        </w:rPr>
        <w:tab/>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2.2.1</w:t>
      </w:r>
      <w:r w:rsidRPr="00F34556">
        <w:rPr>
          <w:rFonts w:ascii="Times New Roman" w:eastAsia="Times New Roman" w:hAnsi="Times New Roman" w:cs="Times New Roman"/>
          <w:b/>
          <w:sz w:val="24"/>
          <w:szCs w:val="24"/>
        </w:rPr>
        <w:tab/>
        <w:t>Concept of Occupational Health and Safety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w:t>
      </w:r>
      <w:r w:rsidRPr="00F34556">
        <w:rPr>
          <w:rFonts w:ascii="Times New Roman" w:eastAsia="Times New Roman" w:hAnsi="Times New Roman" w:cs="Times New Roman"/>
          <w:sz w:val="24"/>
          <w:szCs w:val="24"/>
        </w:rPr>
        <w:lastRenderedPageBreak/>
        <w:t>individuals. Typically; safety refers to a condition in which the physical well-being of people is protected. The main purpose of effective safety programs in organizations is to prevent work-related injuries and accidents (Mathis &amp; H.jackson, 2008).</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2.2.2</w:t>
      </w:r>
      <w:r w:rsidRPr="00F34556">
        <w:rPr>
          <w:rFonts w:ascii="Times New Roman" w:eastAsia="Times New Roman" w:hAnsi="Times New Roman" w:cs="Times New Roman"/>
          <w:b/>
          <w:sz w:val="24"/>
          <w:szCs w:val="24"/>
        </w:rPr>
        <w:tab/>
        <w:t>Health and safety Programmes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1B703D" w:rsidRPr="00F34556" w:rsidRDefault="00F34556" w:rsidP="00F34556">
      <w:pPr>
        <w:spacing w:before="20" w:after="2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 xml:space="preserve">2.2.3 </w:t>
      </w:r>
      <w:r w:rsidRPr="00F34556">
        <w:rPr>
          <w:rFonts w:ascii="Times New Roman" w:eastAsia="Times New Roman" w:hAnsi="Times New Roman" w:cs="Times New Roman"/>
          <w:b/>
          <w:sz w:val="24"/>
          <w:szCs w:val="24"/>
        </w:rPr>
        <w:tab/>
        <w:t>Occupational Health Impacts</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There are several different types of occupational health and safety losses safety professionals attempt to eliminate or control. Typical worker-related</w:t>
      </w:r>
      <w:r w:rsidRPr="00F34556">
        <w:rPr>
          <w:rFonts w:ascii="Times New Roman" w:eastAsia="Times New Roman" w:hAnsi="Times New Roman" w:cs="Times New Roman"/>
          <w:sz w:val="24"/>
          <w:szCs w:val="24"/>
        </w:rPr>
        <w:tab/>
        <w:t>health</w:t>
      </w:r>
      <w:r w:rsidRPr="00F34556">
        <w:rPr>
          <w:rFonts w:ascii="Times New Roman" w:eastAsia="Times New Roman" w:hAnsi="Times New Roman" w:cs="Times New Roman"/>
          <w:sz w:val="24"/>
          <w:szCs w:val="24"/>
        </w:rPr>
        <w:tab/>
        <w:t>and</w:t>
      </w:r>
      <w:r w:rsidRPr="00F34556">
        <w:rPr>
          <w:rFonts w:ascii="Times New Roman" w:eastAsia="Times New Roman" w:hAnsi="Times New Roman" w:cs="Times New Roman"/>
          <w:sz w:val="24"/>
          <w:szCs w:val="24"/>
        </w:rPr>
        <w:tab/>
        <w:t>safety</w:t>
      </w:r>
      <w:r w:rsidRPr="00F34556">
        <w:rPr>
          <w:rFonts w:ascii="Times New Roman" w:eastAsia="Times New Roman" w:hAnsi="Times New Roman" w:cs="Times New Roman"/>
          <w:sz w:val="24"/>
          <w:szCs w:val="24"/>
        </w:rPr>
        <w:tab/>
        <w:t>losses</w:t>
      </w:r>
      <w:r w:rsidRPr="00F34556">
        <w:rPr>
          <w:rFonts w:ascii="Times New Roman" w:eastAsia="Times New Roman" w:hAnsi="Times New Roman" w:cs="Times New Roman"/>
          <w:sz w:val="24"/>
          <w:szCs w:val="24"/>
        </w:rPr>
        <w:tab/>
        <w:t>include injuries, illnesses, and fatalities. Workplace losses can include damaged equipment, damaged raw materials or finished products, damaged or destroyed facilities, downtime, service/production interruption, or loss of reputation (Friend &amp; P.kohn, 2007).</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 xml:space="preserve">2.2.4 </w:t>
      </w:r>
      <w:r w:rsidRPr="00F34556">
        <w:rPr>
          <w:rFonts w:ascii="Times New Roman" w:eastAsia="Times New Roman" w:hAnsi="Times New Roman" w:cs="Times New Roman"/>
          <w:b/>
          <w:sz w:val="24"/>
          <w:szCs w:val="24"/>
        </w:rPr>
        <w:tab/>
        <w:t>Accident report and investigation</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 xml:space="preserve">2.2.5 </w:t>
      </w:r>
      <w:r w:rsidRPr="00F34556">
        <w:rPr>
          <w:rFonts w:ascii="Times New Roman" w:eastAsia="Times New Roman" w:hAnsi="Times New Roman" w:cs="Times New Roman"/>
          <w:b/>
          <w:sz w:val="24"/>
          <w:szCs w:val="24"/>
        </w:rPr>
        <w:tab/>
        <w:t>The impact of chemical exposures on workers’ health</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w:t>
      </w:r>
      <w:r w:rsidRPr="00F34556">
        <w:rPr>
          <w:rFonts w:ascii="Times New Roman" w:eastAsia="Times New Roman" w:hAnsi="Times New Roman" w:cs="Times New Roman"/>
          <w:sz w:val="24"/>
          <w:szCs w:val="24"/>
        </w:rPr>
        <w:lastRenderedPageBreak/>
        <w:t>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 xml:space="preserve"> 2.2.6</w:t>
      </w:r>
      <w:r w:rsidRPr="00F34556">
        <w:rPr>
          <w:rFonts w:ascii="Times New Roman" w:eastAsia="Times New Roman" w:hAnsi="Times New Roman" w:cs="Times New Roman"/>
          <w:b/>
          <w:sz w:val="24"/>
          <w:szCs w:val="24"/>
        </w:rPr>
        <w:tab/>
        <w:t>Biological hazard</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2.2.7</w:t>
      </w:r>
      <w:r w:rsidRPr="00F34556">
        <w:rPr>
          <w:rFonts w:ascii="Times New Roman" w:eastAsia="Times New Roman" w:hAnsi="Times New Roman" w:cs="Times New Roman"/>
          <w:b/>
          <w:sz w:val="24"/>
          <w:szCs w:val="24"/>
        </w:rPr>
        <w:tab/>
        <w:t xml:space="preserve"> Psychological health in the workplace</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w:t>
      </w:r>
      <w:r w:rsidRPr="00F34556">
        <w:rPr>
          <w:rFonts w:ascii="Times New Roman" w:eastAsia="Times New Roman" w:hAnsi="Times New Roman" w:cs="Times New Roman"/>
          <w:sz w:val="24"/>
          <w:szCs w:val="24"/>
        </w:rPr>
        <w:lastRenderedPageBreak/>
        <w:t>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1B703D" w:rsidRPr="00F34556" w:rsidRDefault="00F34556" w:rsidP="00F34556">
      <w:pPr>
        <w:spacing w:before="48"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2.3</w:t>
      </w:r>
      <w:r w:rsidRPr="00F34556">
        <w:rPr>
          <w:rFonts w:ascii="Times New Roman" w:eastAsia="Times New Roman" w:hAnsi="Times New Roman" w:cs="Times New Roman"/>
          <w:b/>
          <w:sz w:val="24"/>
          <w:szCs w:val="24"/>
        </w:rPr>
        <w:tab/>
        <w:t>Theoretical Framework</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 xml:space="preserve">2.3.1 </w:t>
      </w:r>
      <w:r w:rsidRPr="00F34556">
        <w:rPr>
          <w:rFonts w:ascii="Times New Roman" w:eastAsia="Times New Roman" w:hAnsi="Times New Roman" w:cs="Times New Roman"/>
          <w:b/>
          <w:sz w:val="24"/>
          <w:szCs w:val="24"/>
        </w:rPr>
        <w:tab/>
        <w:t>Theoretical Review Nature of Health and Safety</w:t>
      </w:r>
    </w:p>
    <w:p w:rsidR="001B703D" w:rsidRPr="00F34556" w:rsidRDefault="00F34556" w:rsidP="00F34556">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lastRenderedPageBreak/>
        <w:t xml:space="preserve">2.3.2 </w:t>
      </w:r>
      <w:r w:rsidRPr="00F34556">
        <w:rPr>
          <w:rFonts w:ascii="Times New Roman" w:eastAsia="Times New Roman" w:hAnsi="Times New Roman" w:cs="Times New Roman"/>
          <w:b/>
          <w:sz w:val="24"/>
          <w:szCs w:val="24"/>
        </w:rPr>
        <w:t>Economic Theory</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sz w:val="24"/>
          <w:szCs w:val="24"/>
        </w:rPr>
        <w:t>2.3.3</w:t>
      </w:r>
      <w:r w:rsidRPr="00F34556">
        <w:rPr>
          <w:rFonts w:ascii="Times New Roman" w:eastAsia="Times New Roman" w:hAnsi="Times New Roman" w:cs="Times New Roman"/>
          <w:b/>
          <w:sz w:val="24"/>
          <w:szCs w:val="24"/>
        </w:rPr>
        <w:t xml:space="preserve"> Social cognitive theory</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w:t>
      </w:r>
      <w:r w:rsidRPr="00F34556">
        <w:rPr>
          <w:rFonts w:ascii="Times New Roman" w:eastAsia="Times New Roman" w:hAnsi="Times New Roman" w:cs="Times New Roman"/>
          <w:sz w:val="24"/>
          <w:szCs w:val="24"/>
        </w:rPr>
        <w:lastRenderedPageBreak/>
        <w:t xml:space="preserve">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w:t>
      </w:r>
    </w:p>
    <w:p w:rsidR="001B703D" w:rsidRPr="00F34556" w:rsidRDefault="00F34556" w:rsidP="00F34556">
      <w:pPr>
        <w:spacing w:before="48" w:after="48"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2.5</w:t>
      </w:r>
      <w:r w:rsidRPr="00F34556">
        <w:rPr>
          <w:rFonts w:ascii="Times New Roman" w:eastAsia="Times New Roman" w:hAnsi="Times New Roman" w:cs="Times New Roman"/>
          <w:b/>
          <w:sz w:val="24"/>
          <w:szCs w:val="24"/>
        </w:rPr>
        <w:tab/>
        <w:t>Summary</w:t>
      </w:r>
    </w:p>
    <w:p w:rsidR="001B703D" w:rsidRPr="00F34556" w:rsidRDefault="00F34556" w:rsidP="00F34556">
      <w:pPr>
        <w:spacing w:before="48" w:after="48"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1B703D" w:rsidRPr="00F34556" w:rsidRDefault="00F34556" w:rsidP="00F34556">
      <w:pPr>
        <w:spacing w:before="48" w:after="48" w:line="360" w:lineRule="auto"/>
        <w:ind w:firstLine="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independent variables were accidental, biological, psychological and chemical hazards. The dependent variable was organizational productivity in Olam flour mills factory in Asa-dam Ilorin, Kwara state, Nigeria.</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 xml:space="preserve">CHAPTER THREE </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3.1</w:t>
      </w:r>
      <w:r w:rsidRPr="00F34556">
        <w:rPr>
          <w:rFonts w:ascii="Times New Roman" w:eastAsia="Times New Roman" w:hAnsi="Times New Roman" w:cs="Times New Roman"/>
          <w:b/>
          <w:sz w:val="24"/>
          <w:szCs w:val="24"/>
        </w:rPr>
        <w:tab/>
        <w:t>Introduction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3.2</w:t>
      </w:r>
      <w:r w:rsidRPr="00F34556">
        <w:rPr>
          <w:rFonts w:ascii="Times New Roman" w:eastAsia="Times New Roman" w:hAnsi="Times New Roman" w:cs="Times New Roman"/>
          <w:b/>
          <w:sz w:val="24"/>
          <w:szCs w:val="24"/>
        </w:rPr>
        <w:tab/>
        <w:t>Research Design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sz w:val="24"/>
          <w:szCs w:val="24"/>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3.3</w:t>
      </w:r>
      <w:r w:rsidRPr="00F34556">
        <w:rPr>
          <w:rFonts w:ascii="Times New Roman" w:eastAsia="Times New Roman" w:hAnsi="Times New Roman" w:cs="Times New Roman"/>
          <w:b/>
          <w:sz w:val="24"/>
          <w:szCs w:val="24"/>
        </w:rPr>
        <w:tab/>
        <w:t>Population of the Study</w:t>
      </w:r>
    </w:p>
    <w:p w:rsidR="001B703D" w:rsidRPr="00F34556" w:rsidRDefault="00F34556" w:rsidP="00F34556">
      <w:pPr>
        <w:pStyle w:val="Heading1"/>
        <w:spacing w:line="360" w:lineRule="auto"/>
        <w:ind w:firstLine="114"/>
        <w:jc w:val="both"/>
        <w:rPr>
          <w:sz w:val="24"/>
          <w:szCs w:val="24"/>
        </w:rPr>
      </w:pPr>
      <w:r w:rsidRPr="00F34556">
        <w:rPr>
          <w:sz w:val="24"/>
          <w:szCs w:val="24"/>
        </w:rPr>
        <w:t>Target population</w:t>
      </w:r>
    </w:p>
    <w:p w:rsidR="001B703D" w:rsidRPr="00F34556" w:rsidRDefault="00F34556" w:rsidP="00F34556">
      <w:pPr>
        <w:widowControl w:val="0"/>
        <w:pBdr>
          <w:top w:val="nil"/>
          <w:left w:val="nil"/>
          <w:bottom w:val="nil"/>
          <w:right w:val="nil"/>
          <w:between w:val="nil"/>
        </w:pBdr>
        <w:spacing w:after="0" w:line="360" w:lineRule="auto"/>
        <w:ind w:left="114" w:righ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Generally Olam flour mills factory had 181 employees from this employees 25 of them were temporary and 156 of them were permanent employees, so the researcher concentrated the study on only permanent employees of the factory, because permanent employees had accurate knowledge about the health and safety program because they are primarily exposed to the problem but temporary employees had not much more affected by the problem and they have not enough knowledge about the program, because they move time to time and place to place ,so they had not accumulated knowledge about the effect of health and safety program on productivity of the factory; they come to the factory only to satisfy their need to get payment; they had not much attention about the factory productivity. So to get accurate and reliable information the researcher based the study only on 156 permanent employees the factory.</w:t>
      </w:r>
    </w:p>
    <w:p w:rsidR="00F34556" w:rsidRDefault="00F34556" w:rsidP="00F34556">
      <w:pPr>
        <w:pStyle w:val="Heading1"/>
        <w:spacing w:before="1" w:line="360" w:lineRule="auto"/>
        <w:ind w:left="97" w:right="96"/>
        <w:jc w:val="both"/>
        <w:rPr>
          <w:sz w:val="24"/>
          <w:szCs w:val="24"/>
        </w:rPr>
      </w:pPr>
    </w:p>
    <w:p w:rsidR="001B703D" w:rsidRPr="00F34556" w:rsidRDefault="00F34556" w:rsidP="00F34556">
      <w:pPr>
        <w:pStyle w:val="Heading1"/>
        <w:spacing w:before="1" w:line="360" w:lineRule="auto"/>
        <w:ind w:left="97" w:right="96"/>
        <w:jc w:val="both"/>
        <w:rPr>
          <w:sz w:val="24"/>
          <w:szCs w:val="24"/>
        </w:rPr>
      </w:pPr>
      <w:r w:rsidRPr="00F34556">
        <w:rPr>
          <w:sz w:val="24"/>
          <w:szCs w:val="24"/>
        </w:rPr>
        <w:lastRenderedPageBreak/>
        <w:t>Table 3.2 Summary of Target Population</w:t>
      </w:r>
    </w:p>
    <w:tbl>
      <w:tblPr>
        <w:tblStyle w:val="a"/>
        <w:tblW w:w="84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880"/>
        <w:gridCol w:w="5040"/>
      </w:tblGrid>
      <w:tr w:rsidR="001B703D" w:rsidRPr="00F34556">
        <w:trPr>
          <w:trHeight w:val="323"/>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NO</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 number of population in each department</w:t>
            </w:r>
          </w:p>
        </w:tc>
      </w:tr>
      <w:tr w:rsidR="001B703D" w:rsidRPr="00F34556">
        <w:trPr>
          <w:trHeight w:val="341"/>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Repair</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13</w:t>
            </w:r>
          </w:p>
        </w:tc>
      </w:tr>
      <w:tr w:rsidR="001B703D" w:rsidRPr="00F34556">
        <w:trPr>
          <w:trHeight w:val="170"/>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Beam house</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w:t>
            </w:r>
          </w:p>
        </w:tc>
      </w:tr>
      <w:tr w:rsidR="001B703D" w:rsidRPr="00F34556">
        <w:trPr>
          <w:trHeight w:val="296"/>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16</w:t>
            </w:r>
          </w:p>
        </w:tc>
      </w:tr>
      <w:tr w:rsidR="001B703D" w:rsidRPr="00F34556">
        <w:trPr>
          <w:trHeight w:val="269"/>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23</w:t>
            </w:r>
          </w:p>
        </w:tc>
      </w:tr>
      <w:tr w:rsidR="001B703D" w:rsidRPr="00F34556">
        <w:trPr>
          <w:trHeight w:val="251"/>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5</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Raw leather</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w:t>
            </w:r>
          </w:p>
        </w:tc>
      </w:tr>
      <w:tr w:rsidR="001B703D" w:rsidRPr="00F34556">
        <w:trPr>
          <w:trHeight w:val="179"/>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Pickle</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w:t>
            </w:r>
          </w:p>
        </w:tc>
      </w:tr>
      <w:tr w:rsidR="001B703D" w:rsidRPr="00F34556">
        <w:trPr>
          <w:trHeight w:val="215"/>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7</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Glove</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35</w:t>
            </w:r>
          </w:p>
        </w:tc>
      </w:tr>
      <w:tr w:rsidR="001B703D" w:rsidRPr="00F34556">
        <w:trPr>
          <w:trHeight w:val="233"/>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8</w:t>
            </w: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33</w:t>
            </w:r>
          </w:p>
        </w:tc>
      </w:tr>
      <w:tr w:rsidR="001B703D" w:rsidRPr="00F34556">
        <w:trPr>
          <w:trHeight w:val="179"/>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1B703D" w:rsidP="00F3455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 population</w:t>
            </w:r>
          </w:p>
        </w:tc>
        <w:tc>
          <w:tcPr>
            <w:tcW w:w="50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156</w:t>
            </w:r>
          </w:p>
        </w:tc>
      </w:tr>
    </w:tbl>
    <w:p w:rsidR="001B703D" w:rsidRPr="00F34556" w:rsidRDefault="00F34556" w:rsidP="00F34556">
      <w:pPr>
        <w:spacing w:line="360" w:lineRule="auto"/>
        <w:ind w:left="215"/>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HRM of Olam Flour Mills (2025)</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3.4</w:t>
      </w:r>
      <w:r w:rsidRPr="00F34556">
        <w:rPr>
          <w:rFonts w:ascii="Times New Roman" w:eastAsia="Times New Roman" w:hAnsi="Times New Roman" w:cs="Times New Roman"/>
          <w:b/>
          <w:sz w:val="24"/>
          <w:szCs w:val="24"/>
        </w:rPr>
        <w:tab/>
        <w:t>Sample Size and Sampling Techniques</w:t>
      </w:r>
    </w:p>
    <w:p w:rsidR="001B703D" w:rsidRPr="00F34556" w:rsidRDefault="00F34556" w:rsidP="00F34556">
      <w:pPr>
        <w:widowControl w:val="0"/>
        <w:pBdr>
          <w:top w:val="nil"/>
          <w:left w:val="nil"/>
          <w:bottom w:val="nil"/>
          <w:right w:val="nil"/>
          <w:between w:val="nil"/>
        </w:pBdr>
        <w:spacing w:after="0" w:line="360" w:lineRule="auto"/>
        <w:ind w:left="114" w:right="10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 population was large according to the researcher budget and time, so the researcher determined sample size to know what number of population the researcher would take to get accurate information for the study from a given population. Then the researcher was determined the sample size based on the formula of Yamane, (1967) which is a simplified formula for calculating the sample size for not very large enough and known population size. The formula is as follows;</w:t>
      </w:r>
    </w:p>
    <w:p w:rsidR="001B703D" w:rsidRPr="00F34556" w:rsidRDefault="001B703D" w:rsidP="00F34556">
      <w:pPr>
        <w:widowControl w:val="0"/>
        <w:pBdr>
          <w:top w:val="nil"/>
          <w:left w:val="nil"/>
          <w:bottom w:val="nil"/>
          <w:right w:val="nil"/>
          <w:between w:val="nil"/>
        </w:pBdr>
        <w:spacing w:before="6" w:after="0" w:line="360" w:lineRule="auto"/>
        <w:jc w:val="both"/>
        <w:rPr>
          <w:rFonts w:ascii="Times New Roman" w:eastAsia="Times New Roman" w:hAnsi="Times New Roman" w:cs="Times New Roman"/>
          <w:color w:val="000000"/>
          <w:sz w:val="24"/>
          <w:szCs w:val="24"/>
        </w:rPr>
      </w:pPr>
    </w:p>
    <w:p w:rsidR="001B703D" w:rsidRPr="00F34556" w:rsidRDefault="00F34556" w:rsidP="00F34556">
      <w:pPr>
        <w:tabs>
          <w:tab w:val="left" w:pos="872"/>
        </w:tabs>
        <w:spacing w:line="360" w:lineRule="auto"/>
        <w:ind w:left="643" w:hanging="380"/>
        <w:jc w:val="both"/>
        <w:rPr>
          <w:rFonts w:ascii="Times New Roman" w:eastAsia="Times New Roman" w:hAnsi="Times New Roman" w:cs="Times New Roman"/>
          <w:sz w:val="24"/>
          <w:szCs w:val="24"/>
        </w:rPr>
      </w:pPr>
      <w:r w:rsidRPr="00F34556">
        <w:rPr>
          <w:rFonts w:ascii="Cambria Math" w:eastAsia="Cambria Math" w:hAnsi="Cambria Math" w:cs="Cambria Math"/>
          <w:sz w:val="24"/>
          <w:szCs w:val="24"/>
        </w:rPr>
        <w:t>𝑛</w:t>
      </w:r>
      <w:r w:rsidRPr="00F34556">
        <w:rPr>
          <w:rFonts w:ascii="Times New Roman" w:eastAsia="Times New Roman" w:hAnsi="Times New Roman" w:cs="Times New Roman"/>
          <w:sz w:val="24"/>
          <w:szCs w:val="24"/>
        </w:rPr>
        <w:t>=</w:t>
      </w:r>
      <w:r w:rsidRPr="00F34556">
        <w:rPr>
          <w:rFonts w:ascii="Times New Roman" w:eastAsia="Times New Roman" w:hAnsi="Times New Roman" w:cs="Times New Roman"/>
          <w:sz w:val="24"/>
          <w:szCs w:val="24"/>
        </w:rPr>
        <w:tab/>
      </w:r>
      <w:r w:rsidRPr="00F34556">
        <w:rPr>
          <w:rFonts w:ascii="Times New Roman" w:eastAsia="Times New Roman" w:hAnsi="Times New Roman" w:cs="Times New Roman"/>
          <w:sz w:val="24"/>
          <w:szCs w:val="24"/>
        </w:rPr>
        <w:tab/>
      </w:r>
      <w:r w:rsidRPr="00F34556">
        <w:rPr>
          <w:rFonts w:ascii="Cambria Math" w:eastAsia="Cambria Math" w:hAnsi="Cambria Math" w:cs="Cambria Math"/>
          <w:sz w:val="24"/>
          <w:szCs w:val="24"/>
          <w:vertAlign w:val="superscript"/>
        </w:rPr>
        <w:t>𝑁</w:t>
      </w:r>
      <w:r w:rsidRPr="00F34556">
        <w:rPr>
          <w:rFonts w:ascii="Times New Roman" w:eastAsia="Times New Roman" w:hAnsi="Times New Roman" w:cs="Times New Roman"/>
          <w:sz w:val="24"/>
          <w:szCs w:val="24"/>
        </w:rPr>
        <w:t>1+(</w:t>
      </w:r>
      <w:r w:rsidRPr="00F34556">
        <w:rPr>
          <w:rFonts w:ascii="Cambria Math" w:eastAsia="Cambria Math" w:hAnsi="Cambria Math" w:cs="Cambria Math"/>
          <w:sz w:val="24"/>
          <w:szCs w:val="24"/>
        </w:rPr>
        <w:t>𝑒</w:t>
      </w:r>
      <w:r w:rsidRPr="00F34556">
        <w:rPr>
          <w:rFonts w:ascii="Times New Roman" w:eastAsia="Times New Roman" w:hAnsi="Times New Roman" w:cs="Times New Roman"/>
          <w:sz w:val="24"/>
          <w:szCs w:val="24"/>
        </w:rPr>
        <w:t>)2</w:t>
      </w:r>
      <w:r w:rsidRPr="00F34556">
        <w:rPr>
          <w:rFonts w:ascii="Times New Roman" w:hAnsi="Times New Roman" w:cs="Times New Roman"/>
          <w:noProof/>
          <w:sz w:val="24"/>
          <w:szCs w:val="24"/>
        </w:rPr>
        <mc:AlternateContent>
          <mc:Choice Requires="wps">
            <w:drawing>
              <wp:anchor distT="0" distB="0" distL="114300" distR="114300" simplePos="0" relativeHeight="251658240" behindDoc="1" locked="0" layoutInCell="1" hidden="0" allowOverlap="1" wp14:anchorId="63187A78" wp14:editId="3D1F4AB9">
                <wp:simplePos x="0" y="0"/>
                <wp:positionH relativeFrom="column">
                  <wp:posOffset>342900</wp:posOffset>
                </wp:positionH>
                <wp:positionV relativeFrom="paragraph">
                  <wp:posOffset>101600</wp:posOffset>
                </wp:positionV>
                <wp:extent cx="8255" cy="12700"/>
                <wp:effectExtent l="0" t="0" r="0" b="0"/>
                <wp:wrapNone/>
                <wp:docPr id="1" name="Rectangle 1"/>
                <wp:cNvGraphicFramePr/>
                <a:graphic xmlns:a="http://schemas.openxmlformats.org/drawingml/2006/main">
                  <a:graphicData uri="http://schemas.microsoft.com/office/word/2010/wordprocessingShape">
                    <wps:wsp>
                      <wps:cNvSpPr/>
                      <wps:spPr>
                        <a:xfrm>
                          <a:off x="6079743" y="3775873"/>
                          <a:ext cx="361315" cy="8255"/>
                        </a:xfrm>
                        <a:prstGeom prst="rect">
                          <a:avLst/>
                        </a:prstGeom>
                        <a:solidFill>
                          <a:srgbClr val="000000"/>
                        </a:solidFill>
                        <a:ln>
                          <a:noFill/>
                        </a:ln>
                      </wps:spPr>
                      <wps:txbx>
                        <w:txbxContent>
                          <w:p w:rsidR="00F34556" w:rsidRDefault="00F345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187A78" id="Rectangle 1" o:spid="_x0000_s1026" style="position:absolute;left:0;text-align:left;margin-left:27pt;margin-top:8pt;width:.65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" fillcolor="black" stroked="f">
                <v:textbox inset="2.53958mm,2.53958mm,2.53958mm,2.53958mm">
                  <w:txbxContent>
                    <w:p w:rsidR="00F34556" w:rsidRDefault="00F34556">
                      <w:pPr>
                        <w:spacing w:after="0" w:line="240" w:lineRule="auto"/>
                        <w:textDirection w:val="btLr"/>
                      </w:pPr>
                    </w:p>
                  </w:txbxContent>
                </v:textbox>
              </v:rect>
            </w:pict>
          </mc:Fallback>
        </mc:AlternateContent>
      </w:r>
    </w:p>
    <w:p w:rsidR="001B703D" w:rsidRPr="00F34556" w:rsidRDefault="00F34556" w:rsidP="00F34556">
      <w:pPr>
        <w:widowControl w:val="0"/>
        <w:pBdr>
          <w:top w:val="nil"/>
          <w:left w:val="nil"/>
          <w:bottom w:val="nil"/>
          <w:right w:val="nil"/>
          <w:between w:val="nil"/>
        </w:pBdr>
        <w:spacing w:before="140" w:after="0" w:line="360" w:lineRule="auto"/>
        <w:ind w:left="25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Where: n=required sample size</w:t>
      </w:r>
    </w:p>
    <w:p w:rsidR="001B703D" w:rsidRPr="00F34556" w:rsidRDefault="00F34556" w:rsidP="00F34556">
      <w:pPr>
        <w:widowControl w:val="0"/>
        <w:pBdr>
          <w:top w:val="nil"/>
          <w:left w:val="nil"/>
          <w:bottom w:val="nil"/>
          <w:right w:val="nil"/>
          <w:between w:val="nil"/>
        </w:pBdr>
        <w:spacing w:after="0" w:line="360" w:lineRule="auto"/>
        <w:ind w:right="20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N=total target population E=level of precision or error</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determination also assumed 95% confidence level and 5% level of precision.</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lastRenderedPageBreak/>
        <w:t>After using the above calculation the researcher determined the sample size, therefore the sample size for this study was 112.</w:t>
      </w:r>
    </w:p>
    <w:p w:rsidR="001B703D" w:rsidRPr="00F34556" w:rsidRDefault="00F34556" w:rsidP="00F34556">
      <w:pPr>
        <w:pStyle w:val="Heading1"/>
        <w:spacing w:before="195" w:line="360" w:lineRule="auto"/>
        <w:ind w:left="97" w:right="97"/>
        <w:jc w:val="both"/>
        <w:rPr>
          <w:sz w:val="24"/>
          <w:szCs w:val="24"/>
        </w:rPr>
      </w:pPr>
      <w:r w:rsidRPr="00F34556">
        <w:rPr>
          <w:sz w:val="24"/>
          <w:szCs w:val="24"/>
        </w:rPr>
        <w:t>Summary of sample size</w:t>
      </w:r>
    </w:p>
    <w:p w:rsidR="001B703D" w:rsidRPr="00F34556" w:rsidRDefault="001B703D" w:rsidP="00F34556">
      <w:pPr>
        <w:widowControl w:val="0"/>
        <w:pBdr>
          <w:top w:val="nil"/>
          <w:left w:val="nil"/>
          <w:bottom w:val="nil"/>
          <w:right w:val="nil"/>
          <w:between w:val="nil"/>
        </w:pBdr>
        <w:spacing w:before="5" w:after="0" w:line="360" w:lineRule="auto"/>
        <w:jc w:val="both"/>
        <w:rPr>
          <w:rFonts w:ascii="Times New Roman" w:eastAsia="Times New Roman" w:hAnsi="Times New Roman" w:cs="Times New Roman"/>
          <w:b/>
          <w:color w:val="000000"/>
          <w:sz w:val="24"/>
          <w:szCs w:val="24"/>
        </w:rPr>
      </w:pPr>
    </w:p>
    <w:tbl>
      <w:tblPr>
        <w:tblStyle w:val="a0"/>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250"/>
        <w:gridCol w:w="4230"/>
        <w:gridCol w:w="2700"/>
      </w:tblGrid>
      <w:tr w:rsidR="001B703D" w:rsidRPr="00F34556">
        <w:trPr>
          <w:trHeight w:val="729"/>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NO</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Department</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 number of population in each department</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Sample from each department</w:t>
            </w:r>
          </w:p>
        </w:tc>
      </w:tr>
      <w:tr w:rsidR="001B703D" w:rsidRPr="00F34556">
        <w:trPr>
          <w:trHeight w:val="464"/>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Repairs</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13</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w:t>
            </w:r>
          </w:p>
        </w:tc>
      </w:tr>
      <w:tr w:rsidR="001B703D" w:rsidRPr="00F34556">
        <w:trPr>
          <w:trHeight w:val="463"/>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Beamhouse</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11</w:t>
            </w:r>
          </w:p>
        </w:tc>
      </w:tr>
      <w:tr w:rsidR="001B703D" w:rsidRPr="00F34556">
        <w:trPr>
          <w:trHeight w:val="465"/>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Retaining</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16</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11</w:t>
            </w:r>
          </w:p>
        </w:tc>
      </w:tr>
      <w:tr w:rsidR="001B703D" w:rsidRPr="00F34556">
        <w:trPr>
          <w:trHeight w:val="463"/>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Finishing</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23</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17</w:t>
            </w:r>
          </w:p>
        </w:tc>
      </w:tr>
      <w:tr w:rsidR="001B703D" w:rsidRPr="00F34556">
        <w:trPr>
          <w:trHeight w:val="465"/>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5</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Rawleather</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w:t>
            </w:r>
          </w:p>
        </w:tc>
      </w:tr>
      <w:tr w:rsidR="001B703D" w:rsidRPr="00F34556">
        <w:trPr>
          <w:trHeight w:val="464"/>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Pickle</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w:t>
            </w:r>
          </w:p>
        </w:tc>
      </w:tr>
      <w:tr w:rsidR="001B703D" w:rsidRPr="00F34556">
        <w:trPr>
          <w:trHeight w:val="463"/>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7</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Glove</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35</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25</w:t>
            </w:r>
          </w:p>
        </w:tc>
      </w:tr>
      <w:tr w:rsidR="001B703D" w:rsidRPr="00F34556">
        <w:trPr>
          <w:trHeight w:val="465"/>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8</w:t>
            </w: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Administration</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33</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24</w:t>
            </w:r>
          </w:p>
        </w:tc>
      </w:tr>
      <w:tr w:rsidR="001B703D" w:rsidRPr="00F34556">
        <w:trPr>
          <w:trHeight w:val="509"/>
        </w:trPr>
        <w:tc>
          <w:tcPr>
            <w:tcW w:w="540" w:type="dxa"/>
            <w:tcBorders>
              <w:top w:val="single" w:sz="4" w:space="0" w:color="000000"/>
              <w:left w:val="single" w:sz="4" w:space="0" w:color="000000"/>
              <w:bottom w:val="single" w:sz="4" w:space="0" w:color="000000"/>
              <w:right w:val="single" w:sz="4" w:space="0" w:color="000000"/>
            </w:tcBorders>
          </w:tcPr>
          <w:p w:rsidR="001B703D" w:rsidRPr="00F34556" w:rsidRDefault="001B703D" w:rsidP="00F3455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 population</w:t>
            </w:r>
          </w:p>
        </w:tc>
        <w:tc>
          <w:tcPr>
            <w:tcW w:w="423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ind w:left="10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156</w:t>
            </w:r>
          </w:p>
        </w:tc>
        <w:tc>
          <w:tcPr>
            <w:tcW w:w="2700" w:type="dxa"/>
            <w:tcBorders>
              <w:top w:val="single" w:sz="4" w:space="0" w:color="000000"/>
              <w:left w:val="single" w:sz="4" w:space="0" w:color="000000"/>
              <w:bottom w:val="single" w:sz="4" w:space="0" w:color="000000"/>
              <w:right w:val="single" w:sz="4" w:space="0" w:color="000000"/>
            </w:tcBorders>
          </w:tcPr>
          <w:p w:rsidR="001B703D" w:rsidRPr="00F34556" w:rsidRDefault="00F34556" w:rsidP="00F34556">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 xml:space="preserve"> 112</w:t>
            </w:r>
          </w:p>
        </w:tc>
      </w:tr>
    </w:tbl>
    <w:p w:rsidR="001B703D" w:rsidRPr="00F34556" w:rsidRDefault="00F34556" w:rsidP="00F34556">
      <w:pPr>
        <w:spacing w:line="360" w:lineRule="auto"/>
        <w:ind w:left="215"/>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from HRM of Olam Flour Mills (2025)</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3.5</w:t>
      </w:r>
      <w:r w:rsidRPr="00F34556">
        <w:rPr>
          <w:rFonts w:ascii="Times New Roman" w:eastAsia="Times New Roman" w:hAnsi="Times New Roman" w:cs="Times New Roman"/>
          <w:b/>
          <w:sz w:val="24"/>
          <w:szCs w:val="24"/>
        </w:rPr>
        <w:tab/>
        <w:t>Method of Data Collection.</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1B703D" w:rsidRPr="00F34556" w:rsidRDefault="001B703D" w:rsidP="00F34556">
      <w:pPr>
        <w:spacing w:line="360" w:lineRule="auto"/>
        <w:jc w:val="both"/>
        <w:rPr>
          <w:rFonts w:ascii="Times New Roman" w:eastAsia="Times New Roman" w:hAnsi="Times New Roman" w:cs="Times New Roman"/>
          <w:sz w:val="24"/>
          <w:szCs w:val="24"/>
        </w:rPr>
      </w:pP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3.6</w:t>
      </w:r>
      <w:r w:rsidRPr="00F34556">
        <w:rPr>
          <w:rFonts w:ascii="Times New Roman" w:eastAsia="Times New Roman" w:hAnsi="Times New Roman" w:cs="Times New Roman"/>
          <w:b/>
          <w:sz w:val="24"/>
          <w:szCs w:val="24"/>
        </w:rPr>
        <w:tab/>
        <w:t>Instrument of Data Collection</w:t>
      </w:r>
    </w:p>
    <w:p w:rsidR="001B703D" w:rsidRPr="00F34556" w:rsidRDefault="00F34556" w:rsidP="00F34556">
      <w:pPr>
        <w:widowControl w:val="0"/>
        <w:pBdr>
          <w:top w:val="nil"/>
          <w:left w:val="nil"/>
          <w:bottom w:val="nil"/>
          <w:right w:val="nil"/>
          <w:between w:val="nil"/>
        </w:pBdr>
        <w:spacing w:after="0" w:line="360" w:lineRule="auto"/>
        <w:ind w:left="114" w:right="113"/>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After collecting the data, the researcher presented quantitative data through tabular method of presentation, frequency and percentage. Qualitative data was presented descriptively.</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3.7</w:t>
      </w:r>
      <w:r w:rsidRPr="00F34556">
        <w:rPr>
          <w:rFonts w:ascii="Times New Roman" w:eastAsia="Times New Roman" w:hAnsi="Times New Roman" w:cs="Times New Roman"/>
          <w:b/>
          <w:sz w:val="24"/>
          <w:szCs w:val="24"/>
        </w:rPr>
        <w:tab/>
        <w:t>Method of Data Analysis</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sz w:val="24"/>
          <w:szCs w:val="24"/>
        </w:rPr>
        <w:t>The data was analyzed through both descriptive and inferential statistics by using computerized system that is SPSS version 20. From descriptive statistics frequency, percentage, mean and standard deviation were used. The reason for using descriptive statistics was the researcher wanted to summarize the data collected in tables for better understanding for the reader to easily examine the results. And from inferential statistics by using correlation and multiple regression model. Also the reason to use inferential statistics was the researcher wanted to generalize and make predictions from the results of the data.</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To accomplish this study the researcher used only primary type of data and from this primary data the source of data were employees of the factory, which enabled the researcher to meet the objective of the study outlined at the beginning or to meet ultimate objective of the study.</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3.8</w:t>
      </w:r>
      <w:r w:rsidRPr="00F34556">
        <w:rPr>
          <w:rFonts w:ascii="Times New Roman" w:eastAsia="Times New Roman" w:hAnsi="Times New Roman" w:cs="Times New Roman"/>
          <w:b/>
          <w:sz w:val="24"/>
          <w:szCs w:val="24"/>
        </w:rPr>
        <w:tab/>
        <w:t>Profile of the Olam Flour Mills</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RPr="00F34556">
        <w:rPr>
          <w:rFonts w:ascii="Times New Roman" w:eastAsia="Times New Roman" w:hAnsi="Times New Roman" w:cs="Times New Roman"/>
          <w:color w:val="000000"/>
          <w:sz w:val="24"/>
          <w:szCs w:val="24"/>
          <w:highlight w:val="white"/>
        </w:rPr>
        <w:t xml:space="preserve">Olam currently operates wheat milling, flour and pasta </w:t>
      </w:r>
      <w:r w:rsidRPr="00F34556">
        <w:rPr>
          <w:rFonts w:ascii="Times New Roman" w:eastAsia="Times New Roman" w:hAnsi="Times New Roman" w:cs="Times New Roman"/>
          <w:color w:val="000000"/>
          <w:sz w:val="24"/>
          <w:szCs w:val="24"/>
          <w:highlight w:val="white"/>
        </w:rPr>
        <w:lastRenderedPageBreak/>
        <w:t xml:space="preserve">manufacturing in Nigeria and Sub-Sharan Africa. It started operation in 1999 as a division of Dangote Industries Ltd. It has mills across Nigeria, including in Apapa, Ikorodu, </w:t>
      </w:r>
      <w:r w:rsidRPr="00F34556">
        <w:rPr>
          <w:rFonts w:ascii="Times New Roman" w:eastAsia="Times New Roman" w:hAnsi="Times New Roman" w:cs="Times New Roman"/>
          <w:sz w:val="24"/>
          <w:szCs w:val="24"/>
          <w:highlight w:val="white"/>
        </w:rPr>
        <w:t>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1B703D" w:rsidRPr="00F34556" w:rsidRDefault="00F34556" w:rsidP="00F34556">
      <w:pPr>
        <w:spacing w:line="360" w:lineRule="auto"/>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CHAPTER FOUR</w:t>
      </w:r>
    </w:p>
    <w:p w:rsidR="001B703D" w:rsidRPr="00F34556" w:rsidRDefault="00F34556" w:rsidP="00F34556">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DATA PRESENTATION, ANALYSIS AND INTERPRETATION</w:t>
      </w:r>
    </w:p>
    <w:p w:rsidR="001B703D" w:rsidRPr="00F34556" w:rsidRDefault="00F34556" w:rsidP="00F34556">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4.1</w:t>
      </w:r>
      <w:r w:rsidRPr="00F34556">
        <w:rPr>
          <w:rFonts w:ascii="Times New Roman" w:eastAsia="Times New Roman" w:hAnsi="Times New Roman" w:cs="Times New Roman"/>
          <w:b/>
          <w:sz w:val="24"/>
          <w:szCs w:val="24"/>
        </w:rPr>
        <w:tab/>
        <w:t>INTRODUCTION</w:t>
      </w:r>
    </w:p>
    <w:p w:rsidR="001B703D" w:rsidRPr="00F34556" w:rsidRDefault="00F34556" w:rsidP="00F34556">
      <w:pPr>
        <w:widowControl w:val="0"/>
        <w:pBdr>
          <w:top w:val="nil"/>
          <w:left w:val="nil"/>
          <w:bottom w:val="nil"/>
          <w:right w:val="nil"/>
          <w:between w:val="nil"/>
        </w:pBdr>
        <w:spacing w:before="1" w:after="0" w:line="360" w:lineRule="auto"/>
        <w:ind w:right="11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This chapter presents background information of respondents, the analysis, discussion and inferences made on the basis of the responses obtained. Statistical methods of analysis were discussed, which included a descriptive, correlation and multiple regression analysis using SPSS version20 and inferences were made based on the result. The study was basically made to know the effect of four occupational hazards as independent variables and organizational productivity as dependent variable.</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4.2</w:t>
      </w:r>
      <w:r w:rsidRPr="00F34556">
        <w:rPr>
          <w:rFonts w:ascii="Times New Roman" w:eastAsia="Times New Roman" w:hAnsi="Times New Roman" w:cs="Times New Roman"/>
          <w:b/>
          <w:sz w:val="24"/>
          <w:szCs w:val="24"/>
        </w:rPr>
        <w:tab/>
        <w:t>DATA PRESENTATION, ANALYSIS AND INTREPRETATION</w:t>
      </w:r>
    </w:p>
    <w:p w:rsidR="001B703D" w:rsidRPr="00F34556" w:rsidRDefault="00F34556" w:rsidP="00F34556">
      <w:pPr>
        <w:pStyle w:val="Heading1"/>
        <w:spacing w:before="1" w:line="360" w:lineRule="auto"/>
        <w:ind w:firstLine="114"/>
        <w:jc w:val="both"/>
        <w:rPr>
          <w:sz w:val="24"/>
          <w:szCs w:val="24"/>
        </w:rPr>
      </w:pPr>
      <w:r w:rsidRPr="00F34556">
        <w:rPr>
          <w:sz w:val="24"/>
          <w:szCs w:val="24"/>
        </w:rPr>
        <w:t>4.2.1 Reliability Test</w:t>
      </w:r>
    </w:p>
    <w:p w:rsidR="001B703D" w:rsidRPr="00F34556" w:rsidRDefault="00F34556" w:rsidP="00F34556">
      <w:pPr>
        <w:widowControl w:val="0"/>
        <w:pBdr>
          <w:top w:val="nil"/>
          <w:left w:val="nil"/>
          <w:bottom w:val="nil"/>
          <w:right w:val="nil"/>
          <w:between w:val="nil"/>
        </w:pBdr>
        <w:spacing w:after="0" w:line="360" w:lineRule="auto"/>
        <w:ind w:left="114" w:right="10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 establish reliability of the instruments, the researcher tested the reliability of the items which were developed for respondents inOlam flour mills factory. As shown in the table 4.12 below, reliability of data was checked by applying Cronbach’s Alpha which measures internal consistency by dispatching questionnaires to 112 respondents, from these 97 questionnaires were returned back. Cronbach’s alpha reliability test was run on the data collected to determine the reliability of the data. According to Mekdes, (2015) test of reliability on her research, reliability of the items developed for respondents were tested and proved by using all the items Cronbach’s alpha value. Nunally, (1978) suggested that the minimum of 0.70 would be an acceptable level. Results showed that the Cronbach’s Alpha coefficient obtained from the whole item for this study was 0.856 which indicate the instruments were reliable.</w:t>
      </w:r>
    </w:p>
    <w:p w:rsidR="001B703D" w:rsidRPr="00F34556" w:rsidRDefault="001B703D" w:rsidP="00F34556">
      <w:pPr>
        <w:pStyle w:val="Heading1"/>
        <w:spacing w:line="360" w:lineRule="auto"/>
        <w:ind w:left="0" w:right="4407"/>
        <w:jc w:val="both"/>
        <w:rPr>
          <w:sz w:val="24"/>
          <w:szCs w:val="24"/>
        </w:rPr>
      </w:pPr>
    </w:p>
    <w:p w:rsidR="001B703D" w:rsidRPr="00F34556" w:rsidRDefault="001B703D" w:rsidP="00F34556">
      <w:pPr>
        <w:pStyle w:val="Heading1"/>
        <w:spacing w:line="360" w:lineRule="auto"/>
        <w:ind w:left="0" w:right="4407"/>
        <w:jc w:val="both"/>
        <w:rPr>
          <w:sz w:val="24"/>
          <w:szCs w:val="24"/>
        </w:rPr>
      </w:pPr>
    </w:p>
    <w:p w:rsidR="001B703D" w:rsidRPr="00F34556" w:rsidRDefault="001B703D" w:rsidP="00F34556">
      <w:pPr>
        <w:pStyle w:val="Heading1"/>
        <w:spacing w:line="360" w:lineRule="auto"/>
        <w:ind w:left="0" w:right="4407"/>
        <w:jc w:val="both"/>
        <w:rPr>
          <w:sz w:val="24"/>
          <w:szCs w:val="24"/>
        </w:rPr>
      </w:pPr>
    </w:p>
    <w:p w:rsidR="001B703D" w:rsidRPr="00F34556" w:rsidRDefault="001B703D" w:rsidP="00F34556">
      <w:pPr>
        <w:pStyle w:val="Heading1"/>
        <w:spacing w:line="360" w:lineRule="auto"/>
        <w:ind w:left="0" w:right="4407"/>
        <w:jc w:val="both"/>
        <w:rPr>
          <w:sz w:val="24"/>
          <w:szCs w:val="24"/>
        </w:rPr>
      </w:pPr>
    </w:p>
    <w:p w:rsidR="001B703D" w:rsidRPr="00F34556" w:rsidRDefault="00F34556" w:rsidP="00F34556">
      <w:pPr>
        <w:pStyle w:val="Heading1"/>
        <w:spacing w:line="360" w:lineRule="auto"/>
        <w:ind w:left="0" w:right="4407"/>
        <w:jc w:val="both"/>
        <w:rPr>
          <w:sz w:val="24"/>
          <w:szCs w:val="24"/>
        </w:rPr>
      </w:pPr>
      <w:r w:rsidRPr="00F34556">
        <w:rPr>
          <w:sz w:val="24"/>
          <w:szCs w:val="24"/>
        </w:rPr>
        <w:lastRenderedPageBreak/>
        <w:t>Table 4.1 Reliability Test Reliability Statistics</w:t>
      </w:r>
    </w:p>
    <w:p w:rsidR="001B703D" w:rsidRPr="00F34556" w:rsidRDefault="001B703D" w:rsidP="00F34556">
      <w:pPr>
        <w:widowControl w:val="0"/>
        <w:pBdr>
          <w:top w:val="nil"/>
          <w:left w:val="nil"/>
          <w:bottom w:val="nil"/>
          <w:right w:val="nil"/>
          <w:between w:val="nil"/>
        </w:pBdr>
        <w:spacing w:before="5" w:after="1" w:line="360" w:lineRule="auto"/>
        <w:jc w:val="both"/>
        <w:rPr>
          <w:rFonts w:ascii="Times New Roman" w:eastAsia="Times New Roman" w:hAnsi="Times New Roman" w:cs="Times New Roman"/>
          <w:b/>
          <w:color w:val="000000"/>
          <w:sz w:val="24"/>
          <w:szCs w:val="24"/>
        </w:rPr>
      </w:pPr>
    </w:p>
    <w:tbl>
      <w:tblPr>
        <w:tblStyle w:val="a1"/>
        <w:tblW w:w="4951" w:type="dxa"/>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880"/>
        <w:gridCol w:w="2071"/>
      </w:tblGrid>
      <w:tr w:rsidR="001B703D" w:rsidRPr="00F34556">
        <w:trPr>
          <w:trHeight w:val="885"/>
        </w:trPr>
        <w:tc>
          <w:tcPr>
            <w:tcW w:w="2880" w:type="dxa"/>
            <w:tcBorders>
              <w:top w:val="single" w:sz="18" w:space="0" w:color="000000"/>
              <w:left w:val="single" w:sz="18" w:space="0" w:color="000000"/>
              <w:bottom w:val="single" w:sz="18" w:space="0" w:color="000000"/>
              <w:right w:val="single" w:sz="8" w:space="0" w:color="000000"/>
            </w:tcBorders>
          </w:tcPr>
          <w:p w:rsidR="001B703D" w:rsidRPr="00F34556" w:rsidRDefault="00F34556" w:rsidP="00F34556">
            <w:pPr>
              <w:widowControl w:val="0"/>
              <w:pBdr>
                <w:top w:val="nil"/>
                <w:left w:val="nil"/>
                <w:bottom w:val="nil"/>
                <w:right w:val="nil"/>
                <w:between w:val="nil"/>
              </w:pBdr>
              <w:spacing w:after="0" w:line="360" w:lineRule="auto"/>
              <w:ind w:left="513" w:right="258" w:hanging="20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Cronbach'sAlpha</w:t>
            </w:r>
          </w:p>
        </w:tc>
        <w:tc>
          <w:tcPr>
            <w:tcW w:w="2071" w:type="dxa"/>
            <w:tcBorders>
              <w:top w:val="single" w:sz="18" w:space="0" w:color="000000"/>
              <w:left w:val="single" w:sz="8" w:space="0" w:color="000000"/>
              <w:bottom w:val="single" w:sz="18" w:space="0" w:color="000000"/>
              <w:right w:val="single" w:sz="18" w:space="0" w:color="000000"/>
            </w:tcBorders>
          </w:tcPr>
          <w:p w:rsidR="001B703D" w:rsidRPr="00F34556" w:rsidRDefault="00F34556" w:rsidP="00F34556">
            <w:pPr>
              <w:widowControl w:val="0"/>
              <w:pBdr>
                <w:top w:val="nil"/>
                <w:left w:val="nil"/>
                <w:bottom w:val="nil"/>
                <w:right w:val="nil"/>
                <w:between w:val="nil"/>
              </w:pBdr>
              <w:spacing w:after="0" w:line="360" w:lineRule="auto"/>
              <w:ind w:left="15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NofItems</w:t>
            </w:r>
          </w:p>
        </w:tc>
      </w:tr>
      <w:tr w:rsidR="001B703D" w:rsidRPr="00F34556">
        <w:trPr>
          <w:trHeight w:val="540"/>
        </w:trPr>
        <w:tc>
          <w:tcPr>
            <w:tcW w:w="2880" w:type="dxa"/>
            <w:tcBorders>
              <w:top w:val="single" w:sz="18" w:space="0" w:color="000000"/>
              <w:left w:val="single" w:sz="18" w:space="0" w:color="000000"/>
              <w:bottom w:val="single" w:sz="18" w:space="0" w:color="000000"/>
              <w:right w:val="single" w:sz="8" w:space="0" w:color="000000"/>
            </w:tcBorders>
          </w:tcPr>
          <w:p w:rsidR="001B703D" w:rsidRPr="00F34556" w:rsidRDefault="00F34556" w:rsidP="00F34556">
            <w:pPr>
              <w:widowControl w:val="0"/>
              <w:pBdr>
                <w:top w:val="nil"/>
                <w:left w:val="nil"/>
                <w:bottom w:val="nil"/>
                <w:right w:val="nil"/>
                <w:between w:val="nil"/>
              </w:pBdr>
              <w:spacing w:after="0"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.856</w:t>
            </w:r>
          </w:p>
        </w:tc>
        <w:tc>
          <w:tcPr>
            <w:tcW w:w="2071" w:type="dxa"/>
            <w:tcBorders>
              <w:top w:val="single" w:sz="18" w:space="0" w:color="000000"/>
              <w:left w:val="single" w:sz="8" w:space="0" w:color="000000"/>
              <w:bottom w:val="single" w:sz="18" w:space="0" w:color="000000"/>
              <w:right w:val="single" w:sz="18" w:space="0" w:color="000000"/>
            </w:tcBorders>
          </w:tcPr>
          <w:p w:rsidR="001B703D" w:rsidRPr="00F34556" w:rsidRDefault="00F34556" w:rsidP="00F34556">
            <w:pPr>
              <w:widowControl w:val="0"/>
              <w:pBdr>
                <w:top w:val="nil"/>
                <w:left w:val="nil"/>
                <w:bottom w:val="nil"/>
                <w:right w:val="nil"/>
                <w:between w:val="nil"/>
              </w:pBdr>
              <w:spacing w:after="0" w:line="360" w:lineRule="auto"/>
              <w:ind w:right="3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28</w:t>
            </w:r>
          </w:p>
        </w:tc>
      </w:tr>
    </w:tbl>
    <w:p w:rsidR="001B703D" w:rsidRPr="00F34556" w:rsidRDefault="00F34556" w:rsidP="00F34556">
      <w:pPr>
        <w:spacing w:line="360" w:lineRule="auto"/>
        <w:ind w:left="215"/>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pStyle w:val="Heading1"/>
        <w:numPr>
          <w:ilvl w:val="1"/>
          <w:numId w:val="29"/>
        </w:numPr>
        <w:tabs>
          <w:tab w:val="left" w:pos="415"/>
        </w:tabs>
        <w:spacing w:line="360" w:lineRule="auto"/>
        <w:jc w:val="both"/>
        <w:rPr>
          <w:sz w:val="24"/>
          <w:szCs w:val="24"/>
        </w:rPr>
      </w:pPr>
      <w:r w:rsidRPr="00F34556">
        <w:rPr>
          <w:sz w:val="24"/>
          <w:szCs w:val="24"/>
        </w:rPr>
        <w:t xml:space="preserve"> Response Rate</w:t>
      </w:r>
    </w:p>
    <w:p w:rsidR="001B703D" w:rsidRPr="00F34556" w:rsidRDefault="00F34556" w:rsidP="00F34556">
      <w:pPr>
        <w:widowControl w:val="0"/>
        <w:pBdr>
          <w:top w:val="nil"/>
          <w:left w:val="nil"/>
          <w:bottom w:val="nil"/>
          <w:right w:val="nil"/>
          <w:between w:val="nil"/>
        </w:pBdr>
        <w:spacing w:before="112" w:after="0" w:line="360" w:lineRule="auto"/>
        <w:ind w:left="114" w:right="10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One hundred twelve questionnaires were distributed to Olam flour mills factory employees. From the sequestionnaires97questionnaires were returned but 15 questionnaires were not returned. The percentage of the useable questionnaire was 86.6 percent.  This response rate is acceptable and representative and conforms to Mugenda, (1999) stipulation that a response rate of 50% is adequate for analysis and reporting; a rate of 60% is good and a response rate of 70% and over is excellent. Therefore, the response rate of this study is excellent.</w:t>
      </w:r>
    </w:p>
    <w:p w:rsidR="001B703D" w:rsidRPr="00F34556" w:rsidRDefault="00F34556" w:rsidP="00F34556">
      <w:pPr>
        <w:pStyle w:val="Heading1"/>
        <w:numPr>
          <w:ilvl w:val="1"/>
          <w:numId w:val="29"/>
        </w:numPr>
        <w:tabs>
          <w:tab w:val="left" w:pos="415"/>
        </w:tabs>
        <w:spacing w:before="4" w:line="360" w:lineRule="auto"/>
        <w:jc w:val="both"/>
        <w:rPr>
          <w:sz w:val="24"/>
          <w:szCs w:val="24"/>
        </w:rPr>
      </w:pPr>
      <w:r w:rsidRPr="00F34556">
        <w:rPr>
          <w:sz w:val="24"/>
          <w:szCs w:val="24"/>
        </w:rPr>
        <w:t xml:space="preserve"> Demographic Profile of Respondents (N=97)</w:t>
      </w:r>
    </w:p>
    <w:p w:rsidR="001B703D" w:rsidRPr="00F34556" w:rsidRDefault="00F34556" w:rsidP="00F34556">
      <w:pPr>
        <w:widowControl w:val="0"/>
        <w:pBdr>
          <w:top w:val="nil"/>
          <w:left w:val="nil"/>
          <w:bottom w:val="nil"/>
          <w:right w:val="nil"/>
          <w:between w:val="nil"/>
        </w:pBdr>
        <w:spacing w:before="1" w:after="0" w:line="360" w:lineRule="auto"/>
        <w:ind w:left="174" w:right="171"/>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 demographic characteristics or profile for this study include sex, age, educational qualification, experience and marital status. This aspect of the analysis deals with the personal data on 97 respondents of the questionnaires given to them. The table below shows the details of background information of the respondents.</w:t>
      </w:r>
    </w:p>
    <w:p w:rsidR="001B703D" w:rsidRPr="00F34556" w:rsidRDefault="00F34556" w:rsidP="00F34556">
      <w:pPr>
        <w:pStyle w:val="Heading1"/>
        <w:spacing w:before="150" w:line="360" w:lineRule="auto"/>
        <w:ind w:left="97" w:right="97"/>
        <w:jc w:val="both"/>
        <w:rPr>
          <w:sz w:val="24"/>
          <w:szCs w:val="24"/>
        </w:rPr>
      </w:pPr>
      <w:r w:rsidRPr="00F34556">
        <w:rPr>
          <w:sz w:val="24"/>
          <w:szCs w:val="24"/>
        </w:rPr>
        <w:t>Table 4.2 Sex Distribution of Respondents</w:t>
      </w:r>
    </w:p>
    <w:tbl>
      <w:tblPr>
        <w:tblStyle w:val="a2"/>
        <w:tblW w:w="6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350"/>
        <w:gridCol w:w="1974"/>
        <w:gridCol w:w="1806"/>
      </w:tblGrid>
      <w:tr w:rsidR="001B703D" w:rsidRPr="00F34556">
        <w:trPr>
          <w:trHeight w:val="539"/>
        </w:trPr>
        <w:tc>
          <w:tcPr>
            <w:tcW w:w="2880" w:type="dxa"/>
            <w:gridSpan w:val="2"/>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974" w:type="dxa"/>
          </w:tcPr>
          <w:p w:rsidR="001B703D" w:rsidRPr="00F34556" w:rsidRDefault="00F34556" w:rsidP="00F34556">
            <w:pPr>
              <w:widowControl w:val="0"/>
              <w:pBdr>
                <w:top w:val="nil"/>
                <w:left w:val="nil"/>
                <w:bottom w:val="nil"/>
                <w:right w:val="nil"/>
                <w:between w:val="nil"/>
              </w:pBdr>
              <w:spacing w:line="360" w:lineRule="auto"/>
              <w:ind w:left="153"/>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Frequency</w:t>
            </w:r>
          </w:p>
        </w:tc>
        <w:tc>
          <w:tcPr>
            <w:tcW w:w="1806" w:type="dxa"/>
          </w:tcPr>
          <w:p w:rsidR="001B703D" w:rsidRPr="00F34556" w:rsidRDefault="00F34556" w:rsidP="00F34556">
            <w:pPr>
              <w:widowControl w:val="0"/>
              <w:pBdr>
                <w:top w:val="nil"/>
                <w:left w:val="nil"/>
                <w:bottom w:val="nil"/>
                <w:right w:val="nil"/>
                <w:between w:val="nil"/>
              </w:pBdr>
              <w:spacing w:line="360" w:lineRule="auto"/>
              <w:ind w:left="213"/>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Percent</w:t>
            </w:r>
          </w:p>
        </w:tc>
      </w:tr>
      <w:tr w:rsidR="001B703D" w:rsidRPr="00F34556">
        <w:trPr>
          <w:trHeight w:val="406"/>
        </w:trPr>
        <w:tc>
          <w:tcPr>
            <w:tcW w:w="153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350" w:type="dxa"/>
          </w:tcPr>
          <w:p w:rsidR="001B703D" w:rsidRPr="00F34556" w:rsidRDefault="00F34556" w:rsidP="00F34556">
            <w:pPr>
              <w:widowControl w:val="0"/>
              <w:pBdr>
                <w:top w:val="nil"/>
                <w:left w:val="nil"/>
                <w:bottom w:val="nil"/>
                <w:right w:val="nil"/>
                <w:between w:val="nil"/>
              </w:pBdr>
              <w:spacing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Male</w:t>
            </w:r>
          </w:p>
        </w:tc>
        <w:tc>
          <w:tcPr>
            <w:tcW w:w="1974" w:type="dxa"/>
          </w:tcPr>
          <w:p w:rsidR="001B703D" w:rsidRPr="00F34556" w:rsidRDefault="00F34556" w:rsidP="00F34556">
            <w:pPr>
              <w:widowControl w:val="0"/>
              <w:pBdr>
                <w:top w:val="nil"/>
                <w:left w:val="nil"/>
                <w:bottom w:val="nil"/>
                <w:right w:val="nil"/>
                <w:between w:val="nil"/>
              </w:pBdr>
              <w:spacing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68</w:t>
            </w:r>
          </w:p>
        </w:tc>
        <w:tc>
          <w:tcPr>
            <w:tcW w:w="1806" w:type="dxa"/>
          </w:tcPr>
          <w:p w:rsidR="001B703D" w:rsidRPr="00F34556" w:rsidRDefault="00F34556" w:rsidP="00F34556">
            <w:pPr>
              <w:widowControl w:val="0"/>
              <w:pBdr>
                <w:top w:val="nil"/>
                <w:left w:val="nil"/>
                <w:bottom w:val="nil"/>
                <w:right w:val="nil"/>
                <w:between w:val="nil"/>
              </w:pBdr>
              <w:spacing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70.1</w:t>
            </w:r>
          </w:p>
        </w:tc>
      </w:tr>
      <w:tr w:rsidR="001B703D" w:rsidRPr="00F34556">
        <w:trPr>
          <w:trHeight w:val="585"/>
        </w:trPr>
        <w:tc>
          <w:tcPr>
            <w:tcW w:w="1530" w:type="dxa"/>
          </w:tcPr>
          <w:p w:rsidR="001B703D" w:rsidRPr="00F34556" w:rsidRDefault="00F34556" w:rsidP="00F34556">
            <w:pPr>
              <w:widowControl w:val="0"/>
              <w:pBdr>
                <w:top w:val="nil"/>
                <w:left w:val="nil"/>
                <w:bottom w:val="nil"/>
                <w:right w:val="nil"/>
                <w:between w:val="nil"/>
              </w:pBdr>
              <w:spacing w:before="173" w:line="360" w:lineRule="auto"/>
              <w:ind w:left="7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lastRenderedPageBreak/>
              <w:t>Valid</w:t>
            </w:r>
          </w:p>
        </w:tc>
        <w:tc>
          <w:tcPr>
            <w:tcW w:w="135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Female</w:t>
            </w:r>
          </w:p>
        </w:tc>
        <w:tc>
          <w:tcPr>
            <w:tcW w:w="1974"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29</w:t>
            </w:r>
          </w:p>
        </w:tc>
        <w:tc>
          <w:tcPr>
            <w:tcW w:w="1806"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29.9</w:t>
            </w:r>
          </w:p>
        </w:tc>
      </w:tr>
      <w:tr w:rsidR="001B703D" w:rsidRPr="00F34556">
        <w:trPr>
          <w:trHeight w:val="718"/>
        </w:trPr>
        <w:tc>
          <w:tcPr>
            <w:tcW w:w="153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35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w:t>
            </w:r>
          </w:p>
        </w:tc>
        <w:tc>
          <w:tcPr>
            <w:tcW w:w="1974"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97</w:t>
            </w:r>
          </w:p>
        </w:tc>
        <w:tc>
          <w:tcPr>
            <w:tcW w:w="1806" w:type="dxa"/>
          </w:tcPr>
          <w:p w:rsidR="001B703D" w:rsidRPr="00F34556" w:rsidRDefault="00F34556" w:rsidP="00F34556">
            <w:pPr>
              <w:widowControl w:val="0"/>
              <w:pBdr>
                <w:top w:val="nil"/>
                <w:left w:val="nil"/>
                <w:bottom w:val="nil"/>
                <w:right w:val="nil"/>
                <w:between w:val="nil"/>
              </w:pBdr>
              <w:spacing w:before="173"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100.0</w:t>
            </w:r>
          </w:p>
        </w:tc>
      </w:tr>
    </w:tbl>
    <w:p w:rsidR="001B703D" w:rsidRPr="00F34556" w:rsidRDefault="00F34556" w:rsidP="00F34556">
      <w:pPr>
        <w:spacing w:line="360" w:lineRule="auto"/>
        <w:ind w:left="16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spacing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sz w:val="24"/>
          <w:szCs w:val="24"/>
        </w:rPr>
        <w:t>Table 4.2 shows that 68(70.1%) of respondents were males the remaining 29(29.9%) of respondents were females this indicates tha the organization has more male employees than females.</w:t>
      </w:r>
    </w:p>
    <w:p w:rsidR="001B703D" w:rsidRPr="00F34556" w:rsidRDefault="00F34556" w:rsidP="00F34556">
      <w:pPr>
        <w:pStyle w:val="Heading1"/>
        <w:spacing w:line="360" w:lineRule="auto"/>
        <w:ind w:left="0" w:right="96"/>
        <w:jc w:val="both"/>
        <w:rPr>
          <w:sz w:val="24"/>
          <w:szCs w:val="24"/>
        </w:rPr>
      </w:pPr>
      <w:r w:rsidRPr="00F34556">
        <w:rPr>
          <w:sz w:val="24"/>
          <w:szCs w:val="24"/>
        </w:rPr>
        <w:t>Table4.3 Age Distribution of Respondents</w:t>
      </w:r>
    </w:p>
    <w:tbl>
      <w:tblPr>
        <w:tblStyle w:val="a3"/>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890"/>
        <w:gridCol w:w="1912"/>
        <w:gridCol w:w="1778"/>
      </w:tblGrid>
      <w:tr w:rsidR="001B703D" w:rsidRPr="00F34556">
        <w:trPr>
          <w:trHeight w:val="539"/>
        </w:trPr>
        <w:tc>
          <w:tcPr>
            <w:tcW w:w="3060" w:type="dxa"/>
            <w:gridSpan w:val="2"/>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912" w:type="dxa"/>
          </w:tcPr>
          <w:p w:rsidR="001B703D" w:rsidRPr="00F34556" w:rsidRDefault="00F34556" w:rsidP="00F34556">
            <w:pPr>
              <w:widowControl w:val="0"/>
              <w:pBdr>
                <w:top w:val="nil"/>
                <w:left w:val="nil"/>
                <w:bottom w:val="nil"/>
                <w:right w:val="nil"/>
                <w:between w:val="nil"/>
              </w:pBdr>
              <w:spacing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Frequency</w:t>
            </w:r>
          </w:p>
        </w:tc>
        <w:tc>
          <w:tcPr>
            <w:tcW w:w="1778" w:type="dxa"/>
          </w:tcPr>
          <w:p w:rsidR="001B703D" w:rsidRPr="00F34556" w:rsidRDefault="00F34556" w:rsidP="00F34556">
            <w:pPr>
              <w:widowControl w:val="0"/>
              <w:pBdr>
                <w:top w:val="nil"/>
                <w:left w:val="nil"/>
                <w:bottom w:val="nil"/>
                <w:right w:val="nil"/>
                <w:between w:val="nil"/>
              </w:pBdr>
              <w:spacing w:line="360" w:lineRule="auto"/>
              <w:ind w:left="21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Percent</w:t>
            </w:r>
          </w:p>
        </w:tc>
      </w:tr>
      <w:tr w:rsidR="001B703D" w:rsidRPr="00F34556">
        <w:trPr>
          <w:trHeight w:val="406"/>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below 25</w:t>
            </w:r>
          </w:p>
        </w:tc>
        <w:tc>
          <w:tcPr>
            <w:tcW w:w="1912" w:type="dxa"/>
          </w:tcPr>
          <w:p w:rsidR="001B703D" w:rsidRPr="00F34556" w:rsidRDefault="00F34556" w:rsidP="00F34556">
            <w:pPr>
              <w:widowControl w:val="0"/>
              <w:pBdr>
                <w:top w:val="nil"/>
                <w:left w:val="nil"/>
                <w:bottom w:val="nil"/>
                <w:right w:val="nil"/>
                <w:between w:val="nil"/>
              </w:pBdr>
              <w:spacing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30</w:t>
            </w:r>
          </w:p>
        </w:tc>
        <w:tc>
          <w:tcPr>
            <w:tcW w:w="1778" w:type="dxa"/>
          </w:tcPr>
          <w:p w:rsidR="001B703D" w:rsidRPr="00F34556" w:rsidRDefault="00F34556" w:rsidP="00F34556">
            <w:pPr>
              <w:widowControl w:val="0"/>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30.9</w:t>
            </w:r>
          </w:p>
        </w:tc>
      </w:tr>
      <w:tr w:rsidR="001B703D" w:rsidRPr="00F34556">
        <w:trPr>
          <w:trHeight w:val="584"/>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25-30years</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32</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4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33.0</w:t>
            </w:r>
          </w:p>
        </w:tc>
      </w:tr>
      <w:tr w:rsidR="001B703D" w:rsidRPr="00F34556">
        <w:trPr>
          <w:trHeight w:val="584"/>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30-35years</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22</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4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22.7</w:t>
            </w:r>
          </w:p>
        </w:tc>
      </w:tr>
      <w:tr w:rsidR="001B703D" w:rsidRPr="00F34556">
        <w:trPr>
          <w:trHeight w:val="585"/>
        </w:trPr>
        <w:tc>
          <w:tcPr>
            <w:tcW w:w="1170" w:type="dxa"/>
          </w:tcPr>
          <w:p w:rsidR="001B703D" w:rsidRPr="00F34556" w:rsidRDefault="00F34556" w:rsidP="00F34556">
            <w:pPr>
              <w:widowControl w:val="0"/>
              <w:pBdr>
                <w:top w:val="nil"/>
                <w:left w:val="nil"/>
                <w:bottom w:val="nil"/>
                <w:right w:val="nil"/>
                <w:between w:val="nil"/>
              </w:pBdr>
              <w:spacing w:before="173" w:line="360" w:lineRule="auto"/>
              <w:ind w:left="7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Valid</w:t>
            </w: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35-40years</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6.2</w:t>
            </w:r>
          </w:p>
        </w:tc>
      </w:tr>
      <w:tr w:rsidR="001B703D" w:rsidRPr="00F34556">
        <w:trPr>
          <w:trHeight w:val="585"/>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40-50years</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6.2</w:t>
            </w:r>
          </w:p>
        </w:tc>
      </w:tr>
      <w:tr w:rsidR="001B703D" w:rsidRPr="00F34556">
        <w:trPr>
          <w:trHeight w:val="585"/>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above50</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w:t>
            </w:r>
          </w:p>
        </w:tc>
      </w:tr>
      <w:tr w:rsidR="001B703D" w:rsidRPr="00F34556">
        <w:trPr>
          <w:trHeight w:val="719"/>
        </w:trPr>
        <w:tc>
          <w:tcPr>
            <w:tcW w:w="11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890" w:type="dxa"/>
          </w:tcPr>
          <w:p w:rsidR="001B703D" w:rsidRPr="00F34556" w:rsidRDefault="00F34556" w:rsidP="00F34556">
            <w:pPr>
              <w:widowControl w:val="0"/>
              <w:pBdr>
                <w:top w:val="nil"/>
                <w:left w:val="nil"/>
                <w:bottom w:val="nil"/>
                <w:right w:val="nil"/>
                <w:between w:val="nil"/>
              </w:pBdr>
              <w:spacing w:before="173"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w:t>
            </w:r>
          </w:p>
        </w:tc>
        <w:tc>
          <w:tcPr>
            <w:tcW w:w="1912"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97</w:t>
            </w:r>
          </w:p>
        </w:tc>
        <w:tc>
          <w:tcPr>
            <w:tcW w:w="1778" w:type="dxa"/>
          </w:tcPr>
          <w:p w:rsidR="001B703D" w:rsidRPr="00F34556" w:rsidRDefault="00F34556" w:rsidP="00F34556">
            <w:pPr>
              <w:widowControl w:val="0"/>
              <w:pBdr>
                <w:top w:val="nil"/>
                <w:left w:val="nil"/>
                <w:bottom w:val="nil"/>
                <w:right w:val="nil"/>
                <w:between w:val="nil"/>
              </w:pBdr>
              <w:spacing w:before="173" w:line="360" w:lineRule="auto"/>
              <w:ind w:right="4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100.0</w:t>
            </w:r>
          </w:p>
        </w:tc>
      </w:tr>
    </w:tbl>
    <w:p w:rsidR="001B703D" w:rsidRPr="00F34556" w:rsidRDefault="00F34556" w:rsidP="00F34556">
      <w:pPr>
        <w:spacing w:line="360" w:lineRule="auto"/>
        <w:ind w:left="11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widowControl w:val="0"/>
        <w:pBdr>
          <w:top w:val="nil"/>
          <w:left w:val="nil"/>
          <w:bottom w:val="nil"/>
          <w:right w:val="nil"/>
          <w:between w:val="nil"/>
        </w:pBdr>
        <w:spacing w:before="1" w:after="0" w:line="360" w:lineRule="auto"/>
        <w:ind w:right="9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 xml:space="preserve">Table 4.3 shows that 30(30.9%) of respondents age was below 25 years and 32 (33%) of the respondents age was found between 25-30 years and 22 (22.7%) of the respondents age was found between 30-35 years and 6 (6.2%) of the respondents age was found between 35-40 years and 6 (6.2%) of respondents age was found between 40- 50 years </w:t>
      </w:r>
      <w:r w:rsidRPr="00F34556">
        <w:rPr>
          <w:rFonts w:ascii="Times New Roman" w:eastAsia="Times New Roman" w:hAnsi="Times New Roman" w:cs="Times New Roman"/>
          <w:color w:val="000000"/>
          <w:sz w:val="24"/>
          <w:szCs w:val="24"/>
        </w:rPr>
        <w:lastRenderedPageBreak/>
        <w:t>and also 1 (1%) of the respondent age is above 50 years. This indicates that the organization has more young and productive manpower.</w:t>
      </w:r>
    </w:p>
    <w:p w:rsidR="001B703D" w:rsidRPr="00F34556" w:rsidRDefault="00F34556" w:rsidP="00F34556">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Table 4.4 Respondents Academic Qualifications</w:t>
      </w:r>
    </w:p>
    <w:tbl>
      <w:tblPr>
        <w:tblStyle w:val="a4"/>
        <w:tblW w:w="6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530"/>
        <w:gridCol w:w="2377"/>
        <w:gridCol w:w="1943"/>
      </w:tblGrid>
      <w:tr w:rsidR="001B703D" w:rsidRPr="00F34556">
        <w:trPr>
          <w:trHeight w:val="540"/>
        </w:trPr>
        <w:tc>
          <w:tcPr>
            <w:tcW w:w="2610" w:type="dxa"/>
            <w:gridSpan w:val="2"/>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2377" w:type="dxa"/>
          </w:tcPr>
          <w:p w:rsidR="001B703D" w:rsidRPr="00F34556" w:rsidRDefault="00F34556" w:rsidP="00F34556">
            <w:pPr>
              <w:widowControl w:val="0"/>
              <w:pBdr>
                <w:top w:val="nil"/>
                <w:left w:val="nil"/>
                <w:bottom w:val="nil"/>
                <w:right w:val="nil"/>
                <w:between w:val="nil"/>
              </w:pBdr>
              <w:spacing w:line="360" w:lineRule="auto"/>
              <w:ind w:left="14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Frequency</w:t>
            </w:r>
          </w:p>
        </w:tc>
        <w:tc>
          <w:tcPr>
            <w:tcW w:w="1943" w:type="dxa"/>
          </w:tcPr>
          <w:p w:rsidR="001B703D" w:rsidRPr="00F34556" w:rsidRDefault="00F34556" w:rsidP="00F34556">
            <w:pPr>
              <w:widowControl w:val="0"/>
              <w:pBdr>
                <w:top w:val="nil"/>
                <w:left w:val="nil"/>
                <w:bottom w:val="nil"/>
                <w:right w:val="nil"/>
                <w:between w:val="nil"/>
              </w:pBdr>
              <w:spacing w:line="360" w:lineRule="auto"/>
              <w:ind w:left="21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Percent</w:t>
            </w:r>
          </w:p>
        </w:tc>
      </w:tr>
      <w:tr w:rsidR="001B703D" w:rsidRPr="00F34556">
        <w:trPr>
          <w:trHeight w:val="406"/>
        </w:trPr>
        <w:tc>
          <w:tcPr>
            <w:tcW w:w="108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530" w:type="dxa"/>
          </w:tcPr>
          <w:p w:rsidR="001B703D" w:rsidRPr="00F34556" w:rsidRDefault="00F34556" w:rsidP="00F34556">
            <w:pPr>
              <w:widowControl w:val="0"/>
              <w:pBdr>
                <w:top w:val="nil"/>
                <w:left w:val="nil"/>
                <w:bottom w:val="nil"/>
                <w:right w:val="nil"/>
                <w:between w:val="nil"/>
              </w:pBdr>
              <w:spacing w:line="360" w:lineRule="auto"/>
              <w:ind w:left="17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Diploma</w:t>
            </w:r>
          </w:p>
        </w:tc>
        <w:tc>
          <w:tcPr>
            <w:tcW w:w="2377" w:type="dxa"/>
          </w:tcPr>
          <w:p w:rsidR="001B703D" w:rsidRPr="00F34556" w:rsidRDefault="00F34556" w:rsidP="00F34556">
            <w:pPr>
              <w:widowControl w:val="0"/>
              <w:pBdr>
                <w:top w:val="nil"/>
                <w:left w:val="nil"/>
                <w:bottom w:val="nil"/>
                <w:right w:val="nil"/>
                <w:between w:val="nil"/>
              </w:pBdr>
              <w:spacing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73</w:t>
            </w:r>
          </w:p>
        </w:tc>
        <w:tc>
          <w:tcPr>
            <w:tcW w:w="1943" w:type="dxa"/>
          </w:tcPr>
          <w:p w:rsidR="001B703D" w:rsidRPr="00F34556" w:rsidRDefault="00F34556" w:rsidP="00F34556">
            <w:pPr>
              <w:widowControl w:val="0"/>
              <w:pBdr>
                <w:top w:val="nil"/>
                <w:left w:val="nil"/>
                <w:bottom w:val="nil"/>
                <w:right w:val="nil"/>
                <w:between w:val="nil"/>
              </w:pBdr>
              <w:spacing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75.3</w:t>
            </w:r>
          </w:p>
        </w:tc>
      </w:tr>
      <w:tr w:rsidR="001B703D" w:rsidRPr="00F34556">
        <w:trPr>
          <w:trHeight w:val="585"/>
        </w:trPr>
        <w:tc>
          <w:tcPr>
            <w:tcW w:w="1080" w:type="dxa"/>
          </w:tcPr>
          <w:p w:rsidR="001B703D" w:rsidRPr="00F34556" w:rsidRDefault="00F34556" w:rsidP="00F34556">
            <w:pPr>
              <w:widowControl w:val="0"/>
              <w:pBdr>
                <w:top w:val="nil"/>
                <w:left w:val="nil"/>
                <w:bottom w:val="nil"/>
                <w:right w:val="nil"/>
                <w:between w:val="nil"/>
              </w:pBdr>
              <w:spacing w:before="173" w:line="360" w:lineRule="auto"/>
              <w:ind w:left="7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Valid</w:t>
            </w:r>
          </w:p>
        </w:tc>
        <w:tc>
          <w:tcPr>
            <w:tcW w:w="1530" w:type="dxa"/>
          </w:tcPr>
          <w:p w:rsidR="001B703D" w:rsidRPr="00F34556" w:rsidRDefault="00F34556" w:rsidP="00F34556">
            <w:pPr>
              <w:widowControl w:val="0"/>
              <w:pBdr>
                <w:top w:val="nil"/>
                <w:left w:val="nil"/>
                <w:bottom w:val="nil"/>
                <w:right w:val="nil"/>
                <w:between w:val="nil"/>
              </w:pBdr>
              <w:spacing w:before="173" w:line="360" w:lineRule="auto"/>
              <w:ind w:left="2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Degree</w:t>
            </w:r>
          </w:p>
        </w:tc>
        <w:tc>
          <w:tcPr>
            <w:tcW w:w="2377" w:type="dxa"/>
          </w:tcPr>
          <w:p w:rsidR="001B703D" w:rsidRPr="00F34556" w:rsidRDefault="00F34556" w:rsidP="00F34556">
            <w:pPr>
              <w:widowControl w:val="0"/>
              <w:pBdr>
                <w:top w:val="nil"/>
                <w:left w:val="nil"/>
                <w:bottom w:val="nil"/>
                <w:right w:val="nil"/>
                <w:between w:val="nil"/>
              </w:pBdr>
              <w:spacing w:before="173"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24</w:t>
            </w:r>
          </w:p>
        </w:tc>
        <w:tc>
          <w:tcPr>
            <w:tcW w:w="1943"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24.7</w:t>
            </w:r>
          </w:p>
        </w:tc>
      </w:tr>
      <w:tr w:rsidR="001B703D" w:rsidRPr="00F34556">
        <w:trPr>
          <w:trHeight w:val="719"/>
        </w:trPr>
        <w:tc>
          <w:tcPr>
            <w:tcW w:w="108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530" w:type="dxa"/>
          </w:tcPr>
          <w:p w:rsidR="001B703D" w:rsidRPr="00F34556" w:rsidRDefault="00F34556" w:rsidP="00F34556">
            <w:pPr>
              <w:widowControl w:val="0"/>
              <w:pBdr>
                <w:top w:val="nil"/>
                <w:left w:val="nil"/>
                <w:bottom w:val="nil"/>
                <w:right w:val="nil"/>
                <w:between w:val="nil"/>
              </w:pBdr>
              <w:spacing w:before="173" w:line="360" w:lineRule="auto"/>
              <w:ind w:left="2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w:t>
            </w:r>
          </w:p>
        </w:tc>
        <w:tc>
          <w:tcPr>
            <w:tcW w:w="2377" w:type="dxa"/>
          </w:tcPr>
          <w:p w:rsidR="001B703D" w:rsidRPr="00F34556" w:rsidRDefault="00F34556" w:rsidP="00F34556">
            <w:pPr>
              <w:widowControl w:val="0"/>
              <w:pBdr>
                <w:top w:val="nil"/>
                <w:left w:val="nil"/>
                <w:bottom w:val="nil"/>
                <w:right w:val="nil"/>
                <w:between w:val="nil"/>
              </w:pBdr>
              <w:spacing w:before="173"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97</w:t>
            </w:r>
          </w:p>
        </w:tc>
        <w:tc>
          <w:tcPr>
            <w:tcW w:w="1943" w:type="dxa"/>
          </w:tcPr>
          <w:p w:rsidR="001B703D" w:rsidRPr="00F34556" w:rsidRDefault="00F34556" w:rsidP="00F34556">
            <w:pPr>
              <w:widowControl w:val="0"/>
              <w:pBdr>
                <w:top w:val="nil"/>
                <w:left w:val="nil"/>
                <w:bottom w:val="nil"/>
                <w:right w:val="nil"/>
                <w:between w:val="nil"/>
              </w:pBdr>
              <w:spacing w:before="173"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100.0</w:t>
            </w:r>
          </w:p>
        </w:tc>
      </w:tr>
    </w:tbl>
    <w:p w:rsidR="001B703D" w:rsidRPr="00F34556" w:rsidRDefault="00F34556" w:rsidP="00F34556">
      <w:pPr>
        <w:pStyle w:val="Heading1"/>
        <w:spacing w:line="360" w:lineRule="auto"/>
        <w:ind w:firstLine="114"/>
        <w:jc w:val="both"/>
        <w:rPr>
          <w:sz w:val="24"/>
          <w:szCs w:val="24"/>
        </w:rPr>
      </w:pPr>
      <w:r w:rsidRPr="00F34556">
        <w:rPr>
          <w:sz w:val="24"/>
          <w:szCs w:val="24"/>
        </w:rPr>
        <w:t>Source: Field Survey SPSS Output (2025)</w:t>
      </w:r>
    </w:p>
    <w:p w:rsidR="001B703D" w:rsidRPr="00F34556" w:rsidRDefault="00F34556" w:rsidP="00F34556">
      <w:pPr>
        <w:widowControl w:val="0"/>
        <w:pBdr>
          <w:top w:val="nil"/>
          <w:left w:val="nil"/>
          <w:bottom w:val="nil"/>
          <w:right w:val="nil"/>
          <w:between w:val="nil"/>
        </w:pBdr>
        <w:spacing w:before="1" w:after="0" w:line="360" w:lineRule="auto"/>
        <w:ind w:left="114" w:right="109" w:firstLine="4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Table 4.4 indicates that 73(75.3%) of respondents were diploma graduated and 24(24.7%) of respondents were first degree graduated. This indicates that the organization has low educated manpower.</w:t>
      </w:r>
    </w:p>
    <w:p w:rsidR="001B703D" w:rsidRPr="00F34556" w:rsidRDefault="00F34556" w:rsidP="00F34556">
      <w:pPr>
        <w:pStyle w:val="Heading1"/>
        <w:spacing w:line="360" w:lineRule="auto"/>
        <w:ind w:left="0" w:right="83"/>
        <w:jc w:val="both"/>
        <w:rPr>
          <w:sz w:val="24"/>
          <w:szCs w:val="24"/>
        </w:rPr>
      </w:pPr>
      <w:r w:rsidRPr="00F34556">
        <w:rPr>
          <w:sz w:val="24"/>
          <w:szCs w:val="24"/>
        </w:rPr>
        <w:t>Table 4.5 Work Experience Distribution of Respondents</w:t>
      </w:r>
    </w:p>
    <w:tbl>
      <w:tblPr>
        <w:tblStyle w:val="a5"/>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1797"/>
        <w:gridCol w:w="2073"/>
      </w:tblGrid>
      <w:tr w:rsidR="001B703D" w:rsidRPr="00F34556">
        <w:trPr>
          <w:trHeight w:val="539"/>
        </w:trPr>
        <w:tc>
          <w:tcPr>
            <w:tcW w:w="360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797" w:type="dxa"/>
          </w:tcPr>
          <w:p w:rsidR="001B703D" w:rsidRPr="00F34556" w:rsidRDefault="00F34556" w:rsidP="00F34556">
            <w:pPr>
              <w:widowControl w:val="0"/>
              <w:pBdr>
                <w:top w:val="nil"/>
                <w:left w:val="nil"/>
                <w:bottom w:val="nil"/>
                <w:right w:val="nil"/>
                <w:between w:val="nil"/>
              </w:pBdr>
              <w:spacing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Frequency</w:t>
            </w:r>
          </w:p>
        </w:tc>
        <w:tc>
          <w:tcPr>
            <w:tcW w:w="2073" w:type="dxa"/>
          </w:tcPr>
          <w:p w:rsidR="001B703D" w:rsidRPr="00F34556" w:rsidRDefault="00F34556" w:rsidP="00F34556">
            <w:pPr>
              <w:widowControl w:val="0"/>
              <w:pBdr>
                <w:top w:val="nil"/>
                <w:left w:val="nil"/>
                <w:bottom w:val="nil"/>
                <w:right w:val="nil"/>
                <w:between w:val="nil"/>
              </w:pBdr>
              <w:spacing w:line="360" w:lineRule="auto"/>
              <w:ind w:left="213"/>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Percent</w:t>
            </w:r>
          </w:p>
        </w:tc>
      </w:tr>
      <w:tr w:rsidR="001B703D" w:rsidRPr="00F34556">
        <w:trPr>
          <w:trHeight w:val="406"/>
        </w:trPr>
        <w:tc>
          <w:tcPr>
            <w:tcW w:w="3600" w:type="dxa"/>
          </w:tcPr>
          <w:p w:rsidR="001B703D" w:rsidRPr="00F34556" w:rsidRDefault="00F34556" w:rsidP="00F34556">
            <w:pPr>
              <w:widowControl w:val="0"/>
              <w:pBdr>
                <w:top w:val="nil"/>
                <w:left w:val="nil"/>
                <w:bottom w:val="nil"/>
                <w:right w:val="nil"/>
                <w:between w:val="nil"/>
              </w:pBdr>
              <w:spacing w:line="360" w:lineRule="auto"/>
              <w:ind w:left="79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less than 5</w:t>
            </w:r>
          </w:p>
        </w:tc>
        <w:tc>
          <w:tcPr>
            <w:tcW w:w="1797" w:type="dxa"/>
          </w:tcPr>
          <w:p w:rsidR="001B703D" w:rsidRPr="00F34556" w:rsidRDefault="00F34556" w:rsidP="00F34556">
            <w:pPr>
              <w:widowControl w:val="0"/>
              <w:pBdr>
                <w:top w:val="nil"/>
                <w:left w:val="nil"/>
                <w:bottom w:val="nil"/>
                <w:right w:val="nil"/>
                <w:between w:val="nil"/>
              </w:pBdr>
              <w:spacing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32</w:t>
            </w:r>
          </w:p>
        </w:tc>
        <w:tc>
          <w:tcPr>
            <w:tcW w:w="2073" w:type="dxa"/>
          </w:tcPr>
          <w:p w:rsidR="001B703D" w:rsidRPr="00F34556" w:rsidRDefault="00F34556" w:rsidP="00F34556">
            <w:pPr>
              <w:widowControl w:val="0"/>
              <w:pBdr>
                <w:top w:val="nil"/>
                <w:left w:val="nil"/>
                <w:bottom w:val="nil"/>
                <w:right w:val="nil"/>
                <w:between w:val="nil"/>
              </w:pBdr>
              <w:spacing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33.0</w:t>
            </w:r>
          </w:p>
        </w:tc>
      </w:tr>
      <w:tr w:rsidR="001B703D" w:rsidRPr="00F34556">
        <w:trPr>
          <w:trHeight w:val="585"/>
        </w:trPr>
        <w:tc>
          <w:tcPr>
            <w:tcW w:w="3600" w:type="dxa"/>
          </w:tcPr>
          <w:p w:rsidR="001B703D" w:rsidRPr="00F34556" w:rsidRDefault="00F34556" w:rsidP="00F34556">
            <w:pPr>
              <w:widowControl w:val="0"/>
              <w:pBdr>
                <w:top w:val="nil"/>
                <w:left w:val="nil"/>
                <w:bottom w:val="nil"/>
                <w:right w:val="nil"/>
                <w:between w:val="nil"/>
              </w:pBdr>
              <w:spacing w:before="173" w:line="360" w:lineRule="auto"/>
              <w:ind w:left="79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5-10years</w:t>
            </w:r>
          </w:p>
        </w:tc>
        <w:tc>
          <w:tcPr>
            <w:tcW w:w="1797"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41</w:t>
            </w:r>
          </w:p>
        </w:tc>
        <w:tc>
          <w:tcPr>
            <w:tcW w:w="2073"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42.3</w:t>
            </w:r>
          </w:p>
        </w:tc>
      </w:tr>
      <w:tr w:rsidR="001B703D" w:rsidRPr="00F34556">
        <w:trPr>
          <w:trHeight w:val="397"/>
        </w:trPr>
        <w:tc>
          <w:tcPr>
            <w:tcW w:w="3600" w:type="dxa"/>
          </w:tcPr>
          <w:p w:rsidR="001B703D" w:rsidRPr="00F34556" w:rsidRDefault="00F34556" w:rsidP="00F34556">
            <w:pPr>
              <w:widowControl w:val="0"/>
              <w:pBdr>
                <w:top w:val="nil"/>
                <w:left w:val="nil"/>
                <w:bottom w:val="nil"/>
                <w:right w:val="nil"/>
                <w:between w:val="nil"/>
              </w:pBdr>
              <w:spacing w:before="173" w:line="360" w:lineRule="auto"/>
              <w:ind w:left="79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10-15years</w:t>
            </w:r>
          </w:p>
          <w:p w:rsidR="001B703D" w:rsidRPr="00F34556" w:rsidRDefault="00F34556" w:rsidP="00F34556">
            <w:pPr>
              <w:widowControl w:val="0"/>
              <w:pBdr>
                <w:top w:val="nil"/>
                <w:left w:val="nil"/>
                <w:bottom w:val="nil"/>
                <w:right w:val="nil"/>
                <w:between w:val="nil"/>
              </w:pBdr>
              <w:spacing w:line="360" w:lineRule="auto"/>
              <w:ind w:left="7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Valid</w:t>
            </w:r>
          </w:p>
        </w:tc>
        <w:tc>
          <w:tcPr>
            <w:tcW w:w="1797"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w:t>
            </w:r>
          </w:p>
        </w:tc>
        <w:tc>
          <w:tcPr>
            <w:tcW w:w="2073" w:type="dxa"/>
          </w:tcPr>
          <w:p w:rsidR="001B703D" w:rsidRPr="00F34556" w:rsidRDefault="00F34556" w:rsidP="00F34556">
            <w:pPr>
              <w:widowControl w:val="0"/>
              <w:pBdr>
                <w:top w:val="nil"/>
                <w:left w:val="nil"/>
                <w:bottom w:val="nil"/>
                <w:right w:val="nil"/>
                <w:between w:val="nil"/>
              </w:pBdr>
              <w:spacing w:before="173" w:line="360" w:lineRule="auto"/>
              <w:ind w:right="3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15.5</w:t>
            </w:r>
          </w:p>
        </w:tc>
      </w:tr>
      <w:tr w:rsidR="001B703D" w:rsidRPr="00F34556">
        <w:trPr>
          <w:trHeight w:val="273"/>
        </w:trPr>
        <w:tc>
          <w:tcPr>
            <w:tcW w:w="360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1797"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2073"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r>
      <w:tr w:rsidR="001B703D" w:rsidRPr="00F34556">
        <w:trPr>
          <w:trHeight w:val="498"/>
        </w:trPr>
        <w:tc>
          <w:tcPr>
            <w:tcW w:w="3600" w:type="dxa"/>
          </w:tcPr>
          <w:p w:rsidR="001B703D" w:rsidRPr="00F34556" w:rsidRDefault="00F34556" w:rsidP="00F34556">
            <w:pPr>
              <w:widowControl w:val="0"/>
              <w:pBdr>
                <w:top w:val="nil"/>
                <w:left w:val="nil"/>
                <w:bottom w:val="nil"/>
                <w:right w:val="nil"/>
                <w:between w:val="nil"/>
              </w:pBdr>
              <w:spacing w:before="86" w:line="360" w:lineRule="auto"/>
              <w:ind w:left="79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Greater than 15 years</w:t>
            </w:r>
          </w:p>
        </w:tc>
        <w:tc>
          <w:tcPr>
            <w:tcW w:w="1797" w:type="dxa"/>
          </w:tcPr>
          <w:p w:rsidR="001B703D" w:rsidRPr="00F34556" w:rsidRDefault="00F34556" w:rsidP="00F34556">
            <w:pPr>
              <w:widowControl w:val="0"/>
              <w:pBdr>
                <w:top w:val="nil"/>
                <w:left w:val="nil"/>
                <w:bottom w:val="nil"/>
                <w:right w:val="nil"/>
                <w:between w:val="nil"/>
              </w:pBdr>
              <w:spacing w:before="86"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w:t>
            </w:r>
          </w:p>
        </w:tc>
        <w:tc>
          <w:tcPr>
            <w:tcW w:w="2073" w:type="dxa"/>
          </w:tcPr>
          <w:p w:rsidR="001B703D" w:rsidRPr="00F34556" w:rsidRDefault="00F34556" w:rsidP="00F34556">
            <w:pPr>
              <w:widowControl w:val="0"/>
              <w:pBdr>
                <w:top w:val="nil"/>
                <w:left w:val="nil"/>
                <w:bottom w:val="nil"/>
                <w:right w:val="nil"/>
                <w:between w:val="nil"/>
              </w:pBdr>
              <w:spacing w:before="86"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9.3</w:t>
            </w:r>
          </w:p>
        </w:tc>
      </w:tr>
      <w:tr w:rsidR="001B703D" w:rsidRPr="00F34556">
        <w:trPr>
          <w:trHeight w:val="718"/>
        </w:trPr>
        <w:tc>
          <w:tcPr>
            <w:tcW w:w="3600" w:type="dxa"/>
          </w:tcPr>
          <w:p w:rsidR="001B703D" w:rsidRPr="00F34556" w:rsidRDefault="00F34556" w:rsidP="00F34556">
            <w:pPr>
              <w:widowControl w:val="0"/>
              <w:pBdr>
                <w:top w:val="nil"/>
                <w:left w:val="nil"/>
                <w:bottom w:val="nil"/>
                <w:right w:val="nil"/>
                <w:between w:val="nil"/>
              </w:pBdr>
              <w:spacing w:before="173" w:line="360" w:lineRule="auto"/>
              <w:ind w:left="792"/>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w:t>
            </w:r>
          </w:p>
        </w:tc>
        <w:tc>
          <w:tcPr>
            <w:tcW w:w="1797"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97</w:t>
            </w:r>
          </w:p>
        </w:tc>
        <w:tc>
          <w:tcPr>
            <w:tcW w:w="2073" w:type="dxa"/>
          </w:tcPr>
          <w:p w:rsidR="001B703D" w:rsidRPr="00F34556" w:rsidRDefault="00F34556" w:rsidP="00F34556">
            <w:pPr>
              <w:widowControl w:val="0"/>
              <w:pBdr>
                <w:top w:val="nil"/>
                <w:left w:val="nil"/>
                <w:bottom w:val="nil"/>
                <w:right w:val="nil"/>
                <w:between w:val="nil"/>
              </w:pBdr>
              <w:spacing w:before="173" w:line="360" w:lineRule="auto"/>
              <w:ind w:right="3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100.0</w:t>
            </w:r>
          </w:p>
        </w:tc>
      </w:tr>
    </w:tbl>
    <w:p w:rsidR="001B703D" w:rsidRPr="00F34556" w:rsidRDefault="00F34556" w:rsidP="00F34556">
      <w:pPr>
        <w:spacing w:line="360" w:lineRule="auto"/>
        <w:ind w:left="11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widowControl w:val="0"/>
        <w:pBdr>
          <w:top w:val="nil"/>
          <w:left w:val="nil"/>
          <w:bottom w:val="nil"/>
          <w:right w:val="nil"/>
          <w:between w:val="nil"/>
        </w:pBdr>
        <w:spacing w:after="0" w:line="360" w:lineRule="auto"/>
        <w:ind w:left="114" w:right="110"/>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 xml:space="preserve">Table 4.5 shows that 32 (33%) of respondents have less than 5 year experience and 41 </w:t>
      </w:r>
      <w:r w:rsidRPr="00F34556">
        <w:rPr>
          <w:rFonts w:ascii="Times New Roman" w:eastAsia="Times New Roman" w:hAnsi="Times New Roman" w:cs="Times New Roman"/>
          <w:color w:val="000000"/>
          <w:sz w:val="24"/>
          <w:szCs w:val="24"/>
        </w:rPr>
        <w:lastRenderedPageBreak/>
        <w:t>(42.3%) respondents have between 5-10 years experience and 15 (15.5%) of respondents have between 10-15 year experience and also 9 (9.3%) of respondents have greater than 15 years experience. This indicates that the organization has moderate experienced employees.</w:t>
      </w:r>
    </w:p>
    <w:p w:rsidR="001B703D" w:rsidRPr="00F34556" w:rsidRDefault="00F34556" w:rsidP="00F34556">
      <w:pPr>
        <w:pStyle w:val="Heading1"/>
        <w:spacing w:before="150" w:line="360" w:lineRule="auto"/>
        <w:ind w:left="0" w:right="-7"/>
        <w:jc w:val="both"/>
        <w:rPr>
          <w:sz w:val="24"/>
          <w:szCs w:val="24"/>
        </w:rPr>
      </w:pPr>
      <w:r w:rsidRPr="00F34556">
        <w:rPr>
          <w:sz w:val="24"/>
          <w:szCs w:val="24"/>
        </w:rPr>
        <w:t>Table 4.6 Marital Status Distribution of Respondents</w:t>
      </w:r>
    </w:p>
    <w:tbl>
      <w:tblPr>
        <w:tblStyle w:val="a6"/>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170"/>
        <w:gridCol w:w="2393"/>
        <w:gridCol w:w="2197"/>
      </w:tblGrid>
      <w:tr w:rsidR="001B703D" w:rsidRPr="00F34556">
        <w:trPr>
          <w:trHeight w:val="539"/>
        </w:trPr>
        <w:tc>
          <w:tcPr>
            <w:tcW w:w="2520" w:type="dxa"/>
            <w:gridSpan w:val="2"/>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tc>
        <w:tc>
          <w:tcPr>
            <w:tcW w:w="2393" w:type="dxa"/>
          </w:tcPr>
          <w:p w:rsidR="001B703D" w:rsidRPr="00F34556" w:rsidRDefault="00F34556" w:rsidP="00F34556">
            <w:pPr>
              <w:widowControl w:val="0"/>
              <w:pBdr>
                <w:top w:val="nil"/>
                <w:left w:val="nil"/>
                <w:bottom w:val="nil"/>
                <w:right w:val="nil"/>
                <w:between w:val="nil"/>
              </w:pBdr>
              <w:spacing w:line="360" w:lineRule="auto"/>
              <w:ind w:left="15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Frequency</w:t>
            </w:r>
          </w:p>
        </w:tc>
        <w:tc>
          <w:tcPr>
            <w:tcW w:w="2197" w:type="dxa"/>
          </w:tcPr>
          <w:p w:rsidR="001B703D" w:rsidRPr="00F34556" w:rsidRDefault="00F34556" w:rsidP="00F34556">
            <w:pPr>
              <w:widowControl w:val="0"/>
              <w:pBdr>
                <w:top w:val="nil"/>
                <w:left w:val="nil"/>
                <w:bottom w:val="nil"/>
                <w:right w:val="nil"/>
                <w:between w:val="nil"/>
              </w:pBdr>
              <w:spacing w:line="360" w:lineRule="auto"/>
              <w:ind w:left="21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Percent</w:t>
            </w:r>
          </w:p>
        </w:tc>
      </w:tr>
      <w:tr w:rsidR="001B703D" w:rsidRPr="00F34556">
        <w:trPr>
          <w:trHeight w:val="541"/>
        </w:trPr>
        <w:tc>
          <w:tcPr>
            <w:tcW w:w="1350" w:type="dxa"/>
          </w:tcPr>
          <w:p w:rsidR="001B703D" w:rsidRPr="00F34556" w:rsidRDefault="00F34556" w:rsidP="00F34556">
            <w:pPr>
              <w:widowControl w:val="0"/>
              <w:pBdr>
                <w:top w:val="nil"/>
                <w:left w:val="nil"/>
                <w:bottom w:val="nil"/>
                <w:right w:val="nil"/>
                <w:between w:val="nil"/>
              </w:pBdr>
              <w:spacing w:line="360" w:lineRule="auto"/>
              <w:ind w:left="7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Valid</w:t>
            </w:r>
          </w:p>
        </w:tc>
        <w:tc>
          <w:tcPr>
            <w:tcW w:w="1170" w:type="dxa"/>
          </w:tcPr>
          <w:p w:rsidR="001B703D" w:rsidRPr="00F34556" w:rsidRDefault="00F34556" w:rsidP="00F34556">
            <w:pPr>
              <w:widowControl w:val="0"/>
              <w:pBdr>
                <w:top w:val="nil"/>
                <w:left w:val="nil"/>
                <w:bottom w:val="nil"/>
                <w:right w:val="nil"/>
                <w:between w:val="nil"/>
              </w:pBdr>
              <w:spacing w:line="360" w:lineRule="auto"/>
              <w:ind w:left="7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Married</w:t>
            </w:r>
          </w:p>
        </w:tc>
        <w:tc>
          <w:tcPr>
            <w:tcW w:w="2393" w:type="dxa"/>
          </w:tcPr>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53</w:t>
            </w:r>
          </w:p>
        </w:tc>
        <w:tc>
          <w:tcPr>
            <w:tcW w:w="2197" w:type="dxa"/>
          </w:tcPr>
          <w:p w:rsidR="001B703D" w:rsidRPr="00F34556" w:rsidRDefault="00F34556" w:rsidP="00F34556">
            <w:pPr>
              <w:widowControl w:val="0"/>
              <w:pBdr>
                <w:top w:val="nil"/>
                <w:left w:val="nil"/>
                <w:bottom w:val="nil"/>
                <w:right w:val="nil"/>
                <w:between w:val="nil"/>
              </w:pBdr>
              <w:spacing w:line="360" w:lineRule="auto"/>
              <w:ind w:left="59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54.6</w:t>
            </w:r>
          </w:p>
        </w:tc>
      </w:tr>
      <w:tr w:rsidR="001B703D" w:rsidRPr="00F34556">
        <w:trPr>
          <w:trHeight w:val="405"/>
        </w:trPr>
        <w:tc>
          <w:tcPr>
            <w:tcW w:w="2520" w:type="dxa"/>
            <w:gridSpan w:val="2"/>
          </w:tcPr>
          <w:p w:rsidR="001B703D" w:rsidRPr="00F34556" w:rsidRDefault="00F34556" w:rsidP="00F34556">
            <w:pPr>
              <w:widowControl w:val="0"/>
              <w:pBdr>
                <w:top w:val="nil"/>
                <w:left w:val="nil"/>
                <w:bottom w:val="nil"/>
                <w:right w:val="nil"/>
                <w:between w:val="nil"/>
              </w:pBdr>
              <w:spacing w:line="360" w:lineRule="auto"/>
              <w:ind w:left="791"/>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Single</w:t>
            </w:r>
          </w:p>
        </w:tc>
        <w:tc>
          <w:tcPr>
            <w:tcW w:w="2393" w:type="dxa"/>
          </w:tcPr>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40</w:t>
            </w:r>
          </w:p>
        </w:tc>
        <w:tc>
          <w:tcPr>
            <w:tcW w:w="2197" w:type="dxa"/>
          </w:tcPr>
          <w:p w:rsidR="001B703D" w:rsidRPr="00F34556" w:rsidRDefault="00F34556" w:rsidP="00F34556">
            <w:pPr>
              <w:widowControl w:val="0"/>
              <w:pBdr>
                <w:top w:val="nil"/>
                <w:left w:val="nil"/>
                <w:bottom w:val="nil"/>
                <w:right w:val="nil"/>
                <w:between w:val="nil"/>
              </w:pBdr>
              <w:spacing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41.2</w:t>
            </w:r>
          </w:p>
        </w:tc>
      </w:tr>
      <w:tr w:rsidR="001B703D" w:rsidRPr="00F34556">
        <w:trPr>
          <w:trHeight w:val="585"/>
        </w:trPr>
        <w:tc>
          <w:tcPr>
            <w:tcW w:w="2520" w:type="dxa"/>
            <w:gridSpan w:val="2"/>
          </w:tcPr>
          <w:p w:rsidR="001B703D" w:rsidRPr="00F34556" w:rsidRDefault="00F34556" w:rsidP="00F34556">
            <w:pPr>
              <w:widowControl w:val="0"/>
              <w:pBdr>
                <w:top w:val="nil"/>
                <w:left w:val="nil"/>
                <w:bottom w:val="nil"/>
                <w:right w:val="nil"/>
                <w:between w:val="nil"/>
              </w:pBdr>
              <w:spacing w:before="173" w:line="360" w:lineRule="auto"/>
              <w:ind w:left="731"/>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Divorced</w:t>
            </w:r>
          </w:p>
        </w:tc>
        <w:tc>
          <w:tcPr>
            <w:tcW w:w="2393" w:type="dxa"/>
          </w:tcPr>
          <w:p w:rsidR="001B703D" w:rsidRPr="00F34556" w:rsidRDefault="00F34556" w:rsidP="00F34556">
            <w:pPr>
              <w:widowControl w:val="0"/>
              <w:pBdr>
                <w:top w:val="nil"/>
                <w:left w:val="nil"/>
                <w:bottom w:val="nil"/>
                <w:right w:val="nil"/>
                <w:between w:val="nil"/>
              </w:pBdr>
              <w:spacing w:before="173" w:line="360" w:lineRule="auto"/>
              <w:ind w:right="3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w:t>
            </w:r>
          </w:p>
        </w:tc>
        <w:tc>
          <w:tcPr>
            <w:tcW w:w="2197" w:type="dxa"/>
          </w:tcPr>
          <w:p w:rsidR="001B703D" w:rsidRPr="00F34556" w:rsidRDefault="00F34556" w:rsidP="00F34556">
            <w:pPr>
              <w:widowControl w:val="0"/>
              <w:pBdr>
                <w:top w:val="nil"/>
                <w:left w:val="nil"/>
                <w:bottom w:val="nil"/>
                <w:right w:val="nil"/>
                <w:between w:val="nil"/>
              </w:pBdr>
              <w:spacing w:before="173"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4.1</w:t>
            </w:r>
          </w:p>
        </w:tc>
      </w:tr>
      <w:tr w:rsidR="001B703D" w:rsidRPr="00F34556">
        <w:trPr>
          <w:trHeight w:val="719"/>
        </w:trPr>
        <w:tc>
          <w:tcPr>
            <w:tcW w:w="2520" w:type="dxa"/>
            <w:gridSpan w:val="2"/>
          </w:tcPr>
          <w:p w:rsidR="001B703D" w:rsidRPr="00F34556" w:rsidRDefault="00F34556" w:rsidP="00F34556">
            <w:pPr>
              <w:widowControl w:val="0"/>
              <w:pBdr>
                <w:top w:val="nil"/>
                <w:left w:val="nil"/>
                <w:bottom w:val="nil"/>
                <w:right w:val="nil"/>
                <w:between w:val="nil"/>
              </w:pBdr>
              <w:spacing w:before="173" w:line="360" w:lineRule="auto"/>
              <w:ind w:left="791"/>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Total</w:t>
            </w:r>
          </w:p>
        </w:tc>
        <w:tc>
          <w:tcPr>
            <w:tcW w:w="2393" w:type="dxa"/>
          </w:tcPr>
          <w:p w:rsidR="001B703D" w:rsidRPr="00F34556" w:rsidRDefault="00F34556" w:rsidP="00F34556">
            <w:pPr>
              <w:widowControl w:val="0"/>
              <w:pBdr>
                <w:top w:val="nil"/>
                <w:left w:val="nil"/>
                <w:bottom w:val="nil"/>
                <w:right w:val="nil"/>
                <w:between w:val="nil"/>
              </w:pBdr>
              <w:spacing w:before="173"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97</w:t>
            </w:r>
          </w:p>
        </w:tc>
        <w:tc>
          <w:tcPr>
            <w:tcW w:w="2197" w:type="dxa"/>
          </w:tcPr>
          <w:p w:rsidR="001B703D" w:rsidRPr="00F34556" w:rsidRDefault="00F34556" w:rsidP="00F34556">
            <w:pPr>
              <w:widowControl w:val="0"/>
              <w:pBdr>
                <w:top w:val="nil"/>
                <w:left w:val="nil"/>
                <w:bottom w:val="nil"/>
                <w:right w:val="nil"/>
                <w:between w:val="nil"/>
              </w:pBdr>
              <w:spacing w:before="173" w:line="360" w:lineRule="auto"/>
              <w:ind w:right="36"/>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100.0</w:t>
            </w:r>
          </w:p>
        </w:tc>
      </w:tr>
    </w:tbl>
    <w:p w:rsidR="001B703D" w:rsidRPr="00F34556" w:rsidRDefault="00F34556" w:rsidP="00F34556">
      <w:pPr>
        <w:spacing w:before="4" w:line="360" w:lineRule="auto"/>
        <w:ind w:left="16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widowControl w:val="0"/>
        <w:pBdr>
          <w:top w:val="nil"/>
          <w:left w:val="nil"/>
          <w:bottom w:val="nil"/>
          <w:right w:val="nil"/>
          <w:between w:val="nil"/>
        </w:pBdr>
        <w:spacing w:after="0" w:line="360" w:lineRule="auto"/>
        <w:ind w:left="11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Table 4.6 indicated that 53 (54.6%) of respondents were married and 40 (41.2%) of respondents were single and also 4 (4.1%) of respondents were divorced. so in general this indicates that the organization has more married employees.</w:t>
      </w:r>
    </w:p>
    <w:p w:rsidR="001B703D" w:rsidRPr="00F34556" w:rsidRDefault="00F34556" w:rsidP="00F34556">
      <w:pPr>
        <w:pStyle w:val="Heading1"/>
        <w:spacing w:line="360" w:lineRule="auto"/>
        <w:ind w:right="29" w:firstLine="114"/>
        <w:jc w:val="both"/>
        <w:rPr>
          <w:sz w:val="24"/>
          <w:szCs w:val="24"/>
        </w:rPr>
      </w:pPr>
      <w:r w:rsidRPr="00F34556">
        <w:rPr>
          <w:sz w:val="24"/>
          <w:szCs w:val="24"/>
        </w:rPr>
        <w:t>Table 4.7 Accidental Hazard Control Program Descriptive Statistics</w:t>
      </w:r>
      <w:r w:rsidRPr="00F34556">
        <w:rPr>
          <w:noProof/>
          <w:sz w:val="24"/>
          <w:szCs w:val="24"/>
        </w:rPr>
        <mc:AlternateContent>
          <mc:Choice Requires="wps">
            <w:drawing>
              <wp:anchor distT="0" distB="0" distL="114300" distR="114300" simplePos="0" relativeHeight="251659264" behindDoc="0" locked="0" layoutInCell="1" hidden="0" allowOverlap="1" wp14:anchorId="74828215" wp14:editId="4DC54887">
                <wp:simplePos x="0" y="0"/>
                <wp:positionH relativeFrom="column">
                  <wp:posOffset>406400</wp:posOffset>
                </wp:positionH>
                <wp:positionV relativeFrom="paragraph">
                  <wp:posOffset>457200</wp:posOffset>
                </wp:positionV>
                <wp:extent cx="5363210" cy="2112645"/>
                <wp:effectExtent l="0" t="0" r="0" b="0"/>
                <wp:wrapNone/>
                <wp:docPr id="2" name="Freeform 2"/>
                <wp:cNvGraphicFramePr/>
                <a:graphic xmlns:a="http://schemas.openxmlformats.org/drawingml/2006/main">
                  <a:graphicData uri="http://schemas.microsoft.com/office/word/2010/wordprocessingShape">
                    <wps:wsp>
                      <wps:cNvSpPr/>
                      <wps:spPr>
                        <a:xfrm>
                          <a:off x="3583558" y="2728440"/>
                          <a:ext cx="5353685" cy="2103120"/>
                        </a:xfrm>
                        <a:custGeom>
                          <a:avLst/>
                          <a:gdLst/>
                          <a:ahLst/>
                          <a:cxnLst/>
                          <a:rect l="l" t="t" r="r" b="b"/>
                          <a:pathLst>
                            <a:path w="5353685" h="2103120" extrusionOk="0">
                              <a:moveTo>
                                <a:pt x="0" y="0"/>
                              </a:moveTo>
                              <a:lnTo>
                                <a:pt x="0" y="2103120"/>
                              </a:lnTo>
                              <a:lnTo>
                                <a:pt x="5353685" y="2103120"/>
                              </a:lnTo>
                              <a:lnTo>
                                <a:pt x="5353685" y="0"/>
                              </a:lnTo>
                              <a:close/>
                            </a:path>
                          </a:pathLst>
                        </a:custGeom>
                        <a:noFill/>
                        <a:ln>
                          <a:noFill/>
                        </a:ln>
                      </wps:spPr>
                      <wps:txbx>
                        <w:txbxContent>
                          <w:p w:rsidR="00F34556" w:rsidRDefault="00F34556">
                            <w:pPr>
                              <w:spacing w:after="0" w:line="240" w:lineRule="auto"/>
                              <w:textDirection w:val="btLr"/>
                            </w:pPr>
                          </w:p>
                        </w:txbxContent>
                      </wps:txbx>
                      <wps:bodyPr spcFirstLastPara="1" wrap="square" lIns="88900" tIns="38100" rIns="88900" bIns="38100" anchor="t" anchorCtr="0">
                        <a:noAutofit/>
                      </wps:bodyPr>
                    </wps:wsp>
                  </a:graphicData>
                </a:graphic>
              </wp:anchor>
            </w:drawing>
          </mc:Choice>
          <mc:Fallback>
            <w:pict>
              <v:shape w14:anchorId="74828215" id="Freeform 2" o:spid="_x0000_s1027" style="position:absolute;left:0;text-align:left;margin-left:32pt;margin-top:36pt;width:422.3pt;height:166.3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353685,2103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" adj="-11796480,,5400" path="m,l,2103120r5353685,l5353685,,,xe" filled="f" stroked="f">
                <v:stroke joinstyle="miter"/>
                <v:formulas/>
                <v:path arrowok="t" o:extrusionok="f" o:connecttype="custom" textboxrect="0,0,5353685,2103120"/>
                <v:textbox inset="7pt,3pt,7pt,3pt">
                  <w:txbxContent>
                    <w:p w:rsidR="00F34556" w:rsidRDefault="00F34556">
                      <w:pPr>
                        <w:spacing w:after="0" w:line="240" w:lineRule="auto"/>
                        <w:textDirection w:val="btLr"/>
                      </w:pPr>
                    </w:p>
                  </w:txbxContent>
                </v:textbox>
              </v:shape>
            </w:pict>
          </mc:Fallback>
        </mc:AlternateContent>
      </w:r>
    </w:p>
    <w:tbl>
      <w:tblPr>
        <w:tblStyle w:val="a7"/>
        <w:tblpPr w:leftFromText="180" w:rightFromText="180" w:vertAnchor="text" w:tblpY="157"/>
        <w:tblW w:w="8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1"/>
        <w:gridCol w:w="901"/>
        <w:gridCol w:w="1620"/>
      </w:tblGrid>
      <w:tr w:rsidR="001B703D" w:rsidRPr="00F34556">
        <w:trPr>
          <w:trHeight w:val="338"/>
        </w:trPr>
        <w:tc>
          <w:tcPr>
            <w:tcW w:w="5851" w:type="dxa"/>
          </w:tcPr>
          <w:p w:rsidR="001B703D" w:rsidRPr="00F34556" w:rsidRDefault="00F34556" w:rsidP="00F34556">
            <w:pPr>
              <w:widowControl w:val="0"/>
              <w:pBdr>
                <w:top w:val="nil"/>
                <w:left w:val="nil"/>
                <w:bottom w:val="nil"/>
                <w:right w:val="nil"/>
                <w:between w:val="nil"/>
              </w:pBdr>
              <w:spacing w:line="360" w:lineRule="auto"/>
              <w:ind w:left="77"/>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Accident al hazard control program</w:t>
            </w:r>
          </w:p>
        </w:tc>
        <w:tc>
          <w:tcPr>
            <w:tcW w:w="901" w:type="dxa"/>
          </w:tcPr>
          <w:p w:rsidR="001B703D" w:rsidRPr="00F34556" w:rsidRDefault="00F34556" w:rsidP="00F34556">
            <w:pPr>
              <w:widowControl w:val="0"/>
              <w:pBdr>
                <w:top w:val="nil"/>
                <w:left w:val="nil"/>
                <w:bottom w:val="nil"/>
                <w:right w:val="nil"/>
                <w:between w:val="nil"/>
              </w:pBdr>
              <w:spacing w:line="360" w:lineRule="auto"/>
              <w:ind w:left="214"/>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Mean</w:t>
            </w:r>
          </w:p>
        </w:tc>
        <w:tc>
          <w:tcPr>
            <w:tcW w:w="1620" w:type="dxa"/>
          </w:tcPr>
          <w:p w:rsidR="001B703D" w:rsidRPr="00F34556" w:rsidRDefault="00F34556" w:rsidP="00F34556">
            <w:pPr>
              <w:widowControl w:val="0"/>
              <w:pBdr>
                <w:top w:val="nil"/>
                <w:left w:val="nil"/>
                <w:bottom w:val="nil"/>
                <w:right w:val="nil"/>
                <w:between w:val="nil"/>
              </w:pBdr>
              <w:spacing w:line="360" w:lineRule="auto"/>
              <w:ind w:left="236"/>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Std.Deviation</w:t>
            </w:r>
          </w:p>
        </w:tc>
      </w:tr>
      <w:tr w:rsidR="001B703D" w:rsidRPr="00F34556">
        <w:trPr>
          <w:trHeight w:val="297"/>
        </w:trPr>
        <w:tc>
          <w:tcPr>
            <w:tcW w:w="5851" w:type="dxa"/>
          </w:tcPr>
          <w:p w:rsidR="001B703D" w:rsidRPr="00F34556" w:rsidRDefault="00F34556" w:rsidP="00F34556">
            <w:pPr>
              <w:widowControl w:val="0"/>
              <w:numPr>
                <w:ilvl w:val="0"/>
                <w:numId w:val="30"/>
              </w:numPr>
              <w:pBdr>
                <w:top w:val="nil"/>
                <w:left w:val="nil"/>
                <w:bottom w:val="nil"/>
                <w:right w:val="nil"/>
                <w:between w:val="nil"/>
              </w:pBdr>
              <w:tabs>
                <w:tab w:val="left" w:pos="798"/>
              </w:tabs>
              <w:spacing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Primary measures are taken before any accident occurred.</w:t>
            </w:r>
          </w:p>
        </w:tc>
        <w:tc>
          <w:tcPr>
            <w:tcW w:w="901" w:type="dxa"/>
          </w:tcPr>
          <w:p w:rsidR="001B703D" w:rsidRPr="00F34556" w:rsidRDefault="00F34556" w:rsidP="00F34556">
            <w:pPr>
              <w:widowControl w:val="0"/>
              <w:pBdr>
                <w:top w:val="nil"/>
                <w:left w:val="nil"/>
                <w:bottom w:val="nil"/>
                <w:right w:val="nil"/>
                <w:between w:val="nil"/>
              </w:pBdr>
              <w:spacing w:before="2"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2.68</w:t>
            </w:r>
          </w:p>
        </w:tc>
        <w:tc>
          <w:tcPr>
            <w:tcW w:w="1620" w:type="dxa"/>
          </w:tcPr>
          <w:p w:rsidR="001B703D" w:rsidRPr="00F34556" w:rsidRDefault="00F34556" w:rsidP="00F34556">
            <w:pPr>
              <w:widowControl w:val="0"/>
              <w:pBdr>
                <w:top w:val="nil"/>
                <w:left w:val="nil"/>
                <w:bottom w:val="nil"/>
                <w:right w:val="nil"/>
                <w:between w:val="nil"/>
              </w:pBdr>
              <w:spacing w:before="2"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1.255</w:t>
            </w:r>
          </w:p>
        </w:tc>
      </w:tr>
      <w:tr w:rsidR="001B703D" w:rsidRPr="00F34556">
        <w:trPr>
          <w:trHeight w:val="704"/>
        </w:trPr>
        <w:tc>
          <w:tcPr>
            <w:tcW w:w="5851" w:type="dxa"/>
          </w:tcPr>
          <w:p w:rsidR="001B703D" w:rsidRPr="00F34556" w:rsidRDefault="00F34556" w:rsidP="00F34556">
            <w:pPr>
              <w:widowControl w:val="0"/>
              <w:numPr>
                <w:ilvl w:val="0"/>
                <w:numId w:val="31"/>
              </w:numPr>
              <w:pBdr>
                <w:top w:val="nil"/>
                <w:left w:val="nil"/>
                <w:bottom w:val="nil"/>
                <w:right w:val="nil"/>
                <w:between w:val="nil"/>
              </w:pBdr>
              <w:tabs>
                <w:tab w:val="left" w:pos="798"/>
              </w:tabs>
              <w:spacing w:before="57"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Equipments are assigned at the right time and place for the</w:t>
            </w:r>
          </w:p>
          <w:p w:rsidR="001B703D" w:rsidRPr="00F34556" w:rsidRDefault="00F34556" w:rsidP="00F34556">
            <w:pPr>
              <w:widowControl w:val="0"/>
              <w:pBdr>
                <w:top w:val="nil"/>
                <w:left w:val="nil"/>
                <w:bottom w:val="nil"/>
                <w:right w:val="nil"/>
                <w:between w:val="nil"/>
              </w:pBdr>
              <w:spacing w:before="115" w:line="360" w:lineRule="auto"/>
              <w:ind w:left="797"/>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Right person.</w:t>
            </w:r>
          </w:p>
        </w:tc>
        <w:tc>
          <w:tcPr>
            <w:tcW w:w="901" w:type="dxa"/>
          </w:tcPr>
          <w:p w:rsidR="001B703D" w:rsidRPr="00F34556" w:rsidRDefault="001B703D" w:rsidP="00F34556">
            <w:pPr>
              <w:widowControl w:val="0"/>
              <w:pBdr>
                <w:top w:val="nil"/>
                <w:left w:val="nil"/>
                <w:bottom w:val="nil"/>
                <w:right w:val="nil"/>
                <w:between w:val="nil"/>
              </w:pBdr>
              <w:spacing w:before="7" w:line="360" w:lineRule="auto"/>
              <w:rPr>
                <w:rFonts w:ascii="Times New Roman" w:eastAsia="Times New Roman" w:hAnsi="Times New Roman" w:cs="Times New Roman"/>
                <w:b/>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2.71</w:t>
            </w:r>
          </w:p>
        </w:tc>
        <w:tc>
          <w:tcPr>
            <w:tcW w:w="1620" w:type="dxa"/>
          </w:tcPr>
          <w:p w:rsidR="001B703D" w:rsidRPr="00F34556" w:rsidRDefault="001B703D" w:rsidP="00F34556">
            <w:pPr>
              <w:widowControl w:val="0"/>
              <w:pBdr>
                <w:top w:val="nil"/>
                <w:left w:val="nil"/>
                <w:bottom w:val="nil"/>
                <w:right w:val="nil"/>
                <w:between w:val="nil"/>
              </w:pBdr>
              <w:spacing w:before="7" w:line="360" w:lineRule="auto"/>
              <w:rPr>
                <w:rFonts w:ascii="Times New Roman" w:eastAsia="Times New Roman" w:hAnsi="Times New Roman" w:cs="Times New Roman"/>
                <w:b/>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1.407</w:t>
            </w:r>
          </w:p>
        </w:tc>
      </w:tr>
      <w:tr w:rsidR="001B703D" w:rsidRPr="00F34556">
        <w:trPr>
          <w:trHeight w:val="359"/>
        </w:trPr>
        <w:tc>
          <w:tcPr>
            <w:tcW w:w="5851" w:type="dxa"/>
          </w:tcPr>
          <w:p w:rsidR="001B703D" w:rsidRPr="00F34556" w:rsidRDefault="00F34556" w:rsidP="00F34556">
            <w:pPr>
              <w:widowControl w:val="0"/>
              <w:numPr>
                <w:ilvl w:val="0"/>
                <w:numId w:val="32"/>
              </w:numPr>
              <w:pBdr>
                <w:top w:val="nil"/>
                <w:left w:val="nil"/>
                <w:bottom w:val="nil"/>
                <w:right w:val="nil"/>
                <w:between w:val="nil"/>
              </w:pBdr>
              <w:tabs>
                <w:tab w:val="left" w:pos="798"/>
              </w:tabs>
              <w:spacing w:before="57"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lastRenderedPageBreak/>
              <w:t>I am not working on dangerous or moving equipment.</w:t>
            </w:r>
          </w:p>
        </w:tc>
        <w:tc>
          <w:tcPr>
            <w:tcW w:w="901" w:type="dxa"/>
          </w:tcPr>
          <w:p w:rsidR="001B703D" w:rsidRPr="00F34556" w:rsidRDefault="00F34556" w:rsidP="00F34556">
            <w:pPr>
              <w:widowControl w:val="0"/>
              <w:pBdr>
                <w:top w:val="nil"/>
                <w:left w:val="nil"/>
                <w:bottom w:val="nil"/>
                <w:right w:val="nil"/>
                <w:between w:val="nil"/>
              </w:pBdr>
              <w:spacing w:before="64"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3.09</w:t>
            </w:r>
          </w:p>
        </w:tc>
        <w:tc>
          <w:tcPr>
            <w:tcW w:w="1620" w:type="dxa"/>
          </w:tcPr>
          <w:p w:rsidR="001B703D" w:rsidRPr="00F34556" w:rsidRDefault="00F34556" w:rsidP="00F34556">
            <w:pPr>
              <w:widowControl w:val="0"/>
              <w:pBdr>
                <w:top w:val="nil"/>
                <w:left w:val="nil"/>
                <w:bottom w:val="nil"/>
                <w:right w:val="nil"/>
                <w:between w:val="nil"/>
              </w:pBdr>
              <w:spacing w:before="64"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1.200</w:t>
            </w:r>
          </w:p>
        </w:tc>
      </w:tr>
      <w:tr w:rsidR="001B703D" w:rsidRPr="00F34556">
        <w:trPr>
          <w:trHeight w:val="359"/>
        </w:trPr>
        <w:tc>
          <w:tcPr>
            <w:tcW w:w="5851" w:type="dxa"/>
          </w:tcPr>
          <w:p w:rsidR="001B703D" w:rsidRPr="00F34556" w:rsidRDefault="00F34556" w:rsidP="00F34556">
            <w:pPr>
              <w:widowControl w:val="0"/>
              <w:numPr>
                <w:ilvl w:val="0"/>
                <w:numId w:val="33"/>
              </w:numPr>
              <w:pBdr>
                <w:top w:val="nil"/>
                <w:left w:val="nil"/>
                <w:bottom w:val="nil"/>
                <w:right w:val="nil"/>
                <w:between w:val="nil"/>
              </w:pBdr>
              <w:tabs>
                <w:tab w:val="left" w:pos="798"/>
              </w:tabs>
              <w:spacing w:before="57"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Machines (equipments) are adequately guarded.</w:t>
            </w:r>
          </w:p>
        </w:tc>
        <w:tc>
          <w:tcPr>
            <w:tcW w:w="901" w:type="dxa"/>
          </w:tcPr>
          <w:p w:rsidR="001B703D" w:rsidRPr="00F34556" w:rsidRDefault="00F34556" w:rsidP="00F34556">
            <w:pPr>
              <w:widowControl w:val="0"/>
              <w:pBdr>
                <w:top w:val="nil"/>
                <w:left w:val="nil"/>
                <w:bottom w:val="nil"/>
                <w:right w:val="nil"/>
                <w:between w:val="nil"/>
              </w:pBdr>
              <w:spacing w:before="65"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2.94</w:t>
            </w:r>
          </w:p>
        </w:tc>
        <w:tc>
          <w:tcPr>
            <w:tcW w:w="1620" w:type="dxa"/>
          </w:tcPr>
          <w:p w:rsidR="001B703D" w:rsidRPr="00F34556" w:rsidRDefault="00F34556" w:rsidP="00F34556">
            <w:pPr>
              <w:widowControl w:val="0"/>
              <w:pBdr>
                <w:top w:val="nil"/>
                <w:left w:val="nil"/>
                <w:bottom w:val="nil"/>
                <w:right w:val="nil"/>
                <w:between w:val="nil"/>
              </w:pBdr>
              <w:spacing w:before="65"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1.273</w:t>
            </w:r>
          </w:p>
        </w:tc>
      </w:tr>
      <w:tr w:rsidR="001B703D" w:rsidRPr="00F34556">
        <w:trPr>
          <w:trHeight w:val="358"/>
        </w:trPr>
        <w:tc>
          <w:tcPr>
            <w:tcW w:w="5851" w:type="dxa"/>
          </w:tcPr>
          <w:p w:rsidR="001B703D" w:rsidRPr="00F34556" w:rsidRDefault="00F34556" w:rsidP="00F34556">
            <w:pPr>
              <w:widowControl w:val="0"/>
              <w:numPr>
                <w:ilvl w:val="0"/>
                <w:numId w:val="34"/>
              </w:numPr>
              <w:pBdr>
                <w:top w:val="nil"/>
                <w:left w:val="nil"/>
                <w:bottom w:val="nil"/>
                <w:right w:val="nil"/>
                <w:between w:val="nil"/>
              </w:pBdr>
              <w:tabs>
                <w:tab w:val="left" w:pos="798"/>
              </w:tabs>
              <w:spacing w:before="57"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There is proper house keeping.</w:t>
            </w:r>
          </w:p>
        </w:tc>
        <w:tc>
          <w:tcPr>
            <w:tcW w:w="901" w:type="dxa"/>
          </w:tcPr>
          <w:p w:rsidR="001B703D" w:rsidRPr="00F34556" w:rsidRDefault="00F34556" w:rsidP="00F34556">
            <w:pPr>
              <w:widowControl w:val="0"/>
              <w:pBdr>
                <w:top w:val="nil"/>
                <w:left w:val="nil"/>
                <w:bottom w:val="nil"/>
                <w:right w:val="nil"/>
                <w:between w:val="nil"/>
              </w:pBdr>
              <w:spacing w:before="64"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2.82</w:t>
            </w:r>
          </w:p>
        </w:tc>
        <w:tc>
          <w:tcPr>
            <w:tcW w:w="1620" w:type="dxa"/>
          </w:tcPr>
          <w:p w:rsidR="001B703D" w:rsidRPr="00F34556" w:rsidRDefault="00F34556" w:rsidP="00F34556">
            <w:pPr>
              <w:widowControl w:val="0"/>
              <w:pBdr>
                <w:top w:val="nil"/>
                <w:left w:val="nil"/>
                <w:bottom w:val="nil"/>
                <w:right w:val="nil"/>
                <w:between w:val="nil"/>
              </w:pBdr>
              <w:spacing w:before="64"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1.275</w:t>
            </w:r>
          </w:p>
        </w:tc>
      </w:tr>
      <w:tr w:rsidR="001B703D" w:rsidRPr="00F34556">
        <w:trPr>
          <w:trHeight w:val="364"/>
        </w:trPr>
        <w:tc>
          <w:tcPr>
            <w:tcW w:w="5851" w:type="dxa"/>
          </w:tcPr>
          <w:p w:rsidR="001B703D" w:rsidRPr="00F34556" w:rsidRDefault="00F34556" w:rsidP="00F34556">
            <w:pPr>
              <w:widowControl w:val="0"/>
              <w:numPr>
                <w:ilvl w:val="0"/>
                <w:numId w:val="1"/>
              </w:numPr>
              <w:pBdr>
                <w:top w:val="nil"/>
                <w:left w:val="nil"/>
                <w:bottom w:val="nil"/>
                <w:right w:val="nil"/>
                <w:between w:val="nil"/>
              </w:pBdr>
              <w:tabs>
                <w:tab w:val="left" w:pos="798"/>
              </w:tabs>
              <w:spacing w:before="57" w:line="360" w:lineRule="auto"/>
              <w:ind w:hanging="361"/>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I work my task with appropriate skill for that task.</w:t>
            </w:r>
          </w:p>
        </w:tc>
        <w:tc>
          <w:tcPr>
            <w:tcW w:w="901" w:type="dxa"/>
          </w:tcPr>
          <w:p w:rsidR="001B703D" w:rsidRPr="00F34556" w:rsidRDefault="00F34556" w:rsidP="00F34556">
            <w:pPr>
              <w:widowControl w:val="0"/>
              <w:pBdr>
                <w:top w:val="nil"/>
                <w:left w:val="nil"/>
                <w:bottom w:val="nil"/>
                <w:right w:val="nil"/>
                <w:between w:val="nil"/>
              </w:pBdr>
              <w:spacing w:before="64" w:line="360" w:lineRule="auto"/>
              <w:ind w:right="48"/>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3.15</w:t>
            </w:r>
          </w:p>
        </w:tc>
        <w:tc>
          <w:tcPr>
            <w:tcW w:w="1620" w:type="dxa"/>
          </w:tcPr>
          <w:p w:rsidR="001B703D" w:rsidRPr="00F34556" w:rsidRDefault="00F34556" w:rsidP="00F34556">
            <w:pPr>
              <w:widowControl w:val="0"/>
              <w:pBdr>
                <w:top w:val="nil"/>
                <w:left w:val="nil"/>
                <w:bottom w:val="nil"/>
                <w:right w:val="nil"/>
                <w:between w:val="nil"/>
              </w:pBdr>
              <w:spacing w:before="64" w:line="360" w:lineRule="auto"/>
              <w:ind w:right="35"/>
              <w:jc w:val="right"/>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1.064</w:t>
            </w:r>
          </w:p>
        </w:tc>
      </w:tr>
      <w:tr w:rsidR="001B703D" w:rsidRPr="00F34556">
        <w:trPr>
          <w:trHeight w:val="398"/>
        </w:trPr>
        <w:tc>
          <w:tcPr>
            <w:tcW w:w="5851" w:type="dxa"/>
          </w:tcPr>
          <w:p w:rsidR="001B703D" w:rsidRPr="00F34556" w:rsidRDefault="00F34556" w:rsidP="00F34556">
            <w:pPr>
              <w:widowControl w:val="0"/>
              <w:pBdr>
                <w:top w:val="nil"/>
                <w:left w:val="nil"/>
                <w:bottom w:val="nil"/>
                <w:right w:val="nil"/>
                <w:between w:val="nil"/>
              </w:pBdr>
              <w:spacing w:before="54" w:line="360" w:lineRule="auto"/>
              <w:ind w:left="77"/>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Grand mean</w:t>
            </w:r>
          </w:p>
        </w:tc>
        <w:tc>
          <w:tcPr>
            <w:tcW w:w="901" w:type="dxa"/>
          </w:tcPr>
          <w:p w:rsidR="001B703D" w:rsidRPr="00F34556" w:rsidRDefault="00F34556" w:rsidP="00F34556">
            <w:pPr>
              <w:widowControl w:val="0"/>
              <w:pBdr>
                <w:top w:val="nil"/>
                <w:left w:val="nil"/>
                <w:bottom w:val="nil"/>
                <w:right w:val="nil"/>
                <w:between w:val="nil"/>
              </w:pBdr>
              <w:spacing w:before="54" w:line="360" w:lineRule="auto"/>
              <w:ind w:left="7"/>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2.9</w:t>
            </w:r>
          </w:p>
        </w:tc>
        <w:tc>
          <w:tcPr>
            <w:tcW w:w="1620" w:type="dxa"/>
          </w:tcPr>
          <w:p w:rsidR="001B703D" w:rsidRPr="00F34556" w:rsidRDefault="00F34556" w:rsidP="00F34556">
            <w:pPr>
              <w:widowControl w:val="0"/>
              <w:pBdr>
                <w:top w:val="nil"/>
                <w:left w:val="nil"/>
                <w:bottom w:val="nil"/>
                <w:right w:val="nil"/>
                <w:between w:val="nil"/>
              </w:pBdr>
              <w:spacing w:before="54" w:line="360" w:lineRule="auto"/>
              <w:ind w:left="18"/>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1.245</w:t>
            </w:r>
          </w:p>
        </w:tc>
      </w:tr>
    </w:tbl>
    <w:p w:rsidR="001B703D" w:rsidRPr="00F34556" w:rsidRDefault="00F34556" w:rsidP="00F34556">
      <w:pPr>
        <w:spacing w:line="360" w:lineRule="auto"/>
        <w:ind w:left="11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Pr="00F34556" w:rsidRDefault="00F34556" w:rsidP="00F34556">
      <w:pPr>
        <w:widowControl w:val="0"/>
        <w:pBdr>
          <w:top w:val="nil"/>
          <w:left w:val="nil"/>
          <w:bottom w:val="nil"/>
          <w:right w:val="nil"/>
          <w:between w:val="nil"/>
        </w:pBdr>
        <w:spacing w:after="0" w:line="360" w:lineRule="auto"/>
        <w:ind w:right="111"/>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As table 4.7 indicated that regarding to accidental hazard control program the respondents gave their disagreement about primary measures before any accident occurred, equipments are assigned at the right time and place for the right person, I am not work on dangerous or moving equipment, machines are adequately guarded, there is proper housekeeping and I work in activities that are operated with appropriate skill with a mean and standard deviation of 2.68, 1.255; 2.71, 1.407; 3.09,1.200; 2.94, 1.273; 2.82, 1.275;3.15,1.064 respectively. And the grand mean 2.9 indicated that there is no good performance of accidental hazard control program in the factory.</w:t>
      </w:r>
    </w:p>
    <w:p w:rsidR="001B703D" w:rsidRPr="00F34556" w:rsidRDefault="00F34556" w:rsidP="00F34556">
      <w:pPr>
        <w:widowControl w:val="0"/>
        <w:pBdr>
          <w:top w:val="nil"/>
          <w:left w:val="nil"/>
          <w:bottom w:val="nil"/>
          <w:right w:val="nil"/>
          <w:between w:val="nil"/>
        </w:pBdr>
        <w:spacing w:after="0" w:line="360" w:lineRule="auto"/>
        <w:ind w:right="111"/>
        <w:jc w:val="both"/>
        <w:rPr>
          <w:rFonts w:ascii="Times New Roman" w:eastAsia="Times New Roman" w:hAnsi="Times New Roman" w:cs="Times New Roman"/>
          <w:b/>
          <w:color w:val="000000"/>
          <w:sz w:val="24"/>
          <w:szCs w:val="24"/>
        </w:rPr>
      </w:pPr>
      <w:r w:rsidRPr="00F34556">
        <w:rPr>
          <w:rFonts w:ascii="Times New Roman" w:eastAsia="Times New Roman" w:hAnsi="Times New Roman" w:cs="Times New Roman"/>
          <w:b/>
          <w:color w:val="000000"/>
          <w:sz w:val="24"/>
          <w:szCs w:val="24"/>
        </w:rPr>
        <w:t>Table 4.8 Chemical hazard Control Program</w:t>
      </w:r>
    </w:p>
    <w:p w:rsidR="001B703D" w:rsidRPr="00F34556" w:rsidRDefault="00F34556" w:rsidP="00F34556">
      <w:pPr>
        <w:pStyle w:val="Heading1"/>
        <w:spacing w:before="1" w:line="360" w:lineRule="auto"/>
        <w:ind w:left="0" w:right="-7"/>
        <w:jc w:val="both"/>
        <w:rPr>
          <w:sz w:val="24"/>
          <w:szCs w:val="24"/>
        </w:rPr>
      </w:pPr>
      <w:r w:rsidRPr="00F34556">
        <w:rPr>
          <w:sz w:val="24"/>
          <w:szCs w:val="24"/>
        </w:rPr>
        <w:t>Descriptive Statistics</w:t>
      </w:r>
    </w:p>
    <w:tbl>
      <w:tblPr>
        <w:tblStyle w:val="a8"/>
        <w:tblW w:w="972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1440"/>
        <w:gridCol w:w="2070"/>
      </w:tblGrid>
      <w:tr w:rsidR="001B703D" w:rsidRPr="00F34556">
        <w:trPr>
          <w:trHeight w:val="300"/>
        </w:trPr>
        <w:tc>
          <w:tcPr>
            <w:tcW w:w="6210" w:type="dxa"/>
          </w:tcPr>
          <w:p w:rsidR="001B703D" w:rsidRPr="00F34556" w:rsidRDefault="00F34556" w:rsidP="00F34556">
            <w:pPr>
              <w:widowControl w:val="0"/>
              <w:pBdr>
                <w:top w:val="nil"/>
                <w:left w:val="nil"/>
                <w:bottom w:val="nil"/>
                <w:right w:val="nil"/>
                <w:between w:val="nil"/>
              </w:pBdr>
              <w:spacing w:line="360" w:lineRule="auto"/>
              <w:ind w:left="7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Chemical hazard control program</w:t>
            </w:r>
          </w:p>
        </w:tc>
        <w:tc>
          <w:tcPr>
            <w:tcW w:w="1440" w:type="dxa"/>
          </w:tcPr>
          <w:p w:rsidR="001B703D" w:rsidRPr="00F34556" w:rsidRDefault="00F34556" w:rsidP="00F34556">
            <w:pPr>
              <w:widowControl w:val="0"/>
              <w:pBdr>
                <w:top w:val="nil"/>
                <w:left w:val="nil"/>
                <w:bottom w:val="nil"/>
                <w:right w:val="nil"/>
                <w:between w:val="nil"/>
              </w:pBdr>
              <w:spacing w:line="360" w:lineRule="auto"/>
              <w:ind w:left="349"/>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Mean</w:t>
            </w:r>
          </w:p>
        </w:tc>
        <w:tc>
          <w:tcPr>
            <w:tcW w:w="2070" w:type="dxa"/>
          </w:tcPr>
          <w:p w:rsidR="001B703D" w:rsidRPr="00F34556" w:rsidRDefault="00F34556" w:rsidP="00F34556">
            <w:pPr>
              <w:widowControl w:val="0"/>
              <w:pBdr>
                <w:top w:val="nil"/>
                <w:left w:val="nil"/>
                <w:bottom w:val="nil"/>
                <w:right w:val="nil"/>
                <w:between w:val="nil"/>
              </w:pBdr>
              <w:spacing w:line="360" w:lineRule="auto"/>
              <w:ind w:left="41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Std. Deviation</w:t>
            </w:r>
          </w:p>
        </w:tc>
      </w:tr>
      <w:tr w:rsidR="001B703D" w:rsidRPr="00F34556">
        <w:trPr>
          <w:trHeight w:val="630"/>
        </w:trPr>
        <w:tc>
          <w:tcPr>
            <w:tcW w:w="6210" w:type="dxa"/>
          </w:tcPr>
          <w:p w:rsidR="001B703D" w:rsidRPr="00F34556" w:rsidRDefault="001B703D" w:rsidP="00F34556">
            <w:pPr>
              <w:widowControl w:val="0"/>
              <w:pBdr>
                <w:top w:val="nil"/>
                <w:left w:val="nil"/>
                <w:bottom w:val="nil"/>
                <w:right w:val="nil"/>
                <w:between w:val="nil"/>
              </w:pBdr>
              <w:spacing w:before="7"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numPr>
                <w:ilvl w:val="0"/>
                <w:numId w:val="2"/>
              </w:numPr>
              <w:pBdr>
                <w:top w:val="nil"/>
                <w:left w:val="nil"/>
                <w:bottom w:val="nil"/>
                <w:right w:val="nil"/>
                <w:between w:val="nil"/>
              </w:pBdr>
              <w:tabs>
                <w:tab w:val="left" w:pos="799"/>
              </w:tabs>
              <w:spacing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Chemicals in the factory are labeled and classified properly.</w:t>
            </w:r>
          </w:p>
        </w:tc>
        <w:tc>
          <w:tcPr>
            <w:tcW w:w="1440" w:type="dxa"/>
          </w:tcPr>
          <w:p w:rsidR="001B703D" w:rsidRPr="00F34556" w:rsidRDefault="001B703D" w:rsidP="00F34556">
            <w:pPr>
              <w:widowControl w:val="0"/>
              <w:pBdr>
                <w:top w:val="nil"/>
                <w:left w:val="nil"/>
                <w:bottom w:val="nil"/>
                <w:right w:val="nil"/>
                <w:between w:val="nil"/>
              </w:pBdr>
              <w:spacing w:before="2"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3.14</w:t>
            </w:r>
          </w:p>
        </w:tc>
        <w:tc>
          <w:tcPr>
            <w:tcW w:w="2070" w:type="dxa"/>
          </w:tcPr>
          <w:p w:rsidR="001B703D" w:rsidRPr="00F34556" w:rsidRDefault="001B703D" w:rsidP="00F34556">
            <w:pPr>
              <w:widowControl w:val="0"/>
              <w:pBdr>
                <w:top w:val="nil"/>
                <w:left w:val="nil"/>
                <w:bottom w:val="nil"/>
                <w:right w:val="nil"/>
                <w:between w:val="nil"/>
              </w:pBdr>
              <w:spacing w:before="2"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1.331</w:t>
            </w:r>
          </w:p>
        </w:tc>
      </w:tr>
      <w:tr w:rsidR="001B703D" w:rsidRPr="00F34556">
        <w:trPr>
          <w:trHeight w:val="801"/>
        </w:trPr>
        <w:tc>
          <w:tcPr>
            <w:tcW w:w="6210" w:type="dxa"/>
          </w:tcPr>
          <w:p w:rsidR="001B703D" w:rsidRPr="00F34556" w:rsidRDefault="001B703D" w:rsidP="00F34556">
            <w:pPr>
              <w:widowControl w:val="0"/>
              <w:pBdr>
                <w:top w:val="nil"/>
                <w:left w:val="nil"/>
                <w:bottom w:val="nil"/>
                <w:right w:val="nil"/>
                <w:between w:val="nil"/>
              </w:pBdr>
              <w:spacing w:before="5"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numPr>
                <w:ilvl w:val="0"/>
                <w:numId w:val="3"/>
              </w:numPr>
              <w:pBdr>
                <w:top w:val="nil"/>
                <w:left w:val="nil"/>
                <w:bottom w:val="nil"/>
                <w:right w:val="nil"/>
                <w:between w:val="nil"/>
              </w:pBdr>
              <w:tabs>
                <w:tab w:val="left" w:pos="799"/>
              </w:tabs>
              <w:spacing w:line="360" w:lineRule="auto"/>
              <w:ind w:right="75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Workers that are dealing with chemicals trained or certified in handling those specific chemicals.</w:t>
            </w:r>
          </w:p>
        </w:tc>
        <w:tc>
          <w:tcPr>
            <w:tcW w:w="144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1B703D" w:rsidRPr="00F34556" w:rsidRDefault="001B703D" w:rsidP="00F34556">
            <w:pPr>
              <w:widowControl w:val="0"/>
              <w:pBdr>
                <w:top w:val="nil"/>
                <w:left w:val="nil"/>
                <w:bottom w:val="nil"/>
                <w:right w:val="nil"/>
                <w:between w:val="nil"/>
              </w:pBdr>
              <w:spacing w:before="1"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3.10</w:t>
            </w:r>
          </w:p>
        </w:tc>
        <w:tc>
          <w:tcPr>
            <w:tcW w:w="20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1B703D" w:rsidRPr="00F34556" w:rsidRDefault="001B703D" w:rsidP="00F34556">
            <w:pPr>
              <w:widowControl w:val="0"/>
              <w:pBdr>
                <w:top w:val="nil"/>
                <w:left w:val="nil"/>
                <w:bottom w:val="nil"/>
                <w:right w:val="nil"/>
                <w:between w:val="nil"/>
              </w:pBdr>
              <w:spacing w:before="1"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1.279</w:t>
            </w:r>
          </w:p>
        </w:tc>
      </w:tr>
      <w:tr w:rsidR="001B703D" w:rsidRPr="00F34556">
        <w:trPr>
          <w:trHeight w:val="629"/>
        </w:trPr>
        <w:tc>
          <w:tcPr>
            <w:tcW w:w="6210" w:type="dxa"/>
          </w:tcPr>
          <w:p w:rsidR="001B703D" w:rsidRPr="00F34556" w:rsidRDefault="00F34556" w:rsidP="00F34556">
            <w:pPr>
              <w:widowControl w:val="0"/>
              <w:numPr>
                <w:ilvl w:val="0"/>
                <w:numId w:val="4"/>
              </w:numPr>
              <w:pBdr>
                <w:top w:val="nil"/>
                <w:left w:val="nil"/>
                <w:bottom w:val="nil"/>
                <w:right w:val="nil"/>
                <w:between w:val="nil"/>
              </w:pBdr>
              <w:tabs>
                <w:tab w:val="left" w:pos="799"/>
              </w:tabs>
              <w:spacing w:before="179"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lastRenderedPageBreak/>
              <w:t>Provisions are supplied for possible chemical accidents.</w:t>
            </w:r>
          </w:p>
        </w:tc>
        <w:tc>
          <w:tcPr>
            <w:tcW w:w="1440" w:type="dxa"/>
          </w:tcPr>
          <w:p w:rsidR="001B703D" w:rsidRPr="00F34556" w:rsidRDefault="00F34556" w:rsidP="00F34556">
            <w:pPr>
              <w:widowControl w:val="0"/>
              <w:pBdr>
                <w:top w:val="nil"/>
                <w:left w:val="nil"/>
                <w:bottom w:val="nil"/>
                <w:right w:val="nil"/>
                <w:between w:val="nil"/>
              </w:pBdr>
              <w:spacing w:before="186"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3.10</w:t>
            </w:r>
          </w:p>
        </w:tc>
        <w:tc>
          <w:tcPr>
            <w:tcW w:w="2070" w:type="dxa"/>
          </w:tcPr>
          <w:p w:rsidR="001B703D" w:rsidRPr="00F34556" w:rsidRDefault="00F34556" w:rsidP="00F34556">
            <w:pPr>
              <w:widowControl w:val="0"/>
              <w:pBdr>
                <w:top w:val="nil"/>
                <w:left w:val="nil"/>
                <w:bottom w:val="nil"/>
                <w:right w:val="nil"/>
                <w:between w:val="nil"/>
              </w:pBdr>
              <w:spacing w:before="186"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1.403</w:t>
            </w:r>
          </w:p>
        </w:tc>
      </w:tr>
      <w:tr w:rsidR="001B703D" w:rsidRPr="00F34556">
        <w:trPr>
          <w:trHeight w:val="693"/>
        </w:trPr>
        <w:tc>
          <w:tcPr>
            <w:tcW w:w="6210" w:type="dxa"/>
          </w:tcPr>
          <w:p w:rsidR="001B703D" w:rsidRPr="00F34556" w:rsidRDefault="001B703D" w:rsidP="00F34556">
            <w:pPr>
              <w:widowControl w:val="0"/>
              <w:pBdr>
                <w:top w:val="nil"/>
                <w:left w:val="nil"/>
                <w:bottom w:val="nil"/>
                <w:right w:val="nil"/>
                <w:between w:val="nil"/>
              </w:pBdr>
              <w:spacing w:before="10"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numPr>
                <w:ilvl w:val="0"/>
                <w:numId w:val="5"/>
              </w:numPr>
              <w:pBdr>
                <w:top w:val="nil"/>
                <w:left w:val="nil"/>
                <w:bottom w:val="nil"/>
                <w:right w:val="nil"/>
                <w:between w:val="nil"/>
              </w:pBdr>
              <w:tabs>
                <w:tab w:val="left" w:pos="799"/>
              </w:tabs>
              <w:spacing w:line="360" w:lineRule="auto"/>
              <w:ind w:right="54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There are adequate skilled chemists that work around the factory chemicals.</w:t>
            </w:r>
          </w:p>
        </w:tc>
        <w:tc>
          <w:tcPr>
            <w:tcW w:w="1440" w:type="dxa"/>
          </w:tcPr>
          <w:p w:rsidR="001B703D" w:rsidRPr="00F34556" w:rsidRDefault="001B703D" w:rsidP="00F34556">
            <w:pPr>
              <w:widowControl w:val="0"/>
              <w:pBdr>
                <w:top w:val="nil"/>
                <w:left w:val="nil"/>
                <w:bottom w:val="nil"/>
                <w:right w:val="nil"/>
                <w:between w:val="nil"/>
              </w:pBdr>
              <w:spacing w:before="5"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3.27</w:t>
            </w:r>
          </w:p>
        </w:tc>
        <w:tc>
          <w:tcPr>
            <w:tcW w:w="2070" w:type="dxa"/>
          </w:tcPr>
          <w:p w:rsidR="001B703D" w:rsidRPr="00F34556" w:rsidRDefault="001B703D" w:rsidP="00F34556">
            <w:pPr>
              <w:widowControl w:val="0"/>
              <w:pBdr>
                <w:top w:val="nil"/>
                <w:left w:val="nil"/>
                <w:bottom w:val="nil"/>
                <w:right w:val="nil"/>
                <w:between w:val="nil"/>
              </w:pBdr>
              <w:spacing w:before="5"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1.212</w:t>
            </w:r>
          </w:p>
        </w:tc>
      </w:tr>
      <w:tr w:rsidR="001B703D" w:rsidRPr="00F34556">
        <w:trPr>
          <w:trHeight w:val="531"/>
        </w:trPr>
        <w:tc>
          <w:tcPr>
            <w:tcW w:w="6210" w:type="dxa"/>
          </w:tcPr>
          <w:p w:rsidR="001B703D" w:rsidRPr="00F34556" w:rsidRDefault="00F34556" w:rsidP="00F34556">
            <w:pPr>
              <w:widowControl w:val="0"/>
              <w:numPr>
                <w:ilvl w:val="0"/>
                <w:numId w:val="6"/>
              </w:numPr>
              <w:pBdr>
                <w:top w:val="nil"/>
                <w:left w:val="nil"/>
                <w:bottom w:val="nil"/>
                <w:right w:val="nil"/>
                <w:between w:val="nil"/>
              </w:pBdr>
              <w:tabs>
                <w:tab w:val="left" w:pos="799"/>
              </w:tabs>
              <w:spacing w:before="206"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There is safe disposal of dangerous chemicals and containers.</w:t>
            </w:r>
          </w:p>
        </w:tc>
        <w:tc>
          <w:tcPr>
            <w:tcW w:w="1440" w:type="dxa"/>
          </w:tcPr>
          <w:p w:rsidR="001B703D" w:rsidRPr="00F34556" w:rsidRDefault="001B703D" w:rsidP="00F34556">
            <w:pPr>
              <w:widowControl w:val="0"/>
              <w:pBdr>
                <w:top w:val="nil"/>
                <w:left w:val="nil"/>
                <w:bottom w:val="nil"/>
                <w:right w:val="nil"/>
                <w:between w:val="nil"/>
              </w:pBdr>
              <w:spacing w:before="6"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3.49</w:t>
            </w:r>
          </w:p>
        </w:tc>
        <w:tc>
          <w:tcPr>
            <w:tcW w:w="2070" w:type="dxa"/>
          </w:tcPr>
          <w:p w:rsidR="001B703D" w:rsidRPr="00F34556" w:rsidRDefault="001B703D" w:rsidP="00F34556">
            <w:pPr>
              <w:widowControl w:val="0"/>
              <w:pBdr>
                <w:top w:val="nil"/>
                <w:left w:val="nil"/>
                <w:bottom w:val="nil"/>
                <w:right w:val="nil"/>
                <w:between w:val="nil"/>
              </w:pBdr>
              <w:spacing w:before="6"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1.339</w:t>
            </w:r>
          </w:p>
        </w:tc>
      </w:tr>
      <w:tr w:rsidR="001B703D" w:rsidRPr="00F34556">
        <w:trPr>
          <w:trHeight w:val="459"/>
        </w:trPr>
        <w:tc>
          <w:tcPr>
            <w:tcW w:w="6210" w:type="dxa"/>
          </w:tcPr>
          <w:p w:rsidR="001B703D" w:rsidRPr="00F34556" w:rsidRDefault="001B703D" w:rsidP="00F34556">
            <w:pPr>
              <w:widowControl w:val="0"/>
              <w:pBdr>
                <w:top w:val="nil"/>
                <w:left w:val="nil"/>
                <w:bottom w:val="nil"/>
                <w:right w:val="nil"/>
                <w:between w:val="nil"/>
              </w:pBdr>
              <w:spacing w:before="9"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numPr>
                <w:ilvl w:val="0"/>
                <w:numId w:val="7"/>
              </w:numPr>
              <w:pBdr>
                <w:top w:val="nil"/>
                <w:left w:val="nil"/>
                <w:bottom w:val="nil"/>
                <w:right w:val="nil"/>
                <w:between w:val="nil"/>
              </w:pBdr>
              <w:tabs>
                <w:tab w:val="left" w:pos="799"/>
              </w:tabs>
              <w:spacing w:before="1" w:line="360" w:lineRule="auto"/>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There is right safety equipment for each chemical.</w:t>
            </w:r>
          </w:p>
        </w:tc>
        <w:tc>
          <w:tcPr>
            <w:tcW w:w="1440" w:type="dxa"/>
          </w:tcPr>
          <w:p w:rsidR="001B703D" w:rsidRPr="00F34556" w:rsidRDefault="001B703D" w:rsidP="00F34556">
            <w:pPr>
              <w:widowControl w:val="0"/>
              <w:pBdr>
                <w:top w:val="nil"/>
                <w:left w:val="nil"/>
                <w:bottom w:val="nil"/>
                <w:right w:val="nil"/>
                <w:between w:val="nil"/>
              </w:pBdr>
              <w:spacing w:before="5"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4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3.07</w:t>
            </w:r>
          </w:p>
        </w:tc>
        <w:tc>
          <w:tcPr>
            <w:tcW w:w="2070" w:type="dxa"/>
          </w:tcPr>
          <w:p w:rsidR="001B703D" w:rsidRPr="00F34556" w:rsidRDefault="001B703D" w:rsidP="00F34556">
            <w:pPr>
              <w:widowControl w:val="0"/>
              <w:pBdr>
                <w:top w:val="nil"/>
                <w:left w:val="nil"/>
                <w:bottom w:val="nil"/>
                <w:right w:val="nil"/>
                <w:between w:val="nil"/>
              </w:pBdr>
              <w:spacing w:before="5"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line="360" w:lineRule="auto"/>
              <w:ind w:right="35"/>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1.244</w:t>
            </w:r>
          </w:p>
        </w:tc>
      </w:tr>
      <w:tr w:rsidR="001B703D" w:rsidRPr="00F34556">
        <w:trPr>
          <w:trHeight w:val="180"/>
        </w:trPr>
        <w:tc>
          <w:tcPr>
            <w:tcW w:w="621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before="129" w:line="360" w:lineRule="auto"/>
              <w:ind w:left="7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Grand mean</w:t>
            </w:r>
          </w:p>
        </w:tc>
        <w:tc>
          <w:tcPr>
            <w:tcW w:w="144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before="159" w:line="360" w:lineRule="auto"/>
              <w:ind w:left="7"/>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3.195</w:t>
            </w:r>
          </w:p>
        </w:tc>
        <w:tc>
          <w:tcPr>
            <w:tcW w:w="2070" w:type="dxa"/>
          </w:tcPr>
          <w:p w:rsidR="001B703D" w:rsidRPr="00F34556" w:rsidRDefault="001B703D" w:rsidP="00F34556">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1B703D" w:rsidRPr="00F34556" w:rsidRDefault="00F34556" w:rsidP="00F34556">
            <w:pPr>
              <w:widowControl w:val="0"/>
              <w:pBdr>
                <w:top w:val="nil"/>
                <w:left w:val="nil"/>
                <w:bottom w:val="nil"/>
                <w:right w:val="nil"/>
                <w:between w:val="nil"/>
              </w:pBdr>
              <w:spacing w:before="129" w:line="360" w:lineRule="auto"/>
              <w:ind w:left="18"/>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1.30133</w:t>
            </w:r>
          </w:p>
        </w:tc>
      </w:tr>
    </w:tbl>
    <w:p w:rsidR="0074305D" w:rsidRDefault="00F34556" w:rsidP="0074305D">
      <w:pPr>
        <w:spacing w:before="4" w:line="360" w:lineRule="auto"/>
        <w:ind w:left="114"/>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Source: Field Survey SPSS Output (2025)</w:t>
      </w:r>
    </w:p>
    <w:p w:rsidR="001B703D" w:rsidRDefault="00F34556" w:rsidP="0074305D">
      <w:pPr>
        <w:spacing w:before="4" w:line="360" w:lineRule="auto"/>
        <w:ind w:left="114"/>
        <w:jc w:val="both"/>
        <w:rPr>
          <w:rFonts w:ascii="Times New Roman" w:eastAsia="Times New Roman" w:hAnsi="Times New Roman" w:cs="Times New Roman"/>
          <w:color w:val="000000"/>
          <w:sz w:val="24"/>
          <w:szCs w:val="24"/>
        </w:rPr>
      </w:pPr>
      <w:r w:rsidRPr="00F34556">
        <w:rPr>
          <w:rFonts w:ascii="Times New Roman" w:eastAsia="Times New Roman" w:hAnsi="Times New Roman" w:cs="Times New Roman"/>
          <w:color w:val="000000"/>
          <w:sz w:val="24"/>
          <w:szCs w:val="24"/>
        </w:rPr>
        <w:t xml:space="preserve">Table 4.8 indicated that regarding to chemical hazard control program respondents gave their disagreement about chemicals in the factory are labeled and classified properly, workers that are dealing with chemicals trained or certified in handling those specific chemicals, provisions are supplied for possible chemical accidents, there are adequate skilled chemists that work around the factory chemicals, There is safe disposal of dangerous chemicals and containers and there is right safety equipment for each chemical with amean and standard deviation of 3.14, 1.331;3.10, 1.279; 3.10, 1.403; 3.27, 1.212; 3.49, 1.339; 3.07, 1.244 respectively. </w:t>
      </w:r>
    </w:p>
    <w:p w:rsidR="0074305D" w:rsidRDefault="0074305D" w:rsidP="0074305D">
      <w:pPr>
        <w:spacing w:before="4" w:line="360" w:lineRule="auto"/>
        <w:ind w:left="114"/>
        <w:jc w:val="both"/>
        <w:rPr>
          <w:rFonts w:ascii="Times New Roman" w:eastAsia="Times New Roman" w:hAnsi="Times New Roman" w:cs="Times New Roman"/>
          <w:b/>
          <w:sz w:val="24"/>
          <w:szCs w:val="24"/>
        </w:rPr>
      </w:pPr>
    </w:p>
    <w:p w:rsidR="000C0B9E" w:rsidRDefault="000C0B9E" w:rsidP="0074305D">
      <w:pPr>
        <w:spacing w:before="4" w:line="360" w:lineRule="auto"/>
        <w:ind w:left="114"/>
        <w:jc w:val="both"/>
        <w:rPr>
          <w:rFonts w:ascii="Times New Roman" w:eastAsia="Times New Roman" w:hAnsi="Times New Roman" w:cs="Times New Roman"/>
          <w:b/>
          <w:sz w:val="24"/>
          <w:szCs w:val="24"/>
        </w:rPr>
      </w:pPr>
    </w:p>
    <w:p w:rsidR="000C0B9E" w:rsidRPr="00F34556" w:rsidRDefault="000C0B9E" w:rsidP="0074305D">
      <w:pPr>
        <w:spacing w:before="4" w:line="360" w:lineRule="auto"/>
        <w:ind w:left="114"/>
        <w:jc w:val="both"/>
        <w:rPr>
          <w:rFonts w:ascii="Times New Roman" w:eastAsia="Times New Roman" w:hAnsi="Times New Roman" w:cs="Times New Roman"/>
          <w:b/>
          <w:sz w:val="24"/>
          <w:szCs w:val="24"/>
        </w:rPr>
      </w:pPr>
    </w:p>
    <w:p w:rsidR="001B703D" w:rsidRPr="00F34556" w:rsidRDefault="00F34556" w:rsidP="0074305D">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CHAPTER FIVE</w:t>
      </w:r>
    </w:p>
    <w:p w:rsidR="001B703D" w:rsidRPr="00F34556" w:rsidRDefault="00F34556" w:rsidP="0074305D">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5.1</w:t>
      </w:r>
      <w:r w:rsidRPr="00F34556">
        <w:rPr>
          <w:rFonts w:ascii="Times New Roman" w:eastAsia="Times New Roman" w:hAnsi="Times New Roman" w:cs="Times New Roman"/>
          <w:b/>
          <w:sz w:val="24"/>
          <w:szCs w:val="24"/>
        </w:rPr>
        <w:tab/>
        <w:t>Summary of Findings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study aimed at examining the effect of occupational health and safety program on organizational productivity in Olam flour mills factory, Ilorin based on the questionnaire consisting of 112 employees of the factory by using stratified sampling technique.</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 xml:space="preserve">Chemical hazard; </w:t>
      </w:r>
      <w:r w:rsidRPr="00F34556">
        <w:rPr>
          <w:rFonts w:ascii="Times New Roman" w:eastAsia="Times New Roman" w:hAnsi="Times New Roman" w:cs="Times New Roman"/>
          <w:sz w:val="24"/>
          <w:szCs w:val="24"/>
        </w:rPr>
        <w:t>The finding showed that there is substantial positive relation between chemical hazard control program and organizational productivity, and</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 xml:space="preserve">Accidental hazard; </w:t>
      </w:r>
      <w:r w:rsidRPr="00F34556">
        <w:rPr>
          <w:rFonts w:ascii="Times New Roman" w:eastAsia="Times New Roman" w:hAnsi="Times New Roman" w:cs="Times New Roman"/>
          <w:sz w:val="24"/>
          <w:szCs w:val="24"/>
        </w:rPr>
        <w:t>There is medium positive relationship between accidental hazard control program and organizational productivity,</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 xml:space="preserve">Psychological hazard; </w:t>
      </w:r>
      <w:r w:rsidRPr="00F34556">
        <w:rPr>
          <w:rFonts w:ascii="Times New Roman" w:eastAsia="Times New Roman" w:hAnsi="Times New Roman" w:cs="Times New Roman"/>
          <w:sz w:val="24"/>
          <w:szCs w:val="24"/>
        </w:rPr>
        <w:t>There is medium positive relationship between psychological hazard control program and organizational productivity,</w:t>
      </w:r>
    </w:p>
    <w:p w:rsidR="001B703D" w:rsidRPr="00F34556" w:rsidRDefault="00F34556" w:rsidP="0074305D">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 xml:space="preserve">Biological hazard; </w:t>
      </w:r>
      <w:r w:rsidRPr="00F34556">
        <w:rPr>
          <w:rFonts w:ascii="Times New Roman" w:eastAsia="Times New Roman" w:hAnsi="Times New Roman" w:cs="Times New Roman"/>
          <w:sz w:val="24"/>
          <w:szCs w:val="24"/>
        </w:rPr>
        <w:t>There is no positive relationship between biological hazard control and organizational productivity.</w:t>
      </w:r>
    </w:p>
    <w:p w:rsidR="001B703D" w:rsidRPr="00F34556" w:rsidRDefault="00F34556" w:rsidP="0074305D">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t>5.2</w:t>
      </w:r>
      <w:r w:rsidRPr="00F34556">
        <w:rPr>
          <w:rFonts w:ascii="Times New Roman" w:eastAsia="Times New Roman" w:hAnsi="Times New Roman" w:cs="Times New Roman"/>
          <w:b/>
          <w:sz w:val="24"/>
          <w:szCs w:val="24"/>
        </w:rPr>
        <w:tab/>
        <w:t>Conclusion</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In terms of the stated research hypotheses the following specific empirical findings emerged from the investigation.</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finding of the study also indicates that, organizational productivity mostly affected by chemical hazard control program from the four occupational hazard control programs.</w:t>
      </w:r>
    </w:p>
    <w:p w:rsidR="001B703D"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74305D" w:rsidRPr="00F34556" w:rsidRDefault="0074305D" w:rsidP="0074305D">
      <w:pPr>
        <w:spacing w:after="0" w:line="360" w:lineRule="auto"/>
        <w:jc w:val="both"/>
        <w:rPr>
          <w:rFonts w:ascii="Times New Roman" w:eastAsia="Times New Roman" w:hAnsi="Times New Roman" w:cs="Times New Roman"/>
          <w:sz w:val="24"/>
          <w:szCs w:val="24"/>
        </w:rPr>
      </w:pPr>
    </w:p>
    <w:p w:rsidR="001B703D" w:rsidRPr="00F34556" w:rsidRDefault="00F34556" w:rsidP="0074305D">
      <w:pPr>
        <w:spacing w:after="0" w:line="360" w:lineRule="auto"/>
        <w:jc w:val="both"/>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5.3</w:t>
      </w:r>
      <w:r w:rsidRPr="00F34556">
        <w:rPr>
          <w:rFonts w:ascii="Times New Roman" w:eastAsia="Times New Roman" w:hAnsi="Times New Roman" w:cs="Times New Roman"/>
          <w:b/>
          <w:sz w:val="24"/>
          <w:szCs w:val="24"/>
        </w:rPr>
        <w:tab/>
        <w:t>Recommendations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So what can manufacturing companies do to protect their employees from safety hazards? Consider the following five tips:</w:t>
      </w:r>
    </w:p>
    <w:p w:rsidR="001B703D" w:rsidRPr="00F34556" w:rsidRDefault="00F34556" w:rsidP="0074305D">
      <w:pPr>
        <w:spacing w:after="0"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Establish safety best practices</w:t>
      </w:r>
      <w:r w:rsidRPr="00F34556">
        <w:rPr>
          <w:rFonts w:ascii="Times New Roman" w:eastAsia="Times New Roman" w:hAnsi="Times New Roman" w:cs="Times New Roman"/>
          <w:sz w:val="24"/>
          <w:szCs w:val="24"/>
        </w:rPr>
        <w:t xml:space="preserve">.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w:t>
      </w:r>
      <w:r w:rsidRPr="00F34556">
        <w:rPr>
          <w:rFonts w:ascii="Times New Roman" w:eastAsia="Times New Roman" w:hAnsi="Times New Roman" w:cs="Times New Roman"/>
          <w:sz w:val="24"/>
          <w:szCs w:val="24"/>
        </w:rPr>
        <w:lastRenderedPageBreak/>
        <w:t>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Implement easy-to-follow safety procedures</w:t>
      </w:r>
      <w:r w:rsidRPr="00F34556">
        <w:rPr>
          <w:rFonts w:ascii="Times New Roman" w:eastAsia="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b/>
          <w:sz w:val="24"/>
          <w:szCs w:val="24"/>
        </w:rPr>
        <w:t>Consistently reinforce your safety expectations</w:t>
      </w:r>
      <w:r w:rsidRPr="00F34556">
        <w:rPr>
          <w:rFonts w:ascii="Times New Roman" w:eastAsia="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w:t>
      </w:r>
      <w:r w:rsidRPr="00F34556">
        <w:rPr>
          <w:rFonts w:ascii="Times New Roman" w:eastAsia="Times New Roman" w:hAnsi="Times New Roman" w:cs="Times New Roman"/>
          <w:sz w:val="24"/>
          <w:szCs w:val="24"/>
        </w:rPr>
        <w:lastRenderedPageBreak/>
        <w:t>chemical, accidental and psychological hazard control programs and continuously improve occupational safety and health programs to increase the factory productivity.</w:t>
      </w:r>
    </w:p>
    <w:p w:rsidR="001B703D" w:rsidRPr="00F34556" w:rsidRDefault="00F34556" w:rsidP="00F34556">
      <w:pPr>
        <w:spacing w:line="360" w:lineRule="auto"/>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1B703D" w:rsidRPr="00F34556" w:rsidRDefault="001B703D" w:rsidP="00F34556">
      <w:pPr>
        <w:spacing w:line="360" w:lineRule="auto"/>
        <w:jc w:val="both"/>
        <w:rPr>
          <w:rFonts w:ascii="Times New Roman" w:eastAsia="Times New Roman" w:hAnsi="Times New Roman" w:cs="Times New Roman"/>
          <w:b/>
          <w:sz w:val="24"/>
          <w:szCs w:val="24"/>
        </w:rPr>
      </w:pPr>
    </w:p>
    <w:p w:rsidR="001B703D" w:rsidRPr="00F34556" w:rsidRDefault="00F34556" w:rsidP="00F34556">
      <w:pPr>
        <w:spacing w:line="360" w:lineRule="auto"/>
        <w:rPr>
          <w:rFonts w:ascii="Times New Roman" w:eastAsia="Times New Roman" w:hAnsi="Times New Roman" w:cs="Times New Roman"/>
          <w:b/>
          <w:sz w:val="24"/>
          <w:szCs w:val="24"/>
        </w:rPr>
      </w:pPr>
      <w:r w:rsidRPr="00F34556">
        <w:rPr>
          <w:rFonts w:ascii="Times New Roman" w:hAnsi="Times New Roman" w:cs="Times New Roman"/>
          <w:sz w:val="24"/>
          <w:szCs w:val="24"/>
        </w:rPr>
        <w:br w:type="page"/>
      </w:r>
    </w:p>
    <w:p w:rsidR="001B703D" w:rsidRPr="00F34556" w:rsidRDefault="00F61D58" w:rsidP="00F61D58">
      <w:pPr>
        <w:spacing w:after="0" w:line="360" w:lineRule="auto"/>
        <w:jc w:val="center"/>
        <w:rPr>
          <w:rFonts w:ascii="Times New Roman" w:eastAsia="Times New Roman" w:hAnsi="Times New Roman" w:cs="Times New Roman"/>
          <w:b/>
          <w:sz w:val="24"/>
          <w:szCs w:val="24"/>
        </w:rPr>
      </w:pPr>
      <w:r w:rsidRPr="00F34556">
        <w:rPr>
          <w:rFonts w:ascii="Times New Roman" w:eastAsia="Times New Roman" w:hAnsi="Times New Roman" w:cs="Times New Roman"/>
          <w:b/>
          <w:sz w:val="24"/>
          <w:szCs w:val="24"/>
        </w:rPr>
        <w:lastRenderedPageBreak/>
        <w:t>REFERENCES</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Ahmad, I., Sattar, A., &amp; Nawaz, A. (2016). occupational health and safety in industries in developing world. gomal medical science ,1, 5.</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ALLI, B. O. (2001). fundamental principles of occupational health and safety.1sted.geneva: international labour organization.</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Apartner for social justice (2004). Occupational health research in developing countries.</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American journal of public health , 1.</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Areview of situational analysis and needs assessment (2016). Occupational health and safety in Nigeria. Nigeria journal health development , 1.</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Armstrong, M. (2006). handbook of human resource management practice.10thed. london;</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 xml:space="preserve"> philaphia:</w:t>
      </w:r>
      <w:r w:rsidRPr="00F34556">
        <w:rPr>
          <w:rFonts w:ascii="Times New Roman" w:eastAsia="Times New Roman" w:hAnsi="Times New Roman" w:cs="Times New Roman"/>
          <w:sz w:val="24"/>
          <w:szCs w:val="24"/>
        </w:rPr>
        <w:tab/>
        <w:t>combridge university press.</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Armstrong, M. (2009). Armstrong’s Handbook of Human Resource Management Practice. 11th ed. London: Kogan Page Limited.</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Bernardin, H. J. (2003). human resource management.3rded. neyork America: mc grew hill. Committee, B. D. (2017). occupational health and safety program of bahirdar tannery factory.</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Bahir Dar: Olam flour mills factory.</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F.cascio, W., &amp; Nambudiri, R. (2013). managing human resource. 8thed. Neyork America: Tata Mc Graw hill education private limited.</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Friend, M. A., &amp; P.kohn, j. (2007). fundamentals of occupational safety and health. 4thed. USA: scarecrow press,inc.</w:t>
      </w:r>
    </w:p>
    <w:p w:rsidR="001B703D" w:rsidRPr="00F34556" w:rsidRDefault="00F34556" w:rsidP="00F61D58">
      <w:pPr>
        <w:spacing w:after="0" w:line="360" w:lineRule="auto"/>
        <w:ind w:left="720" w:hanging="720"/>
        <w:jc w:val="both"/>
        <w:rPr>
          <w:rFonts w:ascii="Times New Roman" w:eastAsia="Times New Roman" w:hAnsi="Times New Roman" w:cs="Times New Roman"/>
          <w:sz w:val="24"/>
          <w:szCs w:val="24"/>
        </w:rPr>
      </w:pPr>
      <w:r w:rsidRPr="00F34556">
        <w:rPr>
          <w:rFonts w:ascii="Times New Roman" w:eastAsia="Times New Roman" w:hAnsi="Times New Roman" w:cs="Times New Roman"/>
          <w:sz w:val="24"/>
          <w:szCs w:val="24"/>
        </w:rPr>
        <w:t>ILO. (2014). Safety and health in the use of chemicals at work. Italy: International training center of the international labour organization.</w:t>
      </w:r>
    </w:p>
    <w:p w:rsidR="001B703D" w:rsidRPr="00F34556" w:rsidRDefault="001B703D" w:rsidP="00F34556">
      <w:pPr>
        <w:spacing w:line="360" w:lineRule="auto"/>
        <w:rPr>
          <w:rFonts w:ascii="Times New Roman" w:eastAsia="Times New Roman" w:hAnsi="Times New Roman" w:cs="Times New Roman"/>
          <w:sz w:val="24"/>
          <w:szCs w:val="24"/>
        </w:rPr>
      </w:pPr>
    </w:p>
    <w:sectPr w:rsidR="001B703D" w:rsidRPr="00F34556" w:rsidSect="00F34556">
      <w:footerReference w:type="default" r:id="rId8"/>
      <w:pgSz w:w="11520" w:h="14400"/>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9E7" w:rsidRDefault="007C69E7">
      <w:pPr>
        <w:spacing w:after="0" w:line="240" w:lineRule="auto"/>
      </w:pPr>
      <w:r>
        <w:separator/>
      </w:r>
    </w:p>
  </w:endnote>
  <w:endnote w:type="continuationSeparator" w:id="0">
    <w:p w:rsidR="007C69E7" w:rsidRDefault="007C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Compac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879982"/>
      <w:docPartObj>
        <w:docPartGallery w:val="Page Numbers (Bottom of Page)"/>
        <w:docPartUnique/>
      </w:docPartObj>
    </w:sdtPr>
    <w:sdtEndPr>
      <w:rPr>
        <w:noProof/>
      </w:rPr>
    </w:sdtEndPr>
    <w:sdtContent>
      <w:p w:rsidR="00F34556" w:rsidRDefault="00F34556">
        <w:pPr>
          <w:pStyle w:val="Footer"/>
          <w:jc w:val="center"/>
        </w:pPr>
        <w:r>
          <w:fldChar w:fldCharType="begin"/>
        </w:r>
        <w:r>
          <w:instrText xml:space="preserve"> PAGE   \* MERGEFORMAT </w:instrText>
        </w:r>
        <w:r>
          <w:fldChar w:fldCharType="separate"/>
        </w:r>
        <w:r w:rsidR="00F04384">
          <w:rPr>
            <w:noProof/>
          </w:rPr>
          <w:t>21</w:t>
        </w:r>
        <w:r>
          <w:rPr>
            <w:noProof/>
          </w:rPr>
          <w:fldChar w:fldCharType="end"/>
        </w:r>
      </w:p>
    </w:sdtContent>
  </w:sdt>
  <w:p w:rsidR="00F34556" w:rsidRDefault="00F345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9E7" w:rsidRDefault="007C69E7">
      <w:pPr>
        <w:spacing w:after="0" w:line="240" w:lineRule="auto"/>
      </w:pPr>
      <w:r>
        <w:separator/>
      </w:r>
    </w:p>
  </w:footnote>
  <w:footnote w:type="continuationSeparator" w:id="0">
    <w:p w:rsidR="007C69E7" w:rsidRDefault="007C6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911"/>
    <w:multiLevelType w:val="multilevel"/>
    <w:tmpl w:val="BFA6B770"/>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1">
    <w:nsid w:val="02483D93"/>
    <w:multiLevelType w:val="multilevel"/>
    <w:tmpl w:val="F912ABA8"/>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2">
    <w:nsid w:val="05373045"/>
    <w:multiLevelType w:val="multilevel"/>
    <w:tmpl w:val="0BBC684A"/>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3">
    <w:nsid w:val="08513844"/>
    <w:multiLevelType w:val="multilevel"/>
    <w:tmpl w:val="95AA2AC4"/>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4">
    <w:nsid w:val="0A18624A"/>
    <w:multiLevelType w:val="multilevel"/>
    <w:tmpl w:val="FC0631F6"/>
    <w:lvl w:ilvl="0">
      <w:start w:val="4"/>
      <w:numFmt w:val="decimal"/>
      <w:lvlText w:val="%1"/>
      <w:lvlJc w:val="left"/>
      <w:pPr>
        <w:ind w:left="415" w:hanging="301"/>
      </w:pPr>
    </w:lvl>
    <w:lvl w:ilvl="1">
      <w:start w:val="2"/>
      <w:numFmt w:val="decimal"/>
      <w:lvlText w:val="%1.%2"/>
      <w:lvlJc w:val="left"/>
      <w:pPr>
        <w:ind w:left="415" w:hanging="301"/>
      </w:pPr>
      <w:rPr>
        <w:rFonts w:ascii="Times New Roman" w:eastAsia="Times New Roman" w:hAnsi="Times New Roman" w:cs="Times New Roman"/>
        <w:b/>
        <w:sz w:val="24"/>
        <w:szCs w:val="24"/>
      </w:rPr>
    </w:lvl>
    <w:lvl w:ilvl="2">
      <w:numFmt w:val="bullet"/>
      <w:lvlText w:val="•"/>
      <w:lvlJc w:val="left"/>
      <w:pPr>
        <w:ind w:left="2536" w:hanging="301"/>
      </w:pPr>
    </w:lvl>
    <w:lvl w:ilvl="3">
      <w:numFmt w:val="bullet"/>
      <w:lvlText w:val="•"/>
      <w:lvlJc w:val="left"/>
      <w:pPr>
        <w:ind w:left="3594" w:hanging="301"/>
      </w:pPr>
    </w:lvl>
    <w:lvl w:ilvl="4">
      <w:numFmt w:val="bullet"/>
      <w:lvlText w:val="•"/>
      <w:lvlJc w:val="left"/>
      <w:pPr>
        <w:ind w:left="4652" w:hanging="301"/>
      </w:pPr>
    </w:lvl>
    <w:lvl w:ilvl="5">
      <w:numFmt w:val="bullet"/>
      <w:lvlText w:val="•"/>
      <w:lvlJc w:val="left"/>
      <w:pPr>
        <w:ind w:left="5710" w:hanging="301"/>
      </w:pPr>
    </w:lvl>
    <w:lvl w:ilvl="6">
      <w:numFmt w:val="bullet"/>
      <w:lvlText w:val="•"/>
      <w:lvlJc w:val="left"/>
      <w:pPr>
        <w:ind w:left="6768" w:hanging="301"/>
      </w:pPr>
    </w:lvl>
    <w:lvl w:ilvl="7">
      <w:numFmt w:val="bullet"/>
      <w:lvlText w:val="•"/>
      <w:lvlJc w:val="left"/>
      <w:pPr>
        <w:ind w:left="7826" w:hanging="301"/>
      </w:pPr>
    </w:lvl>
    <w:lvl w:ilvl="8">
      <w:numFmt w:val="bullet"/>
      <w:lvlText w:val="•"/>
      <w:lvlJc w:val="left"/>
      <w:pPr>
        <w:ind w:left="8884" w:hanging="301"/>
      </w:pPr>
    </w:lvl>
  </w:abstractNum>
  <w:abstractNum w:abstractNumId="5">
    <w:nsid w:val="0AF7671B"/>
    <w:multiLevelType w:val="multilevel"/>
    <w:tmpl w:val="7744EE00"/>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6">
    <w:nsid w:val="0C92702A"/>
    <w:multiLevelType w:val="multilevel"/>
    <w:tmpl w:val="9B405ADE"/>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7">
    <w:nsid w:val="10A2398B"/>
    <w:multiLevelType w:val="multilevel"/>
    <w:tmpl w:val="A472536E"/>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8">
    <w:nsid w:val="182A379F"/>
    <w:multiLevelType w:val="multilevel"/>
    <w:tmpl w:val="001801AC"/>
    <w:lvl w:ilvl="0">
      <w:numFmt w:val="bullet"/>
      <w:lvlText w:val="●"/>
      <w:lvlJc w:val="left"/>
      <w:pPr>
        <w:ind w:left="798" w:hanging="360"/>
      </w:pPr>
      <w:rPr>
        <w:rFonts w:ascii="Noto Sans Symbols" w:eastAsia="Noto Sans Symbols" w:hAnsi="Noto Sans Symbols" w:cs="Noto Sans Symbols"/>
        <w:sz w:val="20"/>
        <w:szCs w:val="20"/>
      </w:rPr>
    </w:lvl>
    <w:lvl w:ilvl="1">
      <w:numFmt w:val="bullet"/>
      <w:lvlText w:val="•"/>
      <w:lvlJc w:val="left"/>
      <w:pPr>
        <w:ind w:left="1363" w:hanging="359"/>
      </w:pPr>
    </w:lvl>
    <w:lvl w:ilvl="2">
      <w:numFmt w:val="bullet"/>
      <w:lvlText w:val="•"/>
      <w:lvlJc w:val="left"/>
      <w:pPr>
        <w:ind w:left="1927" w:hanging="360"/>
      </w:pPr>
    </w:lvl>
    <w:lvl w:ilvl="3">
      <w:numFmt w:val="bullet"/>
      <w:lvlText w:val="•"/>
      <w:lvlJc w:val="left"/>
      <w:pPr>
        <w:ind w:left="2490" w:hanging="360"/>
      </w:pPr>
    </w:lvl>
    <w:lvl w:ilvl="4">
      <w:numFmt w:val="bullet"/>
      <w:lvlText w:val="•"/>
      <w:lvlJc w:val="left"/>
      <w:pPr>
        <w:ind w:left="3054" w:hanging="360"/>
      </w:pPr>
    </w:lvl>
    <w:lvl w:ilvl="5">
      <w:numFmt w:val="bullet"/>
      <w:lvlText w:val="•"/>
      <w:lvlJc w:val="left"/>
      <w:pPr>
        <w:ind w:left="3618" w:hanging="360"/>
      </w:pPr>
    </w:lvl>
    <w:lvl w:ilvl="6">
      <w:numFmt w:val="bullet"/>
      <w:lvlText w:val="•"/>
      <w:lvlJc w:val="left"/>
      <w:pPr>
        <w:ind w:left="4181" w:hanging="360"/>
      </w:pPr>
    </w:lvl>
    <w:lvl w:ilvl="7">
      <w:numFmt w:val="bullet"/>
      <w:lvlText w:val="•"/>
      <w:lvlJc w:val="left"/>
      <w:pPr>
        <w:ind w:left="4745" w:hanging="360"/>
      </w:pPr>
    </w:lvl>
    <w:lvl w:ilvl="8">
      <w:numFmt w:val="bullet"/>
      <w:lvlText w:val="•"/>
      <w:lvlJc w:val="left"/>
      <w:pPr>
        <w:ind w:left="5308" w:hanging="360"/>
      </w:pPr>
    </w:lvl>
  </w:abstractNum>
  <w:abstractNum w:abstractNumId="9">
    <w:nsid w:val="18675F0E"/>
    <w:multiLevelType w:val="multilevel"/>
    <w:tmpl w:val="B6C8CB2E"/>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10">
    <w:nsid w:val="1B9B357B"/>
    <w:multiLevelType w:val="multilevel"/>
    <w:tmpl w:val="C4C2FA1E"/>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11">
    <w:nsid w:val="1C3374BA"/>
    <w:multiLevelType w:val="multilevel"/>
    <w:tmpl w:val="CB5AEF38"/>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12">
    <w:nsid w:val="1E3173A7"/>
    <w:multiLevelType w:val="multilevel"/>
    <w:tmpl w:val="57781330"/>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13">
    <w:nsid w:val="2005185D"/>
    <w:multiLevelType w:val="multilevel"/>
    <w:tmpl w:val="BA84D7A8"/>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14">
    <w:nsid w:val="26653970"/>
    <w:multiLevelType w:val="multilevel"/>
    <w:tmpl w:val="77D24662"/>
    <w:lvl w:ilvl="0">
      <w:numFmt w:val="bullet"/>
      <w:lvlText w:val="●"/>
      <w:lvlJc w:val="left"/>
      <w:pPr>
        <w:ind w:left="797" w:hanging="461"/>
      </w:pPr>
      <w:rPr>
        <w:rFonts w:ascii="Noto Sans Symbols" w:eastAsia="Noto Sans Symbols" w:hAnsi="Noto Sans Symbols" w:cs="Noto Sans Symbols"/>
        <w:sz w:val="20"/>
        <w:szCs w:val="20"/>
      </w:rPr>
    </w:lvl>
    <w:lvl w:ilvl="1">
      <w:numFmt w:val="bullet"/>
      <w:lvlText w:val="•"/>
      <w:lvlJc w:val="left"/>
      <w:pPr>
        <w:ind w:left="1084" w:hanging="461"/>
      </w:pPr>
    </w:lvl>
    <w:lvl w:ilvl="2">
      <w:numFmt w:val="bullet"/>
      <w:lvlText w:val="•"/>
      <w:lvlJc w:val="left"/>
      <w:pPr>
        <w:ind w:left="1369" w:hanging="460"/>
      </w:pPr>
    </w:lvl>
    <w:lvl w:ilvl="3">
      <w:numFmt w:val="bullet"/>
      <w:lvlText w:val="•"/>
      <w:lvlJc w:val="left"/>
      <w:pPr>
        <w:ind w:left="1653" w:hanging="460"/>
      </w:pPr>
    </w:lvl>
    <w:lvl w:ilvl="4">
      <w:numFmt w:val="bullet"/>
      <w:lvlText w:val="•"/>
      <w:lvlJc w:val="left"/>
      <w:pPr>
        <w:ind w:left="1938" w:hanging="460"/>
      </w:pPr>
    </w:lvl>
    <w:lvl w:ilvl="5">
      <w:numFmt w:val="bullet"/>
      <w:lvlText w:val="•"/>
      <w:lvlJc w:val="left"/>
      <w:pPr>
        <w:ind w:left="2222" w:hanging="461"/>
      </w:pPr>
    </w:lvl>
    <w:lvl w:ilvl="6">
      <w:numFmt w:val="bullet"/>
      <w:lvlText w:val="•"/>
      <w:lvlJc w:val="left"/>
      <w:pPr>
        <w:ind w:left="2507" w:hanging="461"/>
      </w:pPr>
    </w:lvl>
    <w:lvl w:ilvl="7">
      <w:numFmt w:val="bullet"/>
      <w:lvlText w:val="•"/>
      <w:lvlJc w:val="left"/>
      <w:pPr>
        <w:ind w:left="2791" w:hanging="460"/>
      </w:pPr>
    </w:lvl>
    <w:lvl w:ilvl="8">
      <w:numFmt w:val="bullet"/>
      <w:lvlText w:val="•"/>
      <w:lvlJc w:val="left"/>
      <w:pPr>
        <w:ind w:left="3076" w:hanging="461"/>
      </w:pPr>
    </w:lvl>
  </w:abstractNum>
  <w:abstractNum w:abstractNumId="15">
    <w:nsid w:val="29F42E30"/>
    <w:multiLevelType w:val="multilevel"/>
    <w:tmpl w:val="27AE8E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BCD0D75"/>
    <w:multiLevelType w:val="multilevel"/>
    <w:tmpl w:val="C888B4BC"/>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17">
    <w:nsid w:val="34C24551"/>
    <w:multiLevelType w:val="multilevel"/>
    <w:tmpl w:val="EF309F30"/>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18">
    <w:nsid w:val="358F6F02"/>
    <w:multiLevelType w:val="multilevel"/>
    <w:tmpl w:val="FB3CD58E"/>
    <w:lvl w:ilvl="0">
      <w:numFmt w:val="bullet"/>
      <w:lvlText w:val="●"/>
      <w:lvlJc w:val="left"/>
      <w:pPr>
        <w:ind w:left="798" w:hanging="360"/>
      </w:pPr>
      <w:rPr>
        <w:rFonts w:ascii="Noto Sans Symbols" w:eastAsia="Noto Sans Symbols" w:hAnsi="Noto Sans Symbols" w:cs="Noto Sans Symbols"/>
        <w:sz w:val="20"/>
        <w:szCs w:val="20"/>
      </w:rPr>
    </w:lvl>
    <w:lvl w:ilvl="1">
      <w:numFmt w:val="bullet"/>
      <w:lvlText w:val="•"/>
      <w:lvlJc w:val="left"/>
      <w:pPr>
        <w:ind w:left="1363" w:hanging="359"/>
      </w:pPr>
    </w:lvl>
    <w:lvl w:ilvl="2">
      <w:numFmt w:val="bullet"/>
      <w:lvlText w:val="•"/>
      <w:lvlJc w:val="left"/>
      <w:pPr>
        <w:ind w:left="1927" w:hanging="360"/>
      </w:pPr>
    </w:lvl>
    <w:lvl w:ilvl="3">
      <w:numFmt w:val="bullet"/>
      <w:lvlText w:val="•"/>
      <w:lvlJc w:val="left"/>
      <w:pPr>
        <w:ind w:left="2490" w:hanging="360"/>
      </w:pPr>
    </w:lvl>
    <w:lvl w:ilvl="4">
      <w:numFmt w:val="bullet"/>
      <w:lvlText w:val="•"/>
      <w:lvlJc w:val="left"/>
      <w:pPr>
        <w:ind w:left="3054" w:hanging="360"/>
      </w:pPr>
    </w:lvl>
    <w:lvl w:ilvl="5">
      <w:numFmt w:val="bullet"/>
      <w:lvlText w:val="•"/>
      <w:lvlJc w:val="left"/>
      <w:pPr>
        <w:ind w:left="3618" w:hanging="360"/>
      </w:pPr>
    </w:lvl>
    <w:lvl w:ilvl="6">
      <w:numFmt w:val="bullet"/>
      <w:lvlText w:val="•"/>
      <w:lvlJc w:val="left"/>
      <w:pPr>
        <w:ind w:left="4181" w:hanging="360"/>
      </w:pPr>
    </w:lvl>
    <w:lvl w:ilvl="7">
      <w:numFmt w:val="bullet"/>
      <w:lvlText w:val="•"/>
      <w:lvlJc w:val="left"/>
      <w:pPr>
        <w:ind w:left="4745" w:hanging="360"/>
      </w:pPr>
    </w:lvl>
    <w:lvl w:ilvl="8">
      <w:numFmt w:val="bullet"/>
      <w:lvlText w:val="•"/>
      <w:lvlJc w:val="left"/>
      <w:pPr>
        <w:ind w:left="5308" w:hanging="360"/>
      </w:pPr>
    </w:lvl>
  </w:abstractNum>
  <w:abstractNum w:abstractNumId="19">
    <w:nsid w:val="35F4145B"/>
    <w:multiLevelType w:val="multilevel"/>
    <w:tmpl w:val="2D989D54"/>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20">
    <w:nsid w:val="3B586D4E"/>
    <w:multiLevelType w:val="multilevel"/>
    <w:tmpl w:val="0C848022"/>
    <w:lvl w:ilvl="0">
      <w:numFmt w:val="bullet"/>
      <w:lvlText w:val="●"/>
      <w:lvlJc w:val="left"/>
      <w:pPr>
        <w:ind w:left="798" w:hanging="360"/>
      </w:pPr>
      <w:rPr>
        <w:rFonts w:ascii="Noto Sans Symbols" w:eastAsia="Noto Sans Symbols" w:hAnsi="Noto Sans Symbols" w:cs="Noto Sans Symbols"/>
        <w:sz w:val="20"/>
        <w:szCs w:val="20"/>
      </w:rPr>
    </w:lvl>
    <w:lvl w:ilvl="1">
      <w:numFmt w:val="bullet"/>
      <w:lvlText w:val="•"/>
      <w:lvlJc w:val="left"/>
      <w:pPr>
        <w:ind w:left="1363" w:hanging="359"/>
      </w:pPr>
    </w:lvl>
    <w:lvl w:ilvl="2">
      <w:numFmt w:val="bullet"/>
      <w:lvlText w:val="•"/>
      <w:lvlJc w:val="left"/>
      <w:pPr>
        <w:ind w:left="1927" w:hanging="360"/>
      </w:pPr>
    </w:lvl>
    <w:lvl w:ilvl="3">
      <w:numFmt w:val="bullet"/>
      <w:lvlText w:val="•"/>
      <w:lvlJc w:val="left"/>
      <w:pPr>
        <w:ind w:left="2490" w:hanging="360"/>
      </w:pPr>
    </w:lvl>
    <w:lvl w:ilvl="4">
      <w:numFmt w:val="bullet"/>
      <w:lvlText w:val="•"/>
      <w:lvlJc w:val="left"/>
      <w:pPr>
        <w:ind w:left="3054" w:hanging="360"/>
      </w:pPr>
    </w:lvl>
    <w:lvl w:ilvl="5">
      <w:numFmt w:val="bullet"/>
      <w:lvlText w:val="•"/>
      <w:lvlJc w:val="left"/>
      <w:pPr>
        <w:ind w:left="3618" w:hanging="360"/>
      </w:pPr>
    </w:lvl>
    <w:lvl w:ilvl="6">
      <w:numFmt w:val="bullet"/>
      <w:lvlText w:val="•"/>
      <w:lvlJc w:val="left"/>
      <w:pPr>
        <w:ind w:left="4181" w:hanging="360"/>
      </w:pPr>
    </w:lvl>
    <w:lvl w:ilvl="7">
      <w:numFmt w:val="bullet"/>
      <w:lvlText w:val="•"/>
      <w:lvlJc w:val="left"/>
      <w:pPr>
        <w:ind w:left="4745" w:hanging="360"/>
      </w:pPr>
    </w:lvl>
    <w:lvl w:ilvl="8">
      <w:numFmt w:val="bullet"/>
      <w:lvlText w:val="•"/>
      <w:lvlJc w:val="left"/>
      <w:pPr>
        <w:ind w:left="5308" w:hanging="360"/>
      </w:pPr>
    </w:lvl>
  </w:abstractNum>
  <w:abstractNum w:abstractNumId="21">
    <w:nsid w:val="3D2F7D3D"/>
    <w:multiLevelType w:val="multilevel"/>
    <w:tmpl w:val="A89E255A"/>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22">
    <w:nsid w:val="42AF75E1"/>
    <w:multiLevelType w:val="multilevel"/>
    <w:tmpl w:val="FA900D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43222094"/>
    <w:multiLevelType w:val="multilevel"/>
    <w:tmpl w:val="0922A7B2"/>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084" w:hanging="360"/>
      </w:pPr>
    </w:lvl>
    <w:lvl w:ilvl="2">
      <w:numFmt w:val="bullet"/>
      <w:lvlText w:val="•"/>
      <w:lvlJc w:val="left"/>
      <w:pPr>
        <w:ind w:left="1369" w:hanging="360"/>
      </w:pPr>
    </w:lvl>
    <w:lvl w:ilvl="3">
      <w:numFmt w:val="bullet"/>
      <w:lvlText w:val="•"/>
      <w:lvlJc w:val="left"/>
      <w:pPr>
        <w:ind w:left="1653" w:hanging="360"/>
      </w:pPr>
    </w:lvl>
    <w:lvl w:ilvl="4">
      <w:numFmt w:val="bullet"/>
      <w:lvlText w:val="•"/>
      <w:lvlJc w:val="left"/>
      <w:pPr>
        <w:ind w:left="1938" w:hanging="360"/>
      </w:pPr>
    </w:lvl>
    <w:lvl w:ilvl="5">
      <w:numFmt w:val="bullet"/>
      <w:lvlText w:val="•"/>
      <w:lvlJc w:val="left"/>
      <w:pPr>
        <w:ind w:left="2222" w:hanging="360"/>
      </w:pPr>
    </w:lvl>
    <w:lvl w:ilvl="6">
      <w:numFmt w:val="bullet"/>
      <w:lvlText w:val="•"/>
      <w:lvlJc w:val="left"/>
      <w:pPr>
        <w:ind w:left="2507" w:hanging="360"/>
      </w:pPr>
    </w:lvl>
    <w:lvl w:ilvl="7">
      <w:numFmt w:val="bullet"/>
      <w:lvlText w:val="•"/>
      <w:lvlJc w:val="left"/>
      <w:pPr>
        <w:ind w:left="2791" w:hanging="360"/>
      </w:pPr>
    </w:lvl>
    <w:lvl w:ilvl="8">
      <w:numFmt w:val="bullet"/>
      <w:lvlText w:val="•"/>
      <w:lvlJc w:val="left"/>
      <w:pPr>
        <w:ind w:left="3076" w:hanging="360"/>
      </w:pPr>
    </w:lvl>
  </w:abstractNum>
  <w:abstractNum w:abstractNumId="24">
    <w:nsid w:val="4781544F"/>
    <w:multiLevelType w:val="multilevel"/>
    <w:tmpl w:val="6950B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47816F20"/>
    <w:multiLevelType w:val="multilevel"/>
    <w:tmpl w:val="C974EBAE"/>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26">
    <w:nsid w:val="54A801A4"/>
    <w:multiLevelType w:val="multilevel"/>
    <w:tmpl w:val="48BCA766"/>
    <w:lvl w:ilvl="0">
      <w:numFmt w:val="bullet"/>
      <w:lvlText w:val="●"/>
      <w:lvlJc w:val="left"/>
      <w:pPr>
        <w:ind w:left="798" w:hanging="360"/>
      </w:pPr>
      <w:rPr>
        <w:rFonts w:ascii="Noto Sans Symbols" w:eastAsia="Noto Sans Symbols" w:hAnsi="Noto Sans Symbols" w:cs="Noto Sans Symbols"/>
        <w:sz w:val="20"/>
        <w:szCs w:val="20"/>
      </w:rPr>
    </w:lvl>
    <w:lvl w:ilvl="1">
      <w:numFmt w:val="bullet"/>
      <w:lvlText w:val="•"/>
      <w:lvlJc w:val="left"/>
      <w:pPr>
        <w:ind w:left="1363" w:hanging="359"/>
      </w:pPr>
    </w:lvl>
    <w:lvl w:ilvl="2">
      <w:numFmt w:val="bullet"/>
      <w:lvlText w:val="•"/>
      <w:lvlJc w:val="left"/>
      <w:pPr>
        <w:ind w:left="1927" w:hanging="360"/>
      </w:pPr>
    </w:lvl>
    <w:lvl w:ilvl="3">
      <w:numFmt w:val="bullet"/>
      <w:lvlText w:val="•"/>
      <w:lvlJc w:val="left"/>
      <w:pPr>
        <w:ind w:left="2490" w:hanging="360"/>
      </w:pPr>
    </w:lvl>
    <w:lvl w:ilvl="4">
      <w:numFmt w:val="bullet"/>
      <w:lvlText w:val="•"/>
      <w:lvlJc w:val="left"/>
      <w:pPr>
        <w:ind w:left="3054" w:hanging="360"/>
      </w:pPr>
    </w:lvl>
    <w:lvl w:ilvl="5">
      <w:numFmt w:val="bullet"/>
      <w:lvlText w:val="•"/>
      <w:lvlJc w:val="left"/>
      <w:pPr>
        <w:ind w:left="3618" w:hanging="360"/>
      </w:pPr>
    </w:lvl>
    <w:lvl w:ilvl="6">
      <w:numFmt w:val="bullet"/>
      <w:lvlText w:val="•"/>
      <w:lvlJc w:val="left"/>
      <w:pPr>
        <w:ind w:left="4181" w:hanging="360"/>
      </w:pPr>
    </w:lvl>
    <w:lvl w:ilvl="7">
      <w:numFmt w:val="bullet"/>
      <w:lvlText w:val="•"/>
      <w:lvlJc w:val="left"/>
      <w:pPr>
        <w:ind w:left="4745" w:hanging="360"/>
      </w:pPr>
    </w:lvl>
    <w:lvl w:ilvl="8">
      <w:numFmt w:val="bullet"/>
      <w:lvlText w:val="•"/>
      <w:lvlJc w:val="left"/>
      <w:pPr>
        <w:ind w:left="5308" w:hanging="360"/>
      </w:pPr>
    </w:lvl>
  </w:abstractNum>
  <w:abstractNum w:abstractNumId="27">
    <w:nsid w:val="5A4A0CF0"/>
    <w:multiLevelType w:val="multilevel"/>
    <w:tmpl w:val="04FC71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712FB3"/>
    <w:multiLevelType w:val="multilevel"/>
    <w:tmpl w:val="5AD86B2E"/>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abstractNum w:abstractNumId="29">
    <w:nsid w:val="6197231E"/>
    <w:multiLevelType w:val="multilevel"/>
    <w:tmpl w:val="FD4CD54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2E59F3"/>
    <w:multiLevelType w:val="multilevel"/>
    <w:tmpl w:val="FC3AF820"/>
    <w:lvl w:ilvl="0">
      <w:numFmt w:val="bullet"/>
      <w:lvlText w:val="●"/>
      <w:lvlJc w:val="left"/>
      <w:pPr>
        <w:ind w:left="798" w:hanging="361"/>
      </w:pPr>
      <w:rPr>
        <w:rFonts w:ascii="Noto Sans Symbols" w:eastAsia="Noto Sans Symbols" w:hAnsi="Noto Sans Symbols" w:cs="Noto Sans Symbols"/>
        <w:sz w:val="20"/>
        <w:szCs w:val="20"/>
      </w:rPr>
    </w:lvl>
    <w:lvl w:ilvl="1">
      <w:numFmt w:val="bullet"/>
      <w:lvlText w:val="•"/>
      <w:lvlJc w:val="left"/>
      <w:pPr>
        <w:ind w:left="1372" w:hanging="361"/>
      </w:pPr>
    </w:lvl>
    <w:lvl w:ilvl="2">
      <w:numFmt w:val="bullet"/>
      <w:lvlText w:val="•"/>
      <w:lvlJc w:val="left"/>
      <w:pPr>
        <w:ind w:left="1945" w:hanging="361"/>
      </w:pPr>
    </w:lvl>
    <w:lvl w:ilvl="3">
      <w:numFmt w:val="bullet"/>
      <w:lvlText w:val="•"/>
      <w:lvlJc w:val="left"/>
      <w:pPr>
        <w:ind w:left="2517" w:hanging="361"/>
      </w:pPr>
    </w:lvl>
    <w:lvl w:ilvl="4">
      <w:numFmt w:val="bullet"/>
      <w:lvlText w:val="•"/>
      <w:lvlJc w:val="left"/>
      <w:pPr>
        <w:ind w:left="3090" w:hanging="361"/>
      </w:pPr>
    </w:lvl>
    <w:lvl w:ilvl="5">
      <w:numFmt w:val="bullet"/>
      <w:lvlText w:val="•"/>
      <w:lvlJc w:val="left"/>
      <w:pPr>
        <w:ind w:left="3663" w:hanging="361"/>
      </w:pPr>
    </w:lvl>
    <w:lvl w:ilvl="6">
      <w:numFmt w:val="bullet"/>
      <w:lvlText w:val="•"/>
      <w:lvlJc w:val="left"/>
      <w:pPr>
        <w:ind w:left="4235" w:hanging="361"/>
      </w:pPr>
    </w:lvl>
    <w:lvl w:ilvl="7">
      <w:numFmt w:val="bullet"/>
      <w:lvlText w:val="•"/>
      <w:lvlJc w:val="left"/>
      <w:pPr>
        <w:ind w:left="4808" w:hanging="361"/>
      </w:pPr>
    </w:lvl>
    <w:lvl w:ilvl="8">
      <w:numFmt w:val="bullet"/>
      <w:lvlText w:val="•"/>
      <w:lvlJc w:val="left"/>
      <w:pPr>
        <w:ind w:left="5380" w:hanging="361"/>
      </w:pPr>
    </w:lvl>
  </w:abstractNum>
  <w:abstractNum w:abstractNumId="31">
    <w:nsid w:val="72492A24"/>
    <w:multiLevelType w:val="multilevel"/>
    <w:tmpl w:val="BB624242"/>
    <w:lvl w:ilvl="0">
      <w:numFmt w:val="bullet"/>
      <w:lvlText w:val="●"/>
      <w:lvlJc w:val="left"/>
      <w:pPr>
        <w:ind w:left="797" w:hanging="360"/>
      </w:pPr>
      <w:rPr>
        <w:rFonts w:ascii="Noto Sans Symbols" w:eastAsia="Noto Sans Symbols" w:hAnsi="Noto Sans Symbols" w:cs="Noto Sans Symbols"/>
        <w:sz w:val="20"/>
        <w:szCs w:val="20"/>
      </w:rPr>
    </w:lvl>
    <w:lvl w:ilvl="1">
      <w:numFmt w:val="bullet"/>
      <w:lvlText w:val="•"/>
      <w:lvlJc w:val="left"/>
      <w:pPr>
        <w:ind w:left="1300" w:hanging="360"/>
      </w:pPr>
    </w:lvl>
    <w:lvl w:ilvl="2">
      <w:numFmt w:val="bullet"/>
      <w:lvlText w:val="•"/>
      <w:lvlJc w:val="left"/>
      <w:pPr>
        <w:ind w:left="1801" w:hanging="360"/>
      </w:pPr>
    </w:lvl>
    <w:lvl w:ilvl="3">
      <w:numFmt w:val="bullet"/>
      <w:lvlText w:val="•"/>
      <w:lvlJc w:val="left"/>
      <w:pPr>
        <w:ind w:left="2301" w:hanging="360"/>
      </w:pPr>
    </w:lvl>
    <w:lvl w:ilvl="4">
      <w:numFmt w:val="bullet"/>
      <w:lvlText w:val="•"/>
      <w:lvlJc w:val="left"/>
      <w:pPr>
        <w:ind w:left="2802" w:hanging="360"/>
      </w:pPr>
    </w:lvl>
    <w:lvl w:ilvl="5">
      <w:numFmt w:val="bullet"/>
      <w:lvlText w:val="•"/>
      <w:lvlJc w:val="left"/>
      <w:pPr>
        <w:ind w:left="3303" w:hanging="360"/>
      </w:pPr>
    </w:lvl>
    <w:lvl w:ilvl="6">
      <w:numFmt w:val="bullet"/>
      <w:lvlText w:val="•"/>
      <w:lvlJc w:val="left"/>
      <w:pPr>
        <w:ind w:left="3803" w:hanging="360"/>
      </w:pPr>
    </w:lvl>
    <w:lvl w:ilvl="7">
      <w:numFmt w:val="bullet"/>
      <w:lvlText w:val="•"/>
      <w:lvlJc w:val="left"/>
      <w:pPr>
        <w:ind w:left="4304" w:hanging="360"/>
      </w:pPr>
    </w:lvl>
    <w:lvl w:ilvl="8">
      <w:numFmt w:val="bullet"/>
      <w:lvlText w:val="•"/>
      <w:lvlJc w:val="left"/>
      <w:pPr>
        <w:ind w:left="4804" w:hanging="360"/>
      </w:pPr>
    </w:lvl>
  </w:abstractNum>
  <w:abstractNum w:abstractNumId="32">
    <w:nsid w:val="746646DD"/>
    <w:multiLevelType w:val="multilevel"/>
    <w:tmpl w:val="8794D7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8663708"/>
    <w:multiLevelType w:val="multilevel"/>
    <w:tmpl w:val="FD927732"/>
    <w:lvl w:ilvl="0">
      <w:numFmt w:val="bullet"/>
      <w:lvlText w:val="●"/>
      <w:lvlJc w:val="left"/>
      <w:pPr>
        <w:ind w:left="797" w:hanging="361"/>
      </w:pPr>
      <w:rPr>
        <w:rFonts w:ascii="Noto Sans Symbols" w:eastAsia="Noto Sans Symbols" w:hAnsi="Noto Sans Symbols" w:cs="Noto Sans Symbols"/>
        <w:sz w:val="20"/>
        <w:szCs w:val="20"/>
      </w:rPr>
    </w:lvl>
    <w:lvl w:ilvl="1">
      <w:numFmt w:val="bullet"/>
      <w:lvlText w:val="•"/>
      <w:lvlJc w:val="left"/>
      <w:pPr>
        <w:ind w:left="1318" w:hanging="360"/>
      </w:pPr>
    </w:lvl>
    <w:lvl w:ilvl="2">
      <w:numFmt w:val="bullet"/>
      <w:lvlText w:val="•"/>
      <w:lvlJc w:val="left"/>
      <w:pPr>
        <w:ind w:left="1837" w:hanging="361"/>
      </w:pPr>
    </w:lvl>
    <w:lvl w:ilvl="3">
      <w:numFmt w:val="bullet"/>
      <w:lvlText w:val="•"/>
      <w:lvlJc w:val="left"/>
      <w:pPr>
        <w:ind w:left="2355" w:hanging="361"/>
      </w:pPr>
    </w:lvl>
    <w:lvl w:ilvl="4">
      <w:numFmt w:val="bullet"/>
      <w:lvlText w:val="•"/>
      <w:lvlJc w:val="left"/>
      <w:pPr>
        <w:ind w:left="2874" w:hanging="361"/>
      </w:pPr>
    </w:lvl>
    <w:lvl w:ilvl="5">
      <w:numFmt w:val="bullet"/>
      <w:lvlText w:val="•"/>
      <w:lvlJc w:val="left"/>
      <w:pPr>
        <w:ind w:left="3393" w:hanging="361"/>
      </w:pPr>
    </w:lvl>
    <w:lvl w:ilvl="6">
      <w:numFmt w:val="bullet"/>
      <w:lvlText w:val="•"/>
      <w:lvlJc w:val="left"/>
      <w:pPr>
        <w:ind w:left="3911" w:hanging="361"/>
      </w:pPr>
    </w:lvl>
    <w:lvl w:ilvl="7">
      <w:numFmt w:val="bullet"/>
      <w:lvlText w:val="•"/>
      <w:lvlJc w:val="left"/>
      <w:pPr>
        <w:ind w:left="4430" w:hanging="361"/>
      </w:pPr>
    </w:lvl>
    <w:lvl w:ilvl="8">
      <w:numFmt w:val="bullet"/>
      <w:lvlText w:val="•"/>
      <w:lvlJc w:val="left"/>
      <w:pPr>
        <w:ind w:left="4948" w:hanging="361"/>
      </w:pPr>
    </w:lvl>
  </w:abstractNum>
  <w:num w:numId="1">
    <w:abstractNumId w:val="5"/>
  </w:num>
  <w:num w:numId="2">
    <w:abstractNumId w:val="9"/>
  </w:num>
  <w:num w:numId="3">
    <w:abstractNumId w:val="7"/>
  </w:num>
  <w:num w:numId="4">
    <w:abstractNumId w:val="1"/>
  </w:num>
  <w:num w:numId="5">
    <w:abstractNumId w:val="30"/>
  </w:num>
  <w:num w:numId="6">
    <w:abstractNumId w:val="25"/>
  </w:num>
  <w:num w:numId="7">
    <w:abstractNumId w:val="2"/>
  </w:num>
  <w:num w:numId="8">
    <w:abstractNumId w:val="20"/>
  </w:num>
  <w:num w:numId="9">
    <w:abstractNumId w:val="8"/>
  </w:num>
  <w:num w:numId="10">
    <w:abstractNumId w:val="18"/>
  </w:num>
  <w:num w:numId="11">
    <w:abstractNumId w:val="15"/>
  </w:num>
  <w:num w:numId="12">
    <w:abstractNumId w:val="26"/>
  </w:num>
  <w:num w:numId="13">
    <w:abstractNumId w:val="19"/>
  </w:num>
  <w:num w:numId="14">
    <w:abstractNumId w:val="3"/>
  </w:num>
  <w:num w:numId="15">
    <w:abstractNumId w:val="6"/>
  </w:num>
  <w:num w:numId="16">
    <w:abstractNumId w:val="21"/>
  </w:num>
  <w:num w:numId="17">
    <w:abstractNumId w:val="16"/>
  </w:num>
  <w:num w:numId="18">
    <w:abstractNumId w:val="11"/>
  </w:num>
  <w:num w:numId="19">
    <w:abstractNumId w:val="28"/>
  </w:num>
  <w:num w:numId="20">
    <w:abstractNumId w:val="13"/>
  </w:num>
  <w:num w:numId="21">
    <w:abstractNumId w:val="33"/>
  </w:num>
  <w:num w:numId="22">
    <w:abstractNumId w:val="14"/>
  </w:num>
  <w:num w:numId="23">
    <w:abstractNumId w:val="23"/>
  </w:num>
  <w:num w:numId="24">
    <w:abstractNumId w:val="32"/>
  </w:num>
  <w:num w:numId="25">
    <w:abstractNumId w:val="22"/>
  </w:num>
  <w:num w:numId="26">
    <w:abstractNumId w:val="24"/>
  </w:num>
  <w:num w:numId="27">
    <w:abstractNumId w:val="29"/>
  </w:num>
  <w:num w:numId="28">
    <w:abstractNumId w:val="27"/>
  </w:num>
  <w:num w:numId="29">
    <w:abstractNumId w:val="4"/>
  </w:num>
  <w:num w:numId="30">
    <w:abstractNumId w:val="10"/>
  </w:num>
  <w:num w:numId="31">
    <w:abstractNumId w:val="0"/>
  </w:num>
  <w:num w:numId="32">
    <w:abstractNumId w:val="31"/>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3D"/>
    <w:rsid w:val="000C0B9E"/>
    <w:rsid w:val="000C5965"/>
    <w:rsid w:val="001B703D"/>
    <w:rsid w:val="00206992"/>
    <w:rsid w:val="00270B24"/>
    <w:rsid w:val="003B5C39"/>
    <w:rsid w:val="004473E9"/>
    <w:rsid w:val="00480208"/>
    <w:rsid w:val="00483F3F"/>
    <w:rsid w:val="00542C90"/>
    <w:rsid w:val="006721D0"/>
    <w:rsid w:val="0074305D"/>
    <w:rsid w:val="00783134"/>
    <w:rsid w:val="007C69E7"/>
    <w:rsid w:val="00AC6859"/>
    <w:rsid w:val="00B16EE2"/>
    <w:rsid w:val="00CF59F5"/>
    <w:rsid w:val="00D02E53"/>
    <w:rsid w:val="00D55DE3"/>
    <w:rsid w:val="00D721AA"/>
    <w:rsid w:val="00E2757D"/>
    <w:rsid w:val="00E961DA"/>
    <w:rsid w:val="00ED5405"/>
    <w:rsid w:val="00F04384"/>
    <w:rsid w:val="00F34556"/>
    <w:rsid w:val="00F61D58"/>
    <w:rsid w:val="00FE0581"/>
    <w:rsid w:val="00FF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CE841-07DF-4EBD-BC03-5A11AD10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uiPriority w:val="99"/>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1zG8qBh/Tya1tVOazdyF6qDWw==">CgMxLjAyDmguYTZzZWppMXdmOGhrOAByITFvRUJMQVpuOElFTXpBbmFvWk9wM052YUlOMGU2cjJlTg==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7354</Words>
  <Characters>41919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2025-09-04T12:09:00Z</dcterms:created>
  <dcterms:modified xsi:type="dcterms:W3CDTF">2025-09-04T12:09:00Z</dcterms:modified>
</cp:coreProperties>
</file>