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56D" w:rsidRPr="0008388B" w:rsidRDefault="00AC2A2C" w:rsidP="009029A0">
      <w:pPr>
        <w:spacing w:after="0" w:line="480" w:lineRule="auto"/>
        <w:jc w:val="center"/>
        <w:rPr>
          <w:rFonts w:ascii="Times New Roman" w:hAnsi="Times New Roman" w:cs="Times New Roman"/>
          <w:b/>
          <w:sz w:val="24"/>
          <w:szCs w:val="24"/>
        </w:rPr>
      </w:pPr>
      <w:r w:rsidRPr="0008388B">
        <w:rPr>
          <w:rFonts w:ascii="Times New Roman" w:hAnsi="Times New Roman" w:cs="Times New Roman"/>
          <w:b/>
          <w:sz w:val="24"/>
          <w:szCs w:val="24"/>
        </w:rPr>
        <w:t>DETERMINATION OF CONCENTRATION OF TOXIC METALS IN SOME PHARMACEUTICAL EFFLUENTS IN ILORIN, NIGERIA</w:t>
      </w:r>
    </w:p>
    <w:p w:rsidR="00F94311" w:rsidRDefault="00F94311" w:rsidP="00F94311">
      <w:pPr>
        <w:spacing w:line="360" w:lineRule="auto"/>
        <w:ind w:right="120"/>
        <w:jc w:val="center"/>
      </w:pPr>
      <w:r>
        <w:rPr>
          <w:rFonts w:ascii="Bodoni 72" w:hAnsi="Bodoni 72"/>
          <w:sz w:val="28"/>
          <w:szCs w:val="28"/>
        </w:rPr>
        <w:t xml:space="preserve">BY </w:t>
      </w:r>
    </w:p>
    <w:p w:rsidR="00F94311" w:rsidRDefault="00F94311" w:rsidP="00F94311">
      <w:pPr>
        <w:spacing w:line="360" w:lineRule="auto"/>
        <w:ind w:left="220" w:right="120"/>
        <w:jc w:val="center"/>
        <w:rPr>
          <w:b/>
          <w:bCs/>
          <w:sz w:val="28"/>
          <w:szCs w:val="28"/>
        </w:rPr>
      </w:pPr>
    </w:p>
    <w:p w:rsidR="00F94311" w:rsidRDefault="00F94311" w:rsidP="00F94311">
      <w:pPr>
        <w:spacing w:line="360" w:lineRule="auto"/>
        <w:ind w:left="220" w:right="120"/>
        <w:jc w:val="center"/>
        <w:rPr>
          <w:b/>
          <w:bCs/>
          <w:sz w:val="28"/>
          <w:szCs w:val="28"/>
        </w:rPr>
      </w:pPr>
    </w:p>
    <w:p w:rsidR="00F94311" w:rsidRDefault="00F94311" w:rsidP="00F94311">
      <w:pPr>
        <w:spacing w:line="360" w:lineRule="auto"/>
        <w:ind w:left="220" w:right="120"/>
        <w:jc w:val="center"/>
        <w:rPr>
          <w:b/>
          <w:bCs/>
          <w:sz w:val="28"/>
          <w:szCs w:val="28"/>
        </w:rPr>
      </w:pPr>
    </w:p>
    <w:p w:rsidR="00F94311" w:rsidRDefault="00F94311" w:rsidP="00F94311">
      <w:pPr>
        <w:spacing w:line="360" w:lineRule="auto"/>
        <w:ind w:left="220" w:right="120"/>
        <w:jc w:val="center"/>
        <w:rPr>
          <w:b/>
          <w:bCs/>
          <w:sz w:val="28"/>
          <w:szCs w:val="28"/>
        </w:rPr>
      </w:pPr>
      <w:r>
        <w:rPr>
          <w:b/>
          <w:bCs/>
          <w:sz w:val="28"/>
          <w:szCs w:val="28"/>
        </w:rPr>
        <w:t>ADENIRAN HABEEBULLAHI ADEMOLA</w:t>
      </w:r>
    </w:p>
    <w:p w:rsidR="00F94311" w:rsidRDefault="00F94311" w:rsidP="00F94311">
      <w:pPr>
        <w:spacing w:line="360" w:lineRule="auto"/>
        <w:ind w:left="220" w:right="120"/>
        <w:jc w:val="center"/>
      </w:pPr>
      <w:r>
        <w:rPr>
          <w:b/>
          <w:bCs/>
          <w:sz w:val="28"/>
          <w:szCs w:val="28"/>
        </w:rPr>
        <w:t>HND/23/SLT/FT/0962</w:t>
      </w:r>
    </w:p>
    <w:p w:rsidR="00F94311" w:rsidRDefault="00F94311" w:rsidP="00F94311">
      <w:pPr>
        <w:spacing w:line="360" w:lineRule="auto"/>
        <w:ind w:left="220" w:right="120"/>
      </w:pPr>
      <w:r>
        <w:t xml:space="preserve"> </w:t>
      </w:r>
    </w:p>
    <w:p w:rsidR="00F94311" w:rsidRDefault="00F94311" w:rsidP="00F94311">
      <w:pPr>
        <w:spacing w:line="360" w:lineRule="auto"/>
        <w:ind w:left="220" w:right="120"/>
        <w:jc w:val="center"/>
      </w:pPr>
      <w:r>
        <w:t>A RESEARCH PROJECT SUBMITTED TO DEPARTMENT OF SCIENCE</w:t>
      </w:r>
    </w:p>
    <w:p w:rsidR="00F94311" w:rsidRDefault="00F94311" w:rsidP="00F94311">
      <w:pPr>
        <w:spacing w:line="360" w:lineRule="auto"/>
        <w:ind w:left="220" w:right="120"/>
        <w:jc w:val="center"/>
      </w:pPr>
      <w:r>
        <w:t>AND LABORATORY TECHNOLOGY, KWARA STATE POLYTECHNIC, ILORIN, IN PARTIAL FULFILLMENT OF THE REQUIREMENTS FOR THE AWARD OF THE HIGHER NATIONAL DIPLOMA IN SCIENCE AND</w:t>
      </w:r>
    </w:p>
    <w:p w:rsidR="00F94311" w:rsidRDefault="00F94311" w:rsidP="00F94311">
      <w:pPr>
        <w:spacing w:line="360" w:lineRule="auto"/>
        <w:ind w:left="220" w:right="120"/>
        <w:jc w:val="center"/>
      </w:pPr>
      <w:r>
        <w:t>LABORATORY TECHNOLOGY</w:t>
      </w:r>
    </w:p>
    <w:p w:rsidR="00F94311" w:rsidRDefault="00F94311" w:rsidP="00F94311">
      <w:pPr>
        <w:spacing w:line="360" w:lineRule="auto"/>
        <w:ind w:left="220" w:right="120"/>
      </w:pPr>
      <w:r>
        <w:t xml:space="preserve"> </w:t>
      </w:r>
    </w:p>
    <w:p w:rsidR="00F94311" w:rsidRDefault="00F94311" w:rsidP="00F94311">
      <w:pPr>
        <w:spacing w:line="360" w:lineRule="auto"/>
        <w:ind w:left="220" w:right="120"/>
      </w:pPr>
      <w:r>
        <w:t xml:space="preserve"> </w:t>
      </w:r>
    </w:p>
    <w:p w:rsidR="00F94311" w:rsidRDefault="00F94311" w:rsidP="00F94311">
      <w:pPr>
        <w:spacing w:line="360" w:lineRule="auto"/>
        <w:ind w:left="5980" w:right="120" w:firstLine="500"/>
        <w:jc w:val="center"/>
        <w:rPr>
          <w:b/>
          <w:sz w:val="28"/>
          <w:szCs w:val="28"/>
        </w:rPr>
      </w:pPr>
      <w:r>
        <w:t xml:space="preserve">JULY, 2025 </w:t>
      </w:r>
    </w:p>
    <w:p w:rsidR="00F94311" w:rsidRDefault="00F94311" w:rsidP="00F94311">
      <w:pPr>
        <w:spacing w:line="360" w:lineRule="auto"/>
        <w:ind w:left="220" w:right="120"/>
        <w:rPr>
          <w:b/>
          <w:sz w:val="28"/>
          <w:szCs w:val="28"/>
        </w:rPr>
      </w:pPr>
      <w:r>
        <w:rPr>
          <w:b/>
          <w:sz w:val="28"/>
          <w:szCs w:val="28"/>
        </w:rPr>
        <w:t xml:space="preserve"> </w:t>
      </w:r>
    </w:p>
    <w:p w:rsidR="00F94311" w:rsidRDefault="00F94311" w:rsidP="00F94311">
      <w:pPr>
        <w:spacing w:line="360" w:lineRule="auto"/>
        <w:ind w:left="220" w:right="120"/>
        <w:rPr>
          <w:b/>
          <w:sz w:val="28"/>
          <w:szCs w:val="28"/>
        </w:rPr>
      </w:pPr>
      <w:r>
        <w:rPr>
          <w:b/>
          <w:sz w:val="28"/>
          <w:szCs w:val="28"/>
        </w:rPr>
        <w:t xml:space="preserve"> </w:t>
      </w:r>
    </w:p>
    <w:p w:rsidR="00F94311" w:rsidRDefault="00F94311" w:rsidP="00F94311">
      <w:pPr>
        <w:spacing w:line="360" w:lineRule="auto"/>
        <w:ind w:left="220" w:right="120"/>
        <w:rPr>
          <w:b/>
          <w:sz w:val="28"/>
          <w:szCs w:val="28"/>
        </w:rPr>
      </w:pPr>
      <w:r>
        <w:rPr>
          <w:b/>
          <w:sz w:val="28"/>
          <w:szCs w:val="28"/>
        </w:rPr>
        <w:t xml:space="preserve"> </w:t>
      </w:r>
    </w:p>
    <w:p w:rsidR="00F94311" w:rsidRDefault="00F94311" w:rsidP="00F94311">
      <w:pPr>
        <w:spacing w:line="360" w:lineRule="auto"/>
        <w:ind w:left="220" w:right="120"/>
        <w:rPr>
          <w:b/>
          <w:sz w:val="28"/>
          <w:szCs w:val="28"/>
        </w:rPr>
      </w:pPr>
      <w:r>
        <w:rPr>
          <w:b/>
          <w:sz w:val="28"/>
          <w:szCs w:val="28"/>
        </w:rPr>
        <w:t xml:space="preserve"> </w:t>
      </w:r>
    </w:p>
    <w:p w:rsidR="00F94311" w:rsidRDefault="00F94311" w:rsidP="00F94311">
      <w:pPr>
        <w:spacing w:line="360" w:lineRule="auto"/>
        <w:ind w:right="120"/>
        <w:jc w:val="center"/>
        <w:rPr>
          <w:b/>
          <w:bCs/>
          <w:sz w:val="28"/>
          <w:szCs w:val="28"/>
        </w:rPr>
      </w:pPr>
      <w:r>
        <w:rPr>
          <w:b/>
          <w:bCs/>
          <w:sz w:val="28"/>
          <w:szCs w:val="28"/>
        </w:rPr>
        <w:lastRenderedPageBreak/>
        <w:t>DECLEARATION</w:t>
      </w:r>
    </w:p>
    <w:p w:rsidR="00F94311" w:rsidRPr="00F94311" w:rsidRDefault="00F94311" w:rsidP="00F94311">
      <w:pPr>
        <w:spacing w:line="360" w:lineRule="auto"/>
        <w:ind w:right="120"/>
        <w:rPr>
          <w:b/>
          <w:sz w:val="24"/>
          <w:szCs w:val="24"/>
        </w:rPr>
      </w:pPr>
      <w:r>
        <w:t>I hereby declare that this research project titled “DETERMINATION</w:t>
      </w:r>
      <w:r w:rsidRPr="00F94311">
        <w:rPr>
          <w:sz w:val="24"/>
          <w:szCs w:val="24"/>
        </w:rPr>
        <w:t xml:space="preserve"> OF CONCENTRATION OF TOXIC METALS IN SOME PHARMACEUTICAL EFFLUENTS IN ILORIN, NIGERIA</w:t>
      </w:r>
      <w:r>
        <w:t>" is my own work and has not been submitted by any other person before any degree or qualification at any higher institution. I also declare that the information provided therein are mine and those that are not mine are properly acknowledged.</w:t>
      </w:r>
    </w:p>
    <w:p w:rsidR="00F94311" w:rsidRDefault="00F94311" w:rsidP="00F94311">
      <w:pPr>
        <w:spacing w:line="360" w:lineRule="auto"/>
        <w:ind w:right="120"/>
        <w:rPr>
          <w:sz w:val="28"/>
          <w:szCs w:val="28"/>
        </w:rPr>
      </w:pPr>
      <w:r>
        <w:rPr>
          <w:sz w:val="28"/>
          <w:szCs w:val="28"/>
        </w:rPr>
        <w:t xml:space="preserve"> </w:t>
      </w:r>
    </w:p>
    <w:p w:rsidR="00F94311" w:rsidRDefault="00F94311" w:rsidP="00F94311">
      <w:pPr>
        <w:spacing w:line="360" w:lineRule="auto"/>
        <w:ind w:right="120"/>
        <w:rPr>
          <w:sz w:val="28"/>
          <w:szCs w:val="28"/>
        </w:rPr>
      </w:pPr>
      <w:r>
        <w:rPr>
          <w:sz w:val="28"/>
          <w:szCs w:val="28"/>
        </w:rPr>
        <w:t xml:space="preserve"> </w:t>
      </w:r>
    </w:p>
    <w:p w:rsidR="00F94311" w:rsidRDefault="00F94311" w:rsidP="00F94311">
      <w:pPr>
        <w:spacing w:line="360" w:lineRule="auto"/>
        <w:ind w:right="120"/>
        <w:rPr>
          <w:sz w:val="28"/>
          <w:szCs w:val="28"/>
        </w:rPr>
      </w:pPr>
      <w:r>
        <w:rPr>
          <w:sz w:val="28"/>
          <w:szCs w:val="28"/>
        </w:rPr>
        <w:t>_________________________                        ___________________</w:t>
      </w:r>
    </w:p>
    <w:p w:rsidR="00CE526B" w:rsidRPr="00CE526B" w:rsidRDefault="00CE526B" w:rsidP="00CE526B">
      <w:pPr>
        <w:spacing w:line="360" w:lineRule="auto"/>
        <w:ind w:right="120"/>
        <w:rPr>
          <w:b/>
          <w:bCs/>
          <w:sz w:val="24"/>
          <w:szCs w:val="24"/>
        </w:rPr>
      </w:pPr>
      <w:r w:rsidRPr="00CE526B">
        <w:rPr>
          <w:b/>
          <w:bCs/>
          <w:sz w:val="24"/>
          <w:szCs w:val="24"/>
        </w:rPr>
        <w:t>ADENIRAN HABEEBULLAHI ADEMOLA</w:t>
      </w:r>
      <w:r>
        <w:rPr>
          <w:b/>
          <w:bCs/>
          <w:sz w:val="24"/>
          <w:szCs w:val="24"/>
        </w:rPr>
        <w:tab/>
      </w:r>
      <w:r>
        <w:rPr>
          <w:b/>
          <w:bCs/>
          <w:sz w:val="24"/>
          <w:szCs w:val="24"/>
        </w:rPr>
        <w:tab/>
      </w:r>
      <w:r>
        <w:rPr>
          <w:b/>
          <w:bCs/>
          <w:sz w:val="24"/>
          <w:szCs w:val="24"/>
        </w:rPr>
        <w:tab/>
        <w:t>DATE</w:t>
      </w:r>
    </w:p>
    <w:p w:rsidR="00F94311" w:rsidRDefault="00CE526B" w:rsidP="00CE526B">
      <w:pPr>
        <w:spacing w:line="360" w:lineRule="auto"/>
        <w:ind w:right="120"/>
        <w:rPr>
          <w:sz w:val="24"/>
          <w:szCs w:val="24"/>
        </w:rPr>
      </w:pPr>
      <w:r w:rsidRPr="00CE526B">
        <w:rPr>
          <w:b/>
          <w:bCs/>
          <w:sz w:val="24"/>
          <w:szCs w:val="24"/>
        </w:rPr>
        <w:t>HND/23/SLT/FT/0962</w:t>
      </w:r>
      <w:r w:rsidR="00F94311">
        <w:rPr>
          <w:sz w:val="24"/>
          <w:szCs w:val="24"/>
        </w:rPr>
        <w:t xml:space="preserve"> </w:t>
      </w:r>
    </w:p>
    <w:p w:rsidR="00F94311" w:rsidRDefault="00F94311" w:rsidP="00F94311">
      <w:pPr>
        <w:spacing w:line="360" w:lineRule="auto"/>
        <w:ind w:right="120"/>
        <w:rPr>
          <w:sz w:val="28"/>
          <w:szCs w:val="28"/>
        </w:rPr>
      </w:pPr>
    </w:p>
    <w:p w:rsidR="00F94311" w:rsidRDefault="00F94311" w:rsidP="00F94311">
      <w:pPr>
        <w:spacing w:line="360" w:lineRule="auto"/>
        <w:ind w:right="120"/>
        <w:rPr>
          <w:sz w:val="28"/>
          <w:szCs w:val="28"/>
        </w:rPr>
      </w:pPr>
      <w:r>
        <w:rPr>
          <w:sz w:val="28"/>
          <w:szCs w:val="28"/>
        </w:rPr>
        <w:t xml:space="preserve"> </w:t>
      </w:r>
    </w:p>
    <w:p w:rsidR="00F94311" w:rsidRDefault="00F94311" w:rsidP="00F94311">
      <w:pPr>
        <w:rPr>
          <w:b/>
          <w:bCs/>
          <w:sz w:val="32"/>
          <w:szCs w:val="32"/>
        </w:rPr>
      </w:pPr>
      <w:r>
        <w:rPr>
          <w:b/>
          <w:bCs/>
          <w:sz w:val="32"/>
          <w:szCs w:val="32"/>
        </w:rPr>
        <w:br w:type="page"/>
      </w:r>
    </w:p>
    <w:p w:rsidR="00F94311" w:rsidRDefault="00F94311" w:rsidP="00F94311">
      <w:pPr>
        <w:spacing w:line="360" w:lineRule="auto"/>
        <w:ind w:right="120"/>
        <w:jc w:val="center"/>
        <w:rPr>
          <w:sz w:val="32"/>
          <w:szCs w:val="32"/>
        </w:rPr>
      </w:pPr>
      <w:r>
        <w:rPr>
          <w:b/>
          <w:bCs/>
          <w:sz w:val="32"/>
          <w:szCs w:val="32"/>
        </w:rPr>
        <w:lastRenderedPageBreak/>
        <w:t>CERTIFICATION</w:t>
      </w:r>
    </w:p>
    <w:p w:rsidR="00F94311" w:rsidRPr="00CE526B" w:rsidRDefault="00F94311" w:rsidP="00F94311">
      <w:pPr>
        <w:spacing w:line="360" w:lineRule="auto"/>
        <w:ind w:right="120"/>
        <w:rPr>
          <w:sz w:val="32"/>
          <w:szCs w:val="32"/>
        </w:rPr>
      </w:pPr>
      <w:r>
        <w:rPr>
          <w:sz w:val="32"/>
          <w:szCs w:val="32"/>
        </w:rPr>
        <w:t xml:space="preserve"> </w:t>
      </w:r>
      <w:r>
        <w:rPr>
          <w:sz w:val="24"/>
          <w:szCs w:val="24"/>
        </w:rPr>
        <w:t>This is to certify that this research work "</w:t>
      </w:r>
      <w:r w:rsidR="00CE526B" w:rsidRPr="00CE526B">
        <w:t xml:space="preserve"> </w:t>
      </w:r>
      <w:r w:rsidR="00CE526B">
        <w:t>DETERMINATION</w:t>
      </w:r>
      <w:r w:rsidR="00CE526B" w:rsidRPr="00F94311">
        <w:rPr>
          <w:sz w:val="24"/>
          <w:szCs w:val="24"/>
        </w:rPr>
        <w:t xml:space="preserve"> OF CONCENTRATION OF TOXIC METALS IN SOME PHARMACEUTICAL EFFLUENTS IN ILORIN, NIGERIA</w:t>
      </w:r>
      <w:r w:rsidR="00CE526B">
        <w:rPr>
          <w:sz w:val="24"/>
          <w:szCs w:val="24"/>
        </w:rPr>
        <w:t xml:space="preserve"> </w:t>
      </w:r>
      <w:r>
        <w:rPr>
          <w:sz w:val="24"/>
          <w:szCs w:val="24"/>
        </w:rPr>
        <w:t xml:space="preserve">" was carried out by </w:t>
      </w:r>
      <w:r w:rsidR="00CE526B" w:rsidRPr="00CE526B">
        <w:rPr>
          <w:bCs/>
          <w:sz w:val="24"/>
          <w:szCs w:val="24"/>
        </w:rPr>
        <w:t>ADENIRAN HABEEBULLAHI ADEMOLA</w:t>
      </w:r>
      <w:r w:rsidR="00CE526B">
        <w:rPr>
          <w:sz w:val="24"/>
          <w:szCs w:val="24"/>
        </w:rPr>
        <w:t xml:space="preserve"> HND/23/SLT/FT/0962</w:t>
      </w:r>
      <w:r>
        <w:rPr>
          <w:sz w:val="24"/>
          <w:szCs w:val="24"/>
        </w:rPr>
        <w:t>. In the Department of Science Laboratory Technology (SLT), Institute of Applied sciences(IAS) and has been read and approved as meeting the requirement for the award of Higher National Diploma (HND).</w:t>
      </w:r>
    </w:p>
    <w:p w:rsidR="00CE526B" w:rsidRDefault="00CE526B" w:rsidP="00F94311">
      <w:pPr>
        <w:spacing w:line="360" w:lineRule="auto"/>
        <w:ind w:right="120"/>
        <w:rPr>
          <w:u w:val="single"/>
        </w:rPr>
      </w:pPr>
    </w:p>
    <w:p w:rsidR="00F94311" w:rsidRDefault="00F94311" w:rsidP="00F94311">
      <w:pPr>
        <w:spacing w:line="360" w:lineRule="auto"/>
        <w:ind w:right="120"/>
        <w:rPr>
          <w:u w:val="single"/>
        </w:rPr>
      </w:pPr>
      <w:r>
        <w:rPr>
          <w:u w:val="single"/>
        </w:rPr>
        <w:t>_______________________                                     _____________________</w:t>
      </w:r>
    </w:p>
    <w:p w:rsidR="00F94311" w:rsidRDefault="00CE526B" w:rsidP="00F94311">
      <w:pPr>
        <w:spacing w:line="360" w:lineRule="auto"/>
        <w:ind w:right="120"/>
        <w:rPr>
          <w:sz w:val="24"/>
          <w:szCs w:val="24"/>
        </w:rPr>
      </w:pPr>
      <w:r>
        <w:rPr>
          <w:sz w:val="24"/>
          <w:szCs w:val="24"/>
        </w:rPr>
        <w:t>DR</w:t>
      </w:r>
      <w:r w:rsidR="00F94311">
        <w:rPr>
          <w:sz w:val="24"/>
          <w:szCs w:val="24"/>
        </w:rPr>
        <w:t xml:space="preserve">. </w:t>
      </w:r>
      <w:r>
        <w:rPr>
          <w:sz w:val="24"/>
          <w:szCs w:val="24"/>
        </w:rPr>
        <w:t>JAMIU WASIU</w:t>
      </w:r>
      <w:r w:rsidR="00F94311">
        <w:rPr>
          <w:sz w:val="24"/>
          <w:szCs w:val="24"/>
        </w:rPr>
        <w:t xml:space="preserve">                                           </w:t>
      </w:r>
      <w:r w:rsidR="00F94311">
        <w:rPr>
          <w:sz w:val="24"/>
          <w:szCs w:val="24"/>
        </w:rPr>
        <w:tab/>
      </w:r>
      <w:r>
        <w:rPr>
          <w:sz w:val="24"/>
          <w:szCs w:val="24"/>
        </w:rPr>
        <w:tab/>
      </w:r>
      <w:r w:rsidR="00F94311">
        <w:rPr>
          <w:sz w:val="24"/>
          <w:szCs w:val="24"/>
        </w:rPr>
        <w:t>DATE</w:t>
      </w:r>
    </w:p>
    <w:p w:rsidR="00F94311" w:rsidRDefault="00F94311" w:rsidP="00F94311">
      <w:pPr>
        <w:spacing w:line="360" w:lineRule="auto"/>
        <w:ind w:right="120"/>
      </w:pPr>
      <w:r>
        <w:rPr>
          <w:sz w:val="24"/>
          <w:szCs w:val="24"/>
        </w:rPr>
        <w:t>(SUPERVISOR)</w:t>
      </w:r>
    </w:p>
    <w:p w:rsidR="00F94311" w:rsidRDefault="00F94311" w:rsidP="00F94311">
      <w:pPr>
        <w:spacing w:line="360" w:lineRule="auto"/>
        <w:ind w:right="120"/>
      </w:pPr>
      <w:r>
        <w:t xml:space="preserve"> </w:t>
      </w:r>
    </w:p>
    <w:p w:rsidR="00F94311" w:rsidRDefault="00F94311" w:rsidP="00F94311">
      <w:pPr>
        <w:spacing w:line="360" w:lineRule="auto"/>
        <w:ind w:right="120"/>
      </w:pPr>
      <w:r>
        <w:rPr>
          <w:u w:val="single"/>
        </w:rPr>
        <w:t>_______________________                                        _____________________</w:t>
      </w:r>
    </w:p>
    <w:p w:rsidR="00F94311" w:rsidRDefault="00F94311" w:rsidP="00F94311">
      <w:pPr>
        <w:spacing w:line="360" w:lineRule="auto"/>
        <w:ind w:right="120"/>
      </w:pPr>
      <w:r>
        <w:t xml:space="preserve"> </w:t>
      </w:r>
    </w:p>
    <w:p w:rsidR="00F94311" w:rsidRDefault="00F94311" w:rsidP="00F94311">
      <w:pPr>
        <w:spacing w:line="360" w:lineRule="auto"/>
        <w:ind w:right="120"/>
        <w:rPr>
          <w:sz w:val="24"/>
          <w:szCs w:val="24"/>
        </w:rPr>
      </w:pPr>
      <w:r>
        <w:rPr>
          <w:sz w:val="24"/>
          <w:szCs w:val="24"/>
        </w:rPr>
        <w:t xml:space="preserve"> DR. JAMIU WASIU                                                          DATE</w:t>
      </w:r>
    </w:p>
    <w:p w:rsidR="00F94311" w:rsidRDefault="00F94311" w:rsidP="00F94311">
      <w:pPr>
        <w:spacing w:line="360" w:lineRule="auto"/>
        <w:ind w:right="120"/>
      </w:pPr>
      <w:r>
        <w:rPr>
          <w:sz w:val="24"/>
          <w:szCs w:val="24"/>
        </w:rPr>
        <w:t xml:space="preserve"> (H.O.U) </w:t>
      </w:r>
    </w:p>
    <w:p w:rsidR="00F94311" w:rsidRDefault="00F94311" w:rsidP="00F94311">
      <w:pPr>
        <w:spacing w:line="360" w:lineRule="auto"/>
        <w:ind w:right="120"/>
        <w:rPr>
          <w:sz w:val="24"/>
          <w:szCs w:val="24"/>
        </w:rPr>
      </w:pPr>
      <w:r>
        <w:rPr>
          <w:sz w:val="24"/>
          <w:szCs w:val="24"/>
        </w:rPr>
        <w:t xml:space="preserve"> </w:t>
      </w:r>
    </w:p>
    <w:p w:rsidR="00F94311" w:rsidRDefault="00F94311" w:rsidP="00F94311">
      <w:pPr>
        <w:spacing w:line="360" w:lineRule="auto"/>
        <w:ind w:right="120"/>
        <w:rPr>
          <w:sz w:val="24"/>
          <w:szCs w:val="24"/>
        </w:rPr>
      </w:pPr>
      <w:r>
        <w:rPr>
          <w:u w:val="single"/>
        </w:rPr>
        <w:t>_______________________                                     _____________________</w:t>
      </w:r>
    </w:p>
    <w:p w:rsidR="00F94311" w:rsidRDefault="00F94311" w:rsidP="00F94311">
      <w:pPr>
        <w:spacing w:line="360" w:lineRule="auto"/>
        <w:ind w:right="120"/>
        <w:rPr>
          <w:sz w:val="24"/>
          <w:szCs w:val="24"/>
        </w:rPr>
      </w:pPr>
      <w:r>
        <w:rPr>
          <w:sz w:val="24"/>
          <w:szCs w:val="24"/>
        </w:rPr>
        <w:t xml:space="preserve">DR. USMAN ABDULKAREEM                                        DATE </w:t>
      </w:r>
    </w:p>
    <w:p w:rsidR="00F94311" w:rsidRDefault="00F94311" w:rsidP="00F94311">
      <w:pPr>
        <w:spacing w:line="360" w:lineRule="auto"/>
        <w:ind w:right="120"/>
        <w:rPr>
          <w:sz w:val="24"/>
          <w:szCs w:val="24"/>
        </w:rPr>
      </w:pPr>
      <w:r>
        <w:rPr>
          <w:sz w:val="24"/>
          <w:szCs w:val="24"/>
        </w:rPr>
        <w:t>(H.O.D)</w:t>
      </w:r>
    </w:p>
    <w:p w:rsidR="00F94311" w:rsidRDefault="00F94311" w:rsidP="00F94311">
      <w:pPr>
        <w:spacing w:line="360" w:lineRule="auto"/>
        <w:ind w:right="120"/>
      </w:pPr>
      <w:r>
        <w:t xml:space="preserve"> </w:t>
      </w:r>
    </w:p>
    <w:p w:rsidR="00F94311" w:rsidRDefault="00F94311" w:rsidP="00F94311">
      <w:pPr>
        <w:spacing w:line="360" w:lineRule="auto"/>
        <w:ind w:right="120"/>
        <w:rPr>
          <w:sz w:val="24"/>
          <w:szCs w:val="24"/>
        </w:rPr>
      </w:pPr>
      <w:r>
        <w:rPr>
          <w:u w:val="single"/>
        </w:rPr>
        <w:t>_______________________                                     _____________________</w:t>
      </w:r>
    </w:p>
    <w:p w:rsidR="00CE526B" w:rsidRDefault="00F94311" w:rsidP="00CE526B">
      <w:pPr>
        <w:spacing w:line="360" w:lineRule="auto"/>
        <w:ind w:right="120"/>
        <w:rPr>
          <w:sz w:val="24"/>
          <w:szCs w:val="24"/>
        </w:rPr>
      </w:pPr>
      <w:r>
        <w:rPr>
          <w:sz w:val="24"/>
          <w:szCs w:val="24"/>
        </w:rPr>
        <w:t xml:space="preserve">EXTERNAL SUPERVISOR </w:t>
      </w:r>
      <w:r>
        <w:rPr>
          <w:sz w:val="24"/>
          <w:szCs w:val="24"/>
        </w:rPr>
        <w:tab/>
      </w:r>
      <w:r>
        <w:rPr>
          <w:sz w:val="24"/>
          <w:szCs w:val="24"/>
        </w:rPr>
        <w:tab/>
      </w:r>
      <w:r>
        <w:rPr>
          <w:sz w:val="24"/>
          <w:szCs w:val="24"/>
        </w:rPr>
        <w:tab/>
        <w:t xml:space="preserve">              DATE </w:t>
      </w:r>
    </w:p>
    <w:p w:rsidR="00F94311" w:rsidRPr="00CE526B" w:rsidRDefault="00F94311" w:rsidP="00CE526B">
      <w:pPr>
        <w:spacing w:line="360" w:lineRule="auto"/>
        <w:ind w:right="120"/>
        <w:jc w:val="center"/>
        <w:rPr>
          <w:sz w:val="24"/>
          <w:szCs w:val="24"/>
        </w:rPr>
      </w:pPr>
      <w:r>
        <w:rPr>
          <w:b/>
          <w:bCs/>
        </w:rPr>
        <w:lastRenderedPageBreak/>
        <w:t>DEDICATION</w:t>
      </w:r>
    </w:p>
    <w:p w:rsidR="00F94311" w:rsidRDefault="00F94311" w:rsidP="00F94311">
      <w:pPr>
        <w:spacing w:line="360" w:lineRule="auto"/>
        <w:ind w:right="120"/>
        <w:rPr>
          <w:sz w:val="28"/>
          <w:szCs w:val="28"/>
        </w:rPr>
      </w:pPr>
      <w:r>
        <w:t xml:space="preserve">This Project is dedicated to Almighty </w:t>
      </w:r>
      <w:r w:rsidR="00CE526B">
        <w:t>Allah and my</w:t>
      </w:r>
      <w:r>
        <w:t xml:space="preserve"> beloved </w:t>
      </w:r>
      <w:r w:rsidR="00CE526B">
        <w:t>Parents</w:t>
      </w:r>
    </w:p>
    <w:p w:rsidR="00F94311" w:rsidRDefault="00F94311" w:rsidP="00F94311">
      <w:pPr>
        <w:spacing w:line="360" w:lineRule="auto"/>
        <w:ind w:right="120"/>
        <w:rPr>
          <w:sz w:val="28"/>
          <w:szCs w:val="28"/>
        </w:rPr>
      </w:pPr>
      <w:r>
        <w:rPr>
          <w:sz w:val="28"/>
          <w:szCs w:val="28"/>
        </w:rPr>
        <w:t xml:space="preserve"> </w:t>
      </w:r>
    </w:p>
    <w:p w:rsidR="00F94311" w:rsidRDefault="00F94311" w:rsidP="00F94311">
      <w:pPr>
        <w:spacing w:line="360" w:lineRule="auto"/>
        <w:ind w:right="120"/>
        <w:rPr>
          <w:sz w:val="28"/>
          <w:szCs w:val="28"/>
        </w:rPr>
      </w:pPr>
      <w:r>
        <w:rPr>
          <w:sz w:val="28"/>
          <w:szCs w:val="28"/>
        </w:rPr>
        <w:t xml:space="preserve"> </w:t>
      </w:r>
    </w:p>
    <w:p w:rsidR="00F94311" w:rsidRDefault="00F94311" w:rsidP="00F94311">
      <w:pPr>
        <w:spacing w:line="360" w:lineRule="auto"/>
        <w:ind w:right="120"/>
        <w:rPr>
          <w:sz w:val="28"/>
          <w:szCs w:val="28"/>
        </w:rPr>
      </w:pPr>
      <w:r>
        <w:rPr>
          <w:sz w:val="28"/>
          <w:szCs w:val="28"/>
        </w:rPr>
        <w:t xml:space="preserve"> </w:t>
      </w:r>
    </w:p>
    <w:p w:rsidR="00F94311" w:rsidRDefault="00F94311" w:rsidP="00F94311">
      <w:pPr>
        <w:spacing w:line="360" w:lineRule="auto"/>
        <w:ind w:right="120"/>
        <w:rPr>
          <w:sz w:val="28"/>
          <w:szCs w:val="28"/>
        </w:rPr>
      </w:pPr>
      <w:r>
        <w:rPr>
          <w:sz w:val="28"/>
          <w:szCs w:val="28"/>
        </w:rPr>
        <w:t xml:space="preserve"> </w:t>
      </w:r>
    </w:p>
    <w:p w:rsidR="00F94311" w:rsidRDefault="00F94311" w:rsidP="00F94311">
      <w:pPr>
        <w:spacing w:line="360" w:lineRule="auto"/>
        <w:ind w:right="120"/>
        <w:rPr>
          <w:sz w:val="28"/>
          <w:szCs w:val="28"/>
        </w:rPr>
      </w:pPr>
      <w:r>
        <w:rPr>
          <w:sz w:val="28"/>
          <w:szCs w:val="28"/>
        </w:rPr>
        <w:t xml:space="preserve"> </w:t>
      </w:r>
    </w:p>
    <w:p w:rsidR="00F94311" w:rsidRDefault="00F94311" w:rsidP="00F94311">
      <w:pPr>
        <w:spacing w:line="360" w:lineRule="auto"/>
        <w:ind w:right="120"/>
        <w:rPr>
          <w:sz w:val="28"/>
          <w:szCs w:val="28"/>
        </w:rPr>
      </w:pPr>
      <w:r>
        <w:rPr>
          <w:sz w:val="28"/>
          <w:szCs w:val="28"/>
        </w:rPr>
        <w:t xml:space="preserve"> </w:t>
      </w:r>
    </w:p>
    <w:p w:rsidR="00F94311" w:rsidRDefault="00F94311" w:rsidP="00F94311">
      <w:pPr>
        <w:spacing w:line="360" w:lineRule="auto"/>
        <w:ind w:right="120"/>
        <w:rPr>
          <w:sz w:val="28"/>
          <w:szCs w:val="28"/>
        </w:rPr>
      </w:pPr>
      <w:r>
        <w:rPr>
          <w:sz w:val="28"/>
          <w:szCs w:val="28"/>
        </w:rPr>
        <w:t xml:space="preserve"> </w:t>
      </w:r>
    </w:p>
    <w:p w:rsidR="00F94311" w:rsidRDefault="00F94311" w:rsidP="00F94311">
      <w:pPr>
        <w:spacing w:line="360" w:lineRule="auto"/>
        <w:ind w:right="120"/>
        <w:rPr>
          <w:sz w:val="28"/>
          <w:szCs w:val="28"/>
        </w:rPr>
      </w:pPr>
      <w:r>
        <w:rPr>
          <w:sz w:val="28"/>
          <w:szCs w:val="28"/>
        </w:rPr>
        <w:t xml:space="preserve"> </w:t>
      </w:r>
    </w:p>
    <w:p w:rsidR="00F94311" w:rsidRDefault="00F94311" w:rsidP="00F94311">
      <w:pPr>
        <w:spacing w:line="360" w:lineRule="auto"/>
        <w:ind w:right="120"/>
        <w:rPr>
          <w:sz w:val="28"/>
          <w:szCs w:val="28"/>
        </w:rPr>
      </w:pPr>
      <w:r>
        <w:rPr>
          <w:sz w:val="28"/>
          <w:szCs w:val="28"/>
        </w:rPr>
        <w:t xml:space="preserve"> </w:t>
      </w:r>
    </w:p>
    <w:p w:rsidR="00F94311" w:rsidRDefault="00F94311" w:rsidP="00F94311">
      <w:pPr>
        <w:spacing w:line="360" w:lineRule="auto"/>
        <w:ind w:right="120"/>
        <w:rPr>
          <w:sz w:val="28"/>
          <w:szCs w:val="28"/>
        </w:rPr>
      </w:pPr>
      <w:r>
        <w:rPr>
          <w:sz w:val="28"/>
          <w:szCs w:val="28"/>
        </w:rPr>
        <w:t xml:space="preserve"> </w:t>
      </w:r>
    </w:p>
    <w:p w:rsidR="00F94311" w:rsidRDefault="00F94311" w:rsidP="00F94311">
      <w:pPr>
        <w:spacing w:line="360" w:lineRule="auto"/>
        <w:ind w:right="120"/>
        <w:rPr>
          <w:sz w:val="28"/>
          <w:szCs w:val="28"/>
        </w:rPr>
      </w:pPr>
      <w:r>
        <w:rPr>
          <w:sz w:val="28"/>
          <w:szCs w:val="28"/>
        </w:rPr>
        <w:t xml:space="preserve"> </w:t>
      </w:r>
    </w:p>
    <w:p w:rsidR="00F94311" w:rsidRDefault="00F94311" w:rsidP="00F94311">
      <w:pPr>
        <w:spacing w:line="360" w:lineRule="auto"/>
        <w:ind w:right="120"/>
        <w:rPr>
          <w:sz w:val="28"/>
          <w:szCs w:val="28"/>
        </w:rPr>
      </w:pPr>
      <w:r>
        <w:rPr>
          <w:sz w:val="28"/>
          <w:szCs w:val="28"/>
        </w:rPr>
        <w:t xml:space="preserve"> </w:t>
      </w:r>
    </w:p>
    <w:p w:rsidR="00F94311" w:rsidRDefault="00F94311" w:rsidP="00F94311">
      <w:pPr>
        <w:spacing w:line="360" w:lineRule="auto"/>
        <w:ind w:right="120"/>
        <w:rPr>
          <w:sz w:val="28"/>
          <w:szCs w:val="28"/>
        </w:rPr>
      </w:pPr>
      <w:r>
        <w:rPr>
          <w:sz w:val="28"/>
          <w:szCs w:val="28"/>
        </w:rPr>
        <w:t xml:space="preserve"> </w:t>
      </w:r>
    </w:p>
    <w:p w:rsidR="00F94311" w:rsidRDefault="00F94311" w:rsidP="00F94311">
      <w:pPr>
        <w:spacing w:line="360" w:lineRule="auto"/>
        <w:ind w:right="120"/>
        <w:rPr>
          <w:sz w:val="28"/>
          <w:szCs w:val="28"/>
        </w:rPr>
      </w:pPr>
      <w:r>
        <w:rPr>
          <w:sz w:val="28"/>
          <w:szCs w:val="28"/>
        </w:rPr>
        <w:t xml:space="preserve"> </w:t>
      </w:r>
    </w:p>
    <w:p w:rsidR="00F94311" w:rsidRDefault="00F94311" w:rsidP="00F94311">
      <w:pPr>
        <w:spacing w:line="360" w:lineRule="auto"/>
        <w:ind w:right="120"/>
        <w:rPr>
          <w:sz w:val="28"/>
          <w:szCs w:val="28"/>
        </w:rPr>
      </w:pPr>
      <w:r>
        <w:rPr>
          <w:sz w:val="28"/>
          <w:szCs w:val="28"/>
        </w:rPr>
        <w:t xml:space="preserve"> </w:t>
      </w:r>
    </w:p>
    <w:p w:rsidR="00CE526B" w:rsidRDefault="00CE526B" w:rsidP="00CE526B">
      <w:pPr>
        <w:spacing w:line="360" w:lineRule="auto"/>
        <w:ind w:right="120"/>
        <w:jc w:val="center"/>
        <w:rPr>
          <w:b/>
          <w:bCs/>
          <w:sz w:val="28"/>
          <w:szCs w:val="28"/>
        </w:rPr>
      </w:pPr>
    </w:p>
    <w:p w:rsidR="00CE526B" w:rsidRDefault="00CE526B" w:rsidP="00CE526B">
      <w:pPr>
        <w:spacing w:line="360" w:lineRule="auto"/>
        <w:ind w:right="120"/>
        <w:jc w:val="center"/>
        <w:rPr>
          <w:b/>
          <w:bCs/>
          <w:sz w:val="28"/>
          <w:szCs w:val="28"/>
        </w:rPr>
      </w:pPr>
    </w:p>
    <w:p w:rsidR="00F94311" w:rsidRPr="00CE526B" w:rsidRDefault="00F94311" w:rsidP="00CE526B">
      <w:pPr>
        <w:spacing w:line="360" w:lineRule="auto"/>
        <w:ind w:right="120"/>
        <w:jc w:val="center"/>
        <w:rPr>
          <w:sz w:val="28"/>
          <w:szCs w:val="28"/>
        </w:rPr>
      </w:pPr>
      <w:r>
        <w:rPr>
          <w:b/>
          <w:bCs/>
          <w:sz w:val="28"/>
          <w:szCs w:val="28"/>
        </w:rPr>
        <w:lastRenderedPageBreak/>
        <w:t>ACKNOWLEDGEMENT</w:t>
      </w:r>
    </w:p>
    <w:p w:rsidR="00F94311" w:rsidRDefault="00F94311" w:rsidP="00CE526B">
      <w:pPr>
        <w:spacing w:line="360" w:lineRule="auto"/>
        <w:ind w:right="120"/>
        <w:rPr>
          <w:sz w:val="24"/>
          <w:szCs w:val="24"/>
        </w:rPr>
      </w:pPr>
      <w:r>
        <w:rPr>
          <w:sz w:val="24"/>
          <w:szCs w:val="24"/>
        </w:rPr>
        <w:t xml:space="preserve"> I would like to express my heartfelt gratitude to everyone who contributed to the successful completion of this project.</w:t>
      </w:r>
    </w:p>
    <w:p w:rsidR="00F94311" w:rsidRDefault="00F94311" w:rsidP="00F94311">
      <w:pPr>
        <w:spacing w:line="360" w:lineRule="auto"/>
        <w:ind w:right="120"/>
        <w:jc w:val="both"/>
        <w:rPr>
          <w:sz w:val="24"/>
          <w:szCs w:val="24"/>
        </w:rPr>
      </w:pPr>
      <w:r>
        <w:rPr>
          <w:sz w:val="24"/>
          <w:szCs w:val="24"/>
        </w:rPr>
        <w:t xml:space="preserve">First and foremost, I thank </w:t>
      </w:r>
      <w:r w:rsidR="00CE526B">
        <w:rPr>
          <w:sz w:val="24"/>
          <w:szCs w:val="24"/>
        </w:rPr>
        <w:t>Allah</w:t>
      </w:r>
      <w:r>
        <w:rPr>
          <w:sz w:val="24"/>
          <w:szCs w:val="24"/>
        </w:rPr>
        <w:t xml:space="preserve"> for the strength, wisdom, and perseverance that guided me throughout this journey.</w:t>
      </w:r>
    </w:p>
    <w:p w:rsidR="00F94311" w:rsidRDefault="00F94311" w:rsidP="00F94311">
      <w:pPr>
        <w:spacing w:line="360" w:lineRule="auto"/>
        <w:ind w:right="120"/>
        <w:jc w:val="both"/>
        <w:rPr>
          <w:sz w:val="24"/>
          <w:szCs w:val="24"/>
        </w:rPr>
      </w:pPr>
      <w:r>
        <w:rPr>
          <w:sz w:val="24"/>
          <w:szCs w:val="24"/>
        </w:rPr>
        <w:t>My sincere appreciation goes</w:t>
      </w:r>
      <w:r w:rsidR="00CE526B">
        <w:rPr>
          <w:sz w:val="24"/>
          <w:szCs w:val="24"/>
        </w:rPr>
        <w:t xml:space="preserve"> to my supervisor and a mentor D</w:t>
      </w:r>
      <w:r>
        <w:rPr>
          <w:sz w:val="24"/>
          <w:szCs w:val="24"/>
        </w:rPr>
        <w:t>r</w:t>
      </w:r>
      <w:r w:rsidR="00CE526B">
        <w:rPr>
          <w:sz w:val="24"/>
          <w:szCs w:val="24"/>
        </w:rPr>
        <w:t>.</w:t>
      </w:r>
      <w:r>
        <w:rPr>
          <w:sz w:val="24"/>
          <w:szCs w:val="24"/>
        </w:rPr>
        <w:t xml:space="preserve"> </w:t>
      </w:r>
      <w:r w:rsidR="00CE526B">
        <w:rPr>
          <w:sz w:val="24"/>
          <w:szCs w:val="24"/>
        </w:rPr>
        <w:t xml:space="preserve">Jamiu Wasiu </w:t>
      </w:r>
      <w:r>
        <w:rPr>
          <w:sz w:val="24"/>
          <w:szCs w:val="24"/>
        </w:rPr>
        <w:t>for their continuous support, insightful guidance, and valuable feedback, which significantly shaped the outcome of this work.</w:t>
      </w:r>
    </w:p>
    <w:p w:rsidR="00F94311" w:rsidRDefault="00F94311" w:rsidP="00F94311">
      <w:pPr>
        <w:spacing w:line="360" w:lineRule="auto"/>
        <w:ind w:right="120"/>
        <w:jc w:val="both"/>
        <w:rPr>
          <w:sz w:val="24"/>
          <w:szCs w:val="24"/>
        </w:rPr>
      </w:pPr>
      <w:r>
        <w:rPr>
          <w:sz w:val="24"/>
          <w:szCs w:val="24"/>
        </w:rPr>
        <w:t xml:space="preserve">I also extend my thanks to my parents Mr and Mrs </w:t>
      </w:r>
      <w:r w:rsidR="00CE526B">
        <w:rPr>
          <w:sz w:val="24"/>
          <w:szCs w:val="24"/>
        </w:rPr>
        <w:t>ADENIRAN</w:t>
      </w:r>
      <w:r>
        <w:rPr>
          <w:sz w:val="24"/>
          <w:szCs w:val="24"/>
        </w:rPr>
        <w:t xml:space="preserve">, my </w:t>
      </w:r>
      <w:r w:rsidR="00CE526B">
        <w:rPr>
          <w:sz w:val="24"/>
          <w:szCs w:val="24"/>
        </w:rPr>
        <w:t>brother Adeniran Abdulazeez</w:t>
      </w:r>
      <w:r>
        <w:rPr>
          <w:sz w:val="24"/>
          <w:szCs w:val="24"/>
        </w:rPr>
        <w:t>, and to my wife HAMMED</w:t>
      </w:r>
      <w:r w:rsidR="00CE526B">
        <w:rPr>
          <w:sz w:val="24"/>
          <w:szCs w:val="24"/>
        </w:rPr>
        <w:t xml:space="preserve"> Hawau</w:t>
      </w:r>
      <w:r>
        <w:rPr>
          <w:sz w:val="24"/>
          <w:szCs w:val="24"/>
        </w:rPr>
        <w:t xml:space="preserve"> for their encouragement, patience, and unwavering belief in me.</w:t>
      </w:r>
    </w:p>
    <w:p w:rsidR="00F94311" w:rsidRDefault="00F94311" w:rsidP="00F94311">
      <w:pPr>
        <w:spacing w:line="360" w:lineRule="auto"/>
        <w:ind w:right="120"/>
        <w:jc w:val="both"/>
        <w:rPr>
          <w:sz w:val="24"/>
          <w:szCs w:val="24"/>
        </w:rPr>
      </w:pPr>
      <w:r>
        <w:rPr>
          <w:sz w:val="24"/>
          <w:szCs w:val="24"/>
        </w:rPr>
        <w:t>Lastly, to everyone who played a part, no matter how small-your support did not go unnoticed.</w:t>
      </w:r>
    </w:p>
    <w:p w:rsidR="00F94311" w:rsidRDefault="00F94311" w:rsidP="00F94311">
      <w:pPr>
        <w:spacing w:line="360" w:lineRule="auto"/>
        <w:ind w:right="120"/>
        <w:jc w:val="both"/>
        <w:rPr>
          <w:sz w:val="24"/>
          <w:szCs w:val="24"/>
        </w:rPr>
      </w:pPr>
      <w:r>
        <w:rPr>
          <w:sz w:val="24"/>
          <w:szCs w:val="24"/>
        </w:rPr>
        <w:t>Thank you for being part of this journey.</w:t>
      </w:r>
    </w:p>
    <w:p w:rsidR="00AC2A2C" w:rsidRPr="0008388B" w:rsidRDefault="00AC2A2C" w:rsidP="009029A0">
      <w:pPr>
        <w:spacing w:after="0" w:line="480" w:lineRule="auto"/>
        <w:jc w:val="center"/>
        <w:rPr>
          <w:rFonts w:ascii="Times New Roman" w:hAnsi="Times New Roman" w:cs="Times New Roman"/>
          <w:sz w:val="24"/>
          <w:szCs w:val="24"/>
        </w:rPr>
      </w:pPr>
    </w:p>
    <w:sdt>
      <w:sdtPr>
        <w:rPr>
          <w:rFonts w:ascii="Times New Roman" w:eastAsiaTheme="minorHAnsi" w:hAnsi="Times New Roman" w:cs="Times New Roman"/>
          <w:color w:val="auto"/>
          <w:sz w:val="24"/>
          <w:szCs w:val="24"/>
        </w:rPr>
        <w:id w:val="664203864"/>
        <w:docPartObj>
          <w:docPartGallery w:val="Table of Contents"/>
          <w:docPartUnique/>
        </w:docPartObj>
      </w:sdtPr>
      <w:sdtEndPr>
        <w:rPr>
          <w:b/>
          <w:bCs/>
          <w:noProof/>
        </w:rPr>
      </w:sdtEndPr>
      <w:sdtContent>
        <w:p w:rsidR="009029A0" w:rsidRDefault="009029A0" w:rsidP="009029A0">
          <w:pPr>
            <w:pStyle w:val="TOCHeading"/>
            <w:spacing w:before="0" w:line="480" w:lineRule="auto"/>
            <w:jc w:val="both"/>
          </w:pPr>
        </w:p>
        <w:p w:rsidR="008D29F6" w:rsidRPr="0008388B" w:rsidRDefault="00A61845" w:rsidP="0008388B">
          <w:pPr>
            <w:spacing w:after="0" w:line="480" w:lineRule="auto"/>
            <w:jc w:val="both"/>
            <w:rPr>
              <w:rFonts w:ascii="Times New Roman" w:hAnsi="Times New Roman" w:cs="Times New Roman"/>
              <w:sz w:val="24"/>
              <w:szCs w:val="24"/>
            </w:rPr>
          </w:pPr>
        </w:p>
      </w:sdtContent>
    </w:sdt>
    <w:p w:rsidR="00AC2A2C" w:rsidRPr="0008388B" w:rsidRDefault="00AC2A2C" w:rsidP="0008388B">
      <w:pPr>
        <w:spacing w:after="0" w:line="480" w:lineRule="auto"/>
        <w:jc w:val="both"/>
        <w:rPr>
          <w:rFonts w:ascii="Times New Roman" w:hAnsi="Times New Roman" w:cs="Times New Roman"/>
          <w:sz w:val="24"/>
          <w:szCs w:val="24"/>
        </w:rPr>
      </w:pPr>
    </w:p>
    <w:p w:rsidR="008D29F6" w:rsidRPr="0008388B" w:rsidRDefault="008D29F6" w:rsidP="0008388B">
      <w:pPr>
        <w:spacing w:after="0" w:line="480" w:lineRule="auto"/>
        <w:jc w:val="both"/>
        <w:rPr>
          <w:rFonts w:ascii="Times New Roman" w:hAnsi="Times New Roman" w:cs="Times New Roman"/>
          <w:sz w:val="24"/>
          <w:szCs w:val="24"/>
        </w:rPr>
      </w:pPr>
    </w:p>
    <w:p w:rsidR="00CE526B" w:rsidRDefault="00CE526B">
      <w:pPr>
        <w:rPr>
          <w:rFonts w:ascii="Times New Roman" w:hAnsi="Times New Roman" w:cs="Times New Roman"/>
          <w:sz w:val="24"/>
          <w:szCs w:val="24"/>
        </w:rPr>
      </w:pPr>
      <w:bookmarkStart w:id="0" w:name="_Toc182743901"/>
      <w:r>
        <w:rPr>
          <w:rFonts w:cs="Times New Roman"/>
          <w:b/>
          <w:szCs w:val="24"/>
        </w:rPr>
        <w:br w:type="page"/>
      </w:r>
    </w:p>
    <w:p w:rsidR="00AC2A2C" w:rsidRPr="0008388B" w:rsidRDefault="00B940E3" w:rsidP="00CE526B">
      <w:pPr>
        <w:pStyle w:val="Heading1"/>
        <w:spacing w:before="0" w:after="0" w:line="480" w:lineRule="auto"/>
        <w:jc w:val="center"/>
        <w:rPr>
          <w:rFonts w:cs="Times New Roman"/>
          <w:szCs w:val="24"/>
        </w:rPr>
      </w:pPr>
      <w:r w:rsidRPr="0008388B">
        <w:rPr>
          <w:rFonts w:cs="Times New Roman"/>
          <w:szCs w:val="24"/>
        </w:rPr>
        <w:lastRenderedPageBreak/>
        <w:t>Abstract</w:t>
      </w:r>
      <w:bookmarkEnd w:id="0"/>
    </w:p>
    <w:p w:rsidR="008D29F6" w:rsidRPr="0008388B" w:rsidRDefault="00C318F2" w:rsidP="0008388B">
      <w:pPr>
        <w:spacing w:after="0" w:line="480" w:lineRule="auto"/>
        <w:jc w:val="both"/>
        <w:rPr>
          <w:rFonts w:ascii="Times New Roman" w:hAnsi="Times New Roman" w:cs="Times New Roman"/>
          <w:sz w:val="24"/>
          <w:szCs w:val="24"/>
        </w:rPr>
      </w:pPr>
      <w:r w:rsidRPr="0008388B">
        <w:rPr>
          <w:rFonts w:ascii="Times New Roman" w:eastAsia="Times New Roman" w:hAnsi="Times New Roman" w:cs="Times New Roman"/>
          <w:sz w:val="24"/>
          <w:szCs w:val="24"/>
        </w:rPr>
        <w:t>The pharmaceutical effluents are a complex mixture of many polluting substances such as organochlorine-based pesticides, heavy metals, pigments and dyes. These effluents contain highly toxic dyes, bleaching agents, salts, acids, and alkalis</w:t>
      </w:r>
      <w:r w:rsidR="00330306" w:rsidRPr="0008388B">
        <w:rPr>
          <w:rFonts w:ascii="Times New Roman" w:eastAsia="Times New Roman" w:hAnsi="Times New Roman" w:cs="Times New Roman"/>
          <w:sz w:val="24"/>
          <w:szCs w:val="24"/>
        </w:rPr>
        <w:t xml:space="preserve">. The aim of carrying out this study is to investigate the heavy metal (lead and cadmium) levels of pharmaceutical effluents from samples obtained from industries in Ilorin. </w:t>
      </w:r>
      <w:r w:rsidR="00B940E3" w:rsidRPr="0008388B">
        <w:rPr>
          <w:rFonts w:ascii="Times New Roman" w:hAnsi="Times New Roman" w:cs="Times New Roman"/>
          <w:sz w:val="24"/>
          <w:szCs w:val="24"/>
        </w:rPr>
        <w:t>The lead content present in the three sample was small and the cadmium content was below detection level.</w:t>
      </w:r>
      <w:r w:rsidRPr="0008388B">
        <w:rPr>
          <w:rFonts w:ascii="Times New Roman" w:hAnsi="Times New Roman" w:cs="Times New Roman"/>
          <w:sz w:val="24"/>
          <w:szCs w:val="24"/>
        </w:rPr>
        <w:t xml:space="preserve"> Lead and cadmium were found to be below the permissible limit recommended by WHO standards.</w:t>
      </w:r>
      <w:r w:rsidR="008D29F6" w:rsidRPr="0008388B">
        <w:rPr>
          <w:rFonts w:ascii="Times New Roman" w:hAnsi="Times New Roman" w:cs="Times New Roman"/>
          <w:sz w:val="24"/>
          <w:szCs w:val="24"/>
        </w:rPr>
        <w:t xml:space="preserve"> The rejection of sewage has a significant impact on the environment and human health. These rejections, coming from various sources such as pharmaceutical industries, often contain potentially dangerous contaminants for human life and human health, also harmful to the environment.  Chemical substances found in sewage, such as heavy metals, industrial chemicals, and persistent organic compounds, can accumulate in living organisms, leading to adverse effects on their health and reproduction. </w:t>
      </w:r>
    </w:p>
    <w:p w:rsidR="00D9497D" w:rsidRPr="0008388B" w:rsidRDefault="00D9497D" w:rsidP="0008388B">
      <w:pPr>
        <w:spacing w:after="0" w:line="480" w:lineRule="auto"/>
        <w:jc w:val="both"/>
        <w:rPr>
          <w:rFonts w:ascii="Times New Roman" w:eastAsia="Times New Roman" w:hAnsi="Times New Roman" w:cs="Times New Roman"/>
          <w:sz w:val="24"/>
          <w:szCs w:val="24"/>
        </w:rPr>
      </w:pPr>
    </w:p>
    <w:p w:rsidR="00D9497D" w:rsidRPr="0008388B" w:rsidRDefault="00D9497D" w:rsidP="0008388B">
      <w:pPr>
        <w:spacing w:after="0" w:line="480" w:lineRule="auto"/>
        <w:jc w:val="both"/>
        <w:rPr>
          <w:rFonts w:ascii="Times New Roman" w:hAnsi="Times New Roman" w:cs="Times New Roman"/>
          <w:b/>
          <w:sz w:val="24"/>
          <w:szCs w:val="24"/>
        </w:rPr>
      </w:pPr>
    </w:p>
    <w:p w:rsidR="008D29F6" w:rsidRPr="0008388B" w:rsidRDefault="008D29F6" w:rsidP="0008388B">
      <w:pPr>
        <w:spacing w:after="0" w:line="480" w:lineRule="auto"/>
        <w:jc w:val="both"/>
        <w:rPr>
          <w:rFonts w:ascii="Times New Roman" w:hAnsi="Times New Roman" w:cs="Times New Roman"/>
          <w:b/>
          <w:sz w:val="24"/>
          <w:szCs w:val="24"/>
        </w:rPr>
      </w:pPr>
    </w:p>
    <w:p w:rsidR="008D29F6" w:rsidRPr="0008388B" w:rsidRDefault="008D29F6" w:rsidP="0008388B">
      <w:pPr>
        <w:spacing w:after="0" w:line="480" w:lineRule="auto"/>
        <w:jc w:val="both"/>
        <w:rPr>
          <w:rFonts w:ascii="Times New Roman" w:hAnsi="Times New Roman" w:cs="Times New Roman"/>
          <w:b/>
          <w:sz w:val="24"/>
          <w:szCs w:val="24"/>
        </w:rPr>
      </w:pPr>
    </w:p>
    <w:p w:rsidR="008D29F6" w:rsidRPr="0008388B" w:rsidRDefault="008D29F6" w:rsidP="0008388B">
      <w:pPr>
        <w:spacing w:after="0" w:line="480" w:lineRule="auto"/>
        <w:jc w:val="both"/>
        <w:rPr>
          <w:rFonts w:ascii="Times New Roman" w:hAnsi="Times New Roman" w:cs="Times New Roman"/>
          <w:b/>
          <w:sz w:val="24"/>
          <w:szCs w:val="24"/>
        </w:rPr>
      </w:pPr>
    </w:p>
    <w:p w:rsidR="008D29F6" w:rsidRPr="0008388B" w:rsidRDefault="008D29F6" w:rsidP="0008388B">
      <w:pPr>
        <w:spacing w:after="0" w:line="480" w:lineRule="auto"/>
        <w:jc w:val="both"/>
        <w:rPr>
          <w:rFonts w:ascii="Times New Roman" w:hAnsi="Times New Roman" w:cs="Times New Roman"/>
          <w:b/>
          <w:sz w:val="24"/>
          <w:szCs w:val="24"/>
        </w:rPr>
      </w:pPr>
    </w:p>
    <w:p w:rsidR="00D9497D" w:rsidRPr="0008388B" w:rsidRDefault="00D9497D" w:rsidP="0008388B">
      <w:pPr>
        <w:spacing w:after="0" w:line="480" w:lineRule="auto"/>
        <w:jc w:val="both"/>
        <w:rPr>
          <w:rFonts w:ascii="Times New Roman" w:hAnsi="Times New Roman" w:cs="Times New Roman"/>
          <w:b/>
          <w:sz w:val="24"/>
          <w:szCs w:val="24"/>
        </w:rPr>
      </w:pPr>
    </w:p>
    <w:p w:rsidR="00AC2A2C" w:rsidRPr="0008388B" w:rsidRDefault="00D9497D" w:rsidP="00165F9F">
      <w:pPr>
        <w:pStyle w:val="Heading2"/>
        <w:spacing w:before="0" w:after="0" w:line="480" w:lineRule="auto"/>
        <w:rPr>
          <w:rFonts w:cs="Times New Roman"/>
          <w:szCs w:val="24"/>
        </w:rPr>
      </w:pPr>
      <w:bookmarkStart w:id="1" w:name="_Toc182743902"/>
      <w:r w:rsidRPr="0008388B">
        <w:rPr>
          <w:rFonts w:cs="Times New Roman"/>
          <w:szCs w:val="24"/>
        </w:rPr>
        <w:lastRenderedPageBreak/>
        <w:t>CHAPTER ONE</w:t>
      </w:r>
      <w:bookmarkEnd w:id="1"/>
    </w:p>
    <w:p w:rsidR="001161A8" w:rsidRPr="0008388B" w:rsidRDefault="00330306" w:rsidP="0008388B">
      <w:pPr>
        <w:pStyle w:val="Heading1"/>
        <w:spacing w:before="0" w:after="0" w:line="480" w:lineRule="auto"/>
        <w:jc w:val="both"/>
        <w:rPr>
          <w:rFonts w:eastAsiaTheme="minorHAnsi" w:cs="Times New Roman"/>
          <w:szCs w:val="24"/>
        </w:rPr>
      </w:pPr>
      <w:bookmarkStart w:id="2" w:name="_Toc182743903"/>
      <w:r w:rsidRPr="0008388B">
        <w:rPr>
          <w:rFonts w:cs="Times New Roman"/>
          <w:szCs w:val="24"/>
        </w:rPr>
        <w:t xml:space="preserve">1.0 </w:t>
      </w:r>
      <w:r w:rsidR="00671ABA" w:rsidRPr="0008388B">
        <w:rPr>
          <w:rFonts w:cs="Times New Roman"/>
          <w:szCs w:val="24"/>
        </w:rPr>
        <w:t>INTRODU</w:t>
      </w:r>
      <w:bookmarkStart w:id="3" w:name="_GoBack"/>
      <w:bookmarkEnd w:id="3"/>
      <w:r w:rsidR="00671ABA" w:rsidRPr="0008388B">
        <w:rPr>
          <w:rFonts w:cs="Times New Roman"/>
          <w:szCs w:val="24"/>
        </w:rPr>
        <w:t>CTION</w:t>
      </w:r>
      <w:bookmarkEnd w:id="2"/>
    </w:p>
    <w:p w:rsidR="008D29F6"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Environmental pollution is one of the major challenges of today’s civilization (Kaushik</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2012; Spina</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2012). To resolve this problem of environmental degradation, a renewed dedication to a proven strategy is needed. Cleaner Production is a preventive environmental management strategy, which promotes eliminating waste before it is created to systematically reduce overall pollution generation, and improve efficiencies of resources use (Hashmi, 2005). Pharmaceutical effluents are the wastes generated by pharmaceutical industry during the proc</w:t>
      </w:r>
      <w:r w:rsidR="008D29F6" w:rsidRPr="0008388B">
        <w:rPr>
          <w:rFonts w:ascii="Times New Roman" w:eastAsia="Times New Roman" w:hAnsi="Times New Roman" w:cs="Times New Roman"/>
          <w:sz w:val="24"/>
          <w:szCs w:val="24"/>
        </w:rPr>
        <w:t xml:space="preserve">ess of manufacturing of drugs. </w:t>
      </w:r>
      <w:r w:rsidRPr="0008388B">
        <w:rPr>
          <w:rFonts w:ascii="Times New Roman" w:eastAsia="Times New Roman" w:hAnsi="Times New Roman" w:cs="Times New Roman"/>
          <w:sz w:val="24"/>
          <w:szCs w:val="24"/>
        </w:rPr>
        <w:t>Though the wastewater discharged is small in volume, yet it is highly polluted because of presence of substantial amounts of organic pollutants (Overcash, 1986). Level of wastewater pollution varies from industry to industry depending on the type of process and the size of the industry (Garcia</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1995). Antibiotics, lipid regulators, antiinflammatories, antiepileptics, tranquilizers, and cosmetic ingredients containing oil and grease are the representative pharmaceutical and personal care products found in rece</w:t>
      </w:r>
      <w:r w:rsidR="008D29F6" w:rsidRPr="0008388B">
        <w:rPr>
          <w:rFonts w:ascii="Times New Roman" w:eastAsia="Times New Roman" w:hAnsi="Times New Roman" w:cs="Times New Roman"/>
          <w:sz w:val="24"/>
          <w:szCs w:val="24"/>
        </w:rPr>
        <w:t>iving waters (Lateef, A. 2004)</w:t>
      </w:r>
      <w:r w:rsidRPr="0008388B">
        <w:rPr>
          <w:rFonts w:ascii="Times New Roman" w:eastAsia="Times New Roman" w:hAnsi="Times New Roman" w:cs="Times New Roman"/>
          <w:sz w:val="24"/>
          <w:szCs w:val="24"/>
        </w:rPr>
        <w:t>.</w:t>
      </w:r>
    </w:p>
    <w:p w:rsidR="001161A8"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Toxic materials including many organic materials, metals (such as zinc, silver, cadmium, thallium, etc.) acids, alkalis, non-metallic elements (such as arsenic or selenium) are generally resistant to biological processes unless very dilute. Metals can often be precipitated out by changing the pH or by treatment with other chemicals. Many, however, are resistant to treatment or mitigation and may require concentration followed by land filling or recycling (EEA, 2001). An important pollution index of industrial wastewaters is the chemical oxygen demand (COD) and biological oxygen demand (BOD), while the nutrient status of wastewater is measured in </w:t>
      </w:r>
      <w:r w:rsidRPr="0008388B">
        <w:rPr>
          <w:rFonts w:ascii="Times New Roman" w:eastAsia="Times New Roman" w:hAnsi="Times New Roman" w:cs="Times New Roman"/>
          <w:sz w:val="24"/>
          <w:szCs w:val="24"/>
        </w:rPr>
        <w:lastRenderedPageBreak/>
        <w:t xml:space="preserve">terms of nitrogen and phosphorus. In addition, other important quality parameters include pH, temperature and total suspended solids </w:t>
      </w:r>
      <w:r w:rsidR="008D29F6" w:rsidRPr="0008388B">
        <w:rPr>
          <w:rFonts w:ascii="Times New Roman" w:eastAsia="Times New Roman" w:hAnsi="Times New Roman" w:cs="Times New Roman"/>
          <w:sz w:val="24"/>
          <w:szCs w:val="24"/>
        </w:rPr>
        <w:t>(Ezenobi&amp;Okpokwasili, 2004).</w:t>
      </w:r>
    </w:p>
    <w:p w:rsidR="00246646"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Wastewater from any industry is often rich in color, containing residues of reactive dyes, organic chemicals and bleaching agents. The untreated effluent containing such substances appears cloudy due to large amounts of suspended matter and has extremes of pH (Priya</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2005). As per the report (Allah</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2006), the raw effluent mainly consist of various detergents at high concentrations, which forms froths on water bodies. The industrial effluents are a complex mixture of many polluting substances such as organochlorine-based pesticides, heavy metals, pigments and dyes. These effluents contain highly toxic dyes, bleaching agents, salts, acids, and alkalis (El-Nashar, 1998). Heavy metals like Cd, Cu, Zn, Cr, and Fe are present in the dye effluents (Gulf Breeze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1995). Environmental pollution caused by such industrial effluents results in adverse effects on the general health of the workers, as well as the residents who live near the chemical synthesis industries (Asamudo</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2005) and farmers/field workers (Cappuccinoand Sherman, 1992). Various industrial processes primarily generate raw or untreated effluents (Mirbagheri</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2006). </w:t>
      </w:r>
      <w:r w:rsidRPr="0008388B">
        <w:rPr>
          <w:rFonts w:ascii="Times New Roman" w:eastAsia="Times New Roman" w:hAnsi="Times New Roman" w:cs="Times New Roman"/>
          <w:sz w:val="24"/>
          <w:szCs w:val="24"/>
        </w:rPr>
        <w:cr/>
        <w:t>These effluents are high in chemicals and organic substances. Raw effluent passes through various treatment stages resulting in low concentrations of chemicals in the treated effluent for which treatment plants are normally used (Vijayarengan and Lakshmanacharya, 1993). "Heavy metals" are chemical elements with a specific gravity at least 5 times that of water. When water is contaminated with these heavy metals, it becomes toxic and dangerous for our biological system. There are 35 metals of concern because of occupational or residential exposure; 23 of these are the heavy elements or "heavy metals": Sb, As, Bi, Cd, Ce, Cr, cobalt, Cu, Ga, Au, Fe, Pb, Mn, Hg, Ni, Pt, Ag, Te, Tl, Sn, U, V, and Zn (Glanze</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.,1996). Small amounts of these </w:t>
      </w:r>
      <w:r w:rsidRPr="0008388B">
        <w:rPr>
          <w:rFonts w:ascii="Times New Roman" w:eastAsia="Times New Roman" w:hAnsi="Times New Roman" w:cs="Times New Roman"/>
          <w:sz w:val="24"/>
          <w:szCs w:val="24"/>
        </w:rPr>
        <w:lastRenderedPageBreak/>
        <w:t xml:space="preserve">elements are actually necessary for good health but large amounts of any of them may cause acute or chronic toxicity. Long-term exposure of heavy metals resulted in slowly progressing physical, muscular, and neurological degenerative processes that mimic Alzheimer's disease, Parkinson's disease, muscular dystrophy and multiple sclerosis. Repeated long-term contact with some metals (or their compounds) may cause cancer (Bishnoi&amp; Arora, 2007). </w:t>
      </w:r>
    </w:p>
    <w:p w:rsidR="001161A8" w:rsidRPr="0008388B" w:rsidRDefault="008D29F6" w:rsidP="0008388B">
      <w:pPr>
        <w:pStyle w:val="Heading1"/>
        <w:spacing w:before="0" w:after="0" w:line="480" w:lineRule="auto"/>
        <w:jc w:val="both"/>
        <w:rPr>
          <w:rFonts w:eastAsia="Times New Roman" w:cs="Times New Roman"/>
          <w:szCs w:val="24"/>
        </w:rPr>
      </w:pPr>
      <w:bookmarkStart w:id="4" w:name="_Toc182743904"/>
      <w:r w:rsidRPr="0008388B">
        <w:rPr>
          <w:rFonts w:eastAsia="Times New Roman" w:cs="Times New Roman"/>
          <w:szCs w:val="24"/>
        </w:rPr>
        <w:t xml:space="preserve">1.1 </w:t>
      </w:r>
      <w:r w:rsidR="001161A8" w:rsidRPr="0008388B">
        <w:rPr>
          <w:rFonts w:eastAsia="Times New Roman" w:cs="Times New Roman"/>
          <w:szCs w:val="24"/>
        </w:rPr>
        <w:t>Justification of the study</w:t>
      </w:r>
      <w:bookmarkEnd w:id="4"/>
    </w:p>
    <w:p w:rsidR="001161A8"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The liquid rejections of the pharmaceutical industry refer to effluents produced during manufacturing, research and development processes, as well as waste disposal. These rejections may contain active pharmaceutical substances such as active pharmaceutical ingredient (API), degradation products, excipients, and other chemical components. They can also be contaminated with solvents, heavy metals, and other potentially hazardous substances. As a result, physico-chemical alterations refer to changes in the characteristics of environments, such as salinity, acidity, or water temperature, etc. Beyond a certain threshold, these modifications become toxic to both humanity and organisms living in the environment. They can lead to the contamination of water resources, aquatic ecosystems, and surrounding soils.</w:t>
      </w:r>
    </w:p>
    <w:p w:rsidR="001161A8" w:rsidRPr="0008388B" w:rsidRDefault="008D29F6" w:rsidP="0008388B">
      <w:pPr>
        <w:pStyle w:val="Heading1"/>
        <w:spacing w:before="0" w:after="0" w:line="480" w:lineRule="auto"/>
        <w:jc w:val="both"/>
        <w:rPr>
          <w:rFonts w:eastAsia="Times New Roman" w:cs="Times New Roman"/>
          <w:szCs w:val="24"/>
        </w:rPr>
      </w:pPr>
      <w:bookmarkStart w:id="5" w:name="_Toc182743905"/>
      <w:r w:rsidRPr="0008388B">
        <w:rPr>
          <w:rFonts w:eastAsia="Times New Roman" w:cs="Times New Roman"/>
          <w:szCs w:val="24"/>
        </w:rPr>
        <w:t xml:space="preserve">1.2 </w:t>
      </w:r>
      <w:r w:rsidR="001161A8" w:rsidRPr="0008388B">
        <w:rPr>
          <w:rFonts w:eastAsia="Times New Roman" w:cs="Times New Roman"/>
          <w:szCs w:val="24"/>
        </w:rPr>
        <w:t>Aims and Objectives</w:t>
      </w:r>
      <w:bookmarkEnd w:id="5"/>
    </w:p>
    <w:p w:rsidR="001161A8"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The aim of the study is to determine the concentration of toxic metals in some pharmaceutical effluents.</w:t>
      </w:r>
    </w:p>
    <w:p w:rsidR="001161A8" w:rsidRPr="0008388B" w:rsidRDefault="00260B86"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The specific objectives are:</w:t>
      </w:r>
    </w:p>
    <w:p w:rsidR="00260B86" w:rsidRPr="0008388B" w:rsidRDefault="00260B86" w:rsidP="0008388B">
      <w:pPr>
        <w:pStyle w:val="ListParagraph"/>
        <w:numPr>
          <w:ilvl w:val="0"/>
          <w:numId w:val="1"/>
        </w:num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To determine the concentration of lead in some pharmaceutical effluents</w:t>
      </w:r>
    </w:p>
    <w:p w:rsidR="00330306" w:rsidRPr="0008388B" w:rsidRDefault="00260B86" w:rsidP="0008388B">
      <w:pPr>
        <w:pStyle w:val="ListParagraph"/>
        <w:numPr>
          <w:ilvl w:val="0"/>
          <w:numId w:val="1"/>
        </w:num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To determine the concentration of cadmium in some pharmaceutical effluents</w:t>
      </w:r>
    </w:p>
    <w:p w:rsidR="001161A8" w:rsidRPr="0008388B" w:rsidRDefault="008D29F6" w:rsidP="0008388B">
      <w:pPr>
        <w:pStyle w:val="Heading1"/>
        <w:spacing w:before="0" w:after="0" w:line="480" w:lineRule="auto"/>
        <w:jc w:val="both"/>
        <w:rPr>
          <w:rFonts w:eastAsia="Times New Roman" w:cs="Times New Roman"/>
          <w:szCs w:val="24"/>
        </w:rPr>
      </w:pPr>
      <w:bookmarkStart w:id="6" w:name="_Toc182743906"/>
      <w:r w:rsidRPr="0008388B">
        <w:rPr>
          <w:rFonts w:eastAsia="Times New Roman" w:cs="Times New Roman"/>
          <w:szCs w:val="24"/>
        </w:rPr>
        <w:lastRenderedPageBreak/>
        <w:t xml:space="preserve">1.3 </w:t>
      </w:r>
      <w:r w:rsidR="001161A8" w:rsidRPr="0008388B">
        <w:rPr>
          <w:rFonts w:eastAsia="Times New Roman" w:cs="Times New Roman"/>
          <w:szCs w:val="24"/>
        </w:rPr>
        <w:t>Significance of the study</w:t>
      </w:r>
      <w:bookmarkEnd w:id="6"/>
    </w:p>
    <w:p w:rsidR="001161A8"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Among the suspected industries, the pharmaceutical industry stands out, gener</w:t>
      </w:r>
      <w:r w:rsidR="00330306" w:rsidRPr="0008388B">
        <w:rPr>
          <w:rFonts w:ascii="Times New Roman" w:eastAsia="Times New Roman" w:hAnsi="Times New Roman" w:cs="Times New Roman"/>
          <w:sz w:val="24"/>
          <w:szCs w:val="24"/>
        </w:rPr>
        <w:t xml:space="preserve">ating liquid waste </w:t>
      </w:r>
      <w:r w:rsidRPr="0008388B">
        <w:rPr>
          <w:rFonts w:ascii="Times New Roman" w:eastAsia="Times New Roman" w:hAnsi="Times New Roman" w:cs="Times New Roman"/>
          <w:sz w:val="24"/>
          <w:szCs w:val="24"/>
        </w:rPr>
        <w:t xml:space="preserve">that is harmful to the ecosystem. These liquid wastes can have significant consequences on the environment and public health, despite the crucial role that this industry plays in the health and well-being of the population by developing medicines and pharmaceutical products. </w:t>
      </w:r>
    </w:p>
    <w:p w:rsidR="001161A8" w:rsidRPr="0008388B" w:rsidRDefault="001161A8" w:rsidP="0008388B">
      <w:pPr>
        <w:spacing w:after="0" w:line="480" w:lineRule="auto"/>
        <w:jc w:val="both"/>
        <w:rPr>
          <w:rFonts w:ascii="Times New Roman" w:eastAsia="Times New Roman" w:hAnsi="Times New Roman" w:cs="Times New Roman"/>
          <w:sz w:val="24"/>
          <w:szCs w:val="24"/>
        </w:rPr>
      </w:pPr>
    </w:p>
    <w:p w:rsidR="002A1ECC" w:rsidRPr="0008388B" w:rsidRDefault="002A1ECC" w:rsidP="0008388B">
      <w:pPr>
        <w:spacing w:after="0" w:line="480" w:lineRule="auto"/>
        <w:jc w:val="both"/>
        <w:rPr>
          <w:rFonts w:ascii="Times New Roman" w:eastAsia="Times New Roman" w:hAnsi="Times New Roman" w:cs="Times New Roman"/>
          <w:sz w:val="24"/>
          <w:szCs w:val="24"/>
        </w:rPr>
      </w:pPr>
    </w:p>
    <w:p w:rsidR="002A1ECC" w:rsidRPr="0008388B" w:rsidRDefault="002A1ECC" w:rsidP="0008388B">
      <w:pPr>
        <w:spacing w:after="0" w:line="480" w:lineRule="auto"/>
        <w:jc w:val="both"/>
        <w:rPr>
          <w:rFonts w:ascii="Times New Roman" w:eastAsia="Times New Roman" w:hAnsi="Times New Roman" w:cs="Times New Roman"/>
          <w:sz w:val="24"/>
          <w:szCs w:val="24"/>
        </w:rPr>
      </w:pPr>
    </w:p>
    <w:p w:rsidR="002A1ECC" w:rsidRPr="0008388B" w:rsidRDefault="002A1ECC" w:rsidP="0008388B">
      <w:pPr>
        <w:spacing w:after="0" w:line="480" w:lineRule="auto"/>
        <w:jc w:val="both"/>
        <w:rPr>
          <w:rFonts w:ascii="Times New Roman" w:eastAsia="Times New Roman" w:hAnsi="Times New Roman" w:cs="Times New Roman"/>
          <w:sz w:val="24"/>
          <w:szCs w:val="24"/>
        </w:rPr>
      </w:pPr>
    </w:p>
    <w:p w:rsidR="00F35A06" w:rsidRPr="0008388B" w:rsidRDefault="00F35A06" w:rsidP="0008388B">
      <w:pPr>
        <w:spacing w:after="0" w:line="480" w:lineRule="auto"/>
        <w:jc w:val="both"/>
        <w:rPr>
          <w:rFonts w:ascii="Times New Roman" w:eastAsia="Times New Roman" w:hAnsi="Times New Roman" w:cs="Times New Roman"/>
          <w:sz w:val="24"/>
          <w:szCs w:val="24"/>
        </w:rPr>
      </w:pPr>
    </w:p>
    <w:p w:rsidR="00246646" w:rsidRPr="0008388B" w:rsidRDefault="00246646" w:rsidP="0008388B">
      <w:pPr>
        <w:spacing w:after="0" w:line="480" w:lineRule="auto"/>
        <w:jc w:val="both"/>
        <w:rPr>
          <w:rFonts w:ascii="Times New Roman" w:eastAsia="Times New Roman" w:hAnsi="Times New Roman" w:cs="Times New Roman"/>
          <w:sz w:val="24"/>
          <w:szCs w:val="24"/>
        </w:rPr>
      </w:pPr>
    </w:p>
    <w:p w:rsidR="00246646" w:rsidRPr="0008388B" w:rsidRDefault="00246646" w:rsidP="0008388B">
      <w:pPr>
        <w:spacing w:after="0" w:line="480" w:lineRule="auto"/>
        <w:jc w:val="both"/>
        <w:rPr>
          <w:rFonts w:ascii="Times New Roman" w:eastAsia="Times New Roman" w:hAnsi="Times New Roman" w:cs="Times New Roman"/>
          <w:sz w:val="24"/>
          <w:szCs w:val="24"/>
        </w:rPr>
      </w:pPr>
    </w:p>
    <w:p w:rsidR="00246646" w:rsidRPr="0008388B" w:rsidRDefault="00246646" w:rsidP="0008388B">
      <w:pPr>
        <w:spacing w:after="0" w:line="480" w:lineRule="auto"/>
        <w:jc w:val="both"/>
        <w:rPr>
          <w:rFonts w:ascii="Times New Roman" w:eastAsia="Times New Roman" w:hAnsi="Times New Roman" w:cs="Times New Roman"/>
          <w:sz w:val="24"/>
          <w:szCs w:val="24"/>
        </w:rPr>
      </w:pPr>
    </w:p>
    <w:p w:rsidR="00246646" w:rsidRPr="0008388B" w:rsidRDefault="00246646" w:rsidP="0008388B">
      <w:pPr>
        <w:spacing w:after="0" w:line="480" w:lineRule="auto"/>
        <w:jc w:val="both"/>
        <w:rPr>
          <w:rFonts w:ascii="Times New Roman" w:eastAsia="Times New Roman" w:hAnsi="Times New Roman" w:cs="Times New Roman"/>
          <w:sz w:val="24"/>
          <w:szCs w:val="24"/>
        </w:rPr>
      </w:pPr>
    </w:p>
    <w:p w:rsidR="00246646" w:rsidRPr="0008388B" w:rsidRDefault="00246646" w:rsidP="0008388B">
      <w:pPr>
        <w:spacing w:after="0" w:line="480" w:lineRule="auto"/>
        <w:jc w:val="both"/>
        <w:rPr>
          <w:rFonts w:ascii="Times New Roman" w:eastAsia="Times New Roman" w:hAnsi="Times New Roman" w:cs="Times New Roman"/>
          <w:sz w:val="24"/>
          <w:szCs w:val="24"/>
        </w:rPr>
      </w:pPr>
    </w:p>
    <w:p w:rsidR="00246646" w:rsidRPr="0008388B" w:rsidRDefault="00246646" w:rsidP="0008388B">
      <w:pPr>
        <w:spacing w:after="0" w:line="480" w:lineRule="auto"/>
        <w:jc w:val="both"/>
        <w:rPr>
          <w:rFonts w:ascii="Times New Roman" w:eastAsia="Times New Roman" w:hAnsi="Times New Roman" w:cs="Times New Roman"/>
          <w:sz w:val="24"/>
          <w:szCs w:val="24"/>
        </w:rPr>
      </w:pPr>
    </w:p>
    <w:p w:rsidR="00246646" w:rsidRPr="0008388B" w:rsidRDefault="00246646" w:rsidP="0008388B">
      <w:pPr>
        <w:spacing w:after="0" w:line="480" w:lineRule="auto"/>
        <w:jc w:val="both"/>
        <w:rPr>
          <w:rFonts w:ascii="Times New Roman" w:eastAsia="Times New Roman" w:hAnsi="Times New Roman" w:cs="Times New Roman"/>
          <w:sz w:val="24"/>
          <w:szCs w:val="24"/>
        </w:rPr>
      </w:pPr>
    </w:p>
    <w:p w:rsidR="00F35A06" w:rsidRPr="0008388B" w:rsidRDefault="00F35A06" w:rsidP="0008388B">
      <w:pPr>
        <w:spacing w:after="0" w:line="480" w:lineRule="auto"/>
        <w:jc w:val="both"/>
        <w:rPr>
          <w:rFonts w:ascii="Times New Roman" w:eastAsia="Times New Roman" w:hAnsi="Times New Roman" w:cs="Times New Roman"/>
          <w:sz w:val="24"/>
          <w:szCs w:val="24"/>
        </w:rPr>
      </w:pPr>
    </w:p>
    <w:p w:rsidR="00F35A06" w:rsidRPr="0008388B" w:rsidRDefault="00F35A06" w:rsidP="0008388B">
      <w:pPr>
        <w:spacing w:after="0" w:line="480" w:lineRule="auto"/>
        <w:jc w:val="both"/>
        <w:rPr>
          <w:rFonts w:ascii="Times New Roman" w:eastAsia="Times New Roman" w:hAnsi="Times New Roman" w:cs="Times New Roman"/>
          <w:sz w:val="24"/>
          <w:szCs w:val="24"/>
        </w:rPr>
      </w:pPr>
    </w:p>
    <w:p w:rsidR="008D29F6" w:rsidRPr="0008388B" w:rsidRDefault="008D29F6" w:rsidP="0008388B">
      <w:pPr>
        <w:spacing w:after="0" w:line="480" w:lineRule="auto"/>
        <w:jc w:val="both"/>
        <w:rPr>
          <w:rFonts w:ascii="Times New Roman" w:eastAsia="Times New Roman" w:hAnsi="Times New Roman" w:cs="Times New Roman"/>
          <w:sz w:val="24"/>
          <w:szCs w:val="24"/>
        </w:rPr>
      </w:pPr>
    </w:p>
    <w:p w:rsidR="008D29F6" w:rsidRDefault="008D29F6" w:rsidP="0008388B">
      <w:pPr>
        <w:spacing w:after="0" w:line="480" w:lineRule="auto"/>
        <w:jc w:val="both"/>
        <w:rPr>
          <w:rFonts w:ascii="Times New Roman" w:eastAsia="Times New Roman" w:hAnsi="Times New Roman" w:cs="Times New Roman"/>
          <w:sz w:val="24"/>
          <w:szCs w:val="24"/>
        </w:rPr>
      </w:pPr>
    </w:p>
    <w:p w:rsidR="0008388B" w:rsidRPr="0008388B" w:rsidRDefault="0008388B" w:rsidP="0008388B">
      <w:pPr>
        <w:spacing w:after="0" w:line="480" w:lineRule="auto"/>
        <w:jc w:val="both"/>
        <w:rPr>
          <w:rFonts w:ascii="Times New Roman" w:eastAsia="Times New Roman" w:hAnsi="Times New Roman" w:cs="Times New Roman"/>
          <w:sz w:val="24"/>
          <w:szCs w:val="24"/>
        </w:rPr>
      </w:pPr>
    </w:p>
    <w:p w:rsidR="008D29F6" w:rsidRPr="0008388B" w:rsidRDefault="008D29F6" w:rsidP="0008388B">
      <w:pPr>
        <w:spacing w:after="0" w:line="480" w:lineRule="auto"/>
        <w:jc w:val="both"/>
        <w:rPr>
          <w:rFonts w:ascii="Times New Roman" w:eastAsia="Times New Roman" w:hAnsi="Times New Roman" w:cs="Times New Roman"/>
          <w:sz w:val="24"/>
          <w:szCs w:val="24"/>
        </w:rPr>
      </w:pPr>
    </w:p>
    <w:p w:rsidR="002326D0" w:rsidRPr="0008388B" w:rsidRDefault="002326D0" w:rsidP="0008388B">
      <w:pPr>
        <w:pStyle w:val="Heading2"/>
        <w:spacing w:before="0" w:after="0" w:line="480" w:lineRule="auto"/>
        <w:rPr>
          <w:rFonts w:eastAsia="Times New Roman" w:cs="Times New Roman"/>
          <w:szCs w:val="24"/>
        </w:rPr>
      </w:pPr>
      <w:bookmarkStart w:id="7" w:name="_Toc182430694"/>
      <w:bookmarkStart w:id="8" w:name="_Toc182743907"/>
      <w:r w:rsidRPr="0008388B">
        <w:rPr>
          <w:rFonts w:eastAsia="Times New Roman" w:cs="Times New Roman"/>
          <w:szCs w:val="24"/>
        </w:rPr>
        <w:lastRenderedPageBreak/>
        <w:t>CHAPTER TWO</w:t>
      </w:r>
      <w:bookmarkEnd w:id="7"/>
      <w:bookmarkEnd w:id="8"/>
    </w:p>
    <w:p w:rsidR="0008388B" w:rsidRPr="0008388B" w:rsidRDefault="0008388B" w:rsidP="0008388B">
      <w:pPr>
        <w:pStyle w:val="Heading1"/>
        <w:spacing w:before="0" w:after="0" w:line="480" w:lineRule="auto"/>
        <w:jc w:val="both"/>
        <w:rPr>
          <w:rFonts w:eastAsia="Times New Roman" w:cs="Times New Roman"/>
          <w:szCs w:val="24"/>
        </w:rPr>
      </w:pPr>
      <w:bookmarkStart w:id="9" w:name="_Toc198992440"/>
      <w:bookmarkStart w:id="10" w:name="_Toc182430696"/>
      <w:bookmarkStart w:id="11" w:name="_Toc182743909"/>
      <w:r w:rsidRPr="0008388B">
        <w:rPr>
          <w:rFonts w:eastAsia="Times New Roman" w:cs="Times New Roman"/>
          <w:szCs w:val="24"/>
        </w:rPr>
        <w:t>2.0 LITERATURE REVIEW</w:t>
      </w:r>
      <w:bookmarkEnd w:id="9"/>
    </w:p>
    <w:p w:rsidR="0008388B" w:rsidRPr="0008388B" w:rsidRDefault="0008388B"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Heavy metals have harmful effects on human health, and exposure to these metals has been increased by industrial and anthropogenic activities and modern industrialization. Contamination of water and air by toxic metals is an environmental concern and hundreds of millions of people are being affected around the world. Food contamination with heavy metals is another concern for human and animal health. Concentration of heavy metals in water resources, air, and food is assessed with this regard (</w:t>
      </w:r>
      <w:hyperlink r:id="rId8" w:anchor="B111" w:history="1">
        <w:r w:rsidRPr="0008388B">
          <w:rPr>
            <w:rStyle w:val="Hyperlink"/>
            <w:rFonts w:ascii="Times New Roman" w:hAnsi="Times New Roman" w:cs="Times New Roman"/>
            <w:color w:val="auto"/>
            <w:sz w:val="24"/>
            <w:szCs w:val="24"/>
            <w:u w:val="none"/>
          </w:rPr>
          <w:t>Mousavi</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2013</w:t>
        </w:r>
      </w:hyperlink>
      <w:r w:rsidRPr="0008388B">
        <w:rPr>
          <w:rFonts w:ascii="Times New Roman" w:hAnsi="Times New Roman" w:cs="Times New Roman"/>
          <w:sz w:val="24"/>
          <w:szCs w:val="24"/>
        </w:rPr>
        <w:t xml:space="preserve">; </w:t>
      </w:r>
      <w:hyperlink r:id="rId9" w:anchor="B56" w:history="1">
        <w:r w:rsidRPr="0008388B">
          <w:rPr>
            <w:rStyle w:val="Hyperlink"/>
            <w:rFonts w:ascii="Times New Roman" w:hAnsi="Times New Roman" w:cs="Times New Roman"/>
            <w:color w:val="auto"/>
            <w:sz w:val="24"/>
            <w:szCs w:val="24"/>
            <w:u w:val="none"/>
          </w:rPr>
          <w:t>Ghorani-Azam</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2016</w:t>
        </w:r>
      </w:hyperlink>
      <w:r w:rsidRPr="0008388B">
        <w:rPr>
          <w:rFonts w:ascii="Times New Roman" w:hAnsi="Times New Roman" w:cs="Times New Roman"/>
          <w:sz w:val="24"/>
          <w:szCs w:val="24"/>
        </w:rPr>
        <w:t xml:space="preserve">; </w:t>
      </w:r>
      <w:hyperlink r:id="rId10" w:anchor="B98" w:history="1">
        <w:r w:rsidRPr="0008388B">
          <w:rPr>
            <w:rStyle w:val="Hyperlink"/>
            <w:rFonts w:ascii="Times New Roman" w:hAnsi="Times New Roman" w:cs="Times New Roman"/>
            <w:color w:val="auto"/>
            <w:sz w:val="24"/>
            <w:szCs w:val="24"/>
            <w:u w:val="none"/>
          </w:rPr>
          <w:t>Luo</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2020</w:t>
        </w:r>
      </w:hyperlink>
      <w:r w:rsidRPr="0008388B">
        <w:rPr>
          <w:rFonts w:ascii="Times New Roman" w:hAnsi="Times New Roman" w:cs="Times New Roman"/>
          <w:sz w:val="24"/>
          <w:szCs w:val="24"/>
        </w:rPr>
        <w:t>). Metals among the other environmental pollutants may also occur naturally and remain in the environment. Hence, human exposure to metals is inevitable, and some studies have reported gender differences in the toxicity of metals (</w:t>
      </w:r>
      <w:hyperlink r:id="rId11" w:anchor="B162" w:history="1">
        <w:r w:rsidRPr="0008388B">
          <w:rPr>
            <w:rStyle w:val="Hyperlink"/>
            <w:rFonts w:ascii="Times New Roman" w:hAnsi="Times New Roman" w:cs="Times New Roman"/>
            <w:color w:val="auto"/>
            <w:sz w:val="24"/>
            <w:szCs w:val="24"/>
            <w:u w:val="none"/>
          </w:rPr>
          <w:t>Vahter</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2007</w:t>
        </w:r>
      </w:hyperlink>
      <w:r w:rsidRPr="0008388B">
        <w:rPr>
          <w:rFonts w:ascii="Times New Roman" w:hAnsi="Times New Roman" w:cs="Times New Roman"/>
          <w:sz w:val="24"/>
          <w:szCs w:val="24"/>
        </w:rPr>
        <w:t xml:space="preserve">; </w:t>
      </w:r>
      <w:hyperlink r:id="rId12" w:anchor="B156" w:history="1">
        <w:r w:rsidRPr="0008388B">
          <w:rPr>
            <w:rStyle w:val="Hyperlink"/>
            <w:rFonts w:ascii="Times New Roman" w:hAnsi="Times New Roman" w:cs="Times New Roman"/>
            <w:color w:val="auto"/>
            <w:sz w:val="24"/>
            <w:szCs w:val="24"/>
            <w:u w:val="none"/>
          </w:rPr>
          <w:t>Tchounwou</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2012</w:t>
        </w:r>
      </w:hyperlink>
      <w:r w:rsidRPr="0008388B">
        <w:rPr>
          <w:rFonts w:ascii="Times New Roman" w:hAnsi="Times New Roman" w:cs="Times New Roman"/>
          <w:sz w:val="24"/>
          <w:szCs w:val="24"/>
        </w:rPr>
        <w:t>). They may frequently react with biological systems by losing one or more electrons and forming metal cations which have affinity to the nucleophilic sites of vital macromolecules. Several acute and chronic toxic effects of heavy metals affect different body organs. Gastrointestinal and kidney dysfunction, nervous system disorders, skin lesions, vascular damage, immune system dysfunction, birth defects, and cancer are examples of the complications of heavy metals toxic effects. Simultaneous exposure to two or more metals may have cumulative effects (</w:t>
      </w:r>
      <w:hyperlink r:id="rId13" w:anchor="B53" w:history="1">
        <w:r w:rsidRPr="0008388B">
          <w:rPr>
            <w:rStyle w:val="Hyperlink"/>
            <w:rFonts w:ascii="Times New Roman" w:hAnsi="Times New Roman" w:cs="Times New Roman"/>
            <w:color w:val="auto"/>
            <w:sz w:val="24"/>
            <w:szCs w:val="24"/>
            <w:u w:val="none"/>
          </w:rPr>
          <w:t>FernandesAzevedo</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2012</w:t>
        </w:r>
      </w:hyperlink>
      <w:r w:rsidRPr="0008388B">
        <w:rPr>
          <w:rFonts w:ascii="Times New Roman" w:hAnsi="Times New Roman" w:cs="Times New Roman"/>
          <w:sz w:val="24"/>
          <w:szCs w:val="24"/>
        </w:rPr>
        <w:t xml:space="preserve">; </w:t>
      </w:r>
      <w:hyperlink r:id="rId14" w:anchor="B36" w:history="1">
        <w:r w:rsidRPr="0008388B">
          <w:rPr>
            <w:rStyle w:val="Hyperlink"/>
            <w:rFonts w:ascii="Times New Roman" w:hAnsi="Times New Roman" w:cs="Times New Roman"/>
            <w:color w:val="auto"/>
            <w:sz w:val="24"/>
            <w:szCs w:val="24"/>
            <w:u w:val="none"/>
          </w:rPr>
          <w:t>Cobbina</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2015</w:t>
        </w:r>
      </w:hyperlink>
      <w:r w:rsidRPr="0008388B">
        <w:rPr>
          <w:rFonts w:ascii="Times New Roman" w:hAnsi="Times New Roman" w:cs="Times New Roman"/>
          <w:sz w:val="24"/>
          <w:szCs w:val="24"/>
        </w:rPr>
        <w:t xml:space="preserve">; </w:t>
      </w:r>
      <w:hyperlink r:id="rId15" w:anchor="B38" w:history="1">
        <w:r w:rsidRPr="0008388B">
          <w:rPr>
            <w:rStyle w:val="Hyperlink"/>
            <w:rFonts w:ascii="Times New Roman" w:hAnsi="Times New Roman" w:cs="Times New Roman"/>
            <w:color w:val="auto"/>
            <w:sz w:val="24"/>
            <w:szCs w:val="24"/>
            <w:u w:val="none"/>
          </w:rPr>
          <w:t>Costa, 2019</w:t>
        </w:r>
      </w:hyperlink>
      <w:r w:rsidRPr="0008388B">
        <w:rPr>
          <w:rFonts w:ascii="Times New Roman" w:hAnsi="Times New Roman" w:cs="Times New Roman"/>
          <w:sz w:val="24"/>
          <w:szCs w:val="24"/>
        </w:rPr>
        <w:t xml:space="preserve">; </w:t>
      </w:r>
      <w:hyperlink r:id="rId16" w:anchor="B55" w:history="1">
        <w:r w:rsidRPr="0008388B">
          <w:rPr>
            <w:rStyle w:val="Hyperlink"/>
            <w:rFonts w:ascii="Times New Roman" w:hAnsi="Times New Roman" w:cs="Times New Roman"/>
            <w:color w:val="auto"/>
            <w:sz w:val="24"/>
            <w:szCs w:val="24"/>
            <w:u w:val="none"/>
          </w:rPr>
          <w:t>Gazwi</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2020</w:t>
        </w:r>
      </w:hyperlink>
      <w:r w:rsidRPr="0008388B">
        <w:rPr>
          <w:rFonts w:ascii="Times New Roman" w:hAnsi="Times New Roman" w:cs="Times New Roman"/>
          <w:sz w:val="24"/>
          <w:szCs w:val="24"/>
        </w:rPr>
        <w:t>). High-dose heavy metals exposure, particularly mercury and lead, may induce severe complications such as abdominal colic pain, bloody diarrhea, and kidney failure (</w:t>
      </w:r>
      <w:hyperlink r:id="rId17" w:anchor="B11" w:history="1">
        <w:r w:rsidRPr="0008388B">
          <w:rPr>
            <w:rStyle w:val="Hyperlink"/>
            <w:rFonts w:ascii="Times New Roman" w:hAnsi="Times New Roman" w:cs="Times New Roman"/>
            <w:color w:val="auto"/>
            <w:sz w:val="24"/>
            <w:szCs w:val="24"/>
            <w:u w:val="none"/>
          </w:rPr>
          <w:t>Bernhoft, 2012</w:t>
        </w:r>
      </w:hyperlink>
      <w:r w:rsidRPr="0008388B">
        <w:rPr>
          <w:rFonts w:ascii="Times New Roman" w:hAnsi="Times New Roman" w:cs="Times New Roman"/>
          <w:sz w:val="24"/>
          <w:szCs w:val="24"/>
        </w:rPr>
        <w:t xml:space="preserve">; </w:t>
      </w:r>
      <w:hyperlink r:id="rId18" w:anchor="B160" w:history="1">
        <w:r w:rsidRPr="0008388B">
          <w:rPr>
            <w:rStyle w:val="Hyperlink"/>
            <w:rFonts w:ascii="Times New Roman" w:hAnsi="Times New Roman" w:cs="Times New Roman"/>
            <w:color w:val="auto"/>
            <w:sz w:val="24"/>
            <w:szCs w:val="24"/>
            <w:u w:val="none"/>
          </w:rPr>
          <w:t xml:space="preserve">Tsai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2017</w:t>
        </w:r>
      </w:hyperlink>
      <w:r w:rsidRPr="0008388B">
        <w:rPr>
          <w:rFonts w:ascii="Times New Roman" w:hAnsi="Times New Roman" w:cs="Times New Roman"/>
          <w:sz w:val="24"/>
          <w:szCs w:val="24"/>
        </w:rPr>
        <w:t xml:space="preserve">). On the other hand, low-dose exposure is a subtle and hidden threat, unless repeated regularly, which may then be diagnosed by its complications, e.g., neuropsychiatric disorders including fatigue, anxiety, and detrimental impacts on intelligence quotient (IQ) and intellectual function in </w:t>
      </w:r>
      <w:r w:rsidRPr="0008388B">
        <w:rPr>
          <w:rFonts w:ascii="Times New Roman" w:hAnsi="Times New Roman" w:cs="Times New Roman"/>
          <w:sz w:val="24"/>
          <w:szCs w:val="24"/>
        </w:rPr>
        <w:lastRenderedPageBreak/>
        <w:t>children (</w:t>
      </w:r>
      <w:hyperlink r:id="rId19" w:anchor="B102" w:history="1">
        <w:r w:rsidRPr="0008388B">
          <w:rPr>
            <w:rStyle w:val="Hyperlink"/>
            <w:rFonts w:ascii="Times New Roman" w:hAnsi="Times New Roman" w:cs="Times New Roman"/>
            <w:color w:val="auto"/>
            <w:sz w:val="24"/>
            <w:szCs w:val="24"/>
            <w:u w:val="none"/>
          </w:rPr>
          <w:t>Mazumdar</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2011</w:t>
        </w:r>
      </w:hyperlink>
      <w:r w:rsidRPr="0008388B">
        <w:rPr>
          <w:rFonts w:ascii="Times New Roman" w:hAnsi="Times New Roman" w:cs="Times New Roman"/>
          <w:sz w:val="24"/>
          <w:szCs w:val="24"/>
        </w:rPr>
        <w:t>). The fact that several metals have emerged as human carcinogens is another important aspect of the chronic exposure. While the exact mechanism is unclear, aberrant changes in genome and gene expression are suggested as an underlying process. Carcinogenic metals such as arsenic, cadmium, and chromium can disrupt DNA synthesis and repair (</w:t>
      </w:r>
      <w:hyperlink r:id="rId20" w:anchor="B35" w:history="1">
        <w:r w:rsidRPr="0008388B">
          <w:rPr>
            <w:rStyle w:val="Hyperlink"/>
            <w:rFonts w:ascii="Times New Roman" w:hAnsi="Times New Roman" w:cs="Times New Roman"/>
            <w:color w:val="auto"/>
            <w:sz w:val="24"/>
            <w:szCs w:val="24"/>
            <w:u w:val="none"/>
          </w:rPr>
          <w:t xml:space="preserve">Clancy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2012</w:t>
        </w:r>
      </w:hyperlink>
      <w:r w:rsidRPr="0008388B">
        <w:rPr>
          <w:rFonts w:ascii="Times New Roman" w:hAnsi="Times New Roman" w:cs="Times New Roman"/>
          <w:sz w:val="24"/>
          <w:szCs w:val="24"/>
        </w:rPr>
        <w:t xml:space="preserve">; </w:t>
      </w:r>
      <w:hyperlink r:id="rId21" w:anchor="B76" w:history="1">
        <w:r w:rsidRPr="0008388B">
          <w:rPr>
            <w:rStyle w:val="Hyperlink"/>
            <w:rFonts w:ascii="Times New Roman" w:hAnsi="Times New Roman" w:cs="Times New Roman"/>
            <w:color w:val="auto"/>
            <w:sz w:val="24"/>
            <w:szCs w:val="24"/>
            <w:u w:val="none"/>
          </w:rPr>
          <w:t>Koedrith</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2013</w:t>
        </w:r>
      </w:hyperlink>
      <w:r w:rsidRPr="0008388B">
        <w:rPr>
          <w:rFonts w:ascii="Times New Roman" w:hAnsi="Times New Roman" w:cs="Times New Roman"/>
          <w:sz w:val="24"/>
          <w:szCs w:val="24"/>
        </w:rPr>
        <w:t>). The toxicity and carcinogenicity of heavy metals are dose dependent. High-dose exposure leads to sever responses in animal and human which causes more DNA damage and neuropsychiatric disorders (</w:t>
      </w:r>
      <w:hyperlink r:id="rId22" w:anchor="B57" w:history="1">
        <w:r w:rsidRPr="0008388B">
          <w:rPr>
            <w:rStyle w:val="Hyperlink"/>
            <w:rFonts w:ascii="Times New Roman" w:hAnsi="Times New Roman" w:cs="Times New Roman"/>
            <w:color w:val="auto"/>
            <w:sz w:val="24"/>
            <w:szCs w:val="24"/>
            <w:u w:val="none"/>
          </w:rPr>
          <w:t>Gorini</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2014</w:t>
        </w:r>
      </w:hyperlink>
      <w:r w:rsidRPr="0008388B">
        <w:rPr>
          <w:rFonts w:ascii="Times New Roman" w:hAnsi="Times New Roman" w:cs="Times New Roman"/>
          <w:sz w:val="24"/>
          <w:szCs w:val="24"/>
        </w:rPr>
        <w:t>). The toxic mechanism of heavy metals functions in similar pathways usually via reactive oxygen species (ROS) generation, enzyme inactivation, and suppression of the antioxidant defense. However, some of them cause toxicities in a particular pattern and bind selectively to specific macromolecules. Different toxic mechanisms of heavy metals increase our knowledge on their harmful effects on the body organs, leading to better management of animal and human poisonings. We aimed to review the literature on the toxicity mechanisms associated with heavy metals, which will increase our knowledge on their toxic effects on the body organs, leading to better management of the metal poisonings.</w:t>
      </w:r>
    </w:p>
    <w:p w:rsidR="0008388B" w:rsidRPr="0008388B" w:rsidRDefault="0008388B" w:rsidP="0008388B">
      <w:pPr>
        <w:spacing w:after="0" w:line="480" w:lineRule="auto"/>
        <w:jc w:val="both"/>
        <w:outlineLvl w:val="1"/>
        <w:rPr>
          <w:rFonts w:ascii="Times New Roman" w:eastAsia="Times New Roman" w:hAnsi="Times New Roman" w:cs="Times New Roman"/>
          <w:b/>
          <w:bCs/>
          <w:sz w:val="24"/>
          <w:szCs w:val="24"/>
        </w:rPr>
      </w:pPr>
      <w:bookmarkStart w:id="12" w:name="_Toc198992441"/>
      <w:r w:rsidRPr="0008388B">
        <w:rPr>
          <w:rFonts w:ascii="Times New Roman" w:eastAsia="Times New Roman" w:hAnsi="Times New Roman" w:cs="Times New Roman"/>
          <w:b/>
          <w:bCs/>
          <w:sz w:val="24"/>
          <w:szCs w:val="24"/>
        </w:rPr>
        <w:t>2.1 Toxic Effects of Heavy Metals</w:t>
      </w:r>
      <w:bookmarkEnd w:id="12"/>
    </w:p>
    <w:p w:rsidR="0008388B" w:rsidRPr="0008388B" w:rsidRDefault="0008388B" w:rsidP="0008388B">
      <w:pPr>
        <w:spacing w:after="0" w:line="480" w:lineRule="auto"/>
        <w:jc w:val="both"/>
        <w:outlineLvl w:val="2"/>
        <w:rPr>
          <w:rFonts w:ascii="Times New Roman" w:eastAsia="Times New Roman" w:hAnsi="Times New Roman" w:cs="Times New Roman"/>
          <w:b/>
          <w:bCs/>
          <w:sz w:val="24"/>
          <w:szCs w:val="24"/>
        </w:rPr>
      </w:pPr>
      <w:bookmarkStart w:id="13" w:name="_Toc198992442"/>
      <w:r w:rsidRPr="0008388B">
        <w:rPr>
          <w:rFonts w:ascii="Times New Roman" w:eastAsia="Times New Roman" w:hAnsi="Times New Roman" w:cs="Times New Roman"/>
          <w:b/>
          <w:bCs/>
          <w:sz w:val="24"/>
          <w:szCs w:val="24"/>
        </w:rPr>
        <w:t>2.1.1 Mercury (Hg)</w:t>
      </w:r>
      <w:bookmarkEnd w:id="13"/>
    </w:p>
    <w:p w:rsidR="0008388B" w:rsidRPr="0008388B" w:rsidRDefault="0008388B"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Mercury (Hg) is found in air, water, and soil and exists in three forms: elemental or metallic mercury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inorganic mercury (Hg</w:t>
      </w:r>
      <w:r w:rsidRPr="0008388B">
        <w:rPr>
          <w:rFonts w:ascii="Times New Roman" w:eastAsia="Times New Roman" w:hAnsi="Times New Roman" w:cs="Times New Roman"/>
          <w:sz w:val="24"/>
          <w:szCs w:val="24"/>
          <w:vertAlign w:val="superscript"/>
        </w:rPr>
        <w:t>+</w:t>
      </w:r>
      <w:r w:rsidRPr="0008388B">
        <w:rPr>
          <w:rFonts w:ascii="Times New Roman" w:eastAsia="Times New Roman" w:hAnsi="Times New Roman" w:cs="Times New Roman"/>
          <w:sz w:val="24"/>
          <w:szCs w:val="24"/>
        </w:rPr>
        <w:t>, Hg</w:t>
      </w:r>
      <w:r w:rsidRPr="0008388B">
        <w:rPr>
          <w:rFonts w:ascii="Times New Roman" w:eastAsia="Times New Roman" w:hAnsi="Times New Roman" w:cs="Times New Roman"/>
          <w:sz w:val="24"/>
          <w:szCs w:val="24"/>
          <w:vertAlign w:val="superscript"/>
        </w:rPr>
        <w:t>2+</w:t>
      </w:r>
      <w:r w:rsidRPr="0008388B">
        <w:rPr>
          <w:rFonts w:ascii="Times New Roman" w:eastAsia="Times New Roman" w:hAnsi="Times New Roman" w:cs="Times New Roman"/>
          <w:sz w:val="24"/>
          <w:szCs w:val="24"/>
        </w:rPr>
        <w:t>), and organic mercury (commonly methyl or ethyl mercury) (</w:t>
      </w:r>
      <w:hyperlink r:id="rId23" w:anchor="B87" w:history="1">
        <w:r w:rsidRPr="0008388B">
          <w:rPr>
            <w:rFonts w:ascii="Times New Roman" w:eastAsia="Times New Roman" w:hAnsi="Times New Roman" w:cs="Times New Roman"/>
            <w:sz w:val="24"/>
            <w:szCs w:val="24"/>
          </w:rPr>
          <w:t xml:space="preserve">Li R. </w:t>
        </w:r>
        <w:r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2017</w:t>
        </w:r>
      </w:hyperlink>
      <w:r w:rsidRPr="0008388B">
        <w:rPr>
          <w:rFonts w:ascii="Times New Roman" w:eastAsia="Times New Roman" w:hAnsi="Times New Roman" w:cs="Times New Roman"/>
          <w:sz w:val="24"/>
          <w:szCs w:val="24"/>
        </w:rPr>
        <w:t>). Elemental mercury is liquid at room temperature and can be readily evaporated to produce vapor. Mercury vapor is more hazardous than the liquid form. Container breakage causes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spills and inhaling large amounts of Hg vapor can be fatal. Organic mercury compounds such as methyl mercury (Me-Hg) or ethyl mercury (Et-Hg) are more toxic than the </w:t>
      </w:r>
      <w:r w:rsidRPr="0008388B">
        <w:rPr>
          <w:rFonts w:ascii="Times New Roman" w:eastAsia="Times New Roman" w:hAnsi="Times New Roman" w:cs="Times New Roman"/>
          <w:sz w:val="24"/>
          <w:szCs w:val="24"/>
        </w:rPr>
        <w:lastRenderedPageBreak/>
        <w:t>inorganic compounds. The order of increasing toxicity related to different forms of mercury is defined as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&lt; Hg</w:t>
      </w:r>
      <w:r w:rsidRPr="0008388B">
        <w:rPr>
          <w:rFonts w:ascii="Times New Roman" w:eastAsia="Times New Roman" w:hAnsi="Times New Roman" w:cs="Times New Roman"/>
          <w:sz w:val="24"/>
          <w:szCs w:val="24"/>
          <w:vertAlign w:val="superscript"/>
        </w:rPr>
        <w:t>2+</w:t>
      </w:r>
      <w:r w:rsidRPr="0008388B">
        <w:rPr>
          <w:rFonts w:ascii="Times New Roman" w:eastAsia="Times New Roman" w:hAnsi="Times New Roman" w:cs="Times New Roman"/>
          <w:sz w:val="24"/>
          <w:szCs w:val="24"/>
        </w:rPr>
        <w:t>, Hg</w:t>
      </w:r>
      <w:r w:rsidRPr="0008388B">
        <w:rPr>
          <w:rFonts w:ascii="Times New Roman" w:eastAsia="Times New Roman" w:hAnsi="Times New Roman" w:cs="Times New Roman"/>
          <w:sz w:val="24"/>
          <w:szCs w:val="24"/>
          <w:vertAlign w:val="superscript"/>
        </w:rPr>
        <w:t>+</w:t>
      </w:r>
      <w:r w:rsidRPr="0008388B">
        <w:rPr>
          <w:rFonts w:ascii="Times New Roman" w:eastAsia="Times New Roman" w:hAnsi="Times New Roman" w:cs="Times New Roman"/>
          <w:sz w:val="24"/>
          <w:szCs w:val="24"/>
        </w:rPr>
        <w:t>&lt;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-Hg (</w:t>
      </w:r>
      <w:hyperlink r:id="rId24" w:anchor="B78" w:history="1">
        <w:r w:rsidRPr="0008388B">
          <w:rPr>
            <w:rFonts w:ascii="Times New Roman" w:eastAsia="Times New Roman" w:hAnsi="Times New Roman" w:cs="Times New Roman"/>
            <w:sz w:val="24"/>
            <w:szCs w:val="24"/>
          </w:rPr>
          <w:t>Kungolos</w:t>
        </w:r>
        <w:r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1999</w:t>
        </w:r>
      </w:hyperlink>
      <w:r w:rsidRPr="0008388B">
        <w:rPr>
          <w:rFonts w:ascii="Times New Roman" w:eastAsia="Times New Roman" w:hAnsi="Times New Roman" w:cs="Times New Roman"/>
          <w:sz w:val="24"/>
          <w:szCs w:val="24"/>
        </w:rPr>
        <w:t>). Mercury compounds have many applications in mining for example extraction of gold and some industrial processes. In lamp producing factories, Hg is used in the production of fluorescent light bulbs. Me-Hg and Et-Hg have been used as fungicides to protect plants against infections. Moreover, mercury has had medicinal uses in the past, but such drugs have been replaced by safer pharmaceutical medicines. Some examples are chlormerodrin, merbaphen, and mercurophylline (all diuretics) and phenylmercury nitrate (disinfectant). Besides, some skin lightening creams and some soaps are mercury polluted. Mercury chloride (HgCl</w:t>
      </w:r>
      <w:r w:rsidRPr="0008388B">
        <w:rPr>
          <w:rFonts w:ascii="Times New Roman" w:eastAsia="Times New Roman" w:hAnsi="Times New Roman" w:cs="Times New Roman"/>
          <w:sz w:val="24"/>
          <w:szCs w:val="24"/>
          <w:vertAlign w:val="subscript"/>
        </w:rPr>
        <w:t>2</w:t>
      </w:r>
      <w:r w:rsidRPr="0008388B">
        <w:rPr>
          <w:rFonts w:ascii="Times New Roman" w:eastAsia="Times New Roman" w:hAnsi="Times New Roman" w:cs="Times New Roman"/>
          <w:sz w:val="24"/>
          <w:szCs w:val="24"/>
        </w:rPr>
        <w:t>) is one of the active ingredients of skin brightening creams which are used to remove freckles and spots of the skin due to excessive accumulation of melanin. HgCl</w:t>
      </w:r>
      <w:r w:rsidRPr="0008388B">
        <w:rPr>
          <w:rFonts w:ascii="Times New Roman" w:eastAsia="Times New Roman" w:hAnsi="Times New Roman" w:cs="Times New Roman"/>
          <w:sz w:val="24"/>
          <w:szCs w:val="24"/>
          <w:vertAlign w:val="subscript"/>
        </w:rPr>
        <w:t>2</w:t>
      </w:r>
      <w:r w:rsidRPr="0008388B">
        <w:rPr>
          <w:rFonts w:ascii="Times New Roman" w:eastAsia="Times New Roman" w:hAnsi="Times New Roman" w:cs="Times New Roman"/>
          <w:sz w:val="24"/>
          <w:szCs w:val="24"/>
        </w:rPr>
        <w:t xml:space="preserve"> inhibits tyrosinase activity irreversibly, an enzyme which functions in melanin formation, by replacing the copper cofactor (</w:t>
      </w:r>
      <w:hyperlink r:id="rId25" w:anchor="B29" w:history="1">
        <w:r w:rsidRPr="0008388B">
          <w:rPr>
            <w:rFonts w:ascii="Times New Roman" w:eastAsia="Times New Roman" w:hAnsi="Times New Roman" w:cs="Times New Roman"/>
            <w:sz w:val="24"/>
            <w:szCs w:val="24"/>
          </w:rPr>
          <w:t xml:space="preserve">Chen </w:t>
        </w:r>
        <w:r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2020</w:t>
        </w:r>
      </w:hyperlink>
      <w:r w:rsidRPr="0008388B">
        <w:rPr>
          <w:rFonts w:ascii="Times New Roman" w:eastAsia="Times New Roman" w:hAnsi="Times New Roman" w:cs="Times New Roman"/>
          <w:sz w:val="24"/>
          <w:szCs w:val="24"/>
        </w:rPr>
        <w:t>). Further, a mercury-containing organic compound called thimerosal has been used as a preservative in multidose vials of vaccines.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(vapor) is readily absorbed from lungs (80%) and distributed throughout the body.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can pass the blood brain barrier (BBB) and placenta; thus, its neurotoxicity is higher than inorganic Hg which passes through membranes at a slower rate.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is oxidized in the body to produce divalent Hg (Hg</w:t>
      </w:r>
      <w:r w:rsidRPr="0008388B">
        <w:rPr>
          <w:rFonts w:ascii="Times New Roman" w:eastAsia="Times New Roman" w:hAnsi="Times New Roman" w:cs="Times New Roman"/>
          <w:sz w:val="24"/>
          <w:szCs w:val="24"/>
          <w:vertAlign w:val="superscript"/>
        </w:rPr>
        <w:t>2+</w:t>
      </w:r>
      <w:r w:rsidRPr="0008388B">
        <w:rPr>
          <w:rFonts w:ascii="Times New Roman" w:eastAsia="Times New Roman" w:hAnsi="Times New Roman" w:cs="Times New Roman"/>
          <w:sz w:val="24"/>
          <w:szCs w:val="24"/>
        </w:rPr>
        <w:t>).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(liquid) is slightly absorbed from the gastrointestinal (GI) tract and does not appear to be toxic. Inorganic Hg is concentrated in the kidneys—reabsorbed from proximal tubules as Cys-S-Hg-S-Cys or basolateral membrane by organic anions transporters. Inorganic Hg cannot pass the BBB and placenta. Organic Hg is easily absorbed from the GI tract (95%) and distributed throughout the body.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-Hg is bound to thiol-containing molecules such as cysteine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 xml:space="preserve">-Hg-Cys) so that it can pass the BBB. Hair is considered as an index of Hg </w:t>
      </w:r>
      <w:r w:rsidRPr="0008388B">
        <w:rPr>
          <w:rFonts w:ascii="Times New Roman" w:eastAsia="Times New Roman" w:hAnsi="Times New Roman" w:cs="Times New Roman"/>
          <w:sz w:val="24"/>
          <w:szCs w:val="24"/>
        </w:rPr>
        <w:lastRenderedPageBreak/>
        <w:t>exposure since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-Hg is accumulated there. Other than hair, Hg is excreted in urine and feces.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CH</w:t>
      </w:r>
      <w:r w:rsidRPr="0008388B">
        <w:rPr>
          <w:rFonts w:ascii="Times New Roman" w:eastAsia="Times New Roman" w:hAnsi="Times New Roman" w:cs="Times New Roman"/>
          <w:sz w:val="24"/>
          <w:szCs w:val="24"/>
          <w:vertAlign w:val="subscript"/>
        </w:rPr>
        <w:t>2</w:t>
      </w:r>
      <w:r w:rsidRPr="0008388B">
        <w:rPr>
          <w:rFonts w:ascii="Times New Roman" w:eastAsia="Times New Roman" w:hAnsi="Times New Roman" w:cs="Times New Roman"/>
          <w:sz w:val="24"/>
          <w:szCs w:val="24"/>
        </w:rPr>
        <w:t>-Hg follows similar pharmacokinetics to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-Hg (</w:t>
      </w:r>
      <w:hyperlink r:id="rId26" w:anchor="B17" w:history="1">
        <w:r w:rsidRPr="0008388B">
          <w:rPr>
            <w:rFonts w:ascii="Times New Roman" w:eastAsia="Times New Roman" w:hAnsi="Times New Roman" w:cs="Times New Roman"/>
            <w:sz w:val="24"/>
            <w:szCs w:val="24"/>
          </w:rPr>
          <w:t>Bridges and Zalups, 2017</w:t>
        </w:r>
      </w:hyperlink>
      <w:r w:rsidRPr="0008388B">
        <w:rPr>
          <w:rFonts w:ascii="Times New Roman" w:eastAsia="Times New Roman" w:hAnsi="Times New Roman" w:cs="Times New Roman"/>
          <w:sz w:val="24"/>
          <w:szCs w:val="24"/>
        </w:rPr>
        <w:t>).</w:t>
      </w:r>
    </w:p>
    <w:p w:rsidR="0008388B" w:rsidRPr="0008388B" w:rsidRDefault="0008388B" w:rsidP="0008388B">
      <w:pPr>
        <w:pStyle w:val="Heading3"/>
        <w:spacing w:before="0" w:line="480" w:lineRule="auto"/>
        <w:jc w:val="both"/>
        <w:rPr>
          <w:rFonts w:ascii="Times New Roman" w:hAnsi="Times New Roman" w:cs="Times New Roman"/>
          <w:b/>
          <w:color w:val="auto"/>
        </w:rPr>
      </w:pPr>
      <w:bookmarkStart w:id="14" w:name="_Toc198992443"/>
      <w:r w:rsidRPr="0008388B">
        <w:rPr>
          <w:rFonts w:ascii="Times New Roman" w:hAnsi="Times New Roman" w:cs="Times New Roman"/>
          <w:b/>
          <w:color w:val="auto"/>
        </w:rPr>
        <w:t>2.1.2 Lead (Pb)</w:t>
      </w:r>
    </w:p>
    <w:p w:rsidR="0008388B" w:rsidRPr="0008388B" w:rsidRDefault="0008388B" w:rsidP="0008388B">
      <w:pPr>
        <w:pStyle w:val="Heading3"/>
        <w:spacing w:before="0" w:line="480" w:lineRule="auto"/>
        <w:jc w:val="both"/>
        <w:rPr>
          <w:rFonts w:ascii="Times New Roman" w:hAnsi="Times New Roman" w:cs="Times New Roman"/>
          <w:b/>
          <w:color w:val="auto"/>
        </w:rPr>
      </w:pPr>
      <w:r w:rsidRPr="0008388B">
        <w:rPr>
          <w:rFonts w:ascii="Times New Roman" w:hAnsi="Times New Roman" w:cs="Times New Roman"/>
          <w:color w:val="auto"/>
        </w:rPr>
        <w:t>Lead is a harmful environmental pollutant which has high toxic effects to many body organs. Even though Pb can be absorbed from the skin, it is mostly absorbed from respiratory and digestive systems. Pb exposure can induce neurological, respiratory, urinary, and cardiovascular disorders due to immune-modulation, oxidative, and inflammatory mechanisms. Furthermore, Pb could disturb the balance of the oxidant–antioxidant system and induce inflammatory responses in various organs. Exposure to Pb can produce alteration in physiological functions of the body and is associated with many diseases (</w:t>
      </w:r>
      <w:hyperlink r:id="rId27" w:anchor="B67" w:history="1">
        <w:r w:rsidRPr="0008388B">
          <w:rPr>
            <w:rStyle w:val="Hyperlink"/>
            <w:rFonts w:ascii="Times New Roman" w:hAnsi="Times New Roman" w:cs="Times New Roman"/>
            <w:color w:val="auto"/>
            <w:u w:val="none"/>
          </w:rPr>
          <w:t xml:space="preserve">Joseph </w:t>
        </w:r>
        <w:r w:rsidRPr="0008388B">
          <w:rPr>
            <w:rStyle w:val="Hyperlink"/>
            <w:rFonts w:ascii="Times New Roman" w:hAnsi="Times New Roman" w:cs="Times New Roman"/>
            <w:i/>
            <w:color w:val="auto"/>
            <w:u w:val="none"/>
          </w:rPr>
          <w:t>et al</w:t>
        </w:r>
        <w:r w:rsidRPr="0008388B">
          <w:rPr>
            <w:rStyle w:val="Hyperlink"/>
            <w:rFonts w:ascii="Times New Roman" w:hAnsi="Times New Roman" w:cs="Times New Roman"/>
            <w:color w:val="auto"/>
            <w:u w:val="none"/>
          </w:rPr>
          <w:t>., 2005</w:t>
        </w:r>
      </w:hyperlink>
      <w:r w:rsidRPr="0008388B">
        <w:rPr>
          <w:rFonts w:ascii="Times New Roman" w:hAnsi="Times New Roman" w:cs="Times New Roman"/>
          <w:color w:val="auto"/>
        </w:rPr>
        <w:t xml:space="preserve">; </w:t>
      </w:r>
      <w:hyperlink r:id="rId28" w:anchor="B63" w:history="1">
        <w:r w:rsidRPr="0008388B">
          <w:rPr>
            <w:rStyle w:val="Hyperlink"/>
            <w:rFonts w:ascii="Times New Roman" w:hAnsi="Times New Roman" w:cs="Times New Roman"/>
            <w:color w:val="auto"/>
            <w:u w:val="none"/>
          </w:rPr>
          <w:t xml:space="preserve">Jacobs </w:t>
        </w:r>
        <w:r w:rsidRPr="0008388B">
          <w:rPr>
            <w:rStyle w:val="Hyperlink"/>
            <w:rFonts w:ascii="Times New Roman" w:hAnsi="Times New Roman" w:cs="Times New Roman"/>
            <w:i/>
            <w:color w:val="auto"/>
            <w:u w:val="none"/>
          </w:rPr>
          <w:t>et al</w:t>
        </w:r>
        <w:r w:rsidRPr="0008388B">
          <w:rPr>
            <w:rStyle w:val="Hyperlink"/>
            <w:rFonts w:ascii="Times New Roman" w:hAnsi="Times New Roman" w:cs="Times New Roman"/>
            <w:color w:val="auto"/>
            <w:u w:val="none"/>
          </w:rPr>
          <w:t>., 2009</w:t>
        </w:r>
      </w:hyperlink>
      <w:r w:rsidRPr="0008388B">
        <w:rPr>
          <w:rFonts w:ascii="Times New Roman" w:hAnsi="Times New Roman" w:cs="Times New Roman"/>
          <w:color w:val="auto"/>
        </w:rPr>
        <w:t xml:space="preserve">; </w:t>
      </w:r>
      <w:hyperlink r:id="rId29" w:anchor="B70" w:history="1">
        <w:r w:rsidRPr="0008388B">
          <w:rPr>
            <w:rStyle w:val="Hyperlink"/>
            <w:rFonts w:ascii="Times New Roman" w:hAnsi="Times New Roman" w:cs="Times New Roman"/>
            <w:color w:val="auto"/>
            <w:u w:val="none"/>
          </w:rPr>
          <w:t>Kianoush</w:t>
        </w:r>
        <w:r w:rsidRPr="0008388B">
          <w:rPr>
            <w:rStyle w:val="Hyperlink"/>
            <w:rFonts w:ascii="Times New Roman" w:hAnsi="Times New Roman" w:cs="Times New Roman"/>
            <w:i/>
            <w:color w:val="auto"/>
            <w:u w:val="none"/>
          </w:rPr>
          <w:t>et al.,</w:t>
        </w:r>
        <w:r w:rsidRPr="0008388B">
          <w:rPr>
            <w:rStyle w:val="Hyperlink"/>
            <w:rFonts w:ascii="Times New Roman" w:hAnsi="Times New Roman" w:cs="Times New Roman"/>
            <w:color w:val="auto"/>
            <w:u w:val="none"/>
          </w:rPr>
          <w:t xml:space="preserve"> 2012</w:t>
        </w:r>
      </w:hyperlink>
      <w:r w:rsidRPr="0008388B">
        <w:rPr>
          <w:rFonts w:ascii="Times New Roman" w:hAnsi="Times New Roman" w:cs="Times New Roman"/>
          <w:color w:val="auto"/>
        </w:rPr>
        <w:t>). Pb is highly toxic which has adverse effects on the neurological, biological, and cognitive functions in the bodies. The international level-of-concern for Pb poisoning is 10 μg/dl in the blood (</w:t>
      </w:r>
      <w:hyperlink r:id="rId30" w:anchor="B20" w:history="1">
        <w:r w:rsidRPr="0008388B">
          <w:rPr>
            <w:rStyle w:val="Hyperlink"/>
            <w:rFonts w:ascii="Times New Roman" w:hAnsi="Times New Roman" w:cs="Times New Roman"/>
            <w:color w:val="auto"/>
            <w:u w:val="none"/>
          </w:rPr>
          <w:t>Burki, 2012</w:t>
        </w:r>
      </w:hyperlink>
      <w:r w:rsidRPr="0008388B">
        <w:rPr>
          <w:rFonts w:ascii="Times New Roman" w:hAnsi="Times New Roman" w:cs="Times New Roman"/>
          <w:color w:val="auto"/>
        </w:rPr>
        <w:t xml:space="preserve">; </w:t>
      </w:r>
      <w:hyperlink r:id="rId31" w:anchor="B71" w:history="1">
        <w:r w:rsidRPr="0008388B">
          <w:rPr>
            <w:rStyle w:val="Hyperlink"/>
            <w:rFonts w:ascii="Times New Roman" w:hAnsi="Times New Roman" w:cs="Times New Roman"/>
            <w:color w:val="auto"/>
            <w:u w:val="none"/>
          </w:rPr>
          <w:t>Kianoush</w:t>
        </w:r>
        <w:r w:rsidRPr="0008388B">
          <w:rPr>
            <w:rStyle w:val="Hyperlink"/>
            <w:rFonts w:ascii="Times New Roman" w:hAnsi="Times New Roman" w:cs="Times New Roman"/>
            <w:i/>
            <w:color w:val="auto"/>
            <w:u w:val="none"/>
          </w:rPr>
          <w:t>et al.</w:t>
        </w:r>
        <w:r w:rsidRPr="0008388B">
          <w:rPr>
            <w:rStyle w:val="Hyperlink"/>
            <w:rFonts w:ascii="Times New Roman" w:hAnsi="Times New Roman" w:cs="Times New Roman"/>
            <w:color w:val="auto"/>
            <w:u w:val="none"/>
          </w:rPr>
          <w:t>, 2013</w:t>
        </w:r>
      </w:hyperlink>
      <w:r w:rsidRPr="0008388B">
        <w:rPr>
          <w:rFonts w:ascii="Times New Roman" w:hAnsi="Times New Roman" w:cs="Times New Roman"/>
          <w:color w:val="auto"/>
        </w:rPr>
        <w:t>). Adulteration of opium with Pb has been considered as a threat to human health in recent years (</w:t>
      </w:r>
      <w:hyperlink r:id="rId32" w:anchor="B72" w:history="1">
        <w:r w:rsidRPr="0008388B">
          <w:rPr>
            <w:rStyle w:val="Hyperlink"/>
            <w:rFonts w:ascii="Times New Roman" w:hAnsi="Times New Roman" w:cs="Times New Roman"/>
            <w:color w:val="auto"/>
            <w:u w:val="none"/>
          </w:rPr>
          <w:t>Kianoush</w:t>
        </w:r>
        <w:r w:rsidRPr="0008388B">
          <w:rPr>
            <w:rStyle w:val="Hyperlink"/>
            <w:rFonts w:ascii="Times New Roman" w:hAnsi="Times New Roman" w:cs="Times New Roman"/>
            <w:i/>
            <w:color w:val="auto"/>
            <w:u w:val="none"/>
          </w:rPr>
          <w:t>et al</w:t>
        </w:r>
        <w:r w:rsidRPr="0008388B">
          <w:rPr>
            <w:rStyle w:val="Hyperlink"/>
            <w:rFonts w:ascii="Times New Roman" w:hAnsi="Times New Roman" w:cs="Times New Roman"/>
            <w:color w:val="auto"/>
            <w:u w:val="none"/>
          </w:rPr>
          <w:t>., 2015</w:t>
        </w:r>
      </w:hyperlink>
      <w:r w:rsidRPr="0008388B">
        <w:rPr>
          <w:rFonts w:ascii="Times New Roman" w:hAnsi="Times New Roman" w:cs="Times New Roman"/>
          <w:color w:val="auto"/>
        </w:rPr>
        <w:t>).</w:t>
      </w:r>
    </w:p>
    <w:p w:rsidR="0008388B" w:rsidRPr="0008388B" w:rsidRDefault="0008388B" w:rsidP="0008388B">
      <w:pPr>
        <w:pStyle w:val="Heading3"/>
        <w:spacing w:before="0" w:line="480" w:lineRule="auto"/>
        <w:jc w:val="both"/>
        <w:rPr>
          <w:rFonts w:ascii="Times New Roman" w:hAnsi="Times New Roman" w:cs="Times New Roman"/>
          <w:b/>
          <w:color w:val="auto"/>
        </w:rPr>
      </w:pPr>
      <w:r w:rsidRPr="0008388B">
        <w:rPr>
          <w:rFonts w:ascii="Times New Roman" w:hAnsi="Times New Roman" w:cs="Times New Roman"/>
          <w:b/>
          <w:color w:val="auto"/>
        </w:rPr>
        <w:t>2.1.3 Chromium (Cr)</w:t>
      </w:r>
      <w:bookmarkEnd w:id="14"/>
    </w:p>
    <w:p w:rsidR="0008388B" w:rsidRPr="0008388B" w:rsidRDefault="0008388B"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Chromium (Cr) is found in the earth’s crust and seawater and is a naturally occurring heavy metal in industrial processes (</w:t>
      </w:r>
      <w:hyperlink r:id="rId33" w:anchor="B156" w:history="1">
        <w:r w:rsidRPr="0008388B">
          <w:rPr>
            <w:rStyle w:val="Hyperlink"/>
            <w:rFonts w:ascii="Times New Roman" w:hAnsi="Times New Roman" w:cs="Times New Roman"/>
            <w:color w:val="auto"/>
            <w:sz w:val="24"/>
            <w:szCs w:val="24"/>
            <w:u w:val="none"/>
          </w:rPr>
          <w:t>Tchounwou</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2012</w:t>
        </w:r>
      </w:hyperlink>
      <w:r w:rsidRPr="0008388B">
        <w:rPr>
          <w:rFonts w:ascii="Times New Roman" w:hAnsi="Times New Roman" w:cs="Times New Roman"/>
          <w:sz w:val="24"/>
          <w:szCs w:val="24"/>
        </w:rPr>
        <w:t>). Cr has multiple oxidation states ranging from −2 to + 6, in which the trivalent and hexavalent forms are the most common stable forms (</w:t>
      </w:r>
      <w:hyperlink r:id="rId34" w:anchor="B151" w:history="1">
        <w:r w:rsidRPr="0008388B">
          <w:rPr>
            <w:rStyle w:val="Hyperlink"/>
            <w:rFonts w:ascii="Times New Roman" w:hAnsi="Times New Roman" w:cs="Times New Roman"/>
            <w:color w:val="auto"/>
            <w:sz w:val="24"/>
            <w:szCs w:val="24"/>
            <w:u w:val="none"/>
          </w:rPr>
          <w:t>Shekhawat</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2015</w:t>
        </w:r>
      </w:hyperlink>
      <w:r w:rsidRPr="0008388B">
        <w:rPr>
          <w:rFonts w:ascii="Times New Roman" w:hAnsi="Times New Roman" w:cs="Times New Roman"/>
          <w:sz w:val="24"/>
          <w:szCs w:val="24"/>
        </w:rPr>
        <w:t>). Cr (VI) is related to a series of diseases and pathologies while Cr (III) is required in trace amounts for natural lipid and protein metabolism and also as a cofactor for insulin action (</w:t>
      </w:r>
      <w:hyperlink r:id="rId35" w:anchor="B23" w:history="1">
        <w:r w:rsidRPr="0008388B">
          <w:rPr>
            <w:rStyle w:val="Hyperlink"/>
            <w:rFonts w:ascii="Times New Roman" w:hAnsi="Times New Roman" w:cs="Times New Roman"/>
            <w:color w:val="auto"/>
            <w:sz w:val="24"/>
            <w:szCs w:val="24"/>
            <w:u w:val="none"/>
          </w:rPr>
          <w:t>Cefalu and Hu, 2004</w:t>
        </w:r>
      </w:hyperlink>
      <w:r w:rsidRPr="0008388B">
        <w:rPr>
          <w:rFonts w:ascii="Times New Roman" w:hAnsi="Times New Roman" w:cs="Times New Roman"/>
          <w:sz w:val="24"/>
          <w:szCs w:val="24"/>
        </w:rPr>
        <w:t xml:space="preserve">; </w:t>
      </w:r>
      <w:hyperlink r:id="rId36" w:anchor="B3" w:history="1">
        <w:r w:rsidRPr="0008388B">
          <w:rPr>
            <w:rStyle w:val="Hyperlink"/>
            <w:rFonts w:ascii="Times New Roman" w:hAnsi="Times New Roman" w:cs="Times New Roman"/>
            <w:color w:val="auto"/>
            <w:sz w:val="24"/>
            <w:szCs w:val="24"/>
            <w:u w:val="none"/>
          </w:rPr>
          <w:t>Achmad</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2017</w:t>
        </w:r>
      </w:hyperlink>
      <w:r w:rsidRPr="0008388B">
        <w:rPr>
          <w:rFonts w:ascii="Times New Roman" w:hAnsi="Times New Roman" w:cs="Times New Roman"/>
          <w:sz w:val="24"/>
          <w:szCs w:val="24"/>
        </w:rPr>
        <w:t xml:space="preserve">; </w:t>
      </w:r>
      <w:hyperlink r:id="rId37" w:anchor="B165" w:history="1">
        <w:r w:rsidRPr="0008388B">
          <w:rPr>
            <w:rStyle w:val="Hyperlink"/>
            <w:rFonts w:ascii="Times New Roman" w:hAnsi="Times New Roman" w:cs="Times New Roman"/>
            <w:color w:val="auto"/>
            <w:sz w:val="24"/>
            <w:szCs w:val="24"/>
            <w:u w:val="none"/>
          </w:rPr>
          <w:t>Vincent, 2017</w:t>
        </w:r>
      </w:hyperlink>
      <w:r w:rsidRPr="0008388B">
        <w:rPr>
          <w:rFonts w:ascii="Times New Roman" w:hAnsi="Times New Roman" w:cs="Times New Roman"/>
          <w:sz w:val="24"/>
          <w:szCs w:val="24"/>
        </w:rPr>
        <w:t xml:space="preserve">; </w:t>
      </w:r>
      <w:hyperlink r:id="rId38" w:anchor="B166" w:history="1">
        <w:r w:rsidRPr="0008388B">
          <w:rPr>
            <w:rStyle w:val="Hyperlink"/>
            <w:rFonts w:ascii="Times New Roman" w:hAnsi="Times New Roman" w:cs="Times New Roman"/>
            <w:color w:val="auto"/>
            <w:sz w:val="24"/>
            <w:szCs w:val="24"/>
            <w:u w:val="none"/>
          </w:rPr>
          <w:t>Vincent, 2019</w:t>
        </w:r>
      </w:hyperlink>
      <w:r w:rsidRPr="0008388B">
        <w:rPr>
          <w:rFonts w:ascii="Times New Roman" w:hAnsi="Times New Roman" w:cs="Times New Roman"/>
          <w:sz w:val="24"/>
          <w:szCs w:val="24"/>
        </w:rPr>
        <w:t>). Based on the International Agency for Research on Cancer (IARC) report (2018), hexavalent chromium has been classified as a group I occupational carcinogen (</w:t>
      </w:r>
      <w:hyperlink r:id="rId39" w:anchor="B95" w:history="1">
        <w:r w:rsidRPr="0008388B">
          <w:rPr>
            <w:rStyle w:val="Hyperlink"/>
            <w:rFonts w:ascii="Times New Roman" w:hAnsi="Times New Roman" w:cs="Times New Roman"/>
            <w:color w:val="auto"/>
            <w:sz w:val="24"/>
            <w:szCs w:val="24"/>
            <w:u w:val="none"/>
          </w:rPr>
          <w:t xml:space="preserve">Loomis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2018</w:t>
        </w:r>
      </w:hyperlink>
      <w:r w:rsidRPr="0008388B">
        <w:rPr>
          <w:rFonts w:ascii="Times New Roman" w:hAnsi="Times New Roman" w:cs="Times New Roman"/>
          <w:sz w:val="24"/>
          <w:szCs w:val="24"/>
        </w:rPr>
        <w:t xml:space="preserve">). In this context, a </w:t>
      </w:r>
      <w:r w:rsidRPr="0008388B">
        <w:rPr>
          <w:rFonts w:ascii="Times New Roman" w:hAnsi="Times New Roman" w:cs="Times New Roman"/>
          <w:sz w:val="24"/>
          <w:szCs w:val="24"/>
        </w:rPr>
        <w:lastRenderedPageBreak/>
        <w:t>meta-analysis of 973,697 workers involving 17 standardized incidence ratios (SIRs) from seven countries and four kinds of occupations found that 11,564 of them had cancer (</w:t>
      </w:r>
      <w:hyperlink r:id="rId40" w:anchor="B43" w:history="1">
        <w:r w:rsidRPr="0008388B">
          <w:rPr>
            <w:rStyle w:val="Hyperlink"/>
            <w:rFonts w:ascii="Times New Roman" w:hAnsi="Times New Roman" w:cs="Times New Roman"/>
            <w:color w:val="auto"/>
            <w:sz w:val="24"/>
            <w:szCs w:val="24"/>
            <w:u w:val="none"/>
          </w:rPr>
          <w:t xml:space="preserve">Deng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2019</w:t>
        </w:r>
      </w:hyperlink>
      <w:r w:rsidRPr="0008388B">
        <w:rPr>
          <w:rFonts w:ascii="Times New Roman" w:hAnsi="Times New Roman" w:cs="Times New Roman"/>
          <w:sz w:val="24"/>
          <w:szCs w:val="24"/>
        </w:rPr>
        <w:t>). The primary route of exposure for nonoccupational human populations occurs via ingestion of chromium containing food and water or dermal contact with products containing chromium (</w:t>
      </w:r>
      <w:hyperlink r:id="rId41" w:anchor="B116" w:history="1">
        <w:r w:rsidRPr="0008388B">
          <w:rPr>
            <w:rStyle w:val="Hyperlink"/>
            <w:rFonts w:ascii="Times New Roman" w:hAnsi="Times New Roman" w:cs="Times New Roman"/>
            <w:color w:val="auto"/>
            <w:sz w:val="24"/>
            <w:szCs w:val="24"/>
            <w:u w:val="none"/>
          </w:rPr>
          <w:t>Nickens</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2010</w:t>
        </w:r>
      </w:hyperlink>
      <w:r w:rsidRPr="0008388B">
        <w:rPr>
          <w:rFonts w:ascii="Times New Roman" w:hAnsi="Times New Roman" w:cs="Times New Roman"/>
          <w:sz w:val="24"/>
          <w:szCs w:val="24"/>
        </w:rPr>
        <w:t>). Furthermore, metallurgical, refractory, and chemical industries release a large amount of Cr into soil, ground water, and air which causes health issues in humans, animals, and marine life (</w:t>
      </w:r>
      <w:hyperlink r:id="rId42" w:anchor="B50" w:history="1">
        <w:r w:rsidRPr="0008388B">
          <w:rPr>
            <w:rStyle w:val="Hyperlink"/>
            <w:rFonts w:ascii="Times New Roman" w:hAnsi="Times New Roman" w:cs="Times New Roman"/>
            <w:color w:val="auto"/>
            <w:sz w:val="24"/>
            <w:szCs w:val="24"/>
            <w:u w:val="none"/>
          </w:rPr>
          <w:t xml:space="preserve">Fang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2014</w:t>
        </w:r>
      </w:hyperlink>
      <w:r w:rsidRPr="0008388B">
        <w:rPr>
          <w:rFonts w:ascii="Times New Roman" w:hAnsi="Times New Roman" w:cs="Times New Roman"/>
          <w:sz w:val="24"/>
          <w:szCs w:val="24"/>
        </w:rPr>
        <w:t>). Cr can cause a variety of diseases through bioaccumulation in human body. This ranges from dermal, renal, neurological, and GI diseases to the development of several cancers including lungs, larynx, bladder, kidneys, testicles, bone, and thyroid (</w:t>
      </w:r>
      <w:hyperlink r:id="rId43" w:anchor="B50" w:history="1">
        <w:r w:rsidRPr="0008388B">
          <w:rPr>
            <w:rStyle w:val="Hyperlink"/>
            <w:rFonts w:ascii="Times New Roman" w:hAnsi="Times New Roman" w:cs="Times New Roman"/>
            <w:color w:val="auto"/>
            <w:sz w:val="24"/>
            <w:szCs w:val="24"/>
            <w:u w:val="none"/>
          </w:rPr>
          <w:t xml:space="preserve">Fang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2014</w:t>
        </w:r>
      </w:hyperlink>
      <w:r w:rsidRPr="0008388B">
        <w:rPr>
          <w:rFonts w:ascii="Times New Roman" w:hAnsi="Times New Roman" w:cs="Times New Roman"/>
          <w:sz w:val="24"/>
          <w:szCs w:val="24"/>
        </w:rPr>
        <w:t>).</w:t>
      </w:r>
    </w:p>
    <w:p w:rsidR="0008388B" w:rsidRPr="0008388B" w:rsidRDefault="0008388B" w:rsidP="0008388B">
      <w:pPr>
        <w:pStyle w:val="Heading3"/>
        <w:spacing w:before="0" w:line="480" w:lineRule="auto"/>
        <w:jc w:val="both"/>
        <w:rPr>
          <w:rFonts w:ascii="Times New Roman" w:hAnsi="Times New Roman" w:cs="Times New Roman"/>
          <w:b/>
          <w:color w:val="auto"/>
        </w:rPr>
      </w:pPr>
      <w:bookmarkStart w:id="15" w:name="_Toc198992444"/>
      <w:r w:rsidRPr="0008388B">
        <w:rPr>
          <w:rFonts w:ascii="Times New Roman" w:hAnsi="Times New Roman" w:cs="Times New Roman"/>
          <w:b/>
          <w:color w:val="auto"/>
        </w:rPr>
        <w:t>2.1.4 Cadmium (Cd)</w:t>
      </w:r>
      <w:bookmarkEnd w:id="15"/>
    </w:p>
    <w:p w:rsidR="0008388B" w:rsidRPr="0008388B" w:rsidRDefault="0008388B" w:rsidP="0008388B">
      <w:pPr>
        <w:pStyle w:val="mb0"/>
        <w:spacing w:before="0" w:beforeAutospacing="0" w:after="0" w:afterAutospacing="0" w:line="480" w:lineRule="auto"/>
        <w:jc w:val="both"/>
      </w:pPr>
      <w:r w:rsidRPr="0008388B">
        <w:t>Cadmium (Cd), although rare, occurs naturally in soil and minerals such as sulfide, sulfate, carbonate, chloride, and hydroxide salts as well as in water. High levels of Cd in water, air, and soil can occur following industrial activities which could be a substantial human exposure to Cd. Moreover, the ingestion of contaminated food will cause major exposure to Cd. Cd exposure may also occur through smoking, which is capable of elevating blood and urine Cd concentrations. Presence of Cd in contaminated water could disturb the necessary mechanisms in the body, possibly resulting in short-term or long-term disorders (</w:t>
      </w:r>
      <w:hyperlink r:id="rId44" w:anchor="B65" w:history="1">
        <w:r w:rsidRPr="0008388B">
          <w:rPr>
            <w:rStyle w:val="Hyperlink"/>
            <w:color w:val="auto"/>
            <w:u w:val="none"/>
          </w:rPr>
          <w:t xml:space="preserve">Jiang </w:t>
        </w:r>
        <w:r w:rsidRPr="0008388B">
          <w:rPr>
            <w:rStyle w:val="Hyperlink"/>
            <w:i/>
            <w:color w:val="auto"/>
            <w:u w:val="none"/>
          </w:rPr>
          <w:t>et al</w:t>
        </w:r>
        <w:r w:rsidRPr="0008388B">
          <w:rPr>
            <w:rStyle w:val="Hyperlink"/>
            <w:color w:val="auto"/>
            <w:u w:val="none"/>
          </w:rPr>
          <w:t>., 2015</w:t>
        </w:r>
      </w:hyperlink>
      <w:r w:rsidRPr="0008388B">
        <w:t xml:space="preserve">; </w:t>
      </w:r>
      <w:hyperlink r:id="rId45" w:anchor="B138" w:history="1">
        <w:r w:rsidRPr="0008388B">
          <w:rPr>
            <w:rStyle w:val="Hyperlink"/>
            <w:color w:val="auto"/>
            <w:u w:val="none"/>
          </w:rPr>
          <w:t xml:space="preserve">Richter </w:t>
        </w:r>
        <w:r w:rsidRPr="0008388B">
          <w:rPr>
            <w:rStyle w:val="Hyperlink"/>
            <w:i/>
            <w:color w:val="auto"/>
            <w:u w:val="none"/>
          </w:rPr>
          <w:t>et al</w:t>
        </w:r>
        <w:r w:rsidRPr="0008388B">
          <w:rPr>
            <w:rStyle w:val="Hyperlink"/>
            <w:color w:val="auto"/>
            <w:u w:val="none"/>
          </w:rPr>
          <w:t>., 2017</w:t>
        </w:r>
      </w:hyperlink>
      <w:r w:rsidRPr="0008388B">
        <w:t xml:space="preserve">; </w:t>
      </w:r>
      <w:hyperlink r:id="rId46" w:anchor="B22" w:history="1">
        <w:r w:rsidRPr="0008388B">
          <w:rPr>
            <w:rStyle w:val="Hyperlink"/>
            <w:color w:val="auto"/>
            <w:u w:val="none"/>
          </w:rPr>
          <w:t xml:space="preserve">Cao </w:t>
        </w:r>
        <w:r w:rsidRPr="0008388B">
          <w:rPr>
            <w:rStyle w:val="Hyperlink"/>
            <w:i/>
            <w:color w:val="auto"/>
            <w:u w:val="none"/>
          </w:rPr>
          <w:t>et al</w:t>
        </w:r>
        <w:r w:rsidRPr="0008388B">
          <w:rPr>
            <w:rStyle w:val="Hyperlink"/>
            <w:color w:val="auto"/>
            <w:u w:val="none"/>
          </w:rPr>
          <w:t>., 2018</w:t>
        </w:r>
      </w:hyperlink>
      <w:r w:rsidRPr="0008388B">
        <w:t>). Cd is classified by the International Agency for Research on Cancer (IARC) as carcinogenic to humans (Group 1) (</w:t>
      </w:r>
      <w:hyperlink r:id="rId47" w:anchor="B75" w:history="1">
        <w:r w:rsidRPr="0008388B">
          <w:rPr>
            <w:rStyle w:val="Hyperlink"/>
            <w:color w:val="auto"/>
            <w:u w:val="none"/>
          </w:rPr>
          <w:t xml:space="preserve">Kim </w:t>
        </w:r>
        <w:r w:rsidRPr="0008388B">
          <w:rPr>
            <w:rStyle w:val="Hyperlink"/>
            <w:i/>
            <w:color w:val="auto"/>
            <w:u w:val="none"/>
          </w:rPr>
          <w:t>et al</w:t>
        </w:r>
        <w:r w:rsidRPr="0008388B">
          <w:rPr>
            <w:rStyle w:val="Hyperlink"/>
            <w:color w:val="auto"/>
            <w:u w:val="none"/>
          </w:rPr>
          <w:t>., 2020</w:t>
        </w:r>
      </w:hyperlink>
      <w:r w:rsidRPr="0008388B">
        <w:t>). Occupational exposure to Cd may occur in alloy, battery, and glass production and in electroplating industries. Due to the importance of the subject, Cd level in the air is routinely monitored in some countries (</w:t>
      </w:r>
      <w:hyperlink r:id="rId48" w:anchor="B21" w:history="1">
        <w:r w:rsidRPr="0008388B">
          <w:rPr>
            <w:rStyle w:val="Hyperlink"/>
            <w:color w:val="auto"/>
            <w:u w:val="none"/>
          </w:rPr>
          <w:t>Cancer, 1993</w:t>
        </w:r>
      </w:hyperlink>
      <w:r w:rsidRPr="0008388B">
        <w:t>). Rice, grains, and sea food have been found to be polluted by Cd (</w:t>
      </w:r>
      <w:hyperlink r:id="rId49" w:anchor="B34" w:history="1">
        <w:r w:rsidRPr="0008388B">
          <w:rPr>
            <w:rStyle w:val="Hyperlink"/>
            <w:color w:val="auto"/>
            <w:u w:val="none"/>
          </w:rPr>
          <w:t>Chunhabundit, 2016</w:t>
        </w:r>
      </w:hyperlink>
      <w:r w:rsidRPr="0008388B">
        <w:t xml:space="preserve">); </w:t>
      </w:r>
      <w:r w:rsidRPr="0008388B">
        <w:lastRenderedPageBreak/>
        <w:t>nonetheless, after oral intake, a small portion of Cd is absorbed. Tragically, the outbreak of Itai-itai disease in Japan was due to the mass Cd contamination of food and water supplies. The patients suffered from painful degenerative bone disease, kidney failure, and the GI and lungs diseases (</w:t>
      </w:r>
      <w:hyperlink r:id="rId50" w:anchor="B117" w:history="1">
        <w:r w:rsidRPr="0008388B">
          <w:rPr>
            <w:rStyle w:val="Hyperlink"/>
            <w:color w:val="auto"/>
            <w:u w:val="none"/>
          </w:rPr>
          <w:t>Nishijo</w:t>
        </w:r>
        <w:r w:rsidRPr="0008388B">
          <w:rPr>
            <w:rStyle w:val="Hyperlink"/>
            <w:i/>
            <w:color w:val="auto"/>
            <w:u w:val="none"/>
          </w:rPr>
          <w:t>et al</w:t>
        </w:r>
        <w:r w:rsidRPr="0008388B">
          <w:rPr>
            <w:rStyle w:val="Hyperlink"/>
            <w:color w:val="auto"/>
            <w:u w:val="none"/>
          </w:rPr>
          <w:t>., 2017</w:t>
        </w:r>
      </w:hyperlink>
      <w:r w:rsidRPr="0008388B">
        <w:t xml:space="preserve">). Unlike low GI absorption, Cd is more efficiently taken from the lungs via industrial dust. Acute or chronic inhalation of Cd in industrial areas might lead to renal tubular dysfunction and lung injuries. Cd blood concentration in smokers is almost twice higher than that of nonsmokers. </w:t>
      </w:r>
      <w:hyperlink r:id="rId51" w:anchor="B10" w:history="1">
        <w:r w:rsidRPr="0008388B">
          <w:rPr>
            <w:rStyle w:val="Hyperlink"/>
            <w:color w:val="auto"/>
            <w:u w:val="none"/>
          </w:rPr>
          <w:t>Batáriová</w:t>
        </w:r>
        <w:r w:rsidRPr="0008388B">
          <w:rPr>
            <w:rStyle w:val="Hyperlink"/>
            <w:i/>
            <w:color w:val="auto"/>
            <w:u w:val="none"/>
          </w:rPr>
          <w:t>et al</w:t>
        </w:r>
        <w:r w:rsidRPr="0008388B">
          <w:rPr>
            <w:rStyle w:val="Hyperlink"/>
            <w:color w:val="auto"/>
            <w:u w:val="none"/>
          </w:rPr>
          <w:t>. (2006)</w:t>
        </w:r>
      </w:hyperlink>
      <w:r w:rsidRPr="0008388B">
        <w:t xml:space="preserve"> found Cd blood levels of 0.4 against 1.3 μg/L for nonsmokers vs. smokers in adult population (</w:t>
      </w:r>
      <w:hyperlink r:id="rId52" w:anchor="B10" w:history="1">
        <w:r w:rsidRPr="0008388B">
          <w:rPr>
            <w:rStyle w:val="Hyperlink"/>
            <w:color w:val="auto"/>
            <w:u w:val="none"/>
          </w:rPr>
          <w:t>Batáriová</w:t>
        </w:r>
        <w:r w:rsidRPr="0008388B">
          <w:rPr>
            <w:rStyle w:val="Hyperlink"/>
            <w:i/>
            <w:color w:val="auto"/>
            <w:u w:val="none"/>
          </w:rPr>
          <w:t>et al</w:t>
        </w:r>
        <w:r w:rsidRPr="0008388B">
          <w:rPr>
            <w:rStyle w:val="Hyperlink"/>
            <w:color w:val="auto"/>
            <w:u w:val="none"/>
          </w:rPr>
          <w:t>., 2006</w:t>
        </w:r>
      </w:hyperlink>
      <w:r w:rsidRPr="0008388B">
        <w:t>). This seems to be related to the nature of tobacco plants to accumulate relatively high Cd concentrations in tissues especially in the leaves (</w:t>
      </w:r>
      <w:hyperlink r:id="rId53" w:anchor="B132" w:history="1">
        <w:r w:rsidRPr="0008388B">
          <w:rPr>
            <w:rStyle w:val="Hyperlink"/>
            <w:color w:val="auto"/>
            <w:u w:val="none"/>
          </w:rPr>
          <w:t>Proshad</w:t>
        </w:r>
        <w:r w:rsidRPr="0008388B">
          <w:rPr>
            <w:rStyle w:val="Hyperlink"/>
            <w:i/>
            <w:color w:val="auto"/>
            <w:u w:val="none"/>
          </w:rPr>
          <w:t>et al</w:t>
        </w:r>
        <w:r w:rsidRPr="0008388B">
          <w:rPr>
            <w:rStyle w:val="Hyperlink"/>
            <w:color w:val="auto"/>
            <w:u w:val="none"/>
          </w:rPr>
          <w:t>., 2020</w:t>
        </w:r>
      </w:hyperlink>
      <w:r w:rsidRPr="0008388B">
        <w:t>).</w:t>
      </w:r>
    </w:p>
    <w:p w:rsidR="0008388B" w:rsidRPr="0008388B" w:rsidRDefault="0008388B" w:rsidP="0008388B">
      <w:pPr>
        <w:pStyle w:val="Heading3"/>
        <w:spacing w:before="0" w:line="480" w:lineRule="auto"/>
        <w:jc w:val="both"/>
        <w:rPr>
          <w:rFonts w:ascii="Times New Roman" w:hAnsi="Times New Roman" w:cs="Times New Roman"/>
          <w:b/>
          <w:color w:val="auto"/>
        </w:rPr>
      </w:pPr>
      <w:bookmarkStart w:id="16" w:name="_Toc198992445"/>
      <w:r w:rsidRPr="0008388B">
        <w:rPr>
          <w:rFonts w:ascii="Times New Roman" w:hAnsi="Times New Roman" w:cs="Times New Roman"/>
          <w:b/>
          <w:color w:val="auto"/>
        </w:rPr>
        <w:t>2.1.5 Arsenic (As)</w:t>
      </w:r>
      <w:bookmarkEnd w:id="16"/>
    </w:p>
    <w:p w:rsidR="0008388B" w:rsidRPr="0008388B" w:rsidRDefault="0008388B" w:rsidP="0008388B">
      <w:pPr>
        <w:pStyle w:val="mb0"/>
        <w:spacing w:before="0" w:beforeAutospacing="0" w:after="0" w:afterAutospacing="0" w:line="480" w:lineRule="auto"/>
        <w:jc w:val="both"/>
      </w:pPr>
      <w:r w:rsidRPr="0008388B">
        <w:t>Arsenic as a harmful heavy metal is one of the main risk factors for the public health. Sources of As exposure are occupational or via the contaminated food and water. As has a long history of use, either as a metalloid substance or as a medicinal product. It is notoriously known as the king of poisons and poison of kings (</w:t>
      </w:r>
      <w:hyperlink r:id="rId54" w:anchor="B58" w:history="1">
        <w:r w:rsidRPr="0008388B">
          <w:rPr>
            <w:rStyle w:val="Hyperlink"/>
            <w:color w:val="auto"/>
            <w:u w:val="none"/>
          </w:rPr>
          <w:t xml:space="preserve">Gupta </w:t>
        </w:r>
        <w:r w:rsidRPr="0008388B">
          <w:rPr>
            <w:rStyle w:val="Hyperlink"/>
            <w:i/>
            <w:color w:val="auto"/>
            <w:u w:val="none"/>
          </w:rPr>
          <w:t>et al</w:t>
        </w:r>
        <w:r w:rsidRPr="0008388B">
          <w:rPr>
            <w:rStyle w:val="Hyperlink"/>
            <w:color w:val="auto"/>
            <w:u w:val="none"/>
          </w:rPr>
          <w:t>., 2017</w:t>
        </w:r>
      </w:hyperlink>
      <w:r w:rsidRPr="0008388B">
        <w:t>). As is present as a contaminant in food, water, and environment. Arsenic exists in the forms of metalloid (As</w:t>
      </w:r>
      <w:r w:rsidRPr="0008388B">
        <w:rPr>
          <w:vertAlign w:val="superscript"/>
        </w:rPr>
        <w:t>0</w:t>
      </w:r>
      <w:r w:rsidRPr="0008388B">
        <w:t>), inorganic (As</w:t>
      </w:r>
      <w:r w:rsidRPr="0008388B">
        <w:rPr>
          <w:vertAlign w:val="superscript"/>
        </w:rPr>
        <w:t>3+</w:t>
      </w:r>
      <w:r w:rsidRPr="0008388B">
        <w:t xml:space="preserve"> and As</w:t>
      </w:r>
      <w:r w:rsidRPr="0008388B">
        <w:rPr>
          <w:vertAlign w:val="superscript"/>
        </w:rPr>
        <w:t>5+</w:t>
      </w:r>
      <w:r w:rsidRPr="0008388B">
        <w:t>), organic, and arsine (AsH</w:t>
      </w:r>
      <w:r w:rsidRPr="0008388B">
        <w:rPr>
          <w:vertAlign w:val="subscript"/>
        </w:rPr>
        <w:t>3</w:t>
      </w:r>
      <w:r w:rsidRPr="0008388B">
        <w:t>). The order of increasing toxicity of As compounds is defined as organic arsenicals &lt; As</w:t>
      </w:r>
      <w:r w:rsidRPr="0008388B">
        <w:rPr>
          <w:vertAlign w:val="superscript"/>
        </w:rPr>
        <w:t>0</w:t>
      </w:r>
      <w:r w:rsidRPr="0008388B">
        <w:t>&lt; inorganic species (As</w:t>
      </w:r>
      <w:r w:rsidRPr="0008388B">
        <w:rPr>
          <w:vertAlign w:val="superscript"/>
        </w:rPr>
        <w:t>5+</w:t>
      </w:r>
      <w:r w:rsidRPr="0008388B">
        <w:t>&lt; As</w:t>
      </w:r>
      <w:r w:rsidRPr="0008388B">
        <w:rPr>
          <w:vertAlign w:val="superscript"/>
        </w:rPr>
        <w:t>3+</w:t>
      </w:r>
      <w:r w:rsidRPr="0008388B">
        <w:t>) &lt; arsine (</w:t>
      </w:r>
      <w:hyperlink r:id="rId55" w:anchor="B148" w:history="1">
        <w:r w:rsidRPr="0008388B">
          <w:rPr>
            <w:rStyle w:val="Hyperlink"/>
            <w:color w:val="auto"/>
            <w:u w:val="none"/>
          </w:rPr>
          <w:t xml:space="preserve">Shah </w:t>
        </w:r>
        <w:r w:rsidRPr="0008388B">
          <w:rPr>
            <w:rStyle w:val="Hyperlink"/>
            <w:i/>
            <w:color w:val="auto"/>
            <w:u w:val="none"/>
          </w:rPr>
          <w:t>et al</w:t>
        </w:r>
        <w:r w:rsidRPr="0008388B">
          <w:rPr>
            <w:rStyle w:val="Hyperlink"/>
            <w:color w:val="auto"/>
            <w:u w:val="none"/>
          </w:rPr>
          <w:t>., 2010</w:t>
        </w:r>
      </w:hyperlink>
      <w:r w:rsidRPr="0008388B">
        <w:t xml:space="preserve">; </w:t>
      </w:r>
      <w:hyperlink r:id="rId56" w:anchor="B143" w:history="1">
        <w:r w:rsidRPr="0008388B">
          <w:rPr>
            <w:rStyle w:val="Hyperlink"/>
            <w:color w:val="auto"/>
            <w:u w:val="none"/>
          </w:rPr>
          <w:t>Sattar</w:t>
        </w:r>
        <w:r w:rsidRPr="0008388B">
          <w:rPr>
            <w:rStyle w:val="Hyperlink"/>
            <w:i/>
            <w:color w:val="auto"/>
            <w:u w:val="none"/>
          </w:rPr>
          <w:t>et al</w:t>
        </w:r>
        <w:r w:rsidRPr="0008388B">
          <w:rPr>
            <w:rStyle w:val="Hyperlink"/>
            <w:color w:val="auto"/>
            <w:u w:val="none"/>
          </w:rPr>
          <w:t>., 2016</w:t>
        </w:r>
      </w:hyperlink>
      <w:r w:rsidRPr="0008388B">
        <w:t xml:space="preserve">; </w:t>
      </w:r>
      <w:hyperlink r:id="rId57" w:anchor="B77" w:history="1">
        <w:r w:rsidRPr="0008388B">
          <w:rPr>
            <w:rStyle w:val="Hyperlink"/>
            <w:color w:val="auto"/>
            <w:u w:val="none"/>
          </w:rPr>
          <w:t>Kuivenhoven and Mason, 2019</w:t>
        </w:r>
      </w:hyperlink>
      <w:r w:rsidRPr="0008388B">
        <w:t>). Primary As absorption is from the small intestine. Other routes of exposure are from the skin contact and by inhalation. Following distribution to many tissues and organs in the body including the lungs, heart, kidneys, liver, muscles, and neural tissue, As is metabolized to monomethylarsonic acid (MMA) and dimethylarsinic acid (DMA) in which the latter is the predominant form in the urinary excretion of As (</w:t>
      </w:r>
      <w:hyperlink r:id="rId58" w:anchor="B41" w:history="1">
        <w:r w:rsidRPr="0008388B">
          <w:rPr>
            <w:rStyle w:val="Hyperlink"/>
            <w:color w:val="auto"/>
            <w:u w:val="none"/>
          </w:rPr>
          <w:t xml:space="preserve">Del Razo </w:t>
        </w:r>
        <w:r w:rsidRPr="0008388B">
          <w:rPr>
            <w:rStyle w:val="Hyperlink"/>
            <w:i/>
            <w:color w:val="auto"/>
            <w:u w:val="none"/>
          </w:rPr>
          <w:t xml:space="preserve">et </w:t>
        </w:r>
        <w:r w:rsidRPr="0008388B">
          <w:rPr>
            <w:rStyle w:val="Hyperlink"/>
            <w:i/>
            <w:color w:val="auto"/>
            <w:u w:val="none"/>
          </w:rPr>
          <w:lastRenderedPageBreak/>
          <w:t>al</w:t>
        </w:r>
        <w:r w:rsidRPr="0008388B">
          <w:rPr>
            <w:rStyle w:val="Hyperlink"/>
            <w:color w:val="auto"/>
            <w:u w:val="none"/>
          </w:rPr>
          <w:t>., 1997</w:t>
        </w:r>
      </w:hyperlink>
      <w:r w:rsidRPr="0008388B">
        <w:t xml:space="preserve">; </w:t>
      </w:r>
      <w:hyperlink r:id="rId59" w:anchor="B137" w:history="1">
        <w:r w:rsidRPr="0008388B">
          <w:rPr>
            <w:rStyle w:val="Hyperlink"/>
            <w:color w:val="auto"/>
            <w:u w:val="none"/>
          </w:rPr>
          <w:t>Ratnaike, 2003</w:t>
        </w:r>
      </w:hyperlink>
      <w:r w:rsidRPr="0008388B">
        <w:t>). Acute and chronic As toxicity is related to the dysfunctions of numerous vital enzymes. Similar to the other heavy metals, As can inhibit sulfhydryl group containing enzymes which leads to their dysfunction. Moreover, As inhibits the pyruvate dehydrogenase by binding to the lipoic acid moiety of the enzyme. Pyruvate dehydrogenase inactivation can block the Krebs cycle and inhibits oxidative phosphorylation. As a result, ATP production decreases, resulting in cell damage (</w:t>
      </w:r>
      <w:hyperlink r:id="rId60" w:anchor="B152" w:history="1">
        <w:r w:rsidRPr="0008388B">
          <w:rPr>
            <w:rStyle w:val="Hyperlink"/>
            <w:color w:val="auto"/>
            <w:u w:val="none"/>
          </w:rPr>
          <w:t>Shen</w:t>
        </w:r>
        <w:r w:rsidRPr="0008388B">
          <w:rPr>
            <w:rStyle w:val="Hyperlink"/>
            <w:i/>
            <w:color w:val="auto"/>
            <w:u w:val="none"/>
          </w:rPr>
          <w:t>et al</w:t>
        </w:r>
        <w:r w:rsidRPr="0008388B">
          <w:rPr>
            <w:rStyle w:val="Hyperlink"/>
            <w:color w:val="auto"/>
            <w:u w:val="none"/>
          </w:rPr>
          <w:t>., 2013</w:t>
        </w:r>
      </w:hyperlink>
      <w:r w:rsidRPr="0008388B">
        <w:t>). Furthermore, the damage of capillary endothelium by As increases vascular permeability, leading to vasodilation and circulatory collapse (</w:t>
      </w:r>
      <w:hyperlink r:id="rId61" w:anchor="B66" w:history="1">
        <w:r w:rsidRPr="0008388B">
          <w:rPr>
            <w:rStyle w:val="Hyperlink"/>
            <w:color w:val="auto"/>
            <w:u w:val="none"/>
          </w:rPr>
          <w:t>Jolliffe</w:t>
        </w:r>
        <w:r w:rsidRPr="0008388B">
          <w:rPr>
            <w:rStyle w:val="Hyperlink"/>
            <w:i/>
            <w:color w:val="auto"/>
            <w:u w:val="none"/>
          </w:rPr>
          <w:t>et al</w:t>
        </w:r>
        <w:r w:rsidRPr="0008388B">
          <w:rPr>
            <w:rStyle w:val="Hyperlink"/>
            <w:color w:val="auto"/>
            <w:u w:val="none"/>
          </w:rPr>
          <w:t>., 1991</w:t>
        </w:r>
      </w:hyperlink>
      <w:r w:rsidRPr="0008388B">
        <w:t>).</w:t>
      </w:r>
    </w:p>
    <w:p w:rsidR="0008388B" w:rsidRPr="0008388B" w:rsidRDefault="0008388B" w:rsidP="0008388B">
      <w:pPr>
        <w:pStyle w:val="Heading3"/>
        <w:spacing w:before="0" w:line="480" w:lineRule="auto"/>
        <w:jc w:val="both"/>
        <w:rPr>
          <w:rFonts w:ascii="Times New Roman" w:hAnsi="Times New Roman" w:cs="Times New Roman"/>
          <w:b/>
          <w:color w:val="auto"/>
        </w:rPr>
      </w:pPr>
      <w:bookmarkStart w:id="17" w:name="_Toc198992446"/>
      <w:r w:rsidRPr="0008388B">
        <w:rPr>
          <w:rFonts w:ascii="Times New Roman" w:hAnsi="Times New Roman" w:cs="Times New Roman"/>
          <w:b/>
          <w:color w:val="auto"/>
        </w:rPr>
        <w:t>2.2 The Carcinogenicity of Heavy Metals</w:t>
      </w:r>
      <w:bookmarkEnd w:id="17"/>
    </w:p>
    <w:p w:rsidR="0008388B" w:rsidRPr="0008388B" w:rsidRDefault="0008388B" w:rsidP="0008388B">
      <w:pPr>
        <w:pStyle w:val="mb0"/>
        <w:spacing w:before="0" w:beforeAutospacing="0" w:after="0" w:afterAutospacing="0" w:line="480" w:lineRule="auto"/>
        <w:jc w:val="both"/>
      </w:pPr>
      <w:r w:rsidRPr="0008388B">
        <w:t>The mechanism of carcinogenicity of heavy metals is unclear and complicated. Carcinogenicity of some heavy metals is assumed to be due to their bonding to regulatory proteins that are involved in cell cycle regulation, DNA synthesis and repair, and apoptosis (</w:t>
      </w:r>
      <w:hyperlink r:id="rId62" w:anchor="B74" w:history="1">
        <w:r w:rsidRPr="0008388B">
          <w:rPr>
            <w:rStyle w:val="Hyperlink"/>
            <w:color w:val="auto"/>
            <w:u w:val="none"/>
          </w:rPr>
          <w:t xml:space="preserve">Kim </w:t>
        </w:r>
        <w:r w:rsidRPr="0008388B">
          <w:rPr>
            <w:rStyle w:val="Hyperlink"/>
            <w:i/>
            <w:color w:val="auto"/>
            <w:u w:val="none"/>
          </w:rPr>
          <w:t>et al</w:t>
        </w:r>
        <w:r w:rsidRPr="0008388B">
          <w:rPr>
            <w:rStyle w:val="Hyperlink"/>
            <w:color w:val="auto"/>
            <w:u w:val="none"/>
          </w:rPr>
          <w:t>., 2015</w:t>
        </w:r>
      </w:hyperlink>
      <w:r w:rsidRPr="0008388B">
        <w:t>). Besides, toxicogenomic investigations highlight the characterization of gene expressions after metal toxicity. Transcription factors such as Activator Protein 1 (AP-1), Nuclear Factor-kappa B (NF-κB), and p53 are targets for Cd and As. As a result, controlling the expression of protective genes failed, leading to uncontrolled cell growth and division (</w:t>
      </w:r>
      <w:hyperlink r:id="rId63" w:anchor="B163" w:history="1">
        <w:r w:rsidRPr="0008388B">
          <w:rPr>
            <w:rStyle w:val="Hyperlink"/>
            <w:color w:val="auto"/>
            <w:u w:val="none"/>
          </w:rPr>
          <w:t>Valko</w:t>
        </w:r>
        <w:r w:rsidRPr="0008388B">
          <w:rPr>
            <w:rStyle w:val="Hyperlink"/>
            <w:i/>
            <w:color w:val="auto"/>
            <w:u w:val="none"/>
          </w:rPr>
          <w:t>et al</w:t>
        </w:r>
        <w:r w:rsidRPr="0008388B">
          <w:rPr>
            <w:rStyle w:val="Hyperlink"/>
            <w:color w:val="auto"/>
            <w:u w:val="none"/>
          </w:rPr>
          <w:t>., 2005</w:t>
        </w:r>
      </w:hyperlink>
      <w:r w:rsidRPr="0008388B">
        <w:t xml:space="preserve">). A few studies have examined Ras proteins mutations or increased activation in carcinogenic heavy metals exposure. </w:t>
      </w:r>
      <w:hyperlink r:id="rId64" w:anchor="B115" w:history="1">
        <w:r w:rsidRPr="0008388B">
          <w:rPr>
            <w:rStyle w:val="Hyperlink"/>
            <w:color w:val="auto"/>
            <w:u w:val="none"/>
          </w:rPr>
          <w:t>Ngalame</w:t>
        </w:r>
        <w:r w:rsidRPr="0008388B">
          <w:rPr>
            <w:rStyle w:val="Hyperlink"/>
            <w:i/>
            <w:color w:val="auto"/>
            <w:u w:val="none"/>
          </w:rPr>
          <w:t>et al</w:t>
        </w:r>
        <w:r w:rsidRPr="0008388B">
          <w:rPr>
            <w:rStyle w:val="Hyperlink"/>
            <w:color w:val="auto"/>
            <w:u w:val="none"/>
          </w:rPr>
          <w:t>. (2014)</w:t>
        </w:r>
      </w:hyperlink>
      <w:r w:rsidRPr="0008388B">
        <w:t xml:space="preserve"> showed overexpression of Ras in human prostate epithelial cells following As exposure. In another study, the elevation of the level of ERK 1/2, as well as transcription factors jun and fos, was observed </w:t>
      </w:r>
      <w:r w:rsidRPr="0008388B">
        <w:rPr>
          <w:rStyle w:val="Emphasis"/>
        </w:rPr>
        <w:t>in vitro</w:t>
      </w:r>
      <w:r w:rsidRPr="0008388B">
        <w:t xml:space="preserve"> by Cd. Cr (VI) also induced overexpression of jun in cultured cells. The mutated Ras protein loses its ability to be inactivated and the kinase cascade is not turned off. Besides, intensified jun and fos or activated ERK 1/2 continues repeatedly the gene expression. Thus, a permanently activated signaling pathway </w:t>
      </w:r>
      <w:r w:rsidRPr="0008388B">
        <w:lastRenderedPageBreak/>
        <w:t>results in continuously activated proliferation, leading to increased tumor formation (</w:t>
      </w:r>
      <w:hyperlink r:id="rId65" w:anchor="B187" w:history="1">
        <w:r w:rsidRPr="0008388B">
          <w:rPr>
            <w:rStyle w:val="Hyperlink"/>
            <w:color w:val="auto"/>
            <w:u w:val="none"/>
          </w:rPr>
          <w:t>Zuo</w:t>
        </w:r>
        <w:r w:rsidRPr="0008388B">
          <w:rPr>
            <w:rStyle w:val="Hyperlink"/>
            <w:i/>
            <w:color w:val="auto"/>
            <w:u w:val="none"/>
          </w:rPr>
          <w:t>et al</w:t>
        </w:r>
        <w:r w:rsidRPr="0008388B">
          <w:rPr>
            <w:rStyle w:val="Hyperlink"/>
            <w:color w:val="auto"/>
            <w:u w:val="none"/>
          </w:rPr>
          <w:t>., 2012</w:t>
        </w:r>
      </w:hyperlink>
      <w:r w:rsidRPr="0008388B">
        <w:t xml:space="preserve">; </w:t>
      </w:r>
      <w:hyperlink r:id="rId66" w:anchor="B115" w:history="1">
        <w:r w:rsidRPr="0008388B">
          <w:rPr>
            <w:rStyle w:val="Hyperlink"/>
            <w:color w:val="auto"/>
            <w:u w:val="none"/>
          </w:rPr>
          <w:t>Ngalame</w:t>
        </w:r>
        <w:r w:rsidRPr="0008388B">
          <w:rPr>
            <w:rStyle w:val="Hyperlink"/>
            <w:i/>
            <w:color w:val="auto"/>
            <w:u w:val="none"/>
          </w:rPr>
          <w:t>et al</w:t>
        </w:r>
        <w:r w:rsidRPr="0008388B">
          <w:rPr>
            <w:rStyle w:val="Hyperlink"/>
            <w:color w:val="auto"/>
            <w:u w:val="none"/>
          </w:rPr>
          <w:t>., 2014</w:t>
        </w:r>
      </w:hyperlink>
      <w:r w:rsidRPr="0008388B">
        <w:t xml:space="preserve">; </w:t>
      </w:r>
      <w:hyperlink r:id="rId67" w:anchor="B8" w:history="1">
        <w:r w:rsidRPr="0008388B">
          <w:rPr>
            <w:rStyle w:val="Hyperlink"/>
            <w:color w:val="auto"/>
            <w:u w:val="none"/>
          </w:rPr>
          <w:t>Ataei</w:t>
        </w:r>
        <w:r w:rsidRPr="0008388B">
          <w:rPr>
            <w:rStyle w:val="Hyperlink"/>
            <w:i/>
            <w:color w:val="auto"/>
            <w:u w:val="none"/>
          </w:rPr>
          <w:t>et al</w:t>
        </w:r>
        <w:r w:rsidRPr="0008388B">
          <w:rPr>
            <w:rStyle w:val="Hyperlink"/>
            <w:color w:val="auto"/>
            <w:u w:val="none"/>
          </w:rPr>
          <w:t>., 2019</w:t>
        </w:r>
      </w:hyperlink>
      <w:r w:rsidRPr="0008388B">
        <w:t>).</w:t>
      </w:r>
    </w:p>
    <w:p w:rsidR="0008388B" w:rsidRPr="0008388B" w:rsidRDefault="0008388B" w:rsidP="0008388B">
      <w:pPr>
        <w:pStyle w:val="mb0"/>
        <w:spacing w:before="0" w:beforeAutospacing="0" w:after="0" w:afterAutospacing="0" w:line="480" w:lineRule="auto"/>
        <w:jc w:val="both"/>
      </w:pPr>
      <w:r w:rsidRPr="0008388B">
        <w:t>Arsenic is shown to inhibit DNA repair by inhibiting poly ADP-ribose polymerase 1 (PARP-1), a responsible enzyme for DNA break repair processes (</w:t>
      </w:r>
      <w:hyperlink r:id="rId68" w:anchor="B44" w:history="1">
        <w:r w:rsidRPr="0008388B">
          <w:rPr>
            <w:rStyle w:val="Hyperlink"/>
            <w:color w:val="auto"/>
            <w:u w:val="none"/>
          </w:rPr>
          <w:t xml:space="preserve">Ding </w:t>
        </w:r>
        <w:r w:rsidRPr="0008388B">
          <w:rPr>
            <w:rStyle w:val="Hyperlink"/>
            <w:i/>
            <w:color w:val="auto"/>
            <w:u w:val="none"/>
          </w:rPr>
          <w:t>et al</w:t>
        </w:r>
        <w:r w:rsidRPr="0008388B">
          <w:rPr>
            <w:rStyle w:val="Hyperlink"/>
            <w:color w:val="auto"/>
            <w:u w:val="none"/>
          </w:rPr>
          <w:t>., 2009</w:t>
        </w:r>
      </w:hyperlink>
      <w:r w:rsidRPr="0008388B">
        <w:t>). Resistance to apoptosis due to heavy metals exposure breaks down a basic cell defense. It has been shown that Cd can induce malignant transformation of the prostate epithelial cell line through increased apoptotic resistance. Apoptotic resistance is attributed to the overexpression of Bcl-2 and disruption of a specific pathway of apoptosis known as the JNK pathway (</w:t>
      </w:r>
      <w:hyperlink r:id="rId69" w:anchor="B133" w:history="1">
        <w:r w:rsidRPr="0008388B">
          <w:rPr>
            <w:rStyle w:val="Hyperlink"/>
            <w:color w:val="auto"/>
            <w:u w:val="none"/>
          </w:rPr>
          <w:t>Qu</w:t>
        </w:r>
        <w:r w:rsidRPr="0008388B">
          <w:rPr>
            <w:rStyle w:val="Hyperlink"/>
            <w:i/>
            <w:color w:val="auto"/>
            <w:u w:val="none"/>
          </w:rPr>
          <w:t>et al</w:t>
        </w:r>
        <w:r w:rsidRPr="0008388B">
          <w:rPr>
            <w:rStyle w:val="Hyperlink"/>
            <w:color w:val="auto"/>
            <w:u w:val="none"/>
          </w:rPr>
          <w:t>., 2007</w:t>
        </w:r>
      </w:hyperlink>
      <w:r w:rsidRPr="0008388B">
        <w:t>). Altered expression of genes involved in apoptosis and DNA repair is proposed for resistance to apoptosis induced by Cr</w:t>
      </w:r>
      <w:r w:rsidRPr="0008388B">
        <w:rPr>
          <w:vertAlign w:val="superscript"/>
        </w:rPr>
        <w:t>6+</w:t>
      </w:r>
      <w:r w:rsidRPr="0008388B">
        <w:t xml:space="preserve"> (</w:t>
      </w:r>
      <w:hyperlink r:id="rId70" w:anchor="B131" w:history="1">
        <w:r w:rsidRPr="0008388B">
          <w:rPr>
            <w:rStyle w:val="Hyperlink"/>
            <w:color w:val="auto"/>
            <w:u w:val="none"/>
          </w:rPr>
          <w:t xml:space="preserve">Pritchard </w:t>
        </w:r>
        <w:r w:rsidRPr="0008388B">
          <w:rPr>
            <w:rStyle w:val="Hyperlink"/>
            <w:i/>
            <w:color w:val="auto"/>
            <w:u w:val="none"/>
          </w:rPr>
          <w:t>et al</w:t>
        </w:r>
        <w:r w:rsidRPr="0008388B">
          <w:rPr>
            <w:rStyle w:val="Hyperlink"/>
            <w:color w:val="auto"/>
            <w:u w:val="none"/>
          </w:rPr>
          <w:t>., 2005</w:t>
        </w:r>
      </w:hyperlink>
      <w:r w:rsidRPr="0008388B">
        <w:t>). Moreover, hexavalent Cr causes DNA damage by inactivation of DNA ligase, DNA polymerase β, and PARP-1. Deficient DNA repair due to Cr leads to chromosome instability which is a key mechanism of Cr</w:t>
      </w:r>
      <w:r w:rsidRPr="0008388B">
        <w:rPr>
          <w:vertAlign w:val="superscript"/>
        </w:rPr>
        <w:t>6+</w:t>
      </w:r>
      <w:r w:rsidRPr="0008388B">
        <w:t>-induced carcinogenesis (</w:t>
      </w:r>
      <w:hyperlink r:id="rId71" w:anchor="B175" w:history="1">
        <w:r w:rsidRPr="0008388B">
          <w:rPr>
            <w:rStyle w:val="Hyperlink"/>
            <w:color w:val="auto"/>
            <w:u w:val="none"/>
          </w:rPr>
          <w:t xml:space="preserve">Wise </w:t>
        </w:r>
        <w:r w:rsidRPr="0008388B">
          <w:rPr>
            <w:rStyle w:val="Hyperlink"/>
            <w:i/>
            <w:color w:val="auto"/>
            <w:u w:val="none"/>
          </w:rPr>
          <w:t>et al</w:t>
        </w:r>
        <w:r w:rsidRPr="0008388B">
          <w:rPr>
            <w:rStyle w:val="Hyperlink"/>
            <w:color w:val="auto"/>
            <w:u w:val="none"/>
          </w:rPr>
          <w:t>., 2018</w:t>
        </w:r>
      </w:hyperlink>
      <w:r w:rsidRPr="0008388B">
        <w:t>).</w:t>
      </w:r>
    </w:p>
    <w:p w:rsidR="0008388B" w:rsidRPr="0008388B" w:rsidRDefault="0008388B" w:rsidP="0008388B">
      <w:pPr>
        <w:pStyle w:val="Heading3"/>
        <w:spacing w:before="0" w:line="480" w:lineRule="auto"/>
        <w:jc w:val="both"/>
        <w:rPr>
          <w:rFonts w:ascii="Times New Roman" w:hAnsi="Times New Roman" w:cs="Times New Roman"/>
          <w:b/>
          <w:color w:val="auto"/>
        </w:rPr>
      </w:pPr>
      <w:bookmarkStart w:id="18" w:name="_Toc198992447"/>
      <w:r w:rsidRPr="0008388B">
        <w:rPr>
          <w:rFonts w:ascii="Times New Roman" w:hAnsi="Times New Roman" w:cs="Times New Roman"/>
          <w:b/>
          <w:color w:val="auto"/>
        </w:rPr>
        <w:t>2.3 Epigenetic Mechanisms of Heavy Metals</w:t>
      </w:r>
      <w:bookmarkEnd w:id="18"/>
    </w:p>
    <w:p w:rsidR="0008388B" w:rsidRPr="0008388B" w:rsidRDefault="0008388B" w:rsidP="0008388B">
      <w:pPr>
        <w:pStyle w:val="mb0"/>
        <w:spacing w:before="0" w:beforeAutospacing="0" w:after="0" w:afterAutospacing="0" w:line="480" w:lineRule="auto"/>
        <w:jc w:val="both"/>
      </w:pPr>
      <w:r w:rsidRPr="0008388B">
        <w:t>Heavy metals can promote epigenetic alterations, including DNA methylation and histone modification. Hg, Pb, Cr, Cd, and As are capable of DNA methylation. Besides, Hg, Pb, Cr, and As can make histone alterations. However, there are no data available for Cd to induce histone modifications. On the other hand, only Cd and As are reported to mediate expression of noncoding RNAs, another molecular mechanism of epigenetic regulation. The exact mechanism of epigenetic changes due to heavy metals exposure is not fully determined. It seems that increased expression of protooncogenes and silencing of tumor suppresser genes via intracellular ROS production are the underlying causes (</w:t>
      </w:r>
      <w:hyperlink r:id="rId72" w:anchor="B31" w:history="1">
        <w:r w:rsidRPr="0008388B">
          <w:rPr>
            <w:rStyle w:val="Hyperlink"/>
            <w:color w:val="auto"/>
            <w:u w:val="none"/>
          </w:rPr>
          <w:t xml:space="preserve">Cheng </w:t>
        </w:r>
        <w:r w:rsidRPr="0008388B">
          <w:rPr>
            <w:rStyle w:val="Hyperlink"/>
            <w:i/>
            <w:color w:val="auto"/>
            <w:u w:val="none"/>
          </w:rPr>
          <w:t>et al</w:t>
        </w:r>
        <w:r w:rsidRPr="0008388B">
          <w:rPr>
            <w:rStyle w:val="Hyperlink"/>
            <w:color w:val="auto"/>
            <w:u w:val="none"/>
          </w:rPr>
          <w:t>., 2012</w:t>
        </w:r>
      </w:hyperlink>
      <w:r w:rsidRPr="0008388B">
        <w:t xml:space="preserve">). DNA methylation is well known to inhibit the expression of some tumor suppressors. As a result, changes in gene expression </w:t>
      </w:r>
      <w:r w:rsidRPr="0008388B">
        <w:lastRenderedPageBreak/>
        <w:t>result in the alteration of the cellular division process and facilitation of malignant transformation of cells (</w:t>
      </w:r>
      <w:hyperlink r:id="rId73" w:anchor="B83" w:history="1">
        <w:r w:rsidRPr="0008388B">
          <w:rPr>
            <w:rStyle w:val="Hyperlink"/>
            <w:color w:val="auto"/>
            <w:u w:val="none"/>
          </w:rPr>
          <w:t>Li and Chen, 2016</w:t>
        </w:r>
      </w:hyperlink>
      <w:r w:rsidRPr="0008388B">
        <w:t>). Epigenetic dysregulations in human bronchial epithelial cells were reported following Cr</w:t>
      </w:r>
      <w:r w:rsidRPr="0008388B">
        <w:rPr>
          <w:vertAlign w:val="superscript"/>
        </w:rPr>
        <w:t>6+</w:t>
      </w:r>
      <w:r w:rsidRPr="0008388B">
        <w:t xml:space="preserve"> exposure. </w:t>
      </w:r>
      <w:hyperlink r:id="rId74" w:anchor="B170" w:history="1">
        <w:r w:rsidRPr="0008388B">
          <w:rPr>
            <w:rStyle w:val="Hyperlink"/>
            <w:color w:val="auto"/>
            <w:u w:val="none"/>
          </w:rPr>
          <w:t xml:space="preserve">Wang Z. </w:t>
        </w:r>
        <w:r w:rsidRPr="0008388B">
          <w:rPr>
            <w:rStyle w:val="Hyperlink"/>
            <w:i/>
            <w:color w:val="auto"/>
            <w:u w:val="none"/>
          </w:rPr>
          <w:t>et al</w:t>
        </w:r>
        <w:r w:rsidRPr="0008388B">
          <w:rPr>
            <w:rStyle w:val="Hyperlink"/>
            <w:color w:val="auto"/>
            <w:u w:val="none"/>
          </w:rPr>
          <w:t>. (2018)</w:t>
        </w:r>
      </w:hyperlink>
      <w:r w:rsidRPr="0008388B">
        <w:t xml:space="preserve"> found increased levels of histone H3 methylation marks (H3K9me2 and H3K27me3) and histone methyltransferases (HMTases) (</w:t>
      </w:r>
      <w:hyperlink r:id="rId75" w:anchor="B170" w:history="1">
        <w:r w:rsidRPr="0008388B">
          <w:rPr>
            <w:rStyle w:val="Hyperlink"/>
            <w:color w:val="auto"/>
            <w:u w:val="none"/>
          </w:rPr>
          <w:t xml:space="preserve">Wang Z. </w:t>
        </w:r>
        <w:r w:rsidRPr="0008388B">
          <w:rPr>
            <w:rStyle w:val="Hyperlink"/>
            <w:i/>
            <w:color w:val="auto"/>
            <w:u w:val="none"/>
          </w:rPr>
          <w:t>et al</w:t>
        </w:r>
        <w:r w:rsidRPr="0008388B">
          <w:rPr>
            <w:rStyle w:val="Hyperlink"/>
            <w:color w:val="auto"/>
            <w:u w:val="none"/>
          </w:rPr>
          <w:t>., 2018</w:t>
        </w:r>
      </w:hyperlink>
      <w:r w:rsidRPr="0008388B">
        <w:t xml:space="preserve">). Hu </w:t>
      </w:r>
      <w:r w:rsidRPr="0008388B">
        <w:rPr>
          <w:i/>
        </w:rPr>
        <w:t>et al</w:t>
      </w:r>
      <w:r w:rsidRPr="0008388B">
        <w:t>. reported Cr-induced methylation of the p16 gene, a tumor suppressor gene, in the same cell line (</w:t>
      </w:r>
      <w:hyperlink r:id="rId76" w:anchor="B62" w:history="1">
        <w:r w:rsidRPr="0008388B">
          <w:rPr>
            <w:rStyle w:val="Hyperlink"/>
            <w:color w:val="auto"/>
            <w:u w:val="none"/>
          </w:rPr>
          <w:t xml:space="preserve">Hu </w:t>
        </w:r>
        <w:r w:rsidRPr="0008388B">
          <w:rPr>
            <w:rStyle w:val="Hyperlink"/>
            <w:i/>
            <w:color w:val="auto"/>
            <w:u w:val="none"/>
          </w:rPr>
          <w:t>et al</w:t>
        </w:r>
        <w:r w:rsidRPr="0008388B">
          <w:rPr>
            <w:rStyle w:val="Hyperlink"/>
            <w:color w:val="auto"/>
            <w:u w:val="none"/>
          </w:rPr>
          <w:t>., 2016</w:t>
        </w:r>
      </w:hyperlink>
      <w:r w:rsidRPr="0008388B">
        <w:t>). Similarly, epigenetic changes may attribute to the Cd and As toxic and carcinogenic effects. DNA methylation as well as specific histone modification marks are associated with exposure to Cd and As (</w:t>
      </w:r>
      <w:hyperlink r:id="rId77" w:anchor="B9" w:history="1">
        <w:r w:rsidRPr="0008388B">
          <w:rPr>
            <w:rStyle w:val="Hyperlink"/>
            <w:color w:val="auto"/>
            <w:u w:val="none"/>
          </w:rPr>
          <w:t xml:space="preserve">Bailey </w:t>
        </w:r>
        <w:r w:rsidRPr="0008388B">
          <w:rPr>
            <w:rStyle w:val="Hyperlink"/>
            <w:i/>
            <w:color w:val="auto"/>
            <w:u w:val="none"/>
          </w:rPr>
          <w:t>et al</w:t>
        </w:r>
        <w:r w:rsidRPr="0008388B">
          <w:rPr>
            <w:rStyle w:val="Hyperlink"/>
            <w:color w:val="auto"/>
            <w:u w:val="none"/>
          </w:rPr>
          <w:t>., 2013</w:t>
        </w:r>
      </w:hyperlink>
      <w:r w:rsidRPr="0008388B">
        <w:t xml:space="preserve">; </w:t>
      </w:r>
      <w:hyperlink r:id="rId78" w:anchor="B141" w:history="1">
        <w:r w:rsidRPr="0008388B">
          <w:rPr>
            <w:rStyle w:val="Hyperlink"/>
            <w:color w:val="auto"/>
            <w:u w:val="none"/>
          </w:rPr>
          <w:t xml:space="preserve">Sanders </w:t>
        </w:r>
        <w:r w:rsidRPr="0008388B">
          <w:rPr>
            <w:rStyle w:val="Hyperlink"/>
            <w:i/>
            <w:color w:val="auto"/>
            <w:u w:val="none"/>
          </w:rPr>
          <w:t>et al</w:t>
        </w:r>
        <w:r w:rsidRPr="0008388B">
          <w:rPr>
            <w:rStyle w:val="Hyperlink"/>
            <w:color w:val="auto"/>
            <w:u w:val="none"/>
          </w:rPr>
          <w:t>., 2014</w:t>
        </w:r>
      </w:hyperlink>
      <w:r w:rsidRPr="0008388B">
        <w:t xml:space="preserve">; </w:t>
      </w:r>
      <w:hyperlink r:id="rId79" w:anchor="B177" w:history="1">
        <w:r w:rsidRPr="0008388B">
          <w:rPr>
            <w:rStyle w:val="Hyperlink"/>
            <w:color w:val="auto"/>
            <w:u w:val="none"/>
          </w:rPr>
          <w:t xml:space="preserve">Xiao </w:t>
        </w:r>
        <w:r w:rsidRPr="0008388B">
          <w:rPr>
            <w:rStyle w:val="Hyperlink"/>
            <w:i/>
            <w:color w:val="auto"/>
            <w:u w:val="none"/>
          </w:rPr>
          <w:t>et al</w:t>
        </w:r>
        <w:r w:rsidRPr="0008388B">
          <w:rPr>
            <w:rStyle w:val="Hyperlink"/>
            <w:color w:val="auto"/>
            <w:u w:val="none"/>
          </w:rPr>
          <w:t>., 2015</w:t>
        </w:r>
      </w:hyperlink>
      <w:r w:rsidRPr="0008388B">
        <w:t xml:space="preserve">; </w:t>
      </w:r>
      <w:hyperlink r:id="rId80" w:anchor="B100" w:history="1">
        <w:r w:rsidRPr="0008388B">
          <w:rPr>
            <w:rStyle w:val="Hyperlink"/>
            <w:color w:val="auto"/>
            <w:u w:val="none"/>
          </w:rPr>
          <w:t xml:space="preserve">Ma </w:t>
        </w:r>
        <w:r w:rsidRPr="0008388B">
          <w:rPr>
            <w:rStyle w:val="Hyperlink"/>
            <w:i/>
            <w:color w:val="auto"/>
            <w:u w:val="none"/>
          </w:rPr>
          <w:t>et al</w:t>
        </w:r>
        <w:r w:rsidRPr="0008388B">
          <w:rPr>
            <w:rStyle w:val="Hyperlink"/>
            <w:color w:val="auto"/>
            <w:u w:val="none"/>
          </w:rPr>
          <w:t>., 2016</w:t>
        </w:r>
      </w:hyperlink>
      <w:r w:rsidRPr="0008388B">
        <w:t>).</w:t>
      </w:r>
    </w:p>
    <w:p w:rsidR="0008388B" w:rsidRPr="0008388B" w:rsidRDefault="0008388B" w:rsidP="0008388B">
      <w:pPr>
        <w:pStyle w:val="Heading3"/>
        <w:spacing w:before="0" w:line="480" w:lineRule="auto"/>
        <w:jc w:val="both"/>
        <w:rPr>
          <w:rFonts w:ascii="Times New Roman" w:hAnsi="Times New Roman" w:cs="Times New Roman"/>
          <w:b/>
          <w:color w:val="auto"/>
        </w:rPr>
      </w:pPr>
      <w:bookmarkStart w:id="19" w:name="_Toc198992448"/>
      <w:r w:rsidRPr="0008388B">
        <w:rPr>
          <w:rFonts w:ascii="Times New Roman" w:hAnsi="Times New Roman" w:cs="Times New Roman"/>
          <w:b/>
          <w:color w:val="auto"/>
        </w:rPr>
        <w:t>2.4 Comparison of the Mechanistic Action</w:t>
      </w:r>
      <w:bookmarkEnd w:id="19"/>
    </w:p>
    <w:p w:rsidR="0008388B" w:rsidRPr="0008388B" w:rsidRDefault="0008388B" w:rsidP="0008388B">
      <w:pPr>
        <w:pStyle w:val="mb0"/>
        <w:spacing w:before="0" w:beforeAutospacing="0" w:after="0" w:afterAutospacing="0" w:line="480" w:lineRule="auto"/>
        <w:jc w:val="both"/>
      </w:pPr>
      <w:r w:rsidRPr="0008388B">
        <w:t>Since there are multiple cellular targets, the mechanism underlying the toxicity of toxic heavy metals is complicated. It is understood that Hg, Pb, Cr, Cd, and As commonly exert their toxicity through similar pathways including ROS generation, weakening of the antioxidant defense, enzyme inactivation, and multiple organ toxicity. For instance, glutathione peroxidase and reductase are known enzymes which are inactivated by these five metals. However, some metals selectively bind to a specific protein as a unique mechanism of that metal. For example, Pb-induced anemia occurs via the inhibition of two enzymes of heme biosynthesis: ALAD and ferrochelatase (</w:t>
      </w:r>
      <w:hyperlink r:id="rId81" w:anchor="F1" w:history="1">
        <w:r w:rsidRPr="0008388B">
          <w:rPr>
            <w:rStyle w:val="Hyperlink"/>
            <w:color w:val="auto"/>
            <w:u w:val="none"/>
          </w:rPr>
          <w:t>Figure 1</w:t>
        </w:r>
      </w:hyperlink>
      <w:r w:rsidRPr="0008388B">
        <w:t>). The interaction of protein phosphatases (PP) with Cd can be mentioned as another example. Examination of protein phosphatases 1 (PP1) metal inhibitors showed that Cd</w:t>
      </w:r>
      <w:r w:rsidRPr="0008388B">
        <w:rPr>
          <w:vertAlign w:val="superscript"/>
        </w:rPr>
        <w:t>2+</w:t>
      </w:r>
      <w:r w:rsidRPr="0008388B">
        <w:t xml:space="preserve"> and Hg</w:t>
      </w:r>
      <w:r w:rsidRPr="0008388B">
        <w:rPr>
          <w:vertAlign w:val="superscript"/>
        </w:rPr>
        <w:t>2+</w:t>
      </w:r>
      <w:r w:rsidRPr="0008388B">
        <w:t xml:space="preserve"> both have inhibitory effects on PP1 enzyme. However, Cd</w:t>
      </w:r>
      <w:r w:rsidRPr="0008388B">
        <w:rPr>
          <w:vertAlign w:val="superscript"/>
        </w:rPr>
        <w:t>2+</w:t>
      </w:r>
      <w:r w:rsidRPr="0008388B">
        <w:t xml:space="preserve"> is likely a potent and competitive inhibitor of the enzyme (</w:t>
      </w:r>
      <w:hyperlink r:id="rId82" w:anchor="B121" w:history="1">
        <w:r w:rsidRPr="0008388B">
          <w:rPr>
            <w:rStyle w:val="Hyperlink"/>
            <w:color w:val="auto"/>
            <w:u w:val="none"/>
          </w:rPr>
          <w:t xml:space="preserve">Pan </w:t>
        </w:r>
        <w:r w:rsidRPr="0008388B">
          <w:rPr>
            <w:rStyle w:val="Hyperlink"/>
            <w:i/>
            <w:color w:val="auto"/>
            <w:u w:val="none"/>
          </w:rPr>
          <w:t>et al</w:t>
        </w:r>
        <w:r w:rsidRPr="0008388B">
          <w:rPr>
            <w:rStyle w:val="Hyperlink"/>
            <w:color w:val="auto"/>
            <w:u w:val="none"/>
          </w:rPr>
          <w:t>., 2013</w:t>
        </w:r>
      </w:hyperlink>
      <w:r w:rsidRPr="0008388B">
        <w:t xml:space="preserve">). Heavy metals can disrupt endocrine systems by interfering mainly with steroid and thyroid hormones in human and animals. As an </w:t>
      </w:r>
      <w:r w:rsidRPr="0008388B">
        <w:lastRenderedPageBreak/>
        <w:t>example, Cd, Pb, and Cr are known to induce thyrotoxicosis (</w:t>
      </w:r>
      <w:hyperlink r:id="rId83" w:anchor="B134" w:history="1">
        <w:r w:rsidRPr="0008388B">
          <w:rPr>
            <w:rStyle w:val="Hyperlink"/>
            <w:color w:val="auto"/>
            <w:u w:val="none"/>
          </w:rPr>
          <w:t>Qureshi and Mahmood, 2010</w:t>
        </w:r>
      </w:hyperlink>
      <w:r w:rsidRPr="0008388B">
        <w:t xml:space="preserve">). The mechanism of toxicity of these heavy metals and the organ toxicity are presented in </w:t>
      </w:r>
      <w:hyperlink r:id="rId84" w:anchor="T1" w:history="1">
        <w:r w:rsidRPr="0008388B">
          <w:rPr>
            <w:rStyle w:val="Hyperlink"/>
            <w:color w:val="auto"/>
            <w:u w:val="none"/>
          </w:rPr>
          <w:t>Table 1</w:t>
        </w:r>
      </w:hyperlink>
      <w:r w:rsidRPr="0008388B">
        <w:t>.</w:t>
      </w:r>
    </w:p>
    <w:p w:rsidR="0008388B" w:rsidRPr="0008388B" w:rsidRDefault="0008388B" w:rsidP="0008388B">
      <w:pPr>
        <w:pStyle w:val="mb0"/>
        <w:spacing w:before="0" w:beforeAutospacing="0" w:after="0" w:afterAutospacing="0" w:line="480" w:lineRule="auto"/>
        <w:jc w:val="both"/>
      </w:pPr>
      <w:r w:rsidRPr="0008388B">
        <w:t>While different types of mercury compounds are found in the environment, the organic forms of Hg are more toxic than the inorganic species. Hg can cause cognitive impairment and CNS injury. Besides, Hg causes renal dysfunction especially in the proximal tubules due to its preferential accumulation in the kidneys. It has also harmful effects on liver and the intestine (</w:t>
      </w:r>
      <w:hyperlink r:id="rId85" w:anchor="B73" w:history="1">
        <w:r w:rsidRPr="0008388B">
          <w:rPr>
            <w:rStyle w:val="Hyperlink"/>
            <w:color w:val="auto"/>
            <w:u w:val="none"/>
          </w:rPr>
          <w:t xml:space="preserve">Kim </w:t>
        </w:r>
        <w:r w:rsidRPr="0008388B">
          <w:rPr>
            <w:rStyle w:val="Hyperlink"/>
            <w:i/>
            <w:color w:val="auto"/>
            <w:u w:val="none"/>
          </w:rPr>
          <w:t>et al</w:t>
        </w:r>
        <w:r w:rsidRPr="0008388B">
          <w:rPr>
            <w:rStyle w:val="Hyperlink"/>
            <w:color w:val="auto"/>
            <w:u w:val="none"/>
          </w:rPr>
          <w:t>., 1995</w:t>
        </w:r>
      </w:hyperlink>
      <w:r w:rsidRPr="0008388B">
        <w:t xml:space="preserve">; </w:t>
      </w:r>
      <w:hyperlink r:id="rId86" w:anchor="B30" w:history="1">
        <w:r w:rsidRPr="0008388B">
          <w:rPr>
            <w:rStyle w:val="Hyperlink"/>
            <w:color w:val="auto"/>
            <w:u w:val="none"/>
          </w:rPr>
          <w:t xml:space="preserve">Cheng </w:t>
        </w:r>
        <w:r w:rsidRPr="0008388B">
          <w:rPr>
            <w:rStyle w:val="Hyperlink"/>
            <w:i/>
            <w:color w:val="auto"/>
            <w:u w:val="none"/>
          </w:rPr>
          <w:t>et al</w:t>
        </w:r>
        <w:r w:rsidRPr="0008388B">
          <w:rPr>
            <w:rStyle w:val="Hyperlink"/>
            <w:color w:val="auto"/>
            <w:u w:val="none"/>
          </w:rPr>
          <w:t>., 2006</w:t>
        </w:r>
      </w:hyperlink>
      <w:r w:rsidRPr="0008388B">
        <w:t>).</w:t>
      </w:r>
    </w:p>
    <w:p w:rsidR="0008388B" w:rsidRPr="0008388B" w:rsidRDefault="0008388B" w:rsidP="0008388B">
      <w:pPr>
        <w:pStyle w:val="mb0"/>
        <w:spacing w:before="0" w:beforeAutospacing="0" w:after="0" w:afterAutospacing="0" w:line="480" w:lineRule="auto"/>
        <w:jc w:val="both"/>
      </w:pPr>
      <w:r w:rsidRPr="0008388B">
        <w:t>The effect of proinflammatory cytokines in the brain following Pb exposure is inflammation in the CNS which in turn causes neurotoxicity (</w:t>
      </w:r>
      <w:hyperlink r:id="rId87" w:anchor="B154" w:history="1">
        <w:r w:rsidRPr="0008388B">
          <w:rPr>
            <w:rStyle w:val="Hyperlink"/>
            <w:color w:val="auto"/>
            <w:u w:val="none"/>
          </w:rPr>
          <w:t>Struzynska</w:t>
        </w:r>
        <w:r w:rsidRPr="0008388B">
          <w:rPr>
            <w:rStyle w:val="Hyperlink"/>
            <w:i/>
            <w:color w:val="auto"/>
            <w:u w:val="none"/>
          </w:rPr>
          <w:t>et al</w:t>
        </w:r>
        <w:r w:rsidRPr="0008388B">
          <w:rPr>
            <w:rStyle w:val="Hyperlink"/>
            <w:color w:val="auto"/>
            <w:u w:val="none"/>
          </w:rPr>
          <w:t>., 2007</w:t>
        </w:r>
      </w:hyperlink>
      <w:r w:rsidRPr="0008388B">
        <w:t>). Pb has also shown to have hematotoxic and hepatotoxic effects. Moreover, it poses renal and respiratory harmful effects. Pb-induced renal toxicity might lead to necrosis. Apoptosis in lead toxicity takes place via the inhibition of Bcl-2 and the activation of caspase-3 following mitochondrial cytochrome C release (</w:t>
      </w:r>
      <w:hyperlink r:id="rId88" w:anchor="B93" w:history="1">
        <w:r w:rsidRPr="0008388B">
          <w:rPr>
            <w:rStyle w:val="Hyperlink"/>
            <w:color w:val="auto"/>
            <w:u w:val="none"/>
          </w:rPr>
          <w:t xml:space="preserve">Liu </w:t>
        </w:r>
        <w:r w:rsidRPr="0008388B">
          <w:rPr>
            <w:rStyle w:val="Hyperlink"/>
            <w:i/>
            <w:color w:val="auto"/>
            <w:u w:val="none"/>
          </w:rPr>
          <w:t>et al</w:t>
        </w:r>
        <w:r w:rsidRPr="0008388B">
          <w:rPr>
            <w:rStyle w:val="Hyperlink"/>
            <w:color w:val="auto"/>
            <w:u w:val="none"/>
          </w:rPr>
          <w:t>., 2012</w:t>
        </w:r>
      </w:hyperlink>
      <w:r w:rsidRPr="0008388B">
        <w:t>). Lead neurotoxicity and cognitive impairment might be promoted via the inhibition of NMDA receptor and the blockage of neurotransmitter release (</w:t>
      </w:r>
      <w:hyperlink r:id="rId89" w:anchor="B114" w:history="1">
        <w:r w:rsidRPr="0008388B">
          <w:rPr>
            <w:rStyle w:val="Hyperlink"/>
            <w:color w:val="auto"/>
            <w:u w:val="none"/>
          </w:rPr>
          <w:t>Neal and Guilarte, 2010</w:t>
        </w:r>
      </w:hyperlink>
      <w:r w:rsidRPr="0008388B">
        <w:t>).</w:t>
      </w:r>
    </w:p>
    <w:p w:rsidR="0008388B" w:rsidRPr="0008388B" w:rsidRDefault="0008388B" w:rsidP="0008388B">
      <w:pPr>
        <w:pStyle w:val="mb0"/>
        <w:spacing w:before="0" w:beforeAutospacing="0" w:after="0" w:afterAutospacing="0" w:line="480" w:lineRule="auto"/>
        <w:jc w:val="both"/>
      </w:pPr>
      <w:r w:rsidRPr="0008388B">
        <w:t>Hexavalent chromium has been classified as a carcinogen. Cr toxicity can cause the lungs and upper respiratory cancers. Mechanisms of Cr toxicity and carcinogenicity are considered as DNA damage, genomic instability, and ROS generation. Following exposure and bioaccumulation of Cr, a variety of diseases appeared. Skin, hepatic, renal, reproductive, and neurological disorders can be mentioned (</w:t>
      </w:r>
      <w:hyperlink r:id="rId90" w:anchor="B50" w:history="1">
        <w:r w:rsidRPr="0008388B">
          <w:rPr>
            <w:rStyle w:val="Hyperlink"/>
            <w:color w:val="auto"/>
            <w:u w:val="none"/>
          </w:rPr>
          <w:t xml:space="preserve">Fang </w:t>
        </w:r>
        <w:r w:rsidRPr="0008388B">
          <w:rPr>
            <w:rStyle w:val="Hyperlink"/>
            <w:i/>
            <w:color w:val="auto"/>
            <w:u w:val="none"/>
          </w:rPr>
          <w:t>et al</w:t>
        </w:r>
        <w:r w:rsidRPr="0008388B">
          <w:rPr>
            <w:rStyle w:val="Hyperlink"/>
            <w:color w:val="auto"/>
            <w:u w:val="none"/>
          </w:rPr>
          <w:t>., 2014</w:t>
        </w:r>
      </w:hyperlink>
      <w:r w:rsidRPr="0008388B">
        <w:t>). Moreover, many other cellular injuries and cell death as both apoptosis and necrosis may occur (</w:t>
      </w:r>
      <w:hyperlink r:id="rId91" w:anchor="B40" w:history="1">
        <w:r w:rsidRPr="0008388B">
          <w:rPr>
            <w:rStyle w:val="Hyperlink"/>
            <w:color w:val="auto"/>
            <w:u w:val="none"/>
          </w:rPr>
          <w:t xml:space="preserve">De Flora </w:t>
        </w:r>
        <w:r w:rsidRPr="0008388B">
          <w:rPr>
            <w:rStyle w:val="Hyperlink"/>
            <w:i/>
            <w:color w:val="auto"/>
            <w:u w:val="none"/>
          </w:rPr>
          <w:t>et al</w:t>
        </w:r>
        <w:r w:rsidRPr="0008388B">
          <w:rPr>
            <w:rStyle w:val="Hyperlink"/>
            <w:color w:val="auto"/>
            <w:u w:val="none"/>
          </w:rPr>
          <w:t>., 2008</w:t>
        </w:r>
      </w:hyperlink>
      <w:r w:rsidRPr="0008388B">
        <w:t>).</w:t>
      </w:r>
    </w:p>
    <w:p w:rsidR="0008388B" w:rsidRPr="0008388B" w:rsidRDefault="0008388B" w:rsidP="0008388B">
      <w:pPr>
        <w:pStyle w:val="mb0"/>
        <w:spacing w:before="0" w:beforeAutospacing="0" w:after="0" w:afterAutospacing="0" w:line="480" w:lineRule="auto"/>
        <w:jc w:val="both"/>
      </w:pPr>
      <w:r w:rsidRPr="0008388B">
        <w:t>Like Cr, Cd is also classified as a carcinogen. Consequences of Cd poisoning might be painful degenerative bone disease, kidney failure, and the GI and lungs diseases (</w:t>
      </w:r>
      <w:hyperlink r:id="rId92" w:anchor="B117" w:history="1">
        <w:r w:rsidRPr="0008388B">
          <w:rPr>
            <w:rStyle w:val="Hyperlink"/>
            <w:color w:val="auto"/>
            <w:u w:val="none"/>
          </w:rPr>
          <w:t>Nishijo</w:t>
        </w:r>
        <w:r w:rsidRPr="0008388B">
          <w:rPr>
            <w:rStyle w:val="Hyperlink"/>
            <w:i/>
            <w:color w:val="auto"/>
            <w:u w:val="none"/>
          </w:rPr>
          <w:t>et al</w:t>
        </w:r>
        <w:r w:rsidRPr="0008388B">
          <w:rPr>
            <w:rStyle w:val="Hyperlink"/>
            <w:color w:val="auto"/>
            <w:u w:val="none"/>
          </w:rPr>
          <w:t>., 2017</w:t>
        </w:r>
      </w:hyperlink>
      <w:r w:rsidRPr="0008388B">
        <w:t xml:space="preserve">). Cd </w:t>
      </w:r>
      <w:r w:rsidRPr="0008388B">
        <w:lastRenderedPageBreak/>
        <w:t>can bind to MT and other metal transporters in the small intestine and accumulates in the GI tract (</w:t>
      </w:r>
      <w:hyperlink r:id="rId93" w:anchor="B119" w:history="1">
        <w:r w:rsidRPr="0008388B">
          <w:rPr>
            <w:rStyle w:val="Hyperlink"/>
            <w:color w:val="auto"/>
            <w:u w:val="none"/>
          </w:rPr>
          <w:t>Ohta and Ohba, 2020</w:t>
        </w:r>
      </w:hyperlink>
      <w:r w:rsidRPr="0008388B">
        <w:t>). Altered miRNA expression due to Cd exposure may play a role in Cd-induced nephrotoxicity (</w:t>
      </w:r>
      <w:hyperlink r:id="rId94" w:anchor="B52" w:history="1">
        <w:r w:rsidRPr="0008388B">
          <w:rPr>
            <w:rStyle w:val="Hyperlink"/>
            <w:color w:val="auto"/>
            <w:u w:val="none"/>
          </w:rPr>
          <w:t xml:space="preserve">Fay </w:t>
        </w:r>
        <w:r w:rsidRPr="0008388B">
          <w:rPr>
            <w:rStyle w:val="Hyperlink"/>
            <w:i/>
            <w:color w:val="auto"/>
            <w:u w:val="none"/>
          </w:rPr>
          <w:t>et al</w:t>
        </w:r>
        <w:r w:rsidRPr="0008388B">
          <w:rPr>
            <w:rStyle w:val="Hyperlink"/>
            <w:color w:val="auto"/>
            <w:u w:val="none"/>
          </w:rPr>
          <w:t>., 2018</w:t>
        </w:r>
      </w:hyperlink>
      <w:r w:rsidRPr="0008388B">
        <w:t>). Apoptosis is associated with the cytochrome C release into the cytosol due to Cd exposure (</w:t>
      </w:r>
      <w:hyperlink r:id="rId95" w:anchor="B129" w:history="1">
        <w:r w:rsidRPr="0008388B">
          <w:rPr>
            <w:rStyle w:val="Hyperlink"/>
            <w:color w:val="auto"/>
            <w:u w:val="none"/>
          </w:rPr>
          <w:t xml:space="preserve">Pham </w:t>
        </w:r>
        <w:r w:rsidRPr="0008388B">
          <w:rPr>
            <w:rStyle w:val="Hyperlink"/>
            <w:i/>
            <w:color w:val="auto"/>
            <w:u w:val="none"/>
          </w:rPr>
          <w:t>et al</w:t>
        </w:r>
        <w:r w:rsidRPr="0008388B">
          <w:rPr>
            <w:rStyle w:val="Hyperlink"/>
            <w:color w:val="auto"/>
            <w:u w:val="none"/>
          </w:rPr>
          <w:t>., 2006</w:t>
        </w:r>
      </w:hyperlink>
      <w:r w:rsidRPr="0008388B">
        <w:t>).</w:t>
      </w:r>
    </w:p>
    <w:p w:rsidR="0008388B" w:rsidRPr="0008388B" w:rsidRDefault="0008388B" w:rsidP="0008388B">
      <w:pPr>
        <w:pStyle w:val="mb0"/>
        <w:spacing w:before="0" w:beforeAutospacing="0" w:after="0" w:afterAutospacing="0" w:line="480" w:lineRule="auto"/>
        <w:jc w:val="both"/>
      </w:pPr>
      <w:r w:rsidRPr="0008388B">
        <w:t>Like chromium and cadmium, arsenic is considered a human carcinogen. Chronic arsenic toxicity or arsenicosis causes skin manifestations such as pigmentation and keratosis. Arsenic poisoning may exert obstructive and restrictive pulmonary diseases. Arsenic has been linked to cognitive dysfunction and neurological problems such as pricking sensation in hands and legs (</w:t>
      </w:r>
      <w:hyperlink r:id="rId96" w:anchor="B80" w:history="1">
        <w:r w:rsidRPr="0008388B">
          <w:rPr>
            <w:rStyle w:val="Hyperlink"/>
            <w:color w:val="auto"/>
            <w:u w:val="none"/>
          </w:rPr>
          <w:t xml:space="preserve">Lee </w:t>
        </w:r>
        <w:r w:rsidRPr="0008388B">
          <w:rPr>
            <w:rStyle w:val="Hyperlink"/>
            <w:i/>
            <w:color w:val="auto"/>
            <w:u w:val="none"/>
          </w:rPr>
          <w:t>et al</w:t>
        </w:r>
        <w:r w:rsidRPr="0008388B">
          <w:rPr>
            <w:rStyle w:val="Hyperlink"/>
            <w:color w:val="auto"/>
            <w:u w:val="none"/>
          </w:rPr>
          <w:t>., 2006</w:t>
        </w:r>
      </w:hyperlink>
      <w:r w:rsidRPr="0008388B">
        <w:t xml:space="preserve">; </w:t>
      </w:r>
      <w:hyperlink r:id="rId97" w:anchor="B171" w:history="1">
        <w:r w:rsidRPr="0008388B">
          <w:rPr>
            <w:rStyle w:val="Hyperlink"/>
            <w:color w:val="auto"/>
            <w:u w:val="none"/>
          </w:rPr>
          <w:t xml:space="preserve">Wasserman </w:t>
        </w:r>
        <w:r w:rsidRPr="0008388B">
          <w:rPr>
            <w:rStyle w:val="Hyperlink"/>
            <w:i/>
            <w:color w:val="auto"/>
            <w:u w:val="none"/>
          </w:rPr>
          <w:t>et al</w:t>
        </w:r>
        <w:r w:rsidRPr="0008388B">
          <w:rPr>
            <w:rStyle w:val="Hyperlink"/>
            <w:color w:val="auto"/>
            <w:u w:val="none"/>
          </w:rPr>
          <w:t xml:space="preserve">., </w:t>
        </w:r>
      </w:hyperlink>
      <w:r w:rsidRPr="0008388B">
        <w:t>2011).</w:t>
      </w:r>
    </w:p>
    <w:p w:rsidR="002326D0" w:rsidRPr="0008388B" w:rsidRDefault="0008388B" w:rsidP="0008388B">
      <w:pPr>
        <w:pStyle w:val="Heading1"/>
        <w:spacing w:before="0" w:after="0" w:line="480" w:lineRule="auto"/>
        <w:jc w:val="both"/>
        <w:rPr>
          <w:rFonts w:eastAsia="Times New Roman" w:cs="Times New Roman"/>
          <w:szCs w:val="24"/>
        </w:rPr>
      </w:pPr>
      <w:r>
        <w:rPr>
          <w:rFonts w:eastAsia="Times New Roman" w:cs="Times New Roman"/>
          <w:szCs w:val="24"/>
        </w:rPr>
        <w:t>2.5</w:t>
      </w:r>
      <w:r w:rsidR="002326D0" w:rsidRPr="0008388B">
        <w:rPr>
          <w:rFonts w:eastAsia="Times New Roman" w:cs="Times New Roman"/>
          <w:szCs w:val="24"/>
        </w:rPr>
        <w:t xml:space="preserve"> Heavy metals in cosmetics and personal care products (PCP)</w:t>
      </w:r>
      <w:bookmarkEnd w:id="10"/>
      <w:bookmarkEnd w:id="11"/>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Manufacturers of cosmetics and skin care products often incorporate substances that could impart substantial amount of heavy metals onto the products. Relevant items to which such substances are incorporated include lip sticks, body creams, sunscreen products, talcum and brown powder, eye shadow, shampoos and concealers. For example, zinc (as the oxide) is widely used in sunscreens, diaper ointments, moisturizers, shampoos and concealers; chromium is used in some products as a colorant; and iron oxides are commonly used as colorants in eye shadows, blushes and concealers (Odukudu</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Despite the prohibition of Pb, As, Cd, Co, Sb, Hg, Ni and Cr in cosmetics, many producers still include compounds that contain these metals at levels above the WHO permissible limits. Usman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determined concentrations of Pb, Co, Cu, Cr and Ni on various kinds of cosmetic products in Nigeria and found high concentrations of Co and Pb in face powders and eye shadows, respectively. The study also found that the concentrations of Cr in eyeshadow, lipstick and face powders were above the USEPA and USFDA permissible limits. Eneh (2021) analysed urine samples of female students </w:t>
      </w:r>
      <w:r w:rsidRPr="0008388B">
        <w:rPr>
          <w:rFonts w:ascii="Times New Roman" w:eastAsia="Times New Roman" w:hAnsi="Times New Roman" w:cs="Times New Roman"/>
          <w:sz w:val="24"/>
          <w:szCs w:val="24"/>
        </w:rPr>
        <w:lastRenderedPageBreak/>
        <w:t>in a selected Nigerian population to assess impacts of the use of cosmetics on trace metals absorption into the body. The study found that the mean concentration of Hg, Pb and As in the urine of students who had consistently used make-up were higher than those who did not wear make-ups. Odukudu</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(2014) investigated the concentration of heavy metals in toothpaste, cosmetics, tissue papers and hair relaxers. Cd and Cr, which are not permitted to be used in personal care products, were present at high concentrations up to 0.467 and 0.435 µg/g (or ppm), respectively, in the products. Despite the fact that Zn is an essential element, the study reported values for Zn that raise safety concerns due to potential cumulative dermal exposure to such high concentrations of the metal. Oyekunle</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worked on native black soaps and conventional soaps, and reported high Hg concentrations of 273.6 and 55.12 µg/g maximum values, respectively, in the soaps. While noting that highly mercuric soaps are effective against fungi and bacteria, the authors cautioned that such products would only be safe if restricted to occasional use by adults and children. Cd, another very toxic metal, was also detected in the soaps, although at much lower concentrations compared to those of Hg. </w:t>
      </w:r>
    </w:p>
    <w:p w:rsidR="002326D0" w:rsidRPr="0008388B" w:rsidRDefault="0008388B" w:rsidP="0008388B">
      <w:pPr>
        <w:pStyle w:val="Heading1"/>
        <w:spacing w:before="0" w:after="0" w:line="480" w:lineRule="auto"/>
        <w:jc w:val="both"/>
        <w:rPr>
          <w:rFonts w:eastAsia="Times New Roman" w:cs="Times New Roman"/>
          <w:szCs w:val="24"/>
        </w:rPr>
      </w:pPr>
      <w:bookmarkStart w:id="20" w:name="_Toc182430697"/>
      <w:bookmarkStart w:id="21" w:name="_Toc182743910"/>
      <w:r>
        <w:rPr>
          <w:rFonts w:eastAsia="Times New Roman" w:cs="Times New Roman"/>
          <w:szCs w:val="24"/>
        </w:rPr>
        <w:t>2.6</w:t>
      </w:r>
      <w:r w:rsidR="002326D0" w:rsidRPr="0008388B">
        <w:rPr>
          <w:rFonts w:eastAsia="Times New Roman" w:cs="Times New Roman"/>
          <w:szCs w:val="24"/>
        </w:rPr>
        <w:t xml:space="preserve"> Heavy metals in the atmosphere</w:t>
      </w:r>
      <w:bookmarkEnd w:id="20"/>
      <w:bookmarkEnd w:id="21"/>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Heavy metals presence in atmospheric air may result from combustion of fossil fuel. They could also emanate from non-exhaust sources like wear and tear of vehicle brakes and tyres, and from a host of other anthropogenic activities (Anake</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2017). Metals may exist in form of vapour in the air, thereby increasing the chance of being inhaled by humans. Studies which investigated toxic metals in air in Nigeria have done so relative to metals bound to particulate matters (PM). Uzoekwe</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investigated heavy metals presence and levels in particulate matters (PM10) suspended in air around a gas flaring facility in Bayelsa state. Maximum concentrations of the metals were 0.197, 0.060, 1.280, 0.170, 0.310 and 8.233 µg/m3 for Co, As, Cr, Cd, Cu and </w:t>
      </w:r>
      <w:r w:rsidRPr="0008388B">
        <w:rPr>
          <w:rFonts w:ascii="Times New Roman" w:eastAsia="Times New Roman" w:hAnsi="Times New Roman" w:cs="Times New Roman"/>
          <w:sz w:val="24"/>
          <w:szCs w:val="24"/>
        </w:rPr>
        <w:lastRenderedPageBreak/>
        <w:t>Fe, respectively. The study concluded that gas production and flaring did not contribute significantly to atmospheric metal loads within the study area. On the other hand, Anake</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(2017) determined PM2.5 – bound trace metals in an industrial estate in Ogun state and reported inhalation exposure cancer risks for adults and children, that were well above the acceptable range of 10 − 6 to 10 − 4 , indicating significant contribution of the industrial activities to the levels of suspended metals in air. The study also reported that Cu and Cr exist in the exchangeable form and would be readily transferred to the human system if the particulate matters were inhaled. Ogundele</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(2017) investigated nine heavy metals (Pb, Mn, Cd, Zn, Cr, As, Ni, Cu, and Fe) in air PM around iron and smelting companies in Ile-Ife, Osun state. Concentrations of Cd, Pb, Mn and Ni in the samples were found to exceed both WHO and USEPA guideline safety limits, resulting in the deterioration status confirmed by various pollution indices. Following months of black soot enveloping the atmosphere in Port-Harcourt, the city of oil and refineries in Southern Nigeria, Kalagbor</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(2019) determined heavy metals in the soot samples collected from residential areas. Concentrations of all the metals were higher than those in unpolluted control samples, while also exceeding WHO standard limits. In particular, Cd and Pb levels were significantly high and cancer risk assessments suggested that children in the city were at risk of developing various types of cancers (Kalagbor</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There have also been reports of heavy metals presence in the atmosphere in Northern Nigeria. Mafuyai</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(2014) determined heavy metals (Pb, Cr, Fe, Mn, Cd, Zn, Cu and Ni) in respirable dusts from seven locations within Jos metropolis, Plateau state, over a period of 3 months. Concentrations of Cd, Ni and Mn were found to greatly exceed the WHO recommended limits for the metals in respirable dusts. The study attributed the presence of the metals in the samples to vehicular traffic and wastes incineration in the city (Mafuyai</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2014). Ayua</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w:t>
      </w:r>
      <w:r w:rsidRPr="0008388B">
        <w:rPr>
          <w:rFonts w:ascii="Times New Roman" w:eastAsia="Times New Roman" w:hAnsi="Times New Roman" w:cs="Times New Roman"/>
          <w:sz w:val="24"/>
          <w:szCs w:val="24"/>
        </w:rPr>
        <w:lastRenderedPageBreak/>
        <w:t xml:space="preserve">also investigated heavy metals in respirable dust and PM around industrial sites in Kano, Kaduna and Jos. Concentrations of Cd, Ni and Pb were found to be above the WHO set standard limits in some of the areas studied. The study reported strong correlation between PM and the heavy metals, thereby confirming that the contaminants indeed originated from the industrial activities. This finding also gives credence to the use of sampled air-suspended PM for the evaluation of heavy metal levels in air, as reported by most of the studies. </w:t>
      </w:r>
    </w:p>
    <w:p w:rsidR="002326D0" w:rsidRPr="0008388B" w:rsidRDefault="0008388B" w:rsidP="0008388B">
      <w:pPr>
        <w:pStyle w:val="Heading1"/>
        <w:spacing w:before="0" w:after="0" w:line="480" w:lineRule="auto"/>
        <w:jc w:val="both"/>
        <w:rPr>
          <w:rFonts w:eastAsia="Times New Roman" w:cs="Times New Roman"/>
          <w:szCs w:val="24"/>
        </w:rPr>
      </w:pPr>
      <w:bookmarkStart w:id="22" w:name="_Toc182430698"/>
      <w:bookmarkStart w:id="23" w:name="_Toc182743911"/>
      <w:r>
        <w:rPr>
          <w:rFonts w:eastAsia="Times New Roman" w:cs="Times New Roman"/>
          <w:szCs w:val="24"/>
        </w:rPr>
        <w:t>2.7</w:t>
      </w:r>
      <w:r w:rsidR="002326D0" w:rsidRPr="0008388B">
        <w:rPr>
          <w:rFonts w:eastAsia="Times New Roman" w:cs="Times New Roman"/>
          <w:szCs w:val="24"/>
        </w:rPr>
        <w:t xml:space="preserve"> Heavy metals in ground waters, surface waters and aquatic biota species</w:t>
      </w:r>
      <w:bookmarkEnd w:id="22"/>
      <w:bookmarkEnd w:id="23"/>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The review revealed that water is one of the most studied environmental phases, with respect to investigations of heavy metals contamination in Nigeria. Numerous studies have considered this phase from various perspectives and motivated by different reasons. For instance, only about 10% of Nigerians have access to centrally managed clean pipe-borne water; the majority of Nigerian homes depend on underground waters, accessed via hand-dug wells and mechanically drilled borehole facilities (Idowu</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2022). Many rural populations also depend on water abstracted from unprotected surface sources such as streams and rivers. This situation, coupled with poor enforcement of environmental laws, which potentially exposes these water resources to contamination by various industrial and municipal wastes, has formed part of the motivation for many studies investigating levels of heavy metals in water samples. Additionally, unprotected and unmanaged streams and rivers often serve as means of recreation (i.e. swimming) to people in rural Nigeria, with the potential hazard of ingesting waters contaminated with toxic metals.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Denkok</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determined heavy metals in various water samples, including ground water and factory-packaged satchet water, in Jos, Plateau state. The authors found that the levels of Pb, Cd, Cr, and Cu were higher than their respective WHO allowable limits in drinking water. Adeyemi and Ojekunle investigated heavy metals concentrations in underground waters (which </w:t>
      </w:r>
      <w:r w:rsidRPr="0008388B">
        <w:rPr>
          <w:rFonts w:ascii="Times New Roman" w:eastAsia="Times New Roman" w:hAnsi="Times New Roman" w:cs="Times New Roman"/>
          <w:sz w:val="24"/>
          <w:szCs w:val="24"/>
        </w:rPr>
        <w:lastRenderedPageBreak/>
        <w:t>provide drinking water to people) around industrial estates in Ogun state. High concentrations of Pb, Fe, Ni and Cr were measured in the samples, with the total hazard index (HI) showing high risk across different age groups, and particularly for infants. On the other hand, Enuneku</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(2018) worked on water samples from boreholes sited close to some dumpsites in Benin City, Nigeria. Based on the metals pollution indices and the estimated daily dosage through drinking, it was established that the levels of metals in the boreholes posed no threat to the health of the people.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Afolayan (2018) reported heavy pollution of surface waters in Ibadan with Pb, Cd and Fe, due to the presence of a battery waste dumpsite from which these metals leach to the surface water. Odebunmi</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(2014) worked on various ground and surface water samples from different locations in Osun state, and found that the toxic metals (Pb, Hg, As and Cd) were all higher than WHO permissible limit for drinking water. Because many Nigerian homes harvest rainwater for drinking during the rainy season, Olabanji and Adeniyi (2005) investigated heavy metals content of rain water, comparing levels in free-fall rain water to those harvested via roof tops. The study found that the metals concentrations were higher in roof-harvested rain water, with the metals content reflecting the metallic composition of the roofing material. However, levels in both water types were within safe limits and were lower than those determined for the neighboring surface waters, packaged table waters, and vegetation-intercepted rainwater. Ekere</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determined levels of As, Cd, Hg, Pb, Cr, Fe and Cu in water samples from streams, lakes/ponds and hand-dug wells in rural parts of South-Eastern Nigeria. The result showed that except for Hg, other showed above the permissible limit of drinking water. The total hazard index of the metals, assessed through human oral water consumption, indicated that the water sources were mostly of high risk. As an example of studies that sought to determine seasonal variation of </w:t>
      </w:r>
      <w:r w:rsidRPr="0008388B">
        <w:rPr>
          <w:rFonts w:ascii="Times New Roman" w:eastAsia="Times New Roman" w:hAnsi="Times New Roman" w:cs="Times New Roman"/>
          <w:sz w:val="24"/>
          <w:szCs w:val="24"/>
        </w:rPr>
        <w:lastRenderedPageBreak/>
        <w:t xml:space="preserve">heavy metals in environmental matrices, Achi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investigated levels of Fe, Mn, Zn, Cu, Cd, Cr, Pb and Ni in water samples from Ogbere River, in Ibadan Southwestern Nigeria. Significant variation was observed for Mn, Fe, Pb, Cr, and Cd, with concentrations higher in the dry season samples than in the wet season samples.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Closely related to studies on surface waters are those examining concentrations of heavy metals in fish and other aquatic fauna. Such studies are important because they reveal the level of exposure of the organisms to toxic trace metals, which may also be passed on to humans through the food chain. Indeed, Nigerians in rural areas freely obtain food resources from many rivers and streams. Also, the use of contaminated waters for fi sh cultivation may result in the presence of heavy metals in fish species sold and consumed locally. Abalaka</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determined concentrations of heavy metals in samples of </w:t>
      </w:r>
      <w:r w:rsidRPr="0008388B">
        <w:rPr>
          <w:rFonts w:ascii="Times New Roman" w:eastAsia="Times New Roman" w:hAnsi="Times New Roman" w:cs="Times New Roman"/>
          <w:i/>
          <w:iCs/>
          <w:sz w:val="24"/>
          <w:szCs w:val="24"/>
        </w:rPr>
        <w:t>Clariasgariepinus</w:t>
      </w:r>
      <w:r w:rsidRPr="0008388B">
        <w:rPr>
          <w:rFonts w:ascii="Times New Roman" w:eastAsia="Times New Roman" w:hAnsi="Times New Roman" w:cs="Times New Roman"/>
          <w:sz w:val="24"/>
          <w:szCs w:val="24"/>
        </w:rPr>
        <w:t xml:space="preserve">(common catfish) and </w:t>
      </w:r>
      <w:r w:rsidRPr="0008388B">
        <w:rPr>
          <w:rFonts w:ascii="Times New Roman" w:eastAsia="Times New Roman" w:hAnsi="Times New Roman" w:cs="Times New Roman"/>
          <w:i/>
          <w:iCs/>
          <w:sz w:val="24"/>
          <w:szCs w:val="24"/>
        </w:rPr>
        <w:t>Synodontisclarias</w:t>
      </w:r>
      <w:r w:rsidRPr="0008388B">
        <w:rPr>
          <w:rFonts w:ascii="Times New Roman" w:eastAsia="Times New Roman" w:hAnsi="Times New Roman" w:cs="Times New Roman"/>
          <w:sz w:val="24"/>
          <w:szCs w:val="24"/>
        </w:rPr>
        <w:t xml:space="preserve">(mandi) obtained at Kado fish market Abuja (North central) Nigeria. Concentrations of Cr, Fe, Cd and Cu exceeded their permissible limits, while evidence of bioaccumulation in liver was obtained for Zn, Cr, Fe and Cu. Obasohan and Eguavoen (2008) studied heavy metal levels in </w:t>
      </w:r>
      <w:r w:rsidRPr="0008388B">
        <w:rPr>
          <w:rFonts w:ascii="Times New Roman" w:eastAsia="Times New Roman" w:hAnsi="Times New Roman" w:cs="Times New Roman"/>
          <w:i/>
          <w:iCs/>
          <w:sz w:val="24"/>
          <w:szCs w:val="24"/>
        </w:rPr>
        <w:t>Erpetoichthyscalabaricus</w:t>
      </w:r>
      <w:r w:rsidRPr="0008388B">
        <w:rPr>
          <w:rFonts w:ascii="Times New Roman" w:eastAsia="Times New Roman" w:hAnsi="Times New Roman" w:cs="Times New Roman"/>
          <w:sz w:val="24"/>
          <w:szCs w:val="24"/>
        </w:rPr>
        <w:t>(freshwater reed fish) in Ogba river, Benin city. The authors determined and compared dry and rainy season concentrations of Cu, Mn, Zn, Cr, Ni and Pb in the fish. Concentrations of the metals in the fish were all higher than in the river water, pointing to a bioaccumulation effect of metals in this fish species. The study also reported that both dry and rainy season levels of Cu, Mn and Ni exceeded their WHO permissible limits for the metals in food. Similar studies were conducted by Wegwu and Akaninwor (2006), Oguguah and Ikegwu (2017) and Olagunju</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on fish resources in new Calabar river, Lagos lagoon and Ogbese river (Ondo state), respectively. Wegwu and Akaninwor (2006) further demonstrated that heavy metals presence, even at concentrations </w:t>
      </w:r>
      <w:r w:rsidRPr="0008388B">
        <w:rPr>
          <w:rFonts w:ascii="Times New Roman" w:eastAsia="Times New Roman" w:hAnsi="Times New Roman" w:cs="Times New Roman"/>
          <w:sz w:val="24"/>
          <w:szCs w:val="24"/>
        </w:rPr>
        <w:lastRenderedPageBreak/>
        <w:t>below those determined in the Nigerian rivers, caused death of fishes and inhibited hatching of their eggs. A number of studies (for example Aiyesanmi</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2010; Anani and Olomukoro, 2017; Aduwo and Adeniyi, 2018; Ogundele</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2019; and Aigberua</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have also reported levels of heavy metals in river sediments, the bottom layer comprising soil, dead and decayed plant and animal materials, onto which metals are significantly adsorbed and may be re-suspended into the water column. </w:t>
      </w:r>
    </w:p>
    <w:p w:rsidR="002326D0" w:rsidRPr="0008388B" w:rsidRDefault="0008388B" w:rsidP="0008388B">
      <w:pPr>
        <w:pStyle w:val="Heading1"/>
        <w:spacing w:before="0" w:after="0" w:line="480" w:lineRule="auto"/>
        <w:jc w:val="both"/>
        <w:rPr>
          <w:rFonts w:eastAsia="Times New Roman" w:cs="Times New Roman"/>
          <w:szCs w:val="24"/>
        </w:rPr>
      </w:pPr>
      <w:bookmarkStart w:id="24" w:name="_Toc182430699"/>
      <w:bookmarkStart w:id="25" w:name="_Toc182743912"/>
      <w:r>
        <w:rPr>
          <w:rFonts w:eastAsia="Times New Roman" w:cs="Times New Roman"/>
          <w:szCs w:val="24"/>
        </w:rPr>
        <w:t>2.8</w:t>
      </w:r>
      <w:r w:rsidR="002326D0" w:rsidRPr="0008388B">
        <w:rPr>
          <w:rFonts w:eastAsia="Times New Roman" w:cs="Times New Roman"/>
          <w:szCs w:val="24"/>
        </w:rPr>
        <w:t xml:space="preserve"> Heavy metals in foods and beverages</w:t>
      </w:r>
      <w:bookmarkEnd w:id="24"/>
      <w:bookmarkEnd w:id="25"/>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Plants growing on contaminated soils may bio-accumulate heavy metals from the soil and translocate it from the root to other parts of the plant. This principle is employed in phytoremediation of lands contaminated with heavy metals. In Nigeria, edible crop plants are sometimes grown on river floodplains, which receive deposits of wastes and contaminants (including heavy metals) during flooding events (Maduawuchi</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Metals from the soil may then transfer to vegetables and food crops growing on the floodplains. Additionally, edible crops and vegetables are found growing around waste dumpsites and factories, with the tendency of toxic metals being transferred from the soil into various plant parts.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Apart from these routes, there are other potential routes through which food items may be contaminated by trace metals, and a number of studies have focused on this subject. Akaninwor</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(2006) compared trace metals concentrations in Nigerian staple food crops (both raw and cooked) from farmlands in Rivers state, an oil-producing area of Nigeria, to those from farmlands in non-oil producing (Ebonyi) state. Metals concentrations were found to be significantly higher in the food crops from the oil rich region than in the same crops from the non-oil state. This result was attributed to the nature of the soil in the oil-producing area, being high in organic matter content that could chelate metals in the soil and facilitate their transfer </w:t>
      </w:r>
      <w:r w:rsidRPr="0008388B">
        <w:rPr>
          <w:rFonts w:ascii="Times New Roman" w:eastAsia="Times New Roman" w:hAnsi="Times New Roman" w:cs="Times New Roman"/>
          <w:sz w:val="24"/>
          <w:szCs w:val="24"/>
        </w:rPr>
        <w:lastRenderedPageBreak/>
        <w:t xml:space="preserve">into the crop plants. Similar report of comparatively high heavy metals content in crops from oil-producing area was made by Wegwu and Omeodu (2010). Olutona and Daniel (2020) worked on melon seeds obtained from Northern and Southwestern part of Nigeria. Heavy metals determined in the samples were of the order: Pb&gt; Zn &gt; Ni &gt; Co &gt; Cd, with all values higher in seeds from the North than in the Southwest. Concentrations of Pb, Cd and Ni were found to be above the WHO permissible limits in samples where they were detected. Samuel and Babatunde (2021) performed health risk assessment, following the determination of heavy metals in food crops grown around an abandoned lead-zinc mining site in Tse-Faga, Benue state. High hazard quotient of 1714 and 1.143 were determined for Pb in </w:t>
      </w:r>
      <w:r w:rsidRPr="0008388B">
        <w:rPr>
          <w:rFonts w:ascii="Times New Roman" w:eastAsia="Times New Roman" w:hAnsi="Times New Roman" w:cs="Times New Roman"/>
          <w:i/>
          <w:iCs/>
          <w:sz w:val="24"/>
          <w:szCs w:val="24"/>
        </w:rPr>
        <w:t xml:space="preserve">Zea mays </w:t>
      </w:r>
      <w:r w:rsidRPr="0008388B">
        <w:rPr>
          <w:rFonts w:ascii="Times New Roman" w:eastAsia="Times New Roman" w:hAnsi="Times New Roman" w:cs="Times New Roman"/>
          <w:sz w:val="24"/>
          <w:szCs w:val="24"/>
        </w:rPr>
        <w:t xml:space="preserve">and </w:t>
      </w:r>
      <w:r w:rsidRPr="0008388B">
        <w:rPr>
          <w:rFonts w:ascii="Times New Roman" w:eastAsia="Times New Roman" w:hAnsi="Times New Roman" w:cs="Times New Roman"/>
          <w:i/>
          <w:iCs/>
          <w:sz w:val="24"/>
          <w:szCs w:val="24"/>
        </w:rPr>
        <w:t>Manihotesculenta</w:t>
      </w:r>
      <w:r w:rsidRPr="0008388B">
        <w:rPr>
          <w:rFonts w:ascii="Times New Roman" w:eastAsia="Times New Roman" w:hAnsi="Times New Roman" w:cs="Times New Roman"/>
          <w:sz w:val="24"/>
          <w:szCs w:val="24"/>
        </w:rPr>
        <w:t>, respectively. The study indeed indicated that the consumption of food crops growing in the vicinity of the abandoned mining site may cause lead poisoning in humans. Taiwo</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investigated heavy metals in sixty samples of snacks and ‘fast-foods’ in Ijebu-ode, Southwestern Nigeria. The authors found that Fe was most abundant in the samples at concentrations up to 71.25 mg/kg (in cashew nuts). Cancer risk for Co in all the food samples exceeded the acceptable limit of 0.0001, suggesting possible development of cancer by individuals who consume the foods on regular basis. Gaya and Ikechukwu (2016) investigated levels of ten heavy metals in different types of plant-derived spices (seeds, leaves, bulbs, fruit pods and rhizomes), obtained from a market in Kano, Northern Nigeria. The spices all had excessive amounts of Co and Cu, with maximum levels in ginger (11.1 mg/kg) and African nutmeg (15.3 mg/kg), respectively. Estimated daily intake of the metals in onion, ginger, alligator pepper, Utazi, Ashanti leaves, garlic, castor seeds and shallot were all above the tolerable limits set by FAO/WHO.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Apart from plant-based foods, other types of food materials produced in the country have also been investigated. For instance, environmental contamination with toxic metals affects fodder </w:t>
      </w:r>
      <w:r w:rsidRPr="0008388B">
        <w:rPr>
          <w:rFonts w:ascii="Times New Roman" w:eastAsia="Times New Roman" w:hAnsi="Times New Roman" w:cs="Times New Roman"/>
          <w:sz w:val="24"/>
          <w:szCs w:val="24"/>
        </w:rPr>
        <w:lastRenderedPageBreak/>
        <w:t>plants, pastures and drinking water sources used for livestock production. In particular, nomadic cattle roaming and rearing in Nigeria depend on waters from unprotected rivers and streams as sources of drinking water for cattle, with the animals directly ingesting water contaminated with toxic metals and other chemical substances. Heavy metal levels in tissues of food animals may therefore provide indication of the degree of meat toxicological safety, and the extent of environmental contamination by the metals. Njoga</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(2021) determined levels of As, Cd and Pb in 450 edible samples of meat, comprising goat’s kidney, liver and muscle, obtained from regular slaughter houses in Enugu state. The study detected at least one toxic metal in 56% of the samples, with the highest mean concentrations of 0.57, 0.82 and 0.06 mg/kg recorded for As, Pb and Cd, respectively. Estimated daily intake for all the metals exceeded recommended safety limits. Because goat meat is commonly consumed in delicacies in Eastern part of Nigeria, this study highlighted the significant public health risks that the consumption of goat meats poses to humans in the region. Wegwu and Wigwe (2006) worked on edible meat/flesh of the African giant snail (</w:t>
      </w:r>
      <w:r w:rsidRPr="0008388B">
        <w:rPr>
          <w:rFonts w:ascii="Times New Roman" w:eastAsia="Times New Roman" w:hAnsi="Times New Roman" w:cs="Times New Roman"/>
          <w:i/>
          <w:iCs/>
          <w:sz w:val="24"/>
          <w:szCs w:val="24"/>
        </w:rPr>
        <w:t>Archachatinamarginata</w:t>
      </w:r>
      <w:r w:rsidRPr="0008388B">
        <w:rPr>
          <w:rFonts w:ascii="Times New Roman" w:eastAsia="Times New Roman" w:hAnsi="Times New Roman" w:cs="Times New Roman"/>
          <w:sz w:val="24"/>
          <w:szCs w:val="24"/>
        </w:rPr>
        <w:t xml:space="preserve">), sourced from three geopolitical zones of Nigeria - Southeast, Southwest and South-south. The study quantified Cu, Fe, Zn, Ni, Pb and Cd in the snail samples and reported that the heavy metals concentrations were above the WHO limits, particularly in samples gotten from highly industrialised environments.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Benthic invertebrates such as periwinkle (</w:t>
      </w:r>
      <w:r w:rsidRPr="0008388B">
        <w:rPr>
          <w:rFonts w:ascii="Times New Roman" w:eastAsia="Times New Roman" w:hAnsi="Times New Roman" w:cs="Times New Roman"/>
          <w:i/>
          <w:iCs/>
          <w:sz w:val="24"/>
          <w:szCs w:val="24"/>
        </w:rPr>
        <w:t>Tympanotonusfuscatus)</w:t>
      </w:r>
      <w:r w:rsidRPr="0008388B">
        <w:rPr>
          <w:rFonts w:ascii="Times New Roman" w:eastAsia="Times New Roman" w:hAnsi="Times New Roman" w:cs="Times New Roman"/>
          <w:sz w:val="24"/>
          <w:szCs w:val="24"/>
        </w:rPr>
        <w:t>, mudskipper (</w:t>
      </w:r>
      <w:r w:rsidRPr="0008388B">
        <w:rPr>
          <w:rFonts w:ascii="Times New Roman" w:eastAsia="Times New Roman" w:hAnsi="Times New Roman" w:cs="Times New Roman"/>
          <w:i/>
          <w:iCs/>
          <w:sz w:val="24"/>
          <w:szCs w:val="24"/>
        </w:rPr>
        <w:t>Periophthalmus barbarous</w:t>
      </w:r>
      <w:r w:rsidRPr="0008388B">
        <w:rPr>
          <w:rFonts w:ascii="Times New Roman" w:eastAsia="Times New Roman" w:hAnsi="Times New Roman" w:cs="Times New Roman"/>
          <w:sz w:val="24"/>
          <w:szCs w:val="24"/>
        </w:rPr>
        <w:t>) and Sesarmid crab (</w:t>
      </w:r>
      <w:r w:rsidRPr="0008388B">
        <w:rPr>
          <w:rFonts w:ascii="Times New Roman" w:eastAsia="Times New Roman" w:hAnsi="Times New Roman" w:cs="Times New Roman"/>
          <w:i/>
          <w:iCs/>
          <w:sz w:val="24"/>
          <w:szCs w:val="24"/>
        </w:rPr>
        <w:t>Guinearmaalberti</w:t>
      </w:r>
      <w:r w:rsidRPr="0008388B">
        <w:rPr>
          <w:rFonts w:ascii="Times New Roman" w:eastAsia="Times New Roman" w:hAnsi="Times New Roman" w:cs="Times New Roman"/>
          <w:sz w:val="24"/>
          <w:szCs w:val="24"/>
        </w:rPr>
        <w:t xml:space="preserve">) constitute an important food (soup) ingredient in Southern parts of the country. Odigie and Olumokuro (2021) determined heavy metals content of these benthic fauna species, collected monthly from a wetland area in Delta State, over a period of 18 months. Apart from assessing the toxicological safety of their consumption, the species are bioindicators that could reveal levels of bioavailable toxic metals or other pollutants </w:t>
      </w:r>
      <w:r w:rsidRPr="0008388B">
        <w:rPr>
          <w:rFonts w:ascii="Times New Roman" w:eastAsia="Times New Roman" w:hAnsi="Times New Roman" w:cs="Times New Roman"/>
          <w:sz w:val="24"/>
          <w:szCs w:val="24"/>
        </w:rPr>
        <w:lastRenderedPageBreak/>
        <w:t>present in the rivers and sediments. Notable maximum mean concentrations of the metals measured in the species were 349.8, 3.46, 2.09, 0.41 and 0.19 mg/kg for Fe, Cu, Cd, Pb and Cr, respectively. Such levels of the metals are a cause for concern, given the widespread consumption of the invertebrate species in special delicacies in the area. Study by Azi</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(2018) provide evidence that heavy metals are leached from raw foods into the cooking water, which is often consumed together with meals in soup preparations.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Few studies have investigated levels of toxic metals in beverages. Iwegbue (2010) analysed various brands of canned beers in Nigeria and reported that Pb, Cd, Cr, Ni and Fe were above permissible maximum levels for the metals in drinking water, while Co, Al, Cu and Zn were within the limits. Iwegbue</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investigated heavy metals concentrations in locally produced alcoholic beverages, including raphia palm wine, oil palm wine, ogogoro, pito and burukutu, mostly consumed in rural communities in Southern Nigeria. In contrast to the result obtained for canned alcoholic (beer) drinks, the concentrations of all the metals were below permissible limits. The high concentrations of toxic trace metals in canned beers may be due to the industrial nature of the production process, which typically involves the intermediate liquors and fi nished products coming in contact with metallic equipment and machineries, unlike the production of traditional alcoholic drinks which employs local wooden utensils. The packaging and storage of beers in metallic cans may also be contributing to the impartation of trace metals onto the drinks. Olutona and Livingstone (2018) investigated heavy metals concentration of non-alcoholic (malt) drinks obtained from various market in Ibadan, Southwestern Nigeria. Concentration of Pb, Ni and Cr were found to be above their respective WHO limits for drinking water. </w:t>
      </w:r>
    </w:p>
    <w:p w:rsidR="002326D0" w:rsidRPr="0008388B" w:rsidRDefault="0008388B" w:rsidP="0008388B">
      <w:pPr>
        <w:pStyle w:val="Heading1"/>
        <w:spacing w:before="0" w:after="0" w:line="480" w:lineRule="auto"/>
        <w:jc w:val="both"/>
        <w:rPr>
          <w:rFonts w:eastAsia="Times New Roman" w:cs="Times New Roman"/>
          <w:szCs w:val="24"/>
        </w:rPr>
      </w:pPr>
      <w:bookmarkStart w:id="26" w:name="_Toc182430700"/>
      <w:bookmarkStart w:id="27" w:name="_Toc182743913"/>
      <w:r>
        <w:rPr>
          <w:rFonts w:eastAsia="Times New Roman" w:cs="Times New Roman"/>
          <w:szCs w:val="24"/>
        </w:rPr>
        <w:lastRenderedPageBreak/>
        <w:t>2.9</w:t>
      </w:r>
      <w:r w:rsidR="002326D0" w:rsidRPr="0008388B">
        <w:rPr>
          <w:rFonts w:eastAsia="Times New Roman" w:cs="Times New Roman"/>
          <w:szCs w:val="24"/>
        </w:rPr>
        <w:t xml:space="preserve"> Heavy metals in medicine and human fluid samples</w:t>
      </w:r>
      <w:bookmarkEnd w:id="26"/>
      <w:bookmarkEnd w:id="27"/>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Medicines, being substances ingested to cure or lessen the effects of diseases and ailments, are normally manufactured under hygienic conditions. They are also expected to be of high purity standards, with the absence or non-detectable levels of extraneous chemical substances. In Nigeria, as it is in many developing African nations, people use orthodox/modern medicines as well as local medicines, produced from herbs and made in form of tablets or mixed bottle concoctions. Aigberua and Izah (2019) investigated levels of heavy metals in some liquid herbal medicines sold in Portharcout, Southern Nigeria. Ni, Zn, Co and Fe were determined in the concoctions at maximum concentrations of 0.068, 0.024, 0.177 and 27.1 mg/L, respectively (Fe was found in 100% of the samples). The study noted that some of the herbal medicines were not approved by the government agency regulating the production and sales of foods and drugs in Nigeria. This points to the inadequacy of surveillance and inadequacy of enforcement of relevant laws by the concerned national agencies. Similarly, Nduka</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determined carcinogenic heavy metals (Cd, Hg, As, Cr, Pb and Ni) in 30 brands of locally manufactured painkiller medicines, randomly sourced from pharmaceutical stores in Anambra state. The metals were detected in various combinations in the samples, while Ni was found in all the painkiller samples. The study estimated total cancer risk (TCR) and total non-cancer risk (TNCR) for the heavy metals to range from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7.21 × 10</w:t>
      </w:r>
      <w:r w:rsidRPr="0008388B">
        <w:rPr>
          <w:rFonts w:ascii="Times New Roman" w:eastAsia="Times New Roman" w:hAnsi="Times New Roman" w:cs="Times New Roman"/>
          <w:sz w:val="24"/>
          <w:szCs w:val="24"/>
          <w:vertAlign w:val="superscript"/>
        </w:rPr>
        <w:t>−13</w:t>
      </w:r>
      <w:r w:rsidRPr="0008388B">
        <w:rPr>
          <w:rFonts w:ascii="Times New Roman" w:eastAsia="Times New Roman" w:hAnsi="Times New Roman" w:cs="Times New Roman"/>
          <w:sz w:val="24"/>
          <w:szCs w:val="24"/>
        </w:rPr>
        <w:t xml:space="preserve"> – 1.25 × 10</w:t>
      </w:r>
      <w:r w:rsidRPr="0008388B">
        <w:rPr>
          <w:rFonts w:ascii="Times New Roman" w:eastAsia="Times New Roman" w:hAnsi="Times New Roman" w:cs="Times New Roman"/>
          <w:sz w:val="24"/>
          <w:szCs w:val="24"/>
          <w:vertAlign w:val="superscript"/>
        </w:rPr>
        <w:t>−10</w:t>
      </w:r>
      <w:r w:rsidRPr="0008388B">
        <w:rPr>
          <w:rFonts w:ascii="Times New Roman" w:eastAsia="Times New Roman" w:hAnsi="Times New Roman" w:cs="Times New Roman"/>
          <w:sz w:val="24"/>
          <w:szCs w:val="24"/>
        </w:rPr>
        <w:t xml:space="preserve"> and 1.51 × 10</w:t>
      </w:r>
      <w:r w:rsidRPr="0008388B">
        <w:rPr>
          <w:rFonts w:ascii="Times New Roman" w:eastAsia="Times New Roman" w:hAnsi="Times New Roman" w:cs="Times New Roman"/>
          <w:sz w:val="24"/>
          <w:szCs w:val="24"/>
          <w:vertAlign w:val="superscript"/>
        </w:rPr>
        <w:t>−7</w:t>
      </w:r>
      <w:r w:rsidRPr="0008388B">
        <w:rPr>
          <w:rFonts w:ascii="Times New Roman" w:eastAsia="Times New Roman" w:hAnsi="Times New Roman" w:cs="Times New Roman"/>
          <w:sz w:val="24"/>
          <w:szCs w:val="24"/>
        </w:rPr>
        <w:t xml:space="preserve"> – 5.56 × 10</w:t>
      </w:r>
      <w:r w:rsidRPr="0008388B">
        <w:rPr>
          <w:rFonts w:ascii="Times New Roman" w:eastAsia="Times New Roman" w:hAnsi="Times New Roman" w:cs="Times New Roman"/>
          <w:sz w:val="24"/>
          <w:szCs w:val="24"/>
          <w:vertAlign w:val="superscript"/>
        </w:rPr>
        <w:t>−5</w:t>
      </w:r>
      <w:r w:rsidRPr="0008388B">
        <w:rPr>
          <w:rFonts w:ascii="Times New Roman" w:eastAsia="Times New Roman" w:hAnsi="Times New Roman" w:cs="Times New Roman"/>
          <w:sz w:val="24"/>
          <w:szCs w:val="24"/>
        </w:rPr>
        <w:t xml:space="preserve"> respectively, noting that the continuous consumption of these painkiller medicines puts people at the risk of heavy metal toxicity. Nnaneme</w:t>
      </w:r>
      <w:r w:rsidR="00C76480" w:rsidRPr="0008388B">
        <w:rPr>
          <w:rFonts w:ascii="Times New Roman" w:eastAsia="Times New Roman" w:hAnsi="Times New Roman" w:cs="Times New Roman"/>
          <w:i/>
          <w:iCs/>
          <w:sz w:val="24"/>
          <w:szCs w:val="24"/>
        </w:rPr>
        <w:t>et al</w:t>
      </w:r>
      <w:r w:rsidRPr="0008388B">
        <w:rPr>
          <w:rFonts w:ascii="Times New Roman" w:eastAsia="Times New Roman" w:hAnsi="Times New Roman" w:cs="Times New Roman"/>
          <w:sz w:val="24"/>
          <w:szCs w:val="24"/>
        </w:rPr>
        <w:t>. (2021) worked on orthodox analgesic syrups from pharmaceutical shops in Ibadan, Oyo state.</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 xml:space="preserve">The mean maximum concentrations reported by the study were 4.12, 3.5, 0.49, 0.67, 0.7 and 0.91 mg/L for Ni, Cd, Cr, Zn, Pb and Hg, respectively. These values are highly worrisome and cast some doubts on the correctness of the analytical procedure and processing of the ensuing data. For instance, the maximum values reported for Ni and Cd in the syrups are 58 times and 1,166 times higher than the authentic WHO guideline limits for these metals (WHO, 2017). On the other hand (though very unlikely), the results may mean that the pharmaceutical syrups indeed contain such high levels of toxic trace metals, raising even more concerns for the health and safety of the Nigerian unsuspecting public.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The presence of heavy metals in medicines and in other samples such as cosmetics, foods and water provide good premise and justification for studies, which investigated toxic trace metals in human samples. Adekola</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(2001) investigated heavy metals (Cd, Pb, Zn and Cu) in scalp hair samples of 900 individuals aged between 1 and 40 years, living in Ibadan or Ilorin, Nigeria. Varying concentrations of the metals were detected in the hair samples. However, a most profound outcome of the study is the generally higher concentrations of Pb and Cd, found in hair samples of older people (16–40 years) than in hair samples of younger ones, irrespective of the location. This result provides strong indication of bioaccumulation of heavy metals in human systems, through ingestion and other means. The fact that the hair samples were thoroughly and repeatedly washed with solvents and water prior digestion (Adekola</w:t>
      </w:r>
      <w:r w:rsidR="00C76480" w:rsidRPr="0008388B">
        <w:rPr>
          <w:rFonts w:ascii="Times New Roman" w:eastAsia="Times New Roman" w:hAnsi="Times New Roman" w:cs="Times New Roman"/>
          <w:i/>
          <w:iCs/>
          <w:sz w:val="24"/>
          <w:szCs w:val="24"/>
        </w:rPr>
        <w:t>et al</w:t>
      </w:r>
      <w:r w:rsidRPr="0008388B">
        <w:rPr>
          <w:rFonts w:ascii="Times New Roman" w:eastAsia="Times New Roman" w:hAnsi="Times New Roman" w:cs="Times New Roman"/>
          <w:sz w:val="24"/>
          <w:szCs w:val="24"/>
        </w:rPr>
        <w:t xml:space="preserve">., 2021) exclude the possibility that the heavy metals were merely adsorbed on the surface of the hair samples.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Accumulation of toxic trace metals in human body systems in Nigeria was also corroborated by findings of Akan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who determined Ni, Cd, Pb and As in blood and urine of patients at the University of Maiduguri Teaching Hospital (UMTH), Borno state. The authors found that the concentrations of metals increased with the age of people, being lowest in the 1–10 years </w:t>
      </w:r>
      <w:r w:rsidRPr="0008388B">
        <w:rPr>
          <w:rFonts w:ascii="Times New Roman" w:eastAsia="Times New Roman" w:hAnsi="Times New Roman" w:cs="Times New Roman"/>
          <w:sz w:val="24"/>
          <w:szCs w:val="24"/>
        </w:rPr>
        <w:lastRenderedPageBreak/>
        <w:t xml:space="preserve">group and highest in the 51–60 years age group. Furthermore, levels of the metals in blood and urine were above those in drinking water sources in Maiduguri metropolis, where the patients reside (Akan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2014). Verla</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also investigated levels of heavy metals in urine and blood samples of 60 children in Owerri metropolis, Eastern Nigeria.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The study found Pb, Cd, Ni, Mn and Cr in both the urine and blood samples, with concentrations in blood being higher than those of urine samples. Indeed, the authors noted that the maximum concentrations of the metals in blood were higher than the maximum values specified by the USA Academy of paediatrics (Verla</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2019). Eneh (2021b) investigated toxic heavy metals concentrations in blood and urine samples of a cohort of 100 hairdressers in Enugu, believed to have been exposed to the metals through regular use of hairdressing cosmetics. Exposure to Pb was implied from a high mean blood Pb concentration of 17.47 µg/dL. The study also reported mean blood Hg level of 25.06 ng/mL, which was above the expected normal range of 10–20 ng/mL. Mean concentration of Ni (0.49 µg/dL), was found to be above the reliable value of 0.2 µg/dL. These Ni levels were noted to be possibly responsible for carcinogenic effects that impaired the quality of life of the subjects, as indicated by the rate of dizziness, nausea, vomiting, sleeplessness and headaches (Eneh, 2021b).</w:t>
      </w:r>
    </w:p>
    <w:p w:rsidR="002326D0" w:rsidRPr="0008388B" w:rsidRDefault="0008388B" w:rsidP="0008388B">
      <w:pPr>
        <w:pStyle w:val="Heading1"/>
        <w:spacing w:before="0" w:after="0" w:line="480" w:lineRule="auto"/>
        <w:jc w:val="both"/>
        <w:rPr>
          <w:rFonts w:eastAsia="Times New Roman" w:cs="Times New Roman"/>
          <w:szCs w:val="24"/>
        </w:rPr>
      </w:pPr>
      <w:bookmarkStart w:id="28" w:name="_Toc182430701"/>
      <w:bookmarkStart w:id="29" w:name="_Toc182743914"/>
      <w:r>
        <w:rPr>
          <w:rFonts w:eastAsia="Times New Roman" w:cs="Times New Roman"/>
          <w:szCs w:val="24"/>
        </w:rPr>
        <w:t>2.10</w:t>
      </w:r>
      <w:r w:rsidR="002326D0" w:rsidRPr="0008388B">
        <w:rPr>
          <w:rFonts w:eastAsia="Times New Roman" w:cs="Times New Roman"/>
          <w:szCs w:val="24"/>
        </w:rPr>
        <w:t xml:space="preserve"> Heavy metals in soils</w:t>
      </w:r>
      <w:bookmarkEnd w:id="28"/>
      <w:bookmarkEnd w:id="29"/>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Soil could be imparted with trace metals through weathering and mineralization of parent rock materials, as well as anthropogenic influences such as industrialisation, mining, indiscriminate waste dumping and automobile emissions. Particular areas of soil prone to receiving high concentrations of heavy metals in Nigeria are the waste dumpsites, serving as receptacle for all forms of solid and liquid wastes and are mostly unregulated by authorities. Aiyesanmi and Idowu (2012) reported high concentrations of heavy metals in soils of three dumpsites in Akure, </w:t>
      </w:r>
      <w:r w:rsidRPr="0008388B">
        <w:rPr>
          <w:rFonts w:ascii="Times New Roman" w:eastAsia="Times New Roman" w:hAnsi="Times New Roman" w:cs="Times New Roman"/>
          <w:sz w:val="24"/>
          <w:szCs w:val="24"/>
        </w:rPr>
        <w:lastRenderedPageBreak/>
        <w:t>Southwestern Nigeria. Order of concentration of the metals was the same in the three dumpsite soils and followed the pattern: Cu &gt; Ni &gt;Pb&gt; Zn &gt; Cr &gt; Cd &gt; Co. High concentrations of all the metals were also detected in edible leafy vegetables (</w:t>
      </w:r>
      <w:r w:rsidRPr="0008388B">
        <w:rPr>
          <w:rFonts w:ascii="Times New Roman" w:eastAsia="Times New Roman" w:hAnsi="Times New Roman" w:cs="Times New Roman"/>
          <w:i/>
          <w:iCs/>
          <w:sz w:val="24"/>
          <w:szCs w:val="24"/>
        </w:rPr>
        <w:t>Amaranthusspinosus</w:t>
      </w:r>
      <w:r w:rsidRPr="0008388B">
        <w:rPr>
          <w:rFonts w:ascii="Times New Roman" w:eastAsia="Times New Roman" w:hAnsi="Times New Roman" w:cs="Times New Roman"/>
          <w:sz w:val="24"/>
          <w:szCs w:val="24"/>
        </w:rPr>
        <w:t xml:space="preserve">and </w:t>
      </w:r>
      <w:r w:rsidRPr="0008388B">
        <w:rPr>
          <w:rFonts w:ascii="Times New Roman" w:eastAsia="Times New Roman" w:hAnsi="Times New Roman" w:cs="Times New Roman"/>
          <w:i/>
          <w:iCs/>
          <w:sz w:val="24"/>
          <w:szCs w:val="24"/>
        </w:rPr>
        <w:t>Talinumtriangulae</w:t>
      </w:r>
      <w:r w:rsidRPr="0008388B">
        <w:rPr>
          <w:rFonts w:ascii="Times New Roman" w:eastAsia="Times New Roman" w:hAnsi="Times New Roman" w:cs="Times New Roman"/>
          <w:sz w:val="24"/>
          <w:szCs w:val="24"/>
        </w:rPr>
        <w:t>) found growing around the waste dumpsites. Eze</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(2020) investigated heavy metals levels in four major dumpsites in South-eastern Nigeria and performed an assessment of human health risks associated with metals at the dumpsites. The study revealed that children were at the highest risk of exposure to As, Pb and Ni, with the ingestion exposure pathway being the major contributor to both the cancer and non-cancer risks. Electronic wastes, particularly the cathode and anode of batteries used in many portable devices, contain substantial amount of heavy metals and rare earth elements after their useful life (Odegbemi</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Study by Ofudje</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(2014) and Ibe</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(2018) on electronics workshops and electronic wastes dumpsites in Nigeria have demonstrated the release of heavy metals from these materials. Investigation of heavy metals in soil near a battery wastes dumpsite in Ibadan, Oyo state by Afolayan (2018) revealed soil contamination factor above 6.0 for Cd, Pb and Fe, indicating excessive and severe pollution of the soil with the metals. Furthermore, the toxic metals, Cd and Pb, were found at concentrations above 2.80 and 40.0 mg/kg, respectively, in maize plants grown near the battery dumpsite. Accumulation of metals in vegetables growing around dumpsites is a major cause for concern, as unsuspecting individuals may fetch them for consumption or for sales in open markets.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Soils in the proximity of industrial sites have also attracted some attention. Two recent studies (Olatunde</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Laniyan and Adewumi, 2020) investigated heavy metals levels of soils around different cement factories in Southwestern Nigeria. Heavy metals concentrations were higher in the soil samples, compared to the appropriate reference samples analysed in the studies. </w:t>
      </w:r>
      <w:r w:rsidRPr="0008388B">
        <w:rPr>
          <w:rFonts w:ascii="Times New Roman" w:eastAsia="Times New Roman" w:hAnsi="Times New Roman" w:cs="Times New Roman"/>
          <w:sz w:val="24"/>
          <w:szCs w:val="24"/>
        </w:rPr>
        <w:lastRenderedPageBreak/>
        <w:t>Considerable pollution and potential ecological risk from Cd, Cr, Ni and Pb were observed by Olatunde</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(2020) for soil samples around Ibese cement factory. In addition to the proximal soil pollution with heavy metals at the Ewekoro factory, Laniyan and Adewumi (2020) detected Cu, Pb, Cr, Co and Ni in vegetables and root crops, at concentrations above international maximum safe limits. Ogundele</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worked on soil samples from both active and abandoned artisanal gold mining sites in Ile-Ife, Nigeria. While various metals were detected in the samples, concentration of Pb was particularly high and an assessment of contamination status via geoaccumulation indices revealed that the soils were indeed contaminated with Pb.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Floodplain soils (adjacent to rivers) are commonly used in Nigeria for cultivation of food crops and vegetables, due to their alluvial nature and the availability of water for irrigation purposes. A number of recent studies have been focusing on the metals content of floodplain soils, which potentially derive from materials deposited by overflowing rivers, themselves contaminated with toxic trace metals. Maduawuchi</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(2019) investigated levels of Pb, Co and Cr in three floodplains in Southwestern Nigeria. The study found that fluvial deposition contributed more significantly to Pb and Co contents of the floodplains, with percentage contribution ranging from 79.3–99% and 67.2–85.7%, respectively. These two metals were also detected in an edible vegetable (</w:t>
      </w:r>
      <w:r w:rsidRPr="0008388B">
        <w:rPr>
          <w:rFonts w:ascii="Times New Roman" w:eastAsia="Times New Roman" w:hAnsi="Times New Roman" w:cs="Times New Roman"/>
          <w:i/>
          <w:iCs/>
          <w:sz w:val="24"/>
          <w:szCs w:val="24"/>
        </w:rPr>
        <w:t>Amaranthushydridus</w:t>
      </w:r>
      <w:r w:rsidRPr="0008388B">
        <w:rPr>
          <w:rFonts w:ascii="Times New Roman" w:eastAsia="Times New Roman" w:hAnsi="Times New Roman" w:cs="Times New Roman"/>
          <w:sz w:val="24"/>
          <w:szCs w:val="24"/>
        </w:rPr>
        <w:t>) harvested from the floodplains. Another study by Aiyesanmi</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(2020) determined the speciation of metals in the floodplain of Onukunriver, Ondo state. Cu was found to be associated with the soil organic fraction; Pb and Zn exists in reducible fractions, while Cr and Fe are associated with the residual fraction. The findings suggest that Cu, Pb and Zn were mostly contributed by fluvial deposition to the floodplains, whereas Cr and Fe determined in the soils were more of geogenic or lithologic origin. Association of Pb with reducible soil fraction and attribution to anthropogenic activities was also reported by Ebong</w:t>
      </w:r>
      <w:r w:rsidR="00C76480" w:rsidRPr="0008388B">
        <w:rPr>
          <w:rFonts w:ascii="Times New Roman" w:eastAsia="Times New Roman" w:hAnsi="Times New Roman" w:cs="Times New Roman"/>
          <w:i/>
          <w:sz w:val="24"/>
          <w:szCs w:val="24"/>
        </w:rPr>
        <w:t xml:space="preserve">et </w:t>
      </w:r>
      <w:r w:rsidR="00C76480" w:rsidRPr="0008388B">
        <w:rPr>
          <w:rFonts w:ascii="Times New Roman" w:eastAsia="Times New Roman" w:hAnsi="Times New Roman" w:cs="Times New Roman"/>
          <w:i/>
          <w:sz w:val="24"/>
          <w:szCs w:val="24"/>
        </w:rPr>
        <w:lastRenderedPageBreak/>
        <w:t>al</w:t>
      </w:r>
      <w:r w:rsidRPr="0008388B">
        <w:rPr>
          <w:rFonts w:ascii="Times New Roman" w:eastAsia="Times New Roman" w:hAnsi="Times New Roman" w:cs="Times New Roman"/>
          <w:sz w:val="24"/>
          <w:szCs w:val="24"/>
        </w:rPr>
        <w:t xml:space="preserve">. (2019). In relation to agriculture, soil of vegetable farms irrigated with wastewater have showed higher levels of heavy metals, than similar soils with no wastewater applied (Abdu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2011). </w:t>
      </w:r>
    </w:p>
    <w:p w:rsidR="002326D0" w:rsidRPr="0008388B" w:rsidRDefault="0008388B" w:rsidP="0008388B">
      <w:pPr>
        <w:pStyle w:val="Heading1"/>
        <w:spacing w:before="0" w:after="0" w:line="480" w:lineRule="auto"/>
        <w:jc w:val="both"/>
        <w:rPr>
          <w:rFonts w:eastAsia="Times New Roman" w:cs="Times New Roman"/>
          <w:szCs w:val="24"/>
        </w:rPr>
      </w:pPr>
      <w:bookmarkStart w:id="30" w:name="_Toc182430702"/>
      <w:bookmarkStart w:id="31" w:name="_Toc182743915"/>
      <w:r>
        <w:rPr>
          <w:rFonts w:eastAsia="Times New Roman" w:cs="Times New Roman"/>
          <w:szCs w:val="24"/>
        </w:rPr>
        <w:t>2.11</w:t>
      </w:r>
      <w:r w:rsidR="002326D0" w:rsidRPr="0008388B">
        <w:rPr>
          <w:rFonts w:eastAsia="Times New Roman" w:cs="Times New Roman"/>
          <w:szCs w:val="24"/>
        </w:rPr>
        <w:t xml:space="preserve"> Heavy metals in crude oil and oil-contaminated sites</w:t>
      </w:r>
      <w:bookmarkEnd w:id="30"/>
      <w:bookmarkEnd w:id="31"/>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Hydrocarbons and various heavy metals are common components of crude oil, bitumen, oil-bearing rocks and other valuable earth resources. A number of studies have determined heavy metals in crude-oil in Nigeria, to provide indication of the suitability of crude for refining, in terms of the tendency to cause corrosion or poison catalysts used in refinery operations (Onojake</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2016; Adebiyi and Adebiyi, 2015). The heavy metals present in Nigerian crude oil are mainly Cu, Mn, Fe, Zn, Pb, Co, Ni, Cd and Cr (Chinedu and Chukwuemeka, 2018). Of greater relevance to this review, however, are studies which examined heavy metals in oil sands and oil-spillage sites. An estimated 3.1 million barrels of crude oil is believed to have spilled in the Niger-Delta, the oil - endowed region of Nigeria, from 1976 to 2014 (Chinedu and Chukwuemeka, 2018). Osuji and Onajake (2004) worked on soil samples from oil-polluted lands in Obiobi and Obrikom, Niger-Delta. The study confirmed higher levels of Pb, Ni and Cu in all surface soils (0–15 cm) from oil-contaminated lands, compared to nearby ones which did not receive oil spills. Similarly, Nwaichi</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(2016) determined heavy metals in farm soils and crops grown on 4-year-old crude-oil impacted lands in Uduvwoku and Ekore, Delta state, compared to non-oil-impacted lands in the same area. The study found much higher levels of Cd and Cr in oil-impacted farmlands than in the controls. Also, edible cassava tubers grown on the contaminated lands contained Cd and Cr at average concentrations of 0.24 and 1.33 mg/kg, respectively, exceeding WHO set limits for these metals in food, whereas the same metals were not detected in cassava from non-oil-impacted farmlands. This study exemplifies the exposure of </w:t>
      </w:r>
      <w:r w:rsidRPr="0008388B">
        <w:rPr>
          <w:rFonts w:ascii="Times New Roman" w:eastAsia="Times New Roman" w:hAnsi="Times New Roman" w:cs="Times New Roman"/>
          <w:sz w:val="24"/>
          <w:szCs w:val="24"/>
        </w:rPr>
        <w:lastRenderedPageBreak/>
        <w:t xml:space="preserve">humans in Nigeria to heavy metals, through consumption of food crops cultivated on contaminated soil environments. Similar results of elevated metals content in crops from oil - prospecting areas of Rivers state were earlier reported by Hart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(2005). Adebiyi and Ore (2020) determined heavy metals in sand residues (tailings) of the Nigerian bituminous sand fi eld. Various heavy metals, including Cu, Fe, Sc, Nb, As, V, Mn, Ti, Sr and Ni were detected at high concentrations, ranging from 81.75 µg/g (As) to 9453 µg/g (Fe). Indeed, assessment of contamination revealed very high ecological risks by the level of metals present in the tailings.</w:t>
      </w:r>
    </w:p>
    <w:p w:rsidR="00010D5B" w:rsidRPr="0008388B" w:rsidRDefault="00010D5B" w:rsidP="0008388B">
      <w:pPr>
        <w:spacing w:after="0" w:line="480" w:lineRule="auto"/>
        <w:jc w:val="both"/>
        <w:rPr>
          <w:rFonts w:ascii="Times New Roman" w:eastAsia="Times New Roman" w:hAnsi="Times New Roman" w:cs="Times New Roman"/>
          <w:sz w:val="24"/>
          <w:szCs w:val="24"/>
        </w:rPr>
      </w:pPr>
    </w:p>
    <w:p w:rsidR="00F35A06" w:rsidRPr="0008388B" w:rsidRDefault="00F35A06" w:rsidP="0008388B">
      <w:pPr>
        <w:spacing w:after="0" w:line="480" w:lineRule="auto"/>
        <w:jc w:val="both"/>
        <w:rPr>
          <w:rFonts w:ascii="Times New Roman" w:eastAsia="Times New Roman" w:hAnsi="Times New Roman" w:cs="Times New Roman"/>
          <w:sz w:val="24"/>
          <w:szCs w:val="24"/>
        </w:rPr>
      </w:pPr>
    </w:p>
    <w:p w:rsidR="00F35A06" w:rsidRPr="0008388B" w:rsidRDefault="00F35A06" w:rsidP="0008388B">
      <w:pPr>
        <w:pStyle w:val="Heading2"/>
        <w:spacing w:before="0" w:after="0" w:line="480" w:lineRule="auto"/>
        <w:rPr>
          <w:rFonts w:cs="Times New Roman"/>
          <w:szCs w:val="24"/>
        </w:rPr>
      </w:pPr>
      <w:bookmarkStart w:id="32" w:name="_Toc182743916"/>
      <w:r w:rsidRPr="0008388B">
        <w:rPr>
          <w:rFonts w:cs="Times New Roman"/>
          <w:szCs w:val="24"/>
        </w:rPr>
        <w:t>CHAPTER THREE</w:t>
      </w:r>
      <w:bookmarkEnd w:id="32"/>
    </w:p>
    <w:p w:rsidR="00F35A06" w:rsidRPr="0008388B" w:rsidRDefault="00F35A06" w:rsidP="0008388B">
      <w:pPr>
        <w:spacing w:after="0" w:line="480" w:lineRule="auto"/>
        <w:jc w:val="both"/>
        <w:rPr>
          <w:rFonts w:ascii="Times New Roman" w:hAnsi="Times New Roman" w:cs="Times New Roman"/>
          <w:b/>
          <w:sz w:val="24"/>
          <w:szCs w:val="24"/>
        </w:rPr>
      </w:pPr>
      <w:r w:rsidRPr="0008388B">
        <w:rPr>
          <w:rFonts w:ascii="Times New Roman" w:hAnsi="Times New Roman" w:cs="Times New Roman"/>
          <w:b/>
          <w:sz w:val="24"/>
          <w:szCs w:val="24"/>
        </w:rPr>
        <w:t>3.0 MATERIALS AND METHODS</w:t>
      </w:r>
    </w:p>
    <w:p w:rsidR="00F35A06" w:rsidRPr="0008388B" w:rsidRDefault="00F35A06" w:rsidP="0008388B">
      <w:pPr>
        <w:pStyle w:val="Heading1"/>
        <w:spacing w:before="0" w:after="0" w:line="480" w:lineRule="auto"/>
        <w:jc w:val="both"/>
        <w:rPr>
          <w:rFonts w:cs="Times New Roman"/>
          <w:szCs w:val="24"/>
        </w:rPr>
      </w:pPr>
      <w:bookmarkStart w:id="33" w:name="_Toc182743917"/>
      <w:r w:rsidRPr="0008388B">
        <w:rPr>
          <w:rFonts w:cs="Times New Roman"/>
          <w:szCs w:val="24"/>
        </w:rPr>
        <w:t>3.1 Materials</w:t>
      </w:r>
      <w:bookmarkEnd w:id="33"/>
    </w:p>
    <w:p w:rsidR="00F35A06" w:rsidRPr="0008388B" w:rsidRDefault="00F35A06" w:rsidP="0008388B">
      <w:pPr>
        <w:pStyle w:val="Heading1"/>
        <w:spacing w:before="0" w:after="0" w:line="480" w:lineRule="auto"/>
        <w:jc w:val="both"/>
        <w:rPr>
          <w:rFonts w:eastAsia="Calibri" w:cs="Times New Roman"/>
          <w:szCs w:val="24"/>
        </w:rPr>
      </w:pPr>
      <w:bookmarkStart w:id="34" w:name="_Toc182743918"/>
      <w:r w:rsidRPr="0008388B">
        <w:rPr>
          <w:rFonts w:eastAsia="Calibri" w:cs="Times New Roman"/>
          <w:szCs w:val="24"/>
        </w:rPr>
        <w:t>3.1.1 Collection of sample</w:t>
      </w:r>
      <w:bookmarkEnd w:id="34"/>
    </w:p>
    <w:p w:rsidR="00F35A06" w:rsidRPr="0008388B" w:rsidRDefault="00F35A06" w:rsidP="0008388B">
      <w:pPr>
        <w:spacing w:after="0" w:line="480" w:lineRule="auto"/>
        <w:jc w:val="both"/>
        <w:rPr>
          <w:rFonts w:ascii="Times New Roman" w:eastAsia="Calibri" w:hAnsi="Times New Roman" w:cs="Times New Roman"/>
          <w:sz w:val="24"/>
          <w:szCs w:val="24"/>
        </w:rPr>
      </w:pPr>
      <w:r w:rsidRPr="0008388B">
        <w:rPr>
          <w:rFonts w:ascii="Times New Roman" w:eastAsia="Calibri" w:hAnsi="Times New Roman" w:cs="Times New Roman"/>
          <w:sz w:val="24"/>
          <w:szCs w:val="24"/>
        </w:rPr>
        <w:t xml:space="preserve">Samples were collected from three pharmaceutical industries located within Ilorin in a clean containers.  </w:t>
      </w:r>
    </w:p>
    <w:p w:rsidR="00F35A06" w:rsidRPr="0008388B" w:rsidRDefault="00F35A06" w:rsidP="0008388B">
      <w:pPr>
        <w:pStyle w:val="Heading1"/>
        <w:spacing w:before="0" w:after="0" w:line="480" w:lineRule="auto"/>
        <w:jc w:val="both"/>
        <w:rPr>
          <w:rFonts w:eastAsia="Calibri" w:cs="Times New Roman"/>
          <w:szCs w:val="24"/>
        </w:rPr>
      </w:pPr>
      <w:bookmarkStart w:id="35" w:name="_Toc182743919"/>
      <w:r w:rsidRPr="0008388B">
        <w:rPr>
          <w:rFonts w:eastAsia="Calibri" w:cs="Times New Roman"/>
          <w:szCs w:val="24"/>
        </w:rPr>
        <w:t>3.1.2 Apparatuses and reagents</w:t>
      </w:r>
      <w:bookmarkEnd w:id="35"/>
    </w:p>
    <w:p w:rsidR="00F35A06" w:rsidRPr="0008388B" w:rsidRDefault="00F35A06" w:rsidP="0008388B">
      <w:pPr>
        <w:spacing w:after="0" w:line="480" w:lineRule="auto"/>
        <w:jc w:val="both"/>
        <w:rPr>
          <w:rFonts w:ascii="Times New Roman" w:hAnsi="Times New Roman" w:cs="Times New Roman"/>
          <w:b/>
          <w:sz w:val="24"/>
          <w:szCs w:val="24"/>
        </w:rPr>
      </w:pPr>
      <w:r w:rsidRPr="0008388B">
        <w:rPr>
          <w:rFonts w:ascii="Times New Roman" w:eastAsia="Calibri" w:hAnsi="Times New Roman" w:cs="Times New Roman"/>
          <w:sz w:val="24"/>
          <w:szCs w:val="24"/>
        </w:rPr>
        <w:t xml:space="preserve">Kjeldahl distillation glass, Nitric acid, Oxochlorate solution, </w:t>
      </w:r>
      <w:r w:rsidRPr="0008388B">
        <w:rPr>
          <w:rStyle w:val="15"/>
          <w:rFonts w:ascii="Times New Roman" w:eastAsia="Calibri" w:hAnsi="Times New Roman" w:cs="Times New Roman"/>
          <w:color w:val="auto"/>
          <w:sz w:val="24"/>
          <w:szCs w:val="24"/>
        </w:rPr>
        <w:t xml:space="preserve">calibrated samplebottle, and flame Atomic AbsorptionSpectrophotometer. </w:t>
      </w:r>
    </w:p>
    <w:p w:rsidR="00F35A06" w:rsidRPr="0008388B" w:rsidRDefault="00F35A06" w:rsidP="0008388B">
      <w:pPr>
        <w:pStyle w:val="Heading1"/>
        <w:spacing w:before="0" w:after="0" w:line="480" w:lineRule="auto"/>
        <w:jc w:val="both"/>
        <w:rPr>
          <w:rStyle w:val="15"/>
          <w:rFonts w:ascii="Times New Roman" w:eastAsiaTheme="minorHAnsi" w:hAnsi="Times New Roman" w:cs="Times New Roman"/>
          <w:b w:val="0"/>
          <w:color w:val="auto"/>
          <w:sz w:val="24"/>
          <w:szCs w:val="24"/>
        </w:rPr>
      </w:pPr>
      <w:bookmarkStart w:id="36" w:name="_Toc182743920"/>
      <w:r w:rsidRPr="0008388B">
        <w:rPr>
          <w:rFonts w:cs="Times New Roman"/>
          <w:szCs w:val="24"/>
        </w:rPr>
        <w:t>3.2 Method</w:t>
      </w:r>
      <w:bookmarkEnd w:id="36"/>
    </w:p>
    <w:p w:rsidR="00F35A06" w:rsidRPr="0008388B" w:rsidRDefault="00F35A06" w:rsidP="0008388B">
      <w:pPr>
        <w:pStyle w:val="Heading1"/>
        <w:spacing w:before="0" w:after="0" w:line="480" w:lineRule="auto"/>
        <w:jc w:val="both"/>
        <w:rPr>
          <w:rStyle w:val="15"/>
          <w:rFonts w:ascii="Times New Roman" w:hAnsi="Times New Roman" w:cs="Times New Roman"/>
          <w:color w:val="auto"/>
          <w:sz w:val="24"/>
          <w:szCs w:val="24"/>
        </w:rPr>
      </w:pPr>
      <w:bookmarkStart w:id="37" w:name="_Toc182743921"/>
      <w:r w:rsidRPr="0008388B">
        <w:rPr>
          <w:rStyle w:val="15"/>
          <w:rFonts w:ascii="Times New Roman" w:eastAsia="Calibri" w:hAnsi="Times New Roman" w:cs="Times New Roman"/>
          <w:color w:val="auto"/>
          <w:sz w:val="24"/>
          <w:szCs w:val="24"/>
        </w:rPr>
        <w:t>3.2.1 Digestion of sample</w:t>
      </w:r>
      <w:bookmarkEnd w:id="37"/>
    </w:p>
    <w:p w:rsidR="00F35A06" w:rsidRPr="0008388B" w:rsidRDefault="00F35A06" w:rsidP="0008388B">
      <w:pPr>
        <w:spacing w:after="0" w:line="480" w:lineRule="auto"/>
        <w:jc w:val="both"/>
        <w:rPr>
          <w:rFonts w:ascii="Times New Roman" w:eastAsia="Calibri" w:hAnsi="Times New Roman" w:cs="Times New Roman"/>
          <w:sz w:val="24"/>
          <w:szCs w:val="24"/>
        </w:rPr>
      </w:pPr>
      <w:r w:rsidRPr="0008388B">
        <w:rPr>
          <w:rStyle w:val="15"/>
          <w:rFonts w:ascii="Times New Roman" w:eastAsia="Calibri" w:hAnsi="Times New Roman" w:cs="Times New Roman"/>
          <w:color w:val="auto"/>
          <w:sz w:val="24"/>
          <w:szCs w:val="24"/>
        </w:rPr>
        <w:t>The sample was weighed in a 250 ml</w:t>
      </w:r>
      <w:r w:rsidRPr="0008388B">
        <w:rPr>
          <w:rFonts w:ascii="Times New Roman" w:eastAsia="Calibri" w:hAnsi="Times New Roman" w:cs="Times New Roman"/>
          <w:sz w:val="24"/>
          <w:szCs w:val="24"/>
        </w:rPr>
        <w:t>Kjeldahl distillation glass and</w:t>
      </w:r>
      <w:r w:rsidRPr="0008388B">
        <w:rPr>
          <w:rStyle w:val="15"/>
          <w:rFonts w:ascii="Times New Roman" w:eastAsia="Calibri" w:hAnsi="Times New Roman" w:cs="Times New Roman"/>
          <w:color w:val="auto"/>
          <w:sz w:val="24"/>
          <w:szCs w:val="24"/>
        </w:rPr>
        <w:t xml:space="preserve"> was wet digested using 20 ml of HNO</w:t>
      </w:r>
      <w:r w:rsidRPr="0008388B">
        <w:rPr>
          <w:rStyle w:val="15"/>
          <w:rFonts w:ascii="Times New Roman" w:eastAsia="Calibri" w:hAnsi="Times New Roman" w:cs="Times New Roman"/>
          <w:color w:val="auto"/>
          <w:sz w:val="24"/>
          <w:szCs w:val="24"/>
          <w:vertAlign w:val="subscript"/>
        </w:rPr>
        <w:t>3</w:t>
      </w:r>
      <w:r w:rsidRPr="0008388B">
        <w:rPr>
          <w:rStyle w:val="15"/>
          <w:rFonts w:ascii="Times New Roman" w:eastAsia="Calibri" w:hAnsi="Times New Roman" w:cs="Times New Roman"/>
          <w:color w:val="auto"/>
          <w:sz w:val="24"/>
          <w:szCs w:val="24"/>
        </w:rPr>
        <w:t>-HClO</w:t>
      </w:r>
      <w:r w:rsidRPr="0008388B">
        <w:rPr>
          <w:rStyle w:val="15"/>
          <w:rFonts w:ascii="Times New Roman" w:eastAsia="Calibri" w:hAnsi="Times New Roman" w:cs="Times New Roman"/>
          <w:color w:val="auto"/>
          <w:sz w:val="24"/>
          <w:szCs w:val="24"/>
          <w:vertAlign w:val="subscript"/>
        </w:rPr>
        <w:t>4</w:t>
      </w:r>
      <w:r w:rsidRPr="0008388B">
        <w:rPr>
          <w:rStyle w:val="15"/>
          <w:rFonts w:ascii="Times New Roman" w:eastAsia="Calibri" w:hAnsi="Times New Roman" w:cs="Times New Roman"/>
          <w:color w:val="auto"/>
          <w:sz w:val="24"/>
          <w:szCs w:val="24"/>
        </w:rPr>
        <w:t>acid solution (2:1 volume) on a hot digestion system,heated until the samples turn colorless solution.</w:t>
      </w:r>
    </w:p>
    <w:p w:rsidR="00F35A06" w:rsidRPr="0008388B" w:rsidRDefault="00F35A06" w:rsidP="0008388B">
      <w:pPr>
        <w:pStyle w:val="Heading1"/>
        <w:spacing w:before="0" w:after="0" w:line="480" w:lineRule="auto"/>
        <w:jc w:val="both"/>
        <w:rPr>
          <w:rFonts w:cs="Times New Roman"/>
          <w:szCs w:val="24"/>
        </w:rPr>
      </w:pPr>
      <w:bookmarkStart w:id="38" w:name="_Toc182743922"/>
      <w:r w:rsidRPr="0008388B">
        <w:rPr>
          <w:rFonts w:cs="Times New Roman"/>
          <w:szCs w:val="24"/>
        </w:rPr>
        <w:lastRenderedPageBreak/>
        <w:t>3.2.2 Mineral analysis</w:t>
      </w:r>
      <w:bookmarkEnd w:id="38"/>
    </w:p>
    <w:p w:rsidR="00F35A06" w:rsidRPr="0008388B" w:rsidRDefault="00F35A06" w:rsidP="0008388B">
      <w:pPr>
        <w:spacing w:after="0" w:line="480" w:lineRule="auto"/>
        <w:jc w:val="both"/>
        <w:rPr>
          <w:rStyle w:val="15"/>
          <w:rFonts w:ascii="Times New Roman" w:eastAsia="Calibri" w:hAnsi="Times New Roman" w:cs="Times New Roman"/>
          <w:color w:val="auto"/>
          <w:sz w:val="24"/>
          <w:szCs w:val="24"/>
        </w:rPr>
      </w:pPr>
      <w:r w:rsidRPr="0008388B">
        <w:rPr>
          <w:rStyle w:val="15"/>
          <w:rFonts w:ascii="Times New Roman" w:eastAsia="Calibri" w:hAnsi="Times New Roman" w:cs="Times New Roman"/>
          <w:color w:val="auto"/>
          <w:sz w:val="24"/>
          <w:szCs w:val="24"/>
        </w:rPr>
        <w:t>After digestion was complete, the solution of eachsample was transferred into a 100 ml calibrated samplebottle and the solution was diluted to the mark withdistilled water.</w:t>
      </w:r>
      <w:r w:rsidRPr="0008388B">
        <w:rPr>
          <w:rFonts w:ascii="Times New Roman" w:eastAsia="Calibri" w:hAnsi="Times New Roman" w:cs="Times New Roman"/>
          <w:sz w:val="24"/>
          <w:szCs w:val="24"/>
        </w:rPr>
        <w:t xml:space="preserve">  Minerals</w:t>
      </w:r>
      <w:r w:rsidRPr="0008388B">
        <w:rPr>
          <w:rStyle w:val="15"/>
          <w:rFonts w:ascii="Times New Roman" w:eastAsia="Calibri" w:hAnsi="Times New Roman" w:cs="Times New Roman"/>
          <w:color w:val="auto"/>
          <w:sz w:val="24"/>
          <w:szCs w:val="24"/>
        </w:rPr>
        <w:t xml:space="preserve"> in the samples weredetermined by flame Atomic AbsorptionSpectrophotometer (VARIAN model AA240FS,United State). </w:t>
      </w:r>
    </w:p>
    <w:p w:rsidR="00F35A06" w:rsidRPr="0008388B" w:rsidRDefault="00F35A06" w:rsidP="0008388B">
      <w:pPr>
        <w:spacing w:after="0" w:line="480" w:lineRule="auto"/>
        <w:jc w:val="both"/>
        <w:rPr>
          <w:rFonts w:ascii="Times New Roman" w:hAnsi="Times New Roman" w:cs="Times New Roman"/>
          <w:b/>
          <w:sz w:val="24"/>
          <w:szCs w:val="24"/>
        </w:rPr>
      </w:pPr>
    </w:p>
    <w:p w:rsidR="00F35A06" w:rsidRPr="0008388B" w:rsidRDefault="00F35A06" w:rsidP="0008388B">
      <w:pPr>
        <w:spacing w:after="0" w:line="480" w:lineRule="auto"/>
        <w:jc w:val="both"/>
        <w:rPr>
          <w:rFonts w:ascii="Times New Roman" w:hAnsi="Times New Roman" w:cs="Times New Roman"/>
          <w:b/>
          <w:sz w:val="24"/>
          <w:szCs w:val="24"/>
        </w:rPr>
      </w:pPr>
    </w:p>
    <w:p w:rsidR="00F35A06" w:rsidRPr="0008388B" w:rsidRDefault="00F35A06" w:rsidP="0008388B">
      <w:pPr>
        <w:spacing w:after="0" w:line="480" w:lineRule="auto"/>
        <w:jc w:val="both"/>
        <w:rPr>
          <w:rFonts w:ascii="Times New Roman" w:hAnsi="Times New Roman" w:cs="Times New Roman"/>
          <w:b/>
          <w:sz w:val="24"/>
          <w:szCs w:val="24"/>
        </w:rPr>
      </w:pPr>
    </w:p>
    <w:p w:rsidR="00543A62" w:rsidRPr="0008388B" w:rsidRDefault="00543A62" w:rsidP="0008388B">
      <w:pPr>
        <w:spacing w:after="0" w:line="480" w:lineRule="auto"/>
        <w:jc w:val="both"/>
        <w:rPr>
          <w:rFonts w:ascii="Times New Roman" w:hAnsi="Times New Roman" w:cs="Times New Roman"/>
          <w:b/>
          <w:sz w:val="24"/>
          <w:szCs w:val="24"/>
        </w:rPr>
      </w:pPr>
    </w:p>
    <w:p w:rsidR="00F35A06" w:rsidRPr="0008388B" w:rsidRDefault="00F35A06" w:rsidP="0008388B">
      <w:pPr>
        <w:pStyle w:val="Heading2"/>
        <w:spacing w:before="0" w:after="0" w:line="480" w:lineRule="auto"/>
        <w:rPr>
          <w:rFonts w:cs="Times New Roman"/>
          <w:szCs w:val="24"/>
        </w:rPr>
      </w:pPr>
      <w:bookmarkStart w:id="39" w:name="_Toc182743923"/>
      <w:r w:rsidRPr="0008388B">
        <w:rPr>
          <w:rFonts w:cs="Times New Roman"/>
          <w:szCs w:val="24"/>
        </w:rPr>
        <w:t>CHAPTER FOUR</w:t>
      </w:r>
      <w:bookmarkEnd w:id="39"/>
    </w:p>
    <w:p w:rsidR="00F35A06" w:rsidRPr="0008388B" w:rsidRDefault="00F35A06" w:rsidP="0008388B">
      <w:pPr>
        <w:pStyle w:val="Heading1"/>
        <w:spacing w:before="0" w:after="0" w:line="480" w:lineRule="auto"/>
        <w:jc w:val="both"/>
        <w:rPr>
          <w:rFonts w:cs="Times New Roman"/>
          <w:szCs w:val="24"/>
        </w:rPr>
      </w:pPr>
      <w:bookmarkStart w:id="40" w:name="_Toc182743924"/>
      <w:r w:rsidRPr="0008388B">
        <w:rPr>
          <w:rFonts w:cs="Times New Roman"/>
          <w:szCs w:val="24"/>
        </w:rPr>
        <w:t>4.0 RESULTS</w:t>
      </w:r>
      <w:bookmarkEnd w:id="40"/>
    </w:p>
    <w:p w:rsidR="00F35A06" w:rsidRPr="0008388B" w:rsidRDefault="001F2079" w:rsidP="0008388B">
      <w:pPr>
        <w:pStyle w:val="Heading1"/>
        <w:spacing w:before="0" w:after="0" w:line="480" w:lineRule="auto"/>
        <w:jc w:val="both"/>
        <w:rPr>
          <w:rFonts w:cs="Times New Roman"/>
          <w:szCs w:val="24"/>
        </w:rPr>
      </w:pPr>
      <w:bookmarkStart w:id="41" w:name="_Toc182743925"/>
      <w:r w:rsidRPr="0008388B">
        <w:rPr>
          <w:rFonts w:cs="Times New Roman"/>
          <w:szCs w:val="24"/>
        </w:rPr>
        <w:t xml:space="preserve">4.1 </w:t>
      </w:r>
      <w:bookmarkEnd w:id="41"/>
      <w:r w:rsidR="00885AEF" w:rsidRPr="0008388B">
        <w:rPr>
          <w:rFonts w:cs="Times New Roman"/>
          <w:szCs w:val="24"/>
        </w:rPr>
        <w:t>Heavy metals analysis</w:t>
      </w:r>
    </w:p>
    <w:p w:rsidR="00F35A06" w:rsidRPr="0008388B" w:rsidRDefault="00F35A06"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 xml:space="preserve">The </w:t>
      </w:r>
      <w:r w:rsidR="00885AEF" w:rsidRPr="0008388B">
        <w:rPr>
          <w:rFonts w:ascii="Times New Roman" w:hAnsi="Times New Roman" w:cs="Times New Roman"/>
          <w:sz w:val="24"/>
          <w:szCs w:val="24"/>
        </w:rPr>
        <w:t>heavy metals analysis</w:t>
      </w:r>
      <w:r w:rsidRPr="0008388B">
        <w:rPr>
          <w:rFonts w:ascii="Times New Roman" w:hAnsi="Times New Roman" w:cs="Times New Roman"/>
          <w:sz w:val="24"/>
          <w:szCs w:val="24"/>
        </w:rPr>
        <w:t xml:space="preserve"> of pharmaceutical effluents are presented in Table 1. The lead content present in the three sample was small and the cadmium content was below detection level.</w:t>
      </w:r>
    </w:p>
    <w:p w:rsidR="00F35A06" w:rsidRPr="0008388B" w:rsidRDefault="00F35A06" w:rsidP="0008388B">
      <w:pPr>
        <w:spacing w:after="0" w:line="480" w:lineRule="auto"/>
        <w:jc w:val="both"/>
        <w:rPr>
          <w:rFonts w:ascii="Times New Roman" w:hAnsi="Times New Roman" w:cs="Times New Roman"/>
          <w:b/>
          <w:sz w:val="24"/>
          <w:szCs w:val="24"/>
        </w:rPr>
      </w:pPr>
      <w:r w:rsidRPr="0008388B">
        <w:rPr>
          <w:rFonts w:ascii="Times New Roman" w:hAnsi="Times New Roman" w:cs="Times New Roman"/>
          <w:b/>
          <w:sz w:val="24"/>
          <w:szCs w:val="24"/>
        </w:rPr>
        <w:t>Table 1 Minerals composition of pharmaceutical effluents</w:t>
      </w:r>
    </w:p>
    <w:tbl>
      <w:tblPr>
        <w:tblStyle w:val="ListTable6ColorfulAccent1"/>
        <w:tblW w:w="5812" w:type="dxa"/>
        <w:tblLayout w:type="fixed"/>
        <w:tblLook w:val="04A0"/>
      </w:tblPr>
      <w:tblGrid>
        <w:gridCol w:w="1843"/>
        <w:gridCol w:w="2268"/>
        <w:gridCol w:w="1701"/>
      </w:tblGrid>
      <w:tr w:rsidR="0008388B" w:rsidRPr="0008388B" w:rsidTr="008D29F6">
        <w:trPr>
          <w:cnfStyle w:val="100000000000"/>
        </w:trPr>
        <w:tc>
          <w:tcPr>
            <w:cnfStyle w:val="001000000000"/>
            <w:tcW w:w="1843" w:type="dxa"/>
            <w:shd w:val="clear" w:color="auto" w:fill="auto"/>
          </w:tcPr>
          <w:p w:rsidR="00F35A06" w:rsidRPr="0008388B" w:rsidRDefault="00F35A06" w:rsidP="0008388B">
            <w:pPr>
              <w:spacing w:line="480" w:lineRule="auto"/>
              <w:jc w:val="both"/>
              <w:rPr>
                <w:rFonts w:ascii="Times New Roman" w:hAnsi="Times New Roman" w:cs="Times New Roman"/>
                <w:b w:val="0"/>
                <w:color w:val="auto"/>
                <w:sz w:val="24"/>
                <w:szCs w:val="24"/>
              </w:rPr>
            </w:pPr>
            <w:r w:rsidRPr="0008388B">
              <w:rPr>
                <w:rFonts w:ascii="Times New Roman" w:hAnsi="Times New Roman" w:cs="Times New Roman"/>
                <w:color w:val="auto"/>
                <w:sz w:val="24"/>
                <w:szCs w:val="24"/>
              </w:rPr>
              <w:t>Sample</w:t>
            </w:r>
          </w:p>
        </w:tc>
        <w:tc>
          <w:tcPr>
            <w:tcW w:w="2268" w:type="dxa"/>
            <w:shd w:val="clear" w:color="auto" w:fill="auto"/>
          </w:tcPr>
          <w:p w:rsidR="00F35A06" w:rsidRPr="0008388B" w:rsidRDefault="00F35A06" w:rsidP="0008388B">
            <w:pPr>
              <w:spacing w:line="480" w:lineRule="auto"/>
              <w:jc w:val="both"/>
              <w:cnfStyle w:val="100000000000"/>
              <w:rPr>
                <w:rFonts w:ascii="Times New Roman" w:hAnsi="Times New Roman" w:cs="Times New Roman"/>
                <w:b w:val="0"/>
                <w:color w:val="auto"/>
                <w:sz w:val="24"/>
                <w:szCs w:val="24"/>
              </w:rPr>
            </w:pPr>
            <w:r w:rsidRPr="0008388B">
              <w:rPr>
                <w:rFonts w:ascii="Times New Roman" w:hAnsi="Times New Roman" w:cs="Times New Roman"/>
                <w:color w:val="auto"/>
                <w:sz w:val="24"/>
                <w:szCs w:val="24"/>
              </w:rPr>
              <w:t>Pb(mg/kg)</w:t>
            </w:r>
          </w:p>
        </w:tc>
        <w:tc>
          <w:tcPr>
            <w:tcW w:w="1701" w:type="dxa"/>
            <w:shd w:val="clear" w:color="auto" w:fill="auto"/>
          </w:tcPr>
          <w:p w:rsidR="00F35A06" w:rsidRPr="0008388B" w:rsidRDefault="00F35A06" w:rsidP="0008388B">
            <w:pPr>
              <w:spacing w:line="480" w:lineRule="auto"/>
              <w:jc w:val="both"/>
              <w:cnfStyle w:val="100000000000"/>
              <w:rPr>
                <w:rFonts w:ascii="Times New Roman" w:hAnsi="Times New Roman" w:cs="Times New Roman"/>
                <w:b w:val="0"/>
                <w:color w:val="auto"/>
                <w:sz w:val="24"/>
                <w:szCs w:val="24"/>
              </w:rPr>
            </w:pPr>
            <w:r w:rsidRPr="0008388B">
              <w:rPr>
                <w:rFonts w:ascii="Times New Roman" w:hAnsi="Times New Roman" w:cs="Times New Roman"/>
                <w:color w:val="auto"/>
                <w:sz w:val="24"/>
                <w:szCs w:val="24"/>
              </w:rPr>
              <w:t>Cd(mg/kg)</w:t>
            </w:r>
          </w:p>
        </w:tc>
      </w:tr>
      <w:tr w:rsidR="0008388B" w:rsidRPr="0008388B" w:rsidTr="00F35A06">
        <w:trPr>
          <w:cnfStyle w:val="000000100000"/>
          <w:trHeight w:val="405"/>
        </w:trPr>
        <w:tc>
          <w:tcPr>
            <w:cnfStyle w:val="001000000000"/>
            <w:tcW w:w="1843" w:type="dxa"/>
            <w:shd w:val="clear" w:color="auto" w:fill="auto"/>
          </w:tcPr>
          <w:p w:rsidR="00F35A06" w:rsidRPr="0008388B" w:rsidRDefault="00F35A06" w:rsidP="0008388B">
            <w:pPr>
              <w:spacing w:line="480" w:lineRule="auto"/>
              <w:jc w:val="both"/>
              <w:rPr>
                <w:rFonts w:ascii="Times New Roman" w:hAnsi="Times New Roman" w:cs="Times New Roman"/>
                <w:b w:val="0"/>
                <w:color w:val="auto"/>
                <w:sz w:val="24"/>
                <w:szCs w:val="24"/>
              </w:rPr>
            </w:pPr>
            <w:r w:rsidRPr="0008388B">
              <w:rPr>
                <w:rFonts w:ascii="Times New Roman" w:hAnsi="Times New Roman" w:cs="Times New Roman"/>
                <w:b w:val="0"/>
                <w:color w:val="auto"/>
                <w:sz w:val="24"/>
                <w:szCs w:val="24"/>
              </w:rPr>
              <w:t>Sample 1</w:t>
            </w:r>
          </w:p>
        </w:tc>
        <w:tc>
          <w:tcPr>
            <w:tcW w:w="2268" w:type="dxa"/>
            <w:shd w:val="clear" w:color="auto" w:fill="auto"/>
          </w:tcPr>
          <w:p w:rsidR="00F35A06" w:rsidRPr="0008388B" w:rsidRDefault="00F35A06" w:rsidP="0008388B">
            <w:pPr>
              <w:spacing w:line="480" w:lineRule="auto"/>
              <w:jc w:val="both"/>
              <w:cnfStyle w:val="000000100000"/>
              <w:rPr>
                <w:rFonts w:ascii="Times New Roman" w:hAnsi="Times New Roman" w:cs="Times New Roman"/>
                <w:color w:val="auto"/>
                <w:sz w:val="24"/>
                <w:szCs w:val="24"/>
              </w:rPr>
            </w:pPr>
            <w:r w:rsidRPr="0008388B">
              <w:rPr>
                <w:rFonts w:ascii="Times New Roman" w:hAnsi="Times New Roman" w:cs="Times New Roman"/>
                <w:color w:val="auto"/>
                <w:sz w:val="24"/>
                <w:szCs w:val="24"/>
              </w:rPr>
              <w:t>0.001</w:t>
            </w:r>
          </w:p>
        </w:tc>
        <w:tc>
          <w:tcPr>
            <w:tcW w:w="1701" w:type="dxa"/>
            <w:shd w:val="clear" w:color="auto" w:fill="auto"/>
          </w:tcPr>
          <w:p w:rsidR="00F35A06" w:rsidRPr="0008388B" w:rsidRDefault="00F35A06" w:rsidP="0008388B">
            <w:pPr>
              <w:spacing w:line="480" w:lineRule="auto"/>
              <w:jc w:val="both"/>
              <w:cnfStyle w:val="000000100000"/>
              <w:rPr>
                <w:rFonts w:ascii="Times New Roman" w:hAnsi="Times New Roman" w:cs="Times New Roman"/>
                <w:color w:val="auto"/>
                <w:sz w:val="24"/>
                <w:szCs w:val="24"/>
              </w:rPr>
            </w:pPr>
            <w:r w:rsidRPr="0008388B">
              <w:rPr>
                <w:rFonts w:ascii="Times New Roman" w:hAnsi="Times New Roman" w:cs="Times New Roman"/>
                <w:color w:val="auto"/>
                <w:sz w:val="24"/>
                <w:szCs w:val="24"/>
              </w:rPr>
              <w:t>BDL</w:t>
            </w:r>
          </w:p>
        </w:tc>
      </w:tr>
      <w:tr w:rsidR="0008388B" w:rsidRPr="0008388B" w:rsidTr="00F35A06">
        <w:trPr>
          <w:trHeight w:val="420"/>
        </w:trPr>
        <w:tc>
          <w:tcPr>
            <w:cnfStyle w:val="001000000000"/>
            <w:tcW w:w="1843" w:type="dxa"/>
            <w:shd w:val="clear" w:color="auto" w:fill="auto"/>
          </w:tcPr>
          <w:p w:rsidR="00F35A06" w:rsidRPr="0008388B" w:rsidRDefault="00F35A06" w:rsidP="0008388B">
            <w:pPr>
              <w:spacing w:line="480" w:lineRule="auto"/>
              <w:jc w:val="both"/>
              <w:rPr>
                <w:rFonts w:ascii="Times New Roman" w:hAnsi="Times New Roman" w:cs="Times New Roman"/>
                <w:color w:val="auto"/>
                <w:sz w:val="24"/>
                <w:szCs w:val="24"/>
              </w:rPr>
            </w:pPr>
            <w:r w:rsidRPr="0008388B">
              <w:rPr>
                <w:rFonts w:ascii="Times New Roman" w:hAnsi="Times New Roman" w:cs="Times New Roman"/>
                <w:color w:val="auto"/>
                <w:sz w:val="24"/>
                <w:szCs w:val="24"/>
              </w:rPr>
              <w:t>Sample 2</w:t>
            </w:r>
          </w:p>
        </w:tc>
        <w:tc>
          <w:tcPr>
            <w:tcW w:w="2268" w:type="dxa"/>
            <w:shd w:val="clear" w:color="auto" w:fill="auto"/>
          </w:tcPr>
          <w:p w:rsidR="00F35A06" w:rsidRPr="0008388B" w:rsidRDefault="00F35A06" w:rsidP="0008388B">
            <w:pPr>
              <w:spacing w:line="480" w:lineRule="auto"/>
              <w:jc w:val="both"/>
              <w:cnfStyle w:val="000000000000"/>
              <w:rPr>
                <w:rFonts w:ascii="Times New Roman" w:hAnsi="Times New Roman" w:cs="Times New Roman"/>
                <w:color w:val="auto"/>
                <w:sz w:val="24"/>
                <w:szCs w:val="24"/>
              </w:rPr>
            </w:pPr>
            <w:r w:rsidRPr="0008388B">
              <w:rPr>
                <w:rFonts w:ascii="Times New Roman" w:hAnsi="Times New Roman" w:cs="Times New Roman"/>
                <w:color w:val="auto"/>
                <w:sz w:val="24"/>
                <w:szCs w:val="24"/>
              </w:rPr>
              <w:t>0.001</w:t>
            </w:r>
          </w:p>
        </w:tc>
        <w:tc>
          <w:tcPr>
            <w:tcW w:w="1701" w:type="dxa"/>
            <w:shd w:val="clear" w:color="auto" w:fill="auto"/>
          </w:tcPr>
          <w:p w:rsidR="00F35A06" w:rsidRPr="0008388B" w:rsidRDefault="00F35A06" w:rsidP="0008388B">
            <w:pPr>
              <w:spacing w:line="480" w:lineRule="auto"/>
              <w:jc w:val="both"/>
              <w:cnfStyle w:val="000000000000"/>
              <w:rPr>
                <w:rFonts w:ascii="Times New Roman" w:hAnsi="Times New Roman" w:cs="Times New Roman"/>
                <w:color w:val="auto"/>
                <w:sz w:val="24"/>
                <w:szCs w:val="24"/>
              </w:rPr>
            </w:pPr>
            <w:r w:rsidRPr="0008388B">
              <w:rPr>
                <w:rFonts w:ascii="Times New Roman" w:hAnsi="Times New Roman" w:cs="Times New Roman"/>
                <w:color w:val="auto"/>
                <w:sz w:val="24"/>
                <w:szCs w:val="24"/>
              </w:rPr>
              <w:t>BDL</w:t>
            </w:r>
          </w:p>
        </w:tc>
      </w:tr>
      <w:tr w:rsidR="0008388B" w:rsidRPr="0008388B" w:rsidTr="00F35A06">
        <w:trPr>
          <w:cnfStyle w:val="000000100000"/>
          <w:trHeight w:val="440"/>
        </w:trPr>
        <w:tc>
          <w:tcPr>
            <w:cnfStyle w:val="001000000000"/>
            <w:tcW w:w="1843" w:type="dxa"/>
            <w:shd w:val="clear" w:color="auto" w:fill="auto"/>
          </w:tcPr>
          <w:p w:rsidR="00F35A06" w:rsidRPr="0008388B" w:rsidRDefault="00F35A06" w:rsidP="0008388B">
            <w:pPr>
              <w:spacing w:line="480" w:lineRule="auto"/>
              <w:jc w:val="both"/>
              <w:rPr>
                <w:rFonts w:ascii="Times New Roman" w:hAnsi="Times New Roman" w:cs="Times New Roman"/>
                <w:color w:val="auto"/>
                <w:sz w:val="24"/>
                <w:szCs w:val="24"/>
              </w:rPr>
            </w:pPr>
            <w:r w:rsidRPr="0008388B">
              <w:rPr>
                <w:rFonts w:ascii="Times New Roman" w:hAnsi="Times New Roman" w:cs="Times New Roman"/>
                <w:color w:val="auto"/>
                <w:sz w:val="24"/>
                <w:szCs w:val="24"/>
              </w:rPr>
              <w:t>Sample 3</w:t>
            </w:r>
          </w:p>
        </w:tc>
        <w:tc>
          <w:tcPr>
            <w:tcW w:w="2268" w:type="dxa"/>
            <w:shd w:val="clear" w:color="auto" w:fill="auto"/>
          </w:tcPr>
          <w:p w:rsidR="00F35A06" w:rsidRPr="0008388B" w:rsidRDefault="00F35A06" w:rsidP="0008388B">
            <w:pPr>
              <w:spacing w:line="480" w:lineRule="auto"/>
              <w:jc w:val="both"/>
              <w:cnfStyle w:val="000000100000"/>
              <w:rPr>
                <w:rFonts w:ascii="Times New Roman" w:hAnsi="Times New Roman" w:cs="Times New Roman"/>
                <w:color w:val="auto"/>
                <w:sz w:val="24"/>
                <w:szCs w:val="24"/>
              </w:rPr>
            </w:pPr>
            <w:r w:rsidRPr="0008388B">
              <w:rPr>
                <w:rFonts w:ascii="Times New Roman" w:hAnsi="Times New Roman" w:cs="Times New Roman"/>
                <w:color w:val="auto"/>
                <w:sz w:val="24"/>
                <w:szCs w:val="24"/>
              </w:rPr>
              <w:t>0.001</w:t>
            </w:r>
          </w:p>
        </w:tc>
        <w:tc>
          <w:tcPr>
            <w:tcW w:w="1701" w:type="dxa"/>
            <w:shd w:val="clear" w:color="auto" w:fill="auto"/>
          </w:tcPr>
          <w:p w:rsidR="00F35A06" w:rsidRPr="0008388B" w:rsidRDefault="00F35A06" w:rsidP="0008388B">
            <w:pPr>
              <w:spacing w:line="480" w:lineRule="auto"/>
              <w:jc w:val="both"/>
              <w:cnfStyle w:val="000000100000"/>
              <w:rPr>
                <w:rFonts w:ascii="Times New Roman" w:hAnsi="Times New Roman" w:cs="Times New Roman"/>
                <w:color w:val="auto"/>
                <w:sz w:val="24"/>
                <w:szCs w:val="24"/>
              </w:rPr>
            </w:pPr>
            <w:r w:rsidRPr="0008388B">
              <w:rPr>
                <w:rFonts w:ascii="Times New Roman" w:hAnsi="Times New Roman" w:cs="Times New Roman"/>
                <w:color w:val="auto"/>
                <w:sz w:val="24"/>
                <w:szCs w:val="24"/>
              </w:rPr>
              <w:t>BDL</w:t>
            </w:r>
          </w:p>
        </w:tc>
      </w:tr>
    </w:tbl>
    <w:p w:rsidR="00F35A06" w:rsidRPr="0008388B" w:rsidRDefault="00F35A06"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 xml:space="preserve">    BDL= </w:t>
      </w:r>
      <w:r w:rsidR="0008388B" w:rsidRPr="0008388B">
        <w:rPr>
          <w:rFonts w:ascii="Times New Roman" w:hAnsi="Times New Roman" w:cs="Times New Roman"/>
          <w:sz w:val="24"/>
          <w:szCs w:val="24"/>
        </w:rPr>
        <w:t>below</w:t>
      </w:r>
      <w:r w:rsidRPr="0008388B">
        <w:rPr>
          <w:rFonts w:ascii="Times New Roman" w:hAnsi="Times New Roman" w:cs="Times New Roman"/>
          <w:sz w:val="24"/>
          <w:szCs w:val="24"/>
        </w:rPr>
        <w:t xml:space="preserve"> detection level</w:t>
      </w:r>
    </w:p>
    <w:p w:rsidR="00F35A06" w:rsidRPr="0008388B" w:rsidRDefault="00F35A06" w:rsidP="0008388B">
      <w:pPr>
        <w:spacing w:after="0" w:line="480" w:lineRule="auto"/>
        <w:jc w:val="both"/>
        <w:rPr>
          <w:rFonts w:ascii="Times New Roman" w:hAnsi="Times New Roman" w:cs="Times New Roman"/>
          <w:b/>
          <w:sz w:val="24"/>
          <w:szCs w:val="24"/>
        </w:rPr>
      </w:pPr>
    </w:p>
    <w:p w:rsidR="00F35A06" w:rsidRPr="0008388B" w:rsidRDefault="00F35A06" w:rsidP="0008388B">
      <w:pPr>
        <w:spacing w:after="0" w:line="480" w:lineRule="auto"/>
        <w:ind w:left="-15"/>
        <w:jc w:val="both"/>
        <w:rPr>
          <w:rFonts w:ascii="Times New Roman" w:hAnsi="Times New Roman" w:cs="Times New Roman"/>
          <w:b/>
          <w:sz w:val="24"/>
          <w:szCs w:val="24"/>
        </w:rPr>
      </w:pPr>
    </w:p>
    <w:p w:rsidR="00246646" w:rsidRPr="0008388B" w:rsidRDefault="00246646" w:rsidP="0008388B">
      <w:pPr>
        <w:spacing w:after="0" w:line="480" w:lineRule="auto"/>
        <w:ind w:left="-15"/>
        <w:jc w:val="both"/>
        <w:rPr>
          <w:rFonts w:ascii="Times New Roman" w:hAnsi="Times New Roman" w:cs="Times New Roman"/>
          <w:b/>
          <w:sz w:val="24"/>
          <w:szCs w:val="24"/>
        </w:rPr>
      </w:pPr>
    </w:p>
    <w:p w:rsidR="00246646" w:rsidRPr="0008388B" w:rsidRDefault="00246646" w:rsidP="0008388B">
      <w:pPr>
        <w:spacing w:after="0" w:line="480" w:lineRule="auto"/>
        <w:ind w:left="-15"/>
        <w:jc w:val="both"/>
        <w:rPr>
          <w:rFonts w:ascii="Times New Roman" w:hAnsi="Times New Roman" w:cs="Times New Roman"/>
          <w:b/>
          <w:sz w:val="24"/>
          <w:szCs w:val="24"/>
        </w:rPr>
      </w:pPr>
    </w:p>
    <w:p w:rsidR="00246646" w:rsidRPr="0008388B" w:rsidRDefault="00246646" w:rsidP="0008388B">
      <w:pPr>
        <w:spacing w:after="0" w:line="480" w:lineRule="auto"/>
        <w:ind w:left="-15"/>
        <w:jc w:val="both"/>
        <w:rPr>
          <w:rFonts w:ascii="Times New Roman" w:hAnsi="Times New Roman" w:cs="Times New Roman"/>
          <w:b/>
          <w:sz w:val="24"/>
          <w:szCs w:val="24"/>
        </w:rPr>
      </w:pPr>
    </w:p>
    <w:p w:rsidR="00F35A06" w:rsidRPr="0008388B" w:rsidRDefault="00F35A06" w:rsidP="0008388B">
      <w:pPr>
        <w:spacing w:after="0" w:line="480" w:lineRule="auto"/>
        <w:jc w:val="both"/>
        <w:rPr>
          <w:rFonts w:ascii="Times New Roman" w:hAnsi="Times New Roman" w:cs="Times New Roman"/>
          <w:sz w:val="24"/>
          <w:szCs w:val="24"/>
        </w:rPr>
      </w:pPr>
    </w:p>
    <w:p w:rsidR="00F35A06" w:rsidRPr="0008388B" w:rsidRDefault="00F35A06" w:rsidP="0008388B">
      <w:pPr>
        <w:spacing w:after="0" w:line="480" w:lineRule="auto"/>
        <w:jc w:val="both"/>
        <w:rPr>
          <w:rFonts w:ascii="Times New Roman" w:eastAsia="Times New Roman" w:hAnsi="Times New Roman" w:cs="Times New Roman"/>
          <w:sz w:val="24"/>
          <w:szCs w:val="24"/>
        </w:rPr>
      </w:pPr>
    </w:p>
    <w:p w:rsidR="00F35A06" w:rsidRPr="0008388B" w:rsidRDefault="00F35A06" w:rsidP="0008388B">
      <w:pPr>
        <w:spacing w:after="0" w:line="480" w:lineRule="auto"/>
        <w:jc w:val="both"/>
        <w:rPr>
          <w:rFonts w:ascii="Times New Roman" w:eastAsia="Times New Roman" w:hAnsi="Times New Roman" w:cs="Times New Roman"/>
          <w:sz w:val="24"/>
          <w:szCs w:val="24"/>
        </w:rPr>
      </w:pPr>
    </w:p>
    <w:p w:rsidR="00260B86" w:rsidRPr="0008388B" w:rsidRDefault="00260B86" w:rsidP="0008388B">
      <w:pPr>
        <w:spacing w:after="0" w:line="480" w:lineRule="auto"/>
        <w:jc w:val="both"/>
        <w:rPr>
          <w:rFonts w:ascii="Times New Roman" w:eastAsia="Times New Roman" w:hAnsi="Times New Roman" w:cs="Times New Roman"/>
          <w:sz w:val="24"/>
          <w:szCs w:val="24"/>
        </w:rPr>
      </w:pPr>
    </w:p>
    <w:p w:rsidR="00260B86" w:rsidRPr="0008388B" w:rsidRDefault="00260B86" w:rsidP="0008388B">
      <w:pPr>
        <w:spacing w:after="0" w:line="480" w:lineRule="auto"/>
        <w:jc w:val="both"/>
        <w:rPr>
          <w:rFonts w:ascii="Times New Roman" w:eastAsia="Times New Roman" w:hAnsi="Times New Roman" w:cs="Times New Roman"/>
          <w:sz w:val="24"/>
          <w:szCs w:val="24"/>
        </w:rPr>
      </w:pPr>
    </w:p>
    <w:p w:rsidR="00260B86" w:rsidRPr="0008388B" w:rsidRDefault="00260B86" w:rsidP="0008388B">
      <w:pPr>
        <w:spacing w:after="0" w:line="480" w:lineRule="auto"/>
        <w:jc w:val="both"/>
        <w:rPr>
          <w:rFonts w:ascii="Times New Roman" w:eastAsia="Times New Roman" w:hAnsi="Times New Roman" w:cs="Times New Roman"/>
          <w:sz w:val="24"/>
          <w:szCs w:val="24"/>
        </w:rPr>
      </w:pPr>
    </w:p>
    <w:p w:rsidR="00260B86" w:rsidRPr="0008388B" w:rsidRDefault="00260B86" w:rsidP="0008388B">
      <w:pPr>
        <w:spacing w:after="0" w:line="480" w:lineRule="auto"/>
        <w:jc w:val="both"/>
        <w:rPr>
          <w:rFonts w:ascii="Times New Roman" w:eastAsia="Times New Roman" w:hAnsi="Times New Roman" w:cs="Times New Roman"/>
          <w:sz w:val="24"/>
          <w:szCs w:val="24"/>
        </w:rPr>
      </w:pPr>
    </w:p>
    <w:p w:rsidR="001F2079" w:rsidRPr="0008388B" w:rsidRDefault="001F2079" w:rsidP="0008388B">
      <w:pPr>
        <w:pStyle w:val="Heading2"/>
        <w:spacing w:before="0" w:after="0" w:line="480" w:lineRule="auto"/>
        <w:rPr>
          <w:rFonts w:eastAsia="Times New Roman" w:cs="Times New Roman"/>
          <w:szCs w:val="24"/>
        </w:rPr>
      </w:pPr>
      <w:bookmarkStart w:id="42" w:name="_Toc182743926"/>
      <w:r w:rsidRPr="0008388B">
        <w:rPr>
          <w:rFonts w:eastAsia="Times New Roman" w:cs="Times New Roman"/>
          <w:szCs w:val="24"/>
        </w:rPr>
        <w:t>CHAPTER FIVE</w:t>
      </w:r>
      <w:bookmarkEnd w:id="42"/>
    </w:p>
    <w:p w:rsidR="001F2079" w:rsidRPr="0008388B" w:rsidRDefault="001F2079" w:rsidP="0008388B">
      <w:pPr>
        <w:pStyle w:val="Heading1"/>
        <w:spacing w:before="0" w:after="0" w:line="480" w:lineRule="auto"/>
        <w:jc w:val="both"/>
        <w:rPr>
          <w:rFonts w:eastAsia="Times New Roman" w:cs="Times New Roman"/>
          <w:szCs w:val="24"/>
        </w:rPr>
      </w:pPr>
      <w:bookmarkStart w:id="43" w:name="_Toc182743927"/>
      <w:r w:rsidRPr="0008388B">
        <w:rPr>
          <w:rFonts w:eastAsia="Times New Roman" w:cs="Times New Roman"/>
          <w:szCs w:val="24"/>
        </w:rPr>
        <w:t>5.0 DISCUSSION AND CONCLUSION</w:t>
      </w:r>
      <w:bookmarkEnd w:id="43"/>
    </w:p>
    <w:p w:rsidR="00260B86" w:rsidRPr="0008388B" w:rsidRDefault="001F2079" w:rsidP="0008388B">
      <w:pPr>
        <w:pStyle w:val="Heading1"/>
        <w:spacing w:before="0" w:after="0" w:line="480" w:lineRule="auto"/>
        <w:jc w:val="both"/>
        <w:rPr>
          <w:rFonts w:eastAsia="Times New Roman" w:cs="Times New Roman"/>
          <w:szCs w:val="24"/>
        </w:rPr>
      </w:pPr>
      <w:bookmarkStart w:id="44" w:name="_Toc182743928"/>
      <w:r w:rsidRPr="0008388B">
        <w:rPr>
          <w:rFonts w:eastAsia="Times New Roman" w:cs="Times New Roman"/>
          <w:szCs w:val="24"/>
        </w:rPr>
        <w:t xml:space="preserve">5.1 </w:t>
      </w:r>
      <w:r w:rsidR="00260B86" w:rsidRPr="0008388B">
        <w:rPr>
          <w:rFonts w:eastAsia="Times New Roman" w:cs="Times New Roman"/>
          <w:szCs w:val="24"/>
        </w:rPr>
        <w:t>Discussion</w:t>
      </w:r>
      <w:bookmarkEnd w:id="44"/>
    </w:p>
    <w:p w:rsidR="00260B86" w:rsidRPr="0008388B" w:rsidRDefault="00260B86"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 xml:space="preserve">In this study, the concentration of toxic heavy metals was very low when compared with allowable concentration in the effluents and other studies. Concentrations of some heavy metals in the effluents of pharmaceutical Industries operating in the industrial area </w:t>
      </w:r>
      <w:r w:rsidR="00885AEF" w:rsidRPr="0008388B">
        <w:rPr>
          <w:rFonts w:ascii="Times New Roman" w:hAnsi="Times New Roman" w:cs="Times New Roman"/>
          <w:sz w:val="24"/>
          <w:szCs w:val="24"/>
        </w:rPr>
        <w:t>in Ilorin</w:t>
      </w:r>
      <w:r w:rsidRPr="0008388B">
        <w:rPr>
          <w:rFonts w:ascii="Times New Roman" w:hAnsi="Times New Roman" w:cs="Times New Roman"/>
          <w:sz w:val="24"/>
          <w:szCs w:val="24"/>
        </w:rPr>
        <w:t xml:space="preserve"> were determined using atomic absorption spectrophotometer. The maximum concentration for Pb</w:t>
      </w:r>
      <w:r w:rsidR="00885AEF" w:rsidRPr="0008388B">
        <w:rPr>
          <w:rFonts w:ascii="Times New Roman" w:hAnsi="Times New Roman" w:cs="Times New Roman"/>
          <w:sz w:val="24"/>
          <w:szCs w:val="24"/>
        </w:rPr>
        <w:t>and Cd were found to be 0.001</w:t>
      </w:r>
      <w:r w:rsidRPr="0008388B">
        <w:rPr>
          <w:rFonts w:ascii="Times New Roman" w:hAnsi="Times New Roman" w:cs="Times New Roman"/>
          <w:sz w:val="24"/>
          <w:szCs w:val="24"/>
        </w:rPr>
        <w:t xml:space="preserve"> mg/L </w:t>
      </w:r>
      <w:r w:rsidR="00885AEF" w:rsidRPr="0008388B">
        <w:rPr>
          <w:rFonts w:ascii="Times New Roman" w:hAnsi="Times New Roman" w:cs="Times New Roman"/>
          <w:sz w:val="24"/>
          <w:szCs w:val="24"/>
        </w:rPr>
        <w:t xml:space="preserve">which </w:t>
      </w:r>
      <w:r w:rsidRPr="0008388B">
        <w:rPr>
          <w:rFonts w:ascii="Times New Roman" w:hAnsi="Times New Roman" w:cs="Times New Roman"/>
          <w:sz w:val="24"/>
          <w:szCs w:val="24"/>
        </w:rPr>
        <w:t xml:space="preserve">were found to be </w:t>
      </w:r>
      <w:r w:rsidR="00885AEF" w:rsidRPr="0008388B">
        <w:rPr>
          <w:rFonts w:ascii="Times New Roman" w:hAnsi="Times New Roman" w:cs="Times New Roman"/>
          <w:sz w:val="24"/>
          <w:szCs w:val="24"/>
        </w:rPr>
        <w:t>below</w:t>
      </w:r>
      <w:r w:rsidRPr="0008388B">
        <w:rPr>
          <w:rFonts w:ascii="Times New Roman" w:hAnsi="Times New Roman" w:cs="Times New Roman"/>
          <w:sz w:val="24"/>
          <w:szCs w:val="24"/>
        </w:rPr>
        <w:t xml:space="preserve"> the permissible limit recommended by WHO standards. (Ramola&amp; Singh</w:t>
      </w:r>
      <w:r w:rsidR="00885AEF" w:rsidRPr="0008388B">
        <w:rPr>
          <w:rFonts w:ascii="Times New Roman" w:hAnsi="Times New Roman" w:cs="Times New Roman"/>
          <w:sz w:val="24"/>
          <w:szCs w:val="24"/>
        </w:rPr>
        <w:t>, 2013)</w:t>
      </w:r>
      <w:r w:rsidRPr="0008388B">
        <w:rPr>
          <w:rFonts w:ascii="Times New Roman" w:hAnsi="Times New Roman" w:cs="Times New Roman"/>
          <w:sz w:val="24"/>
          <w:szCs w:val="24"/>
        </w:rPr>
        <w:t xml:space="preserve">. The overall results highlighted towards the discharge of highly polluted waste water effluent from industries of </w:t>
      </w:r>
      <w:r w:rsidR="00885AEF" w:rsidRPr="0008388B">
        <w:rPr>
          <w:rFonts w:ascii="Times New Roman" w:hAnsi="Times New Roman" w:cs="Times New Roman"/>
          <w:sz w:val="24"/>
          <w:szCs w:val="24"/>
        </w:rPr>
        <w:t>pharmaceuticals in Ilorin.</w:t>
      </w:r>
      <w:r w:rsidRPr="0008388B">
        <w:rPr>
          <w:rFonts w:ascii="Times New Roman" w:hAnsi="Times New Roman" w:cs="Times New Roman"/>
          <w:sz w:val="24"/>
          <w:szCs w:val="24"/>
        </w:rPr>
        <w:t xml:space="preserve"> So these industrial effluents were polluting </w:t>
      </w:r>
      <w:r w:rsidR="000D7E9E" w:rsidRPr="0008388B">
        <w:rPr>
          <w:rFonts w:ascii="Times New Roman" w:hAnsi="Times New Roman" w:cs="Times New Roman"/>
          <w:sz w:val="24"/>
          <w:szCs w:val="24"/>
        </w:rPr>
        <w:t>nearby r</w:t>
      </w:r>
      <w:r w:rsidRPr="0008388B">
        <w:rPr>
          <w:rFonts w:ascii="Times New Roman" w:hAnsi="Times New Roman" w:cs="Times New Roman"/>
          <w:sz w:val="24"/>
          <w:szCs w:val="24"/>
        </w:rPr>
        <w:t>iver thereby affecting the growth of vegetation and aquatic life (Lokhande</w:t>
      </w:r>
      <w:r w:rsidR="00C76480" w:rsidRPr="0008388B">
        <w:rPr>
          <w:rFonts w:ascii="Times New Roman" w:hAnsi="Times New Roman" w:cs="Times New Roman"/>
          <w:i/>
          <w:sz w:val="24"/>
          <w:szCs w:val="24"/>
        </w:rPr>
        <w:t>et al</w:t>
      </w:r>
      <w:r w:rsidRPr="0008388B">
        <w:rPr>
          <w:rFonts w:ascii="Times New Roman" w:hAnsi="Times New Roman" w:cs="Times New Roman"/>
          <w:sz w:val="24"/>
          <w:szCs w:val="24"/>
        </w:rPr>
        <w:t xml:space="preserve">., 2011). </w:t>
      </w:r>
    </w:p>
    <w:p w:rsidR="00260B86" w:rsidRPr="0008388B" w:rsidRDefault="00885AEF"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 xml:space="preserve">The </w:t>
      </w:r>
      <w:r w:rsidR="00E73409" w:rsidRPr="0008388B">
        <w:rPr>
          <w:rFonts w:ascii="Times New Roman" w:hAnsi="Times New Roman" w:cs="Times New Roman"/>
          <w:sz w:val="24"/>
          <w:szCs w:val="24"/>
        </w:rPr>
        <w:t xml:space="preserve">results obtained were lower than the reported research on </w:t>
      </w:r>
      <w:r w:rsidRPr="0008388B">
        <w:rPr>
          <w:rFonts w:ascii="Times New Roman" w:hAnsi="Times New Roman" w:cs="Times New Roman"/>
          <w:sz w:val="24"/>
          <w:szCs w:val="24"/>
        </w:rPr>
        <w:t>p</w:t>
      </w:r>
      <w:r w:rsidR="00260B86" w:rsidRPr="0008388B">
        <w:rPr>
          <w:rFonts w:ascii="Times New Roman" w:hAnsi="Times New Roman" w:cs="Times New Roman"/>
          <w:sz w:val="24"/>
          <w:szCs w:val="24"/>
        </w:rPr>
        <w:t xml:space="preserve">hysicochemical analysis of waste water effluents discharged from pharmaceutical based industries located along the Dombivali </w:t>
      </w:r>
      <w:r w:rsidR="00260B86" w:rsidRPr="0008388B">
        <w:rPr>
          <w:rFonts w:ascii="Times New Roman" w:hAnsi="Times New Roman" w:cs="Times New Roman"/>
          <w:sz w:val="24"/>
          <w:szCs w:val="24"/>
        </w:rPr>
        <w:lastRenderedPageBreak/>
        <w:t>industrial belt of Mumbai, India from June, 2012 to May, 2013 showed that the concentration level of majority of toxic heavy metals like Cu, Cr, Pb, Fe and Zn was maximum of 14.06, 0.57, 0.42, 18.93 and 3.31 ppm respectively in the month of February, while Ni concentration was maximum of 0.43 ppm in the month of June. Minimum of 3.00 ppm of DO was found in the month of February. Level of many toxic heavy metals except Zn and various physico-chemical parameters were above the tolerable limit set for inland surface water (Singare and Dhabarde, 2014).</w:t>
      </w:r>
    </w:p>
    <w:p w:rsidR="00F35A06" w:rsidRPr="0008388B" w:rsidRDefault="001F2079" w:rsidP="0008388B">
      <w:pPr>
        <w:pStyle w:val="Heading1"/>
        <w:spacing w:before="0" w:after="0" w:line="480" w:lineRule="auto"/>
        <w:jc w:val="both"/>
        <w:rPr>
          <w:rFonts w:eastAsia="Times New Roman" w:cs="Times New Roman"/>
          <w:szCs w:val="24"/>
        </w:rPr>
      </w:pPr>
      <w:bookmarkStart w:id="45" w:name="_Toc182743929"/>
      <w:r w:rsidRPr="0008388B">
        <w:rPr>
          <w:rFonts w:eastAsia="Times New Roman" w:cs="Times New Roman"/>
          <w:szCs w:val="24"/>
        </w:rPr>
        <w:t xml:space="preserve">5.2 </w:t>
      </w:r>
      <w:r w:rsidR="00246646" w:rsidRPr="0008388B">
        <w:rPr>
          <w:rFonts w:eastAsia="Times New Roman" w:cs="Times New Roman"/>
          <w:szCs w:val="24"/>
        </w:rPr>
        <w:t>Conclusion</w:t>
      </w:r>
      <w:bookmarkEnd w:id="45"/>
    </w:p>
    <w:p w:rsidR="008D29F6" w:rsidRPr="0008388B" w:rsidRDefault="008D29F6"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The rejection of sewage has a significant impact on the environment and human health. These rejections, coming from various sources such as pharmaceutical industries, often contain potentially dangerous contaminants for human life and human health, also harmful to the environment. Henceforth, effluents released by these industries must undergo treatment to comply with discharge standards. When sewage is discharged into aquatic ecosystems, it can alter water quality, disrupt biological balances, and compromise local biodiversity. Chemical substances found in sewage, such as heavy metals, industrial chemicals, and persistent organic compounds, can accumulate in living organisms, leading to adverse effects on their health and reproduction. </w:t>
      </w:r>
    </w:p>
    <w:p w:rsidR="00F35A06" w:rsidRPr="0008388B" w:rsidRDefault="00F35A06" w:rsidP="0008388B">
      <w:pPr>
        <w:spacing w:after="0" w:line="480" w:lineRule="auto"/>
        <w:jc w:val="both"/>
        <w:rPr>
          <w:rFonts w:ascii="Times New Roman" w:eastAsia="Times New Roman" w:hAnsi="Times New Roman" w:cs="Times New Roman"/>
          <w:sz w:val="24"/>
          <w:szCs w:val="24"/>
        </w:rPr>
      </w:pPr>
    </w:p>
    <w:p w:rsidR="00F35A06" w:rsidRPr="0008388B" w:rsidRDefault="00F35A06" w:rsidP="0008388B">
      <w:pPr>
        <w:spacing w:after="0" w:line="480" w:lineRule="auto"/>
        <w:jc w:val="both"/>
        <w:rPr>
          <w:rFonts w:ascii="Times New Roman" w:eastAsia="Times New Roman" w:hAnsi="Times New Roman" w:cs="Times New Roman"/>
          <w:sz w:val="24"/>
          <w:szCs w:val="24"/>
        </w:rPr>
      </w:pPr>
    </w:p>
    <w:p w:rsidR="00F35A06" w:rsidRPr="0008388B" w:rsidRDefault="00F35A06" w:rsidP="0008388B">
      <w:pPr>
        <w:spacing w:after="0" w:line="480" w:lineRule="auto"/>
        <w:jc w:val="both"/>
        <w:rPr>
          <w:rFonts w:ascii="Times New Roman" w:eastAsia="Times New Roman" w:hAnsi="Times New Roman" w:cs="Times New Roman"/>
          <w:sz w:val="24"/>
          <w:szCs w:val="24"/>
        </w:rPr>
      </w:pPr>
    </w:p>
    <w:p w:rsidR="00F35A06" w:rsidRPr="0008388B" w:rsidRDefault="00F35A06" w:rsidP="0008388B">
      <w:pPr>
        <w:spacing w:after="0" w:line="480" w:lineRule="auto"/>
        <w:jc w:val="both"/>
        <w:rPr>
          <w:rFonts w:ascii="Times New Roman" w:eastAsia="Times New Roman" w:hAnsi="Times New Roman" w:cs="Times New Roman"/>
          <w:sz w:val="24"/>
          <w:szCs w:val="24"/>
        </w:rPr>
      </w:pPr>
    </w:p>
    <w:p w:rsidR="00F35A06" w:rsidRPr="0008388B" w:rsidRDefault="00F35A06" w:rsidP="0008388B">
      <w:pPr>
        <w:spacing w:after="0" w:line="480" w:lineRule="auto"/>
        <w:jc w:val="both"/>
        <w:rPr>
          <w:rFonts w:ascii="Times New Roman" w:eastAsia="Times New Roman" w:hAnsi="Times New Roman" w:cs="Times New Roman"/>
          <w:sz w:val="24"/>
          <w:szCs w:val="24"/>
        </w:rPr>
      </w:pPr>
    </w:p>
    <w:p w:rsidR="00260B86" w:rsidRPr="0008388B" w:rsidRDefault="00260B86" w:rsidP="0008388B">
      <w:pPr>
        <w:spacing w:after="0" w:line="480" w:lineRule="auto"/>
        <w:jc w:val="both"/>
        <w:rPr>
          <w:rFonts w:ascii="Times New Roman" w:eastAsia="Times New Roman" w:hAnsi="Times New Roman" w:cs="Times New Roman"/>
          <w:sz w:val="24"/>
          <w:szCs w:val="24"/>
        </w:rPr>
      </w:pPr>
    </w:p>
    <w:p w:rsidR="00260B86" w:rsidRPr="0008388B" w:rsidRDefault="00260B86" w:rsidP="0008388B">
      <w:pPr>
        <w:spacing w:after="0" w:line="480" w:lineRule="auto"/>
        <w:jc w:val="both"/>
        <w:rPr>
          <w:rFonts w:ascii="Times New Roman" w:eastAsia="Times New Roman" w:hAnsi="Times New Roman" w:cs="Times New Roman"/>
          <w:sz w:val="24"/>
          <w:szCs w:val="24"/>
        </w:rPr>
      </w:pPr>
    </w:p>
    <w:p w:rsidR="00260B86" w:rsidRPr="0008388B" w:rsidRDefault="00260B86" w:rsidP="0008388B">
      <w:pPr>
        <w:spacing w:after="0" w:line="480" w:lineRule="auto"/>
        <w:jc w:val="both"/>
        <w:rPr>
          <w:rFonts w:ascii="Times New Roman" w:eastAsia="Times New Roman" w:hAnsi="Times New Roman" w:cs="Times New Roman"/>
          <w:sz w:val="24"/>
          <w:szCs w:val="24"/>
        </w:rPr>
      </w:pPr>
    </w:p>
    <w:p w:rsidR="00260B86" w:rsidRPr="0008388B" w:rsidRDefault="00260B86" w:rsidP="0008388B">
      <w:pPr>
        <w:spacing w:after="0" w:line="480" w:lineRule="auto"/>
        <w:jc w:val="both"/>
        <w:rPr>
          <w:rFonts w:ascii="Times New Roman" w:eastAsia="Times New Roman" w:hAnsi="Times New Roman" w:cs="Times New Roman"/>
          <w:sz w:val="24"/>
          <w:szCs w:val="24"/>
        </w:rPr>
      </w:pPr>
    </w:p>
    <w:p w:rsidR="00A15457" w:rsidRPr="0008388B" w:rsidRDefault="00A15457" w:rsidP="0008388B">
      <w:pPr>
        <w:spacing w:after="0" w:line="480" w:lineRule="auto"/>
        <w:jc w:val="both"/>
        <w:rPr>
          <w:rFonts w:ascii="Times New Roman" w:eastAsia="Times New Roman" w:hAnsi="Times New Roman" w:cs="Times New Roman"/>
          <w:sz w:val="24"/>
          <w:szCs w:val="24"/>
        </w:rPr>
      </w:pPr>
    </w:p>
    <w:p w:rsidR="00A15457" w:rsidRPr="0008388B" w:rsidRDefault="00A15457" w:rsidP="0008388B">
      <w:pPr>
        <w:spacing w:after="0" w:line="480" w:lineRule="auto"/>
        <w:jc w:val="both"/>
        <w:rPr>
          <w:rFonts w:ascii="Times New Roman" w:eastAsia="Times New Roman" w:hAnsi="Times New Roman" w:cs="Times New Roman"/>
          <w:sz w:val="24"/>
          <w:szCs w:val="24"/>
        </w:rPr>
      </w:pPr>
    </w:p>
    <w:p w:rsidR="00A15457" w:rsidRPr="0008388B" w:rsidRDefault="00A15457" w:rsidP="0008388B">
      <w:pPr>
        <w:spacing w:after="0" w:line="480" w:lineRule="auto"/>
        <w:jc w:val="both"/>
        <w:rPr>
          <w:rFonts w:ascii="Times New Roman" w:eastAsia="Times New Roman" w:hAnsi="Times New Roman" w:cs="Times New Roman"/>
          <w:sz w:val="24"/>
          <w:szCs w:val="24"/>
        </w:rPr>
      </w:pPr>
    </w:p>
    <w:p w:rsidR="00A15457" w:rsidRPr="0008388B" w:rsidRDefault="00A15457" w:rsidP="0008388B">
      <w:pPr>
        <w:spacing w:after="0" w:line="480" w:lineRule="auto"/>
        <w:jc w:val="both"/>
        <w:rPr>
          <w:rFonts w:ascii="Times New Roman" w:eastAsia="Times New Roman" w:hAnsi="Times New Roman" w:cs="Times New Roman"/>
          <w:sz w:val="24"/>
          <w:szCs w:val="24"/>
        </w:rPr>
      </w:pPr>
    </w:p>
    <w:p w:rsidR="00A15457" w:rsidRPr="0008388B" w:rsidRDefault="00A15457" w:rsidP="0008388B">
      <w:pPr>
        <w:spacing w:after="0" w:line="480" w:lineRule="auto"/>
        <w:jc w:val="both"/>
        <w:rPr>
          <w:rFonts w:ascii="Times New Roman" w:eastAsia="Times New Roman" w:hAnsi="Times New Roman" w:cs="Times New Roman"/>
          <w:sz w:val="24"/>
          <w:szCs w:val="24"/>
        </w:rPr>
      </w:pPr>
    </w:p>
    <w:p w:rsidR="00A15457" w:rsidRPr="0008388B" w:rsidRDefault="00A15457" w:rsidP="0008388B">
      <w:pPr>
        <w:spacing w:after="0" w:line="480" w:lineRule="auto"/>
        <w:jc w:val="both"/>
        <w:rPr>
          <w:rFonts w:ascii="Times New Roman" w:eastAsia="Times New Roman" w:hAnsi="Times New Roman" w:cs="Times New Roman"/>
          <w:sz w:val="24"/>
          <w:szCs w:val="24"/>
        </w:rPr>
      </w:pPr>
    </w:p>
    <w:p w:rsidR="00A15457" w:rsidRPr="0008388B" w:rsidRDefault="00A15457" w:rsidP="0008388B">
      <w:pPr>
        <w:spacing w:after="0" w:line="480" w:lineRule="auto"/>
        <w:jc w:val="both"/>
        <w:rPr>
          <w:rFonts w:ascii="Times New Roman" w:eastAsia="Times New Roman" w:hAnsi="Times New Roman" w:cs="Times New Roman"/>
          <w:sz w:val="24"/>
          <w:szCs w:val="24"/>
        </w:rPr>
      </w:pPr>
    </w:p>
    <w:p w:rsidR="00260B86" w:rsidRPr="0008388B" w:rsidRDefault="00260B86" w:rsidP="0008388B">
      <w:pPr>
        <w:spacing w:after="0" w:line="480" w:lineRule="auto"/>
        <w:jc w:val="both"/>
        <w:rPr>
          <w:rFonts w:ascii="Times New Roman" w:eastAsia="Times New Roman" w:hAnsi="Times New Roman" w:cs="Times New Roman"/>
          <w:sz w:val="24"/>
          <w:szCs w:val="24"/>
        </w:rPr>
      </w:pPr>
    </w:p>
    <w:p w:rsidR="00AC2A2C" w:rsidRPr="0008388B" w:rsidRDefault="0008388B" w:rsidP="0008388B">
      <w:pPr>
        <w:pStyle w:val="Heading1"/>
        <w:spacing w:before="0" w:after="0" w:line="480" w:lineRule="auto"/>
        <w:jc w:val="both"/>
        <w:rPr>
          <w:rFonts w:eastAsia="Times New Roman" w:cs="Times New Roman"/>
          <w:szCs w:val="24"/>
        </w:rPr>
      </w:pPr>
      <w:bookmarkStart w:id="46" w:name="_Toc182743930"/>
      <w:r w:rsidRPr="0008388B">
        <w:rPr>
          <w:rFonts w:eastAsia="Times New Roman" w:cs="Times New Roman"/>
          <w:szCs w:val="24"/>
        </w:rPr>
        <w:t>REFERENCES</w:t>
      </w:r>
      <w:bookmarkEnd w:id="46"/>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Abalaka SE, Enem SI, Idoko IS, Sani NA, Tenuche OZ, Ejeh SA, Sambo WK (2020)</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Heavy metals bioaccumulation and health risks with associated histopathological changes in </w:t>
      </w:r>
      <w:r w:rsidRPr="0008388B">
        <w:rPr>
          <w:rFonts w:ascii="Times New Roman" w:eastAsia="Times New Roman" w:hAnsi="Times New Roman" w:cs="Times New Roman"/>
          <w:i/>
          <w:iCs/>
          <w:sz w:val="24"/>
          <w:szCs w:val="24"/>
        </w:rPr>
        <w:t>Clariasgariepinus</w:t>
      </w:r>
      <w:r w:rsidRPr="0008388B">
        <w:rPr>
          <w:rFonts w:ascii="Times New Roman" w:eastAsia="Times New Roman" w:hAnsi="Times New Roman" w:cs="Times New Roman"/>
          <w:sz w:val="24"/>
          <w:szCs w:val="24"/>
        </w:rPr>
        <w:t>from the Kado fi sh market, Abuja, Nigeria. J Health Pollution 10(26):1–12</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Abdu N, Agbenin JO, Buerkert A (2011)</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Geochemical assessment, distribution, and dynamics of trace elements in urban agricultural soils under long-term wastewater irrigation in Kano, northern Nigeria. J Plant Nutr Soil Sci 174(3):447–458. https://10.1002/jpln.201000333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Achi CG, Omoniyi AM, Coker AO (2021)</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Distribution of Selected Toxic Elements in Water Phases of River Ogbere, Ibadan, Nigeria. J Environ Prot 12:429–437. https://doi.org/10.4236/jep.2021.127026 Qual Manage 65–87. https://10.1002/tqem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Adebiyi FM, Adebiyi AY (2015)</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Evaluation of trace metals and physical properties of Nigerian crude oil saturate fraction. Pet SciTechnol 33(12):1322–1330. https://10.1080/10916466.2015.1065277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Adebiyi FM, Ore OT (2020) EDXRF analysis and risks assessment of potentially toxic elements in sand fraction (tailing) of Nigerian oil sands. Energy Ecol Environ 1–13. https://doi.org/10.1007/s40974-020-00175-1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Adekola FA, Dosumu OO, Olaleye GA (2001)</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Comparative study of the age and location dependence of some heavy metals in hair of residents from two cities in Nigeria. Bioscience Res Commun 13(2):101–105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Adeyemi AA, Ojekunle ZO (2021) Concentrations and health risk assessment of industrial heavy metals pollution in groundwater in Ogun state. Nigeria SciAfr 11:1–11. https://doi.org/10.1016/j.sciaf.2020.e00666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Aduwo AI, Adeniyi IF (2018)</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The heavy metals/trace elements contents of sediments from Owalla Reservoir, Osun State, Southwest Nigeria. AdvOceanogrLimnol 9(2):68–78. https://10.4081/aiol.2018.7576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Afolayan AO (2018)</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Accumulation of heavy metals from battery waste in topsoil, surface water, and garden grown maize at Omilende area, Olodo, Nigeria. Global Challenges 1700090:1–12. https://10.1002/gch2.201700090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Aigberua AO, Izah SC (2019)</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pH variation, mineral composition and selected trace metal concentration in some liquid herbal products sold in Nigeria. Int J Res Stud Biosci 7(1):1–8. http://dx.doi.org/10.20431/2349-0365.0701001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 xml:space="preserve">Aigberua AO, Ogbuta AA, Izah SC (2020) Selected heavy metals in sediment of Taylor creek due to anthropogenic activities in the Niger Delta region of Nigeria: geochemical spreading and evaluation of environmental risk. BiodiversInt J 4(2):67–80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Aiyesanmi AF, Idowu GA (2012) Levels of heavy metals in leafy vegetables grown around waste dumpsites in Akure, south-western Nigeria. FUTA J Res Sci 8(2):27–35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Aiyesanmi AF, Oguntuase AA, Idowu GA (2010) Investigation on speciation and pollution index of heavy metals in River Ala sediment, Akure, Nigeria. Int J BiolChemSci 4(6):2348–2359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Aiyesanmi AF, Oladele MF, Adelodun AA, Idowu GA (2020)</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Speciation and bioavailability studies of toxic metals in the alluvial soil of Onukun River floodplain in Okitipupa, South-western Nigeria. Environ Qual Manage 1–13. https://10.1002/tqem.21720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Akan JC, Sodipo OA, Liman Y, Chellube ZM (2014) Determination of Heavy Metals in Blood, Urine and Water Samples by Inductively Coupled Plasma Atomic Emission Spectrophotometer and Fluoride Using Ion-Selective Electrode January 2014. J Anal Bioanalytical Techniques 5(6):1000217. https://DOI:10.4172/2155-9872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Akaninwor JO, Onyeike EN, Ifemeje JC (2006)</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Trace metal levels in raw and heat processed Nigerian staple foods from oil producing areas of Rivers and Bayelsa states. J ApplSci Environ 10(2):23–27</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Allah, K.L., KashifKhurshid, M., Arif, M.S. and Ranjha, A.M., 2006. Accumulation of heavy metals in soil and rice plant (Oryza sativa L.) irrigated with industrial effluents. Inter. J. Agric. Biol. 8, pp 391-393.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Anake WU, Ana GREE, Williams AB, Fred-Ahmadu OH, Benson NU (2017)</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Chemical speciation and health risk assessment of fi ne particulate bound trace metals emitted from </w:t>
      </w:r>
      <w:r w:rsidRPr="0008388B">
        <w:rPr>
          <w:rFonts w:ascii="Times New Roman" w:eastAsia="Times New Roman" w:hAnsi="Times New Roman" w:cs="Times New Roman"/>
          <w:sz w:val="24"/>
          <w:szCs w:val="24"/>
        </w:rPr>
        <w:lastRenderedPageBreak/>
        <w:t xml:space="preserve">Ota industrial estate, Nigeria. Earth and Environmental Science 68:1–7. </w:t>
      </w:r>
      <w:hyperlink r:id="rId98" w:history="1">
        <w:r w:rsidRPr="0008388B">
          <w:rPr>
            <w:rStyle w:val="Hyperlink"/>
            <w:rFonts w:ascii="Times New Roman" w:eastAsia="Times New Roman" w:hAnsi="Times New Roman" w:cs="Times New Roman"/>
            <w:color w:val="auto"/>
            <w:sz w:val="24"/>
            <w:szCs w:val="24"/>
            <w:u w:val="none"/>
          </w:rPr>
          <w:t>https://10.1088/1755-1315/68/1/012005</w:t>
        </w:r>
      </w:hyperlink>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Anani OA, Olomukoro JO (2017)</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The evaluation of heavy metal load in benthic sediment using some pollution indices in Ossiomo River, Benin city, Nigeria. FUNAI J SciTechnol 3(2):103–119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Anani OA, Olomukoro JO (2018)</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Trace metal residues in a tropical watercourse sediment in Nigeria: Health risk implications. Earth and Environmental Science 210:1–18. https://10.1088/1755-1315/210/1/012005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AOAC. (Association of official Analytical Chemist)(2005).Official method of Analysis of the Association of Analytical chemists international, 18th edition. GATHERSBURG, MD U.S.A Official methods, 2005.08.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Asamudo, N. U., Daba. A.S. and Ezeronye, O.U., 2005. Bioremediation of textile effluent using Phanerochaetechrysosporium. African J. Biotechnol. 4, pp 1548-1553.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Ayua TJ, Tyovenda AA, Sombo T, Tikyaa EV, Igbawua T (2020) Fine Particulate Matter and Heavy Metals Pollution Status in Ambient Air of Some Selected Industrial Sites in Northern Nigeria. J Geoscience Environ Prot 8(8):1–13. https://doi.org/10.4236/gep.2020.88001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Azi F, Odo MO, Okorie AP, Njoku HA, Nwobasi VN, David E, Onu TC (2018) Heavy metal and microbial safety assessment of raw and cooked pumpkin and </w:t>
      </w:r>
      <w:r w:rsidRPr="0008388B">
        <w:rPr>
          <w:rFonts w:ascii="Times New Roman" w:eastAsia="Times New Roman" w:hAnsi="Times New Roman" w:cs="Times New Roman"/>
          <w:i/>
          <w:iCs/>
          <w:sz w:val="24"/>
          <w:szCs w:val="24"/>
        </w:rPr>
        <w:t>Amaranthusviridis</w:t>
      </w:r>
      <w:r w:rsidRPr="0008388B">
        <w:rPr>
          <w:rFonts w:ascii="Times New Roman" w:eastAsia="Times New Roman" w:hAnsi="Times New Roman" w:cs="Times New Roman"/>
          <w:sz w:val="24"/>
          <w:szCs w:val="24"/>
        </w:rPr>
        <w:t>leaves grown in Abakaliki, Nigeria. Food Science and Nutrition 6(6): 1537–1544. https://10.1002/fsn3.739</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Bishnoi ,M., Arora, S. , 2007. Potable ground water quality in some villages of Haryana, India: focus on fluoride. Journal of Environmental Biology 28, pp 291-294.</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Cappuccino, J.C. and Sherman, N., 1992. Microbiology: A Laboratory Manual, New York, USA, pp 125–179.</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Chinedu E, Chukwuemeka CK (2018) Oil Spillage and Heavy Metals Toxicity Risk in the Niger Delta. Nigeria J Health Pollution 8(19):180905</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Dubey, S. and Dixit ,D., 2012. CIBTech Journal of Pharmaceutical Sciences, 1 (2-3) , pp 24-27.</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Ebong GA, Dan EU, Inam E, Offiong NO (2019) Total concentration, speciation, and source identification and associated health implications of trace metals in Lemna dumpsite soil, Calabar,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EEA, (2001). European Environment Agency. Copenhagen, Denmark. "Indicator: Biochemical oxygen demand in rivers.</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Ekere NR, Ihediora JN, Eze IS, Agbazue VE (2014) Health risk assessment in relation to heavy metals in water sources in rural regions of south east, Nigeria. Int J PhysSci 9(6):109–116. https://10.5897/IJPS2014.4125</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El-Nashar, B.M. , 1998. Use of treated waste effluents for irrigation. Annals of Agric. Sci. 36, pp 1311-1323.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Eneh OC (2021) Health effects of selected trace elements in hairdressing cosmetics on hairdressers in Enugu, Nigeria. Sci Rep 11:20352. https://doi.org/10.1038/s41598-021-00022-1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Enuneku AA, Mohammed OP, Asemota OC, Anani OA (2018) Evaluation of health risk concerns of trace metals in borehole water proximal to dumpsites in Benin City, Nigeria. J ApplSci Environ Manage 22(9):1421–1425. https://dx.doi.org/10.4314/jasem.v22i9.10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Eze VC, Onwukeme V, Enyoh CE (2020) Pollution status, ecological and human health risks of heavy metals in soil from some selected active dumpsites in Southeastern, Nigeria using </w:t>
      </w:r>
      <w:r w:rsidRPr="0008388B">
        <w:rPr>
          <w:rFonts w:ascii="Times New Roman" w:eastAsia="Times New Roman" w:hAnsi="Times New Roman" w:cs="Times New Roman"/>
          <w:sz w:val="24"/>
          <w:szCs w:val="24"/>
        </w:rPr>
        <w:lastRenderedPageBreak/>
        <w:t xml:space="preserve">energy dispersive X-ray spectrometer. Int J Environ Anal Chem. https://doi.org/10.1080/03067319.2020.1772778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Ezeh HN, Chukwu E (2011) Small scale mining and heavy metals pollution of agricultural soils: The case of Ishiagu Mining District, South Eastern Nigeria. Geol Min Res 3(4):87–104. https://doi.org/10.5897/JGMR.9000069</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Ezenobi, N. O. &amp;Okpokwasili, G. C. ,2004. Bacterial flora and physico-chemical characteristics of Hospital sewage in Port Harcourt City. Nigerian Journal of Microbiology, 18(1-2), pp 277-283.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Gandhirajan, M., Amarnath, G.,Kavitha,P. and Bhagavath,R., 2008. Characterisation and treatment of pharmaceutical R&amp;D wastewater. Jr. of Industrial Pollution Control 24(1), pp 1-8.</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Garcia, A.,Rivas H. M., Figueroa, J. L. and Monroe A. L. ,1995. Case history: Pharmaceutical Wastewater plant upgrade, SmithKline Beecham Pharmaceuticals Company., Desalination 102(1-3), pp 255-263.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Gaya UI, Ikechukwu SA (2016) Heavy metal contamination of selected spices obtained from Nigeria. J ApplSci Environ Manage 20(3):681–688. http://dx.doi.org/10.4314/jasem.v20i3.23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Glanze ,W.D., Kenneth, A., Anderson, L.E. (1996). Mosby Medical Encyclopedia, Revised Edition 926.</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Gulf Breeze, A., O.K., Athens, G.A and Cincinnati., O.H. ,1995. Bioremediation of hazardous wastes. FL and Research Triangle Park. Environ. Protect. Agency. 11, pp 121-128.</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 xml:space="preserve">Hart AD, Oboh CA, Barimalaa IS, Sokari TG (2005) Concentrations of trace metals (lead, iron, copper and zinc) in crops harvested in some oil prospecting locations in Rivers state, Nigeria. Afr J Food Nutritional Sci 5(2):1–21. </w:t>
      </w:r>
      <w:hyperlink r:id="rId99" w:history="1">
        <w:r w:rsidRPr="0008388B">
          <w:rPr>
            <w:rStyle w:val="Hyperlink"/>
            <w:rFonts w:ascii="Times New Roman" w:eastAsia="Times New Roman" w:hAnsi="Times New Roman" w:cs="Times New Roman"/>
            <w:color w:val="auto"/>
            <w:sz w:val="24"/>
            <w:szCs w:val="24"/>
            <w:u w:val="none"/>
          </w:rPr>
          <w:t>https://10.18697/ajfand.9.1095</w:t>
        </w:r>
      </w:hyperlink>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Hashmi, I., 2005. Wastewater monitoring of pharmaceutical industry: Treatment and reuse options. Electron. J. Environ. Agric. Food Chem., 4 (4), pp 994-1004.</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Ibe FC, Opara AI, Ibe BO, Adindu BC, Ichu BC (2018) Environmental and health implications of trace metal concentrations in street dusts around some electronic repair workshops in Owerri, Southeastern Nigeria. Environ Monit Assess 190(12):696. https://10.1007/s10661-018-7023-6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Idowu GA, David TL, Idowu AM (2022) Polycarbonate plastic monomer (bisphenol-A) as emerging contaminant in Nigeria: Levels in selected rivers, sediments, well waters and dumpsites. Mar Pollut Bull 176:113444</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Idowu GA, Olonimoyo EA, Idowu AM, Aiyesanmi AF (2020) Impact of gas and oilfi red power plants on proximal water and soil environments: case study of Egbin power plant, Ikorodu, Lagos State, Nigeria. Springer Nature. (SN) ApplSci 2:1352. https://doi.org/10.1007/s42452-020-3150-0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Iwegbue CMA, Arimoro FO, Nwozo SO (2007) Study of heavy metal speciation in sediments impacted with crude oil in the Niger delta, Nigeria. SocietÃChimItaliana 97:1143–1155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Iwegbue CMA, Ojelum AL, Bassey FI (2014) A survey of metal profi les in some traditional alcoholic beverages in Nigeria. Food SciNutr 2(6):724–733. https://10.1002/fsn3.163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Kaushik, K.A., Dalal, S.J., Panwar, S. , 2012. Impact of industrialization on culture of Uttarakhand and its role on career enhancement.VSRDInt J Bus Manage Res 2(4), pp 123–132.</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Lateef, A., 2004. The microbiology of pharmaceutical effluent and its public health implications. World J. MicrobiolBiotechnol. 20, pp 167-171.</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Lokhande, R. S., Singare, P. U. &amp; Pimple, D.S., 2011. Study on physico-chemical parameters of Waste water effluents from Taloja Industrial Area of Mumbai, India. International Journal of Ecosystem 1(1), pp 1-9.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Maduawuchi CO, Idowu GA, Aiyesanmi AF (2019) Impact of fluvial deposition on potential toxic metals burden of selected floodplains in Southwestern Nigeria. Environ Earth Sci 78(561):1–13. https://doi.org/10.1007/s12665-019-8574-8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Mirbagheri, S.A., Muransee, L. and SalehiMoayed, M. 2006. Optimization of motor vehicle industries waste water treatment methods with the aim of heavy metals removal and water reuse in pilot scale. Iran. J.Environ. Health. Sci. Eng. 3, pp 289-295.</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Nduka JK, Kelle HI, Ogoko EC (2020) Hazards and risk assessment of heavy metals from consumption of locally manufactured painkiller drugs in Nigeria. Toxicol Rep 7:1066–1074. https://doi.org/10.1016/j.toxrep.2020.08.009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Nigeria. J King Saud Univ - Sci 31:886–897. https://doi.org/10.1016/j.jksus.2018.01.005</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Njoga EO, Ezenduka EV, Ogbodo CG, Ogbonna CU, Jaja IF, Ofomatah AC, Okpala COR (2021) Detection, distribution and health risk assessment of toxic heavy metals/metalloids, arsenic, cadmium, and lead in goat carcasses processed for human consumption in south-eastern Nigeria. Food 10(798):1–17. https://doi.org/10.3390/foods10040798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Nnamonu EI, Odo GE, Ajuzie IO, Nwani CD (2021) Proximate composition and bioaccumulation of heavy metals in edible Achatinaspp in some rural agro-settlements, south-east Nigeria. J Basic ApplZool 82:62. https://doi.org/10.1186/s41936-021-00259-2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Nnaneme FO (2021) Heavy metals analysis of selected analgesic syrups in Ibadan, Nigeria. Asian J ApplChem Res 8(3):1–8. https://10.9734/AJACR/2021/v8i3301</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Nwaichi E, Chuku L, Ighoavwogan E (2016) Polycyclic Aromatic Hydrocarbons and selected heavy metals in some oil polluted sites in Delta State Nigeria. J Environ Prot 7:1389–1410. https://doi:10.4236/jep.2016.710120</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Obasohan EE, Eguavoen OI (2008) Seasonal variations of bioaccumulation of heavy metals in a freshwater fi sh (</w:t>
      </w:r>
      <w:r w:rsidRPr="0008388B">
        <w:rPr>
          <w:rFonts w:ascii="Times New Roman" w:eastAsia="Times New Roman" w:hAnsi="Times New Roman" w:cs="Times New Roman"/>
          <w:i/>
          <w:iCs/>
          <w:sz w:val="24"/>
          <w:szCs w:val="24"/>
        </w:rPr>
        <w:t>Erpetoichthyscalabaricus</w:t>
      </w:r>
      <w:r w:rsidRPr="0008388B">
        <w:rPr>
          <w:rFonts w:ascii="Times New Roman" w:eastAsia="Times New Roman" w:hAnsi="Times New Roman" w:cs="Times New Roman"/>
          <w:sz w:val="24"/>
          <w:szCs w:val="24"/>
        </w:rPr>
        <w:t xml:space="preserve">) from Ogba River, Benin City, Nigeria. Afr J Gen Agric 4(3):153–163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Odebunmi EO, Olutona GO, Akintunde EA, Faboro EO, Balogun OS, Oluwaniyi OO (2014) Trace metal levels of drinking water sources in parts of Osun state, Nigeria. Ethiop J Environ Stud Manage 7(6):635–644. http://dx.doi.org/10.4314/ejesm.v7i6.6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Odegbemi F, Idowu GA, Adebayo AO (2021) Nickel recovery from spent nicke-metal hydride batteries using LIX-84I-impregnated activated charcoal. Environ NanatechnolMonit Manage 15:100452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Odigie O, Olomukoro JO (2021) Bioaccumulated trace metal profi les of </w:t>
      </w:r>
      <w:r w:rsidRPr="0008388B">
        <w:rPr>
          <w:rFonts w:ascii="Times New Roman" w:eastAsia="Times New Roman" w:hAnsi="Times New Roman" w:cs="Times New Roman"/>
          <w:i/>
          <w:iCs/>
          <w:sz w:val="24"/>
          <w:szCs w:val="24"/>
        </w:rPr>
        <w:t>Tympanotonusfuscatus, Periophthalmus barbarou</w:t>
      </w:r>
      <w:r w:rsidRPr="0008388B">
        <w:rPr>
          <w:rFonts w:ascii="Times New Roman" w:eastAsia="Times New Roman" w:hAnsi="Times New Roman" w:cs="Times New Roman"/>
          <w:sz w:val="24"/>
          <w:szCs w:val="24"/>
        </w:rPr>
        <w:t xml:space="preserve">s and </w:t>
      </w:r>
      <w:r w:rsidRPr="0008388B">
        <w:rPr>
          <w:rFonts w:ascii="Times New Roman" w:eastAsia="Times New Roman" w:hAnsi="Times New Roman" w:cs="Times New Roman"/>
          <w:i/>
          <w:iCs/>
          <w:sz w:val="24"/>
          <w:szCs w:val="24"/>
        </w:rPr>
        <w:t>Guinearma (Sesarma) alberti</w:t>
      </w:r>
      <w:r w:rsidRPr="0008388B">
        <w:rPr>
          <w:rFonts w:ascii="Times New Roman" w:eastAsia="Times New Roman" w:hAnsi="Times New Roman" w:cs="Times New Roman"/>
          <w:sz w:val="24"/>
          <w:szCs w:val="24"/>
        </w:rPr>
        <w:t xml:space="preserve">collected from a perturbed freshwater mangrove swamp in Warri, Nigeria. J ApplSci Environ Manage 25(3):439–444. https://dx.doi.org/10.4314/jasem.v25i3.20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Ofudje EA, Alayande SO, Oladipo GO, Williams OD, Akiode OK (2014) Heavy metals concentration at electronic- waste dismantling sites and dumpsites in Lagos, Nigeria. Int Res J Pure ApplChem 4(6):678–690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Oguguah NM, Ikegwu MOJ (2017) Concentration and human health implications of trace metals in fish of economic importance in Lagos lagoon. Nigeria J Health Pollution 7(13):66–72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 xml:space="preserve">Ogundele LT, Adejoro IA, Ayeku PO (2019) Health risk assessment of heavy metals in soil samples from an abandoned industrial waste dumpsite in Ibadan, Nigeria. Environmental Monitoring and Assessessment 191 (290): 1–10. https://doi.org/10.1007/s10661-019-7454-8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Ogundele LT, Oladejo OF, Akinola AC (2020) Concentrations, source identification and human health risk of heavy metals in the road dust collected from busy junctions in Osogbo Southwest, Nigeria. EQA -. Int J Environ Qual 38:24–36. https://doi.org/10.6092/issn.2281-4485/9953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Ogundele LT, Oluwajana OA, Ogunyele AC, Inuyomi SO (2021) Heavy metals, radionuclides activity and mineralogy of soil samples from an artisanal gold mining site in IleIfe, Nigeria: implications on human and environmental health. Environ Earth Sci 80(202):1–15. https://doi.org/10.1007/s12665-021-09494-w</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Ogundele LT, Owoade OK, Hopke PK, Olise FS (2017) Heavy metals in industrially emitted particulate matter in Ile-Ife, Nigeria. Environ Res 156:320–325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Olabanji IO, Adeniyi IF (2005) Trace metals in bulk free fall and roof intercepted rainwater at Ile-Ife, Southwest Nigeria. ChemEcol 21(3):167–179. https://10.1080/02757540500151648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Olatunde KA, Sosanya PA, Badaa BS, Ojekunle ZO, Abdussalaam SA (2020) Distribution and ecological risk assessment of heavy metals in soils around a major cement factory, Ibese, Nigeria. SciAfr 9:e00496. https://doi.org/10.1016/j.sciaf.2020.e00496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Olayinka-Olagunju JO, Dosumu AA, Olatunji-Ojo AM (2021) Bioaccumulation of heavy metals in pelagic and benthic fi shes of Ogbese River, Ondo state, South-western Nigeria. Water Air &amp; Soil Pollutant 232:44. https://doi.org/10.1007/s11270-021-04987-7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Olayinka-Olagunju JO, Dosumu AA, Olatunji-Ojo AM (2021) Bioaccumulation of heavy metals in pelagic and benthic fi shes of Ogbese River, Ondo state, South-western Nigeria. Water Air &amp; Soil Pollutant 232:44. https://doi.org/10.1007/s11270-021-04987-7</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Olutona GO, Daniel OO (2020) Investigation on organochlorine pesticides residues and trace metals in melon (</w:t>
      </w:r>
      <w:r w:rsidRPr="0008388B">
        <w:rPr>
          <w:rFonts w:ascii="Times New Roman" w:eastAsia="Times New Roman" w:hAnsi="Times New Roman" w:cs="Times New Roman"/>
          <w:i/>
          <w:iCs/>
          <w:sz w:val="24"/>
          <w:szCs w:val="24"/>
        </w:rPr>
        <w:t>Colocynthiscitrollus L</w:t>
      </w:r>
      <w:r w:rsidRPr="0008388B">
        <w:rPr>
          <w:rFonts w:ascii="Times New Roman" w:eastAsia="Times New Roman" w:hAnsi="Times New Roman" w:cs="Times New Roman"/>
          <w:sz w:val="24"/>
          <w:szCs w:val="24"/>
        </w:rPr>
        <w:t>.): A survey. Iranian (Iranica). J Energy Environ 11(1):26–32</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Onojake MC, Osuji LC, Ndubuka CO (2016) Characterization of bitumen samples from four deposits in southwest, Nigeria using trace metals. Egyptian J Petroleum 26(2):547–552. http://dx.doi.org/10.1016/j.ejpe.2016.08.002</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Osuji LC, Onojake CM (2004) Trace heavy metals associated with crude oil: A case study of ebocha-8 oil-spill-polluted site in Niger Delta. Nigeria ChemBiodivers 1(11):1708–1715. https://10.1002/cbdv.200490129</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Overcash M. R., (1986). Techniques for industrial pollution prevention. A compendium for hazardous and nonhazardous waste minimization, Lewis Publishers, Inc., Michigan</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Priya, K.R., Garg, V. K. and Singh,B., 2005. Effect of textile effluents on growth performance of wheat cultivars. Bioresource Technol. 96, pp 1189-1193.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Ramola, B., Singh, A., 2013. Heavy metal concentrations in Pharmaceutical effluents of industrial area of Dehradun (Uttarakhand), India. J Environ Anal Toxicol 3, pp 173.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Rohit, K. C. and Ponmurugan, P. , 2013 .Physico-chemical analysis of Textile, Automobile and Pharmaceutical industrial effluents. International Journal of Latest Research in Science and Technology , 2(2), pp 115-117.</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 xml:space="preserve">Samuel PN, Babatunde BB (2021) Risk assessment of heavy metals in food crops at abandoned lead-zinc mining site at Tse-Faga, Logo, LGA, Benue State, Nigeria. J Environ Prot 12:624–638. https://doi.org/10.4236/jep.2021.129038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Singare, P.U. and Dhabarde, S. S., 2014. Studies on Pollution due to discharge of effluent from Pharmaceutical Industries of Dombivali Industrial Belt of Mumbai, India. International Letters of Chemistry, Physics and Astronomy 3 , pp 16-23.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Spina, F., Anastasi, A., Prigione ,V., Tigini ,V., Varese ,G.C. ,2012. Biological treatment of industrial wastewaters: a fungal approach. ChemEng Trans 27, pp 175–180.</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Surti, H.S., 2016. Physico-Chemical and Microbial Analysis of Waste Water from different Industry and Cod Reduction Treatment of Industrial Waste Water by using Selective Microorganisms. Int.J.Curr.Microbiol.App.Sci. 5(6), pp 707-716.</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Taiwo AM, Olukayode S, Ojekunle OZ, Awomeso JA (2021). The toxicological risk assessment of trace elements (Co, Cu, Fe, and Zn) in snacks from Ijebu Ode, Ogun State, southwest, Nigeria. Biol Trace Elem Res 199:4847–4855. https://doi.org/10.1007/s12011-021-02576-7</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Verla AW, Verla EN, Ajero CM, Lele KC, Stellamarris NO, Enyoh CE (2019) Biomonitoring of heavy metals in blood and urine of African children from Owerri metropolis, Eastern Nigeria. J Chem Health Risks 9(1):11–26. https://10.22034/jchr.2019.664161</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Vijayarengan, P. and Lakshmanacharya. A.S. ,1993. Effect of textile mill effluent on growth and development of greengram seedlings. Advan. Plant Sci. 6,pp 359-365</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Wegwu MO, Akaninwor JO (2006) Assessment of heavy-metal profi le of the new Calabarriver and its impact on juvenile </w:t>
      </w:r>
      <w:r w:rsidRPr="0008388B">
        <w:rPr>
          <w:rFonts w:ascii="Times New Roman" w:eastAsia="Times New Roman" w:hAnsi="Times New Roman" w:cs="Times New Roman"/>
          <w:i/>
          <w:iCs/>
          <w:sz w:val="24"/>
          <w:szCs w:val="24"/>
        </w:rPr>
        <w:t>Clariasgariepinus</w:t>
      </w:r>
      <w:r w:rsidRPr="0008388B">
        <w:rPr>
          <w:rFonts w:ascii="Times New Roman" w:eastAsia="Times New Roman" w:hAnsi="Times New Roman" w:cs="Times New Roman"/>
          <w:sz w:val="24"/>
          <w:szCs w:val="24"/>
        </w:rPr>
        <w:t xml:space="preserve">. ChemBiodivers 3:79–87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 xml:space="preserve">Wegwu MO, Omeodu SI (2010) Trace metal contents of selected seeds and vegetables from oil producing areas of Nigeria. ChemBiodivers 7:1737–1744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Wegwu MO, Wigwe IA (2006) Trace metal contamination of the African giant land snail </w:t>
      </w:r>
      <w:r w:rsidRPr="0008388B">
        <w:rPr>
          <w:rFonts w:ascii="Times New Roman" w:eastAsia="Times New Roman" w:hAnsi="Times New Roman" w:cs="Times New Roman"/>
          <w:i/>
          <w:iCs/>
          <w:sz w:val="24"/>
          <w:szCs w:val="24"/>
        </w:rPr>
        <w:t>Archachatinamarginata</w:t>
      </w:r>
      <w:r w:rsidRPr="0008388B">
        <w:rPr>
          <w:rFonts w:ascii="Times New Roman" w:eastAsia="Times New Roman" w:hAnsi="Times New Roman" w:cs="Times New Roman"/>
          <w:sz w:val="24"/>
          <w:szCs w:val="24"/>
        </w:rPr>
        <w:t xml:space="preserve">from Southern Nigeria. ChemBiodivers 3:88–93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World Health Organization (2017) Guidelines for drinking-water quality. Incorporating the first addendum, 4th edn. World Health Organisation, Geneva</w:t>
      </w:r>
    </w:p>
    <w:p w:rsidR="00260B86" w:rsidRPr="0008388B" w:rsidRDefault="00260B86" w:rsidP="0008388B">
      <w:pPr>
        <w:spacing w:after="0" w:line="480" w:lineRule="auto"/>
        <w:ind w:left="720" w:hanging="720"/>
        <w:jc w:val="both"/>
        <w:rPr>
          <w:rFonts w:ascii="Times New Roman" w:eastAsia="Times New Roman" w:hAnsi="Times New Roman" w:cs="Times New Roman"/>
          <w:sz w:val="24"/>
          <w:szCs w:val="24"/>
        </w:rPr>
      </w:pPr>
    </w:p>
    <w:p w:rsidR="00010D5B" w:rsidRPr="0008388B" w:rsidRDefault="00010D5B" w:rsidP="0008388B">
      <w:pPr>
        <w:spacing w:after="0" w:line="480" w:lineRule="auto"/>
        <w:jc w:val="both"/>
        <w:rPr>
          <w:rFonts w:ascii="Times New Roman" w:eastAsia="Times New Roman" w:hAnsi="Times New Roman" w:cs="Times New Roman"/>
          <w:sz w:val="24"/>
          <w:szCs w:val="24"/>
        </w:rPr>
      </w:pPr>
    </w:p>
    <w:sectPr w:rsidR="00010D5B" w:rsidRPr="0008388B" w:rsidSect="00A61845">
      <w:footerReference w:type="default" r:id="rId10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ACB" w:rsidRDefault="009B6ACB" w:rsidP="00543707">
      <w:pPr>
        <w:spacing w:after="0" w:line="240" w:lineRule="auto"/>
      </w:pPr>
      <w:r>
        <w:separator/>
      </w:r>
    </w:p>
  </w:endnote>
  <w:endnote w:type="continuationSeparator" w:id="1">
    <w:p w:rsidR="009B6ACB" w:rsidRDefault="009B6ACB" w:rsidP="005437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00"/>
    <w:family w:val="roman"/>
    <w:notTrueType/>
    <w:pitch w:val="default"/>
    <w:sig w:usb0="00000000" w:usb1="00000000" w:usb2="00000000" w:usb3="00000000" w:csb0="00000000" w:csb1="00000000"/>
  </w:font>
  <w:font w:name="UniversLTStd-Light">
    <w:altName w:val="Cambria"/>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doni 72">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1515569"/>
      <w:docPartObj>
        <w:docPartGallery w:val="Page Numbers (Bottom of Page)"/>
        <w:docPartUnique/>
      </w:docPartObj>
    </w:sdtPr>
    <w:sdtEndPr>
      <w:rPr>
        <w:noProof/>
      </w:rPr>
    </w:sdtEndPr>
    <w:sdtContent>
      <w:p w:rsidR="00F94311" w:rsidRDefault="00F94311">
        <w:pPr>
          <w:pStyle w:val="Footer"/>
          <w:jc w:val="center"/>
        </w:pPr>
        <w:fldSimple w:instr=" PAGE   \* MERGEFORMAT ">
          <w:r w:rsidR="00CE526B">
            <w:rPr>
              <w:noProof/>
            </w:rPr>
            <w:t>6</w:t>
          </w:r>
        </w:fldSimple>
      </w:p>
    </w:sdtContent>
  </w:sdt>
  <w:p w:rsidR="00F94311" w:rsidRDefault="00F943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ACB" w:rsidRDefault="009B6ACB" w:rsidP="00543707">
      <w:pPr>
        <w:spacing w:after="0" w:line="240" w:lineRule="auto"/>
      </w:pPr>
      <w:r>
        <w:separator/>
      </w:r>
    </w:p>
  </w:footnote>
  <w:footnote w:type="continuationSeparator" w:id="1">
    <w:p w:rsidR="009B6ACB" w:rsidRDefault="009B6ACB" w:rsidP="005437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A94EC9"/>
    <w:multiLevelType w:val="hybridMultilevel"/>
    <w:tmpl w:val="5AF24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C2A2C"/>
    <w:rsid w:val="00010D5B"/>
    <w:rsid w:val="00027B62"/>
    <w:rsid w:val="00035075"/>
    <w:rsid w:val="0008388B"/>
    <w:rsid w:val="000B54D5"/>
    <w:rsid w:val="000D7E9E"/>
    <w:rsid w:val="001161A8"/>
    <w:rsid w:val="00165F9F"/>
    <w:rsid w:val="00191EAE"/>
    <w:rsid w:val="001B14E8"/>
    <w:rsid w:val="001F2079"/>
    <w:rsid w:val="00212B6A"/>
    <w:rsid w:val="002326D0"/>
    <w:rsid w:val="00246646"/>
    <w:rsid w:val="00260B86"/>
    <w:rsid w:val="002A1ECC"/>
    <w:rsid w:val="00317417"/>
    <w:rsid w:val="00320FB7"/>
    <w:rsid w:val="00321A22"/>
    <w:rsid w:val="00330306"/>
    <w:rsid w:val="0033456D"/>
    <w:rsid w:val="0033738F"/>
    <w:rsid w:val="003D6969"/>
    <w:rsid w:val="00414EA5"/>
    <w:rsid w:val="00543707"/>
    <w:rsid w:val="00543A62"/>
    <w:rsid w:val="00671ABA"/>
    <w:rsid w:val="006C435A"/>
    <w:rsid w:val="0077521D"/>
    <w:rsid w:val="007C266F"/>
    <w:rsid w:val="00836950"/>
    <w:rsid w:val="00854033"/>
    <w:rsid w:val="00885AEF"/>
    <w:rsid w:val="008B0C7F"/>
    <w:rsid w:val="008D29F6"/>
    <w:rsid w:val="009029A0"/>
    <w:rsid w:val="009B6ACB"/>
    <w:rsid w:val="009E7DF1"/>
    <w:rsid w:val="00A15457"/>
    <w:rsid w:val="00A61845"/>
    <w:rsid w:val="00A656FD"/>
    <w:rsid w:val="00AC2A2C"/>
    <w:rsid w:val="00B57BA5"/>
    <w:rsid w:val="00B9255D"/>
    <w:rsid w:val="00B940E3"/>
    <w:rsid w:val="00C216C7"/>
    <w:rsid w:val="00C318F2"/>
    <w:rsid w:val="00C74064"/>
    <w:rsid w:val="00C76480"/>
    <w:rsid w:val="00CA3464"/>
    <w:rsid w:val="00CB79F7"/>
    <w:rsid w:val="00CE526B"/>
    <w:rsid w:val="00D9497D"/>
    <w:rsid w:val="00E01013"/>
    <w:rsid w:val="00E27E7E"/>
    <w:rsid w:val="00E73409"/>
    <w:rsid w:val="00EC6781"/>
    <w:rsid w:val="00EC7F8F"/>
    <w:rsid w:val="00F35A06"/>
    <w:rsid w:val="00F943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845"/>
  </w:style>
  <w:style w:type="paragraph" w:styleId="Heading1">
    <w:name w:val="heading 1"/>
    <w:basedOn w:val="Normal"/>
    <w:next w:val="Normal"/>
    <w:link w:val="Heading1Char"/>
    <w:uiPriority w:val="9"/>
    <w:qFormat/>
    <w:rsid w:val="002326D0"/>
    <w:pPr>
      <w:keepNext/>
      <w:keepLines/>
      <w:spacing w:before="360" w:after="12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2326D0"/>
    <w:pPr>
      <w:keepNext/>
      <w:keepLines/>
      <w:spacing w:before="280" w:after="240"/>
      <w:jc w:val="center"/>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08388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D5B"/>
    <w:rPr>
      <w:color w:val="0000FF" w:themeColor="hyperlink"/>
      <w:u w:val="single"/>
    </w:rPr>
  </w:style>
  <w:style w:type="character" w:customStyle="1" w:styleId="Heading1Char">
    <w:name w:val="Heading 1 Char"/>
    <w:basedOn w:val="DefaultParagraphFont"/>
    <w:link w:val="Heading1"/>
    <w:uiPriority w:val="9"/>
    <w:rsid w:val="002326D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2326D0"/>
    <w:rPr>
      <w:rFonts w:ascii="Times New Roman" w:eastAsiaTheme="majorEastAsia" w:hAnsi="Times New Roman" w:cstheme="majorBidi"/>
      <w:b/>
      <w:sz w:val="24"/>
      <w:szCs w:val="26"/>
    </w:rPr>
  </w:style>
  <w:style w:type="character" w:customStyle="1" w:styleId="15">
    <w:name w:val="15"/>
    <w:basedOn w:val="DefaultParagraphFont"/>
    <w:rsid w:val="00F35A06"/>
    <w:rPr>
      <w:rFonts w:ascii="Times-Roman" w:hAnsi="Times-Roman" w:hint="default"/>
      <w:b w:val="0"/>
      <w:bCs w:val="0"/>
      <w:i w:val="0"/>
      <w:iCs w:val="0"/>
      <w:color w:val="000000"/>
      <w:sz w:val="20"/>
      <w:szCs w:val="20"/>
    </w:rPr>
  </w:style>
  <w:style w:type="character" w:customStyle="1" w:styleId="fontstyle01">
    <w:name w:val="fontstyle01"/>
    <w:basedOn w:val="DefaultParagraphFont"/>
    <w:rsid w:val="00F35A06"/>
    <w:rPr>
      <w:rFonts w:ascii="UniversLTStd-Light" w:hAnsi="UniversLTStd-Light" w:hint="default"/>
      <w:b w:val="0"/>
      <w:bCs w:val="0"/>
      <w:i w:val="0"/>
      <w:iCs w:val="0"/>
      <w:color w:val="242021"/>
      <w:sz w:val="14"/>
      <w:szCs w:val="14"/>
    </w:rPr>
  </w:style>
  <w:style w:type="table" w:customStyle="1" w:styleId="ListTable6ColorfulAccent1">
    <w:name w:val="List Table 6 Colorful Accent 1"/>
    <w:basedOn w:val="TableNormal"/>
    <w:uiPriority w:val="51"/>
    <w:rsid w:val="00F35A06"/>
    <w:pPr>
      <w:spacing w:after="0" w:line="240" w:lineRule="auto"/>
    </w:pPr>
    <w:rPr>
      <w:color w:val="365F91" w:themeColor="accent1" w:themeShade="BF"/>
      <w:lang w:val="en-GB"/>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260B86"/>
    <w:pPr>
      <w:ind w:left="720"/>
      <w:contextualSpacing/>
    </w:pPr>
  </w:style>
  <w:style w:type="paragraph" w:styleId="TOCHeading">
    <w:name w:val="TOC Heading"/>
    <w:basedOn w:val="Heading1"/>
    <w:next w:val="Normal"/>
    <w:uiPriority w:val="39"/>
    <w:unhideWhenUsed/>
    <w:qFormat/>
    <w:rsid w:val="008D29F6"/>
    <w:pPr>
      <w:spacing w:before="240" w:after="0"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8D29F6"/>
    <w:pPr>
      <w:spacing w:after="100"/>
    </w:pPr>
  </w:style>
  <w:style w:type="paragraph" w:styleId="TOC2">
    <w:name w:val="toc 2"/>
    <w:basedOn w:val="Normal"/>
    <w:next w:val="Normal"/>
    <w:autoRedefine/>
    <w:uiPriority w:val="39"/>
    <w:unhideWhenUsed/>
    <w:rsid w:val="008D29F6"/>
    <w:pPr>
      <w:spacing w:after="100"/>
      <w:ind w:left="220"/>
    </w:pPr>
  </w:style>
  <w:style w:type="paragraph" w:styleId="Header">
    <w:name w:val="header"/>
    <w:basedOn w:val="Normal"/>
    <w:link w:val="HeaderChar"/>
    <w:uiPriority w:val="99"/>
    <w:unhideWhenUsed/>
    <w:rsid w:val="00543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707"/>
  </w:style>
  <w:style w:type="paragraph" w:styleId="Footer">
    <w:name w:val="footer"/>
    <w:basedOn w:val="Normal"/>
    <w:link w:val="FooterChar"/>
    <w:uiPriority w:val="99"/>
    <w:unhideWhenUsed/>
    <w:rsid w:val="00543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707"/>
  </w:style>
  <w:style w:type="character" w:customStyle="1" w:styleId="Heading3Char">
    <w:name w:val="Heading 3 Char"/>
    <w:basedOn w:val="DefaultParagraphFont"/>
    <w:link w:val="Heading3"/>
    <w:uiPriority w:val="9"/>
    <w:semiHidden/>
    <w:rsid w:val="0008388B"/>
    <w:rPr>
      <w:rFonts w:asciiTheme="majorHAnsi" w:eastAsiaTheme="majorEastAsia" w:hAnsiTheme="majorHAnsi" w:cstheme="majorBidi"/>
      <w:color w:val="243F60" w:themeColor="accent1" w:themeShade="7F"/>
      <w:sz w:val="24"/>
      <w:szCs w:val="24"/>
    </w:rPr>
  </w:style>
  <w:style w:type="paragraph" w:customStyle="1" w:styleId="mb0">
    <w:name w:val="mb0"/>
    <w:basedOn w:val="Normal"/>
    <w:rsid w:val="000838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8388B"/>
    <w:rPr>
      <w:i/>
      <w:iCs/>
    </w:rPr>
  </w:style>
  <w:style w:type="paragraph" w:styleId="BalloonText">
    <w:name w:val="Balloon Text"/>
    <w:basedOn w:val="Normal"/>
    <w:link w:val="BalloonTextChar"/>
    <w:uiPriority w:val="99"/>
    <w:semiHidden/>
    <w:unhideWhenUsed/>
    <w:rsid w:val="00F94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3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5137693">
      <w:bodyDiv w:val="1"/>
      <w:marLeft w:val="0"/>
      <w:marRight w:val="0"/>
      <w:marTop w:val="0"/>
      <w:marBottom w:val="0"/>
      <w:divBdr>
        <w:top w:val="none" w:sz="0" w:space="0" w:color="auto"/>
        <w:left w:val="none" w:sz="0" w:space="0" w:color="auto"/>
        <w:bottom w:val="none" w:sz="0" w:space="0" w:color="auto"/>
        <w:right w:val="none" w:sz="0" w:space="0" w:color="auto"/>
      </w:divBdr>
      <w:divsChild>
        <w:div w:id="1341004493">
          <w:marLeft w:val="0"/>
          <w:marRight w:val="0"/>
          <w:marTop w:val="0"/>
          <w:marBottom w:val="0"/>
          <w:divBdr>
            <w:top w:val="none" w:sz="0" w:space="0" w:color="auto"/>
            <w:left w:val="none" w:sz="0" w:space="0" w:color="auto"/>
            <w:bottom w:val="none" w:sz="0" w:space="0" w:color="auto"/>
            <w:right w:val="none" w:sz="0" w:space="0" w:color="auto"/>
          </w:divBdr>
        </w:div>
        <w:div w:id="1194735413">
          <w:marLeft w:val="0"/>
          <w:marRight w:val="0"/>
          <w:marTop w:val="0"/>
          <w:marBottom w:val="0"/>
          <w:divBdr>
            <w:top w:val="none" w:sz="0" w:space="0" w:color="auto"/>
            <w:left w:val="none" w:sz="0" w:space="0" w:color="auto"/>
            <w:bottom w:val="none" w:sz="0" w:space="0" w:color="auto"/>
            <w:right w:val="none" w:sz="0" w:space="0" w:color="auto"/>
          </w:divBdr>
        </w:div>
        <w:div w:id="2121413595">
          <w:marLeft w:val="0"/>
          <w:marRight w:val="0"/>
          <w:marTop w:val="0"/>
          <w:marBottom w:val="0"/>
          <w:divBdr>
            <w:top w:val="none" w:sz="0" w:space="0" w:color="auto"/>
            <w:left w:val="none" w:sz="0" w:space="0" w:color="auto"/>
            <w:bottom w:val="none" w:sz="0" w:space="0" w:color="auto"/>
            <w:right w:val="none" w:sz="0" w:space="0" w:color="auto"/>
          </w:divBdr>
        </w:div>
        <w:div w:id="1639216377">
          <w:marLeft w:val="0"/>
          <w:marRight w:val="0"/>
          <w:marTop w:val="0"/>
          <w:marBottom w:val="0"/>
          <w:divBdr>
            <w:top w:val="none" w:sz="0" w:space="0" w:color="auto"/>
            <w:left w:val="none" w:sz="0" w:space="0" w:color="auto"/>
            <w:bottom w:val="none" w:sz="0" w:space="0" w:color="auto"/>
            <w:right w:val="none" w:sz="0" w:space="0" w:color="auto"/>
          </w:divBdr>
        </w:div>
        <w:div w:id="727847704">
          <w:marLeft w:val="0"/>
          <w:marRight w:val="0"/>
          <w:marTop w:val="0"/>
          <w:marBottom w:val="0"/>
          <w:divBdr>
            <w:top w:val="none" w:sz="0" w:space="0" w:color="auto"/>
            <w:left w:val="none" w:sz="0" w:space="0" w:color="auto"/>
            <w:bottom w:val="none" w:sz="0" w:space="0" w:color="auto"/>
            <w:right w:val="none" w:sz="0" w:space="0" w:color="auto"/>
          </w:divBdr>
        </w:div>
        <w:div w:id="157037936">
          <w:marLeft w:val="0"/>
          <w:marRight w:val="0"/>
          <w:marTop w:val="0"/>
          <w:marBottom w:val="0"/>
          <w:divBdr>
            <w:top w:val="none" w:sz="0" w:space="0" w:color="auto"/>
            <w:left w:val="none" w:sz="0" w:space="0" w:color="auto"/>
            <w:bottom w:val="none" w:sz="0" w:space="0" w:color="auto"/>
            <w:right w:val="none" w:sz="0" w:space="0" w:color="auto"/>
          </w:divBdr>
        </w:div>
        <w:div w:id="269317026">
          <w:marLeft w:val="0"/>
          <w:marRight w:val="0"/>
          <w:marTop w:val="0"/>
          <w:marBottom w:val="0"/>
          <w:divBdr>
            <w:top w:val="none" w:sz="0" w:space="0" w:color="auto"/>
            <w:left w:val="none" w:sz="0" w:space="0" w:color="auto"/>
            <w:bottom w:val="none" w:sz="0" w:space="0" w:color="auto"/>
            <w:right w:val="none" w:sz="0" w:space="0" w:color="auto"/>
          </w:divBdr>
        </w:div>
        <w:div w:id="1249654235">
          <w:marLeft w:val="0"/>
          <w:marRight w:val="0"/>
          <w:marTop w:val="0"/>
          <w:marBottom w:val="0"/>
          <w:divBdr>
            <w:top w:val="none" w:sz="0" w:space="0" w:color="auto"/>
            <w:left w:val="none" w:sz="0" w:space="0" w:color="auto"/>
            <w:bottom w:val="none" w:sz="0" w:space="0" w:color="auto"/>
            <w:right w:val="none" w:sz="0" w:space="0" w:color="auto"/>
          </w:divBdr>
        </w:div>
        <w:div w:id="603028121">
          <w:marLeft w:val="0"/>
          <w:marRight w:val="0"/>
          <w:marTop w:val="0"/>
          <w:marBottom w:val="0"/>
          <w:divBdr>
            <w:top w:val="none" w:sz="0" w:space="0" w:color="auto"/>
            <w:left w:val="none" w:sz="0" w:space="0" w:color="auto"/>
            <w:bottom w:val="none" w:sz="0" w:space="0" w:color="auto"/>
            <w:right w:val="none" w:sz="0" w:space="0" w:color="auto"/>
          </w:divBdr>
        </w:div>
        <w:div w:id="1894734955">
          <w:marLeft w:val="0"/>
          <w:marRight w:val="0"/>
          <w:marTop w:val="0"/>
          <w:marBottom w:val="0"/>
          <w:divBdr>
            <w:top w:val="none" w:sz="0" w:space="0" w:color="auto"/>
            <w:left w:val="none" w:sz="0" w:space="0" w:color="auto"/>
            <w:bottom w:val="none" w:sz="0" w:space="0" w:color="auto"/>
            <w:right w:val="none" w:sz="0" w:space="0" w:color="auto"/>
          </w:divBdr>
        </w:div>
        <w:div w:id="509566432">
          <w:marLeft w:val="0"/>
          <w:marRight w:val="0"/>
          <w:marTop w:val="0"/>
          <w:marBottom w:val="0"/>
          <w:divBdr>
            <w:top w:val="none" w:sz="0" w:space="0" w:color="auto"/>
            <w:left w:val="none" w:sz="0" w:space="0" w:color="auto"/>
            <w:bottom w:val="none" w:sz="0" w:space="0" w:color="auto"/>
            <w:right w:val="none" w:sz="0" w:space="0" w:color="auto"/>
          </w:divBdr>
        </w:div>
        <w:div w:id="274601965">
          <w:marLeft w:val="0"/>
          <w:marRight w:val="0"/>
          <w:marTop w:val="0"/>
          <w:marBottom w:val="0"/>
          <w:divBdr>
            <w:top w:val="none" w:sz="0" w:space="0" w:color="auto"/>
            <w:left w:val="none" w:sz="0" w:space="0" w:color="auto"/>
            <w:bottom w:val="none" w:sz="0" w:space="0" w:color="auto"/>
            <w:right w:val="none" w:sz="0" w:space="0" w:color="auto"/>
          </w:divBdr>
        </w:div>
        <w:div w:id="2146198574">
          <w:marLeft w:val="0"/>
          <w:marRight w:val="0"/>
          <w:marTop w:val="0"/>
          <w:marBottom w:val="0"/>
          <w:divBdr>
            <w:top w:val="none" w:sz="0" w:space="0" w:color="auto"/>
            <w:left w:val="none" w:sz="0" w:space="0" w:color="auto"/>
            <w:bottom w:val="none" w:sz="0" w:space="0" w:color="auto"/>
            <w:right w:val="none" w:sz="0" w:space="0" w:color="auto"/>
          </w:divBdr>
        </w:div>
        <w:div w:id="1298876707">
          <w:marLeft w:val="0"/>
          <w:marRight w:val="0"/>
          <w:marTop w:val="0"/>
          <w:marBottom w:val="0"/>
          <w:divBdr>
            <w:top w:val="none" w:sz="0" w:space="0" w:color="auto"/>
            <w:left w:val="none" w:sz="0" w:space="0" w:color="auto"/>
            <w:bottom w:val="none" w:sz="0" w:space="0" w:color="auto"/>
            <w:right w:val="none" w:sz="0" w:space="0" w:color="auto"/>
          </w:divBdr>
        </w:div>
        <w:div w:id="1358196290">
          <w:marLeft w:val="0"/>
          <w:marRight w:val="0"/>
          <w:marTop w:val="0"/>
          <w:marBottom w:val="0"/>
          <w:divBdr>
            <w:top w:val="none" w:sz="0" w:space="0" w:color="auto"/>
            <w:left w:val="none" w:sz="0" w:space="0" w:color="auto"/>
            <w:bottom w:val="none" w:sz="0" w:space="0" w:color="auto"/>
            <w:right w:val="none" w:sz="0" w:space="0" w:color="auto"/>
          </w:divBdr>
        </w:div>
        <w:div w:id="2096706992">
          <w:marLeft w:val="0"/>
          <w:marRight w:val="0"/>
          <w:marTop w:val="0"/>
          <w:marBottom w:val="0"/>
          <w:divBdr>
            <w:top w:val="none" w:sz="0" w:space="0" w:color="auto"/>
            <w:left w:val="none" w:sz="0" w:space="0" w:color="auto"/>
            <w:bottom w:val="none" w:sz="0" w:space="0" w:color="auto"/>
            <w:right w:val="none" w:sz="0" w:space="0" w:color="auto"/>
          </w:divBdr>
        </w:div>
        <w:div w:id="775519217">
          <w:marLeft w:val="0"/>
          <w:marRight w:val="0"/>
          <w:marTop w:val="0"/>
          <w:marBottom w:val="0"/>
          <w:divBdr>
            <w:top w:val="none" w:sz="0" w:space="0" w:color="auto"/>
            <w:left w:val="none" w:sz="0" w:space="0" w:color="auto"/>
            <w:bottom w:val="none" w:sz="0" w:space="0" w:color="auto"/>
            <w:right w:val="none" w:sz="0" w:space="0" w:color="auto"/>
          </w:divBdr>
        </w:div>
        <w:div w:id="1784687505">
          <w:marLeft w:val="0"/>
          <w:marRight w:val="0"/>
          <w:marTop w:val="0"/>
          <w:marBottom w:val="0"/>
          <w:divBdr>
            <w:top w:val="none" w:sz="0" w:space="0" w:color="auto"/>
            <w:left w:val="none" w:sz="0" w:space="0" w:color="auto"/>
            <w:bottom w:val="none" w:sz="0" w:space="0" w:color="auto"/>
            <w:right w:val="none" w:sz="0" w:space="0" w:color="auto"/>
          </w:divBdr>
        </w:div>
        <w:div w:id="1599873327">
          <w:marLeft w:val="0"/>
          <w:marRight w:val="0"/>
          <w:marTop w:val="0"/>
          <w:marBottom w:val="0"/>
          <w:divBdr>
            <w:top w:val="none" w:sz="0" w:space="0" w:color="auto"/>
            <w:left w:val="none" w:sz="0" w:space="0" w:color="auto"/>
            <w:bottom w:val="none" w:sz="0" w:space="0" w:color="auto"/>
            <w:right w:val="none" w:sz="0" w:space="0" w:color="auto"/>
          </w:divBdr>
        </w:div>
        <w:div w:id="322708780">
          <w:marLeft w:val="0"/>
          <w:marRight w:val="0"/>
          <w:marTop w:val="0"/>
          <w:marBottom w:val="0"/>
          <w:divBdr>
            <w:top w:val="none" w:sz="0" w:space="0" w:color="auto"/>
            <w:left w:val="none" w:sz="0" w:space="0" w:color="auto"/>
            <w:bottom w:val="none" w:sz="0" w:space="0" w:color="auto"/>
            <w:right w:val="none" w:sz="0" w:space="0" w:color="auto"/>
          </w:divBdr>
        </w:div>
        <w:div w:id="223301916">
          <w:marLeft w:val="0"/>
          <w:marRight w:val="0"/>
          <w:marTop w:val="0"/>
          <w:marBottom w:val="0"/>
          <w:divBdr>
            <w:top w:val="none" w:sz="0" w:space="0" w:color="auto"/>
            <w:left w:val="none" w:sz="0" w:space="0" w:color="auto"/>
            <w:bottom w:val="none" w:sz="0" w:space="0" w:color="auto"/>
            <w:right w:val="none" w:sz="0" w:space="0" w:color="auto"/>
          </w:divBdr>
        </w:div>
        <w:div w:id="1364673402">
          <w:marLeft w:val="0"/>
          <w:marRight w:val="0"/>
          <w:marTop w:val="0"/>
          <w:marBottom w:val="0"/>
          <w:divBdr>
            <w:top w:val="none" w:sz="0" w:space="0" w:color="auto"/>
            <w:left w:val="none" w:sz="0" w:space="0" w:color="auto"/>
            <w:bottom w:val="none" w:sz="0" w:space="0" w:color="auto"/>
            <w:right w:val="none" w:sz="0" w:space="0" w:color="auto"/>
          </w:divBdr>
        </w:div>
        <w:div w:id="693653022">
          <w:marLeft w:val="0"/>
          <w:marRight w:val="0"/>
          <w:marTop w:val="0"/>
          <w:marBottom w:val="0"/>
          <w:divBdr>
            <w:top w:val="none" w:sz="0" w:space="0" w:color="auto"/>
            <w:left w:val="none" w:sz="0" w:space="0" w:color="auto"/>
            <w:bottom w:val="none" w:sz="0" w:space="0" w:color="auto"/>
            <w:right w:val="none" w:sz="0" w:space="0" w:color="auto"/>
          </w:divBdr>
        </w:div>
        <w:div w:id="2037273753">
          <w:marLeft w:val="0"/>
          <w:marRight w:val="0"/>
          <w:marTop w:val="0"/>
          <w:marBottom w:val="0"/>
          <w:divBdr>
            <w:top w:val="none" w:sz="0" w:space="0" w:color="auto"/>
            <w:left w:val="none" w:sz="0" w:space="0" w:color="auto"/>
            <w:bottom w:val="none" w:sz="0" w:space="0" w:color="auto"/>
            <w:right w:val="none" w:sz="0" w:space="0" w:color="auto"/>
          </w:divBdr>
        </w:div>
        <w:div w:id="521820678">
          <w:marLeft w:val="0"/>
          <w:marRight w:val="0"/>
          <w:marTop w:val="0"/>
          <w:marBottom w:val="0"/>
          <w:divBdr>
            <w:top w:val="none" w:sz="0" w:space="0" w:color="auto"/>
            <w:left w:val="none" w:sz="0" w:space="0" w:color="auto"/>
            <w:bottom w:val="none" w:sz="0" w:space="0" w:color="auto"/>
            <w:right w:val="none" w:sz="0" w:space="0" w:color="auto"/>
          </w:divBdr>
        </w:div>
        <w:div w:id="758789661">
          <w:marLeft w:val="0"/>
          <w:marRight w:val="0"/>
          <w:marTop w:val="0"/>
          <w:marBottom w:val="0"/>
          <w:divBdr>
            <w:top w:val="none" w:sz="0" w:space="0" w:color="auto"/>
            <w:left w:val="none" w:sz="0" w:space="0" w:color="auto"/>
            <w:bottom w:val="none" w:sz="0" w:space="0" w:color="auto"/>
            <w:right w:val="none" w:sz="0" w:space="0" w:color="auto"/>
          </w:divBdr>
        </w:div>
        <w:div w:id="425805079">
          <w:marLeft w:val="0"/>
          <w:marRight w:val="0"/>
          <w:marTop w:val="0"/>
          <w:marBottom w:val="0"/>
          <w:divBdr>
            <w:top w:val="none" w:sz="0" w:space="0" w:color="auto"/>
            <w:left w:val="none" w:sz="0" w:space="0" w:color="auto"/>
            <w:bottom w:val="none" w:sz="0" w:space="0" w:color="auto"/>
            <w:right w:val="none" w:sz="0" w:space="0" w:color="auto"/>
          </w:divBdr>
        </w:div>
        <w:div w:id="491675676">
          <w:marLeft w:val="0"/>
          <w:marRight w:val="0"/>
          <w:marTop w:val="0"/>
          <w:marBottom w:val="0"/>
          <w:divBdr>
            <w:top w:val="none" w:sz="0" w:space="0" w:color="auto"/>
            <w:left w:val="none" w:sz="0" w:space="0" w:color="auto"/>
            <w:bottom w:val="none" w:sz="0" w:space="0" w:color="auto"/>
            <w:right w:val="none" w:sz="0" w:space="0" w:color="auto"/>
          </w:divBdr>
        </w:div>
        <w:div w:id="640383749">
          <w:marLeft w:val="0"/>
          <w:marRight w:val="0"/>
          <w:marTop w:val="0"/>
          <w:marBottom w:val="0"/>
          <w:divBdr>
            <w:top w:val="none" w:sz="0" w:space="0" w:color="auto"/>
            <w:left w:val="none" w:sz="0" w:space="0" w:color="auto"/>
            <w:bottom w:val="none" w:sz="0" w:space="0" w:color="auto"/>
            <w:right w:val="none" w:sz="0" w:space="0" w:color="auto"/>
          </w:divBdr>
        </w:div>
        <w:div w:id="200946786">
          <w:marLeft w:val="0"/>
          <w:marRight w:val="0"/>
          <w:marTop w:val="0"/>
          <w:marBottom w:val="0"/>
          <w:divBdr>
            <w:top w:val="none" w:sz="0" w:space="0" w:color="auto"/>
            <w:left w:val="none" w:sz="0" w:space="0" w:color="auto"/>
            <w:bottom w:val="none" w:sz="0" w:space="0" w:color="auto"/>
            <w:right w:val="none" w:sz="0" w:space="0" w:color="auto"/>
          </w:divBdr>
        </w:div>
        <w:div w:id="446775385">
          <w:marLeft w:val="0"/>
          <w:marRight w:val="0"/>
          <w:marTop w:val="0"/>
          <w:marBottom w:val="0"/>
          <w:divBdr>
            <w:top w:val="none" w:sz="0" w:space="0" w:color="auto"/>
            <w:left w:val="none" w:sz="0" w:space="0" w:color="auto"/>
            <w:bottom w:val="none" w:sz="0" w:space="0" w:color="auto"/>
            <w:right w:val="none" w:sz="0" w:space="0" w:color="auto"/>
          </w:divBdr>
        </w:div>
        <w:div w:id="727846575">
          <w:marLeft w:val="0"/>
          <w:marRight w:val="0"/>
          <w:marTop w:val="0"/>
          <w:marBottom w:val="0"/>
          <w:divBdr>
            <w:top w:val="none" w:sz="0" w:space="0" w:color="auto"/>
            <w:left w:val="none" w:sz="0" w:space="0" w:color="auto"/>
            <w:bottom w:val="none" w:sz="0" w:space="0" w:color="auto"/>
            <w:right w:val="none" w:sz="0" w:space="0" w:color="auto"/>
          </w:divBdr>
        </w:div>
        <w:div w:id="1435252035">
          <w:marLeft w:val="0"/>
          <w:marRight w:val="0"/>
          <w:marTop w:val="0"/>
          <w:marBottom w:val="0"/>
          <w:divBdr>
            <w:top w:val="none" w:sz="0" w:space="0" w:color="auto"/>
            <w:left w:val="none" w:sz="0" w:space="0" w:color="auto"/>
            <w:bottom w:val="none" w:sz="0" w:space="0" w:color="auto"/>
            <w:right w:val="none" w:sz="0" w:space="0" w:color="auto"/>
          </w:divBdr>
        </w:div>
        <w:div w:id="1977299916">
          <w:marLeft w:val="0"/>
          <w:marRight w:val="0"/>
          <w:marTop w:val="0"/>
          <w:marBottom w:val="0"/>
          <w:divBdr>
            <w:top w:val="none" w:sz="0" w:space="0" w:color="auto"/>
            <w:left w:val="none" w:sz="0" w:space="0" w:color="auto"/>
            <w:bottom w:val="none" w:sz="0" w:space="0" w:color="auto"/>
            <w:right w:val="none" w:sz="0" w:space="0" w:color="auto"/>
          </w:divBdr>
        </w:div>
        <w:div w:id="948852403">
          <w:marLeft w:val="0"/>
          <w:marRight w:val="0"/>
          <w:marTop w:val="0"/>
          <w:marBottom w:val="0"/>
          <w:divBdr>
            <w:top w:val="none" w:sz="0" w:space="0" w:color="auto"/>
            <w:left w:val="none" w:sz="0" w:space="0" w:color="auto"/>
            <w:bottom w:val="none" w:sz="0" w:space="0" w:color="auto"/>
            <w:right w:val="none" w:sz="0" w:space="0" w:color="auto"/>
          </w:divBdr>
        </w:div>
        <w:div w:id="807435582">
          <w:marLeft w:val="0"/>
          <w:marRight w:val="0"/>
          <w:marTop w:val="0"/>
          <w:marBottom w:val="0"/>
          <w:divBdr>
            <w:top w:val="none" w:sz="0" w:space="0" w:color="auto"/>
            <w:left w:val="none" w:sz="0" w:space="0" w:color="auto"/>
            <w:bottom w:val="none" w:sz="0" w:space="0" w:color="auto"/>
            <w:right w:val="none" w:sz="0" w:space="0" w:color="auto"/>
          </w:divBdr>
        </w:div>
        <w:div w:id="1316060305">
          <w:marLeft w:val="0"/>
          <w:marRight w:val="0"/>
          <w:marTop w:val="0"/>
          <w:marBottom w:val="0"/>
          <w:divBdr>
            <w:top w:val="none" w:sz="0" w:space="0" w:color="auto"/>
            <w:left w:val="none" w:sz="0" w:space="0" w:color="auto"/>
            <w:bottom w:val="none" w:sz="0" w:space="0" w:color="auto"/>
            <w:right w:val="none" w:sz="0" w:space="0" w:color="auto"/>
          </w:divBdr>
        </w:div>
        <w:div w:id="1650020039">
          <w:marLeft w:val="0"/>
          <w:marRight w:val="0"/>
          <w:marTop w:val="0"/>
          <w:marBottom w:val="0"/>
          <w:divBdr>
            <w:top w:val="none" w:sz="0" w:space="0" w:color="auto"/>
            <w:left w:val="none" w:sz="0" w:space="0" w:color="auto"/>
            <w:bottom w:val="none" w:sz="0" w:space="0" w:color="auto"/>
            <w:right w:val="none" w:sz="0" w:space="0" w:color="auto"/>
          </w:divBdr>
        </w:div>
        <w:div w:id="1305508572">
          <w:marLeft w:val="0"/>
          <w:marRight w:val="0"/>
          <w:marTop w:val="0"/>
          <w:marBottom w:val="0"/>
          <w:divBdr>
            <w:top w:val="none" w:sz="0" w:space="0" w:color="auto"/>
            <w:left w:val="none" w:sz="0" w:space="0" w:color="auto"/>
            <w:bottom w:val="none" w:sz="0" w:space="0" w:color="auto"/>
            <w:right w:val="none" w:sz="0" w:space="0" w:color="auto"/>
          </w:divBdr>
        </w:div>
        <w:div w:id="128864625">
          <w:marLeft w:val="0"/>
          <w:marRight w:val="0"/>
          <w:marTop w:val="0"/>
          <w:marBottom w:val="0"/>
          <w:divBdr>
            <w:top w:val="none" w:sz="0" w:space="0" w:color="auto"/>
            <w:left w:val="none" w:sz="0" w:space="0" w:color="auto"/>
            <w:bottom w:val="none" w:sz="0" w:space="0" w:color="auto"/>
            <w:right w:val="none" w:sz="0" w:space="0" w:color="auto"/>
          </w:divBdr>
        </w:div>
        <w:div w:id="128476317">
          <w:marLeft w:val="0"/>
          <w:marRight w:val="0"/>
          <w:marTop w:val="0"/>
          <w:marBottom w:val="0"/>
          <w:divBdr>
            <w:top w:val="none" w:sz="0" w:space="0" w:color="auto"/>
            <w:left w:val="none" w:sz="0" w:space="0" w:color="auto"/>
            <w:bottom w:val="none" w:sz="0" w:space="0" w:color="auto"/>
            <w:right w:val="none" w:sz="0" w:space="0" w:color="auto"/>
          </w:divBdr>
        </w:div>
        <w:div w:id="2097552249">
          <w:marLeft w:val="0"/>
          <w:marRight w:val="0"/>
          <w:marTop w:val="0"/>
          <w:marBottom w:val="0"/>
          <w:divBdr>
            <w:top w:val="none" w:sz="0" w:space="0" w:color="auto"/>
            <w:left w:val="none" w:sz="0" w:space="0" w:color="auto"/>
            <w:bottom w:val="none" w:sz="0" w:space="0" w:color="auto"/>
            <w:right w:val="none" w:sz="0" w:space="0" w:color="auto"/>
          </w:divBdr>
        </w:div>
        <w:div w:id="140124551">
          <w:marLeft w:val="0"/>
          <w:marRight w:val="0"/>
          <w:marTop w:val="0"/>
          <w:marBottom w:val="0"/>
          <w:divBdr>
            <w:top w:val="none" w:sz="0" w:space="0" w:color="auto"/>
            <w:left w:val="none" w:sz="0" w:space="0" w:color="auto"/>
            <w:bottom w:val="none" w:sz="0" w:space="0" w:color="auto"/>
            <w:right w:val="none" w:sz="0" w:space="0" w:color="auto"/>
          </w:divBdr>
        </w:div>
        <w:div w:id="1474251737">
          <w:marLeft w:val="0"/>
          <w:marRight w:val="0"/>
          <w:marTop w:val="0"/>
          <w:marBottom w:val="0"/>
          <w:divBdr>
            <w:top w:val="none" w:sz="0" w:space="0" w:color="auto"/>
            <w:left w:val="none" w:sz="0" w:space="0" w:color="auto"/>
            <w:bottom w:val="none" w:sz="0" w:space="0" w:color="auto"/>
            <w:right w:val="none" w:sz="0" w:space="0" w:color="auto"/>
          </w:divBdr>
        </w:div>
        <w:div w:id="1621186622">
          <w:marLeft w:val="0"/>
          <w:marRight w:val="0"/>
          <w:marTop w:val="0"/>
          <w:marBottom w:val="0"/>
          <w:divBdr>
            <w:top w:val="none" w:sz="0" w:space="0" w:color="auto"/>
            <w:left w:val="none" w:sz="0" w:space="0" w:color="auto"/>
            <w:bottom w:val="none" w:sz="0" w:space="0" w:color="auto"/>
            <w:right w:val="none" w:sz="0" w:space="0" w:color="auto"/>
          </w:divBdr>
        </w:div>
        <w:div w:id="1802728698">
          <w:marLeft w:val="0"/>
          <w:marRight w:val="0"/>
          <w:marTop w:val="0"/>
          <w:marBottom w:val="0"/>
          <w:divBdr>
            <w:top w:val="none" w:sz="0" w:space="0" w:color="auto"/>
            <w:left w:val="none" w:sz="0" w:space="0" w:color="auto"/>
            <w:bottom w:val="none" w:sz="0" w:space="0" w:color="auto"/>
            <w:right w:val="none" w:sz="0" w:space="0" w:color="auto"/>
          </w:divBdr>
        </w:div>
        <w:div w:id="1409843104">
          <w:marLeft w:val="0"/>
          <w:marRight w:val="0"/>
          <w:marTop w:val="0"/>
          <w:marBottom w:val="0"/>
          <w:divBdr>
            <w:top w:val="none" w:sz="0" w:space="0" w:color="auto"/>
            <w:left w:val="none" w:sz="0" w:space="0" w:color="auto"/>
            <w:bottom w:val="none" w:sz="0" w:space="0" w:color="auto"/>
            <w:right w:val="none" w:sz="0" w:space="0" w:color="auto"/>
          </w:divBdr>
        </w:div>
        <w:div w:id="1359889147">
          <w:marLeft w:val="0"/>
          <w:marRight w:val="0"/>
          <w:marTop w:val="0"/>
          <w:marBottom w:val="0"/>
          <w:divBdr>
            <w:top w:val="none" w:sz="0" w:space="0" w:color="auto"/>
            <w:left w:val="none" w:sz="0" w:space="0" w:color="auto"/>
            <w:bottom w:val="none" w:sz="0" w:space="0" w:color="auto"/>
            <w:right w:val="none" w:sz="0" w:space="0" w:color="auto"/>
          </w:divBdr>
        </w:div>
        <w:div w:id="747272396">
          <w:marLeft w:val="0"/>
          <w:marRight w:val="0"/>
          <w:marTop w:val="0"/>
          <w:marBottom w:val="0"/>
          <w:divBdr>
            <w:top w:val="none" w:sz="0" w:space="0" w:color="auto"/>
            <w:left w:val="none" w:sz="0" w:space="0" w:color="auto"/>
            <w:bottom w:val="none" w:sz="0" w:space="0" w:color="auto"/>
            <w:right w:val="none" w:sz="0" w:space="0" w:color="auto"/>
          </w:divBdr>
        </w:div>
        <w:div w:id="1750275223">
          <w:marLeft w:val="0"/>
          <w:marRight w:val="0"/>
          <w:marTop w:val="0"/>
          <w:marBottom w:val="0"/>
          <w:divBdr>
            <w:top w:val="none" w:sz="0" w:space="0" w:color="auto"/>
            <w:left w:val="none" w:sz="0" w:space="0" w:color="auto"/>
            <w:bottom w:val="none" w:sz="0" w:space="0" w:color="auto"/>
            <w:right w:val="none" w:sz="0" w:space="0" w:color="auto"/>
          </w:divBdr>
        </w:div>
        <w:div w:id="86049327">
          <w:marLeft w:val="0"/>
          <w:marRight w:val="0"/>
          <w:marTop w:val="0"/>
          <w:marBottom w:val="0"/>
          <w:divBdr>
            <w:top w:val="none" w:sz="0" w:space="0" w:color="auto"/>
            <w:left w:val="none" w:sz="0" w:space="0" w:color="auto"/>
            <w:bottom w:val="none" w:sz="0" w:space="0" w:color="auto"/>
            <w:right w:val="none" w:sz="0" w:space="0" w:color="auto"/>
          </w:divBdr>
        </w:div>
        <w:div w:id="1584333370">
          <w:marLeft w:val="0"/>
          <w:marRight w:val="0"/>
          <w:marTop w:val="0"/>
          <w:marBottom w:val="0"/>
          <w:divBdr>
            <w:top w:val="none" w:sz="0" w:space="0" w:color="auto"/>
            <w:left w:val="none" w:sz="0" w:space="0" w:color="auto"/>
            <w:bottom w:val="none" w:sz="0" w:space="0" w:color="auto"/>
            <w:right w:val="none" w:sz="0" w:space="0" w:color="auto"/>
          </w:divBdr>
        </w:div>
        <w:div w:id="74281667">
          <w:marLeft w:val="0"/>
          <w:marRight w:val="0"/>
          <w:marTop w:val="0"/>
          <w:marBottom w:val="0"/>
          <w:divBdr>
            <w:top w:val="none" w:sz="0" w:space="0" w:color="auto"/>
            <w:left w:val="none" w:sz="0" w:space="0" w:color="auto"/>
            <w:bottom w:val="none" w:sz="0" w:space="0" w:color="auto"/>
            <w:right w:val="none" w:sz="0" w:space="0" w:color="auto"/>
          </w:divBdr>
        </w:div>
        <w:div w:id="1559441657">
          <w:marLeft w:val="0"/>
          <w:marRight w:val="0"/>
          <w:marTop w:val="0"/>
          <w:marBottom w:val="0"/>
          <w:divBdr>
            <w:top w:val="none" w:sz="0" w:space="0" w:color="auto"/>
            <w:left w:val="none" w:sz="0" w:space="0" w:color="auto"/>
            <w:bottom w:val="none" w:sz="0" w:space="0" w:color="auto"/>
            <w:right w:val="none" w:sz="0" w:space="0" w:color="auto"/>
          </w:divBdr>
        </w:div>
      </w:divsChild>
    </w:div>
    <w:div w:id="518469837">
      <w:bodyDiv w:val="1"/>
      <w:marLeft w:val="0"/>
      <w:marRight w:val="0"/>
      <w:marTop w:val="0"/>
      <w:marBottom w:val="0"/>
      <w:divBdr>
        <w:top w:val="none" w:sz="0" w:space="0" w:color="auto"/>
        <w:left w:val="none" w:sz="0" w:space="0" w:color="auto"/>
        <w:bottom w:val="none" w:sz="0" w:space="0" w:color="auto"/>
        <w:right w:val="none" w:sz="0" w:space="0" w:color="auto"/>
      </w:divBdr>
      <w:divsChild>
        <w:div w:id="864026901">
          <w:marLeft w:val="0"/>
          <w:marRight w:val="0"/>
          <w:marTop w:val="0"/>
          <w:marBottom w:val="0"/>
          <w:divBdr>
            <w:top w:val="none" w:sz="0" w:space="0" w:color="auto"/>
            <w:left w:val="none" w:sz="0" w:space="0" w:color="auto"/>
            <w:bottom w:val="none" w:sz="0" w:space="0" w:color="auto"/>
            <w:right w:val="none" w:sz="0" w:space="0" w:color="auto"/>
          </w:divBdr>
        </w:div>
        <w:div w:id="2099402827">
          <w:marLeft w:val="0"/>
          <w:marRight w:val="0"/>
          <w:marTop w:val="0"/>
          <w:marBottom w:val="0"/>
          <w:divBdr>
            <w:top w:val="none" w:sz="0" w:space="0" w:color="auto"/>
            <w:left w:val="none" w:sz="0" w:space="0" w:color="auto"/>
            <w:bottom w:val="none" w:sz="0" w:space="0" w:color="auto"/>
            <w:right w:val="none" w:sz="0" w:space="0" w:color="auto"/>
          </w:divBdr>
        </w:div>
        <w:div w:id="1209608975">
          <w:marLeft w:val="0"/>
          <w:marRight w:val="0"/>
          <w:marTop w:val="0"/>
          <w:marBottom w:val="0"/>
          <w:divBdr>
            <w:top w:val="none" w:sz="0" w:space="0" w:color="auto"/>
            <w:left w:val="none" w:sz="0" w:space="0" w:color="auto"/>
            <w:bottom w:val="none" w:sz="0" w:space="0" w:color="auto"/>
            <w:right w:val="none" w:sz="0" w:space="0" w:color="auto"/>
          </w:divBdr>
        </w:div>
        <w:div w:id="1964845959">
          <w:marLeft w:val="0"/>
          <w:marRight w:val="0"/>
          <w:marTop w:val="0"/>
          <w:marBottom w:val="0"/>
          <w:divBdr>
            <w:top w:val="none" w:sz="0" w:space="0" w:color="auto"/>
            <w:left w:val="none" w:sz="0" w:space="0" w:color="auto"/>
            <w:bottom w:val="none" w:sz="0" w:space="0" w:color="auto"/>
            <w:right w:val="none" w:sz="0" w:space="0" w:color="auto"/>
          </w:divBdr>
        </w:div>
        <w:div w:id="1600062576">
          <w:marLeft w:val="0"/>
          <w:marRight w:val="0"/>
          <w:marTop w:val="0"/>
          <w:marBottom w:val="0"/>
          <w:divBdr>
            <w:top w:val="none" w:sz="0" w:space="0" w:color="auto"/>
            <w:left w:val="none" w:sz="0" w:space="0" w:color="auto"/>
            <w:bottom w:val="none" w:sz="0" w:space="0" w:color="auto"/>
            <w:right w:val="none" w:sz="0" w:space="0" w:color="auto"/>
          </w:divBdr>
        </w:div>
        <w:div w:id="1143039357">
          <w:marLeft w:val="0"/>
          <w:marRight w:val="0"/>
          <w:marTop w:val="0"/>
          <w:marBottom w:val="0"/>
          <w:divBdr>
            <w:top w:val="none" w:sz="0" w:space="0" w:color="auto"/>
            <w:left w:val="none" w:sz="0" w:space="0" w:color="auto"/>
            <w:bottom w:val="none" w:sz="0" w:space="0" w:color="auto"/>
            <w:right w:val="none" w:sz="0" w:space="0" w:color="auto"/>
          </w:divBdr>
        </w:div>
        <w:div w:id="588124387">
          <w:marLeft w:val="0"/>
          <w:marRight w:val="0"/>
          <w:marTop w:val="0"/>
          <w:marBottom w:val="0"/>
          <w:divBdr>
            <w:top w:val="none" w:sz="0" w:space="0" w:color="auto"/>
            <w:left w:val="none" w:sz="0" w:space="0" w:color="auto"/>
            <w:bottom w:val="none" w:sz="0" w:space="0" w:color="auto"/>
            <w:right w:val="none" w:sz="0" w:space="0" w:color="auto"/>
          </w:divBdr>
        </w:div>
        <w:div w:id="1538543114">
          <w:marLeft w:val="0"/>
          <w:marRight w:val="0"/>
          <w:marTop w:val="0"/>
          <w:marBottom w:val="0"/>
          <w:divBdr>
            <w:top w:val="none" w:sz="0" w:space="0" w:color="auto"/>
            <w:left w:val="none" w:sz="0" w:space="0" w:color="auto"/>
            <w:bottom w:val="none" w:sz="0" w:space="0" w:color="auto"/>
            <w:right w:val="none" w:sz="0" w:space="0" w:color="auto"/>
          </w:divBdr>
        </w:div>
        <w:div w:id="1693920693">
          <w:marLeft w:val="0"/>
          <w:marRight w:val="0"/>
          <w:marTop w:val="0"/>
          <w:marBottom w:val="0"/>
          <w:divBdr>
            <w:top w:val="none" w:sz="0" w:space="0" w:color="auto"/>
            <w:left w:val="none" w:sz="0" w:space="0" w:color="auto"/>
            <w:bottom w:val="none" w:sz="0" w:space="0" w:color="auto"/>
            <w:right w:val="none" w:sz="0" w:space="0" w:color="auto"/>
          </w:divBdr>
        </w:div>
      </w:divsChild>
    </w:div>
    <w:div w:id="934216362">
      <w:bodyDiv w:val="1"/>
      <w:marLeft w:val="0"/>
      <w:marRight w:val="0"/>
      <w:marTop w:val="0"/>
      <w:marBottom w:val="0"/>
      <w:divBdr>
        <w:top w:val="none" w:sz="0" w:space="0" w:color="auto"/>
        <w:left w:val="none" w:sz="0" w:space="0" w:color="auto"/>
        <w:bottom w:val="none" w:sz="0" w:space="0" w:color="auto"/>
        <w:right w:val="none" w:sz="0" w:space="0" w:color="auto"/>
      </w:divBdr>
    </w:div>
    <w:div w:id="1838424156">
      <w:bodyDiv w:val="1"/>
      <w:marLeft w:val="0"/>
      <w:marRight w:val="0"/>
      <w:marTop w:val="0"/>
      <w:marBottom w:val="0"/>
      <w:divBdr>
        <w:top w:val="none" w:sz="0" w:space="0" w:color="auto"/>
        <w:left w:val="none" w:sz="0" w:space="0" w:color="auto"/>
        <w:bottom w:val="none" w:sz="0" w:space="0" w:color="auto"/>
        <w:right w:val="none" w:sz="0" w:space="0" w:color="auto"/>
      </w:divBdr>
      <w:divsChild>
        <w:div w:id="1813326086">
          <w:marLeft w:val="0"/>
          <w:marRight w:val="0"/>
          <w:marTop w:val="0"/>
          <w:marBottom w:val="0"/>
          <w:divBdr>
            <w:top w:val="none" w:sz="0" w:space="0" w:color="auto"/>
            <w:left w:val="none" w:sz="0" w:space="0" w:color="auto"/>
            <w:bottom w:val="none" w:sz="0" w:space="0" w:color="auto"/>
            <w:right w:val="none" w:sz="0" w:space="0" w:color="auto"/>
          </w:divBdr>
        </w:div>
        <w:div w:id="1823083832">
          <w:marLeft w:val="0"/>
          <w:marRight w:val="0"/>
          <w:marTop w:val="0"/>
          <w:marBottom w:val="0"/>
          <w:divBdr>
            <w:top w:val="none" w:sz="0" w:space="0" w:color="auto"/>
            <w:left w:val="none" w:sz="0" w:space="0" w:color="auto"/>
            <w:bottom w:val="none" w:sz="0" w:space="0" w:color="auto"/>
            <w:right w:val="none" w:sz="0" w:space="0" w:color="auto"/>
          </w:divBdr>
        </w:div>
        <w:div w:id="579756336">
          <w:marLeft w:val="0"/>
          <w:marRight w:val="0"/>
          <w:marTop w:val="0"/>
          <w:marBottom w:val="0"/>
          <w:divBdr>
            <w:top w:val="none" w:sz="0" w:space="0" w:color="auto"/>
            <w:left w:val="none" w:sz="0" w:space="0" w:color="auto"/>
            <w:bottom w:val="none" w:sz="0" w:space="0" w:color="auto"/>
            <w:right w:val="none" w:sz="0" w:space="0" w:color="auto"/>
          </w:divBdr>
        </w:div>
        <w:div w:id="164512298">
          <w:marLeft w:val="0"/>
          <w:marRight w:val="0"/>
          <w:marTop w:val="0"/>
          <w:marBottom w:val="0"/>
          <w:divBdr>
            <w:top w:val="none" w:sz="0" w:space="0" w:color="auto"/>
            <w:left w:val="none" w:sz="0" w:space="0" w:color="auto"/>
            <w:bottom w:val="none" w:sz="0" w:space="0" w:color="auto"/>
            <w:right w:val="none" w:sz="0" w:space="0" w:color="auto"/>
          </w:divBdr>
        </w:div>
        <w:div w:id="1879465507">
          <w:marLeft w:val="0"/>
          <w:marRight w:val="0"/>
          <w:marTop w:val="0"/>
          <w:marBottom w:val="0"/>
          <w:divBdr>
            <w:top w:val="none" w:sz="0" w:space="0" w:color="auto"/>
            <w:left w:val="none" w:sz="0" w:space="0" w:color="auto"/>
            <w:bottom w:val="none" w:sz="0" w:space="0" w:color="auto"/>
            <w:right w:val="none" w:sz="0" w:space="0" w:color="auto"/>
          </w:divBdr>
        </w:div>
        <w:div w:id="262037801">
          <w:marLeft w:val="0"/>
          <w:marRight w:val="0"/>
          <w:marTop w:val="0"/>
          <w:marBottom w:val="0"/>
          <w:divBdr>
            <w:top w:val="none" w:sz="0" w:space="0" w:color="auto"/>
            <w:left w:val="none" w:sz="0" w:space="0" w:color="auto"/>
            <w:bottom w:val="none" w:sz="0" w:space="0" w:color="auto"/>
            <w:right w:val="none" w:sz="0" w:space="0" w:color="auto"/>
          </w:divBdr>
        </w:div>
        <w:div w:id="1984969291">
          <w:marLeft w:val="0"/>
          <w:marRight w:val="0"/>
          <w:marTop w:val="0"/>
          <w:marBottom w:val="0"/>
          <w:divBdr>
            <w:top w:val="none" w:sz="0" w:space="0" w:color="auto"/>
            <w:left w:val="none" w:sz="0" w:space="0" w:color="auto"/>
            <w:bottom w:val="none" w:sz="0" w:space="0" w:color="auto"/>
            <w:right w:val="none" w:sz="0" w:space="0" w:color="auto"/>
          </w:divBdr>
        </w:div>
        <w:div w:id="1806120601">
          <w:marLeft w:val="0"/>
          <w:marRight w:val="0"/>
          <w:marTop w:val="0"/>
          <w:marBottom w:val="0"/>
          <w:divBdr>
            <w:top w:val="none" w:sz="0" w:space="0" w:color="auto"/>
            <w:left w:val="none" w:sz="0" w:space="0" w:color="auto"/>
            <w:bottom w:val="none" w:sz="0" w:space="0" w:color="auto"/>
            <w:right w:val="none" w:sz="0" w:space="0" w:color="auto"/>
          </w:divBdr>
        </w:div>
        <w:div w:id="499154020">
          <w:marLeft w:val="0"/>
          <w:marRight w:val="0"/>
          <w:marTop w:val="0"/>
          <w:marBottom w:val="0"/>
          <w:divBdr>
            <w:top w:val="none" w:sz="0" w:space="0" w:color="auto"/>
            <w:left w:val="none" w:sz="0" w:space="0" w:color="auto"/>
            <w:bottom w:val="none" w:sz="0" w:space="0" w:color="auto"/>
            <w:right w:val="none" w:sz="0" w:space="0" w:color="auto"/>
          </w:divBdr>
        </w:div>
        <w:div w:id="1037467014">
          <w:marLeft w:val="0"/>
          <w:marRight w:val="0"/>
          <w:marTop w:val="0"/>
          <w:marBottom w:val="0"/>
          <w:divBdr>
            <w:top w:val="none" w:sz="0" w:space="0" w:color="auto"/>
            <w:left w:val="none" w:sz="0" w:space="0" w:color="auto"/>
            <w:bottom w:val="none" w:sz="0" w:space="0" w:color="auto"/>
            <w:right w:val="none" w:sz="0" w:space="0" w:color="auto"/>
          </w:divBdr>
        </w:div>
        <w:div w:id="678315930">
          <w:marLeft w:val="0"/>
          <w:marRight w:val="0"/>
          <w:marTop w:val="0"/>
          <w:marBottom w:val="0"/>
          <w:divBdr>
            <w:top w:val="none" w:sz="0" w:space="0" w:color="auto"/>
            <w:left w:val="none" w:sz="0" w:space="0" w:color="auto"/>
            <w:bottom w:val="none" w:sz="0" w:space="0" w:color="auto"/>
            <w:right w:val="none" w:sz="0" w:space="0" w:color="auto"/>
          </w:divBdr>
        </w:div>
        <w:div w:id="1973704105">
          <w:marLeft w:val="0"/>
          <w:marRight w:val="0"/>
          <w:marTop w:val="0"/>
          <w:marBottom w:val="0"/>
          <w:divBdr>
            <w:top w:val="none" w:sz="0" w:space="0" w:color="auto"/>
            <w:left w:val="none" w:sz="0" w:space="0" w:color="auto"/>
            <w:bottom w:val="none" w:sz="0" w:space="0" w:color="auto"/>
            <w:right w:val="none" w:sz="0" w:space="0" w:color="auto"/>
          </w:divBdr>
        </w:div>
        <w:div w:id="1340308199">
          <w:marLeft w:val="0"/>
          <w:marRight w:val="0"/>
          <w:marTop w:val="0"/>
          <w:marBottom w:val="0"/>
          <w:divBdr>
            <w:top w:val="none" w:sz="0" w:space="0" w:color="auto"/>
            <w:left w:val="none" w:sz="0" w:space="0" w:color="auto"/>
            <w:bottom w:val="none" w:sz="0" w:space="0" w:color="auto"/>
            <w:right w:val="none" w:sz="0" w:space="0" w:color="auto"/>
          </w:divBdr>
        </w:div>
        <w:div w:id="189415572">
          <w:marLeft w:val="0"/>
          <w:marRight w:val="0"/>
          <w:marTop w:val="0"/>
          <w:marBottom w:val="0"/>
          <w:divBdr>
            <w:top w:val="none" w:sz="0" w:space="0" w:color="auto"/>
            <w:left w:val="none" w:sz="0" w:space="0" w:color="auto"/>
            <w:bottom w:val="none" w:sz="0" w:space="0" w:color="auto"/>
            <w:right w:val="none" w:sz="0" w:space="0" w:color="auto"/>
          </w:divBdr>
        </w:div>
        <w:div w:id="390930593">
          <w:marLeft w:val="0"/>
          <w:marRight w:val="0"/>
          <w:marTop w:val="0"/>
          <w:marBottom w:val="0"/>
          <w:divBdr>
            <w:top w:val="none" w:sz="0" w:space="0" w:color="auto"/>
            <w:left w:val="none" w:sz="0" w:space="0" w:color="auto"/>
            <w:bottom w:val="none" w:sz="0" w:space="0" w:color="auto"/>
            <w:right w:val="none" w:sz="0" w:space="0" w:color="auto"/>
          </w:divBdr>
        </w:div>
        <w:div w:id="1072584548">
          <w:marLeft w:val="0"/>
          <w:marRight w:val="0"/>
          <w:marTop w:val="0"/>
          <w:marBottom w:val="0"/>
          <w:divBdr>
            <w:top w:val="none" w:sz="0" w:space="0" w:color="auto"/>
            <w:left w:val="none" w:sz="0" w:space="0" w:color="auto"/>
            <w:bottom w:val="none" w:sz="0" w:space="0" w:color="auto"/>
            <w:right w:val="none" w:sz="0" w:space="0" w:color="auto"/>
          </w:divBdr>
        </w:div>
        <w:div w:id="660961668">
          <w:marLeft w:val="0"/>
          <w:marRight w:val="0"/>
          <w:marTop w:val="0"/>
          <w:marBottom w:val="0"/>
          <w:divBdr>
            <w:top w:val="none" w:sz="0" w:space="0" w:color="auto"/>
            <w:left w:val="none" w:sz="0" w:space="0" w:color="auto"/>
            <w:bottom w:val="none" w:sz="0" w:space="0" w:color="auto"/>
            <w:right w:val="none" w:sz="0" w:space="0" w:color="auto"/>
          </w:divBdr>
        </w:div>
        <w:div w:id="1464883283">
          <w:marLeft w:val="0"/>
          <w:marRight w:val="0"/>
          <w:marTop w:val="0"/>
          <w:marBottom w:val="0"/>
          <w:divBdr>
            <w:top w:val="none" w:sz="0" w:space="0" w:color="auto"/>
            <w:left w:val="none" w:sz="0" w:space="0" w:color="auto"/>
            <w:bottom w:val="none" w:sz="0" w:space="0" w:color="auto"/>
            <w:right w:val="none" w:sz="0" w:space="0" w:color="auto"/>
          </w:divBdr>
        </w:div>
        <w:div w:id="2082022285">
          <w:marLeft w:val="0"/>
          <w:marRight w:val="0"/>
          <w:marTop w:val="0"/>
          <w:marBottom w:val="0"/>
          <w:divBdr>
            <w:top w:val="none" w:sz="0" w:space="0" w:color="auto"/>
            <w:left w:val="none" w:sz="0" w:space="0" w:color="auto"/>
            <w:bottom w:val="none" w:sz="0" w:space="0" w:color="auto"/>
            <w:right w:val="none" w:sz="0" w:space="0" w:color="auto"/>
          </w:divBdr>
        </w:div>
        <w:div w:id="1650859192">
          <w:marLeft w:val="0"/>
          <w:marRight w:val="0"/>
          <w:marTop w:val="0"/>
          <w:marBottom w:val="0"/>
          <w:divBdr>
            <w:top w:val="none" w:sz="0" w:space="0" w:color="auto"/>
            <w:left w:val="none" w:sz="0" w:space="0" w:color="auto"/>
            <w:bottom w:val="none" w:sz="0" w:space="0" w:color="auto"/>
            <w:right w:val="none" w:sz="0" w:space="0" w:color="auto"/>
          </w:divBdr>
        </w:div>
        <w:div w:id="1048258200">
          <w:marLeft w:val="0"/>
          <w:marRight w:val="0"/>
          <w:marTop w:val="0"/>
          <w:marBottom w:val="0"/>
          <w:divBdr>
            <w:top w:val="none" w:sz="0" w:space="0" w:color="auto"/>
            <w:left w:val="none" w:sz="0" w:space="0" w:color="auto"/>
            <w:bottom w:val="none" w:sz="0" w:space="0" w:color="auto"/>
            <w:right w:val="none" w:sz="0" w:space="0" w:color="auto"/>
          </w:divBdr>
        </w:div>
        <w:div w:id="886722784">
          <w:marLeft w:val="0"/>
          <w:marRight w:val="0"/>
          <w:marTop w:val="0"/>
          <w:marBottom w:val="0"/>
          <w:divBdr>
            <w:top w:val="none" w:sz="0" w:space="0" w:color="auto"/>
            <w:left w:val="none" w:sz="0" w:space="0" w:color="auto"/>
            <w:bottom w:val="none" w:sz="0" w:space="0" w:color="auto"/>
            <w:right w:val="none" w:sz="0" w:space="0" w:color="auto"/>
          </w:divBdr>
        </w:div>
      </w:divsChild>
    </w:div>
    <w:div w:id="1999065841">
      <w:bodyDiv w:val="1"/>
      <w:marLeft w:val="0"/>
      <w:marRight w:val="0"/>
      <w:marTop w:val="0"/>
      <w:marBottom w:val="0"/>
      <w:divBdr>
        <w:top w:val="none" w:sz="0" w:space="0" w:color="auto"/>
        <w:left w:val="none" w:sz="0" w:space="0" w:color="auto"/>
        <w:bottom w:val="none" w:sz="0" w:space="0" w:color="auto"/>
        <w:right w:val="none" w:sz="0" w:space="0" w:color="auto"/>
      </w:divBdr>
      <w:divsChild>
        <w:div w:id="1326978753">
          <w:marLeft w:val="0"/>
          <w:marRight w:val="0"/>
          <w:marTop w:val="0"/>
          <w:marBottom w:val="0"/>
          <w:divBdr>
            <w:top w:val="none" w:sz="0" w:space="0" w:color="auto"/>
            <w:left w:val="none" w:sz="0" w:space="0" w:color="auto"/>
            <w:bottom w:val="none" w:sz="0" w:space="0" w:color="auto"/>
            <w:right w:val="none" w:sz="0" w:space="0" w:color="auto"/>
          </w:divBdr>
        </w:div>
        <w:div w:id="28192134">
          <w:marLeft w:val="0"/>
          <w:marRight w:val="0"/>
          <w:marTop w:val="0"/>
          <w:marBottom w:val="0"/>
          <w:divBdr>
            <w:top w:val="none" w:sz="0" w:space="0" w:color="auto"/>
            <w:left w:val="none" w:sz="0" w:space="0" w:color="auto"/>
            <w:bottom w:val="none" w:sz="0" w:space="0" w:color="auto"/>
            <w:right w:val="none" w:sz="0" w:space="0" w:color="auto"/>
          </w:divBdr>
        </w:div>
        <w:div w:id="1994142372">
          <w:marLeft w:val="0"/>
          <w:marRight w:val="0"/>
          <w:marTop w:val="0"/>
          <w:marBottom w:val="0"/>
          <w:divBdr>
            <w:top w:val="none" w:sz="0" w:space="0" w:color="auto"/>
            <w:left w:val="none" w:sz="0" w:space="0" w:color="auto"/>
            <w:bottom w:val="none" w:sz="0" w:space="0" w:color="auto"/>
            <w:right w:val="none" w:sz="0" w:space="0" w:color="auto"/>
          </w:divBdr>
        </w:div>
        <w:div w:id="1359359098">
          <w:marLeft w:val="0"/>
          <w:marRight w:val="0"/>
          <w:marTop w:val="0"/>
          <w:marBottom w:val="0"/>
          <w:divBdr>
            <w:top w:val="none" w:sz="0" w:space="0" w:color="auto"/>
            <w:left w:val="none" w:sz="0" w:space="0" w:color="auto"/>
            <w:bottom w:val="none" w:sz="0" w:space="0" w:color="auto"/>
            <w:right w:val="none" w:sz="0" w:space="0" w:color="auto"/>
          </w:divBdr>
        </w:div>
        <w:div w:id="1487552214">
          <w:marLeft w:val="0"/>
          <w:marRight w:val="0"/>
          <w:marTop w:val="0"/>
          <w:marBottom w:val="0"/>
          <w:divBdr>
            <w:top w:val="none" w:sz="0" w:space="0" w:color="auto"/>
            <w:left w:val="none" w:sz="0" w:space="0" w:color="auto"/>
            <w:bottom w:val="none" w:sz="0" w:space="0" w:color="auto"/>
            <w:right w:val="none" w:sz="0" w:space="0" w:color="auto"/>
          </w:divBdr>
        </w:div>
        <w:div w:id="946087326">
          <w:marLeft w:val="0"/>
          <w:marRight w:val="0"/>
          <w:marTop w:val="0"/>
          <w:marBottom w:val="0"/>
          <w:divBdr>
            <w:top w:val="none" w:sz="0" w:space="0" w:color="auto"/>
            <w:left w:val="none" w:sz="0" w:space="0" w:color="auto"/>
            <w:bottom w:val="none" w:sz="0" w:space="0" w:color="auto"/>
            <w:right w:val="none" w:sz="0" w:space="0" w:color="auto"/>
          </w:divBdr>
        </w:div>
        <w:div w:id="848836228">
          <w:marLeft w:val="0"/>
          <w:marRight w:val="0"/>
          <w:marTop w:val="0"/>
          <w:marBottom w:val="0"/>
          <w:divBdr>
            <w:top w:val="none" w:sz="0" w:space="0" w:color="auto"/>
            <w:left w:val="none" w:sz="0" w:space="0" w:color="auto"/>
            <w:bottom w:val="none" w:sz="0" w:space="0" w:color="auto"/>
            <w:right w:val="none" w:sz="0" w:space="0" w:color="auto"/>
          </w:divBdr>
        </w:div>
        <w:div w:id="1896576757">
          <w:marLeft w:val="0"/>
          <w:marRight w:val="0"/>
          <w:marTop w:val="0"/>
          <w:marBottom w:val="0"/>
          <w:divBdr>
            <w:top w:val="none" w:sz="0" w:space="0" w:color="auto"/>
            <w:left w:val="none" w:sz="0" w:space="0" w:color="auto"/>
            <w:bottom w:val="none" w:sz="0" w:space="0" w:color="auto"/>
            <w:right w:val="none" w:sz="0" w:space="0" w:color="auto"/>
          </w:divBdr>
        </w:div>
        <w:div w:id="1249656868">
          <w:marLeft w:val="0"/>
          <w:marRight w:val="0"/>
          <w:marTop w:val="0"/>
          <w:marBottom w:val="0"/>
          <w:divBdr>
            <w:top w:val="none" w:sz="0" w:space="0" w:color="auto"/>
            <w:left w:val="none" w:sz="0" w:space="0" w:color="auto"/>
            <w:bottom w:val="none" w:sz="0" w:space="0" w:color="auto"/>
            <w:right w:val="none" w:sz="0" w:space="0" w:color="auto"/>
          </w:divBdr>
        </w:div>
        <w:div w:id="1370181422">
          <w:marLeft w:val="0"/>
          <w:marRight w:val="0"/>
          <w:marTop w:val="0"/>
          <w:marBottom w:val="0"/>
          <w:divBdr>
            <w:top w:val="none" w:sz="0" w:space="0" w:color="auto"/>
            <w:left w:val="none" w:sz="0" w:space="0" w:color="auto"/>
            <w:bottom w:val="none" w:sz="0" w:space="0" w:color="auto"/>
            <w:right w:val="none" w:sz="0" w:space="0" w:color="auto"/>
          </w:divBdr>
        </w:div>
        <w:div w:id="1021467870">
          <w:marLeft w:val="0"/>
          <w:marRight w:val="0"/>
          <w:marTop w:val="0"/>
          <w:marBottom w:val="0"/>
          <w:divBdr>
            <w:top w:val="none" w:sz="0" w:space="0" w:color="auto"/>
            <w:left w:val="none" w:sz="0" w:space="0" w:color="auto"/>
            <w:bottom w:val="none" w:sz="0" w:space="0" w:color="auto"/>
            <w:right w:val="none" w:sz="0" w:space="0" w:color="auto"/>
          </w:divBdr>
        </w:div>
        <w:div w:id="1506169872">
          <w:marLeft w:val="0"/>
          <w:marRight w:val="0"/>
          <w:marTop w:val="0"/>
          <w:marBottom w:val="0"/>
          <w:divBdr>
            <w:top w:val="none" w:sz="0" w:space="0" w:color="auto"/>
            <w:left w:val="none" w:sz="0" w:space="0" w:color="auto"/>
            <w:bottom w:val="none" w:sz="0" w:space="0" w:color="auto"/>
            <w:right w:val="none" w:sz="0" w:space="0" w:color="auto"/>
          </w:divBdr>
        </w:div>
        <w:div w:id="51733573">
          <w:marLeft w:val="0"/>
          <w:marRight w:val="0"/>
          <w:marTop w:val="0"/>
          <w:marBottom w:val="0"/>
          <w:divBdr>
            <w:top w:val="none" w:sz="0" w:space="0" w:color="auto"/>
            <w:left w:val="none" w:sz="0" w:space="0" w:color="auto"/>
            <w:bottom w:val="none" w:sz="0" w:space="0" w:color="auto"/>
            <w:right w:val="none" w:sz="0" w:space="0" w:color="auto"/>
          </w:divBdr>
        </w:div>
        <w:div w:id="1482193177">
          <w:marLeft w:val="0"/>
          <w:marRight w:val="0"/>
          <w:marTop w:val="0"/>
          <w:marBottom w:val="0"/>
          <w:divBdr>
            <w:top w:val="none" w:sz="0" w:space="0" w:color="auto"/>
            <w:left w:val="none" w:sz="0" w:space="0" w:color="auto"/>
            <w:bottom w:val="none" w:sz="0" w:space="0" w:color="auto"/>
            <w:right w:val="none" w:sz="0" w:space="0" w:color="auto"/>
          </w:divBdr>
        </w:div>
        <w:div w:id="1907105450">
          <w:marLeft w:val="0"/>
          <w:marRight w:val="0"/>
          <w:marTop w:val="0"/>
          <w:marBottom w:val="0"/>
          <w:divBdr>
            <w:top w:val="none" w:sz="0" w:space="0" w:color="auto"/>
            <w:left w:val="none" w:sz="0" w:space="0" w:color="auto"/>
            <w:bottom w:val="none" w:sz="0" w:space="0" w:color="auto"/>
            <w:right w:val="none" w:sz="0" w:space="0" w:color="auto"/>
          </w:divBdr>
        </w:div>
        <w:div w:id="39792553">
          <w:marLeft w:val="0"/>
          <w:marRight w:val="0"/>
          <w:marTop w:val="0"/>
          <w:marBottom w:val="0"/>
          <w:divBdr>
            <w:top w:val="none" w:sz="0" w:space="0" w:color="auto"/>
            <w:left w:val="none" w:sz="0" w:space="0" w:color="auto"/>
            <w:bottom w:val="none" w:sz="0" w:space="0" w:color="auto"/>
            <w:right w:val="none" w:sz="0" w:space="0" w:color="auto"/>
          </w:divBdr>
        </w:div>
        <w:div w:id="1999075166">
          <w:marLeft w:val="0"/>
          <w:marRight w:val="0"/>
          <w:marTop w:val="0"/>
          <w:marBottom w:val="0"/>
          <w:divBdr>
            <w:top w:val="none" w:sz="0" w:space="0" w:color="auto"/>
            <w:left w:val="none" w:sz="0" w:space="0" w:color="auto"/>
            <w:bottom w:val="none" w:sz="0" w:space="0" w:color="auto"/>
            <w:right w:val="none" w:sz="0" w:space="0" w:color="auto"/>
          </w:divBdr>
        </w:div>
        <w:div w:id="1917783945">
          <w:marLeft w:val="0"/>
          <w:marRight w:val="0"/>
          <w:marTop w:val="0"/>
          <w:marBottom w:val="0"/>
          <w:divBdr>
            <w:top w:val="none" w:sz="0" w:space="0" w:color="auto"/>
            <w:left w:val="none" w:sz="0" w:space="0" w:color="auto"/>
            <w:bottom w:val="none" w:sz="0" w:space="0" w:color="auto"/>
            <w:right w:val="none" w:sz="0" w:space="0" w:color="auto"/>
          </w:divBdr>
        </w:div>
        <w:div w:id="2080203806">
          <w:marLeft w:val="0"/>
          <w:marRight w:val="0"/>
          <w:marTop w:val="0"/>
          <w:marBottom w:val="0"/>
          <w:divBdr>
            <w:top w:val="none" w:sz="0" w:space="0" w:color="auto"/>
            <w:left w:val="none" w:sz="0" w:space="0" w:color="auto"/>
            <w:bottom w:val="none" w:sz="0" w:space="0" w:color="auto"/>
            <w:right w:val="none" w:sz="0" w:space="0" w:color="auto"/>
          </w:divBdr>
        </w:div>
        <w:div w:id="1814524494">
          <w:marLeft w:val="0"/>
          <w:marRight w:val="0"/>
          <w:marTop w:val="0"/>
          <w:marBottom w:val="0"/>
          <w:divBdr>
            <w:top w:val="none" w:sz="0" w:space="0" w:color="auto"/>
            <w:left w:val="none" w:sz="0" w:space="0" w:color="auto"/>
            <w:bottom w:val="none" w:sz="0" w:space="0" w:color="auto"/>
            <w:right w:val="none" w:sz="0" w:space="0" w:color="auto"/>
          </w:divBdr>
        </w:div>
        <w:div w:id="1251159145">
          <w:marLeft w:val="0"/>
          <w:marRight w:val="0"/>
          <w:marTop w:val="0"/>
          <w:marBottom w:val="0"/>
          <w:divBdr>
            <w:top w:val="none" w:sz="0" w:space="0" w:color="auto"/>
            <w:left w:val="none" w:sz="0" w:space="0" w:color="auto"/>
            <w:bottom w:val="none" w:sz="0" w:space="0" w:color="auto"/>
            <w:right w:val="none" w:sz="0" w:space="0" w:color="auto"/>
          </w:divBdr>
        </w:div>
        <w:div w:id="1084841481">
          <w:marLeft w:val="0"/>
          <w:marRight w:val="0"/>
          <w:marTop w:val="0"/>
          <w:marBottom w:val="0"/>
          <w:divBdr>
            <w:top w:val="none" w:sz="0" w:space="0" w:color="auto"/>
            <w:left w:val="none" w:sz="0" w:space="0" w:color="auto"/>
            <w:bottom w:val="none" w:sz="0" w:space="0" w:color="auto"/>
            <w:right w:val="none" w:sz="0" w:space="0" w:color="auto"/>
          </w:divBdr>
        </w:div>
        <w:div w:id="405881876">
          <w:marLeft w:val="0"/>
          <w:marRight w:val="0"/>
          <w:marTop w:val="0"/>
          <w:marBottom w:val="0"/>
          <w:divBdr>
            <w:top w:val="none" w:sz="0" w:space="0" w:color="auto"/>
            <w:left w:val="none" w:sz="0" w:space="0" w:color="auto"/>
            <w:bottom w:val="none" w:sz="0" w:space="0" w:color="auto"/>
            <w:right w:val="none" w:sz="0" w:space="0" w:color="auto"/>
          </w:divBdr>
        </w:div>
        <w:div w:id="1648709314">
          <w:marLeft w:val="0"/>
          <w:marRight w:val="0"/>
          <w:marTop w:val="0"/>
          <w:marBottom w:val="0"/>
          <w:divBdr>
            <w:top w:val="none" w:sz="0" w:space="0" w:color="auto"/>
            <w:left w:val="none" w:sz="0" w:space="0" w:color="auto"/>
            <w:bottom w:val="none" w:sz="0" w:space="0" w:color="auto"/>
            <w:right w:val="none" w:sz="0" w:space="0" w:color="auto"/>
          </w:divBdr>
        </w:div>
        <w:div w:id="287977681">
          <w:marLeft w:val="0"/>
          <w:marRight w:val="0"/>
          <w:marTop w:val="0"/>
          <w:marBottom w:val="0"/>
          <w:divBdr>
            <w:top w:val="none" w:sz="0" w:space="0" w:color="auto"/>
            <w:left w:val="none" w:sz="0" w:space="0" w:color="auto"/>
            <w:bottom w:val="none" w:sz="0" w:space="0" w:color="auto"/>
            <w:right w:val="none" w:sz="0" w:space="0" w:color="auto"/>
          </w:divBdr>
        </w:div>
        <w:div w:id="1373650336">
          <w:marLeft w:val="0"/>
          <w:marRight w:val="0"/>
          <w:marTop w:val="0"/>
          <w:marBottom w:val="0"/>
          <w:divBdr>
            <w:top w:val="none" w:sz="0" w:space="0" w:color="auto"/>
            <w:left w:val="none" w:sz="0" w:space="0" w:color="auto"/>
            <w:bottom w:val="none" w:sz="0" w:space="0" w:color="auto"/>
            <w:right w:val="none" w:sz="0" w:space="0" w:color="auto"/>
          </w:divBdr>
        </w:div>
        <w:div w:id="971013758">
          <w:marLeft w:val="0"/>
          <w:marRight w:val="0"/>
          <w:marTop w:val="0"/>
          <w:marBottom w:val="0"/>
          <w:divBdr>
            <w:top w:val="none" w:sz="0" w:space="0" w:color="auto"/>
            <w:left w:val="none" w:sz="0" w:space="0" w:color="auto"/>
            <w:bottom w:val="none" w:sz="0" w:space="0" w:color="auto"/>
            <w:right w:val="none" w:sz="0" w:space="0" w:color="auto"/>
          </w:divBdr>
        </w:div>
        <w:div w:id="1121727122">
          <w:marLeft w:val="0"/>
          <w:marRight w:val="0"/>
          <w:marTop w:val="0"/>
          <w:marBottom w:val="0"/>
          <w:divBdr>
            <w:top w:val="none" w:sz="0" w:space="0" w:color="auto"/>
            <w:left w:val="none" w:sz="0" w:space="0" w:color="auto"/>
            <w:bottom w:val="none" w:sz="0" w:space="0" w:color="auto"/>
            <w:right w:val="none" w:sz="0" w:space="0" w:color="auto"/>
          </w:divBdr>
        </w:div>
        <w:div w:id="325596299">
          <w:marLeft w:val="0"/>
          <w:marRight w:val="0"/>
          <w:marTop w:val="0"/>
          <w:marBottom w:val="0"/>
          <w:divBdr>
            <w:top w:val="none" w:sz="0" w:space="0" w:color="auto"/>
            <w:left w:val="none" w:sz="0" w:space="0" w:color="auto"/>
            <w:bottom w:val="none" w:sz="0" w:space="0" w:color="auto"/>
            <w:right w:val="none" w:sz="0" w:space="0" w:color="auto"/>
          </w:divBdr>
        </w:div>
        <w:div w:id="1647279867">
          <w:marLeft w:val="0"/>
          <w:marRight w:val="0"/>
          <w:marTop w:val="0"/>
          <w:marBottom w:val="0"/>
          <w:divBdr>
            <w:top w:val="none" w:sz="0" w:space="0" w:color="auto"/>
            <w:left w:val="none" w:sz="0" w:space="0" w:color="auto"/>
            <w:bottom w:val="none" w:sz="0" w:space="0" w:color="auto"/>
            <w:right w:val="none" w:sz="0" w:space="0" w:color="auto"/>
          </w:divBdr>
        </w:div>
        <w:div w:id="520897328">
          <w:marLeft w:val="0"/>
          <w:marRight w:val="0"/>
          <w:marTop w:val="0"/>
          <w:marBottom w:val="0"/>
          <w:divBdr>
            <w:top w:val="none" w:sz="0" w:space="0" w:color="auto"/>
            <w:left w:val="none" w:sz="0" w:space="0" w:color="auto"/>
            <w:bottom w:val="none" w:sz="0" w:space="0" w:color="auto"/>
            <w:right w:val="none" w:sz="0" w:space="0" w:color="auto"/>
          </w:divBdr>
        </w:div>
        <w:div w:id="764618845">
          <w:marLeft w:val="0"/>
          <w:marRight w:val="0"/>
          <w:marTop w:val="0"/>
          <w:marBottom w:val="0"/>
          <w:divBdr>
            <w:top w:val="none" w:sz="0" w:space="0" w:color="auto"/>
            <w:left w:val="none" w:sz="0" w:space="0" w:color="auto"/>
            <w:bottom w:val="none" w:sz="0" w:space="0" w:color="auto"/>
            <w:right w:val="none" w:sz="0" w:space="0" w:color="auto"/>
          </w:divBdr>
        </w:div>
        <w:div w:id="121307640">
          <w:marLeft w:val="0"/>
          <w:marRight w:val="0"/>
          <w:marTop w:val="0"/>
          <w:marBottom w:val="0"/>
          <w:divBdr>
            <w:top w:val="none" w:sz="0" w:space="0" w:color="auto"/>
            <w:left w:val="none" w:sz="0" w:space="0" w:color="auto"/>
            <w:bottom w:val="none" w:sz="0" w:space="0" w:color="auto"/>
            <w:right w:val="none" w:sz="0" w:space="0" w:color="auto"/>
          </w:divBdr>
        </w:div>
        <w:div w:id="391470924">
          <w:marLeft w:val="0"/>
          <w:marRight w:val="0"/>
          <w:marTop w:val="0"/>
          <w:marBottom w:val="0"/>
          <w:divBdr>
            <w:top w:val="none" w:sz="0" w:space="0" w:color="auto"/>
            <w:left w:val="none" w:sz="0" w:space="0" w:color="auto"/>
            <w:bottom w:val="none" w:sz="0" w:space="0" w:color="auto"/>
            <w:right w:val="none" w:sz="0" w:space="0" w:color="auto"/>
          </w:divBdr>
        </w:div>
        <w:div w:id="218828933">
          <w:marLeft w:val="0"/>
          <w:marRight w:val="0"/>
          <w:marTop w:val="0"/>
          <w:marBottom w:val="0"/>
          <w:divBdr>
            <w:top w:val="none" w:sz="0" w:space="0" w:color="auto"/>
            <w:left w:val="none" w:sz="0" w:space="0" w:color="auto"/>
            <w:bottom w:val="none" w:sz="0" w:space="0" w:color="auto"/>
            <w:right w:val="none" w:sz="0" w:space="0" w:color="auto"/>
          </w:divBdr>
        </w:div>
        <w:div w:id="1210648825">
          <w:marLeft w:val="0"/>
          <w:marRight w:val="0"/>
          <w:marTop w:val="0"/>
          <w:marBottom w:val="0"/>
          <w:divBdr>
            <w:top w:val="none" w:sz="0" w:space="0" w:color="auto"/>
            <w:left w:val="none" w:sz="0" w:space="0" w:color="auto"/>
            <w:bottom w:val="none" w:sz="0" w:space="0" w:color="auto"/>
            <w:right w:val="none" w:sz="0" w:space="0" w:color="auto"/>
          </w:divBdr>
        </w:div>
        <w:div w:id="1006059004">
          <w:marLeft w:val="0"/>
          <w:marRight w:val="0"/>
          <w:marTop w:val="0"/>
          <w:marBottom w:val="0"/>
          <w:divBdr>
            <w:top w:val="none" w:sz="0" w:space="0" w:color="auto"/>
            <w:left w:val="none" w:sz="0" w:space="0" w:color="auto"/>
            <w:bottom w:val="none" w:sz="0" w:space="0" w:color="auto"/>
            <w:right w:val="none" w:sz="0" w:space="0" w:color="auto"/>
          </w:divBdr>
        </w:div>
        <w:div w:id="139002845">
          <w:marLeft w:val="0"/>
          <w:marRight w:val="0"/>
          <w:marTop w:val="0"/>
          <w:marBottom w:val="0"/>
          <w:divBdr>
            <w:top w:val="none" w:sz="0" w:space="0" w:color="auto"/>
            <w:left w:val="none" w:sz="0" w:space="0" w:color="auto"/>
            <w:bottom w:val="none" w:sz="0" w:space="0" w:color="auto"/>
            <w:right w:val="none" w:sz="0" w:space="0" w:color="auto"/>
          </w:divBdr>
        </w:div>
        <w:div w:id="1254242866">
          <w:marLeft w:val="0"/>
          <w:marRight w:val="0"/>
          <w:marTop w:val="0"/>
          <w:marBottom w:val="0"/>
          <w:divBdr>
            <w:top w:val="none" w:sz="0" w:space="0" w:color="auto"/>
            <w:left w:val="none" w:sz="0" w:space="0" w:color="auto"/>
            <w:bottom w:val="none" w:sz="0" w:space="0" w:color="auto"/>
            <w:right w:val="none" w:sz="0" w:space="0" w:color="auto"/>
          </w:divBdr>
        </w:div>
        <w:div w:id="669988619">
          <w:marLeft w:val="0"/>
          <w:marRight w:val="0"/>
          <w:marTop w:val="0"/>
          <w:marBottom w:val="0"/>
          <w:divBdr>
            <w:top w:val="none" w:sz="0" w:space="0" w:color="auto"/>
            <w:left w:val="none" w:sz="0" w:space="0" w:color="auto"/>
            <w:bottom w:val="none" w:sz="0" w:space="0" w:color="auto"/>
            <w:right w:val="none" w:sz="0" w:space="0" w:color="auto"/>
          </w:divBdr>
        </w:div>
        <w:div w:id="1169297811">
          <w:marLeft w:val="0"/>
          <w:marRight w:val="0"/>
          <w:marTop w:val="0"/>
          <w:marBottom w:val="0"/>
          <w:divBdr>
            <w:top w:val="none" w:sz="0" w:space="0" w:color="auto"/>
            <w:left w:val="none" w:sz="0" w:space="0" w:color="auto"/>
            <w:bottom w:val="none" w:sz="0" w:space="0" w:color="auto"/>
            <w:right w:val="none" w:sz="0" w:space="0" w:color="auto"/>
          </w:divBdr>
        </w:div>
        <w:div w:id="1234045632">
          <w:marLeft w:val="0"/>
          <w:marRight w:val="0"/>
          <w:marTop w:val="0"/>
          <w:marBottom w:val="0"/>
          <w:divBdr>
            <w:top w:val="none" w:sz="0" w:space="0" w:color="auto"/>
            <w:left w:val="none" w:sz="0" w:space="0" w:color="auto"/>
            <w:bottom w:val="none" w:sz="0" w:space="0" w:color="auto"/>
            <w:right w:val="none" w:sz="0" w:space="0" w:color="auto"/>
          </w:divBdr>
        </w:div>
        <w:div w:id="70129755">
          <w:marLeft w:val="0"/>
          <w:marRight w:val="0"/>
          <w:marTop w:val="0"/>
          <w:marBottom w:val="0"/>
          <w:divBdr>
            <w:top w:val="none" w:sz="0" w:space="0" w:color="auto"/>
            <w:left w:val="none" w:sz="0" w:space="0" w:color="auto"/>
            <w:bottom w:val="none" w:sz="0" w:space="0" w:color="auto"/>
            <w:right w:val="none" w:sz="0" w:space="0" w:color="auto"/>
          </w:divBdr>
        </w:div>
        <w:div w:id="1460339416">
          <w:marLeft w:val="0"/>
          <w:marRight w:val="0"/>
          <w:marTop w:val="0"/>
          <w:marBottom w:val="0"/>
          <w:divBdr>
            <w:top w:val="none" w:sz="0" w:space="0" w:color="auto"/>
            <w:left w:val="none" w:sz="0" w:space="0" w:color="auto"/>
            <w:bottom w:val="none" w:sz="0" w:space="0" w:color="auto"/>
            <w:right w:val="none" w:sz="0" w:space="0" w:color="auto"/>
          </w:divBdr>
        </w:div>
        <w:div w:id="837384214">
          <w:marLeft w:val="0"/>
          <w:marRight w:val="0"/>
          <w:marTop w:val="0"/>
          <w:marBottom w:val="0"/>
          <w:divBdr>
            <w:top w:val="none" w:sz="0" w:space="0" w:color="auto"/>
            <w:left w:val="none" w:sz="0" w:space="0" w:color="auto"/>
            <w:bottom w:val="none" w:sz="0" w:space="0" w:color="auto"/>
            <w:right w:val="none" w:sz="0" w:space="0" w:color="auto"/>
          </w:divBdr>
        </w:div>
        <w:div w:id="10180229">
          <w:marLeft w:val="0"/>
          <w:marRight w:val="0"/>
          <w:marTop w:val="0"/>
          <w:marBottom w:val="0"/>
          <w:divBdr>
            <w:top w:val="none" w:sz="0" w:space="0" w:color="auto"/>
            <w:left w:val="none" w:sz="0" w:space="0" w:color="auto"/>
            <w:bottom w:val="none" w:sz="0" w:space="0" w:color="auto"/>
            <w:right w:val="none" w:sz="0" w:space="0" w:color="auto"/>
          </w:divBdr>
        </w:div>
        <w:div w:id="1543177026">
          <w:marLeft w:val="0"/>
          <w:marRight w:val="0"/>
          <w:marTop w:val="0"/>
          <w:marBottom w:val="0"/>
          <w:divBdr>
            <w:top w:val="none" w:sz="0" w:space="0" w:color="auto"/>
            <w:left w:val="none" w:sz="0" w:space="0" w:color="auto"/>
            <w:bottom w:val="none" w:sz="0" w:space="0" w:color="auto"/>
            <w:right w:val="none" w:sz="0" w:space="0" w:color="auto"/>
          </w:divBdr>
        </w:div>
        <w:div w:id="372660815">
          <w:marLeft w:val="0"/>
          <w:marRight w:val="0"/>
          <w:marTop w:val="0"/>
          <w:marBottom w:val="0"/>
          <w:divBdr>
            <w:top w:val="none" w:sz="0" w:space="0" w:color="auto"/>
            <w:left w:val="none" w:sz="0" w:space="0" w:color="auto"/>
            <w:bottom w:val="none" w:sz="0" w:space="0" w:color="auto"/>
            <w:right w:val="none" w:sz="0" w:space="0" w:color="auto"/>
          </w:divBdr>
        </w:div>
        <w:div w:id="514613821">
          <w:marLeft w:val="0"/>
          <w:marRight w:val="0"/>
          <w:marTop w:val="0"/>
          <w:marBottom w:val="0"/>
          <w:divBdr>
            <w:top w:val="none" w:sz="0" w:space="0" w:color="auto"/>
            <w:left w:val="none" w:sz="0" w:space="0" w:color="auto"/>
            <w:bottom w:val="none" w:sz="0" w:space="0" w:color="auto"/>
            <w:right w:val="none" w:sz="0" w:space="0" w:color="auto"/>
          </w:divBdr>
        </w:div>
        <w:div w:id="1387559750">
          <w:marLeft w:val="0"/>
          <w:marRight w:val="0"/>
          <w:marTop w:val="0"/>
          <w:marBottom w:val="0"/>
          <w:divBdr>
            <w:top w:val="none" w:sz="0" w:space="0" w:color="auto"/>
            <w:left w:val="none" w:sz="0" w:space="0" w:color="auto"/>
            <w:bottom w:val="none" w:sz="0" w:space="0" w:color="auto"/>
            <w:right w:val="none" w:sz="0" w:space="0" w:color="auto"/>
          </w:divBdr>
        </w:div>
        <w:div w:id="1327171540">
          <w:marLeft w:val="0"/>
          <w:marRight w:val="0"/>
          <w:marTop w:val="0"/>
          <w:marBottom w:val="0"/>
          <w:divBdr>
            <w:top w:val="none" w:sz="0" w:space="0" w:color="auto"/>
            <w:left w:val="none" w:sz="0" w:space="0" w:color="auto"/>
            <w:bottom w:val="none" w:sz="0" w:space="0" w:color="auto"/>
            <w:right w:val="none" w:sz="0" w:space="0" w:color="auto"/>
          </w:divBdr>
        </w:div>
        <w:div w:id="1492135260">
          <w:marLeft w:val="0"/>
          <w:marRight w:val="0"/>
          <w:marTop w:val="0"/>
          <w:marBottom w:val="0"/>
          <w:divBdr>
            <w:top w:val="none" w:sz="0" w:space="0" w:color="auto"/>
            <w:left w:val="none" w:sz="0" w:space="0" w:color="auto"/>
            <w:bottom w:val="none" w:sz="0" w:space="0" w:color="auto"/>
            <w:right w:val="none" w:sz="0" w:space="0" w:color="auto"/>
          </w:divBdr>
        </w:div>
        <w:div w:id="1032610508">
          <w:marLeft w:val="0"/>
          <w:marRight w:val="0"/>
          <w:marTop w:val="0"/>
          <w:marBottom w:val="0"/>
          <w:divBdr>
            <w:top w:val="none" w:sz="0" w:space="0" w:color="auto"/>
            <w:left w:val="none" w:sz="0" w:space="0" w:color="auto"/>
            <w:bottom w:val="none" w:sz="0" w:space="0" w:color="auto"/>
            <w:right w:val="none" w:sz="0" w:space="0" w:color="auto"/>
          </w:divBdr>
        </w:div>
        <w:div w:id="1566646981">
          <w:marLeft w:val="0"/>
          <w:marRight w:val="0"/>
          <w:marTop w:val="0"/>
          <w:marBottom w:val="0"/>
          <w:divBdr>
            <w:top w:val="none" w:sz="0" w:space="0" w:color="auto"/>
            <w:left w:val="none" w:sz="0" w:space="0" w:color="auto"/>
            <w:bottom w:val="none" w:sz="0" w:space="0" w:color="auto"/>
            <w:right w:val="none" w:sz="0" w:space="0" w:color="auto"/>
          </w:divBdr>
        </w:div>
        <w:div w:id="1973708950">
          <w:marLeft w:val="0"/>
          <w:marRight w:val="0"/>
          <w:marTop w:val="0"/>
          <w:marBottom w:val="0"/>
          <w:divBdr>
            <w:top w:val="none" w:sz="0" w:space="0" w:color="auto"/>
            <w:left w:val="none" w:sz="0" w:space="0" w:color="auto"/>
            <w:bottom w:val="none" w:sz="0" w:space="0" w:color="auto"/>
            <w:right w:val="none" w:sz="0" w:space="0" w:color="auto"/>
          </w:divBdr>
        </w:div>
        <w:div w:id="1468547945">
          <w:marLeft w:val="0"/>
          <w:marRight w:val="0"/>
          <w:marTop w:val="0"/>
          <w:marBottom w:val="0"/>
          <w:divBdr>
            <w:top w:val="none" w:sz="0" w:space="0" w:color="auto"/>
            <w:left w:val="none" w:sz="0" w:space="0" w:color="auto"/>
            <w:bottom w:val="none" w:sz="0" w:space="0" w:color="auto"/>
            <w:right w:val="none" w:sz="0" w:space="0" w:color="auto"/>
          </w:divBdr>
        </w:div>
        <w:div w:id="1059553146">
          <w:marLeft w:val="0"/>
          <w:marRight w:val="0"/>
          <w:marTop w:val="0"/>
          <w:marBottom w:val="0"/>
          <w:divBdr>
            <w:top w:val="none" w:sz="0" w:space="0" w:color="auto"/>
            <w:left w:val="none" w:sz="0" w:space="0" w:color="auto"/>
            <w:bottom w:val="none" w:sz="0" w:space="0" w:color="auto"/>
            <w:right w:val="none" w:sz="0" w:space="0" w:color="auto"/>
          </w:divBdr>
        </w:div>
        <w:div w:id="403530181">
          <w:marLeft w:val="0"/>
          <w:marRight w:val="0"/>
          <w:marTop w:val="0"/>
          <w:marBottom w:val="0"/>
          <w:divBdr>
            <w:top w:val="none" w:sz="0" w:space="0" w:color="auto"/>
            <w:left w:val="none" w:sz="0" w:space="0" w:color="auto"/>
            <w:bottom w:val="none" w:sz="0" w:space="0" w:color="auto"/>
            <w:right w:val="none" w:sz="0" w:space="0" w:color="auto"/>
          </w:divBdr>
        </w:div>
        <w:div w:id="1891570298">
          <w:marLeft w:val="0"/>
          <w:marRight w:val="0"/>
          <w:marTop w:val="0"/>
          <w:marBottom w:val="0"/>
          <w:divBdr>
            <w:top w:val="none" w:sz="0" w:space="0" w:color="auto"/>
            <w:left w:val="none" w:sz="0" w:space="0" w:color="auto"/>
            <w:bottom w:val="none" w:sz="0" w:space="0" w:color="auto"/>
            <w:right w:val="none" w:sz="0" w:space="0" w:color="auto"/>
          </w:divBdr>
        </w:div>
        <w:div w:id="1665930962">
          <w:marLeft w:val="0"/>
          <w:marRight w:val="0"/>
          <w:marTop w:val="0"/>
          <w:marBottom w:val="0"/>
          <w:divBdr>
            <w:top w:val="none" w:sz="0" w:space="0" w:color="auto"/>
            <w:left w:val="none" w:sz="0" w:space="0" w:color="auto"/>
            <w:bottom w:val="none" w:sz="0" w:space="0" w:color="auto"/>
            <w:right w:val="none" w:sz="0" w:space="0" w:color="auto"/>
          </w:divBdr>
        </w:div>
        <w:div w:id="1931813408">
          <w:marLeft w:val="0"/>
          <w:marRight w:val="0"/>
          <w:marTop w:val="0"/>
          <w:marBottom w:val="0"/>
          <w:divBdr>
            <w:top w:val="none" w:sz="0" w:space="0" w:color="auto"/>
            <w:left w:val="none" w:sz="0" w:space="0" w:color="auto"/>
            <w:bottom w:val="none" w:sz="0" w:space="0" w:color="auto"/>
            <w:right w:val="none" w:sz="0" w:space="0" w:color="auto"/>
          </w:divBdr>
        </w:div>
        <w:div w:id="884683671">
          <w:marLeft w:val="0"/>
          <w:marRight w:val="0"/>
          <w:marTop w:val="0"/>
          <w:marBottom w:val="0"/>
          <w:divBdr>
            <w:top w:val="none" w:sz="0" w:space="0" w:color="auto"/>
            <w:left w:val="none" w:sz="0" w:space="0" w:color="auto"/>
            <w:bottom w:val="none" w:sz="0" w:space="0" w:color="auto"/>
            <w:right w:val="none" w:sz="0" w:space="0" w:color="auto"/>
          </w:divBdr>
        </w:div>
        <w:div w:id="871308183">
          <w:marLeft w:val="0"/>
          <w:marRight w:val="0"/>
          <w:marTop w:val="0"/>
          <w:marBottom w:val="0"/>
          <w:divBdr>
            <w:top w:val="none" w:sz="0" w:space="0" w:color="auto"/>
            <w:left w:val="none" w:sz="0" w:space="0" w:color="auto"/>
            <w:bottom w:val="none" w:sz="0" w:space="0" w:color="auto"/>
            <w:right w:val="none" w:sz="0" w:space="0" w:color="auto"/>
          </w:divBdr>
        </w:div>
        <w:div w:id="1861354206">
          <w:marLeft w:val="0"/>
          <w:marRight w:val="0"/>
          <w:marTop w:val="0"/>
          <w:marBottom w:val="0"/>
          <w:divBdr>
            <w:top w:val="none" w:sz="0" w:space="0" w:color="auto"/>
            <w:left w:val="none" w:sz="0" w:space="0" w:color="auto"/>
            <w:bottom w:val="none" w:sz="0" w:space="0" w:color="auto"/>
            <w:right w:val="none" w:sz="0" w:space="0" w:color="auto"/>
          </w:divBdr>
        </w:div>
        <w:div w:id="252327385">
          <w:marLeft w:val="0"/>
          <w:marRight w:val="0"/>
          <w:marTop w:val="0"/>
          <w:marBottom w:val="0"/>
          <w:divBdr>
            <w:top w:val="none" w:sz="0" w:space="0" w:color="auto"/>
            <w:left w:val="none" w:sz="0" w:space="0" w:color="auto"/>
            <w:bottom w:val="none" w:sz="0" w:space="0" w:color="auto"/>
            <w:right w:val="none" w:sz="0" w:space="0" w:color="auto"/>
          </w:divBdr>
        </w:div>
        <w:div w:id="1655646867">
          <w:marLeft w:val="0"/>
          <w:marRight w:val="0"/>
          <w:marTop w:val="0"/>
          <w:marBottom w:val="0"/>
          <w:divBdr>
            <w:top w:val="none" w:sz="0" w:space="0" w:color="auto"/>
            <w:left w:val="none" w:sz="0" w:space="0" w:color="auto"/>
            <w:bottom w:val="none" w:sz="0" w:space="0" w:color="auto"/>
            <w:right w:val="none" w:sz="0" w:space="0" w:color="auto"/>
          </w:divBdr>
        </w:div>
        <w:div w:id="1432313003">
          <w:marLeft w:val="0"/>
          <w:marRight w:val="0"/>
          <w:marTop w:val="0"/>
          <w:marBottom w:val="0"/>
          <w:divBdr>
            <w:top w:val="none" w:sz="0" w:space="0" w:color="auto"/>
            <w:left w:val="none" w:sz="0" w:space="0" w:color="auto"/>
            <w:bottom w:val="none" w:sz="0" w:space="0" w:color="auto"/>
            <w:right w:val="none" w:sz="0" w:space="0" w:color="auto"/>
          </w:divBdr>
        </w:div>
        <w:div w:id="773867970">
          <w:marLeft w:val="0"/>
          <w:marRight w:val="0"/>
          <w:marTop w:val="0"/>
          <w:marBottom w:val="0"/>
          <w:divBdr>
            <w:top w:val="none" w:sz="0" w:space="0" w:color="auto"/>
            <w:left w:val="none" w:sz="0" w:space="0" w:color="auto"/>
            <w:bottom w:val="none" w:sz="0" w:space="0" w:color="auto"/>
            <w:right w:val="none" w:sz="0" w:space="0" w:color="auto"/>
          </w:divBdr>
        </w:div>
        <w:div w:id="968626808">
          <w:marLeft w:val="0"/>
          <w:marRight w:val="0"/>
          <w:marTop w:val="0"/>
          <w:marBottom w:val="0"/>
          <w:divBdr>
            <w:top w:val="none" w:sz="0" w:space="0" w:color="auto"/>
            <w:left w:val="none" w:sz="0" w:space="0" w:color="auto"/>
            <w:bottom w:val="none" w:sz="0" w:space="0" w:color="auto"/>
            <w:right w:val="none" w:sz="0" w:space="0" w:color="auto"/>
          </w:divBdr>
        </w:div>
        <w:div w:id="406921502">
          <w:marLeft w:val="0"/>
          <w:marRight w:val="0"/>
          <w:marTop w:val="0"/>
          <w:marBottom w:val="0"/>
          <w:divBdr>
            <w:top w:val="none" w:sz="0" w:space="0" w:color="auto"/>
            <w:left w:val="none" w:sz="0" w:space="0" w:color="auto"/>
            <w:bottom w:val="none" w:sz="0" w:space="0" w:color="auto"/>
            <w:right w:val="none" w:sz="0" w:space="0" w:color="auto"/>
          </w:divBdr>
        </w:div>
        <w:div w:id="182673099">
          <w:marLeft w:val="0"/>
          <w:marRight w:val="0"/>
          <w:marTop w:val="0"/>
          <w:marBottom w:val="0"/>
          <w:divBdr>
            <w:top w:val="none" w:sz="0" w:space="0" w:color="auto"/>
            <w:left w:val="none" w:sz="0" w:space="0" w:color="auto"/>
            <w:bottom w:val="none" w:sz="0" w:space="0" w:color="auto"/>
            <w:right w:val="none" w:sz="0" w:space="0" w:color="auto"/>
          </w:divBdr>
        </w:div>
        <w:div w:id="940841333">
          <w:marLeft w:val="0"/>
          <w:marRight w:val="0"/>
          <w:marTop w:val="0"/>
          <w:marBottom w:val="0"/>
          <w:divBdr>
            <w:top w:val="none" w:sz="0" w:space="0" w:color="auto"/>
            <w:left w:val="none" w:sz="0" w:space="0" w:color="auto"/>
            <w:bottom w:val="none" w:sz="0" w:space="0" w:color="auto"/>
            <w:right w:val="none" w:sz="0" w:space="0" w:color="auto"/>
          </w:divBdr>
        </w:div>
        <w:div w:id="982542750">
          <w:marLeft w:val="0"/>
          <w:marRight w:val="0"/>
          <w:marTop w:val="0"/>
          <w:marBottom w:val="0"/>
          <w:divBdr>
            <w:top w:val="none" w:sz="0" w:space="0" w:color="auto"/>
            <w:left w:val="none" w:sz="0" w:space="0" w:color="auto"/>
            <w:bottom w:val="none" w:sz="0" w:space="0" w:color="auto"/>
            <w:right w:val="none" w:sz="0" w:space="0" w:color="auto"/>
          </w:divBdr>
        </w:div>
        <w:div w:id="2006859237">
          <w:marLeft w:val="0"/>
          <w:marRight w:val="0"/>
          <w:marTop w:val="0"/>
          <w:marBottom w:val="0"/>
          <w:divBdr>
            <w:top w:val="none" w:sz="0" w:space="0" w:color="auto"/>
            <w:left w:val="none" w:sz="0" w:space="0" w:color="auto"/>
            <w:bottom w:val="none" w:sz="0" w:space="0" w:color="auto"/>
            <w:right w:val="none" w:sz="0" w:space="0" w:color="auto"/>
          </w:divBdr>
        </w:div>
        <w:div w:id="94176585">
          <w:marLeft w:val="0"/>
          <w:marRight w:val="0"/>
          <w:marTop w:val="0"/>
          <w:marBottom w:val="0"/>
          <w:divBdr>
            <w:top w:val="none" w:sz="0" w:space="0" w:color="auto"/>
            <w:left w:val="none" w:sz="0" w:space="0" w:color="auto"/>
            <w:bottom w:val="none" w:sz="0" w:space="0" w:color="auto"/>
            <w:right w:val="none" w:sz="0" w:space="0" w:color="auto"/>
          </w:divBdr>
        </w:div>
        <w:div w:id="1232152942">
          <w:marLeft w:val="0"/>
          <w:marRight w:val="0"/>
          <w:marTop w:val="0"/>
          <w:marBottom w:val="0"/>
          <w:divBdr>
            <w:top w:val="none" w:sz="0" w:space="0" w:color="auto"/>
            <w:left w:val="none" w:sz="0" w:space="0" w:color="auto"/>
            <w:bottom w:val="none" w:sz="0" w:space="0" w:color="auto"/>
            <w:right w:val="none" w:sz="0" w:space="0" w:color="auto"/>
          </w:divBdr>
        </w:div>
        <w:div w:id="1679884748">
          <w:marLeft w:val="0"/>
          <w:marRight w:val="0"/>
          <w:marTop w:val="0"/>
          <w:marBottom w:val="0"/>
          <w:divBdr>
            <w:top w:val="none" w:sz="0" w:space="0" w:color="auto"/>
            <w:left w:val="none" w:sz="0" w:space="0" w:color="auto"/>
            <w:bottom w:val="none" w:sz="0" w:space="0" w:color="auto"/>
            <w:right w:val="none" w:sz="0" w:space="0" w:color="auto"/>
          </w:divBdr>
        </w:div>
        <w:div w:id="1915316254">
          <w:marLeft w:val="0"/>
          <w:marRight w:val="0"/>
          <w:marTop w:val="0"/>
          <w:marBottom w:val="0"/>
          <w:divBdr>
            <w:top w:val="none" w:sz="0" w:space="0" w:color="auto"/>
            <w:left w:val="none" w:sz="0" w:space="0" w:color="auto"/>
            <w:bottom w:val="none" w:sz="0" w:space="0" w:color="auto"/>
            <w:right w:val="none" w:sz="0" w:space="0" w:color="auto"/>
          </w:divBdr>
        </w:div>
        <w:div w:id="2017075919">
          <w:marLeft w:val="0"/>
          <w:marRight w:val="0"/>
          <w:marTop w:val="0"/>
          <w:marBottom w:val="0"/>
          <w:divBdr>
            <w:top w:val="none" w:sz="0" w:space="0" w:color="auto"/>
            <w:left w:val="none" w:sz="0" w:space="0" w:color="auto"/>
            <w:bottom w:val="none" w:sz="0" w:space="0" w:color="auto"/>
            <w:right w:val="none" w:sz="0" w:space="0" w:color="auto"/>
          </w:divBdr>
        </w:div>
        <w:div w:id="2013138755">
          <w:marLeft w:val="0"/>
          <w:marRight w:val="0"/>
          <w:marTop w:val="0"/>
          <w:marBottom w:val="0"/>
          <w:divBdr>
            <w:top w:val="none" w:sz="0" w:space="0" w:color="auto"/>
            <w:left w:val="none" w:sz="0" w:space="0" w:color="auto"/>
            <w:bottom w:val="none" w:sz="0" w:space="0" w:color="auto"/>
            <w:right w:val="none" w:sz="0" w:space="0" w:color="auto"/>
          </w:divBdr>
        </w:div>
        <w:div w:id="20715118">
          <w:marLeft w:val="0"/>
          <w:marRight w:val="0"/>
          <w:marTop w:val="0"/>
          <w:marBottom w:val="0"/>
          <w:divBdr>
            <w:top w:val="none" w:sz="0" w:space="0" w:color="auto"/>
            <w:left w:val="none" w:sz="0" w:space="0" w:color="auto"/>
            <w:bottom w:val="none" w:sz="0" w:space="0" w:color="auto"/>
            <w:right w:val="none" w:sz="0" w:space="0" w:color="auto"/>
          </w:divBdr>
        </w:div>
        <w:div w:id="2079860596">
          <w:marLeft w:val="0"/>
          <w:marRight w:val="0"/>
          <w:marTop w:val="0"/>
          <w:marBottom w:val="0"/>
          <w:divBdr>
            <w:top w:val="none" w:sz="0" w:space="0" w:color="auto"/>
            <w:left w:val="none" w:sz="0" w:space="0" w:color="auto"/>
            <w:bottom w:val="none" w:sz="0" w:space="0" w:color="auto"/>
            <w:right w:val="none" w:sz="0" w:space="0" w:color="auto"/>
          </w:divBdr>
        </w:div>
        <w:div w:id="645551363">
          <w:marLeft w:val="0"/>
          <w:marRight w:val="0"/>
          <w:marTop w:val="0"/>
          <w:marBottom w:val="0"/>
          <w:divBdr>
            <w:top w:val="none" w:sz="0" w:space="0" w:color="auto"/>
            <w:left w:val="none" w:sz="0" w:space="0" w:color="auto"/>
            <w:bottom w:val="none" w:sz="0" w:space="0" w:color="auto"/>
            <w:right w:val="none" w:sz="0" w:space="0" w:color="auto"/>
          </w:divBdr>
        </w:div>
        <w:div w:id="2006975722">
          <w:marLeft w:val="0"/>
          <w:marRight w:val="0"/>
          <w:marTop w:val="0"/>
          <w:marBottom w:val="0"/>
          <w:divBdr>
            <w:top w:val="none" w:sz="0" w:space="0" w:color="auto"/>
            <w:left w:val="none" w:sz="0" w:space="0" w:color="auto"/>
            <w:bottom w:val="none" w:sz="0" w:space="0" w:color="auto"/>
            <w:right w:val="none" w:sz="0" w:space="0" w:color="auto"/>
          </w:divBdr>
        </w:div>
        <w:div w:id="298652268">
          <w:marLeft w:val="0"/>
          <w:marRight w:val="0"/>
          <w:marTop w:val="0"/>
          <w:marBottom w:val="0"/>
          <w:divBdr>
            <w:top w:val="none" w:sz="0" w:space="0" w:color="auto"/>
            <w:left w:val="none" w:sz="0" w:space="0" w:color="auto"/>
            <w:bottom w:val="none" w:sz="0" w:space="0" w:color="auto"/>
            <w:right w:val="none" w:sz="0" w:space="0" w:color="auto"/>
          </w:divBdr>
        </w:div>
        <w:div w:id="1214853014">
          <w:marLeft w:val="0"/>
          <w:marRight w:val="0"/>
          <w:marTop w:val="0"/>
          <w:marBottom w:val="0"/>
          <w:divBdr>
            <w:top w:val="none" w:sz="0" w:space="0" w:color="auto"/>
            <w:left w:val="none" w:sz="0" w:space="0" w:color="auto"/>
            <w:bottom w:val="none" w:sz="0" w:space="0" w:color="auto"/>
            <w:right w:val="none" w:sz="0" w:space="0" w:color="auto"/>
          </w:divBdr>
        </w:div>
        <w:div w:id="816265167">
          <w:marLeft w:val="0"/>
          <w:marRight w:val="0"/>
          <w:marTop w:val="0"/>
          <w:marBottom w:val="0"/>
          <w:divBdr>
            <w:top w:val="none" w:sz="0" w:space="0" w:color="auto"/>
            <w:left w:val="none" w:sz="0" w:space="0" w:color="auto"/>
            <w:bottom w:val="none" w:sz="0" w:space="0" w:color="auto"/>
            <w:right w:val="none" w:sz="0" w:space="0" w:color="auto"/>
          </w:divBdr>
        </w:div>
        <w:div w:id="607010840">
          <w:marLeft w:val="0"/>
          <w:marRight w:val="0"/>
          <w:marTop w:val="0"/>
          <w:marBottom w:val="0"/>
          <w:divBdr>
            <w:top w:val="none" w:sz="0" w:space="0" w:color="auto"/>
            <w:left w:val="none" w:sz="0" w:space="0" w:color="auto"/>
            <w:bottom w:val="none" w:sz="0" w:space="0" w:color="auto"/>
            <w:right w:val="none" w:sz="0" w:space="0" w:color="auto"/>
          </w:divBdr>
        </w:div>
        <w:div w:id="2098598678">
          <w:marLeft w:val="0"/>
          <w:marRight w:val="0"/>
          <w:marTop w:val="0"/>
          <w:marBottom w:val="0"/>
          <w:divBdr>
            <w:top w:val="none" w:sz="0" w:space="0" w:color="auto"/>
            <w:left w:val="none" w:sz="0" w:space="0" w:color="auto"/>
            <w:bottom w:val="none" w:sz="0" w:space="0" w:color="auto"/>
            <w:right w:val="none" w:sz="0" w:space="0" w:color="auto"/>
          </w:divBdr>
        </w:div>
        <w:div w:id="1372220567">
          <w:marLeft w:val="0"/>
          <w:marRight w:val="0"/>
          <w:marTop w:val="0"/>
          <w:marBottom w:val="0"/>
          <w:divBdr>
            <w:top w:val="none" w:sz="0" w:space="0" w:color="auto"/>
            <w:left w:val="none" w:sz="0" w:space="0" w:color="auto"/>
            <w:bottom w:val="none" w:sz="0" w:space="0" w:color="auto"/>
            <w:right w:val="none" w:sz="0" w:space="0" w:color="auto"/>
          </w:divBdr>
        </w:div>
        <w:div w:id="174150761">
          <w:marLeft w:val="0"/>
          <w:marRight w:val="0"/>
          <w:marTop w:val="0"/>
          <w:marBottom w:val="0"/>
          <w:divBdr>
            <w:top w:val="none" w:sz="0" w:space="0" w:color="auto"/>
            <w:left w:val="none" w:sz="0" w:space="0" w:color="auto"/>
            <w:bottom w:val="none" w:sz="0" w:space="0" w:color="auto"/>
            <w:right w:val="none" w:sz="0" w:space="0" w:color="auto"/>
          </w:divBdr>
        </w:div>
        <w:div w:id="1527401493">
          <w:marLeft w:val="0"/>
          <w:marRight w:val="0"/>
          <w:marTop w:val="0"/>
          <w:marBottom w:val="0"/>
          <w:divBdr>
            <w:top w:val="none" w:sz="0" w:space="0" w:color="auto"/>
            <w:left w:val="none" w:sz="0" w:space="0" w:color="auto"/>
            <w:bottom w:val="none" w:sz="0" w:space="0" w:color="auto"/>
            <w:right w:val="none" w:sz="0" w:space="0" w:color="auto"/>
          </w:divBdr>
        </w:div>
        <w:div w:id="1863781703">
          <w:marLeft w:val="0"/>
          <w:marRight w:val="0"/>
          <w:marTop w:val="0"/>
          <w:marBottom w:val="0"/>
          <w:divBdr>
            <w:top w:val="none" w:sz="0" w:space="0" w:color="auto"/>
            <w:left w:val="none" w:sz="0" w:space="0" w:color="auto"/>
            <w:bottom w:val="none" w:sz="0" w:space="0" w:color="auto"/>
            <w:right w:val="none" w:sz="0" w:space="0" w:color="auto"/>
          </w:divBdr>
        </w:div>
        <w:div w:id="2076969296">
          <w:marLeft w:val="0"/>
          <w:marRight w:val="0"/>
          <w:marTop w:val="0"/>
          <w:marBottom w:val="0"/>
          <w:divBdr>
            <w:top w:val="none" w:sz="0" w:space="0" w:color="auto"/>
            <w:left w:val="none" w:sz="0" w:space="0" w:color="auto"/>
            <w:bottom w:val="none" w:sz="0" w:space="0" w:color="auto"/>
            <w:right w:val="none" w:sz="0" w:space="0" w:color="auto"/>
          </w:divBdr>
        </w:div>
        <w:div w:id="1320304275">
          <w:marLeft w:val="0"/>
          <w:marRight w:val="0"/>
          <w:marTop w:val="0"/>
          <w:marBottom w:val="0"/>
          <w:divBdr>
            <w:top w:val="none" w:sz="0" w:space="0" w:color="auto"/>
            <w:left w:val="none" w:sz="0" w:space="0" w:color="auto"/>
            <w:bottom w:val="none" w:sz="0" w:space="0" w:color="auto"/>
            <w:right w:val="none" w:sz="0" w:space="0" w:color="auto"/>
          </w:divBdr>
        </w:div>
        <w:div w:id="860900415">
          <w:marLeft w:val="0"/>
          <w:marRight w:val="0"/>
          <w:marTop w:val="0"/>
          <w:marBottom w:val="0"/>
          <w:divBdr>
            <w:top w:val="none" w:sz="0" w:space="0" w:color="auto"/>
            <w:left w:val="none" w:sz="0" w:space="0" w:color="auto"/>
            <w:bottom w:val="none" w:sz="0" w:space="0" w:color="auto"/>
            <w:right w:val="none" w:sz="0" w:space="0" w:color="auto"/>
          </w:divBdr>
        </w:div>
        <w:div w:id="1033774519">
          <w:marLeft w:val="0"/>
          <w:marRight w:val="0"/>
          <w:marTop w:val="0"/>
          <w:marBottom w:val="0"/>
          <w:divBdr>
            <w:top w:val="none" w:sz="0" w:space="0" w:color="auto"/>
            <w:left w:val="none" w:sz="0" w:space="0" w:color="auto"/>
            <w:bottom w:val="none" w:sz="0" w:space="0" w:color="auto"/>
            <w:right w:val="none" w:sz="0" w:space="0" w:color="auto"/>
          </w:divBdr>
        </w:div>
        <w:div w:id="2013991009">
          <w:marLeft w:val="0"/>
          <w:marRight w:val="0"/>
          <w:marTop w:val="0"/>
          <w:marBottom w:val="0"/>
          <w:divBdr>
            <w:top w:val="none" w:sz="0" w:space="0" w:color="auto"/>
            <w:left w:val="none" w:sz="0" w:space="0" w:color="auto"/>
            <w:bottom w:val="none" w:sz="0" w:space="0" w:color="auto"/>
            <w:right w:val="none" w:sz="0" w:space="0" w:color="auto"/>
          </w:divBdr>
        </w:div>
        <w:div w:id="1708287857">
          <w:marLeft w:val="0"/>
          <w:marRight w:val="0"/>
          <w:marTop w:val="0"/>
          <w:marBottom w:val="0"/>
          <w:divBdr>
            <w:top w:val="none" w:sz="0" w:space="0" w:color="auto"/>
            <w:left w:val="none" w:sz="0" w:space="0" w:color="auto"/>
            <w:bottom w:val="none" w:sz="0" w:space="0" w:color="auto"/>
            <w:right w:val="none" w:sz="0" w:space="0" w:color="auto"/>
          </w:divBdr>
        </w:div>
        <w:div w:id="216286052">
          <w:marLeft w:val="0"/>
          <w:marRight w:val="0"/>
          <w:marTop w:val="0"/>
          <w:marBottom w:val="0"/>
          <w:divBdr>
            <w:top w:val="none" w:sz="0" w:space="0" w:color="auto"/>
            <w:left w:val="none" w:sz="0" w:space="0" w:color="auto"/>
            <w:bottom w:val="none" w:sz="0" w:space="0" w:color="auto"/>
            <w:right w:val="none" w:sz="0" w:space="0" w:color="auto"/>
          </w:divBdr>
        </w:div>
        <w:div w:id="1879926764">
          <w:marLeft w:val="0"/>
          <w:marRight w:val="0"/>
          <w:marTop w:val="0"/>
          <w:marBottom w:val="0"/>
          <w:divBdr>
            <w:top w:val="none" w:sz="0" w:space="0" w:color="auto"/>
            <w:left w:val="none" w:sz="0" w:space="0" w:color="auto"/>
            <w:bottom w:val="none" w:sz="0" w:space="0" w:color="auto"/>
            <w:right w:val="none" w:sz="0" w:space="0" w:color="auto"/>
          </w:divBdr>
        </w:div>
        <w:div w:id="1667980964">
          <w:marLeft w:val="0"/>
          <w:marRight w:val="0"/>
          <w:marTop w:val="0"/>
          <w:marBottom w:val="0"/>
          <w:divBdr>
            <w:top w:val="none" w:sz="0" w:space="0" w:color="auto"/>
            <w:left w:val="none" w:sz="0" w:space="0" w:color="auto"/>
            <w:bottom w:val="none" w:sz="0" w:space="0" w:color="auto"/>
            <w:right w:val="none" w:sz="0" w:space="0" w:color="auto"/>
          </w:divBdr>
        </w:div>
        <w:div w:id="1619067815">
          <w:marLeft w:val="0"/>
          <w:marRight w:val="0"/>
          <w:marTop w:val="0"/>
          <w:marBottom w:val="0"/>
          <w:divBdr>
            <w:top w:val="none" w:sz="0" w:space="0" w:color="auto"/>
            <w:left w:val="none" w:sz="0" w:space="0" w:color="auto"/>
            <w:bottom w:val="none" w:sz="0" w:space="0" w:color="auto"/>
            <w:right w:val="none" w:sz="0" w:space="0" w:color="auto"/>
          </w:divBdr>
        </w:div>
        <w:div w:id="635836367">
          <w:marLeft w:val="0"/>
          <w:marRight w:val="0"/>
          <w:marTop w:val="0"/>
          <w:marBottom w:val="0"/>
          <w:divBdr>
            <w:top w:val="none" w:sz="0" w:space="0" w:color="auto"/>
            <w:left w:val="none" w:sz="0" w:space="0" w:color="auto"/>
            <w:bottom w:val="none" w:sz="0" w:space="0" w:color="auto"/>
            <w:right w:val="none" w:sz="0" w:space="0" w:color="auto"/>
          </w:divBdr>
        </w:div>
        <w:div w:id="1777748536">
          <w:marLeft w:val="0"/>
          <w:marRight w:val="0"/>
          <w:marTop w:val="0"/>
          <w:marBottom w:val="0"/>
          <w:divBdr>
            <w:top w:val="none" w:sz="0" w:space="0" w:color="auto"/>
            <w:left w:val="none" w:sz="0" w:space="0" w:color="auto"/>
            <w:bottom w:val="none" w:sz="0" w:space="0" w:color="auto"/>
            <w:right w:val="none" w:sz="0" w:space="0" w:color="auto"/>
          </w:divBdr>
        </w:div>
        <w:div w:id="1378164689">
          <w:marLeft w:val="0"/>
          <w:marRight w:val="0"/>
          <w:marTop w:val="0"/>
          <w:marBottom w:val="0"/>
          <w:divBdr>
            <w:top w:val="none" w:sz="0" w:space="0" w:color="auto"/>
            <w:left w:val="none" w:sz="0" w:space="0" w:color="auto"/>
            <w:bottom w:val="none" w:sz="0" w:space="0" w:color="auto"/>
            <w:right w:val="none" w:sz="0" w:space="0" w:color="auto"/>
          </w:divBdr>
        </w:div>
        <w:div w:id="334768225">
          <w:marLeft w:val="0"/>
          <w:marRight w:val="0"/>
          <w:marTop w:val="0"/>
          <w:marBottom w:val="0"/>
          <w:divBdr>
            <w:top w:val="none" w:sz="0" w:space="0" w:color="auto"/>
            <w:left w:val="none" w:sz="0" w:space="0" w:color="auto"/>
            <w:bottom w:val="none" w:sz="0" w:space="0" w:color="auto"/>
            <w:right w:val="none" w:sz="0" w:space="0" w:color="auto"/>
          </w:divBdr>
        </w:div>
        <w:div w:id="857305755">
          <w:marLeft w:val="0"/>
          <w:marRight w:val="0"/>
          <w:marTop w:val="0"/>
          <w:marBottom w:val="0"/>
          <w:divBdr>
            <w:top w:val="none" w:sz="0" w:space="0" w:color="auto"/>
            <w:left w:val="none" w:sz="0" w:space="0" w:color="auto"/>
            <w:bottom w:val="none" w:sz="0" w:space="0" w:color="auto"/>
            <w:right w:val="none" w:sz="0" w:space="0" w:color="auto"/>
          </w:divBdr>
        </w:div>
        <w:div w:id="1331253291">
          <w:marLeft w:val="0"/>
          <w:marRight w:val="0"/>
          <w:marTop w:val="0"/>
          <w:marBottom w:val="0"/>
          <w:divBdr>
            <w:top w:val="none" w:sz="0" w:space="0" w:color="auto"/>
            <w:left w:val="none" w:sz="0" w:space="0" w:color="auto"/>
            <w:bottom w:val="none" w:sz="0" w:space="0" w:color="auto"/>
            <w:right w:val="none" w:sz="0" w:space="0" w:color="auto"/>
          </w:divBdr>
        </w:div>
        <w:div w:id="413086915">
          <w:marLeft w:val="0"/>
          <w:marRight w:val="0"/>
          <w:marTop w:val="0"/>
          <w:marBottom w:val="0"/>
          <w:divBdr>
            <w:top w:val="none" w:sz="0" w:space="0" w:color="auto"/>
            <w:left w:val="none" w:sz="0" w:space="0" w:color="auto"/>
            <w:bottom w:val="none" w:sz="0" w:space="0" w:color="auto"/>
            <w:right w:val="none" w:sz="0" w:space="0" w:color="auto"/>
          </w:divBdr>
        </w:div>
        <w:div w:id="755858607">
          <w:marLeft w:val="0"/>
          <w:marRight w:val="0"/>
          <w:marTop w:val="0"/>
          <w:marBottom w:val="0"/>
          <w:divBdr>
            <w:top w:val="none" w:sz="0" w:space="0" w:color="auto"/>
            <w:left w:val="none" w:sz="0" w:space="0" w:color="auto"/>
            <w:bottom w:val="none" w:sz="0" w:space="0" w:color="auto"/>
            <w:right w:val="none" w:sz="0" w:space="0" w:color="auto"/>
          </w:divBdr>
        </w:div>
        <w:div w:id="45764678">
          <w:marLeft w:val="0"/>
          <w:marRight w:val="0"/>
          <w:marTop w:val="0"/>
          <w:marBottom w:val="0"/>
          <w:divBdr>
            <w:top w:val="none" w:sz="0" w:space="0" w:color="auto"/>
            <w:left w:val="none" w:sz="0" w:space="0" w:color="auto"/>
            <w:bottom w:val="none" w:sz="0" w:space="0" w:color="auto"/>
            <w:right w:val="none" w:sz="0" w:space="0" w:color="auto"/>
          </w:divBdr>
        </w:div>
        <w:div w:id="553396714">
          <w:marLeft w:val="0"/>
          <w:marRight w:val="0"/>
          <w:marTop w:val="0"/>
          <w:marBottom w:val="0"/>
          <w:divBdr>
            <w:top w:val="none" w:sz="0" w:space="0" w:color="auto"/>
            <w:left w:val="none" w:sz="0" w:space="0" w:color="auto"/>
            <w:bottom w:val="none" w:sz="0" w:space="0" w:color="auto"/>
            <w:right w:val="none" w:sz="0" w:space="0" w:color="auto"/>
          </w:divBdr>
        </w:div>
        <w:div w:id="327294096">
          <w:marLeft w:val="0"/>
          <w:marRight w:val="0"/>
          <w:marTop w:val="0"/>
          <w:marBottom w:val="0"/>
          <w:divBdr>
            <w:top w:val="none" w:sz="0" w:space="0" w:color="auto"/>
            <w:left w:val="none" w:sz="0" w:space="0" w:color="auto"/>
            <w:bottom w:val="none" w:sz="0" w:space="0" w:color="auto"/>
            <w:right w:val="none" w:sz="0" w:space="0" w:color="auto"/>
          </w:divBdr>
        </w:div>
        <w:div w:id="1536842246">
          <w:marLeft w:val="0"/>
          <w:marRight w:val="0"/>
          <w:marTop w:val="0"/>
          <w:marBottom w:val="0"/>
          <w:divBdr>
            <w:top w:val="none" w:sz="0" w:space="0" w:color="auto"/>
            <w:left w:val="none" w:sz="0" w:space="0" w:color="auto"/>
            <w:bottom w:val="none" w:sz="0" w:space="0" w:color="auto"/>
            <w:right w:val="none" w:sz="0" w:space="0" w:color="auto"/>
          </w:divBdr>
        </w:div>
        <w:div w:id="741148374">
          <w:marLeft w:val="0"/>
          <w:marRight w:val="0"/>
          <w:marTop w:val="0"/>
          <w:marBottom w:val="0"/>
          <w:divBdr>
            <w:top w:val="none" w:sz="0" w:space="0" w:color="auto"/>
            <w:left w:val="none" w:sz="0" w:space="0" w:color="auto"/>
            <w:bottom w:val="none" w:sz="0" w:space="0" w:color="auto"/>
            <w:right w:val="none" w:sz="0" w:space="0" w:color="auto"/>
          </w:divBdr>
        </w:div>
        <w:div w:id="1546485280">
          <w:marLeft w:val="0"/>
          <w:marRight w:val="0"/>
          <w:marTop w:val="0"/>
          <w:marBottom w:val="0"/>
          <w:divBdr>
            <w:top w:val="none" w:sz="0" w:space="0" w:color="auto"/>
            <w:left w:val="none" w:sz="0" w:space="0" w:color="auto"/>
            <w:bottom w:val="none" w:sz="0" w:space="0" w:color="auto"/>
            <w:right w:val="none" w:sz="0" w:space="0" w:color="auto"/>
          </w:divBdr>
        </w:div>
        <w:div w:id="947931622">
          <w:marLeft w:val="0"/>
          <w:marRight w:val="0"/>
          <w:marTop w:val="0"/>
          <w:marBottom w:val="0"/>
          <w:divBdr>
            <w:top w:val="none" w:sz="0" w:space="0" w:color="auto"/>
            <w:left w:val="none" w:sz="0" w:space="0" w:color="auto"/>
            <w:bottom w:val="none" w:sz="0" w:space="0" w:color="auto"/>
            <w:right w:val="none" w:sz="0" w:space="0" w:color="auto"/>
          </w:divBdr>
        </w:div>
        <w:div w:id="531191216">
          <w:marLeft w:val="0"/>
          <w:marRight w:val="0"/>
          <w:marTop w:val="0"/>
          <w:marBottom w:val="0"/>
          <w:divBdr>
            <w:top w:val="none" w:sz="0" w:space="0" w:color="auto"/>
            <w:left w:val="none" w:sz="0" w:space="0" w:color="auto"/>
            <w:bottom w:val="none" w:sz="0" w:space="0" w:color="auto"/>
            <w:right w:val="none" w:sz="0" w:space="0" w:color="auto"/>
          </w:divBdr>
        </w:div>
        <w:div w:id="1610813584">
          <w:marLeft w:val="0"/>
          <w:marRight w:val="0"/>
          <w:marTop w:val="0"/>
          <w:marBottom w:val="0"/>
          <w:divBdr>
            <w:top w:val="none" w:sz="0" w:space="0" w:color="auto"/>
            <w:left w:val="none" w:sz="0" w:space="0" w:color="auto"/>
            <w:bottom w:val="none" w:sz="0" w:space="0" w:color="auto"/>
            <w:right w:val="none" w:sz="0" w:space="0" w:color="auto"/>
          </w:divBdr>
        </w:div>
        <w:div w:id="1598756888">
          <w:marLeft w:val="0"/>
          <w:marRight w:val="0"/>
          <w:marTop w:val="0"/>
          <w:marBottom w:val="0"/>
          <w:divBdr>
            <w:top w:val="none" w:sz="0" w:space="0" w:color="auto"/>
            <w:left w:val="none" w:sz="0" w:space="0" w:color="auto"/>
            <w:bottom w:val="none" w:sz="0" w:space="0" w:color="auto"/>
            <w:right w:val="none" w:sz="0" w:space="0" w:color="auto"/>
          </w:divBdr>
        </w:div>
        <w:div w:id="1759207145">
          <w:marLeft w:val="0"/>
          <w:marRight w:val="0"/>
          <w:marTop w:val="0"/>
          <w:marBottom w:val="0"/>
          <w:divBdr>
            <w:top w:val="none" w:sz="0" w:space="0" w:color="auto"/>
            <w:left w:val="none" w:sz="0" w:space="0" w:color="auto"/>
            <w:bottom w:val="none" w:sz="0" w:space="0" w:color="auto"/>
            <w:right w:val="none" w:sz="0" w:space="0" w:color="auto"/>
          </w:divBdr>
        </w:div>
        <w:div w:id="1168865264">
          <w:marLeft w:val="0"/>
          <w:marRight w:val="0"/>
          <w:marTop w:val="0"/>
          <w:marBottom w:val="0"/>
          <w:divBdr>
            <w:top w:val="none" w:sz="0" w:space="0" w:color="auto"/>
            <w:left w:val="none" w:sz="0" w:space="0" w:color="auto"/>
            <w:bottom w:val="none" w:sz="0" w:space="0" w:color="auto"/>
            <w:right w:val="none" w:sz="0" w:space="0" w:color="auto"/>
          </w:divBdr>
        </w:div>
        <w:div w:id="1698584828">
          <w:marLeft w:val="0"/>
          <w:marRight w:val="0"/>
          <w:marTop w:val="0"/>
          <w:marBottom w:val="0"/>
          <w:divBdr>
            <w:top w:val="none" w:sz="0" w:space="0" w:color="auto"/>
            <w:left w:val="none" w:sz="0" w:space="0" w:color="auto"/>
            <w:bottom w:val="none" w:sz="0" w:space="0" w:color="auto"/>
            <w:right w:val="none" w:sz="0" w:space="0" w:color="auto"/>
          </w:divBdr>
        </w:div>
        <w:div w:id="1619338157">
          <w:marLeft w:val="0"/>
          <w:marRight w:val="0"/>
          <w:marTop w:val="0"/>
          <w:marBottom w:val="0"/>
          <w:divBdr>
            <w:top w:val="none" w:sz="0" w:space="0" w:color="auto"/>
            <w:left w:val="none" w:sz="0" w:space="0" w:color="auto"/>
            <w:bottom w:val="none" w:sz="0" w:space="0" w:color="auto"/>
            <w:right w:val="none" w:sz="0" w:space="0" w:color="auto"/>
          </w:divBdr>
        </w:div>
        <w:div w:id="789056733">
          <w:marLeft w:val="0"/>
          <w:marRight w:val="0"/>
          <w:marTop w:val="0"/>
          <w:marBottom w:val="0"/>
          <w:divBdr>
            <w:top w:val="none" w:sz="0" w:space="0" w:color="auto"/>
            <w:left w:val="none" w:sz="0" w:space="0" w:color="auto"/>
            <w:bottom w:val="none" w:sz="0" w:space="0" w:color="auto"/>
            <w:right w:val="none" w:sz="0" w:space="0" w:color="auto"/>
          </w:divBdr>
        </w:div>
        <w:div w:id="361444273">
          <w:marLeft w:val="0"/>
          <w:marRight w:val="0"/>
          <w:marTop w:val="0"/>
          <w:marBottom w:val="0"/>
          <w:divBdr>
            <w:top w:val="none" w:sz="0" w:space="0" w:color="auto"/>
            <w:left w:val="none" w:sz="0" w:space="0" w:color="auto"/>
            <w:bottom w:val="none" w:sz="0" w:space="0" w:color="auto"/>
            <w:right w:val="none" w:sz="0" w:space="0" w:color="auto"/>
          </w:divBdr>
        </w:div>
        <w:div w:id="470366403">
          <w:marLeft w:val="0"/>
          <w:marRight w:val="0"/>
          <w:marTop w:val="0"/>
          <w:marBottom w:val="0"/>
          <w:divBdr>
            <w:top w:val="none" w:sz="0" w:space="0" w:color="auto"/>
            <w:left w:val="none" w:sz="0" w:space="0" w:color="auto"/>
            <w:bottom w:val="none" w:sz="0" w:space="0" w:color="auto"/>
            <w:right w:val="none" w:sz="0" w:space="0" w:color="auto"/>
          </w:divBdr>
        </w:div>
        <w:div w:id="383337601">
          <w:marLeft w:val="0"/>
          <w:marRight w:val="0"/>
          <w:marTop w:val="0"/>
          <w:marBottom w:val="0"/>
          <w:divBdr>
            <w:top w:val="none" w:sz="0" w:space="0" w:color="auto"/>
            <w:left w:val="none" w:sz="0" w:space="0" w:color="auto"/>
            <w:bottom w:val="none" w:sz="0" w:space="0" w:color="auto"/>
            <w:right w:val="none" w:sz="0" w:space="0" w:color="auto"/>
          </w:divBdr>
        </w:div>
        <w:div w:id="883754620">
          <w:marLeft w:val="0"/>
          <w:marRight w:val="0"/>
          <w:marTop w:val="0"/>
          <w:marBottom w:val="0"/>
          <w:divBdr>
            <w:top w:val="none" w:sz="0" w:space="0" w:color="auto"/>
            <w:left w:val="none" w:sz="0" w:space="0" w:color="auto"/>
            <w:bottom w:val="none" w:sz="0" w:space="0" w:color="auto"/>
            <w:right w:val="none" w:sz="0" w:space="0" w:color="auto"/>
          </w:divBdr>
        </w:div>
        <w:div w:id="1286422920">
          <w:marLeft w:val="0"/>
          <w:marRight w:val="0"/>
          <w:marTop w:val="0"/>
          <w:marBottom w:val="0"/>
          <w:divBdr>
            <w:top w:val="none" w:sz="0" w:space="0" w:color="auto"/>
            <w:left w:val="none" w:sz="0" w:space="0" w:color="auto"/>
            <w:bottom w:val="none" w:sz="0" w:space="0" w:color="auto"/>
            <w:right w:val="none" w:sz="0" w:space="0" w:color="auto"/>
          </w:divBdr>
        </w:div>
        <w:div w:id="648289785">
          <w:marLeft w:val="0"/>
          <w:marRight w:val="0"/>
          <w:marTop w:val="0"/>
          <w:marBottom w:val="0"/>
          <w:divBdr>
            <w:top w:val="none" w:sz="0" w:space="0" w:color="auto"/>
            <w:left w:val="none" w:sz="0" w:space="0" w:color="auto"/>
            <w:bottom w:val="none" w:sz="0" w:space="0" w:color="auto"/>
            <w:right w:val="none" w:sz="0" w:space="0" w:color="auto"/>
          </w:divBdr>
        </w:div>
        <w:div w:id="1796018412">
          <w:marLeft w:val="0"/>
          <w:marRight w:val="0"/>
          <w:marTop w:val="0"/>
          <w:marBottom w:val="0"/>
          <w:divBdr>
            <w:top w:val="none" w:sz="0" w:space="0" w:color="auto"/>
            <w:left w:val="none" w:sz="0" w:space="0" w:color="auto"/>
            <w:bottom w:val="none" w:sz="0" w:space="0" w:color="auto"/>
            <w:right w:val="none" w:sz="0" w:space="0" w:color="auto"/>
          </w:divBdr>
        </w:div>
        <w:div w:id="735981747">
          <w:marLeft w:val="0"/>
          <w:marRight w:val="0"/>
          <w:marTop w:val="0"/>
          <w:marBottom w:val="0"/>
          <w:divBdr>
            <w:top w:val="none" w:sz="0" w:space="0" w:color="auto"/>
            <w:left w:val="none" w:sz="0" w:space="0" w:color="auto"/>
            <w:bottom w:val="none" w:sz="0" w:space="0" w:color="auto"/>
            <w:right w:val="none" w:sz="0" w:space="0" w:color="auto"/>
          </w:divBdr>
        </w:div>
        <w:div w:id="1679117660">
          <w:marLeft w:val="0"/>
          <w:marRight w:val="0"/>
          <w:marTop w:val="0"/>
          <w:marBottom w:val="0"/>
          <w:divBdr>
            <w:top w:val="none" w:sz="0" w:space="0" w:color="auto"/>
            <w:left w:val="none" w:sz="0" w:space="0" w:color="auto"/>
            <w:bottom w:val="none" w:sz="0" w:space="0" w:color="auto"/>
            <w:right w:val="none" w:sz="0" w:space="0" w:color="auto"/>
          </w:divBdr>
        </w:div>
        <w:div w:id="1701978670">
          <w:marLeft w:val="0"/>
          <w:marRight w:val="0"/>
          <w:marTop w:val="0"/>
          <w:marBottom w:val="0"/>
          <w:divBdr>
            <w:top w:val="none" w:sz="0" w:space="0" w:color="auto"/>
            <w:left w:val="none" w:sz="0" w:space="0" w:color="auto"/>
            <w:bottom w:val="none" w:sz="0" w:space="0" w:color="auto"/>
            <w:right w:val="none" w:sz="0" w:space="0" w:color="auto"/>
          </w:divBdr>
        </w:div>
        <w:div w:id="1309552277">
          <w:marLeft w:val="0"/>
          <w:marRight w:val="0"/>
          <w:marTop w:val="0"/>
          <w:marBottom w:val="0"/>
          <w:divBdr>
            <w:top w:val="none" w:sz="0" w:space="0" w:color="auto"/>
            <w:left w:val="none" w:sz="0" w:space="0" w:color="auto"/>
            <w:bottom w:val="none" w:sz="0" w:space="0" w:color="auto"/>
            <w:right w:val="none" w:sz="0" w:space="0" w:color="auto"/>
          </w:divBdr>
        </w:div>
        <w:div w:id="804660967">
          <w:marLeft w:val="0"/>
          <w:marRight w:val="0"/>
          <w:marTop w:val="0"/>
          <w:marBottom w:val="0"/>
          <w:divBdr>
            <w:top w:val="none" w:sz="0" w:space="0" w:color="auto"/>
            <w:left w:val="none" w:sz="0" w:space="0" w:color="auto"/>
            <w:bottom w:val="none" w:sz="0" w:space="0" w:color="auto"/>
            <w:right w:val="none" w:sz="0" w:space="0" w:color="auto"/>
          </w:divBdr>
        </w:div>
        <w:div w:id="39210765">
          <w:marLeft w:val="0"/>
          <w:marRight w:val="0"/>
          <w:marTop w:val="0"/>
          <w:marBottom w:val="0"/>
          <w:divBdr>
            <w:top w:val="none" w:sz="0" w:space="0" w:color="auto"/>
            <w:left w:val="none" w:sz="0" w:space="0" w:color="auto"/>
            <w:bottom w:val="none" w:sz="0" w:space="0" w:color="auto"/>
            <w:right w:val="none" w:sz="0" w:space="0" w:color="auto"/>
          </w:divBdr>
        </w:div>
        <w:div w:id="841747669">
          <w:marLeft w:val="0"/>
          <w:marRight w:val="0"/>
          <w:marTop w:val="0"/>
          <w:marBottom w:val="0"/>
          <w:divBdr>
            <w:top w:val="none" w:sz="0" w:space="0" w:color="auto"/>
            <w:left w:val="none" w:sz="0" w:space="0" w:color="auto"/>
            <w:bottom w:val="none" w:sz="0" w:space="0" w:color="auto"/>
            <w:right w:val="none" w:sz="0" w:space="0" w:color="auto"/>
          </w:divBdr>
        </w:div>
        <w:div w:id="1698193090">
          <w:marLeft w:val="0"/>
          <w:marRight w:val="0"/>
          <w:marTop w:val="0"/>
          <w:marBottom w:val="0"/>
          <w:divBdr>
            <w:top w:val="none" w:sz="0" w:space="0" w:color="auto"/>
            <w:left w:val="none" w:sz="0" w:space="0" w:color="auto"/>
            <w:bottom w:val="none" w:sz="0" w:space="0" w:color="auto"/>
            <w:right w:val="none" w:sz="0" w:space="0" w:color="auto"/>
          </w:divBdr>
        </w:div>
        <w:div w:id="1267034701">
          <w:marLeft w:val="0"/>
          <w:marRight w:val="0"/>
          <w:marTop w:val="0"/>
          <w:marBottom w:val="0"/>
          <w:divBdr>
            <w:top w:val="none" w:sz="0" w:space="0" w:color="auto"/>
            <w:left w:val="none" w:sz="0" w:space="0" w:color="auto"/>
            <w:bottom w:val="none" w:sz="0" w:space="0" w:color="auto"/>
            <w:right w:val="none" w:sz="0" w:space="0" w:color="auto"/>
          </w:divBdr>
        </w:div>
        <w:div w:id="1138303200">
          <w:marLeft w:val="0"/>
          <w:marRight w:val="0"/>
          <w:marTop w:val="0"/>
          <w:marBottom w:val="0"/>
          <w:divBdr>
            <w:top w:val="none" w:sz="0" w:space="0" w:color="auto"/>
            <w:left w:val="none" w:sz="0" w:space="0" w:color="auto"/>
            <w:bottom w:val="none" w:sz="0" w:space="0" w:color="auto"/>
            <w:right w:val="none" w:sz="0" w:space="0" w:color="auto"/>
          </w:divBdr>
        </w:div>
        <w:div w:id="1107890202">
          <w:marLeft w:val="0"/>
          <w:marRight w:val="0"/>
          <w:marTop w:val="0"/>
          <w:marBottom w:val="0"/>
          <w:divBdr>
            <w:top w:val="none" w:sz="0" w:space="0" w:color="auto"/>
            <w:left w:val="none" w:sz="0" w:space="0" w:color="auto"/>
            <w:bottom w:val="none" w:sz="0" w:space="0" w:color="auto"/>
            <w:right w:val="none" w:sz="0" w:space="0" w:color="auto"/>
          </w:divBdr>
        </w:div>
        <w:div w:id="1424837053">
          <w:marLeft w:val="0"/>
          <w:marRight w:val="0"/>
          <w:marTop w:val="0"/>
          <w:marBottom w:val="0"/>
          <w:divBdr>
            <w:top w:val="none" w:sz="0" w:space="0" w:color="auto"/>
            <w:left w:val="none" w:sz="0" w:space="0" w:color="auto"/>
            <w:bottom w:val="none" w:sz="0" w:space="0" w:color="auto"/>
            <w:right w:val="none" w:sz="0" w:space="0" w:color="auto"/>
          </w:divBdr>
        </w:div>
        <w:div w:id="2067953095">
          <w:marLeft w:val="0"/>
          <w:marRight w:val="0"/>
          <w:marTop w:val="0"/>
          <w:marBottom w:val="0"/>
          <w:divBdr>
            <w:top w:val="none" w:sz="0" w:space="0" w:color="auto"/>
            <w:left w:val="none" w:sz="0" w:space="0" w:color="auto"/>
            <w:bottom w:val="none" w:sz="0" w:space="0" w:color="auto"/>
            <w:right w:val="none" w:sz="0" w:space="0" w:color="auto"/>
          </w:divBdr>
        </w:div>
        <w:div w:id="2032683477">
          <w:marLeft w:val="0"/>
          <w:marRight w:val="0"/>
          <w:marTop w:val="0"/>
          <w:marBottom w:val="0"/>
          <w:divBdr>
            <w:top w:val="none" w:sz="0" w:space="0" w:color="auto"/>
            <w:left w:val="none" w:sz="0" w:space="0" w:color="auto"/>
            <w:bottom w:val="none" w:sz="0" w:space="0" w:color="auto"/>
            <w:right w:val="none" w:sz="0" w:space="0" w:color="auto"/>
          </w:divBdr>
        </w:div>
        <w:div w:id="444272746">
          <w:marLeft w:val="0"/>
          <w:marRight w:val="0"/>
          <w:marTop w:val="0"/>
          <w:marBottom w:val="0"/>
          <w:divBdr>
            <w:top w:val="none" w:sz="0" w:space="0" w:color="auto"/>
            <w:left w:val="none" w:sz="0" w:space="0" w:color="auto"/>
            <w:bottom w:val="none" w:sz="0" w:space="0" w:color="auto"/>
            <w:right w:val="none" w:sz="0" w:space="0" w:color="auto"/>
          </w:divBdr>
        </w:div>
        <w:div w:id="929581851">
          <w:marLeft w:val="0"/>
          <w:marRight w:val="0"/>
          <w:marTop w:val="0"/>
          <w:marBottom w:val="0"/>
          <w:divBdr>
            <w:top w:val="none" w:sz="0" w:space="0" w:color="auto"/>
            <w:left w:val="none" w:sz="0" w:space="0" w:color="auto"/>
            <w:bottom w:val="none" w:sz="0" w:space="0" w:color="auto"/>
            <w:right w:val="none" w:sz="0" w:space="0" w:color="auto"/>
          </w:divBdr>
        </w:div>
        <w:div w:id="1757288226">
          <w:marLeft w:val="0"/>
          <w:marRight w:val="0"/>
          <w:marTop w:val="0"/>
          <w:marBottom w:val="0"/>
          <w:divBdr>
            <w:top w:val="none" w:sz="0" w:space="0" w:color="auto"/>
            <w:left w:val="none" w:sz="0" w:space="0" w:color="auto"/>
            <w:bottom w:val="none" w:sz="0" w:space="0" w:color="auto"/>
            <w:right w:val="none" w:sz="0" w:space="0" w:color="auto"/>
          </w:divBdr>
        </w:div>
        <w:div w:id="30040859">
          <w:marLeft w:val="0"/>
          <w:marRight w:val="0"/>
          <w:marTop w:val="0"/>
          <w:marBottom w:val="0"/>
          <w:divBdr>
            <w:top w:val="none" w:sz="0" w:space="0" w:color="auto"/>
            <w:left w:val="none" w:sz="0" w:space="0" w:color="auto"/>
            <w:bottom w:val="none" w:sz="0" w:space="0" w:color="auto"/>
            <w:right w:val="none" w:sz="0" w:space="0" w:color="auto"/>
          </w:divBdr>
        </w:div>
        <w:div w:id="762729546">
          <w:marLeft w:val="0"/>
          <w:marRight w:val="0"/>
          <w:marTop w:val="0"/>
          <w:marBottom w:val="0"/>
          <w:divBdr>
            <w:top w:val="none" w:sz="0" w:space="0" w:color="auto"/>
            <w:left w:val="none" w:sz="0" w:space="0" w:color="auto"/>
            <w:bottom w:val="none" w:sz="0" w:space="0" w:color="auto"/>
            <w:right w:val="none" w:sz="0" w:space="0" w:color="auto"/>
          </w:divBdr>
        </w:div>
        <w:div w:id="812260800">
          <w:marLeft w:val="0"/>
          <w:marRight w:val="0"/>
          <w:marTop w:val="0"/>
          <w:marBottom w:val="0"/>
          <w:divBdr>
            <w:top w:val="none" w:sz="0" w:space="0" w:color="auto"/>
            <w:left w:val="none" w:sz="0" w:space="0" w:color="auto"/>
            <w:bottom w:val="none" w:sz="0" w:space="0" w:color="auto"/>
            <w:right w:val="none" w:sz="0" w:space="0" w:color="auto"/>
          </w:divBdr>
        </w:div>
        <w:div w:id="1872187894">
          <w:marLeft w:val="0"/>
          <w:marRight w:val="0"/>
          <w:marTop w:val="0"/>
          <w:marBottom w:val="0"/>
          <w:divBdr>
            <w:top w:val="none" w:sz="0" w:space="0" w:color="auto"/>
            <w:left w:val="none" w:sz="0" w:space="0" w:color="auto"/>
            <w:bottom w:val="none" w:sz="0" w:space="0" w:color="auto"/>
            <w:right w:val="none" w:sz="0" w:space="0" w:color="auto"/>
          </w:divBdr>
        </w:div>
        <w:div w:id="1891917979">
          <w:marLeft w:val="0"/>
          <w:marRight w:val="0"/>
          <w:marTop w:val="0"/>
          <w:marBottom w:val="0"/>
          <w:divBdr>
            <w:top w:val="none" w:sz="0" w:space="0" w:color="auto"/>
            <w:left w:val="none" w:sz="0" w:space="0" w:color="auto"/>
            <w:bottom w:val="none" w:sz="0" w:space="0" w:color="auto"/>
            <w:right w:val="none" w:sz="0" w:space="0" w:color="auto"/>
          </w:divBdr>
        </w:div>
        <w:div w:id="1153333714">
          <w:marLeft w:val="0"/>
          <w:marRight w:val="0"/>
          <w:marTop w:val="0"/>
          <w:marBottom w:val="0"/>
          <w:divBdr>
            <w:top w:val="none" w:sz="0" w:space="0" w:color="auto"/>
            <w:left w:val="none" w:sz="0" w:space="0" w:color="auto"/>
            <w:bottom w:val="none" w:sz="0" w:space="0" w:color="auto"/>
            <w:right w:val="none" w:sz="0" w:space="0" w:color="auto"/>
          </w:divBdr>
        </w:div>
        <w:div w:id="400642995">
          <w:marLeft w:val="0"/>
          <w:marRight w:val="0"/>
          <w:marTop w:val="0"/>
          <w:marBottom w:val="0"/>
          <w:divBdr>
            <w:top w:val="none" w:sz="0" w:space="0" w:color="auto"/>
            <w:left w:val="none" w:sz="0" w:space="0" w:color="auto"/>
            <w:bottom w:val="none" w:sz="0" w:space="0" w:color="auto"/>
            <w:right w:val="none" w:sz="0" w:space="0" w:color="auto"/>
          </w:divBdr>
        </w:div>
        <w:div w:id="770707471">
          <w:marLeft w:val="0"/>
          <w:marRight w:val="0"/>
          <w:marTop w:val="0"/>
          <w:marBottom w:val="0"/>
          <w:divBdr>
            <w:top w:val="none" w:sz="0" w:space="0" w:color="auto"/>
            <w:left w:val="none" w:sz="0" w:space="0" w:color="auto"/>
            <w:bottom w:val="none" w:sz="0" w:space="0" w:color="auto"/>
            <w:right w:val="none" w:sz="0" w:space="0" w:color="auto"/>
          </w:divBdr>
        </w:div>
        <w:div w:id="453720406">
          <w:marLeft w:val="0"/>
          <w:marRight w:val="0"/>
          <w:marTop w:val="0"/>
          <w:marBottom w:val="0"/>
          <w:divBdr>
            <w:top w:val="none" w:sz="0" w:space="0" w:color="auto"/>
            <w:left w:val="none" w:sz="0" w:space="0" w:color="auto"/>
            <w:bottom w:val="none" w:sz="0" w:space="0" w:color="auto"/>
            <w:right w:val="none" w:sz="0" w:space="0" w:color="auto"/>
          </w:divBdr>
        </w:div>
        <w:div w:id="952983321">
          <w:marLeft w:val="0"/>
          <w:marRight w:val="0"/>
          <w:marTop w:val="0"/>
          <w:marBottom w:val="0"/>
          <w:divBdr>
            <w:top w:val="none" w:sz="0" w:space="0" w:color="auto"/>
            <w:left w:val="none" w:sz="0" w:space="0" w:color="auto"/>
            <w:bottom w:val="none" w:sz="0" w:space="0" w:color="auto"/>
            <w:right w:val="none" w:sz="0" w:space="0" w:color="auto"/>
          </w:divBdr>
        </w:div>
        <w:div w:id="1571571754">
          <w:marLeft w:val="0"/>
          <w:marRight w:val="0"/>
          <w:marTop w:val="0"/>
          <w:marBottom w:val="0"/>
          <w:divBdr>
            <w:top w:val="none" w:sz="0" w:space="0" w:color="auto"/>
            <w:left w:val="none" w:sz="0" w:space="0" w:color="auto"/>
            <w:bottom w:val="none" w:sz="0" w:space="0" w:color="auto"/>
            <w:right w:val="none" w:sz="0" w:space="0" w:color="auto"/>
          </w:divBdr>
        </w:div>
        <w:div w:id="379984012">
          <w:marLeft w:val="0"/>
          <w:marRight w:val="0"/>
          <w:marTop w:val="0"/>
          <w:marBottom w:val="0"/>
          <w:divBdr>
            <w:top w:val="none" w:sz="0" w:space="0" w:color="auto"/>
            <w:left w:val="none" w:sz="0" w:space="0" w:color="auto"/>
            <w:bottom w:val="none" w:sz="0" w:space="0" w:color="auto"/>
            <w:right w:val="none" w:sz="0" w:space="0" w:color="auto"/>
          </w:divBdr>
        </w:div>
        <w:div w:id="1361473369">
          <w:marLeft w:val="0"/>
          <w:marRight w:val="0"/>
          <w:marTop w:val="0"/>
          <w:marBottom w:val="0"/>
          <w:divBdr>
            <w:top w:val="none" w:sz="0" w:space="0" w:color="auto"/>
            <w:left w:val="none" w:sz="0" w:space="0" w:color="auto"/>
            <w:bottom w:val="none" w:sz="0" w:space="0" w:color="auto"/>
            <w:right w:val="none" w:sz="0" w:space="0" w:color="auto"/>
          </w:divBdr>
        </w:div>
        <w:div w:id="1135097523">
          <w:marLeft w:val="0"/>
          <w:marRight w:val="0"/>
          <w:marTop w:val="0"/>
          <w:marBottom w:val="0"/>
          <w:divBdr>
            <w:top w:val="none" w:sz="0" w:space="0" w:color="auto"/>
            <w:left w:val="none" w:sz="0" w:space="0" w:color="auto"/>
            <w:bottom w:val="none" w:sz="0" w:space="0" w:color="auto"/>
            <w:right w:val="none" w:sz="0" w:space="0" w:color="auto"/>
          </w:divBdr>
        </w:div>
        <w:div w:id="177162805">
          <w:marLeft w:val="0"/>
          <w:marRight w:val="0"/>
          <w:marTop w:val="0"/>
          <w:marBottom w:val="0"/>
          <w:divBdr>
            <w:top w:val="none" w:sz="0" w:space="0" w:color="auto"/>
            <w:left w:val="none" w:sz="0" w:space="0" w:color="auto"/>
            <w:bottom w:val="none" w:sz="0" w:space="0" w:color="auto"/>
            <w:right w:val="none" w:sz="0" w:space="0" w:color="auto"/>
          </w:divBdr>
        </w:div>
        <w:div w:id="1687097297">
          <w:marLeft w:val="0"/>
          <w:marRight w:val="0"/>
          <w:marTop w:val="0"/>
          <w:marBottom w:val="0"/>
          <w:divBdr>
            <w:top w:val="none" w:sz="0" w:space="0" w:color="auto"/>
            <w:left w:val="none" w:sz="0" w:space="0" w:color="auto"/>
            <w:bottom w:val="none" w:sz="0" w:space="0" w:color="auto"/>
            <w:right w:val="none" w:sz="0" w:space="0" w:color="auto"/>
          </w:divBdr>
        </w:div>
        <w:div w:id="1326975301">
          <w:marLeft w:val="0"/>
          <w:marRight w:val="0"/>
          <w:marTop w:val="0"/>
          <w:marBottom w:val="0"/>
          <w:divBdr>
            <w:top w:val="none" w:sz="0" w:space="0" w:color="auto"/>
            <w:left w:val="none" w:sz="0" w:space="0" w:color="auto"/>
            <w:bottom w:val="none" w:sz="0" w:space="0" w:color="auto"/>
            <w:right w:val="none" w:sz="0" w:space="0" w:color="auto"/>
          </w:divBdr>
        </w:div>
        <w:div w:id="562713432">
          <w:marLeft w:val="0"/>
          <w:marRight w:val="0"/>
          <w:marTop w:val="0"/>
          <w:marBottom w:val="0"/>
          <w:divBdr>
            <w:top w:val="none" w:sz="0" w:space="0" w:color="auto"/>
            <w:left w:val="none" w:sz="0" w:space="0" w:color="auto"/>
            <w:bottom w:val="none" w:sz="0" w:space="0" w:color="auto"/>
            <w:right w:val="none" w:sz="0" w:space="0" w:color="auto"/>
          </w:divBdr>
        </w:div>
        <w:div w:id="1780223036">
          <w:marLeft w:val="0"/>
          <w:marRight w:val="0"/>
          <w:marTop w:val="0"/>
          <w:marBottom w:val="0"/>
          <w:divBdr>
            <w:top w:val="none" w:sz="0" w:space="0" w:color="auto"/>
            <w:left w:val="none" w:sz="0" w:space="0" w:color="auto"/>
            <w:bottom w:val="none" w:sz="0" w:space="0" w:color="auto"/>
            <w:right w:val="none" w:sz="0" w:space="0" w:color="auto"/>
          </w:divBdr>
        </w:div>
        <w:div w:id="1402676265">
          <w:marLeft w:val="0"/>
          <w:marRight w:val="0"/>
          <w:marTop w:val="0"/>
          <w:marBottom w:val="0"/>
          <w:divBdr>
            <w:top w:val="none" w:sz="0" w:space="0" w:color="auto"/>
            <w:left w:val="none" w:sz="0" w:space="0" w:color="auto"/>
            <w:bottom w:val="none" w:sz="0" w:space="0" w:color="auto"/>
            <w:right w:val="none" w:sz="0" w:space="0" w:color="auto"/>
          </w:divBdr>
        </w:div>
        <w:div w:id="1355115925">
          <w:marLeft w:val="0"/>
          <w:marRight w:val="0"/>
          <w:marTop w:val="0"/>
          <w:marBottom w:val="0"/>
          <w:divBdr>
            <w:top w:val="none" w:sz="0" w:space="0" w:color="auto"/>
            <w:left w:val="none" w:sz="0" w:space="0" w:color="auto"/>
            <w:bottom w:val="none" w:sz="0" w:space="0" w:color="auto"/>
            <w:right w:val="none" w:sz="0" w:space="0" w:color="auto"/>
          </w:divBdr>
        </w:div>
        <w:div w:id="606499806">
          <w:marLeft w:val="0"/>
          <w:marRight w:val="0"/>
          <w:marTop w:val="0"/>
          <w:marBottom w:val="0"/>
          <w:divBdr>
            <w:top w:val="none" w:sz="0" w:space="0" w:color="auto"/>
            <w:left w:val="none" w:sz="0" w:space="0" w:color="auto"/>
            <w:bottom w:val="none" w:sz="0" w:space="0" w:color="auto"/>
            <w:right w:val="none" w:sz="0" w:space="0" w:color="auto"/>
          </w:divBdr>
        </w:div>
        <w:div w:id="653143481">
          <w:marLeft w:val="0"/>
          <w:marRight w:val="0"/>
          <w:marTop w:val="0"/>
          <w:marBottom w:val="0"/>
          <w:divBdr>
            <w:top w:val="none" w:sz="0" w:space="0" w:color="auto"/>
            <w:left w:val="none" w:sz="0" w:space="0" w:color="auto"/>
            <w:bottom w:val="none" w:sz="0" w:space="0" w:color="auto"/>
            <w:right w:val="none" w:sz="0" w:space="0" w:color="auto"/>
          </w:divBdr>
        </w:div>
        <w:div w:id="582643165">
          <w:marLeft w:val="0"/>
          <w:marRight w:val="0"/>
          <w:marTop w:val="0"/>
          <w:marBottom w:val="0"/>
          <w:divBdr>
            <w:top w:val="none" w:sz="0" w:space="0" w:color="auto"/>
            <w:left w:val="none" w:sz="0" w:space="0" w:color="auto"/>
            <w:bottom w:val="none" w:sz="0" w:space="0" w:color="auto"/>
            <w:right w:val="none" w:sz="0" w:space="0" w:color="auto"/>
          </w:divBdr>
        </w:div>
        <w:div w:id="1629433802">
          <w:marLeft w:val="0"/>
          <w:marRight w:val="0"/>
          <w:marTop w:val="0"/>
          <w:marBottom w:val="0"/>
          <w:divBdr>
            <w:top w:val="none" w:sz="0" w:space="0" w:color="auto"/>
            <w:left w:val="none" w:sz="0" w:space="0" w:color="auto"/>
            <w:bottom w:val="none" w:sz="0" w:space="0" w:color="auto"/>
            <w:right w:val="none" w:sz="0" w:space="0" w:color="auto"/>
          </w:divBdr>
        </w:div>
        <w:div w:id="1823767243">
          <w:marLeft w:val="0"/>
          <w:marRight w:val="0"/>
          <w:marTop w:val="0"/>
          <w:marBottom w:val="0"/>
          <w:divBdr>
            <w:top w:val="none" w:sz="0" w:space="0" w:color="auto"/>
            <w:left w:val="none" w:sz="0" w:space="0" w:color="auto"/>
            <w:bottom w:val="none" w:sz="0" w:space="0" w:color="auto"/>
            <w:right w:val="none" w:sz="0" w:space="0" w:color="auto"/>
          </w:divBdr>
        </w:div>
        <w:div w:id="1954554448">
          <w:marLeft w:val="0"/>
          <w:marRight w:val="0"/>
          <w:marTop w:val="0"/>
          <w:marBottom w:val="0"/>
          <w:divBdr>
            <w:top w:val="none" w:sz="0" w:space="0" w:color="auto"/>
            <w:left w:val="none" w:sz="0" w:space="0" w:color="auto"/>
            <w:bottom w:val="none" w:sz="0" w:space="0" w:color="auto"/>
            <w:right w:val="none" w:sz="0" w:space="0" w:color="auto"/>
          </w:divBdr>
        </w:div>
        <w:div w:id="2062824751">
          <w:marLeft w:val="0"/>
          <w:marRight w:val="0"/>
          <w:marTop w:val="0"/>
          <w:marBottom w:val="0"/>
          <w:divBdr>
            <w:top w:val="none" w:sz="0" w:space="0" w:color="auto"/>
            <w:left w:val="none" w:sz="0" w:space="0" w:color="auto"/>
            <w:bottom w:val="none" w:sz="0" w:space="0" w:color="auto"/>
            <w:right w:val="none" w:sz="0" w:space="0" w:color="auto"/>
          </w:divBdr>
        </w:div>
        <w:div w:id="1690720387">
          <w:marLeft w:val="0"/>
          <w:marRight w:val="0"/>
          <w:marTop w:val="0"/>
          <w:marBottom w:val="0"/>
          <w:divBdr>
            <w:top w:val="none" w:sz="0" w:space="0" w:color="auto"/>
            <w:left w:val="none" w:sz="0" w:space="0" w:color="auto"/>
            <w:bottom w:val="none" w:sz="0" w:space="0" w:color="auto"/>
            <w:right w:val="none" w:sz="0" w:space="0" w:color="auto"/>
          </w:divBdr>
        </w:div>
        <w:div w:id="1136488956">
          <w:marLeft w:val="0"/>
          <w:marRight w:val="0"/>
          <w:marTop w:val="0"/>
          <w:marBottom w:val="0"/>
          <w:divBdr>
            <w:top w:val="none" w:sz="0" w:space="0" w:color="auto"/>
            <w:left w:val="none" w:sz="0" w:space="0" w:color="auto"/>
            <w:bottom w:val="none" w:sz="0" w:space="0" w:color="auto"/>
            <w:right w:val="none" w:sz="0" w:space="0" w:color="auto"/>
          </w:divBdr>
        </w:div>
        <w:div w:id="207304204">
          <w:marLeft w:val="0"/>
          <w:marRight w:val="0"/>
          <w:marTop w:val="0"/>
          <w:marBottom w:val="0"/>
          <w:divBdr>
            <w:top w:val="none" w:sz="0" w:space="0" w:color="auto"/>
            <w:left w:val="none" w:sz="0" w:space="0" w:color="auto"/>
            <w:bottom w:val="none" w:sz="0" w:space="0" w:color="auto"/>
            <w:right w:val="none" w:sz="0" w:space="0" w:color="auto"/>
          </w:divBdr>
        </w:div>
        <w:div w:id="193423618">
          <w:marLeft w:val="0"/>
          <w:marRight w:val="0"/>
          <w:marTop w:val="0"/>
          <w:marBottom w:val="0"/>
          <w:divBdr>
            <w:top w:val="none" w:sz="0" w:space="0" w:color="auto"/>
            <w:left w:val="none" w:sz="0" w:space="0" w:color="auto"/>
            <w:bottom w:val="none" w:sz="0" w:space="0" w:color="auto"/>
            <w:right w:val="none" w:sz="0" w:space="0" w:color="auto"/>
          </w:divBdr>
        </w:div>
        <w:div w:id="171383755">
          <w:marLeft w:val="0"/>
          <w:marRight w:val="0"/>
          <w:marTop w:val="0"/>
          <w:marBottom w:val="0"/>
          <w:divBdr>
            <w:top w:val="none" w:sz="0" w:space="0" w:color="auto"/>
            <w:left w:val="none" w:sz="0" w:space="0" w:color="auto"/>
            <w:bottom w:val="none" w:sz="0" w:space="0" w:color="auto"/>
            <w:right w:val="none" w:sz="0" w:space="0" w:color="auto"/>
          </w:divBdr>
        </w:div>
        <w:div w:id="967588656">
          <w:marLeft w:val="0"/>
          <w:marRight w:val="0"/>
          <w:marTop w:val="0"/>
          <w:marBottom w:val="0"/>
          <w:divBdr>
            <w:top w:val="none" w:sz="0" w:space="0" w:color="auto"/>
            <w:left w:val="none" w:sz="0" w:space="0" w:color="auto"/>
            <w:bottom w:val="none" w:sz="0" w:space="0" w:color="auto"/>
            <w:right w:val="none" w:sz="0" w:space="0" w:color="auto"/>
          </w:divBdr>
        </w:div>
        <w:div w:id="840465244">
          <w:marLeft w:val="0"/>
          <w:marRight w:val="0"/>
          <w:marTop w:val="0"/>
          <w:marBottom w:val="0"/>
          <w:divBdr>
            <w:top w:val="none" w:sz="0" w:space="0" w:color="auto"/>
            <w:left w:val="none" w:sz="0" w:space="0" w:color="auto"/>
            <w:bottom w:val="none" w:sz="0" w:space="0" w:color="auto"/>
            <w:right w:val="none" w:sz="0" w:space="0" w:color="auto"/>
          </w:divBdr>
        </w:div>
        <w:div w:id="761293662">
          <w:marLeft w:val="0"/>
          <w:marRight w:val="0"/>
          <w:marTop w:val="0"/>
          <w:marBottom w:val="0"/>
          <w:divBdr>
            <w:top w:val="none" w:sz="0" w:space="0" w:color="auto"/>
            <w:left w:val="none" w:sz="0" w:space="0" w:color="auto"/>
            <w:bottom w:val="none" w:sz="0" w:space="0" w:color="auto"/>
            <w:right w:val="none" w:sz="0" w:space="0" w:color="auto"/>
          </w:divBdr>
        </w:div>
        <w:div w:id="750396542">
          <w:marLeft w:val="0"/>
          <w:marRight w:val="0"/>
          <w:marTop w:val="0"/>
          <w:marBottom w:val="0"/>
          <w:divBdr>
            <w:top w:val="none" w:sz="0" w:space="0" w:color="auto"/>
            <w:left w:val="none" w:sz="0" w:space="0" w:color="auto"/>
            <w:bottom w:val="none" w:sz="0" w:space="0" w:color="auto"/>
            <w:right w:val="none" w:sz="0" w:space="0" w:color="auto"/>
          </w:divBdr>
        </w:div>
        <w:div w:id="430854334">
          <w:marLeft w:val="0"/>
          <w:marRight w:val="0"/>
          <w:marTop w:val="0"/>
          <w:marBottom w:val="0"/>
          <w:divBdr>
            <w:top w:val="none" w:sz="0" w:space="0" w:color="auto"/>
            <w:left w:val="none" w:sz="0" w:space="0" w:color="auto"/>
            <w:bottom w:val="none" w:sz="0" w:space="0" w:color="auto"/>
            <w:right w:val="none" w:sz="0" w:space="0" w:color="auto"/>
          </w:divBdr>
        </w:div>
        <w:div w:id="798261170">
          <w:marLeft w:val="0"/>
          <w:marRight w:val="0"/>
          <w:marTop w:val="0"/>
          <w:marBottom w:val="0"/>
          <w:divBdr>
            <w:top w:val="none" w:sz="0" w:space="0" w:color="auto"/>
            <w:left w:val="none" w:sz="0" w:space="0" w:color="auto"/>
            <w:bottom w:val="none" w:sz="0" w:space="0" w:color="auto"/>
            <w:right w:val="none" w:sz="0" w:space="0" w:color="auto"/>
          </w:divBdr>
        </w:div>
        <w:div w:id="168914202">
          <w:marLeft w:val="0"/>
          <w:marRight w:val="0"/>
          <w:marTop w:val="0"/>
          <w:marBottom w:val="0"/>
          <w:divBdr>
            <w:top w:val="none" w:sz="0" w:space="0" w:color="auto"/>
            <w:left w:val="none" w:sz="0" w:space="0" w:color="auto"/>
            <w:bottom w:val="none" w:sz="0" w:space="0" w:color="auto"/>
            <w:right w:val="none" w:sz="0" w:space="0" w:color="auto"/>
          </w:divBdr>
        </w:div>
        <w:div w:id="933517378">
          <w:marLeft w:val="0"/>
          <w:marRight w:val="0"/>
          <w:marTop w:val="0"/>
          <w:marBottom w:val="0"/>
          <w:divBdr>
            <w:top w:val="none" w:sz="0" w:space="0" w:color="auto"/>
            <w:left w:val="none" w:sz="0" w:space="0" w:color="auto"/>
            <w:bottom w:val="none" w:sz="0" w:space="0" w:color="auto"/>
            <w:right w:val="none" w:sz="0" w:space="0" w:color="auto"/>
          </w:divBdr>
        </w:div>
        <w:div w:id="2083597287">
          <w:marLeft w:val="0"/>
          <w:marRight w:val="0"/>
          <w:marTop w:val="0"/>
          <w:marBottom w:val="0"/>
          <w:divBdr>
            <w:top w:val="none" w:sz="0" w:space="0" w:color="auto"/>
            <w:left w:val="none" w:sz="0" w:space="0" w:color="auto"/>
            <w:bottom w:val="none" w:sz="0" w:space="0" w:color="auto"/>
            <w:right w:val="none" w:sz="0" w:space="0" w:color="auto"/>
          </w:divBdr>
        </w:div>
        <w:div w:id="1118766329">
          <w:marLeft w:val="0"/>
          <w:marRight w:val="0"/>
          <w:marTop w:val="0"/>
          <w:marBottom w:val="0"/>
          <w:divBdr>
            <w:top w:val="none" w:sz="0" w:space="0" w:color="auto"/>
            <w:left w:val="none" w:sz="0" w:space="0" w:color="auto"/>
            <w:bottom w:val="none" w:sz="0" w:space="0" w:color="auto"/>
            <w:right w:val="none" w:sz="0" w:space="0" w:color="auto"/>
          </w:divBdr>
        </w:div>
        <w:div w:id="1194459966">
          <w:marLeft w:val="0"/>
          <w:marRight w:val="0"/>
          <w:marTop w:val="0"/>
          <w:marBottom w:val="0"/>
          <w:divBdr>
            <w:top w:val="none" w:sz="0" w:space="0" w:color="auto"/>
            <w:left w:val="none" w:sz="0" w:space="0" w:color="auto"/>
            <w:bottom w:val="none" w:sz="0" w:space="0" w:color="auto"/>
            <w:right w:val="none" w:sz="0" w:space="0" w:color="auto"/>
          </w:divBdr>
        </w:div>
        <w:div w:id="1968848490">
          <w:marLeft w:val="0"/>
          <w:marRight w:val="0"/>
          <w:marTop w:val="0"/>
          <w:marBottom w:val="0"/>
          <w:divBdr>
            <w:top w:val="none" w:sz="0" w:space="0" w:color="auto"/>
            <w:left w:val="none" w:sz="0" w:space="0" w:color="auto"/>
            <w:bottom w:val="none" w:sz="0" w:space="0" w:color="auto"/>
            <w:right w:val="none" w:sz="0" w:space="0" w:color="auto"/>
          </w:divBdr>
        </w:div>
        <w:div w:id="81295106">
          <w:marLeft w:val="0"/>
          <w:marRight w:val="0"/>
          <w:marTop w:val="0"/>
          <w:marBottom w:val="0"/>
          <w:divBdr>
            <w:top w:val="none" w:sz="0" w:space="0" w:color="auto"/>
            <w:left w:val="none" w:sz="0" w:space="0" w:color="auto"/>
            <w:bottom w:val="none" w:sz="0" w:space="0" w:color="auto"/>
            <w:right w:val="none" w:sz="0" w:space="0" w:color="auto"/>
          </w:divBdr>
        </w:div>
        <w:div w:id="798037893">
          <w:marLeft w:val="0"/>
          <w:marRight w:val="0"/>
          <w:marTop w:val="0"/>
          <w:marBottom w:val="0"/>
          <w:divBdr>
            <w:top w:val="none" w:sz="0" w:space="0" w:color="auto"/>
            <w:left w:val="none" w:sz="0" w:space="0" w:color="auto"/>
            <w:bottom w:val="none" w:sz="0" w:space="0" w:color="auto"/>
            <w:right w:val="none" w:sz="0" w:space="0" w:color="auto"/>
          </w:divBdr>
        </w:div>
        <w:div w:id="1265072865">
          <w:marLeft w:val="0"/>
          <w:marRight w:val="0"/>
          <w:marTop w:val="0"/>
          <w:marBottom w:val="0"/>
          <w:divBdr>
            <w:top w:val="none" w:sz="0" w:space="0" w:color="auto"/>
            <w:left w:val="none" w:sz="0" w:space="0" w:color="auto"/>
            <w:bottom w:val="none" w:sz="0" w:space="0" w:color="auto"/>
            <w:right w:val="none" w:sz="0" w:space="0" w:color="auto"/>
          </w:divBdr>
        </w:div>
        <w:div w:id="682164960">
          <w:marLeft w:val="0"/>
          <w:marRight w:val="0"/>
          <w:marTop w:val="0"/>
          <w:marBottom w:val="0"/>
          <w:divBdr>
            <w:top w:val="none" w:sz="0" w:space="0" w:color="auto"/>
            <w:left w:val="none" w:sz="0" w:space="0" w:color="auto"/>
            <w:bottom w:val="none" w:sz="0" w:space="0" w:color="auto"/>
            <w:right w:val="none" w:sz="0" w:space="0" w:color="auto"/>
          </w:divBdr>
        </w:div>
        <w:div w:id="1215047143">
          <w:marLeft w:val="0"/>
          <w:marRight w:val="0"/>
          <w:marTop w:val="0"/>
          <w:marBottom w:val="0"/>
          <w:divBdr>
            <w:top w:val="none" w:sz="0" w:space="0" w:color="auto"/>
            <w:left w:val="none" w:sz="0" w:space="0" w:color="auto"/>
            <w:bottom w:val="none" w:sz="0" w:space="0" w:color="auto"/>
            <w:right w:val="none" w:sz="0" w:space="0" w:color="auto"/>
          </w:divBdr>
        </w:div>
        <w:div w:id="566114362">
          <w:marLeft w:val="0"/>
          <w:marRight w:val="0"/>
          <w:marTop w:val="0"/>
          <w:marBottom w:val="0"/>
          <w:divBdr>
            <w:top w:val="none" w:sz="0" w:space="0" w:color="auto"/>
            <w:left w:val="none" w:sz="0" w:space="0" w:color="auto"/>
            <w:bottom w:val="none" w:sz="0" w:space="0" w:color="auto"/>
            <w:right w:val="none" w:sz="0" w:space="0" w:color="auto"/>
          </w:divBdr>
        </w:div>
        <w:div w:id="797451636">
          <w:marLeft w:val="0"/>
          <w:marRight w:val="0"/>
          <w:marTop w:val="0"/>
          <w:marBottom w:val="0"/>
          <w:divBdr>
            <w:top w:val="none" w:sz="0" w:space="0" w:color="auto"/>
            <w:left w:val="none" w:sz="0" w:space="0" w:color="auto"/>
            <w:bottom w:val="none" w:sz="0" w:space="0" w:color="auto"/>
            <w:right w:val="none" w:sz="0" w:space="0" w:color="auto"/>
          </w:divBdr>
        </w:div>
        <w:div w:id="2003728405">
          <w:marLeft w:val="0"/>
          <w:marRight w:val="0"/>
          <w:marTop w:val="0"/>
          <w:marBottom w:val="0"/>
          <w:divBdr>
            <w:top w:val="none" w:sz="0" w:space="0" w:color="auto"/>
            <w:left w:val="none" w:sz="0" w:space="0" w:color="auto"/>
            <w:bottom w:val="none" w:sz="0" w:space="0" w:color="auto"/>
            <w:right w:val="none" w:sz="0" w:space="0" w:color="auto"/>
          </w:divBdr>
        </w:div>
        <w:div w:id="2080513516">
          <w:marLeft w:val="0"/>
          <w:marRight w:val="0"/>
          <w:marTop w:val="0"/>
          <w:marBottom w:val="0"/>
          <w:divBdr>
            <w:top w:val="none" w:sz="0" w:space="0" w:color="auto"/>
            <w:left w:val="none" w:sz="0" w:space="0" w:color="auto"/>
            <w:bottom w:val="none" w:sz="0" w:space="0" w:color="auto"/>
            <w:right w:val="none" w:sz="0" w:space="0" w:color="auto"/>
          </w:divBdr>
        </w:div>
        <w:div w:id="1736852041">
          <w:marLeft w:val="0"/>
          <w:marRight w:val="0"/>
          <w:marTop w:val="0"/>
          <w:marBottom w:val="0"/>
          <w:divBdr>
            <w:top w:val="none" w:sz="0" w:space="0" w:color="auto"/>
            <w:left w:val="none" w:sz="0" w:space="0" w:color="auto"/>
            <w:bottom w:val="none" w:sz="0" w:space="0" w:color="auto"/>
            <w:right w:val="none" w:sz="0" w:space="0" w:color="auto"/>
          </w:divBdr>
        </w:div>
        <w:div w:id="221991036">
          <w:marLeft w:val="0"/>
          <w:marRight w:val="0"/>
          <w:marTop w:val="0"/>
          <w:marBottom w:val="0"/>
          <w:divBdr>
            <w:top w:val="none" w:sz="0" w:space="0" w:color="auto"/>
            <w:left w:val="none" w:sz="0" w:space="0" w:color="auto"/>
            <w:bottom w:val="none" w:sz="0" w:space="0" w:color="auto"/>
            <w:right w:val="none" w:sz="0" w:space="0" w:color="auto"/>
          </w:divBdr>
        </w:div>
        <w:div w:id="1410882717">
          <w:marLeft w:val="0"/>
          <w:marRight w:val="0"/>
          <w:marTop w:val="0"/>
          <w:marBottom w:val="0"/>
          <w:divBdr>
            <w:top w:val="none" w:sz="0" w:space="0" w:color="auto"/>
            <w:left w:val="none" w:sz="0" w:space="0" w:color="auto"/>
            <w:bottom w:val="none" w:sz="0" w:space="0" w:color="auto"/>
            <w:right w:val="none" w:sz="0" w:space="0" w:color="auto"/>
          </w:divBdr>
        </w:div>
        <w:div w:id="612903172">
          <w:marLeft w:val="0"/>
          <w:marRight w:val="0"/>
          <w:marTop w:val="0"/>
          <w:marBottom w:val="0"/>
          <w:divBdr>
            <w:top w:val="none" w:sz="0" w:space="0" w:color="auto"/>
            <w:left w:val="none" w:sz="0" w:space="0" w:color="auto"/>
            <w:bottom w:val="none" w:sz="0" w:space="0" w:color="auto"/>
            <w:right w:val="none" w:sz="0" w:space="0" w:color="auto"/>
          </w:divBdr>
        </w:div>
        <w:div w:id="227687543">
          <w:marLeft w:val="0"/>
          <w:marRight w:val="0"/>
          <w:marTop w:val="0"/>
          <w:marBottom w:val="0"/>
          <w:divBdr>
            <w:top w:val="none" w:sz="0" w:space="0" w:color="auto"/>
            <w:left w:val="none" w:sz="0" w:space="0" w:color="auto"/>
            <w:bottom w:val="none" w:sz="0" w:space="0" w:color="auto"/>
            <w:right w:val="none" w:sz="0" w:space="0" w:color="auto"/>
          </w:divBdr>
        </w:div>
        <w:div w:id="816185775">
          <w:marLeft w:val="0"/>
          <w:marRight w:val="0"/>
          <w:marTop w:val="0"/>
          <w:marBottom w:val="0"/>
          <w:divBdr>
            <w:top w:val="none" w:sz="0" w:space="0" w:color="auto"/>
            <w:left w:val="none" w:sz="0" w:space="0" w:color="auto"/>
            <w:bottom w:val="none" w:sz="0" w:space="0" w:color="auto"/>
            <w:right w:val="none" w:sz="0" w:space="0" w:color="auto"/>
          </w:divBdr>
        </w:div>
        <w:div w:id="750393824">
          <w:marLeft w:val="0"/>
          <w:marRight w:val="0"/>
          <w:marTop w:val="0"/>
          <w:marBottom w:val="0"/>
          <w:divBdr>
            <w:top w:val="none" w:sz="0" w:space="0" w:color="auto"/>
            <w:left w:val="none" w:sz="0" w:space="0" w:color="auto"/>
            <w:bottom w:val="none" w:sz="0" w:space="0" w:color="auto"/>
            <w:right w:val="none" w:sz="0" w:space="0" w:color="auto"/>
          </w:divBdr>
        </w:div>
        <w:div w:id="727537753">
          <w:marLeft w:val="0"/>
          <w:marRight w:val="0"/>
          <w:marTop w:val="0"/>
          <w:marBottom w:val="0"/>
          <w:divBdr>
            <w:top w:val="none" w:sz="0" w:space="0" w:color="auto"/>
            <w:left w:val="none" w:sz="0" w:space="0" w:color="auto"/>
            <w:bottom w:val="none" w:sz="0" w:space="0" w:color="auto"/>
            <w:right w:val="none" w:sz="0" w:space="0" w:color="auto"/>
          </w:divBdr>
        </w:div>
        <w:div w:id="1971857712">
          <w:marLeft w:val="0"/>
          <w:marRight w:val="0"/>
          <w:marTop w:val="0"/>
          <w:marBottom w:val="0"/>
          <w:divBdr>
            <w:top w:val="none" w:sz="0" w:space="0" w:color="auto"/>
            <w:left w:val="none" w:sz="0" w:space="0" w:color="auto"/>
            <w:bottom w:val="none" w:sz="0" w:space="0" w:color="auto"/>
            <w:right w:val="none" w:sz="0" w:space="0" w:color="auto"/>
          </w:divBdr>
        </w:div>
        <w:div w:id="781992947">
          <w:marLeft w:val="0"/>
          <w:marRight w:val="0"/>
          <w:marTop w:val="0"/>
          <w:marBottom w:val="0"/>
          <w:divBdr>
            <w:top w:val="none" w:sz="0" w:space="0" w:color="auto"/>
            <w:left w:val="none" w:sz="0" w:space="0" w:color="auto"/>
            <w:bottom w:val="none" w:sz="0" w:space="0" w:color="auto"/>
            <w:right w:val="none" w:sz="0" w:space="0" w:color="auto"/>
          </w:divBdr>
        </w:div>
        <w:div w:id="1292442279">
          <w:marLeft w:val="0"/>
          <w:marRight w:val="0"/>
          <w:marTop w:val="0"/>
          <w:marBottom w:val="0"/>
          <w:divBdr>
            <w:top w:val="none" w:sz="0" w:space="0" w:color="auto"/>
            <w:left w:val="none" w:sz="0" w:space="0" w:color="auto"/>
            <w:bottom w:val="none" w:sz="0" w:space="0" w:color="auto"/>
            <w:right w:val="none" w:sz="0" w:space="0" w:color="auto"/>
          </w:divBdr>
        </w:div>
        <w:div w:id="2056736470">
          <w:marLeft w:val="0"/>
          <w:marRight w:val="0"/>
          <w:marTop w:val="0"/>
          <w:marBottom w:val="0"/>
          <w:divBdr>
            <w:top w:val="none" w:sz="0" w:space="0" w:color="auto"/>
            <w:left w:val="none" w:sz="0" w:space="0" w:color="auto"/>
            <w:bottom w:val="none" w:sz="0" w:space="0" w:color="auto"/>
            <w:right w:val="none" w:sz="0" w:space="0" w:color="auto"/>
          </w:divBdr>
        </w:div>
        <w:div w:id="220289618">
          <w:marLeft w:val="0"/>
          <w:marRight w:val="0"/>
          <w:marTop w:val="0"/>
          <w:marBottom w:val="0"/>
          <w:divBdr>
            <w:top w:val="none" w:sz="0" w:space="0" w:color="auto"/>
            <w:left w:val="none" w:sz="0" w:space="0" w:color="auto"/>
            <w:bottom w:val="none" w:sz="0" w:space="0" w:color="auto"/>
            <w:right w:val="none" w:sz="0" w:space="0" w:color="auto"/>
          </w:divBdr>
        </w:div>
        <w:div w:id="200941220">
          <w:marLeft w:val="0"/>
          <w:marRight w:val="0"/>
          <w:marTop w:val="0"/>
          <w:marBottom w:val="0"/>
          <w:divBdr>
            <w:top w:val="none" w:sz="0" w:space="0" w:color="auto"/>
            <w:left w:val="none" w:sz="0" w:space="0" w:color="auto"/>
            <w:bottom w:val="none" w:sz="0" w:space="0" w:color="auto"/>
            <w:right w:val="none" w:sz="0" w:space="0" w:color="auto"/>
          </w:divBdr>
        </w:div>
        <w:div w:id="176427232">
          <w:marLeft w:val="0"/>
          <w:marRight w:val="0"/>
          <w:marTop w:val="0"/>
          <w:marBottom w:val="0"/>
          <w:divBdr>
            <w:top w:val="none" w:sz="0" w:space="0" w:color="auto"/>
            <w:left w:val="none" w:sz="0" w:space="0" w:color="auto"/>
            <w:bottom w:val="none" w:sz="0" w:space="0" w:color="auto"/>
            <w:right w:val="none" w:sz="0" w:space="0" w:color="auto"/>
          </w:divBdr>
        </w:div>
        <w:div w:id="1560239712">
          <w:marLeft w:val="0"/>
          <w:marRight w:val="0"/>
          <w:marTop w:val="0"/>
          <w:marBottom w:val="0"/>
          <w:divBdr>
            <w:top w:val="none" w:sz="0" w:space="0" w:color="auto"/>
            <w:left w:val="none" w:sz="0" w:space="0" w:color="auto"/>
            <w:bottom w:val="none" w:sz="0" w:space="0" w:color="auto"/>
            <w:right w:val="none" w:sz="0" w:space="0" w:color="auto"/>
          </w:divBdr>
        </w:div>
        <w:div w:id="442191462">
          <w:marLeft w:val="0"/>
          <w:marRight w:val="0"/>
          <w:marTop w:val="0"/>
          <w:marBottom w:val="0"/>
          <w:divBdr>
            <w:top w:val="none" w:sz="0" w:space="0" w:color="auto"/>
            <w:left w:val="none" w:sz="0" w:space="0" w:color="auto"/>
            <w:bottom w:val="none" w:sz="0" w:space="0" w:color="auto"/>
            <w:right w:val="none" w:sz="0" w:space="0" w:color="auto"/>
          </w:divBdr>
        </w:div>
        <w:div w:id="935330111">
          <w:marLeft w:val="0"/>
          <w:marRight w:val="0"/>
          <w:marTop w:val="0"/>
          <w:marBottom w:val="0"/>
          <w:divBdr>
            <w:top w:val="none" w:sz="0" w:space="0" w:color="auto"/>
            <w:left w:val="none" w:sz="0" w:space="0" w:color="auto"/>
            <w:bottom w:val="none" w:sz="0" w:space="0" w:color="auto"/>
            <w:right w:val="none" w:sz="0" w:space="0" w:color="auto"/>
          </w:divBdr>
        </w:div>
        <w:div w:id="1408696542">
          <w:marLeft w:val="0"/>
          <w:marRight w:val="0"/>
          <w:marTop w:val="0"/>
          <w:marBottom w:val="0"/>
          <w:divBdr>
            <w:top w:val="none" w:sz="0" w:space="0" w:color="auto"/>
            <w:left w:val="none" w:sz="0" w:space="0" w:color="auto"/>
            <w:bottom w:val="none" w:sz="0" w:space="0" w:color="auto"/>
            <w:right w:val="none" w:sz="0" w:space="0" w:color="auto"/>
          </w:divBdr>
        </w:div>
        <w:div w:id="1170169945">
          <w:marLeft w:val="0"/>
          <w:marRight w:val="0"/>
          <w:marTop w:val="0"/>
          <w:marBottom w:val="0"/>
          <w:divBdr>
            <w:top w:val="none" w:sz="0" w:space="0" w:color="auto"/>
            <w:left w:val="none" w:sz="0" w:space="0" w:color="auto"/>
            <w:bottom w:val="none" w:sz="0" w:space="0" w:color="auto"/>
            <w:right w:val="none" w:sz="0" w:space="0" w:color="auto"/>
          </w:divBdr>
        </w:div>
        <w:div w:id="1564829203">
          <w:marLeft w:val="0"/>
          <w:marRight w:val="0"/>
          <w:marTop w:val="0"/>
          <w:marBottom w:val="0"/>
          <w:divBdr>
            <w:top w:val="none" w:sz="0" w:space="0" w:color="auto"/>
            <w:left w:val="none" w:sz="0" w:space="0" w:color="auto"/>
            <w:bottom w:val="none" w:sz="0" w:space="0" w:color="auto"/>
            <w:right w:val="none" w:sz="0" w:space="0" w:color="auto"/>
          </w:divBdr>
        </w:div>
        <w:div w:id="178473466">
          <w:marLeft w:val="0"/>
          <w:marRight w:val="0"/>
          <w:marTop w:val="0"/>
          <w:marBottom w:val="0"/>
          <w:divBdr>
            <w:top w:val="none" w:sz="0" w:space="0" w:color="auto"/>
            <w:left w:val="none" w:sz="0" w:space="0" w:color="auto"/>
            <w:bottom w:val="none" w:sz="0" w:space="0" w:color="auto"/>
            <w:right w:val="none" w:sz="0" w:space="0" w:color="auto"/>
          </w:divBdr>
        </w:div>
        <w:div w:id="254094071">
          <w:marLeft w:val="0"/>
          <w:marRight w:val="0"/>
          <w:marTop w:val="0"/>
          <w:marBottom w:val="0"/>
          <w:divBdr>
            <w:top w:val="none" w:sz="0" w:space="0" w:color="auto"/>
            <w:left w:val="none" w:sz="0" w:space="0" w:color="auto"/>
            <w:bottom w:val="none" w:sz="0" w:space="0" w:color="auto"/>
            <w:right w:val="none" w:sz="0" w:space="0" w:color="auto"/>
          </w:divBdr>
        </w:div>
        <w:div w:id="1685127781">
          <w:marLeft w:val="0"/>
          <w:marRight w:val="0"/>
          <w:marTop w:val="0"/>
          <w:marBottom w:val="0"/>
          <w:divBdr>
            <w:top w:val="none" w:sz="0" w:space="0" w:color="auto"/>
            <w:left w:val="none" w:sz="0" w:space="0" w:color="auto"/>
            <w:bottom w:val="none" w:sz="0" w:space="0" w:color="auto"/>
            <w:right w:val="none" w:sz="0" w:space="0" w:color="auto"/>
          </w:divBdr>
        </w:div>
        <w:div w:id="1830248380">
          <w:marLeft w:val="0"/>
          <w:marRight w:val="0"/>
          <w:marTop w:val="0"/>
          <w:marBottom w:val="0"/>
          <w:divBdr>
            <w:top w:val="none" w:sz="0" w:space="0" w:color="auto"/>
            <w:left w:val="none" w:sz="0" w:space="0" w:color="auto"/>
            <w:bottom w:val="none" w:sz="0" w:space="0" w:color="auto"/>
            <w:right w:val="none" w:sz="0" w:space="0" w:color="auto"/>
          </w:divBdr>
        </w:div>
        <w:div w:id="1615942528">
          <w:marLeft w:val="0"/>
          <w:marRight w:val="0"/>
          <w:marTop w:val="0"/>
          <w:marBottom w:val="0"/>
          <w:divBdr>
            <w:top w:val="none" w:sz="0" w:space="0" w:color="auto"/>
            <w:left w:val="none" w:sz="0" w:space="0" w:color="auto"/>
            <w:bottom w:val="none" w:sz="0" w:space="0" w:color="auto"/>
            <w:right w:val="none" w:sz="0" w:space="0" w:color="auto"/>
          </w:divBdr>
        </w:div>
        <w:div w:id="2036031596">
          <w:marLeft w:val="0"/>
          <w:marRight w:val="0"/>
          <w:marTop w:val="0"/>
          <w:marBottom w:val="0"/>
          <w:divBdr>
            <w:top w:val="none" w:sz="0" w:space="0" w:color="auto"/>
            <w:left w:val="none" w:sz="0" w:space="0" w:color="auto"/>
            <w:bottom w:val="none" w:sz="0" w:space="0" w:color="auto"/>
            <w:right w:val="none" w:sz="0" w:space="0" w:color="auto"/>
          </w:divBdr>
        </w:div>
        <w:div w:id="664894485">
          <w:marLeft w:val="0"/>
          <w:marRight w:val="0"/>
          <w:marTop w:val="0"/>
          <w:marBottom w:val="0"/>
          <w:divBdr>
            <w:top w:val="none" w:sz="0" w:space="0" w:color="auto"/>
            <w:left w:val="none" w:sz="0" w:space="0" w:color="auto"/>
            <w:bottom w:val="none" w:sz="0" w:space="0" w:color="auto"/>
            <w:right w:val="none" w:sz="0" w:space="0" w:color="auto"/>
          </w:divBdr>
        </w:div>
        <w:div w:id="1814370924">
          <w:marLeft w:val="0"/>
          <w:marRight w:val="0"/>
          <w:marTop w:val="0"/>
          <w:marBottom w:val="0"/>
          <w:divBdr>
            <w:top w:val="none" w:sz="0" w:space="0" w:color="auto"/>
            <w:left w:val="none" w:sz="0" w:space="0" w:color="auto"/>
            <w:bottom w:val="none" w:sz="0" w:space="0" w:color="auto"/>
            <w:right w:val="none" w:sz="0" w:space="0" w:color="auto"/>
          </w:divBdr>
        </w:div>
        <w:div w:id="660424998">
          <w:marLeft w:val="0"/>
          <w:marRight w:val="0"/>
          <w:marTop w:val="0"/>
          <w:marBottom w:val="0"/>
          <w:divBdr>
            <w:top w:val="none" w:sz="0" w:space="0" w:color="auto"/>
            <w:left w:val="none" w:sz="0" w:space="0" w:color="auto"/>
            <w:bottom w:val="none" w:sz="0" w:space="0" w:color="auto"/>
            <w:right w:val="none" w:sz="0" w:space="0" w:color="auto"/>
          </w:divBdr>
        </w:div>
        <w:div w:id="1646665180">
          <w:marLeft w:val="0"/>
          <w:marRight w:val="0"/>
          <w:marTop w:val="0"/>
          <w:marBottom w:val="0"/>
          <w:divBdr>
            <w:top w:val="none" w:sz="0" w:space="0" w:color="auto"/>
            <w:left w:val="none" w:sz="0" w:space="0" w:color="auto"/>
            <w:bottom w:val="none" w:sz="0" w:space="0" w:color="auto"/>
            <w:right w:val="none" w:sz="0" w:space="0" w:color="auto"/>
          </w:divBdr>
        </w:div>
        <w:div w:id="476842139">
          <w:marLeft w:val="0"/>
          <w:marRight w:val="0"/>
          <w:marTop w:val="0"/>
          <w:marBottom w:val="0"/>
          <w:divBdr>
            <w:top w:val="none" w:sz="0" w:space="0" w:color="auto"/>
            <w:left w:val="none" w:sz="0" w:space="0" w:color="auto"/>
            <w:bottom w:val="none" w:sz="0" w:space="0" w:color="auto"/>
            <w:right w:val="none" w:sz="0" w:space="0" w:color="auto"/>
          </w:divBdr>
        </w:div>
        <w:div w:id="1061056092">
          <w:marLeft w:val="0"/>
          <w:marRight w:val="0"/>
          <w:marTop w:val="0"/>
          <w:marBottom w:val="0"/>
          <w:divBdr>
            <w:top w:val="none" w:sz="0" w:space="0" w:color="auto"/>
            <w:left w:val="none" w:sz="0" w:space="0" w:color="auto"/>
            <w:bottom w:val="none" w:sz="0" w:space="0" w:color="auto"/>
            <w:right w:val="none" w:sz="0" w:space="0" w:color="auto"/>
          </w:divBdr>
        </w:div>
        <w:div w:id="1828743141">
          <w:marLeft w:val="0"/>
          <w:marRight w:val="0"/>
          <w:marTop w:val="0"/>
          <w:marBottom w:val="0"/>
          <w:divBdr>
            <w:top w:val="none" w:sz="0" w:space="0" w:color="auto"/>
            <w:left w:val="none" w:sz="0" w:space="0" w:color="auto"/>
            <w:bottom w:val="none" w:sz="0" w:space="0" w:color="auto"/>
            <w:right w:val="none" w:sz="0" w:space="0" w:color="auto"/>
          </w:divBdr>
        </w:div>
        <w:div w:id="1550386484">
          <w:marLeft w:val="0"/>
          <w:marRight w:val="0"/>
          <w:marTop w:val="0"/>
          <w:marBottom w:val="0"/>
          <w:divBdr>
            <w:top w:val="none" w:sz="0" w:space="0" w:color="auto"/>
            <w:left w:val="none" w:sz="0" w:space="0" w:color="auto"/>
            <w:bottom w:val="none" w:sz="0" w:space="0" w:color="auto"/>
            <w:right w:val="none" w:sz="0" w:space="0" w:color="auto"/>
          </w:divBdr>
        </w:div>
        <w:div w:id="536505827">
          <w:marLeft w:val="0"/>
          <w:marRight w:val="0"/>
          <w:marTop w:val="0"/>
          <w:marBottom w:val="0"/>
          <w:divBdr>
            <w:top w:val="none" w:sz="0" w:space="0" w:color="auto"/>
            <w:left w:val="none" w:sz="0" w:space="0" w:color="auto"/>
            <w:bottom w:val="none" w:sz="0" w:space="0" w:color="auto"/>
            <w:right w:val="none" w:sz="0" w:space="0" w:color="auto"/>
          </w:divBdr>
        </w:div>
        <w:div w:id="1343163700">
          <w:marLeft w:val="0"/>
          <w:marRight w:val="0"/>
          <w:marTop w:val="0"/>
          <w:marBottom w:val="0"/>
          <w:divBdr>
            <w:top w:val="none" w:sz="0" w:space="0" w:color="auto"/>
            <w:left w:val="none" w:sz="0" w:space="0" w:color="auto"/>
            <w:bottom w:val="none" w:sz="0" w:space="0" w:color="auto"/>
            <w:right w:val="none" w:sz="0" w:space="0" w:color="auto"/>
          </w:divBdr>
        </w:div>
        <w:div w:id="22365771">
          <w:marLeft w:val="0"/>
          <w:marRight w:val="0"/>
          <w:marTop w:val="0"/>
          <w:marBottom w:val="0"/>
          <w:divBdr>
            <w:top w:val="none" w:sz="0" w:space="0" w:color="auto"/>
            <w:left w:val="none" w:sz="0" w:space="0" w:color="auto"/>
            <w:bottom w:val="none" w:sz="0" w:space="0" w:color="auto"/>
            <w:right w:val="none" w:sz="0" w:space="0" w:color="auto"/>
          </w:divBdr>
        </w:div>
        <w:div w:id="1019237094">
          <w:marLeft w:val="0"/>
          <w:marRight w:val="0"/>
          <w:marTop w:val="0"/>
          <w:marBottom w:val="0"/>
          <w:divBdr>
            <w:top w:val="none" w:sz="0" w:space="0" w:color="auto"/>
            <w:left w:val="none" w:sz="0" w:space="0" w:color="auto"/>
            <w:bottom w:val="none" w:sz="0" w:space="0" w:color="auto"/>
            <w:right w:val="none" w:sz="0" w:space="0" w:color="auto"/>
          </w:divBdr>
        </w:div>
        <w:div w:id="1490050147">
          <w:marLeft w:val="0"/>
          <w:marRight w:val="0"/>
          <w:marTop w:val="0"/>
          <w:marBottom w:val="0"/>
          <w:divBdr>
            <w:top w:val="none" w:sz="0" w:space="0" w:color="auto"/>
            <w:left w:val="none" w:sz="0" w:space="0" w:color="auto"/>
            <w:bottom w:val="none" w:sz="0" w:space="0" w:color="auto"/>
            <w:right w:val="none" w:sz="0" w:space="0" w:color="auto"/>
          </w:divBdr>
        </w:div>
        <w:div w:id="1537816438">
          <w:marLeft w:val="0"/>
          <w:marRight w:val="0"/>
          <w:marTop w:val="0"/>
          <w:marBottom w:val="0"/>
          <w:divBdr>
            <w:top w:val="none" w:sz="0" w:space="0" w:color="auto"/>
            <w:left w:val="none" w:sz="0" w:space="0" w:color="auto"/>
            <w:bottom w:val="none" w:sz="0" w:space="0" w:color="auto"/>
            <w:right w:val="none" w:sz="0" w:space="0" w:color="auto"/>
          </w:divBdr>
        </w:div>
        <w:div w:id="1428429733">
          <w:marLeft w:val="0"/>
          <w:marRight w:val="0"/>
          <w:marTop w:val="0"/>
          <w:marBottom w:val="0"/>
          <w:divBdr>
            <w:top w:val="none" w:sz="0" w:space="0" w:color="auto"/>
            <w:left w:val="none" w:sz="0" w:space="0" w:color="auto"/>
            <w:bottom w:val="none" w:sz="0" w:space="0" w:color="auto"/>
            <w:right w:val="none" w:sz="0" w:space="0" w:color="auto"/>
          </w:divBdr>
        </w:div>
        <w:div w:id="714277490">
          <w:marLeft w:val="0"/>
          <w:marRight w:val="0"/>
          <w:marTop w:val="0"/>
          <w:marBottom w:val="0"/>
          <w:divBdr>
            <w:top w:val="none" w:sz="0" w:space="0" w:color="auto"/>
            <w:left w:val="none" w:sz="0" w:space="0" w:color="auto"/>
            <w:bottom w:val="none" w:sz="0" w:space="0" w:color="auto"/>
            <w:right w:val="none" w:sz="0" w:space="0" w:color="auto"/>
          </w:divBdr>
        </w:div>
        <w:div w:id="1761290985">
          <w:marLeft w:val="0"/>
          <w:marRight w:val="0"/>
          <w:marTop w:val="0"/>
          <w:marBottom w:val="0"/>
          <w:divBdr>
            <w:top w:val="none" w:sz="0" w:space="0" w:color="auto"/>
            <w:left w:val="none" w:sz="0" w:space="0" w:color="auto"/>
            <w:bottom w:val="none" w:sz="0" w:space="0" w:color="auto"/>
            <w:right w:val="none" w:sz="0" w:space="0" w:color="auto"/>
          </w:divBdr>
        </w:div>
        <w:div w:id="1409422104">
          <w:marLeft w:val="0"/>
          <w:marRight w:val="0"/>
          <w:marTop w:val="0"/>
          <w:marBottom w:val="0"/>
          <w:divBdr>
            <w:top w:val="none" w:sz="0" w:space="0" w:color="auto"/>
            <w:left w:val="none" w:sz="0" w:space="0" w:color="auto"/>
            <w:bottom w:val="none" w:sz="0" w:space="0" w:color="auto"/>
            <w:right w:val="none" w:sz="0" w:space="0" w:color="auto"/>
          </w:divBdr>
        </w:div>
        <w:div w:id="212156065">
          <w:marLeft w:val="0"/>
          <w:marRight w:val="0"/>
          <w:marTop w:val="0"/>
          <w:marBottom w:val="0"/>
          <w:divBdr>
            <w:top w:val="none" w:sz="0" w:space="0" w:color="auto"/>
            <w:left w:val="none" w:sz="0" w:space="0" w:color="auto"/>
            <w:bottom w:val="none" w:sz="0" w:space="0" w:color="auto"/>
            <w:right w:val="none" w:sz="0" w:space="0" w:color="auto"/>
          </w:divBdr>
        </w:div>
        <w:div w:id="1146778498">
          <w:marLeft w:val="0"/>
          <w:marRight w:val="0"/>
          <w:marTop w:val="0"/>
          <w:marBottom w:val="0"/>
          <w:divBdr>
            <w:top w:val="none" w:sz="0" w:space="0" w:color="auto"/>
            <w:left w:val="none" w:sz="0" w:space="0" w:color="auto"/>
            <w:bottom w:val="none" w:sz="0" w:space="0" w:color="auto"/>
            <w:right w:val="none" w:sz="0" w:space="0" w:color="auto"/>
          </w:divBdr>
        </w:div>
        <w:div w:id="2036149656">
          <w:marLeft w:val="0"/>
          <w:marRight w:val="0"/>
          <w:marTop w:val="0"/>
          <w:marBottom w:val="0"/>
          <w:divBdr>
            <w:top w:val="none" w:sz="0" w:space="0" w:color="auto"/>
            <w:left w:val="none" w:sz="0" w:space="0" w:color="auto"/>
            <w:bottom w:val="none" w:sz="0" w:space="0" w:color="auto"/>
            <w:right w:val="none" w:sz="0" w:space="0" w:color="auto"/>
          </w:divBdr>
        </w:div>
        <w:div w:id="1009061843">
          <w:marLeft w:val="0"/>
          <w:marRight w:val="0"/>
          <w:marTop w:val="0"/>
          <w:marBottom w:val="0"/>
          <w:divBdr>
            <w:top w:val="none" w:sz="0" w:space="0" w:color="auto"/>
            <w:left w:val="none" w:sz="0" w:space="0" w:color="auto"/>
            <w:bottom w:val="none" w:sz="0" w:space="0" w:color="auto"/>
            <w:right w:val="none" w:sz="0" w:space="0" w:color="auto"/>
          </w:divBdr>
        </w:div>
        <w:div w:id="537812980">
          <w:marLeft w:val="0"/>
          <w:marRight w:val="0"/>
          <w:marTop w:val="0"/>
          <w:marBottom w:val="0"/>
          <w:divBdr>
            <w:top w:val="none" w:sz="0" w:space="0" w:color="auto"/>
            <w:left w:val="none" w:sz="0" w:space="0" w:color="auto"/>
            <w:bottom w:val="none" w:sz="0" w:space="0" w:color="auto"/>
            <w:right w:val="none" w:sz="0" w:space="0" w:color="auto"/>
          </w:divBdr>
        </w:div>
        <w:div w:id="1172062984">
          <w:marLeft w:val="0"/>
          <w:marRight w:val="0"/>
          <w:marTop w:val="0"/>
          <w:marBottom w:val="0"/>
          <w:divBdr>
            <w:top w:val="none" w:sz="0" w:space="0" w:color="auto"/>
            <w:left w:val="none" w:sz="0" w:space="0" w:color="auto"/>
            <w:bottom w:val="none" w:sz="0" w:space="0" w:color="auto"/>
            <w:right w:val="none" w:sz="0" w:space="0" w:color="auto"/>
          </w:divBdr>
        </w:div>
        <w:div w:id="515311026">
          <w:marLeft w:val="0"/>
          <w:marRight w:val="0"/>
          <w:marTop w:val="0"/>
          <w:marBottom w:val="0"/>
          <w:divBdr>
            <w:top w:val="none" w:sz="0" w:space="0" w:color="auto"/>
            <w:left w:val="none" w:sz="0" w:space="0" w:color="auto"/>
            <w:bottom w:val="none" w:sz="0" w:space="0" w:color="auto"/>
            <w:right w:val="none" w:sz="0" w:space="0" w:color="auto"/>
          </w:divBdr>
        </w:div>
        <w:div w:id="360710796">
          <w:marLeft w:val="0"/>
          <w:marRight w:val="0"/>
          <w:marTop w:val="0"/>
          <w:marBottom w:val="0"/>
          <w:divBdr>
            <w:top w:val="none" w:sz="0" w:space="0" w:color="auto"/>
            <w:left w:val="none" w:sz="0" w:space="0" w:color="auto"/>
            <w:bottom w:val="none" w:sz="0" w:space="0" w:color="auto"/>
            <w:right w:val="none" w:sz="0" w:space="0" w:color="auto"/>
          </w:divBdr>
        </w:div>
        <w:div w:id="714742844">
          <w:marLeft w:val="0"/>
          <w:marRight w:val="0"/>
          <w:marTop w:val="0"/>
          <w:marBottom w:val="0"/>
          <w:divBdr>
            <w:top w:val="none" w:sz="0" w:space="0" w:color="auto"/>
            <w:left w:val="none" w:sz="0" w:space="0" w:color="auto"/>
            <w:bottom w:val="none" w:sz="0" w:space="0" w:color="auto"/>
            <w:right w:val="none" w:sz="0" w:space="0" w:color="auto"/>
          </w:divBdr>
        </w:div>
        <w:div w:id="768162876">
          <w:marLeft w:val="0"/>
          <w:marRight w:val="0"/>
          <w:marTop w:val="0"/>
          <w:marBottom w:val="0"/>
          <w:divBdr>
            <w:top w:val="none" w:sz="0" w:space="0" w:color="auto"/>
            <w:left w:val="none" w:sz="0" w:space="0" w:color="auto"/>
            <w:bottom w:val="none" w:sz="0" w:space="0" w:color="auto"/>
            <w:right w:val="none" w:sz="0" w:space="0" w:color="auto"/>
          </w:divBdr>
        </w:div>
        <w:div w:id="1796288074">
          <w:marLeft w:val="0"/>
          <w:marRight w:val="0"/>
          <w:marTop w:val="0"/>
          <w:marBottom w:val="0"/>
          <w:divBdr>
            <w:top w:val="none" w:sz="0" w:space="0" w:color="auto"/>
            <w:left w:val="none" w:sz="0" w:space="0" w:color="auto"/>
            <w:bottom w:val="none" w:sz="0" w:space="0" w:color="auto"/>
            <w:right w:val="none" w:sz="0" w:space="0" w:color="auto"/>
          </w:divBdr>
        </w:div>
        <w:div w:id="1679885950">
          <w:marLeft w:val="0"/>
          <w:marRight w:val="0"/>
          <w:marTop w:val="0"/>
          <w:marBottom w:val="0"/>
          <w:divBdr>
            <w:top w:val="none" w:sz="0" w:space="0" w:color="auto"/>
            <w:left w:val="none" w:sz="0" w:space="0" w:color="auto"/>
            <w:bottom w:val="none" w:sz="0" w:space="0" w:color="auto"/>
            <w:right w:val="none" w:sz="0" w:space="0" w:color="auto"/>
          </w:divBdr>
        </w:div>
        <w:div w:id="427119229">
          <w:marLeft w:val="0"/>
          <w:marRight w:val="0"/>
          <w:marTop w:val="0"/>
          <w:marBottom w:val="0"/>
          <w:divBdr>
            <w:top w:val="none" w:sz="0" w:space="0" w:color="auto"/>
            <w:left w:val="none" w:sz="0" w:space="0" w:color="auto"/>
            <w:bottom w:val="none" w:sz="0" w:space="0" w:color="auto"/>
            <w:right w:val="none" w:sz="0" w:space="0" w:color="auto"/>
          </w:divBdr>
        </w:div>
        <w:div w:id="847866673">
          <w:marLeft w:val="0"/>
          <w:marRight w:val="0"/>
          <w:marTop w:val="0"/>
          <w:marBottom w:val="0"/>
          <w:divBdr>
            <w:top w:val="none" w:sz="0" w:space="0" w:color="auto"/>
            <w:left w:val="none" w:sz="0" w:space="0" w:color="auto"/>
            <w:bottom w:val="none" w:sz="0" w:space="0" w:color="auto"/>
            <w:right w:val="none" w:sz="0" w:space="0" w:color="auto"/>
          </w:divBdr>
        </w:div>
        <w:div w:id="1415710871">
          <w:marLeft w:val="0"/>
          <w:marRight w:val="0"/>
          <w:marTop w:val="0"/>
          <w:marBottom w:val="0"/>
          <w:divBdr>
            <w:top w:val="none" w:sz="0" w:space="0" w:color="auto"/>
            <w:left w:val="none" w:sz="0" w:space="0" w:color="auto"/>
            <w:bottom w:val="none" w:sz="0" w:space="0" w:color="auto"/>
            <w:right w:val="none" w:sz="0" w:space="0" w:color="auto"/>
          </w:divBdr>
        </w:div>
        <w:div w:id="159388145">
          <w:marLeft w:val="0"/>
          <w:marRight w:val="0"/>
          <w:marTop w:val="0"/>
          <w:marBottom w:val="0"/>
          <w:divBdr>
            <w:top w:val="none" w:sz="0" w:space="0" w:color="auto"/>
            <w:left w:val="none" w:sz="0" w:space="0" w:color="auto"/>
            <w:bottom w:val="none" w:sz="0" w:space="0" w:color="auto"/>
            <w:right w:val="none" w:sz="0" w:space="0" w:color="auto"/>
          </w:divBdr>
        </w:div>
        <w:div w:id="1745491470">
          <w:marLeft w:val="0"/>
          <w:marRight w:val="0"/>
          <w:marTop w:val="0"/>
          <w:marBottom w:val="0"/>
          <w:divBdr>
            <w:top w:val="none" w:sz="0" w:space="0" w:color="auto"/>
            <w:left w:val="none" w:sz="0" w:space="0" w:color="auto"/>
            <w:bottom w:val="none" w:sz="0" w:space="0" w:color="auto"/>
            <w:right w:val="none" w:sz="0" w:space="0" w:color="auto"/>
          </w:divBdr>
        </w:div>
        <w:div w:id="780343174">
          <w:marLeft w:val="0"/>
          <w:marRight w:val="0"/>
          <w:marTop w:val="0"/>
          <w:marBottom w:val="0"/>
          <w:divBdr>
            <w:top w:val="none" w:sz="0" w:space="0" w:color="auto"/>
            <w:left w:val="none" w:sz="0" w:space="0" w:color="auto"/>
            <w:bottom w:val="none" w:sz="0" w:space="0" w:color="auto"/>
            <w:right w:val="none" w:sz="0" w:space="0" w:color="auto"/>
          </w:divBdr>
        </w:div>
        <w:div w:id="213582772">
          <w:marLeft w:val="0"/>
          <w:marRight w:val="0"/>
          <w:marTop w:val="0"/>
          <w:marBottom w:val="0"/>
          <w:divBdr>
            <w:top w:val="none" w:sz="0" w:space="0" w:color="auto"/>
            <w:left w:val="none" w:sz="0" w:space="0" w:color="auto"/>
            <w:bottom w:val="none" w:sz="0" w:space="0" w:color="auto"/>
            <w:right w:val="none" w:sz="0" w:space="0" w:color="auto"/>
          </w:divBdr>
        </w:div>
        <w:div w:id="552500593">
          <w:marLeft w:val="0"/>
          <w:marRight w:val="0"/>
          <w:marTop w:val="0"/>
          <w:marBottom w:val="0"/>
          <w:divBdr>
            <w:top w:val="none" w:sz="0" w:space="0" w:color="auto"/>
            <w:left w:val="none" w:sz="0" w:space="0" w:color="auto"/>
            <w:bottom w:val="none" w:sz="0" w:space="0" w:color="auto"/>
            <w:right w:val="none" w:sz="0" w:space="0" w:color="auto"/>
          </w:divBdr>
        </w:div>
        <w:div w:id="1972662848">
          <w:marLeft w:val="0"/>
          <w:marRight w:val="0"/>
          <w:marTop w:val="0"/>
          <w:marBottom w:val="0"/>
          <w:divBdr>
            <w:top w:val="none" w:sz="0" w:space="0" w:color="auto"/>
            <w:left w:val="none" w:sz="0" w:space="0" w:color="auto"/>
            <w:bottom w:val="none" w:sz="0" w:space="0" w:color="auto"/>
            <w:right w:val="none" w:sz="0" w:space="0" w:color="auto"/>
          </w:divBdr>
        </w:div>
        <w:div w:id="563762708">
          <w:marLeft w:val="0"/>
          <w:marRight w:val="0"/>
          <w:marTop w:val="0"/>
          <w:marBottom w:val="0"/>
          <w:divBdr>
            <w:top w:val="none" w:sz="0" w:space="0" w:color="auto"/>
            <w:left w:val="none" w:sz="0" w:space="0" w:color="auto"/>
            <w:bottom w:val="none" w:sz="0" w:space="0" w:color="auto"/>
            <w:right w:val="none" w:sz="0" w:space="0" w:color="auto"/>
          </w:divBdr>
        </w:div>
        <w:div w:id="1831865563">
          <w:marLeft w:val="0"/>
          <w:marRight w:val="0"/>
          <w:marTop w:val="0"/>
          <w:marBottom w:val="0"/>
          <w:divBdr>
            <w:top w:val="none" w:sz="0" w:space="0" w:color="auto"/>
            <w:left w:val="none" w:sz="0" w:space="0" w:color="auto"/>
            <w:bottom w:val="none" w:sz="0" w:space="0" w:color="auto"/>
            <w:right w:val="none" w:sz="0" w:space="0" w:color="auto"/>
          </w:divBdr>
        </w:div>
        <w:div w:id="1201211026">
          <w:marLeft w:val="0"/>
          <w:marRight w:val="0"/>
          <w:marTop w:val="0"/>
          <w:marBottom w:val="0"/>
          <w:divBdr>
            <w:top w:val="none" w:sz="0" w:space="0" w:color="auto"/>
            <w:left w:val="none" w:sz="0" w:space="0" w:color="auto"/>
            <w:bottom w:val="none" w:sz="0" w:space="0" w:color="auto"/>
            <w:right w:val="none" w:sz="0" w:space="0" w:color="auto"/>
          </w:divBdr>
        </w:div>
        <w:div w:id="129519154">
          <w:marLeft w:val="0"/>
          <w:marRight w:val="0"/>
          <w:marTop w:val="0"/>
          <w:marBottom w:val="0"/>
          <w:divBdr>
            <w:top w:val="none" w:sz="0" w:space="0" w:color="auto"/>
            <w:left w:val="none" w:sz="0" w:space="0" w:color="auto"/>
            <w:bottom w:val="none" w:sz="0" w:space="0" w:color="auto"/>
            <w:right w:val="none" w:sz="0" w:space="0" w:color="auto"/>
          </w:divBdr>
        </w:div>
        <w:div w:id="1986353068">
          <w:marLeft w:val="0"/>
          <w:marRight w:val="0"/>
          <w:marTop w:val="0"/>
          <w:marBottom w:val="0"/>
          <w:divBdr>
            <w:top w:val="none" w:sz="0" w:space="0" w:color="auto"/>
            <w:left w:val="none" w:sz="0" w:space="0" w:color="auto"/>
            <w:bottom w:val="none" w:sz="0" w:space="0" w:color="auto"/>
            <w:right w:val="none" w:sz="0" w:space="0" w:color="auto"/>
          </w:divBdr>
        </w:div>
        <w:div w:id="1952322540">
          <w:marLeft w:val="0"/>
          <w:marRight w:val="0"/>
          <w:marTop w:val="0"/>
          <w:marBottom w:val="0"/>
          <w:divBdr>
            <w:top w:val="none" w:sz="0" w:space="0" w:color="auto"/>
            <w:left w:val="none" w:sz="0" w:space="0" w:color="auto"/>
            <w:bottom w:val="none" w:sz="0" w:space="0" w:color="auto"/>
            <w:right w:val="none" w:sz="0" w:space="0" w:color="auto"/>
          </w:divBdr>
        </w:div>
        <w:div w:id="1508595016">
          <w:marLeft w:val="0"/>
          <w:marRight w:val="0"/>
          <w:marTop w:val="0"/>
          <w:marBottom w:val="0"/>
          <w:divBdr>
            <w:top w:val="none" w:sz="0" w:space="0" w:color="auto"/>
            <w:left w:val="none" w:sz="0" w:space="0" w:color="auto"/>
            <w:bottom w:val="none" w:sz="0" w:space="0" w:color="auto"/>
            <w:right w:val="none" w:sz="0" w:space="0" w:color="auto"/>
          </w:divBdr>
        </w:div>
        <w:div w:id="1496140090">
          <w:marLeft w:val="0"/>
          <w:marRight w:val="0"/>
          <w:marTop w:val="0"/>
          <w:marBottom w:val="0"/>
          <w:divBdr>
            <w:top w:val="none" w:sz="0" w:space="0" w:color="auto"/>
            <w:left w:val="none" w:sz="0" w:space="0" w:color="auto"/>
            <w:bottom w:val="none" w:sz="0" w:space="0" w:color="auto"/>
            <w:right w:val="none" w:sz="0" w:space="0" w:color="auto"/>
          </w:divBdr>
        </w:div>
        <w:div w:id="1504199223">
          <w:marLeft w:val="0"/>
          <w:marRight w:val="0"/>
          <w:marTop w:val="0"/>
          <w:marBottom w:val="0"/>
          <w:divBdr>
            <w:top w:val="none" w:sz="0" w:space="0" w:color="auto"/>
            <w:left w:val="none" w:sz="0" w:space="0" w:color="auto"/>
            <w:bottom w:val="none" w:sz="0" w:space="0" w:color="auto"/>
            <w:right w:val="none" w:sz="0" w:space="0" w:color="auto"/>
          </w:divBdr>
        </w:div>
        <w:div w:id="1162962002">
          <w:marLeft w:val="0"/>
          <w:marRight w:val="0"/>
          <w:marTop w:val="0"/>
          <w:marBottom w:val="0"/>
          <w:divBdr>
            <w:top w:val="none" w:sz="0" w:space="0" w:color="auto"/>
            <w:left w:val="none" w:sz="0" w:space="0" w:color="auto"/>
            <w:bottom w:val="none" w:sz="0" w:space="0" w:color="auto"/>
            <w:right w:val="none" w:sz="0" w:space="0" w:color="auto"/>
          </w:divBdr>
        </w:div>
        <w:div w:id="1207528462">
          <w:marLeft w:val="0"/>
          <w:marRight w:val="0"/>
          <w:marTop w:val="0"/>
          <w:marBottom w:val="0"/>
          <w:divBdr>
            <w:top w:val="none" w:sz="0" w:space="0" w:color="auto"/>
            <w:left w:val="none" w:sz="0" w:space="0" w:color="auto"/>
            <w:bottom w:val="none" w:sz="0" w:space="0" w:color="auto"/>
            <w:right w:val="none" w:sz="0" w:space="0" w:color="auto"/>
          </w:divBdr>
        </w:div>
        <w:div w:id="2008631035">
          <w:marLeft w:val="0"/>
          <w:marRight w:val="0"/>
          <w:marTop w:val="0"/>
          <w:marBottom w:val="0"/>
          <w:divBdr>
            <w:top w:val="none" w:sz="0" w:space="0" w:color="auto"/>
            <w:left w:val="none" w:sz="0" w:space="0" w:color="auto"/>
            <w:bottom w:val="none" w:sz="0" w:space="0" w:color="auto"/>
            <w:right w:val="none" w:sz="0" w:space="0" w:color="auto"/>
          </w:divBdr>
        </w:div>
        <w:div w:id="945967509">
          <w:marLeft w:val="0"/>
          <w:marRight w:val="0"/>
          <w:marTop w:val="0"/>
          <w:marBottom w:val="0"/>
          <w:divBdr>
            <w:top w:val="none" w:sz="0" w:space="0" w:color="auto"/>
            <w:left w:val="none" w:sz="0" w:space="0" w:color="auto"/>
            <w:bottom w:val="none" w:sz="0" w:space="0" w:color="auto"/>
            <w:right w:val="none" w:sz="0" w:space="0" w:color="auto"/>
          </w:divBdr>
        </w:div>
        <w:div w:id="1403135548">
          <w:marLeft w:val="0"/>
          <w:marRight w:val="0"/>
          <w:marTop w:val="0"/>
          <w:marBottom w:val="0"/>
          <w:divBdr>
            <w:top w:val="none" w:sz="0" w:space="0" w:color="auto"/>
            <w:left w:val="none" w:sz="0" w:space="0" w:color="auto"/>
            <w:bottom w:val="none" w:sz="0" w:space="0" w:color="auto"/>
            <w:right w:val="none" w:sz="0" w:space="0" w:color="auto"/>
          </w:divBdr>
        </w:div>
        <w:div w:id="1578052612">
          <w:marLeft w:val="0"/>
          <w:marRight w:val="0"/>
          <w:marTop w:val="0"/>
          <w:marBottom w:val="0"/>
          <w:divBdr>
            <w:top w:val="none" w:sz="0" w:space="0" w:color="auto"/>
            <w:left w:val="none" w:sz="0" w:space="0" w:color="auto"/>
            <w:bottom w:val="none" w:sz="0" w:space="0" w:color="auto"/>
            <w:right w:val="none" w:sz="0" w:space="0" w:color="auto"/>
          </w:divBdr>
        </w:div>
        <w:div w:id="745879010">
          <w:marLeft w:val="0"/>
          <w:marRight w:val="0"/>
          <w:marTop w:val="0"/>
          <w:marBottom w:val="0"/>
          <w:divBdr>
            <w:top w:val="none" w:sz="0" w:space="0" w:color="auto"/>
            <w:left w:val="none" w:sz="0" w:space="0" w:color="auto"/>
            <w:bottom w:val="none" w:sz="0" w:space="0" w:color="auto"/>
            <w:right w:val="none" w:sz="0" w:space="0" w:color="auto"/>
          </w:divBdr>
        </w:div>
        <w:div w:id="1129736661">
          <w:marLeft w:val="0"/>
          <w:marRight w:val="0"/>
          <w:marTop w:val="0"/>
          <w:marBottom w:val="0"/>
          <w:divBdr>
            <w:top w:val="none" w:sz="0" w:space="0" w:color="auto"/>
            <w:left w:val="none" w:sz="0" w:space="0" w:color="auto"/>
            <w:bottom w:val="none" w:sz="0" w:space="0" w:color="auto"/>
            <w:right w:val="none" w:sz="0" w:space="0" w:color="auto"/>
          </w:divBdr>
        </w:div>
        <w:div w:id="808284008">
          <w:marLeft w:val="0"/>
          <w:marRight w:val="0"/>
          <w:marTop w:val="0"/>
          <w:marBottom w:val="0"/>
          <w:divBdr>
            <w:top w:val="none" w:sz="0" w:space="0" w:color="auto"/>
            <w:left w:val="none" w:sz="0" w:space="0" w:color="auto"/>
            <w:bottom w:val="none" w:sz="0" w:space="0" w:color="auto"/>
            <w:right w:val="none" w:sz="0" w:space="0" w:color="auto"/>
          </w:divBdr>
        </w:div>
        <w:div w:id="591013196">
          <w:marLeft w:val="0"/>
          <w:marRight w:val="0"/>
          <w:marTop w:val="0"/>
          <w:marBottom w:val="0"/>
          <w:divBdr>
            <w:top w:val="none" w:sz="0" w:space="0" w:color="auto"/>
            <w:left w:val="none" w:sz="0" w:space="0" w:color="auto"/>
            <w:bottom w:val="none" w:sz="0" w:space="0" w:color="auto"/>
            <w:right w:val="none" w:sz="0" w:space="0" w:color="auto"/>
          </w:divBdr>
        </w:div>
        <w:div w:id="1874072245">
          <w:marLeft w:val="0"/>
          <w:marRight w:val="0"/>
          <w:marTop w:val="0"/>
          <w:marBottom w:val="0"/>
          <w:divBdr>
            <w:top w:val="none" w:sz="0" w:space="0" w:color="auto"/>
            <w:left w:val="none" w:sz="0" w:space="0" w:color="auto"/>
            <w:bottom w:val="none" w:sz="0" w:space="0" w:color="auto"/>
            <w:right w:val="none" w:sz="0" w:space="0" w:color="auto"/>
          </w:divBdr>
        </w:div>
        <w:div w:id="868184482">
          <w:marLeft w:val="0"/>
          <w:marRight w:val="0"/>
          <w:marTop w:val="0"/>
          <w:marBottom w:val="0"/>
          <w:divBdr>
            <w:top w:val="none" w:sz="0" w:space="0" w:color="auto"/>
            <w:left w:val="none" w:sz="0" w:space="0" w:color="auto"/>
            <w:bottom w:val="none" w:sz="0" w:space="0" w:color="auto"/>
            <w:right w:val="none" w:sz="0" w:space="0" w:color="auto"/>
          </w:divBdr>
        </w:div>
        <w:div w:id="2096128606">
          <w:marLeft w:val="0"/>
          <w:marRight w:val="0"/>
          <w:marTop w:val="0"/>
          <w:marBottom w:val="0"/>
          <w:divBdr>
            <w:top w:val="none" w:sz="0" w:space="0" w:color="auto"/>
            <w:left w:val="none" w:sz="0" w:space="0" w:color="auto"/>
            <w:bottom w:val="none" w:sz="0" w:space="0" w:color="auto"/>
            <w:right w:val="none" w:sz="0" w:space="0" w:color="auto"/>
          </w:divBdr>
        </w:div>
        <w:div w:id="1452624535">
          <w:marLeft w:val="0"/>
          <w:marRight w:val="0"/>
          <w:marTop w:val="0"/>
          <w:marBottom w:val="0"/>
          <w:divBdr>
            <w:top w:val="none" w:sz="0" w:space="0" w:color="auto"/>
            <w:left w:val="none" w:sz="0" w:space="0" w:color="auto"/>
            <w:bottom w:val="none" w:sz="0" w:space="0" w:color="auto"/>
            <w:right w:val="none" w:sz="0" w:space="0" w:color="auto"/>
          </w:divBdr>
        </w:div>
        <w:div w:id="494878436">
          <w:marLeft w:val="0"/>
          <w:marRight w:val="0"/>
          <w:marTop w:val="0"/>
          <w:marBottom w:val="0"/>
          <w:divBdr>
            <w:top w:val="none" w:sz="0" w:space="0" w:color="auto"/>
            <w:left w:val="none" w:sz="0" w:space="0" w:color="auto"/>
            <w:bottom w:val="none" w:sz="0" w:space="0" w:color="auto"/>
            <w:right w:val="none" w:sz="0" w:space="0" w:color="auto"/>
          </w:divBdr>
        </w:div>
        <w:div w:id="1273590171">
          <w:marLeft w:val="0"/>
          <w:marRight w:val="0"/>
          <w:marTop w:val="0"/>
          <w:marBottom w:val="0"/>
          <w:divBdr>
            <w:top w:val="none" w:sz="0" w:space="0" w:color="auto"/>
            <w:left w:val="none" w:sz="0" w:space="0" w:color="auto"/>
            <w:bottom w:val="none" w:sz="0" w:space="0" w:color="auto"/>
            <w:right w:val="none" w:sz="0" w:space="0" w:color="auto"/>
          </w:divBdr>
        </w:div>
        <w:div w:id="1994020358">
          <w:marLeft w:val="0"/>
          <w:marRight w:val="0"/>
          <w:marTop w:val="0"/>
          <w:marBottom w:val="0"/>
          <w:divBdr>
            <w:top w:val="none" w:sz="0" w:space="0" w:color="auto"/>
            <w:left w:val="none" w:sz="0" w:space="0" w:color="auto"/>
            <w:bottom w:val="none" w:sz="0" w:space="0" w:color="auto"/>
            <w:right w:val="none" w:sz="0" w:space="0" w:color="auto"/>
          </w:divBdr>
        </w:div>
        <w:div w:id="1255281017">
          <w:marLeft w:val="0"/>
          <w:marRight w:val="0"/>
          <w:marTop w:val="0"/>
          <w:marBottom w:val="0"/>
          <w:divBdr>
            <w:top w:val="none" w:sz="0" w:space="0" w:color="auto"/>
            <w:left w:val="none" w:sz="0" w:space="0" w:color="auto"/>
            <w:bottom w:val="none" w:sz="0" w:space="0" w:color="auto"/>
            <w:right w:val="none" w:sz="0" w:space="0" w:color="auto"/>
          </w:divBdr>
        </w:div>
        <w:div w:id="1662004939">
          <w:marLeft w:val="0"/>
          <w:marRight w:val="0"/>
          <w:marTop w:val="0"/>
          <w:marBottom w:val="0"/>
          <w:divBdr>
            <w:top w:val="none" w:sz="0" w:space="0" w:color="auto"/>
            <w:left w:val="none" w:sz="0" w:space="0" w:color="auto"/>
            <w:bottom w:val="none" w:sz="0" w:space="0" w:color="auto"/>
            <w:right w:val="none" w:sz="0" w:space="0" w:color="auto"/>
          </w:divBdr>
        </w:div>
        <w:div w:id="1155878247">
          <w:marLeft w:val="0"/>
          <w:marRight w:val="0"/>
          <w:marTop w:val="0"/>
          <w:marBottom w:val="0"/>
          <w:divBdr>
            <w:top w:val="none" w:sz="0" w:space="0" w:color="auto"/>
            <w:left w:val="none" w:sz="0" w:space="0" w:color="auto"/>
            <w:bottom w:val="none" w:sz="0" w:space="0" w:color="auto"/>
            <w:right w:val="none" w:sz="0" w:space="0" w:color="auto"/>
          </w:divBdr>
        </w:div>
        <w:div w:id="439647655">
          <w:marLeft w:val="0"/>
          <w:marRight w:val="0"/>
          <w:marTop w:val="0"/>
          <w:marBottom w:val="0"/>
          <w:divBdr>
            <w:top w:val="none" w:sz="0" w:space="0" w:color="auto"/>
            <w:left w:val="none" w:sz="0" w:space="0" w:color="auto"/>
            <w:bottom w:val="none" w:sz="0" w:space="0" w:color="auto"/>
            <w:right w:val="none" w:sz="0" w:space="0" w:color="auto"/>
          </w:divBdr>
        </w:div>
        <w:div w:id="420179065">
          <w:marLeft w:val="0"/>
          <w:marRight w:val="0"/>
          <w:marTop w:val="0"/>
          <w:marBottom w:val="0"/>
          <w:divBdr>
            <w:top w:val="none" w:sz="0" w:space="0" w:color="auto"/>
            <w:left w:val="none" w:sz="0" w:space="0" w:color="auto"/>
            <w:bottom w:val="none" w:sz="0" w:space="0" w:color="auto"/>
            <w:right w:val="none" w:sz="0" w:space="0" w:color="auto"/>
          </w:divBdr>
        </w:div>
        <w:div w:id="1952475679">
          <w:marLeft w:val="0"/>
          <w:marRight w:val="0"/>
          <w:marTop w:val="0"/>
          <w:marBottom w:val="0"/>
          <w:divBdr>
            <w:top w:val="none" w:sz="0" w:space="0" w:color="auto"/>
            <w:left w:val="none" w:sz="0" w:space="0" w:color="auto"/>
            <w:bottom w:val="none" w:sz="0" w:space="0" w:color="auto"/>
            <w:right w:val="none" w:sz="0" w:space="0" w:color="auto"/>
          </w:divBdr>
        </w:div>
      </w:divsChild>
    </w:div>
    <w:div w:id="2143695959">
      <w:bodyDiv w:val="1"/>
      <w:marLeft w:val="0"/>
      <w:marRight w:val="0"/>
      <w:marTop w:val="0"/>
      <w:marBottom w:val="0"/>
      <w:divBdr>
        <w:top w:val="none" w:sz="0" w:space="0" w:color="auto"/>
        <w:left w:val="none" w:sz="0" w:space="0" w:color="auto"/>
        <w:bottom w:val="none" w:sz="0" w:space="0" w:color="auto"/>
        <w:right w:val="none" w:sz="0" w:space="0" w:color="auto"/>
      </w:divBdr>
      <w:divsChild>
        <w:div w:id="12540585">
          <w:marLeft w:val="0"/>
          <w:marRight w:val="0"/>
          <w:marTop w:val="0"/>
          <w:marBottom w:val="0"/>
          <w:divBdr>
            <w:top w:val="none" w:sz="0" w:space="0" w:color="auto"/>
            <w:left w:val="none" w:sz="0" w:space="0" w:color="auto"/>
            <w:bottom w:val="none" w:sz="0" w:space="0" w:color="auto"/>
            <w:right w:val="none" w:sz="0" w:space="0" w:color="auto"/>
          </w:divBdr>
        </w:div>
        <w:div w:id="890264758">
          <w:marLeft w:val="0"/>
          <w:marRight w:val="0"/>
          <w:marTop w:val="0"/>
          <w:marBottom w:val="0"/>
          <w:divBdr>
            <w:top w:val="none" w:sz="0" w:space="0" w:color="auto"/>
            <w:left w:val="none" w:sz="0" w:space="0" w:color="auto"/>
            <w:bottom w:val="none" w:sz="0" w:space="0" w:color="auto"/>
            <w:right w:val="none" w:sz="0" w:space="0" w:color="auto"/>
          </w:divBdr>
        </w:div>
        <w:div w:id="1308437356">
          <w:marLeft w:val="0"/>
          <w:marRight w:val="0"/>
          <w:marTop w:val="0"/>
          <w:marBottom w:val="0"/>
          <w:divBdr>
            <w:top w:val="none" w:sz="0" w:space="0" w:color="auto"/>
            <w:left w:val="none" w:sz="0" w:space="0" w:color="auto"/>
            <w:bottom w:val="none" w:sz="0" w:space="0" w:color="auto"/>
            <w:right w:val="none" w:sz="0" w:space="0" w:color="auto"/>
          </w:divBdr>
        </w:div>
        <w:div w:id="1514417883">
          <w:marLeft w:val="0"/>
          <w:marRight w:val="0"/>
          <w:marTop w:val="0"/>
          <w:marBottom w:val="0"/>
          <w:divBdr>
            <w:top w:val="none" w:sz="0" w:space="0" w:color="auto"/>
            <w:left w:val="none" w:sz="0" w:space="0" w:color="auto"/>
            <w:bottom w:val="none" w:sz="0" w:space="0" w:color="auto"/>
            <w:right w:val="none" w:sz="0" w:space="0" w:color="auto"/>
          </w:divBdr>
        </w:div>
        <w:div w:id="648705968">
          <w:marLeft w:val="0"/>
          <w:marRight w:val="0"/>
          <w:marTop w:val="0"/>
          <w:marBottom w:val="0"/>
          <w:divBdr>
            <w:top w:val="none" w:sz="0" w:space="0" w:color="auto"/>
            <w:left w:val="none" w:sz="0" w:space="0" w:color="auto"/>
            <w:bottom w:val="none" w:sz="0" w:space="0" w:color="auto"/>
            <w:right w:val="none" w:sz="0" w:space="0" w:color="auto"/>
          </w:divBdr>
        </w:div>
        <w:div w:id="963922592">
          <w:marLeft w:val="0"/>
          <w:marRight w:val="0"/>
          <w:marTop w:val="0"/>
          <w:marBottom w:val="0"/>
          <w:divBdr>
            <w:top w:val="none" w:sz="0" w:space="0" w:color="auto"/>
            <w:left w:val="none" w:sz="0" w:space="0" w:color="auto"/>
            <w:bottom w:val="none" w:sz="0" w:space="0" w:color="auto"/>
            <w:right w:val="none" w:sz="0" w:space="0" w:color="auto"/>
          </w:divBdr>
        </w:div>
        <w:div w:id="48918281">
          <w:marLeft w:val="0"/>
          <w:marRight w:val="0"/>
          <w:marTop w:val="0"/>
          <w:marBottom w:val="0"/>
          <w:divBdr>
            <w:top w:val="none" w:sz="0" w:space="0" w:color="auto"/>
            <w:left w:val="none" w:sz="0" w:space="0" w:color="auto"/>
            <w:bottom w:val="none" w:sz="0" w:space="0" w:color="auto"/>
            <w:right w:val="none" w:sz="0" w:space="0" w:color="auto"/>
          </w:divBdr>
        </w:div>
        <w:div w:id="1497726829">
          <w:marLeft w:val="0"/>
          <w:marRight w:val="0"/>
          <w:marTop w:val="0"/>
          <w:marBottom w:val="0"/>
          <w:divBdr>
            <w:top w:val="none" w:sz="0" w:space="0" w:color="auto"/>
            <w:left w:val="none" w:sz="0" w:space="0" w:color="auto"/>
            <w:bottom w:val="none" w:sz="0" w:space="0" w:color="auto"/>
            <w:right w:val="none" w:sz="0" w:space="0" w:color="auto"/>
          </w:divBdr>
        </w:div>
        <w:div w:id="874123717">
          <w:marLeft w:val="0"/>
          <w:marRight w:val="0"/>
          <w:marTop w:val="0"/>
          <w:marBottom w:val="0"/>
          <w:divBdr>
            <w:top w:val="none" w:sz="0" w:space="0" w:color="auto"/>
            <w:left w:val="none" w:sz="0" w:space="0" w:color="auto"/>
            <w:bottom w:val="none" w:sz="0" w:space="0" w:color="auto"/>
            <w:right w:val="none" w:sz="0" w:space="0" w:color="auto"/>
          </w:divBdr>
        </w:div>
        <w:div w:id="1226113130">
          <w:marLeft w:val="0"/>
          <w:marRight w:val="0"/>
          <w:marTop w:val="0"/>
          <w:marBottom w:val="0"/>
          <w:divBdr>
            <w:top w:val="none" w:sz="0" w:space="0" w:color="auto"/>
            <w:left w:val="none" w:sz="0" w:space="0" w:color="auto"/>
            <w:bottom w:val="none" w:sz="0" w:space="0" w:color="auto"/>
            <w:right w:val="none" w:sz="0" w:space="0" w:color="auto"/>
          </w:divBdr>
        </w:div>
        <w:div w:id="1769230410">
          <w:marLeft w:val="0"/>
          <w:marRight w:val="0"/>
          <w:marTop w:val="0"/>
          <w:marBottom w:val="0"/>
          <w:divBdr>
            <w:top w:val="none" w:sz="0" w:space="0" w:color="auto"/>
            <w:left w:val="none" w:sz="0" w:space="0" w:color="auto"/>
            <w:bottom w:val="none" w:sz="0" w:space="0" w:color="auto"/>
            <w:right w:val="none" w:sz="0" w:space="0" w:color="auto"/>
          </w:divBdr>
        </w:div>
        <w:div w:id="1499812289">
          <w:marLeft w:val="0"/>
          <w:marRight w:val="0"/>
          <w:marTop w:val="0"/>
          <w:marBottom w:val="0"/>
          <w:divBdr>
            <w:top w:val="none" w:sz="0" w:space="0" w:color="auto"/>
            <w:left w:val="none" w:sz="0" w:space="0" w:color="auto"/>
            <w:bottom w:val="none" w:sz="0" w:space="0" w:color="auto"/>
            <w:right w:val="none" w:sz="0" w:space="0" w:color="auto"/>
          </w:divBdr>
        </w:div>
        <w:div w:id="171458975">
          <w:marLeft w:val="0"/>
          <w:marRight w:val="0"/>
          <w:marTop w:val="0"/>
          <w:marBottom w:val="0"/>
          <w:divBdr>
            <w:top w:val="none" w:sz="0" w:space="0" w:color="auto"/>
            <w:left w:val="none" w:sz="0" w:space="0" w:color="auto"/>
            <w:bottom w:val="none" w:sz="0" w:space="0" w:color="auto"/>
            <w:right w:val="none" w:sz="0" w:space="0" w:color="auto"/>
          </w:divBdr>
        </w:div>
        <w:div w:id="242187013">
          <w:marLeft w:val="0"/>
          <w:marRight w:val="0"/>
          <w:marTop w:val="0"/>
          <w:marBottom w:val="0"/>
          <w:divBdr>
            <w:top w:val="none" w:sz="0" w:space="0" w:color="auto"/>
            <w:left w:val="none" w:sz="0" w:space="0" w:color="auto"/>
            <w:bottom w:val="none" w:sz="0" w:space="0" w:color="auto"/>
            <w:right w:val="none" w:sz="0" w:space="0" w:color="auto"/>
          </w:divBdr>
        </w:div>
        <w:div w:id="365911057">
          <w:marLeft w:val="0"/>
          <w:marRight w:val="0"/>
          <w:marTop w:val="0"/>
          <w:marBottom w:val="0"/>
          <w:divBdr>
            <w:top w:val="none" w:sz="0" w:space="0" w:color="auto"/>
            <w:left w:val="none" w:sz="0" w:space="0" w:color="auto"/>
            <w:bottom w:val="none" w:sz="0" w:space="0" w:color="auto"/>
            <w:right w:val="none" w:sz="0" w:space="0" w:color="auto"/>
          </w:divBdr>
        </w:div>
        <w:div w:id="588807089">
          <w:marLeft w:val="0"/>
          <w:marRight w:val="0"/>
          <w:marTop w:val="0"/>
          <w:marBottom w:val="0"/>
          <w:divBdr>
            <w:top w:val="none" w:sz="0" w:space="0" w:color="auto"/>
            <w:left w:val="none" w:sz="0" w:space="0" w:color="auto"/>
            <w:bottom w:val="none" w:sz="0" w:space="0" w:color="auto"/>
            <w:right w:val="none" w:sz="0" w:space="0" w:color="auto"/>
          </w:divBdr>
        </w:div>
        <w:div w:id="1337459363">
          <w:marLeft w:val="0"/>
          <w:marRight w:val="0"/>
          <w:marTop w:val="0"/>
          <w:marBottom w:val="0"/>
          <w:divBdr>
            <w:top w:val="none" w:sz="0" w:space="0" w:color="auto"/>
            <w:left w:val="none" w:sz="0" w:space="0" w:color="auto"/>
            <w:bottom w:val="none" w:sz="0" w:space="0" w:color="auto"/>
            <w:right w:val="none" w:sz="0" w:space="0" w:color="auto"/>
          </w:divBdr>
        </w:div>
        <w:div w:id="842091121">
          <w:marLeft w:val="0"/>
          <w:marRight w:val="0"/>
          <w:marTop w:val="0"/>
          <w:marBottom w:val="0"/>
          <w:divBdr>
            <w:top w:val="none" w:sz="0" w:space="0" w:color="auto"/>
            <w:left w:val="none" w:sz="0" w:space="0" w:color="auto"/>
            <w:bottom w:val="none" w:sz="0" w:space="0" w:color="auto"/>
            <w:right w:val="none" w:sz="0" w:space="0" w:color="auto"/>
          </w:divBdr>
        </w:div>
        <w:div w:id="1593197301">
          <w:marLeft w:val="0"/>
          <w:marRight w:val="0"/>
          <w:marTop w:val="0"/>
          <w:marBottom w:val="0"/>
          <w:divBdr>
            <w:top w:val="none" w:sz="0" w:space="0" w:color="auto"/>
            <w:left w:val="none" w:sz="0" w:space="0" w:color="auto"/>
            <w:bottom w:val="none" w:sz="0" w:space="0" w:color="auto"/>
            <w:right w:val="none" w:sz="0" w:space="0" w:color="auto"/>
          </w:divBdr>
        </w:div>
        <w:div w:id="1415737674">
          <w:marLeft w:val="0"/>
          <w:marRight w:val="0"/>
          <w:marTop w:val="0"/>
          <w:marBottom w:val="0"/>
          <w:divBdr>
            <w:top w:val="none" w:sz="0" w:space="0" w:color="auto"/>
            <w:left w:val="none" w:sz="0" w:space="0" w:color="auto"/>
            <w:bottom w:val="none" w:sz="0" w:space="0" w:color="auto"/>
            <w:right w:val="none" w:sz="0" w:space="0" w:color="auto"/>
          </w:divBdr>
        </w:div>
        <w:div w:id="1044595477">
          <w:marLeft w:val="0"/>
          <w:marRight w:val="0"/>
          <w:marTop w:val="0"/>
          <w:marBottom w:val="0"/>
          <w:divBdr>
            <w:top w:val="none" w:sz="0" w:space="0" w:color="auto"/>
            <w:left w:val="none" w:sz="0" w:space="0" w:color="auto"/>
            <w:bottom w:val="none" w:sz="0" w:space="0" w:color="auto"/>
            <w:right w:val="none" w:sz="0" w:space="0" w:color="auto"/>
          </w:divBdr>
        </w:div>
        <w:div w:id="344790780">
          <w:marLeft w:val="0"/>
          <w:marRight w:val="0"/>
          <w:marTop w:val="0"/>
          <w:marBottom w:val="0"/>
          <w:divBdr>
            <w:top w:val="none" w:sz="0" w:space="0" w:color="auto"/>
            <w:left w:val="none" w:sz="0" w:space="0" w:color="auto"/>
            <w:bottom w:val="none" w:sz="0" w:space="0" w:color="auto"/>
            <w:right w:val="none" w:sz="0" w:space="0" w:color="auto"/>
          </w:divBdr>
        </w:div>
        <w:div w:id="1385133227">
          <w:marLeft w:val="0"/>
          <w:marRight w:val="0"/>
          <w:marTop w:val="0"/>
          <w:marBottom w:val="0"/>
          <w:divBdr>
            <w:top w:val="none" w:sz="0" w:space="0" w:color="auto"/>
            <w:left w:val="none" w:sz="0" w:space="0" w:color="auto"/>
            <w:bottom w:val="none" w:sz="0" w:space="0" w:color="auto"/>
            <w:right w:val="none" w:sz="0" w:space="0" w:color="auto"/>
          </w:divBdr>
        </w:div>
        <w:div w:id="1777556277">
          <w:marLeft w:val="0"/>
          <w:marRight w:val="0"/>
          <w:marTop w:val="0"/>
          <w:marBottom w:val="0"/>
          <w:divBdr>
            <w:top w:val="none" w:sz="0" w:space="0" w:color="auto"/>
            <w:left w:val="none" w:sz="0" w:space="0" w:color="auto"/>
            <w:bottom w:val="none" w:sz="0" w:space="0" w:color="auto"/>
            <w:right w:val="none" w:sz="0" w:space="0" w:color="auto"/>
          </w:divBdr>
        </w:div>
        <w:div w:id="791561762">
          <w:marLeft w:val="0"/>
          <w:marRight w:val="0"/>
          <w:marTop w:val="0"/>
          <w:marBottom w:val="0"/>
          <w:divBdr>
            <w:top w:val="none" w:sz="0" w:space="0" w:color="auto"/>
            <w:left w:val="none" w:sz="0" w:space="0" w:color="auto"/>
            <w:bottom w:val="none" w:sz="0" w:space="0" w:color="auto"/>
            <w:right w:val="none" w:sz="0" w:space="0" w:color="auto"/>
          </w:divBdr>
        </w:div>
        <w:div w:id="600604327">
          <w:marLeft w:val="0"/>
          <w:marRight w:val="0"/>
          <w:marTop w:val="0"/>
          <w:marBottom w:val="0"/>
          <w:divBdr>
            <w:top w:val="none" w:sz="0" w:space="0" w:color="auto"/>
            <w:left w:val="none" w:sz="0" w:space="0" w:color="auto"/>
            <w:bottom w:val="none" w:sz="0" w:space="0" w:color="auto"/>
            <w:right w:val="none" w:sz="0" w:space="0" w:color="auto"/>
          </w:divBdr>
        </w:div>
        <w:div w:id="82260171">
          <w:marLeft w:val="0"/>
          <w:marRight w:val="0"/>
          <w:marTop w:val="0"/>
          <w:marBottom w:val="0"/>
          <w:divBdr>
            <w:top w:val="none" w:sz="0" w:space="0" w:color="auto"/>
            <w:left w:val="none" w:sz="0" w:space="0" w:color="auto"/>
            <w:bottom w:val="none" w:sz="0" w:space="0" w:color="auto"/>
            <w:right w:val="none" w:sz="0" w:space="0" w:color="auto"/>
          </w:divBdr>
        </w:div>
        <w:div w:id="1771274084">
          <w:marLeft w:val="0"/>
          <w:marRight w:val="0"/>
          <w:marTop w:val="0"/>
          <w:marBottom w:val="0"/>
          <w:divBdr>
            <w:top w:val="none" w:sz="0" w:space="0" w:color="auto"/>
            <w:left w:val="none" w:sz="0" w:space="0" w:color="auto"/>
            <w:bottom w:val="none" w:sz="0" w:space="0" w:color="auto"/>
            <w:right w:val="none" w:sz="0" w:space="0" w:color="auto"/>
          </w:divBdr>
        </w:div>
        <w:div w:id="1117986455">
          <w:marLeft w:val="0"/>
          <w:marRight w:val="0"/>
          <w:marTop w:val="0"/>
          <w:marBottom w:val="0"/>
          <w:divBdr>
            <w:top w:val="none" w:sz="0" w:space="0" w:color="auto"/>
            <w:left w:val="none" w:sz="0" w:space="0" w:color="auto"/>
            <w:bottom w:val="none" w:sz="0" w:space="0" w:color="auto"/>
            <w:right w:val="none" w:sz="0" w:space="0" w:color="auto"/>
          </w:divBdr>
        </w:div>
        <w:div w:id="542717797">
          <w:marLeft w:val="0"/>
          <w:marRight w:val="0"/>
          <w:marTop w:val="0"/>
          <w:marBottom w:val="0"/>
          <w:divBdr>
            <w:top w:val="none" w:sz="0" w:space="0" w:color="auto"/>
            <w:left w:val="none" w:sz="0" w:space="0" w:color="auto"/>
            <w:bottom w:val="none" w:sz="0" w:space="0" w:color="auto"/>
            <w:right w:val="none" w:sz="0" w:space="0" w:color="auto"/>
          </w:divBdr>
        </w:div>
        <w:div w:id="758792386">
          <w:marLeft w:val="0"/>
          <w:marRight w:val="0"/>
          <w:marTop w:val="0"/>
          <w:marBottom w:val="0"/>
          <w:divBdr>
            <w:top w:val="none" w:sz="0" w:space="0" w:color="auto"/>
            <w:left w:val="none" w:sz="0" w:space="0" w:color="auto"/>
            <w:bottom w:val="none" w:sz="0" w:space="0" w:color="auto"/>
            <w:right w:val="none" w:sz="0" w:space="0" w:color="auto"/>
          </w:divBdr>
        </w:div>
        <w:div w:id="2145538229">
          <w:marLeft w:val="0"/>
          <w:marRight w:val="0"/>
          <w:marTop w:val="0"/>
          <w:marBottom w:val="0"/>
          <w:divBdr>
            <w:top w:val="none" w:sz="0" w:space="0" w:color="auto"/>
            <w:left w:val="none" w:sz="0" w:space="0" w:color="auto"/>
            <w:bottom w:val="none" w:sz="0" w:space="0" w:color="auto"/>
            <w:right w:val="none" w:sz="0" w:space="0" w:color="auto"/>
          </w:divBdr>
        </w:div>
        <w:div w:id="1526168265">
          <w:marLeft w:val="0"/>
          <w:marRight w:val="0"/>
          <w:marTop w:val="0"/>
          <w:marBottom w:val="0"/>
          <w:divBdr>
            <w:top w:val="none" w:sz="0" w:space="0" w:color="auto"/>
            <w:left w:val="none" w:sz="0" w:space="0" w:color="auto"/>
            <w:bottom w:val="none" w:sz="0" w:space="0" w:color="auto"/>
            <w:right w:val="none" w:sz="0" w:space="0" w:color="auto"/>
          </w:divBdr>
        </w:div>
        <w:div w:id="543834574">
          <w:marLeft w:val="0"/>
          <w:marRight w:val="0"/>
          <w:marTop w:val="0"/>
          <w:marBottom w:val="0"/>
          <w:divBdr>
            <w:top w:val="none" w:sz="0" w:space="0" w:color="auto"/>
            <w:left w:val="none" w:sz="0" w:space="0" w:color="auto"/>
            <w:bottom w:val="none" w:sz="0" w:space="0" w:color="auto"/>
            <w:right w:val="none" w:sz="0" w:space="0" w:color="auto"/>
          </w:divBdr>
        </w:div>
        <w:div w:id="383215703">
          <w:marLeft w:val="0"/>
          <w:marRight w:val="0"/>
          <w:marTop w:val="0"/>
          <w:marBottom w:val="0"/>
          <w:divBdr>
            <w:top w:val="none" w:sz="0" w:space="0" w:color="auto"/>
            <w:left w:val="none" w:sz="0" w:space="0" w:color="auto"/>
            <w:bottom w:val="none" w:sz="0" w:space="0" w:color="auto"/>
            <w:right w:val="none" w:sz="0" w:space="0" w:color="auto"/>
          </w:divBdr>
        </w:div>
        <w:div w:id="2084641167">
          <w:marLeft w:val="0"/>
          <w:marRight w:val="0"/>
          <w:marTop w:val="0"/>
          <w:marBottom w:val="0"/>
          <w:divBdr>
            <w:top w:val="none" w:sz="0" w:space="0" w:color="auto"/>
            <w:left w:val="none" w:sz="0" w:space="0" w:color="auto"/>
            <w:bottom w:val="none" w:sz="0" w:space="0" w:color="auto"/>
            <w:right w:val="none" w:sz="0" w:space="0" w:color="auto"/>
          </w:divBdr>
        </w:div>
        <w:div w:id="2141605710">
          <w:marLeft w:val="0"/>
          <w:marRight w:val="0"/>
          <w:marTop w:val="0"/>
          <w:marBottom w:val="0"/>
          <w:divBdr>
            <w:top w:val="none" w:sz="0" w:space="0" w:color="auto"/>
            <w:left w:val="none" w:sz="0" w:space="0" w:color="auto"/>
            <w:bottom w:val="none" w:sz="0" w:space="0" w:color="auto"/>
            <w:right w:val="none" w:sz="0" w:space="0" w:color="auto"/>
          </w:divBdr>
        </w:div>
        <w:div w:id="2052265405">
          <w:marLeft w:val="0"/>
          <w:marRight w:val="0"/>
          <w:marTop w:val="0"/>
          <w:marBottom w:val="0"/>
          <w:divBdr>
            <w:top w:val="none" w:sz="0" w:space="0" w:color="auto"/>
            <w:left w:val="none" w:sz="0" w:space="0" w:color="auto"/>
            <w:bottom w:val="none" w:sz="0" w:space="0" w:color="auto"/>
            <w:right w:val="none" w:sz="0" w:space="0" w:color="auto"/>
          </w:divBdr>
        </w:div>
        <w:div w:id="313994614">
          <w:marLeft w:val="0"/>
          <w:marRight w:val="0"/>
          <w:marTop w:val="0"/>
          <w:marBottom w:val="0"/>
          <w:divBdr>
            <w:top w:val="none" w:sz="0" w:space="0" w:color="auto"/>
            <w:left w:val="none" w:sz="0" w:space="0" w:color="auto"/>
            <w:bottom w:val="none" w:sz="0" w:space="0" w:color="auto"/>
            <w:right w:val="none" w:sz="0" w:space="0" w:color="auto"/>
          </w:divBdr>
        </w:div>
        <w:div w:id="399906300">
          <w:marLeft w:val="0"/>
          <w:marRight w:val="0"/>
          <w:marTop w:val="0"/>
          <w:marBottom w:val="0"/>
          <w:divBdr>
            <w:top w:val="none" w:sz="0" w:space="0" w:color="auto"/>
            <w:left w:val="none" w:sz="0" w:space="0" w:color="auto"/>
            <w:bottom w:val="none" w:sz="0" w:space="0" w:color="auto"/>
            <w:right w:val="none" w:sz="0" w:space="0" w:color="auto"/>
          </w:divBdr>
        </w:div>
        <w:div w:id="2059041112">
          <w:marLeft w:val="0"/>
          <w:marRight w:val="0"/>
          <w:marTop w:val="0"/>
          <w:marBottom w:val="0"/>
          <w:divBdr>
            <w:top w:val="none" w:sz="0" w:space="0" w:color="auto"/>
            <w:left w:val="none" w:sz="0" w:space="0" w:color="auto"/>
            <w:bottom w:val="none" w:sz="0" w:space="0" w:color="auto"/>
            <w:right w:val="none" w:sz="0" w:space="0" w:color="auto"/>
          </w:divBdr>
        </w:div>
        <w:div w:id="1664049078">
          <w:marLeft w:val="0"/>
          <w:marRight w:val="0"/>
          <w:marTop w:val="0"/>
          <w:marBottom w:val="0"/>
          <w:divBdr>
            <w:top w:val="none" w:sz="0" w:space="0" w:color="auto"/>
            <w:left w:val="none" w:sz="0" w:space="0" w:color="auto"/>
            <w:bottom w:val="none" w:sz="0" w:space="0" w:color="auto"/>
            <w:right w:val="none" w:sz="0" w:space="0" w:color="auto"/>
          </w:divBdr>
        </w:div>
        <w:div w:id="2135824295">
          <w:marLeft w:val="0"/>
          <w:marRight w:val="0"/>
          <w:marTop w:val="0"/>
          <w:marBottom w:val="0"/>
          <w:divBdr>
            <w:top w:val="none" w:sz="0" w:space="0" w:color="auto"/>
            <w:left w:val="none" w:sz="0" w:space="0" w:color="auto"/>
            <w:bottom w:val="none" w:sz="0" w:space="0" w:color="auto"/>
            <w:right w:val="none" w:sz="0" w:space="0" w:color="auto"/>
          </w:divBdr>
        </w:div>
        <w:div w:id="2022775112">
          <w:marLeft w:val="0"/>
          <w:marRight w:val="0"/>
          <w:marTop w:val="0"/>
          <w:marBottom w:val="0"/>
          <w:divBdr>
            <w:top w:val="none" w:sz="0" w:space="0" w:color="auto"/>
            <w:left w:val="none" w:sz="0" w:space="0" w:color="auto"/>
            <w:bottom w:val="none" w:sz="0" w:space="0" w:color="auto"/>
            <w:right w:val="none" w:sz="0" w:space="0" w:color="auto"/>
          </w:divBdr>
        </w:div>
        <w:div w:id="1816216908">
          <w:marLeft w:val="0"/>
          <w:marRight w:val="0"/>
          <w:marTop w:val="0"/>
          <w:marBottom w:val="0"/>
          <w:divBdr>
            <w:top w:val="none" w:sz="0" w:space="0" w:color="auto"/>
            <w:left w:val="none" w:sz="0" w:space="0" w:color="auto"/>
            <w:bottom w:val="none" w:sz="0" w:space="0" w:color="auto"/>
            <w:right w:val="none" w:sz="0" w:space="0" w:color="auto"/>
          </w:divBdr>
        </w:div>
        <w:div w:id="56898582">
          <w:marLeft w:val="0"/>
          <w:marRight w:val="0"/>
          <w:marTop w:val="0"/>
          <w:marBottom w:val="0"/>
          <w:divBdr>
            <w:top w:val="none" w:sz="0" w:space="0" w:color="auto"/>
            <w:left w:val="none" w:sz="0" w:space="0" w:color="auto"/>
            <w:bottom w:val="none" w:sz="0" w:space="0" w:color="auto"/>
            <w:right w:val="none" w:sz="0" w:space="0" w:color="auto"/>
          </w:divBdr>
        </w:div>
        <w:div w:id="1392457363">
          <w:marLeft w:val="0"/>
          <w:marRight w:val="0"/>
          <w:marTop w:val="0"/>
          <w:marBottom w:val="0"/>
          <w:divBdr>
            <w:top w:val="none" w:sz="0" w:space="0" w:color="auto"/>
            <w:left w:val="none" w:sz="0" w:space="0" w:color="auto"/>
            <w:bottom w:val="none" w:sz="0" w:space="0" w:color="auto"/>
            <w:right w:val="none" w:sz="0" w:space="0" w:color="auto"/>
          </w:divBdr>
        </w:div>
        <w:div w:id="776758712">
          <w:marLeft w:val="0"/>
          <w:marRight w:val="0"/>
          <w:marTop w:val="0"/>
          <w:marBottom w:val="0"/>
          <w:divBdr>
            <w:top w:val="none" w:sz="0" w:space="0" w:color="auto"/>
            <w:left w:val="none" w:sz="0" w:space="0" w:color="auto"/>
            <w:bottom w:val="none" w:sz="0" w:space="0" w:color="auto"/>
            <w:right w:val="none" w:sz="0" w:space="0" w:color="auto"/>
          </w:divBdr>
        </w:div>
        <w:div w:id="1483883864">
          <w:marLeft w:val="0"/>
          <w:marRight w:val="0"/>
          <w:marTop w:val="0"/>
          <w:marBottom w:val="0"/>
          <w:divBdr>
            <w:top w:val="none" w:sz="0" w:space="0" w:color="auto"/>
            <w:left w:val="none" w:sz="0" w:space="0" w:color="auto"/>
            <w:bottom w:val="none" w:sz="0" w:space="0" w:color="auto"/>
            <w:right w:val="none" w:sz="0" w:space="0" w:color="auto"/>
          </w:divBdr>
        </w:div>
        <w:div w:id="1339042228">
          <w:marLeft w:val="0"/>
          <w:marRight w:val="0"/>
          <w:marTop w:val="0"/>
          <w:marBottom w:val="0"/>
          <w:divBdr>
            <w:top w:val="none" w:sz="0" w:space="0" w:color="auto"/>
            <w:left w:val="none" w:sz="0" w:space="0" w:color="auto"/>
            <w:bottom w:val="none" w:sz="0" w:space="0" w:color="auto"/>
            <w:right w:val="none" w:sz="0" w:space="0" w:color="auto"/>
          </w:divBdr>
        </w:div>
        <w:div w:id="1834449219">
          <w:marLeft w:val="0"/>
          <w:marRight w:val="0"/>
          <w:marTop w:val="0"/>
          <w:marBottom w:val="0"/>
          <w:divBdr>
            <w:top w:val="none" w:sz="0" w:space="0" w:color="auto"/>
            <w:left w:val="none" w:sz="0" w:space="0" w:color="auto"/>
            <w:bottom w:val="none" w:sz="0" w:space="0" w:color="auto"/>
            <w:right w:val="none" w:sz="0" w:space="0" w:color="auto"/>
          </w:divBdr>
        </w:div>
        <w:div w:id="645207870">
          <w:marLeft w:val="0"/>
          <w:marRight w:val="0"/>
          <w:marTop w:val="0"/>
          <w:marBottom w:val="0"/>
          <w:divBdr>
            <w:top w:val="none" w:sz="0" w:space="0" w:color="auto"/>
            <w:left w:val="none" w:sz="0" w:space="0" w:color="auto"/>
            <w:bottom w:val="none" w:sz="0" w:space="0" w:color="auto"/>
            <w:right w:val="none" w:sz="0" w:space="0" w:color="auto"/>
          </w:divBdr>
        </w:div>
        <w:div w:id="644509077">
          <w:marLeft w:val="0"/>
          <w:marRight w:val="0"/>
          <w:marTop w:val="0"/>
          <w:marBottom w:val="0"/>
          <w:divBdr>
            <w:top w:val="none" w:sz="0" w:space="0" w:color="auto"/>
            <w:left w:val="none" w:sz="0" w:space="0" w:color="auto"/>
            <w:bottom w:val="none" w:sz="0" w:space="0" w:color="auto"/>
            <w:right w:val="none" w:sz="0" w:space="0" w:color="auto"/>
          </w:divBdr>
        </w:div>
        <w:div w:id="264466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rontiersin.org/journals/pharmacology/articles/10.3389/fphar.2021.643972/full" TargetMode="External"/><Relationship Id="rId21" Type="http://schemas.openxmlformats.org/officeDocument/2006/relationships/hyperlink" Target="https://www.frontiersin.org/journals/pharmacology/articles/10.3389/fphar.2021.643972/full" TargetMode="External"/><Relationship Id="rId34" Type="http://schemas.openxmlformats.org/officeDocument/2006/relationships/hyperlink" Target="https://www.frontiersin.org/journals/pharmacology/articles/10.3389/fphar.2021.643972/full" TargetMode="External"/><Relationship Id="rId42" Type="http://schemas.openxmlformats.org/officeDocument/2006/relationships/hyperlink" Target="https://www.frontiersin.org/journals/pharmacology/articles/10.3389/fphar.2021.643972/full" TargetMode="External"/><Relationship Id="rId47" Type="http://schemas.openxmlformats.org/officeDocument/2006/relationships/hyperlink" Target="https://www.frontiersin.org/journals/pharmacology/articles/10.3389/fphar.2021.643972/full" TargetMode="External"/><Relationship Id="rId50" Type="http://schemas.openxmlformats.org/officeDocument/2006/relationships/hyperlink" Target="https://www.frontiersin.org/journals/pharmacology/articles/10.3389/fphar.2021.643972/full" TargetMode="External"/><Relationship Id="rId55" Type="http://schemas.openxmlformats.org/officeDocument/2006/relationships/hyperlink" Target="https://www.frontiersin.org/journals/pharmacology/articles/10.3389/fphar.2021.643972/full" TargetMode="External"/><Relationship Id="rId63" Type="http://schemas.openxmlformats.org/officeDocument/2006/relationships/hyperlink" Target="https://www.frontiersin.org/journals/pharmacology/articles/10.3389/fphar.2021.643972/full" TargetMode="External"/><Relationship Id="rId68" Type="http://schemas.openxmlformats.org/officeDocument/2006/relationships/hyperlink" Target="https://www.frontiersin.org/journals/pharmacology/articles/10.3389/fphar.2021.643972/full" TargetMode="External"/><Relationship Id="rId76" Type="http://schemas.openxmlformats.org/officeDocument/2006/relationships/hyperlink" Target="https://www.frontiersin.org/journals/pharmacology/articles/10.3389/fphar.2021.643972/full" TargetMode="External"/><Relationship Id="rId84" Type="http://schemas.openxmlformats.org/officeDocument/2006/relationships/hyperlink" Target="https://www.frontiersin.org/journals/pharmacology/articles/10.3389/fphar.2021.643972/full" TargetMode="External"/><Relationship Id="rId89" Type="http://schemas.openxmlformats.org/officeDocument/2006/relationships/hyperlink" Target="https://www.frontiersin.org/journals/pharmacology/articles/10.3389/fphar.2021.643972/full" TargetMode="External"/><Relationship Id="rId97" Type="http://schemas.openxmlformats.org/officeDocument/2006/relationships/hyperlink" Target="https://www.frontiersin.org/journals/pharmacology/articles/10.3389/fphar.2021.643972/full" TargetMode="External"/><Relationship Id="rId7" Type="http://schemas.openxmlformats.org/officeDocument/2006/relationships/endnotes" Target="endnotes.xml"/><Relationship Id="rId71" Type="http://schemas.openxmlformats.org/officeDocument/2006/relationships/hyperlink" Target="https://www.frontiersin.org/journals/pharmacology/articles/10.3389/fphar.2021.643972/full" TargetMode="External"/><Relationship Id="rId92" Type="http://schemas.openxmlformats.org/officeDocument/2006/relationships/hyperlink" Target="https://www.frontiersin.org/journals/pharmacology/articles/10.3389/fphar.2021.643972/full" TargetMode="External"/><Relationship Id="rId2" Type="http://schemas.openxmlformats.org/officeDocument/2006/relationships/numbering" Target="numbering.xml"/><Relationship Id="rId16" Type="http://schemas.openxmlformats.org/officeDocument/2006/relationships/hyperlink" Target="https://www.frontiersin.org/journals/pharmacology/articles/10.3389/fphar.2021.643972/full" TargetMode="External"/><Relationship Id="rId29" Type="http://schemas.openxmlformats.org/officeDocument/2006/relationships/hyperlink" Target="https://www.frontiersin.org/journals/pharmacology/articles/10.3389/fphar.2021.643972/full" TargetMode="External"/><Relationship Id="rId11" Type="http://schemas.openxmlformats.org/officeDocument/2006/relationships/hyperlink" Target="https://www.frontiersin.org/journals/pharmacology/articles/10.3389/fphar.2021.643972/full" TargetMode="External"/><Relationship Id="rId24" Type="http://schemas.openxmlformats.org/officeDocument/2006/relationships/hyperlink" Target="https://www.frontiersin.org/journals/pharmacology/articles/10.3389/fphar.2021.643972/full" TargetMode="External"/><Relationship Id="rId32" Type="http://schemas.openxmlformats.org/officeDocument/2006/relationships/hyperlink" Target="https://www.frontiersin.org/journals/pharmacology/articles/10.3389/fphar.2021.643972/full" TargetMode="External"/><Relationship Id="rId37" Type="http://schemas.openxmlformats.org/officeDocument/2006/relationships/hyperlink" Target="https://www.frontiersin.org/journals/pharmacology/articles/10.3389/fphar.2021.643972/full" TargetMode="External"/><Relationship Id="rId40" Type="http://schemas.openxmlformats.org/officeDocument/2006/relationships/hyperlink" Target="https://www.frontiersin.org/journals/pharmacology/articles/10.3389/fphar.2021.643972/full" TargetMode="External"/><Relationship Id="rId45" Type="http://schemas.openxmlformats.org/officeDocument/2006/relationships/hyperlink" Target="https://www.frontiersin.org/journals/pharmacology/articles/10.3389/fphar.2021.643972/full" TargetMode="External"/><Relationship Id="rId53" Type="http://schemas.openxmlformats.org/officeDocument/2006/relationships/hyperlink" Target="https://www.frontiersin.org/journals/pharmacology/articles/10.3389/fphar.2021.643972/full" TargetMode="External"/><Relationship Id="rId58" Type="http://schemas.openxmlformats.org/officeDocument/2006/relationships/hyperlink" Target="https://www.frontiersin.org/journals/pharmacology/articles/10.3389/fphar.2021.643972/full" TargetMode="External"/><Relationship Id="rId66" Type="http://schemas.openxmlformats.org/officeDocument/2006/relationships/hyperlink" Target="https://www.frontiersin.org/journals/pharmacology/articles/10.3389/fphar.2021.643972/full" TargetMode="External"/><Relationship Id="rId74" Type="http://schemas.openxmlformats.org/officeDocument/2006/relationships/hyperlink" Target="https://www.frontiersin.org/journals/pharmacology/articles/10.3389/fphar.2021.643972/full" TargetMode="External"/><Relationship Id="rId79" Type="http://schemas.openxmlformats.org/officeDocument/2006/relationships/hyperlink" Target="https://www.frontiersin.org/journals/pharmacology/articles/10.3389/fphar.2021.643972/full" TargetMode="External"/><Relationship Id="rId87" Type="http://schemas.openxmlformats.org/officeDocument/2006/relationships/hyperlink" Target="https://www.frontiersin.org/journals/pharmacology/articles/10.3389/fphar.2021.643972/full"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frontiersin.org/journals/pharmacology/articles/10.3389/fphar.2021.643972/full" TargetMode="External"/><Relationship Id="rId82" Type="http://schemas.openxmlformats.org/officeDocument/2006/relationships/hyperlink" Target="https://www.frontiersin.org/journals/pharmacology/articles/10.3389/fphar.2021.643972/full" TargetMode="External"/><Relationship Id="rId90" Type="http://schemas.openxmlformats.org/officeDocument/2006/relationships/hyperlink" Target="https://www.frontiersin.org/journals/pharmacology/articles/10.3389/fphar.2021.643972/full" TargetMode="External"/><Relationship Id="rId95" Type="http://schemas.openxmlformats.org/officeDocument/2006/relationships/hyperlink" Target="https://www.frontiersin.org/journals/pharmacology/articles/10.3389/fphar.2021.643972/full" TargetMode="External"/><Relationship Id="rId19" Type="http://schemas.openxmlformats.org/officeDocument/2006/relationships/hyperlink" Target="https://www.frontiersin.org/journals/pharmacology/articles/10.3389/fphar.2021.643972/full" TargetMode="External"/><Relationship Id="rId14" Type="http://schemas.openxmlformats.org/officeDocument/2006/relationships/hyperlink" Target="https://www.frontiersin.org/journals/pharmacology/articles/10.3389/fphar.2021.643972/full" TargetMode="External"/><Relationship Id="rId22" Type="http://schemas.openxmlformats.org/officeDocument/2006/relationships/hyperlink" Target="https://www.frontiersin.org/journals/pharmacology/articles/10.3389/fphar.2021.643972/full" TargetMode="External"/><Relationship Id="rId27" Type="http://schemas.openxmlformats.org/officeDocument/2006/relationships/hyperlink" Target="https://www.frontiersin.org/journals/pharmacology/articles/10.3389/fphar.2021.643972/full" TargetMode="External"/><Relationship Id="rId30" Type="http://schemas.openxmlformats.org/officeDocument/2006/relationships/hyperlink" Target="https://www.frontiersin.org/journals/pharmacology/articles/10.3389/fphar.2021.643972/full" TargetMode="External"/><Relationship Id="rId35" Type="http://schemas.openxmlformats.org/officeDocument/2006/relationships/hyperlink" Target="https://www.frontiersin.org/journals/pharmacology/articles/10.3389/fphar.2021.643972/full" TargetMode="External"/><Relationship Id="rId43" Type="http://schemas.openxmlformats.org/officeDocument/2006/relationships/hyperlink" Target="https://www.frontiersin.org/journals/pharmacology/articles/10.3389/fphar.2021.643972/full" TargetMode="External"/><Relationship Id="rId48" Type="http://schemas.openxmlformats.org/officeDocument/2006/relationships/hyperlink" Target="https://www.frontiersin.org/journals/pharmacology/articles/10.3389/fphar.2021.643972/full" TargetMode="External"/><Relationship Id="rId56" Type="http://schemas.openxmlformats.org/officeDocument/2006/relationships/hyperlink" Target="https://www.frontiersin.org/journals/pharmacology/articles/10.3389/fphar.2021.643972/full" TargetMode="External"/><Relationship Id="rId64" Type="http://schemas.openxmlformats.org/officeDocument/2006/relationships/hyperlink" Target="https://www.frontiersin.org/journals/pharmacology/articles/10.3389/fphar.2021.643972/full" TargetMode="External"/><Relationship Id="rId69" Type="http://schemas.openxmlformats.org/officeDocument/2006/relationships/hyperlink" Target="https://www.frontiersin.org/journals/pharmacology/articles/10.3389/fphar.2021.643972/full" TargetMode="External"/><Relationship Id="rId77" Type="http://schemas.openxmlformats.org/officeDocument/2006/relationships/hyperlink" Target="https://www.frontiersin.org/journals/pharmacology/articles/10.3389/fphar.2021.643972/full" TargetMode="External"/><Relationship Id="rId100" Type="http://schemas.openxmlformats.org/officeDocument/2006/relationships/footer" Target="footer1.xml"/><Relationship Id="rId8" Type="http://schemas.openxmlformats.org/officeDocument/2006/relationships/hyperlink" Target="https://www.frontiersin.org/journals/pharmacology/articles/10.3389/fphar.2021.643972/full" TargetMode="External"/><Relationship Id="rId51" Type="http://schemas.openxmlformats.org/officeDocument/2006/relationships/hyperlink" Target="https://www.frontiersin.org/journals/pharmacology/articles/10.3389/fphar.2021.643972/full" TargetMode="External"/><Relationship Id="rId72" Type="http://schemas.openxmlformats.org/officeDocument/2006/relationships/hyperlink" Target="https://www.frontiersin.org/journals/pharmacology/articles/10.3389/fphar.2021.643972/full" TargetMode="External"/><Relationship Id="rId80" Type="http://schemas.openxmlformats.org/officeDocument/2006/relationships/hyperlink" Target="https://www.frontiersin.org/journals/pharmacology/articles/10.3389/fphar.2021.643972/full" TargetMode="External"/><Relationship Id="rId85" Type="http://schemas.openxmlformats.org/officeDocument/2006/relationships/hyperlink" Target="https://www.frontiersin.org/journals/pharmacology/articles/10.3389/fphar.2021.643972/full" TargetMode="External"/><Relationship Id="rId93" Type="http://schemas.openxmlformats.org/officeDocument/2006/relationships/hyperlink" Target="https://www.frontiersin.org/journals/pharmacology/articles/10.3389/fphar.2021.643972/full" TargetMode="External"/><Relationship Id="rId98" Type="http://schemas.openxmlformats.org/officeDocument/2006/relationships/hyperlink" Target="https://10.1088/1755-1315/68/1/012005" TargetMode="External"/><Relationship Id="rId3" Type="http://schemas.openxmlformats.org/officeDocument/2006/relationships/styles" Target="styles.xml"/><Relationship Id="rId12" Type="http://schemas.openxmlformats.org/officeDocument/2006/relationships/hyperlink" Target="https://www.frontiersin.org/journals/pharmacology/articles/10.3389/fphar.2021.643972/full" TargetMode="External"/><Relationship Id="rId17" Type="http://schemas.openxmlformats.org/officeDocument/2006/relationships/hyperlink" Target="https://www.frontiersin.org/journals/pharmacology/articles/10.3389/fphar.2021.643972/full" TargetMode="External"/><Relationship Id="rId25" Type="http://schemas.openxmlformats.org/officeDocument/2006/relationships/hyperlink" Target="https://www.frontiersin.org/journals/pharmacology/articles/10.3389/fphar.2021.643972/full" TargetMode="External"/><Relationship Id="rId33" Type="http://schemas.openxmlformats.org/officeDocument/2006/relationships/hyperlink" Target="https://www.frontiersin.org/journals/pharmacology/articles/10.3389/fphar.2021.643972/full" TargetMode="External"/><Relationship Id="rId38" Type="http://schemas.openxmlformats.org/officeDocument/2006/relationships/hyperlink" Target="https://www.frontiersin.org/journals/pharmacology/articles/10.3389/fphar.2021.643972/full" TargetMode="External"/><Relationship Id="rId46" Type="http://schemas.openxmlformats.org/officeDocument/2006/relationships/hyperlink" Target="https://www.frontiersin.org/journals/pharmacology/articles/10.3389/fphar.2021.643972/full" TargetMode="External"/><Relationship Id="rId59" Type="http://schemas.openxmlformats.org/officeDocument/2006/relationships/hyperlink" Target="https://www.frontiersin.org/journals/pharmacology/articles/10.3389/fphar.2021.643972/full" TargetMode="External"/><Relationship Id="rId67" Type="http://schemas.openxmlformats.org/officeDocument/2006/relationships/hyperlink" Target="https://www.frontiersin.org/journals/pharmacology/articles/10.3389/fphar.2021.643972/full" TargetMode="External"/><Relationship Id="rId20" Type="http://schemas.openxmlformats.org/officeDocument/2006/relationships/hyperlink" Target="https://www.frontiersin.org/journals/pharmacology/articles/10.3389/fphar.2021.643972/full" TargetMode="External"/><Relationship Id="rId41" Type="http://schemas.openxmlformats.org/officeDocument/2006/relationships/hyperlink" Target="https://www.frontiersin.org/journals/pharmacology/articles/10.3389/fphar.2021.643972/full" TargetMode="External"/><Relationship Id="rId54" Type="http://schemas.openxmlformats.org/officeDocument/2006/relationships/hyperlink" Target="https://www.frontiersin.org/journals/pharmacology/articles/10.3389/fphar.2021.643972/full" TargetMode="External"/><Relationship Id="rId62" Type="http://schemas.openxmlformats.org/officeDocument/2006/relationships/hyperlink" Target="https://www.frontiersin.org/journals/pharmacology/articles/10.3389/fphar.2021.643972/full" TargetMode="External"/><Relationship Id="rId70" Type="http://schemas.openxmlformats.org/officeDocument/2006/relationships/hyperlink" Target="https://www.frontiersin.org/journals/pharmacology/articles/10.3389/fphar.2021.643972/full" TargetMode="External"/><Relationship Id="rId75" Type="http://schemas.openxmlformats.org/officeDocument/2006/relationships/hyperlink" Target="https://www.frontiersin.org/journals/pharmacology/articles/10.3389/fphar.2021.643972/full" TargetMode="External"/><Relationship Id="rId83" Type="http://schemas.openxmlformats.org/officeDocument/2006/relationships/hyperlink" Target="https://www.frontiersin.org/journals/pharmacology/articles/10.3389/fphar.2021.643972/full" TargetMode="External"/><Relationship Id="rId88" Type="http://schemas.openxmlformats.org/officeDocument/2006/relationships/hyperlink" Target="https://www.frontiersin.org/journals/pharmacology/articles/10.3389/fphar.2021.643972/full" TargetMode="External"/><Relationship Id="rId91" Type="http://schemas.openxmlformats.org/officeDocument/2006/relationships/hyperlink" Target="https://www.frontiersin.org/journals/pharmacology/articles/10.3389/fphar.2021.643972/full" TargetMode="External"/><Relationship Id="rId96" Type="http://schemas.openxmlformats.org/officeDocument/2006/relationships/hyperlink" Target="https://www.frontiersin.org/journals/pharmacology/articles/10.3389/fphar.2021.643972/ful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rontiersin.org/journals/pharmacology/articles/10.3389/fphar.2021.643972/full" TargetMode="External"/><Relationship Id="rId23" Type="http://schemas.openxmlformats.org/officeDocument/2006/relationships/hyperlink" Target="https://www.frontiersin.org/journals/pharmacology/articles/10.3389/fphar.2021.643972/full" TargetMode="External"/><Relationship Id="rId28" Type="http://schemas.openxmlformats.org/officeDocument/2006/relationships/hyperlink" Target="https://www.frontiersin.org/journals/pharmacology/articles/10.3389/fphar.2021.643972/full" TargetMode="External"/><Relationship Id="rId36" Type="http://schemas.openxmlformats.org/officeDocument/2006/relationships/hyperlink" Target="https://www.frontiersin.org/journals/pharmacology/articles/10.3389/fphar.2021.643972/full" TargetMode="External"/><Relationship Id="rId49" Type="http://schemas.openxmlformats.org/officeDocument/2006/relationships/hyperlink" Target="https://www.frontiersin.org/journals/pharmacology/articles/10.3389/fphar.2021.643972/full" TargetMode="External"/><Relationship Id="rId57" Type="http://schemas.openxmlformats.org/officeDocument/2006/relationships/hyperlink" Target="https://www.frontiersin.org/journals/pharmacology/articles/10.3389/fphar.2021.643972/full" TargetMode="External"/><Relationship Id="rId10" Type="http://schemas.openxmlformats.org/officeDocument/2006/relationships/hyperlink" Target="https://www.frontiersin.org/journals/pharmacology/articles/10.3389/fphar.2021.643972/full" TargetMode="External"/><Relationship Id="rId31" Type="http://schemas.openxmlformats.org/officeDocument/2006/relationships/hyperlink" Target="https://www.frontiersin.org/journals/pharmacology/articles/10.3389/fphar.2021.643972/full" TargetMode="External"/><Relationship Id="rId44" Type="http://schemas.openxmlformats.org/officeDocument/2006/relationships/hyperlink" Target="https://www.frontiersin.org/journals/pharmacology/articles/10.3389/fphar.2021.643972/full" TargetMode="External"/><Relationship Id="rId52" Type="http://schemas.openxmlformats.org/officeDocument/2006/relationships/hyperlink" Target="https://www.frontiersin.org/journals/pharmacology/articles/10.3389/fphar.2021.643972/full" TargetMode="External"/><Relationship Id="rId60" Type="http://schemas.openxmlformats.org/officeDocument/2006/relationships/hyperlink" Target="https://www.frontiersin.org/journals/pharmacology/articles/10.3389/fphar.2021.643972/full" TargetMode="External"/><Relationship Id="rId65" Type="http://schemas.openxmlformats.org/officeDocument/2006/relationships/hyperlink" Target="https://www.frontiersin.org/journals/pharmacology/articles/10.3389/fphar.2021.643972/full" TargetMode="External"/><Relationship Id="rId73" Type="http://schemas.openxmlformats.org/officeDocument/2006/relationships/hyperlink" Target="https://www.frontiersin.org/journals/pharmacology/articles/10.3389/fphar.2021.643972/full" TargetMode="External"/><Relationship Id="rId78" Type="http://schemas.openxmlformats.org/officeDocument/2006/relationships/hyperlink" Target="https://www.frontiersin.org/journals/pharmacology/articles/10.3389/fphar.2021.643972/full" TargetMode="External"/><Relationship Id="rId81" Type="http://schemas.openxmlformats.org/officeDocument/2006/relationships/hyperlink" Target="https://www.frontiersin.org/journals/pharmacology/articles/10.3389/fphar.2021.643972/full" TargetMode="External"/><Relationship Id="rId86" Type="http://schemas.openxmlformats.org/officeDocument/2006/relationships/hyperlink" Target="https://www.frontiersin.org/journals/pharmacology/articles/10.3389/fphar.2021.643972/full" TargetMode="External"/><Relationship Id="rId94" Type="http://schemas.openxmlformats.org/officeDocument/2006/relationships/hyperlink" Target="https://www.frontiersin.org/journals/pharmacology/articles/10.3389/fphar.2021.643972/full" TargetMode="External"/><Relationship Id="rId99" Type="http://schemas.openxmlformats.org/officeDocument/2006/relationships/hyperlink" Target="https://10.18697/ajfand.9.1095"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rontiersin.org/journals/pharmacology/articles/10.3389/fphar.2021.643972/full" TargetMode="External"/><Relationship Id="rId13" Type="http://schemas.openxmlformats.org/officeDocument/2006/relationships/hyperlink" Target="https://www.frontiersin.org/journals/pharmacology/articles/10.3389/fphar.2021.643972/full" TargetMode="External"/><Relationship Id="rId18" Type="http://schemas.openxmlformats.org/officeDocument/2006/relationships/hyperlink" Target="https://www.frontiersin.org/journals/pharmacology/articles/10.3389/fphar.2021.643972/full" TargetMode="External"/><Relationship Id="rId39" Type="http://schemas.openxmlformats.org/officeDocument/2006/relationships/hyperlink" Target="https://www.frontiersin.org/journals/pharmacology/articles/10.3389/fphar.2021.643972/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DD0A7-9D35-4A83-AD43-1DE4BEB48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3754</TotalTime>
  <Pages>53</Pages>
  <Words>14418</Words>
  <Characters>82185</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dcterms:created xsi:type="dcterms:W3CDTF">2024-11-09T16:15:00Z</dcterms:created>
  <dcterms:modified xsi:type="dcterms:W3CDTF">2025-08-11T12:18:00Z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421f04d5-d4ac-43b9-ab01-ea84f3b3479c</vt:lpwstr>
  </property>
</Properties>
</file>