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7DE" w:rsidRPr="00E658D5" w:rsidRDefault="001727DE" w:rsidP="001727DE">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1727DE" w:rsidRPr="00E658D5" w:rsidRDefault="001727DE" w:rsidP="001727DE">
      <w:pPr>
        <w:rPr>
          <w:rFonts w:asciiTheme="majorBidi" w:hAnsiTheme="majorBidi" w:cstheme="majorBidi"/>
          <w:sz w:val="28"/>
          <w:szCs w:val="28"/>
        </w:rPr>
      </w:pPr>
    </w:p>
    <w:p w:rsidR="001727DE" w:rsidRPr="00E658D5" w:rsidRDefault="001727DE" w:rsidP="001727DE">
      <w:pPr>
        <w:rPr>
          <w:rFonts w:asciiTheme="majorBidi" w:hAnsiTheme="majorBidi" w:cstheme="majorBidi"/>
          <w:sz w:val="28"/>
          <w:szCs w:val="28"/>
        </w:rPr>
      </w:pPr>
    </w:p>
    <w:p w:rsidR="001727DE" w:rsidRPr="00E658D5" w:rsidRDefault="001727DE" w:rsidP="001727DE">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1727DE" w:rsidRPr="00E658D5" w:rsidRDefault="001727DE" w:rsidP="001727DE">
      <w:pPr>
        <w:jc w:val="center"/>
        <w:rPr>
          <w:rFonts w:asciiTheme="majorBidi" w:hAnsiTheme="majorBidi" w:cstheme="majorBidi"/>
          <w:b/>
          <w:bCs/>
          <w:sz w:val="28"/>
          <w:szCs w:val="28"/>
        </w:rPr>
      </w:pPr>
    </w:p>
    <w:p w:rsidR="001727DE" w:rsidRPr="00E658D5" w:rsidRDefault="001727DE" w:rsidP="001727DE">
      <w:pPr>
        <w:jc w:val="center"/>
        <w:rPr>
          <w:rFonts w:asciiTheme="majorBidi" w:hAnsiTheme="majorBidi" w:cstheme="majorBidi"/>
          <w:b/>
          <w:bCs/>
          <w:sz w:val="28"/>
          <w:szCs w:val="28"/>
        </w:rPr>
      </w:pPr>
    </w:p>
    <w:p w:rsidR="001727DE" w:rsidRPr="00E658D5" w:rsidRDefault="001727DE" w:rsidP="001727DE">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1727DE" w:rsidRPr="00E658D5" w:rsidRDefault="001727DE" w:rsidP="001727DE">
      <w:pPr>
        <w:rPr>
          <w:rFonts w:asciiTheme="majorBidi" w:hAnsiTheme="majorBidi" w:cstheme="majorBidi"/>
          <w:sz w:val="28"/>
          <w:szCs w:val="28"/>
        </w:rPr>
      </w:pPr>
    </w:p>
    <w:p w:rsidR="001727DE" w:rsidRPr="00E658D5" w:rsidRDefault="001727DE" w:rsidP="001727DE">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1727DE" w:rsidRPr="00E658D5" w:rsidRDefault="001727DE" w:rsidP="001727DE">
      <w:pPr>
        <w:rPr>
          <w:rFonts w:asciiTheme="majorBidi" w:hAnsiTheme="majorBidi" w:cstheme="majorBidi"/>
          <w:sz w:val="28"/>
          <w:szCs w:val="28"/>
        </w:rPr>
      </w:pPr>
    </w:p>
    <w:p w:rsidR="001727DE" w:rsidRPr="0073371D" w:rsidRDefault="001727DE" w:rsidP="001727DE">
      <w:pPr>
        <w:jc w:val="center"/>
        <w:rPr>
          <w:rFonts w:asciiTheme="majorBidi" w:hAnsiTheme="majorBidi" w:cstheme="majorBidi"/>
          <w:b/>
          <w:bCs/>
          <w:sz w:val="68"/>
          <w:szCs w:val="68"/>
        </w:rPr>
      </w:pPr>
      <w:r w:rsidRPr="0073371D">
        <w:rPr>
          <w:rFonts w:asciiTheme="majorBidi" w:hAnsiTheme="majorBidi" w:cstheme="majorBidi"/>
          <w:b/>
          <w:bCs/>
          <w:sz w:val="68"/>
          <w:szCs w:val="68"/>
        </w:rPr>
        <w:t>ISMAIL ASHIRAF</w:t>
      </w:r>
    </w:p>
    <w:p w:rsidR="001727DE" w:rsidRPr="0073371D" w:rsidRDefault="001727DE" w:rsidP="001727DE">
      <w:pPr>
        <w:jc w:val="center"/>
        <w:rPr>
          <w:rFonts w:asciiTheme="majorBidi" w:hAnsiTheme="majorBidi" w:cstheme="majorBidi"/>
          <w:b/>
          <w:bCs/>
          <w:sz w:val="68"/>
          <w:szCs w:val="68"/>
        </w:rPr>
      </w:pPr>
      <w:r w:rsidRPr="0073371D">
        <w:rPr>
          <w:rFonts w:asciiTheme="majorBidi" w:hAnsiTheme="majorBidi" w:cstheme="majorBidi"/>
          <w:b/>
          <w:bCs/>
          <w:sz w:val="68"/>
          <w:szCs w:val="68"/>
        </w:rPr>
        <w:t>ND/23/ETM/FT/0046</w:t>
      </w:r>
    </w:p>
    <w:p w:rsidR="001727DE" w:rsidRDefault="001727DE" w:rsidP="001727DE">
      <w:pPr>
        <w:jc w:val="center"/>
        <w:rPr>
          <w:rFonts w:asciiTheme="majorBidi" w:hAnsiTheme="majorBidi" w:cstheme="majorBidi"/>
          <w:b/>
          <w:bCs/>
          <w:sz w:val="56"/>
          <w:szCs w:val="56"/>
        </w:rPr>
      </w:pPr>
    </w:p>
    <w:p w:rsidR="001727DE" w:rsidRPr="00E658D5" w:rsidRDefault="001727DE" w:rsidP="001727DE">
      <w:pPr>
        <w:rPr>
          <w:rFonts w:asciiTheme="majorBidi" w:hAnsiTheme="majorBidi" w:cstheme="majorBidi"/>
          <w:sz w:val="28"/>
          <w:szCs w:val="28"/>
        </w:rPr>
      </w:pPr>
    </w:p>
    <w:p w:rsidR="001727DE" w:rsidRPr="00E658D5" w:rsidRDefault="001727DE" w:rsidP="001727DE">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jc w:val="center"/>
        <w:rPr>
          <w:rFonts w:asciiTheme="majorBidi" w:hAnsiTheme="majorBidi" w:cstheme="majorBidi"/>
        </w:rPr>
        <w:sectPr w:rsidR="001727DE" w:rsidSect="00073E19">
          <w:footerReference w:type="default" r:id="rId7"/>
          <w:pgSz w:w="12240" w:h="15840"/>
          <w:pgMar w:top="1440" w:right="1440" w:bottom="1440" w:left="1440" w:header="720" w:footer="720" w:gutter="0"/>
          <w:pgNumType w:fmt="lowerRoman"/>
          <w:cols w:space="720"/>
          <w:docGrid w:linePitch="360"/>
        </w:sectPr>
      </w:pPr>
    </w:p>
    <w:p w:rsidR="001727DE" w:rsidRPr="00E658D5" w:rsidRDefault="001727DE" w:rsidP="001727DE">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602EAE" w:rsidRPr="00E658D5" w:rsidRDefault="001727DE" w:rsidP="00602EAE">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r>
        <w:rPr>
          <w:rFonts w:asciiTheme="majorBidi" w:hAnsiTheme="majorBidi" w:cstheme="majorBidi"/>
          <w:sz w:val="26"/>
          <w:szCs w:val="26"/>
        </w:rPr>
        <w:t xml:space="preserve">Ismail </w:t>
      </w:r>
      <w:proofErr w:type="spellStart"/>
      <w:r>
        <w:rPr>
          <w:rFonts w:asciiTheme="majorBidi" w:hAnsiTheme="majorBidi" w:cstheme="majorBidi"/>
          <w:sz w:val="26"/>
          <w:szCs w:val="26"/>
        </w:rPr>
        <w:t>Ashiraf</w:t>
      </w:r>
      <w:proofErr w:type="spellEnd"/>
      <w:r>
        <w:rPr>
          <w:rFonts w:asciiTheme="majorBidi" w:hAnsiTheme="majorBidi" w:cstheme="majorBidi"/>
          <w:sz w:val="26"/>
          <w:szCs w:val="26"/>
        </w:rPr>
        <w:t xml:space="preserve"> ND/23/ETM/FT/0046</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w:t>
      </w:r>
      <w:r w:rsidR="00602EAE" w:rsidRPr="00E658D5">
        <w:rPr>
          <w:rFonts w:asciiTheme="majorBidi" w:hAnsiTheme="majorBidi" w:cstheme="majorBidi"/>
          <w:sz w:val="26"/>
          <w:szCs w:val="26"/>
        </w:rPr>
        <w:t>Ilorin.</w:t>
      </w:r>
    </w:p>
    <w:p w:rsidR="00602EAE" w:rsidRDefault="00602EAE" w:rsidP="00602EAE">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5pt;margin-top:119.35pt;width:97.05pt;height:61.3pt;z-index:251681792;mso-position-horizontal-relative:margin;mso-position-vertical-relative:margin">
            <v:imagedata r:id="rId8" o:title=""/>
            <w10:wrap type="square" anchorx="margin" anchory="margin"/>
          </v:shape>
          <o:OLEObject Type="Embed" ProgID="CorelDRAW.Graphic.13" ShapeID="_x0000_s1028" DrawAspect="Content" ObjectID="_1817970648" r:id="rId9"/>
        </w:pict>
      </w:r>
    </w:p>
    <w:p w:rsidR="00602EAE" w:rsidRDefault="00602EAE" w:rsidP="00602EAE">
      <w:r>
        <w:rPr>
          <w:rFonts w:asciiTheme="majorBidi" w:hAnsiTheme="majorBidi" w:cstheme="majorBidi"/>
        </w:rPr>
        <w:tab/>
      </w:r>
    </w:p>
    <w:p w:rsidR="00602EAE" w:rsidRDefault="00602EAE" w:rsidP="00602EAE">
      <w:pPr>
        <w:tabs>
          <w:tab w:val="left" w:pos="4909"/>
        </w:tabs>
      </w:pPr>
      <w:r>
        <w:rPr>
          <w:rFonts w:asciiTheme="majorBidi" w:hAnsiTheme="majorBidi" w:cstheme="majorBidi"/>
          <w:noProof/>
        </w:rPr>
        <mc:AlternateContent>
          <mc:Choice Requires="wps">
            <w:drawing>
              <wp:anchor distT="0" distB="0" distL="114300" distR="114300" simplePos="0" relativeHeight="251682816" behindDoc="0" locked="0" layoutInCell="1" allowOverlap="1" wp14:anchorId="5F0D1A54" wp14:editId="14B7DF36">
                <wp:simplePos x="0" y="0"/>
                <wp:positionH relativeFrom="column">
                  <wp:posOffset>3553129</wp:posOffset>
                </wp:positionH>
                <wp:positionV relativeFrom="paragraph">
                  <wp:posOffset>160020</wp:posOffset>
                </wp:positionV>
                <wp:extent cx="1677725" cy="47707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725" cy="47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EAE" w:rsidRDefault="00602EAE" w:rsidP="00602EAE">
                            <w:r>
                              <w:rPr>
                                <w:noProof/>
                              </w:rPr>
                              <w:drawing>
                                <wp:inline distT="0" distB="0" distL="0" distR="0" wp14:anchorId="08873B4C" wp14:editId="46FA9046">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79.75pt;margin-top:12.6pt;width:132.1pt;height:3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" filled="f" stroked="f" strokeweight=".5pt">
                <v:textbox>
                  <w:txbxContent>
                    <w:p w:rsidR="00602EAE" w:rsidRDefault="00602EAE" w:rsidP="00602EAE">
                      <w:r>
                        <w:rPr>
                          <w:noProof/>
                        </w:rPr>
                        <w:drawing>
                          <wp:inline distT="0" distB="0" distL="0" distR="0" wp14:anchorId="08873B4C" wp14:editId="46FA9046">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v:textbox>
              </v:shape>
            </w:pict>
          </mc:Fallback>
        </mc:AlternateContent>
      </w:r>
    </w:p>
    <w:p w:rsidR="00602EAE" w:rsidRDefault="00602EAE" w:rsidP="00602EA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6CFAD429" wp14:editId="6DAA15EA">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6672" behindDoc="0" locked="0" layoutInCell="1" allowOverlap="1" wp14:anchorId="311796F0" wp14:editId="71064270">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602EAE" w:rsidRPr="00E658D5" w:rsidRDefault="00602EAE" w:rsidP="00602EAE">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602EAE" w:rsidRPr="00E658D5" w:rsidRDefault="00602EAE" w:rsidP="00602EAE">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bookmarkStart w:id="0" w:name="_GoBack"/>
      <w:bookmarkEnd w:id="0"/>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602EAE" w:rsidRDefault="00602EAE" w:rsidP="00602EA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182FA6F2" wp14:editId="772446BC">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EAE" w:rsidRDefault="00602EAE" w:rsidP="00602EAE">
                            <w:r>
                              <w:rPr>
                                <w:noProof/>
                              </w:rPr>
                              <w:drawing>
                                <wp:inline distT="0" distB="0" distL="0" distR="0" wp14:anchorId="13585348" wp14:editId="3E7FA59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11.25pt;margin-top:18.7pt;width:183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602EAE" w:rsidRDefault="00602EAE" w:rsidP="00602EAE">
                      <w:r>
                        <w:rPr>
                          <w:noProof/>
                        </w:rPr>
                        <w:drawing>
                          <wp:inline distT="0" distB="0" distL="0" distR="0" wp14:anchorId="13585348" wp14:editId="3E7FA59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602EAE" w:rsidRDefault="00602EAE" w:rsidP="00602EA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45BA9CAC" wp14:editId="23194E6C">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EAE" w:rsidRDefault="00602EAE" w:rsidP="00602EAE">
                            <w:r>
                              <w:rPr>
                                <w:noProof/>
                              </w:rPr>
                              <w:drawing>
                                <wp:inline distT="0" distB="0" distL="0" distR="0" wp14:anchorId="3D09CAA6" wp14:editId="3BB01567">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321.75pt;margin-top:10.4pt;width:139.5pt;height:3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602EAE" w:rsidRDefault="00602EAE" w:rsidP="00602EAE">
                      <w:r>
                        <w:rPr>
                          <w:noProof/>
                        </w:rPr>
                        <w:drawing>
                          <wp:inline distT="0" distB="0" distL="0" distR="0" wp14:anchorId="3D09CAA6" wp14:editId="3BB01567">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602EAE" w:rsidRPr="00E658D5" w:rsidRDefault="00602EAE" w:rsidP="00602EA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CE25A35" wp14:editId="32AB55FB">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720E56E5" wp14:editId="2B2891CB">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602EAE" w:rsidRDefault="00602EAE" w:rsidP="00602EAE">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602EAE" w:rsidRDefault="00602EAE" w:rsidP="00602EAE">
      <w:pPr>
        <w:rPr>
          <w:rFonts w:asciiTheme="majorBidi" w:hAnsiTheme="majorBidi" w:cstheme="majorBidi"/>
        </w:rPr>
      </w:pPr>
      <w:r>
        <w:rPr>
          <w:rFonts w:asciiTheme="majorBidi" w:hAnsiTheme="majorBidi" w:cstheme="majorBidi"/>
        </w:rPr>
        <w:t>Project Coordinator</w:t>
      </w:r>
    </w:p>
    <w:p w:rsidR="00602EAE" w:rsidRDefault="00602EAE" w:rsidP="00602EA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7696" behindDoc="0" locked="0" layoutInCell="1" allowOverlap="1" wp14:anchorId="4E6DE34D" wp14:editId="68B5D08B">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EAE" w:rsidRDefault="00602EAE" w:rsidP="00602EAE">
                            <w:r>
                              <w:rPr>
                                <w:noProof/>
                              </w:rPr>
                              <w:drawing>
                                <wp:inline distT="0" distB="0" distL="0" distR="0" wp14:anchorId="2BBBBCC4" wp14:editId="5C457E2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25pt;margin-top:17.55pt;width:225pt;height:5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602EAE" w:rsidRDefault="00602EAE" w:rsidP="00602EAE">
                      <w:r>
                        <w:rPr>
                          <w:noProof/>
                        </w:rPr>
                        <w:drawing>
                          <wp:inline distT="0" distB="0" distL="0" distR="0" wp14:anchorId="2BBBBCC4" wp14:editId="5C457E2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602EAE" w:rsidRPr="00E658D5" w:rsidRDefault="00602EAE" w:rsidP="00602EA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220E60F4" wp14:editId="1CAA3F2B">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EAE" w:rsidRDefault="00602EAE" w:rsidP="00602EAE">
                            <w:r>
                              <w:rPr>
                                <w:noProof/>
                              </w:rPr>
                              <w:drawing>
                                <wp:inline distT="0" distB="0" distL="0" distR="0" wp14:anchorId="748A1391" wp14:editId="701D9A3C">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321.75pt;margin-top:2.7pt;width:139.5pt;height:47.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602EAE" w:rsidRDefault="00602EAE" w:rsidP="00602EAE">
                      <w:r>
                        <w:rPr>
                          <w:noProof/>
                        </w:rPr>
                        <w:drawing>
                          <wp:inline distT="0" distB="0" distL="0" distR="0" wp14:anchorId="748A1391" wp14:editId="701D9A3C">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602EAE" w:rsidRPr="00E658D5" w:rsidRDefault="00602EAE" w:rsidP="00602EA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4A4615E2" wp14:editId="7DC260F4">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250E7963" wp14:editId="37539179">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602EAE" w:rsidRDefault="00602EAE" w:rsidP="00602EAE">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602EAE" w:rsidRDefault="00602EAE" w:rsidP="00602EAE">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602EAE" w:rsidRPr="00E658D5" w:rsidRDefault="00602EAE" w:rsidP="00602EA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9744" behindDoc="0" locked="0" layoutInCell="1" allowOverlap="1" wp14:anchorId="1C00A5E0" wp14:editId="5FE850D3">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EAE" w:rsidRDefault="00602EAE" w:rsidP="00602EAE">
                            <w:r>
                              <w:rPr>
                                <w:noProof/>
                              </w:rPr>
                              <w:drawing>
                                <wp:inline distT="0" distB="0" distL="0" distR="0" wp14:anchorId="796F72A1" wp14:editId="438D8213">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1" type="#_x0000_t202" style="position:absolute;margin-left:46.5pt;margin-top:17.05pt;width:74.25pt;height:59.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602EAE" w:rsidRDefault="00602EAE" w:rsidP="00602EAE">
                      <w:r>
                        <w:rPr>
                          <w:noProof/>
                        </w:rPr>
                        <w:drawing>
                          <wp:inline distT="0" distB="0" distL="0" distR="0" wp14:anchorId="796F72A1" wp14:editId="438D8213">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602EAE" w:rsidRPr="00E658D5" w:rsidRDefault="00602EAE" w:rsidP="00602EA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0768" behindDoc="0" locked="0" layoutInCell="1" allowOverlap="1" wp14:anchorId="6E718F4F" wp14:editId="1593AFAE">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EAE" w:rsidRDefault="00602EAE" w:rsidP="00602EAE">
                            <w:r>
                              <w:rPr>
                                <w:noProof/>
                              </w:rPr>
                              <w:drawing>
                                <wp:inline distT="0" distB="0" distL="0" distR="0" wp14:anchorId="44C88D6C" wp14:editId="5CE631BD">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2" type="#_x0000_t202" style="position:absolute;margin-left:318pt;margin-top:9pt;width:147pt;height:36.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602EAE" w:rsidRDefault="00602EAE" w:rsidP="00602EAE">
                      <w:r>
                        <w:rPr>
                          <w:noProof/>
                        </w:rPr>
                        <w:drawing>
                          <wp:inline distT="0" distB="0" distL="0" distR="0" wp14:anchorId="44C88D6C" wp14:editId="5CE631BD">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602EAE" w:rsidRDefault="00602EAE" w:rsidP="00602EA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5DC761ED" wp14:editId="4504B862">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61226808" wp14:editId="7FFDF257">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602EAE" w:rsidRPr="00E658D5" w:rsidRDefault="00602EAE" w:rsidP="00602EAE">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602EAE" w:rsidRPr="00E658D5" w:rsidRDefault="00602EAE" w:rsidP="00602EAE">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602EAE" w:rsidRDefault="00602EAE" w:rsidP="00602EAE">
      <w:pPr>
        <w:jc w:val="both"/>
        <w:rPr>
          <w:rFonts w:asciiTheme="majorBidi" w:hAnsiTheme="majorBidi" w:cstheme="majorBidi"/>
          <w:b/>
          <w:bCs/>
        </w:rPr>
      </w:pPr>
    </w:p>
    <w:p w:rsidR="00602EAE" w:rsidRDefault="00602EAE" w:rsidP="00602EAE">
      <w:pPr>
        <w:jc w:val="both"/>
        <w:rPr>
          <w:rFonts w:asciiTheme="majorBidi" w:hAnsiTheme="majorBidi" w:cstheme="majorBidi"/>
          <w:b/>
          <w:bCs/>
        </w:rPr>
      </w:pPr>
    </w:p>
    <w:p w:rsidR="001727DE" w:rsidRPr="00004C35" w:rsidRDefault="001727DE" w:rsidP="00602EAE">
      <w:pPr>
        <w:jc w:val="center"/>
        <w:rPr>
          <w:rFonts w:asciiTheme="majorBidi" w:hAnsiTheme="majorBidi" w:cstheme="majorBidi"/>
          <w:b/>
          <w:bCs/>
        </w:rPr>
      </w:pPr>
      <w:r w:rsidRPr="00004C35">
        <w:rPr>
          <w:rFonts w:asciiTheme="majorBidi" w:hAnsiTheme="majorBidi" w:cstheme="majorBidi"/>
          <w:b/>
          <w:bCs/>
        </w:rPr>
        <w:lastRenderedPageBreak/>
        <w:t>DEDICATION</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jc w:val="center"/>
        <w:rPr>
          <w:rFonts w:asciiTheme="majorBidi" w:hAnsiTheme="majorBidi" w:cstheme="majorBidi"/>
        </w:rPr>
      </w:pPr>
    </w:p>
    <w:p w:rsidR="001727DE" w:rsidRDefault="001727DE" w:rsidP="001727DE">
      <w:pPr>
        <w:jc w:val="center"/>
        <w:rPr>
          <w:rFonts w:asciiTheme="majorBidi" w:hAnsiTheme="majorBidi" w:cstheme="majorBidi"/>
        </w:rPr>
      </w:pPr>
    </w:p>
    <w:p w:rsidR="001727DE" w:rsidRPr="00004C35" w:rsidRDefault="001727DE" w:rsidP="001727DE">
      <w:pPr>
        <w:jc w:val="center"/>
        <w:rPr>
          <w:rFonts w:asciiTheme="majorBidi" w:hAnsiTheme="majorBidi" w:cstheme="majorBidi"/>
          <w:b/>
          <w:bCs/>
        </w:rPr>
      </w:pPr>
      <w:r w:rsidRPr="00004C35">
        <w:rPr>
          <w:rFonts w:asciiTheme="majorBidi" w:hAnsiTheme="majorBidi" w:cstheme="majorBidi"/>
          <w:b/>
          <w:bCs/>
        </w:rPr>
        <w:t>ACKNOWLEDGEMENT</w:t>
      </w:r>
    </w:p>
    <w:p w:rsidR="001727DE" w:rsidRPr="00E658D5" w:rsidRDefault="001727DE" w:rsidP="001727DE">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1727DE" w:rsidRPr="00E658D5" w:rsidRDefault="001727DE" w:rsidP="001727DE">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1727DE" w:rsidRPr="00E658D5" w:rsidRDefault="001727DE" w:rsidP="001727DE">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TABLE OF CONTENTS</w:t>
      </w:r>
    </w:p>
    <w:p w:rsidR="001727DE" w:rsidRPr="00E658D5" w:rsidRDefault="001727DE" w:rsidP="001727DE">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1727DE" w:rsidRDefault="001727DE" w:rsidP="001727DE">
      <w:pPr>
        <w:rPr>
          <w:rFonts w:asciiTheme="majorBidi" w:hAnsiTheme="majorBidi" w:cstheme="majorBidi"/>
        </w:rPr>
      </w:pPr>
      <w:r w:rsidRPr="00E658D5">
        <w:rPr>
          <w:rFonts w:asciiTheme="majorBidi" w:hAnsiTheme="majorBidi" w:cstheme="majorBidi"/>
        </w:rPr>
        <w:t>ii. Title Page</w:t>
      </w:r>
    </w:p>
    <w:p w:rsidR="001727DE" w:rsidRPr="00E658D5" w:rsidRDefault="001727DE" w:rsidP="001727DE">
      <w:pPr>
        <w:rPr>
          <w:rFonts w:asciiTheme="majorBidi" w:hAnsiTheme="majorBidi" w:cstheme="majorBidi"/>
        </w:rPr>
      </w:pPr>
      <w:r w:rsidRPr="00E658D5">
        <w:rPr>
          <w:rFonts w:asciiTheme="majorBidi" w:hAnsiTheme="majorBidi" w:cstheme="majorBidi"/>
        </w:rPr>
        <w:t>iii. Certification</w:t>
      </w:r>
    </w:p>
    <w:p w:rsidR="001727DE" w:rsidRPr="00E658D5" w:rsidRDefault="001727DE" w:rsidP="001727DE">
      <w:pPr>
        <w:rPr>
          <w:rFonts w:asciiTheme="majorBidi" w:hAnsiTheme="majorBidi" w:cstheme="majorBidi"/>
        </w:rPr>
      </w:pPr>
      <w:r w:rsidRPr="00E658D5">
        <w:rPr>
          <w:rFonts w:asciiTheme="majorBidi" w:hAnsiTheme="majorBidi" w:cstheme="majorBidi"/>
        </w:rPr>
        <w:t>iv. Dedication</w:t>
      </w:r>
    </w:p>
    <w:p w:rsidR="001727DE" w:rsidRPr="00E658D5" w:rsidRDefault="001727DE" w:rsidP="001727DE">
      <w:pPr>
        <w:rPr>
          <w:rFonts w:asciiTheme="majorBidi" w:hAnsiTheme="majorBidi" w:cstheme="majorBidi"/>
        </w:rPr>
      </w:pPr>
      <w:r w:rsidRPr="00E658D5">
        <w:rPr>
          <w:rFonts w:asciiTheme="majorBidi" w:hAnsiTheme="majorBidi" w:cstheme="majorBidi"/>
        </w:rPr>
        <w:t>v. Acknowledgement</w:t>
      </w:r>
    </w:p>
    <w:p w:rsidR="001727DE" w:rsidRPr="00E658D5" w:rsidRDefault="001727DE" w:rsidP="001727DE">
      <w:pPr>
        <w:rPr>
          <w:rFonts w:asciiTheme="majorBidi" w:hAnsiTheme="majorBidi" w:cstheme="majorBidi"/>
        </w:rPr>
      </w:pPr>
      <w:r w:rsidRPr="00E658D5">
        <w:rPr>
          <w:rFonts w:asciiTheme="majorBidi" w:hAnsiTheme="majorBidi" w:cstheme="majorBidi"/>
        </w:rPr>
        <w:t>vi. Table of Contents</w:t>
      </w:r>
    </w:p>
    <w:p w:rsidR="001727DE" w:rsidRPr="00E658D5" w:rsidRDefault="001727DE" w:rsidP="001727DE">
      <w:pPr>
        <w:rPr>
          <w:rFonts w:asciiTheme="majorBidi" w:hAnsiTheme="majorBidi" w:cstheme="majorBidi"/>
        </w:rPr>
      </w:pPr>
      <w:r w:rsidRPr="00E658D5">
        <w:rPr>
          <w:rFonts w:asciiTheme="majorBidi" w:hAnsiTheme="majorBidi" w:cstheme="majorBidi"/>
        </w:rPr>
        <w:t>vii. Abstract</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CHAPTER ONE: INTRODUCTION</w:t>
      </w:r>
    </w:p>
    <w:p w:rsidR="001727DE" w:rsidRPr="00E658D5" w:rsidRDefault="001727DE" w:rsidP="001727DE">
      <w:pPr>
        <w:rPr>
          <w:rFonts w:asciiTheme="majorBidi" w:hAnsiTheme="majorBidi" w:cstheme="majorBidi"/>
        </w:rPr>
      </w:pPr>
      <w:r w:rsidRPr="00E658D5">
        <w:rPr>
          <w:rFonts w:asciiTheme="majorBidi" w:hAnsiTheme="majorBidi" w:cstheme="majorBidi"/>
        </w:rPr>
        <w:t>1.1 Background to the Study</w:t>
      </w:r>
    </w:p>
    <w:p w:rsidR="001727DE" w:rsidRPr="00E658D5" w:rsidRDefault="001727DE" w:rsidP="001727DE">
      <w:pPr>
        <w:rPr>
          <w:rFonts w:asciiTheme="majorBidi" w:hAnsiTheme="majorBidi" w:cstheme="majorBidi"/>
        </w:rPr>
      </w:pPr>
      <w:r w:rsidRPr="00E658D5">
        <w:rPr>
          <w:rFonts w:asciiTheme="majorBidi" w:hAnsiTheme="majorBidi" w:cstheme="majorBidi"/>
        </w:rPr>
        <w:t>1.2 Statement of the Problem</w:t>
      </w:r>
    </w:p>
    <w:p w:rsidR="001727DE" w:rsidRPr="00E658D5" w:rsidRDefault="001727DE" w:rsidP="001727DE">
      <w:pPr>
        <w:rPr>
          <w:rFonts w:asciiTheme="majorBidi" w:hAnsiTheme="majorBidi" w:cstheme="majorBidi"/>
        </w:rPr>
      </w:pPr>
      <w:r w:rsidRPr="00E658D5">
        <w:rPr>
          <w:rFonts w:asciiTheme="majorBidi" w:hAnsiTheme="majorBidi" w:cstheme="majorBidi"/>
        </w:rPr>
        <w:t>1.3 Research Questions</w:t>
      </w:r>
    </w:p>
    <w:p w:rsidR="001727DE" w:rsidRPr="00E658D5" w:rsidRDefault="001727DE" w:rsidP="001727DE">
      <w:pPr>
        <w:rPr>
          <w:rFonts w:asciiTheme="majorBidi" w:hAnsiTheme="majorBidi" w:cstheme="majorBidi"/>
        </w:rPr>
      </w:pPr>
      <w:r w:rsidRPr="00E658D5">
        <w:rPr>
          <w:rFonts w:asciiTheme="majorBidi" w:hAnsiTheme="majorBidi" w:cstheme="majorBidi"/>
        </w:rPr>
        <w:t>1.4 Research Hypothesis</w:t>
      </w:r>
    </w:p>
    <w:p w:rsidR="001727DE" w:rsidRPr="00E658D5" w:rsidRDefault="001727DE" w:rsidP="001727DE">
      <w:pPr>
        <w:rPr>
          <w:rFonts w:asciiTheme="majorBidi" w:hAnsiTheme="majorBidi" w:cstheme="majorBidi"/>
        </w:rPr>
      </w:pPr>
      <w:r w:rsidRPr="00E658D5">
        <w:rPr>
          <w:rFonts w:asciiTheme="majorBidi" w:hAnsiTheme="majorBidi" w:cstheme="majorBidi"/>
        </w:rPr>
        <w:t>1.5 Aim and Objectives</w:t>
      </w:r>
    </w:p>
    <w:p w:rsidR="001727DE" w:rsidRPr="00E658D5" w:rsidRDefault="001727DE" w:rsidP="001727DE">
      <w:pPr>
        <w:rPr>
          <w:rFonts w:asciiTheme="majorBidi" w:hAnsiTheme="majorBidi" w:cstheme="majorBidi"/>
        </w:rPr>
      </w:pPr>
      <w:r w:rsidRPr="00E658D5">
        <w:rPr>
          <w:rFonts w:asciiTheme="majorBidi" w:hAnsiTheme="majorBidi" w:cstheme="majorBidi"/>
        </w:rPr>
        <w:t>1.6 Justification of the Study</w:t>
      </w:r>
    </w:p>
    <w:p w:rsidR="001727DE" w:rsidRPr="00E658D5" w:rsidRDefault="001727DE" w:rsidP="001727DE">
      <w:pPr>
        <w:rPr>
          <w:rFonts w:asciiTheme="majorBidi" w:hAnsiTheme="majorBidi" w:cstheme="majorBidi"/>
        </w:rPr>
      </w:pPr>
      <w:r w:rsidRPr="00E658D5">
        <w:rPr>
          <w:rFonts w:asciiTheme="majorBidi" w:hAnsiTheme="majorBidi" w:cstheme="majorBidi"/>
        </w:rPr>
        <w:t>1.7 Scope of Study</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1.8 Limitation of the Study </w:t>
      </w:r>
    </w:p>
    <w:p w:rsidR="001727DE" w:rsidRPr="00E658D5" w:rsidRDefault="001727DE" w:rsidP="001727DE">
      <w:pPr>
        <w:rPr>
          <w:rFonts w:asciiTheme="majorBidi" w:hAnsiTheme="majorBidi" w:cstheme="majorBidi"/>
        </w:rPr>
      </w:pPr>
      <w:r w:rsidRPr="00E658D5">
        <w:rPr>
          <w:rFonts w:asciiTheme="majorBidi" w:hAnsiTheme="majorBidi" w:cstheme="majorBidi"/>
        </w:rPr>
        <w:t>1.9 Study Area (Geographical Setting and Historical Background)</w:t>
      </w:r>
    </w:p>
    <w:p w:rsidR="001727DE" w:rsidRPr="00E658D5" w:rsidRDefault="001727DE" w:rsidP="001727DE">
      <w:pPr>
        <w:rPr>
          <w:rFonts w:asciiTheme="majorBidi" w:hAnsiTheme="majorBidi" w:cstheme="majorBidi"/>
        </w:rPr>
      </w:pPr>
      <w:r w:rsidRPr="00E658D5">
        <w:rPr>
          <w:rFonts w:asciiTheme="majorBidi" w:hAnsiTheme="majorBidi" w:cstheme="majorBidi"/>
        </w:rPr>
        <w:t>1.9.1 Definition of Terms</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CHAPTER TWO: LITERATURE REVIEW / CONCEPTUAL FRAMEWORK</w:t>
      </w:r>
    </w:p>
    <w:p w:rsidR="001727DE" w:rsidRPr="00E658D5" w:rsidRDefault="001727DE" w:rsidP="001727DE">
      <w:pPr>
        <w:rPr>
          <w:rFonts w:asciiTheme="majorBidi" w:hAnsiTheme="majorBidi" w:cstheme="majorBidi"/>
        </w:rPr>
      </w:pPr>
      <w:r w:rsidRPr="00E658D5">
        <w:rPr>
          <w:rFonts w:asciiTheme="majorBidi" w:hAnsiTheme="majorBidi" w:cstheme="majorBidi"/>
        </w:rPr>
        <w:t>2.0 Introduction</w:t>
      </w:r>
    </w:p>
    <w:p w:rsidR="001727DE" w:rsidRPr="00E658D5" w:rsidRDefault="001727DE" w:rsidP="001727DE">
      <w:pPr>
        <w:rPr>
          <w:rFonts w:asciiTheme="majorBidi" w:hAnsiTheme="majorBidi" w:cstheme="majorBidi"/>
        </w:rPr>
      </w:pPr>
      <w:r w:rsidRPr="00E658D5">
        <w:rPr>
          <w:rFonts w:asciiTheme="majorBidi" w:hAnsiTheme="majorBidi" w:cstheme="majorBidi"/>
        </w:rPr>
        <w:t>2.1 Literature Review</w:t>
      </w:r>
    </w:p>
    <w:p w:rsidR="001727DE" w:rsidRPr="00E658D5" w:rsidRDefault="001727DE" w:rsidP="001727DE">
      <w:pPr>
        <w:rPr>
          <w:rFonts w:asciiTheme="majorBidi" w:hAnsiTheme="majorBidi" w:cstheme="majorBidi"/>
        </w:rPr>
      </w:pPr>
      <w:r w:rsidRPr="00E658D5">
        <w:rPr>
          <w:rFonts w:asciiTheme="majorBidi" w:hAnsiTheme="majorBidi" w:cstheme="majorBidi"/>
        </w:rPr>
        <w:t>2.2 Summary of Literature Review</w:t>
      </w:r>
    </w:p>
    <w:p w:rsidR="001727DE"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CHAPTER THREE: RESEARCH METHODOLOGY</w:t>
      </w:r>
    </w:p>
    <w:p w:rsidR="001727DE" w:rsidRPr="00E658D5" w:rsidRDefault="001727DE" w:rsidP="001727DE">
      <w:pPr>
        <w:rPr>
          <w:rFonts w:asciiTheme="majorBidi" w:hAnsiTheme="majorBidi" w:cstheme="majorBidi"/>
        </w:rPr>
      </w:pPr>
      <w:r w:rsidRPr="00E658D5">
        <w:rPr>
          <w:rFonts w:asciiTheme="majorBidi" w:hAnsiTheme="majorBidi" w:cstheme="majorBidi"/>
        </w:rPr>
        <w:t>3.0 Introduction</w:t>
      </w:r>
    </w:p>
    <w:p w:rsidR="001727DE" w:rsidRPr="00E658D5" w:rsidRDefault="001727DE" w:rsidP="001727DE">
      <w:pPr>
        <w:rPr>
          <w:rFonts w:asciiTheme="majorBidi" w:hAnsiTheme="majorBidi" w:cstheme="majorBidi"/>
        </w:rPr>
      </w:pPr>
      <w:r w:rsidRPr="00E658D5">
        <w:rPr>
          <w:rFonts w:asciiTheme="majorBidi" w:hAnsiTheme="majorBidi" w:cstheme="majorBidi"/>
        </w:rPr>
        <w:t>3.1 Research Design</w:t>
      </w:r>
    </w:p>
    <w:p w:rsidR="001727DE" w:rsidRPr="00E658D5" w:rsidRDefault="001727DE" w:rsidP="001727DE">
      <w:pPr>
        <w:rPr>
          <w:rFonts w:asciiTheme="majorBidi" w:hAnsiTheme="majorBidi" w:cstheme="majorBidi"/>
        </w:rPr>
      </w:pPr>
      <w:r w:rsidRPr="00E658D5">
        <w:rPr>
          <w:rFonts w:asciiTheme="majorBidi" w:hAnsiTheme="majorBidi" w:cstheme="majorBidi"/>
        </w:rPr>
        <w:t>3.2 Data Types and Sources</w:t>
      </w:r>
    </w:p>
    <w:p w:rsidR="001727DE" w:rsidRPr="00E658D5" w:rsidRDefault="001727DE" w:rsidP="001727DE">
      <w:pPr>
        <w:rPr>
          <w:rFonts w:asciiTheme="majorBidi" w:hAnsiTheme="majorBidi" w:cstheme="majorBidi"/>
        </w:rPr>
      </w:pPr>
      <w:r w:rsidRPr="00E658D5">
        <w:rPr>
          <w:rFonts w:asciiTheme="majorBidi" w:hAnsiTheme="majorBidi" w:cstheme="majorBidi"/>
        </w:rPr>
        <w:t>3.3 Instrument for Data Collection</w:t>
      </w:r>
    </w:p>
    <w:p w:rsidR="001727DE" w:rsidRPr="00E658D5" w:rsidRDefault="001727DE" w:rsidP="001727DE">
      <w:pPr>
        <w:rPr>
          <w:rFonts w:asciiTheme="majorBidi" w:hAnsiTheme="majorBidi" w:cstheme="majorBidi"/>
        </w:rPr>
      </w:pPr>
      <w:r w:rsidRPr="00E658D5">
        <w:rPr>
          <w:rFonts w:asciiTheme="majorBidi" w:hAnsiTheme="majorBidi" w:cstheme="majorBidi"/>
        </w:rPr>
        <w:t>3.4 Target Population</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3.5 Sample Frame, Sample Size </w:t>
      </w:r>
    </w:p>
    <w:p w:rsidR="001727DE" w:rsidRPr="00E658D5" w:rsidRDefault="001727DE" w:rsidP="001727DE">
      <w:pPr>
        <w:rPr>
          <w:rFonts w:asciiTheme="majorBidi" w:hAnsiTheme="majorBidi" w:cstheme="majorBidi"/>
        </w:rPr>
      </w:pPr>
      <w:r w:rsidRPr="00E658D5">
        <w:rPr>
          <w:rFonts w:asciiTheme="majorBidi" w:hAnsiTheme="majorBidi" w:cstheme="majorBidi"/>
        </w:rPr>
        <w:t>3.6 Sampling Procedure</w:t>
      </w:r>
    </w:p>
    <w:p w:rsidR="001727DE" w:rsidRPr="00E658D5" w:rsidRDefault="001727DE" w:rsidP="001727DE">
      <w:pPr>
        <w:rPr>
          <w:rFonts w:asciiTheme="majorBidi" w:hAnsiTheme="majorBidi" w:cstheme="majorBidi"/>
        </w:rPr>
      </w:pPr>
      <w:r w:rsidRPr="00E658D5">
        <w:rPr>
          <w:rFonts w:asciiTheme="majorBidi" w:hAnsiTheme="majorBidi" w:cstheme="majorBidi"/>
        </w:rPr>
        <w:t>3.7 Method of Data Analysis</w:t>
      </w:r>
    </w:p>
    <w:p w:rsidR="001727DE" w:rsidRPr="00E658D5" w:rsidRDefault="001727DE" w:rsidP="001727DE">
      <w:pPr>
        <w:rPr>
          <w:rFonts w:asciiTheme="majorBidi" w:hAnsiTheme="majorBidi" w:cstheme="majorBidi"/>
        </w:rPr>
      </w:pPr>
      <w:r w:rsidRPr="00E658D5">
        <w:rPr>
          <w:rFonts w:asciiTheme="majorBidi" w:hAnsiTheme="majorBidi" w:cstheme="majorBidi"/>
        </w:rPr>
        <w:t>3.8 Summary of Data Analysis for Each Objective</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1727DE" w:rsidRPr="00E658D5" w:rsidRDefault="001727DE" w:rsidP="001727DE">
      <w:pPr>
        <w:rPr>
          <w:rFonts w:asciiTheme="majorBidi" w:hAnsiTheme="majorBidi" w:cstheme="majorBidi"/>
        </w:rPr>
      </w:pPr>
      <w:r w:rsidRPr="00E658D5">
        <w:rPr>
          <w:rFonts w:asciiTheme="majorBidi" w:hAnsiTheme="majorBidi" w:cstheme="majorBidi"/>
        </w:rPr>
        <w:t>4.0 Introduction</w:t>
      </w:r>
    </w:p>
    <w:p w:rsidR="001727DE" w:rsidRPr="00E658D5" w:rsidRDefault="001727DE" w:rsidP="001727DE">
      <w:pPr>
        <w:rPr>
          <w:rFonts w:asciiTheme="majorBidi" w:hAnsiTheme="majorBidi" w:cstheme="majorBidi"/>
        </w:rPr>
      </w:pPr>
      <w:r w:rsidRPr="00E658D5">
        <w:rPr>
          <w:rFonts w:asciiTheme="majorBidi" w:hAnsiTheme="majorBidi" w:cstheme="majorBidi"/>
        </w:rPr>
        <w:t>4.1 Data Presentation and Analysis</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1727DE" w:rsidRPr="00E658D5" w:rsidRDefault="001727DE" w:rsidP="001727DE">
      <w:pPr>
        <w:rPr>
          <w:rFonts w:asciiTheme="majorBidi" w:hAnsiTheme="majorBidi" w:cstheme="majorBidi"/>
        </w:rPr>
      </w:pPr>
      <w:r w:rsidRPr="00E658D5">
        <w:rPr>
          <w:rFonts w:asciiTheme="majorBidi" w:hAnsiTheme="majorBidi" w:cstheme="majorBidi"/>
        </w:rPr>
        <w:t>5.0 Introduction</w:t>
      </w:r>
    </w:p>
    <w:p w:rsidR="001727DE" w:rsidRPr="00E658D5" w:rsidRDefault="001727DE" w:rsidP="001727DE">
      <w:pPr>
        <w:rPr>
          <w:rFonts w:asciiTheme="majorBidi" w:hAnsiTheme="majorBidi" w:cstheme="majorBidi"/>
        </w:rPr>
      </w:pPr>
      <w:r w:rsidRPr="00E658D5">
        <w:rPr>
          <w:rFonts w:asciiTheme="majorBidi" w:hAnsiTheme="majorBidi" w:cstheme="majorBidi"/>
        </w:rPr>
        <w:t>5.1 Summary of Findings</w:t>
      </w:r>
    </w:p>
    <w:p w:rsidR="001727DE" w:rsidRPr="00E658D5" w:rsidRDefault="001727DE" w:rsidP="001727DE">
      <w:pPr>
        <w:rPr>
          <w:rFonts w:asciiTheme="majorBidi" w:hAnsiTheme="majorBidi" w:cstheme="majorBidi"/>
        </w:rPr>
      </w:pPr>
      <w:r w:rsidRPr="00E658D5">
        <w:rPr>
          <w:rFonts w:asciiTheme="majorBidi" w:hAnsiTheme="majorBidi" w:cstheme="majorBidi"/>
        </w:rPr>
        <w:t>5.2 Conclusion</w:t>
      </w:r>
    </w:p>
    <w:p w:rsidR="001727DE" w:rsidRPr="00E658D5" w:rsidRDefault="001727DE" w:rsidP="001727DE">
      <w:pPr>
        <w:rPr>
          <w:rFonts w:asciiTheme="majorBidi" w:hAnsiTheme="majorBidi" w:cstheme="majorBidi"/>
        </w:rPr>
      </w:pPr>
      <w:r w:rsidRPr="00E658D5">
        <w:rPr>
          <w:rFonts w:asciiTheme="majorBidi" w:hAnsiTheme="majorBidi" w:cstheme="majorBidi"/>
        </w:rPr>
        <w:t>5.3 Recommendations</w:t>
      </w:r>
    </w:p>
    <w:p w:rsidR="001727DE" w:rsidRPr="00E658D5" w:rsidRDefault="001727DE" w:rsidP="001727DE">
      <w:pPr>
        <w:rPr>
          <w:rFonts w:asciiTheme="majorBidi" w:hAnsiTheme="majorBidi" w:cstheme="majorBidi"/>
        </w:rPr>
      </w:pPr>
      <w:r w:rsidRPr="00E658D5">
        <w:rPr>
          <w:rFonts w:asciiTheme="majorBidi" w:hAnsiTheme="majorBidi" w:cstheme="majorBidi"/>
        </w:rPr>
        <w:t>References</w:t>
      </w:r>
    </w:p>
    <w:p w:rsidR="001727DE" w:rsidRPr="00E658D5" w:rsidRDefault="001727DE" w:rsidP="001727DE">
      <w:pPr>
        <w:rPr>
          <w:rFonts w:asciiTheme="majorBidi" w:hAnsiTheme="majorBidi" w:cstheme="majorBidi"/>
        </w:rPr>
      </w:pPr>
      <w:r w:rsidRPr="00E658D5">
        <w:rPr>
          <w:rFonts w:asciiTheme="majorBidi" w:hAnsiTheme="majorBidi" w:cstheme="majorBidi"/>
        </w:rPr>
        <w:t>Appendices</w:t>
      </w: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jc w:val="center"/>
        <w:rPr>
          <w:rFonts w:asciiTheme="majorBidi" w:hAnsiTheme="majorBidi" w:cstheme="majorBidi"/>
        </w:rPr>
      </w:pPr>
    </w:p>
    <w:p w:rsidR="001727DE" w:rsidRPr="00004C35" w:rsidRDefault="001727DE" w:rsidP="001727DE">
      <w:pPr>
        <w:jc w:val="center"/>
        <w:rPr>
          <w:rFonts w:asciiTheme="majorBidi" w:hAnsiTheme="majorBidi" w:cstheme="majorBidi"/>
          <w:b/>
          <w:bCs/>
        </w:rPr>
      </w:pPr>
      <w:r w:rsidRPr="00004C35">
        <w:rPr>
          <w:rFonts w:asciiTheme="majorBidi" w:hAnsiTheme="majorBidi" w:cstheme="majorBidi"/>
          <w:b/>
          <w:bCs/>
        </w:rPr>
        <w:t>ABSTRACT</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jc w:val="center"/>
        <w:rPr>
          <w:rFonts w:asciiTheme="majorBidi" w:hAnsiTheme="majorBidi" w:cstheme="majorBidi"/>
        </w:rPr>
      </w:pPr>
    </w:p>
    <w:p w:rsidR="001727DE" w:rsidRPr="00004C35" w:rsidRDefault="001727DE" w:rsidP="001727DE">
      <w:pPr>
        <w:jc w:val="center"/>
        <w:rPr>
          <w:rFonts w:asciiTheme="majorBidi" w:hAnsiTheme="majorBidi" w:cstheme="majorBidi"/>
          <w:b/>
          <w:bCs/>
        </w:rPr>
      </w:pPr>
      <w:r w:rsidRPr="00004C35">
        <w:rPr>
          <w:rFonts w:asciiTheme="majorBidi" w:hAnsiTheme="majorBidi" w:cstheme="majorBidi"/>
          <w:b/>
          <w:bCs/>
        </w:rPr>
        <w:t>CHAPTER ONE</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1.0 INTRODUCTION</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1.1 BACKGROUND OF THE STUDY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1727DE" w:rsidRPr="00E658D5" w:rsidRDefault="001727DE" w:rsidP="001727DE">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jc w:val="cente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1.2 STATEMENT OF THE PROBLEM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1.3 RESEARCH QUESTIONS</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1727DE" w:rsidRPr="00E658D5" w:rsidRDefault="001727DE" w:rsidP="001727DE">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1727DE"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1.4 RESEARCH HYPOTHESES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1.5 AIM AND OBJECTIVES </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AIM:</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1727DE" w:rsidRPr="00E658D5" w:rsidRDefault="001727DE" w:rsidP="001727DE">
      <w:pPr>
        <w:rPr>
          <w:rFonts w:asciiTheme="majorBidi" w:hAnsiTheme="majorBidi" w:cstheme="majorBidi"/>
        </w:rPr>
      </w:pPr>
    </w:p>
    <w:p w:rsidR="001727DE" w:rsidRDefault="001727DE" w:rsidP="001727DE">
      <w:pPr>
        <w:jc w:val="center"/>
        <w:rPr>
          <w:rFonts w:asciiTheme="majorBidi" w:hAnsiTheme="majorBidi" w:cstheme="majorBidi"/>
        </w:rPr>
      </w:pPr>
    </w:p>
    <w:p w:rsidR="001727DE" w:rsidRPr="00004C35" w:rsidRDefault="001727DE" w:rsidP="001727DE">
      <w:pPr>
        <w:rPr>
          <w:rFonts w:asciiTheme="majorBidi" w:hAnsiTheme="majorBidi" w:cstheme="majorBidi"/>
          <w:b/>
          <w:bCs/>
        </w:rPr>
      </w:pPr>
      <w:r>
        <w:rPr>
          <w:rFonts w:asciiTheme="majorBidi" w:hAnsiTheme="majorBidi" w:cstheme="majorBidi"/>
          <w:b/>
          <w:bCs/>
        </w:rPr>
        <w:t>OBJECTIVES</w:t>
      </w:r>
      <w:r w:rsidRPr="00004C35">
        <w:rPr>
          <w:rFonts w:asciiTheme="majorBidi" w:hAnsiTheme="majorBidi" w:cstheme="majorBidi"/>
          <w:b/>
          <w:bCs/>
        </w:rPr>
        <w:t>:</w:t>
      </w:r>
    </w:p>
    <w:p w:rsidR="001727DE" w:rsidRPr="00E658D5" w:rsidRDefault="001727DE" w:rsidP="001727DE">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1727DE" w:rsidRPr="00E658D5" w:rsidRDefault="001727DE" w:rsidP="001727DE">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1.6 JUSTIFICATION OF THE STUDY</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1.7 SCOPE OF STUDY</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1.8 LIMITATION OF THE STUDY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1.9 STUDY AREA (Geographical and Historical Background)</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1727DE" w:rsidRDefault="001727DE" w:rsidP="001727DE">
      <w:pPr>
        <w:jc w:val="both"/>
        <w:rPr>
          <w:rFonts w:asciiTheme="majorBidi" w:hAnsiTheme="majorBidi" w:cstheme="majorBidi"/>
        </w:rPr>
      </w:pPr>
      <w:r w:rsidRPr="00E658D5">
        <w:rPr>
          <w:rFonts w:asciiTheme="majorBidi" w:hAnsiTheme="majorBidi" w:cstheme="majorBidi"/>
        </w:rPr>
        <w:lastRenderedPageBreak/>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1727DE" w:rsidRPr="00E658D5" w:rsidRDefault="001727DE" w:rsidP="001727DE">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1727DE" w:rsidRPr="00E658D5" w:rsidRDefault="001727DE" w:rsidP="001727DE">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004C35" w:rsidRDefault="001727DE" w:rsidP="001727DE">
      <w:pPr>
        <w:jc w:val="center"/>
        <w:rPr>
          <w:rFonts w:asciiTheme="majorBidi" w:hAnsiTheme="majorBidi" w:cstheme="majorBidi"/>
          <w:b/>
          <w:bCs/>
        </w:rPr>
      </w:pPr>
      <w:r w:rsidRPr="00004C35">
        <w:rPr>
          <w:rFonts w:asciiTheme="majorBidi" w:hAnsiTheme="majorBidi" w:cstheme="majorBidi"/>
          <w:b/>
          <w:bCs/>
        </w:rPr>
        <w:t>CHAPTER TWO</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LITERATURE REVIEW / CONCEPTUAL FRAMEWORK</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2.0 INTRODUCTION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2.1 LITERATURE REVIEW </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2.1.1 CONCEPT OF FACILITIES MANAGEMENT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Examples of Hard FM Services:</w:t>
      </w:r>
    </w:p>
    <w:p w:rsidR="001727DE" w:rsidRPr="00E658D5" w:rsidRDefault="001727DE" w:rsidP="001727DE">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1727DE" w:rsidRPr="00E658D5" w:rsidRDefault="001727DE" w:rsidP="001727DE">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1727DE" w:rsidRPr="00E658D5" w:rsidRDefault="001727DE" w:rsidP="001727DE">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1727DE" w:rsidRPr="00E658D5" w:rsidRDefault="001727DE" w:rsidP="001727DE">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1727DE" w:rsidRPr="00E658D5" w:rsidRDefault="001727DE" w:rsidP="001727DE">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1727DE" w:rsidRPr="00E658D5" w:rsidRDefault="001727DE" w:rsidP="001727DE">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1727DE" w:rsidRPr="00E658D5" w:rsidRDefault="001727DE" w:rsidP="001727DE">
      <w:pPr>
        <w:rPr>
          <w:rFonts w:asciiTheme="majorBidi" w:hAnsiTheme="majorBidi" w:cstheme="majorBidi"/>
        </w:rPr>
      </w:pPr>
    </w:p>
    <w:p w:rsidR="001727DE" w:rsidRPr="00E658D5" w:rsidRDefault="001727DE" w:rsidP="001727DE">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Examples of Soft FM Services:</w:t>
      </w:r>
    </w:p>
    <w:p w:rsidR="001727DE" w:rsidRPr="00E658D5" w:rsidRDefault="001727DE" w:rsidP="001727DE">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1727DE" w:rsidRPr="00E658D5" w:rsidRDefault="001727DE" w:rsidP="001727DE">
      <w:pPr>
        <w:rPr>
          <w:rFonts w:asciiTheme="majorBidi" w:hAnsiTheme="majorBidi" w:cstheme="majorBidi"/>
        </w:rPr>
      </w:pPr>
      <w:r w:rsidRPr="00E658D5">
        <w:rPr>
          <w:rFonts w:asciiTheme="majorBidi" w:hAnsiTheme="majorBidi" w:cstheme="majorBidi"/>
        </w:rPr>
        <w:t>ii. Security services: Guards, surveillance systems (CCTV), access control</w:t>
      </w:r>
    </w:p>
    <w:p w:rsidR="001727DE" w:rsidRPr="00E658D5" w:rsidRDefault="001727DE" w:rsidP="001727DE">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1727DE" w:rsidRPr="00E658D5" w:rsidRDefault="001727DE" w:rsidP="001727DE">
      <w:pPr>
        <w:rPr>
          <w:rFonts w:asciiTheme="majorBidi" w:hAnsiTheme="majorBidi" w:cstheme="majorBidi"/>
        </w:rPr>
      </w:pPr>
      <w:r w:rsidRPr="00E658D5">
        <w:rPr>
          <w:rFonts w:asciiTheme="majorBidi" w:hAnsiTheme="majorBidi" w:cstheme="majorBidi"/>
        </w:rPr>
        <w:lastRenderedPageBreak/>
        <w:t>iv. Waste management: Collection and proper disposal of solid and liquid waste</w:t>
      </w:r>
    </w:p>
    <w:p w:rsidR="001727DE" w:rsidRPr="00E658D5" w:rsidRDefault="001727DE" w:rsidP="001727DE">
      <w:pPr>
        <w:rPr>
          <w:rFonts w:asciiTheme="majorBidi" w:hAnsiTheme="majorBidi" w:cstheme="majorBidi"/>
        </w:rPr>
      </w:pPr>
      <w:r w:rsidRPr="00E658D5">
        <w:rPr>
          <w:rFonts w:asciiTheme="majorBidi" w:hAnsiTheme="majorBidi" w:cstheme="majorBidi"/>
        </w:rPr>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1727DE" w:rsidRPr="00E658D5" w:rsidRDefault="001727DE" w:rsidP="001727DE">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1727DE" w:rsidRPr="00E658D5" w:rsidRDefault="001727DE" w:rsidP="001727DE">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1727DE" w:rsidRPr="00E658D5" w:rsidRDefault="001727DE" w:rsidP="001727DE">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 xml:space="preserve">2.1.3 FACILITIES MANAGEMENT PRACTICES IN NIGERIA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1727DE" w:rsidRPr="00E658D5" w:rsidRDefault="001727DE" w:rsidP="001727DE">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2.1.5 CHALLENGES IN FACILITIES MANAGEMENT</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1727DE" w:rsidRPr="00E658D5" w:rsidRDefault="001727DE" w:rsidP="001727DE">
      <w:pPr>
        <w:rPr>
          <w:rFonts w:asciiTheme="majorBidi" w:hAnsiTheme="majorBidi" w:cstheme="majorBidi"/>
        </w:rPr>
      </w:pPr>
      <w:r w:rsidRPr="00E658D5">
        <w:rPr>
          <w:rFonts w:asciiTheme="majorBidi" w:hAnsiTheme="majorBidi" w:cstheme="majorBidi"/>
        </w:rPr>
        <w:t>Common challenges include:</w:t>
      </w:r>
    </w:p>
    <w:p w:rsidR="001727DE" w:rsidRPr="00E658D5" w:rsidRDefault="001727DE" w:rsidP="001727DE">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 xml:space="preserve">2.1.6 FACILITIES MANAGEMENT STRATEGIES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w:t>
      </w:r>
      <w:r w:rsidRPr="00E658D5">
        <w:rPr>
          <w:rFonts w:asciiTheme="majorBidi" w:hAnsiTheme="majorBidi" w:cstheme="majorBidi"/>
        </w:rPr>
        <w:lastRenderedPageBreak/>
        <w:t>of commercial properties. Nutt (2000) defines FM strategies as “coordinated methods to align support services with core business objectives.”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Recommended strategies include the use of Computer-Aided Facilities Management (CAFM), outsourcing to professional FM firms, regular staff training, and adopting preventive maintenance policies. Long-term planning and performance-based evaluation are also essential.</w:t>
      </w: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 xml:space="preserve">2.3 SUMMARY OF LITERATURE REVIEW </w:t>
      </w:r>
    </w:p>
    <w:p w:rsidR="001727DE" w:rsidRDefault="001727DE" w:rsidP="001727DE">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1727DE" w:rsidTr="00930E4E">
        <w:tc>
          <w:tcPr>
            <w:tcW w:w="2394" w:type="dxa"/>
          </w:tcPr>
          <w:p w:rsidR="001727DE" w:rsidRDefault="001727DE" w:rsidP="00930E4E">
            <w:pPr>
              <w:rPr>
                <w:rFonts w:asciiTheme="majorBidi" w:hAnsiTheme="majorBidi" w:cstheme="majorBidi"/>
              </w:rPr>
            </w:pPr>
            <w:r w:rsidRPr="00E658D5">
              <w:rPr>
                <w:rFonts w:asciiTheme="majorBidi" w:hAnsiTheme="majorBidi" w:cstheme="majorBidi"/>
              </w:rPr>
              <w:t>Author(s)</w:t>
            </w:r>
          </w:p>
        </w:tc>
        <w:tc>
          <w:tcPr>
            <w:tcW w:w="2394" w:type="dxa"/>
          </w:tcPr>
          <w:p w:rsidR="001727DE" w:rsidRDefault="001727DE" w:rsidP="00930E4E">
            <w:pPr>
              <w:rPr>
                <w:rFonts w:asciiTheme="majorBidi" w:hAnsiTheme="majorBidi" w:cstheme="majorBidi"/>
              </w:rPr>
            </w:pPr>
            <w:r w:rsidRPr="00E658D5">
              <w:rPr>
                <w:rFonts w:asciiTheme="majorBidi" w:hAnsiTheme="majorBidi" w:cstheme="majorBidi"/>
              </w:rPr>
              <w:t>Year</w:t>
            </w:r>
          </w:p>
        </w:tc>
        <w:tc>
          <w:tcPr>
            <w:tcW w:w="2394" w:type="dxa"/>
          </w:tcPr>
          <w:p w:rsidR="001727DE" w:rsidRDefault="001727DE" w:rsidP="00930E4E">
            <w:pPr>
              <w:rPr>
                <w:rFonts w:asciiTheme="majorBidi" w:hAnsiTheme="majorBidi" w:cstheme="majorBidi"/>
              </w:rPr>
            </w:pPr>
            <w:r w:rsidRPr="00E658D5">
              <w:rPr>
                <w:rFonts w:asciiTheme="majorBidi" w:hAnsiTheme="majorBidi" w:cstheme="majorBidi"/>
              </w:rPr>
              <w:t>Focus of Study</w:t>
            </w:r>
          </w:p>
        </w:tc>
        <w:tc>
          <w:tcPr>
            <w:tcW w:w="2394" w:type="dxa"/>
          </w:tcPr>
          <w:p w:rsidR="001727DE" w:rsidRDefault="001727DE" w:rsidP="00930E4E">
            <w:pPr>
              <w:rPr>
                <w:rFonts w:asciiTheme="majorBidi" w:hAnsiTheme="majorBidi" w:cstheme="majorBidi"/>
              </w:rPr>
            </w:pPr>
            <w:r w:rsidRPr="00E658D5">
              <w:rPr>
                <w:rFonts w:asciiTheme="majorBidi" w:hAnsiTheme="majorBidi" w:cstheme="majorBidi"/>
              </w:rPr>
              <w:t>Findings</w:t>
            </w:r>
          </w:p>
        </w:tc>
      </w:tr>
      <w:tr w:rsidR="001727DE" w:rsidTr="00930E4E">
        <w:tc>
          <w:tcPr>
            <w:tcW w:w="2394" w:type="dxa"/>
          </w:tcPr>
          <w:p w:rsidR="001727DE" w:rsidRPr="00E658D5" w:rsidRDefault="001727DE"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2014</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1727DE" w:rsidTr="00930E4E">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Nutt, B.</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2004</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1727DE" w:rsidTr="00930E4E">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2015</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Emphasized planning and life-cycle costing</w:t>
            </w:r>
          </w:p>
        </w:tc>
      </w:tr>
      <w:tr w:rsidR="001727DE" w:rsidTr="00930E4E">
        <w:tc>
          <w:tcPr>
            <w:tcW w:w="2394" w:type="dxa"/>
          </w:tcPr>
          <w:p w:rsidR="001727DE" w:rsidRPr="00E658D5" w:rsidRDefault="001727DE"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2018</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1727DE" w:rsidTr="00930E4E">
        <w:tc>
          <w:tcPr>
            <w:tcW w:w="2394" w:type="dxa"/>
          </w:tcPr>
          <w:p w:rsidR="001727DE" w:rsidRPr="00E658D5" w:rsidRDefault="001727DE"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1727DE" w:rsidRPr="00E658D5" w:rsidRDefault="001727DE" w:rsidP="00930E4E">
            <w:pPr>
              <w:rPr>
                <w:rFonts w:asciiTheme="majorBidi" w:hAnsiTheme="majorBidi" w:cstheme="majorBidi"/>
              </w:rPr>
            </w:pPr>
            <w:r>
              <w:rPr>
                <w:rFonts w:asciiTheme="majorBidi" w:hAnsiTheme="majorBidi" w:cstheme="majorBidi"/>
              </w:rPr>
              <w:t>2004</w:t>
            </w:r>
          </w:p>
        </w:tc>
        <w:tc>
          <w:tcPr>
            <w:tcW w:w="2394" w:type="dxa"/>
          </w:tcPr>
          <w:p w:rsidR="001727DE" w:rsidRPr="00E658D5" w:rsidRDefault="001727DE" w:rsidP="00930E4E">
            <w:pPr>
              <w:rPr>
                <w:rFonts w:asciiTheme="majorBidi" w:hAnsiTheme="majorBidi" w:cstheme="majorBidi"/>
              </w:rPr>
            </w:pPr>
            <w:r>
              <w:rPr>
                <w:rFonts w:asciiTheme="majorBidi" w:hAnsiTheme="majorBidi" w:cstheme="majorBidi"/>
              </w:rPr>
              <w:t xml:space="preserve">Facilities Management, Similarities and </w:t>
            </w:r>
            <w:r>
              <w:rPr>
                <w:rFonts w:asciiTheme="majorBidi" w:hAnsiTheme="majorBidi" w:cstheme="majorBidi"/>
              </w:rPr>
              <w:lastRenderedPageBreak/>
              <w:t>Difference</w:t>
            </w:r>
          </w:p>
        </w:tc>
        <w:tc>
          <w:tcPr>
            <w:tcW w:w="2394" w:type="dxa"/>
          </w:tcPr>
          <w:p w:rsidR="001727DE" w:rsidRPr="00E658D5" w:rsidRDefault="001727DE" w:rsidP="00930E4E">
            <w:pPr>
              <w:rPr>
                <w:rFonts w:asciiTheme="majorBidi" w:hAnsiTheme="majorBidi" w:cstheme="majorBidi"/>
              </w:rPr>
            </w:pPr>
            <w:r>
              <w:rPr>
                <w:rFonts w:asciiTheme="majorBidi" w:hAnsiTheme="majorBidi" w:cstheme="majorBidi"/>
              </w:rPr>
              <w:lastRenderedPageBreak/>
              <w:t xml:space="preserve">Emphasized the integration of people </w:t>
            </w:r>
            <w:r>
              <w:rPr>
                <w:rFonts w:asciiTheme="majorBidi" w:hAnsiTheme="majorBidi" w:cstheme="majorBidi"/>
              </w:rPr>
              <w:lastRenderedPageBreak/>
              <w:t xml:space="preserve">process and place in facilities management and its role in sustaining the built environment  </w:t>
            </w:r>
          </w:p>
        </w:tc>
      </w:tr>
      <w:tr w:rsidR="001727DE" w:rsidTr="00930E4E">
        <w:tc>
          <w:tcPr>
            <w:tcW w:w="2394" w:type="dxa"/>
          </w:tcPr>
          <w:p w:rsidR="001727DE" w:rsidRDefault="001727DE"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1727DE" w:rsidRDefault="001727DE" w:rsidP="00930E4E">
            <w:pPr>
              <w:rPr>
                <w:rFonts w:asciiTheme="majorBidi" w:hAnsiTheme="majorBidi" w:cstheme="majorBidi"/>
              </w:rPr>
            </w:pPr>
            <w:r>
              <w:rPr>
                <w:rFonts w:asciiTheme="majorBidi" w:hAnsiTheme="majorBidi" w:cstheme="majorBidi"/>
              </w:rPr>
              <w:t>2017</w:t>
            </w:r>
          </w:p>
        </w:tc>
        <w:tc>
          <w:tcPr>
            <w:tcW w:w="2394" w:type="dxa"/>
          </w:tcPr>
          <w:p w:rsidR="001727DE" w:rsidRDefault="001727DE"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1727DE" w:rsidRDefault="001727DE"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1727DE" w:rsidTr="00930E4E">
        <w:tc>
          <w:tcPr>
            <w:tcW w:w="2394" w:type="dxa"/>
          </w:tcPr>
          <w:p w:rsidR="001727DE" w:rsidRDefault="001727DE"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1727DE" w:rsidRDefault="001727DE" w:rsidP="00930E4E">
            <w:pPr>
              <w:rPr>
                <w:rFonts w:asciiTheme="majorBidi" w:hAnsiTheme="majorBidi" w:cstheme="majorBidi"/>
              </w:rPr>
            </w:pPr>
            <w:r>
              <w:rPr>
                <w:rFonts w:asciiTheme="majorBidi" w:hAnsiTheme="majorBidi" w:cstheme="majorBidi"/>
              </w:rPr>
              <w:t>2016</w:t>
            </w:r>
          </w:p>
        </w:tc>
        <w:tc>
          <w:tcPr>
            <w:tcW w:w="2394" w:type="dxa"/>
          </w:tcPr>
          <w:p w:rsidR="001727DE" w:rsidRDefault="001727DE"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1727DE" w:rsidRDefault="001727DE"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1727DE" w:rsidTr="00930E4E">
        <w:tc>
          <w:tcPr>
            <w:tcW w:w="2394" w:type="dxa"/>
          </w:tcPr>
          <w:p w:rsidR="001727DE" w:rsidRDefault="001727DE"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1727DE" w:rsidRDefault="001727DE" w:rsidP="00930E4E">
            <w:pPr>
              <w:rPr>
                <w:rFonts w:asciiTheme="majorBidi" w:hAnsiTheme="majorBidi" w:cstheme="majorBidi"/>
              </w:rPr>
            </w:pPr>
            <w:r>
              <w:rPr>
                <w:rFonts w:asciiTheme="majorBidi" w:hAnsiTheme="majorBidi" w:cstheme="majorBidi"/>
              </w:rPr>
              <w:t>2018</w:t>
            </w:r>
          </w:p>
        </w:tc>
        <w:tc>
          <w:tcPr>
            <w:tcW w:w="2394" w:type="dxa"/>
          </w:tcPr>
          <w:p w:rsidR="001727DE" w:rsidRDefault="001727DE"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1727DE" w:rsidRDefault="001727DE"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jc w:val="center"/>
        <w:rPr>
          <w:rFonts w:asciiTheme="majorBidi" w:hAnsiTheme="majorBidi" w:cstheme="majorBidi"/>
          <w:b/>
          <w:bCs/>
        </w:rPr>
      </w:pPr>
      <w:r>
        <w:rPr>
          <w:rFonts w:asciiTheme="majorBidi" w:hAnsiTheme="majorBidi" w:cstheme="majorBidi"/>
          <w:b/>
          <w:bCs/>
        </w:rPr>
        <w:t>CHAPTER THREE</w:t>
      </w: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RESEARCH METHODOLOGY</w:t>
      </w: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 xml:space="preserve">3.0 INTRODUCTION </w:t>
      </w:r>
    </w:p>
    <w:p w:rsidR="001727DE" w:rsidRPr="000E207E" w:rsidRDefault="001727DE" w:rsidP="001727DE">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1727DE" w:rsidRPr="000E207E" w:rsidRDefault="001727DE" w:rsidP="001727DE">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1727DE" w:rsidRPr="00E658D5" w:rsidRDefault="001727DE" w:rsidP="001727DE">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 xml:space="preserve">3.1 RESEARCH DESIGN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 xml:space="preserve">3.2 DATA TYPES AND SOURCES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 xml:space="preserve">3.3 INSTRUMENT FOR DATA COLLECTION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1727DE" w:rsidRPr="00E658D5" w:rsidRDefault="001727DE" w:rsidP="001727DE">
      <w:pPr>
        <w:rPr>
          <w:rFonts w:asciiTheme="majorBidi" w:hAnsiTheme="majorBidi" w:cstheme="majorBidi"/>
        </w:rPr>
      </w:pPr>
      <w:r w:rsidRPr="00E658D5">
        <w:rPr>
          <w:rFonts w:asciiTheme="majorBidi" w:hAnsiTheme="majorBidi" w:cstheme="majorBidi"/>
        </w:rPr>
        <w:t>Section A: Demographic information</w:t>
      </w:r>
    </w:p>
    <w:p w:rsidR="001727DE" w:rsidRPr="00E658D5" w:rsidRDefault="001727DE" w:rsidP="001727DE">
      <w:pPr>
        <w:rPr>
          <w:rFonts w:asciiTheme="majorBidi" w:hAnsiTheme="majorBidi" w:cstheme="majorBidi"/>
        </w:rPr>
      </w:pPr>
      <w:r w:rsidRPr="00E658D5">
        <w:rPr>
          <w:rFonts w:asciiTheme="majorBidi" w:hAnsiTheme="majorBidi" w:cstheme="majorBidi"/>
        </w:rPr>
        <w:t>Section B: Facilities management practices</w:t>
      </w:r>
    </w:p>
    <w:p w:rsidR="001727DE" w:rsidRPr="00E658D5" w:rsidRDefault="001727DE" w:rsidP="001727DE">
      <w:pPr>
        <w:rPr>
          <w:rFonts w:asciiTheme="majorBidi" w:hAnsiTheme="majorBidi" w:cstheme="majorBidi"/>
        </w:rPr>
      </w:pPr>
      <w:r w:rsidRPr="00E658D5">
        <w:rPr>
          <w:rFonts w:asciiTheme="majorBidi" w:hAnsiTheme="majorBidi" w:cstheme="majorBidi"/>
        </w:rPr>
        <w:t>Section C: Satisfaction levels, challenges, and improvement suggestions</w:t>
      </w:r>
    </w:p>
    <w:p w:rsidR="001727DE" w:rsidRPr="00E658D5" w:rsidRDefault="001727DE" w:rsidP="001727DE">
      <w:pPr>
        <w:rPr>
          <w:rFonts w:asciiTheme="majorBidi" w:hAnsiTheme="majorBidi" w:cstheme="majorBidi"/>
        </w:rPr>
      </w:pP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 xml:space="preserve">3.4 TARGET POPULATION </w:t>
      </w:r>
    </w:p>
    <w:p w:rsidR="001727DE" w:rsidRPr="00E658D5" w:rsidRDefault="001727DE" w:rsidP="001727DE">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1727DE" w:rsidRPr="00E658D5" w:rsidRDefault="001727DE" w:rsidP="001727DE">
      <w:pPr>
        <w:rPr>
          <w:rFonts w:asciiTheme="majorBidi" w:hAnsiTheme="majorBidi" w:cstheme="majorBidi"/>
        </w:rPr>
      </w:pP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3.5 SAMPLE FRAME AND SAMPLE SIZE</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lastRenderedPageBreak/>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1727DE" w:rsidRPr="00E658D5" w:rsidRDefault="001727DE" w:rsidP="001727DE">
      <w:pPr>
        <w:rPr>
          <w:rFonts w:asciiTheme="majorBidi" w:hAnsiTheme="majorBidi" w:cstheme="majorBidi"/>
        </w:rPr>
      </w:pP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 xml:space="preserve">3.6 SAMPLING PROCEDURE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 xml:space="preserve">3.7 METHOD OF DATA ANALYSIS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1727DE" w:rsidRPr="00E658D5" w:rsidRDefault="001727DE" w:rsidP="001727DE">
      <w:pPr>
        <w:rPr>
          <w:rFonts w:asciiTheme="majorBidi" w:hAnsiTheme="majorBidi" w:cstheme="majorBidi"/>
        </w:rPr>
      </w:pP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E77E0B" w:rsidRDefault="001727DE"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1727DE" w:rsidRPr="00E77E0B" w:rsidRDefault="001727DE"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1727DE" w:rsidRPr="00E77E0B" w:rsidRDefault="001727DE"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1727DE" w:rsidTr="00930E4E">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1727DE" w:rsidTr="00930E4E">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1727DE" w:rsidTr="00930E4E">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1727DE" w:rsidTr="00930E4E">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r w:rsidRPr="00E658D5">
        <w:rPr>
          <w:rFonts w:asciiTheme="majorBidi" w:hAnsiTheme="majorBidi" w:cstheme="majorBidi"/>
        </w:rPr>
        <w:tab/>
      </w:r>
    </w:p>
    <w:p w:rsidR="001727DE" w:rsidRPr="00E658D5" w:rsidRDefault="001727DE" w:rsidP="001727DE">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1727DE" w:rsidRPr="00E658D5" w:rsidRDefault="001727DE" w:rsidP="001727DE">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1727DE" w:rsidRPr="00E658D5" w:rsidRDefault="001727DE" w:rsidP="001727DE">
      <w:pPr>
        <w:rPr>
          <w:rFonts w:asciiTheme="majorBidi" w:hAnsiTheme="majorBidi" w:cstheme="majorBidi"/>
        </w:rPr>
      </w:pPr>
      <w:r w:rsidRPr="00E658D5">
        <w:rPr>
          <w:rFonts w:asciiTheme="majorBidi" w:hAnsiTheme="majorBidi" w:cstheme="majorBidi"/>
        </w:rPr>
        <w:lastRenderedPageBreak/>
        <w:tab/>
      </w:r>
      <w:r w:rsidRPr="00E658D5">
        <w:rPr>
          <w:rFonts w:asciiTheme="majorBidi" w:hAnsiTheme="majorBidi" w:cstheme="majorBidi"/>
        </w:rPr>
        <w:tab/>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77E0B" w:rsidRDefault="001727DE" w:rsidP="001727DE">
      <w:pPr>
        <w:jc w:val="center"/>
        <w:rPr>
          <w:rFonts w:asciiTheme="majorBidi" w:hAnsiTheme="majorBidi" w:cstheme="majorBidi"/>
          <w:b/>
          <w:bCs/>
        </w:rPr>
      </w:pPr>
      <w:r w:rsidRPr="00E77E0B">
        <w:rPr>
          <w:rFonts w:asciiTheme="majorBidi" w:hAnsiTheme="majorBidi" w:cstheme="majorBidi"/>
          <w:b/>
          <w:bCs/>
        </w:rPr>
        <w:t>CHAPTER FOUR</w:t>
      </w: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DATA PRESENTATION, ANALYSIS AND INTERPRETATION</w:t>
      </w: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 xml:space="preserve">4.0 INTRODUCTION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1727DE" w:rsidRPr="00CA7935" w:rsidRDefault="001727DE" w:rsidP="001727DE">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56.25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lastRenderedPageBreak/>
              <w:t>Female</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43.75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Pr="00CA7935" w:rsidRDefault="001727DE" w:rsidP="001727DE">
      <w:pPr>
        <w:rPr>
          <w:rFonts w:asciiTheme="majorBidi" w:hAnsiTheme="majorBidi" w:cstheme="majorBidi"/>
          <w:b/>
          <w:bCs/>
        </w:rPr>
      </w:pPr>
      <w:r>
        <w:rPr>
          <w:rFonts w:asciiTheme="majorBidi" w:hAnsiTheme="majorBidi" w:cstheme="majorBidi"/>
        </w:rPr>
        <w:t xml:space="preserve">   </w:t>
      </w:r>
    </w:p>
    <w:p w:rsidR="001727DE" w:rsidRPr="00CA7935" w:rsidRDefault="001727DE" w:rsidP="001727DE">
      <w:pPr>
        <w:rPr>
          <w:rFonts w:asciiTheme="majorBidi" w:hAnsiTheme="majorBidi" w:cstheme="majorBidi"/>
          <w:b/>
          <w:bCs/>
        </w:rPr>
      </w:pPr>
      <w:r w:rsidRPr="00CA7935">
        <w:rPr>
          <w:rFonts w:asciiTheme="majorBidi" w:hAnsiTheme="majorBidi" w:cstheme="majorBidi"/>
          <w:b/>
          <w:bCs/>
        </w:rPr>
        <w:t xml:space="preserve"> SOURCE, FIELD SURVEY 2025</w:t>
      </w:r>
    </w:p>
    <w:p w:rsidR="001727DE" w:rsidRPr="00CA7935" w:rsidRDefault="001727DE" w:rsidP="001727DE">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1727DE" w:rsidRPr="00CA7935" w:rsidRDefault="001727DE" w:rsidP="001727DE">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18.75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43.75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Pr="00CA7935" w:rsidRDefault="001727DE" w:rsidP="001727DE">
      <w:pPr>
        <w:rPr>
          <w:rFonts w:asciiTheme="majorBidi" w:hAnsiTheme="majorBidi" w:cstheme="majorBidi"/>
        </w:rPr>
      </w:pPr>
      <w:r w:rsidRPr="00CA7935">
        <w:rPr>
          <w:rFonts w:asciiTheme="majorBidi" w:hAnsiTheme="majorBidi" w:cstheme="majorBidi"/>
        </w:rPr>
        <w:t xml:space="preserve">     </w:t>
      </w: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1727DE"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1727DE" w:rsidTr="00930E4E">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18.75</w:t>
            </w:r>
          </w:p>
        </w:tc>
      </w:tr>
      <w:tr w:rsidR="001727DE" w:rsidTr="00930E4E">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25</w:t>
            </w:r>
          </w:p>
        </w:tc>
      </w:tr>
      <w:tr w:rsidR="001727DE" w:rsidTr="00930E4E">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37.5</w:t>
            </w:r>
          </w:p>
        </w:tc>
      </w:tr>
      <w:tr w:rsidR="001727DE" w:rsidTr="00930E4E">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18.75</w:t>
            </w:r>
          </w:p>
        </w:tc>
      </w:tr>
      <w:tr w:rsidR="001727DE" w:rsidTr="00930E4E">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lastRenderedPageBreak/>
              <w:t>Total</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100%</w:t>
            </w:r>
          </w:p>
        </w:tc>
      </w:tr>
    </w:tbl>
    <w:p w:rsidR="001727DE"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Default="001727DE" w:rsidP="001727DE">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1727DE" w:rsidRPr="00CA7935" w:rsidRDefault="001727DE" w:rsidP="001727DE">
      <w:pPr>
        <w:rPr>
          <w:rFonts w:asciiTheme="majorBidi" w:hAnsiTheme="majorBidi" w:cstheme="majorBidi"/>
        </w:rPr>
      </w:pPr>
    </w:p>
    <w:p w:rsidR="001727DE" w:rsidRPr="00CA7935" w:rsidRDefault="001727DE" w:rsidP="001727DE">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18.75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Pr="00CA7935" w:rsidRDefault="001727DE" w:rsidP="001727DE">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1727DE" w:rsidRPr="00CA7935" w:rsidRDefault="001727DE" w:rsidP="001727DE">
      <w:pPr>
        <w:rPr>
          <w:rFonts w:asciiTheme="majorBidi" w:hAnsiTheme="majorBidi" w:cstheme="majorBidi"/>
          <w:b/>
          <w:bCs/>
        </w:rPr>
      </w:pPr>
      <w:r w:rsidRPr="00CA7935">
        <w:rPr>
          <w:rFonts w:asciiTheme="majorBidi" w:hAnsiTheme="majorBidi" w:cstheme="majorBidi"/>
          <w:b/>
          <w:bCs/>
        </w:rPr>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1727DE" w:rsidRPr="00CA7935"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1727DE" w:rsidRPr="00CA7935" w:rsidRDefault="001727DE" w:rsidP="001727DE">
      <w:pPr>
        <w:rPr>
          <w:rFonts w:asciiTheme="majorBidi" w:hAnsiTheme="majorBidi" w:cstheme="majorBidi"/>
        </w:rPr>
      </w:pPr>
      <w:r w:rsidRPr="00CA7935">
        <w:rPr>
          <w:rFonts w:asciiTheme="majorBidi" w:hAnsiTheme="majorBidi" w:cstheme="majorBidi"/>
        </w:rPr>
        <w:lastRenderedPageBreak/>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1727DE" w:rsidRPr="00CA7935"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18.75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1727DE" w:rsidRDefault="001727DE" w:rsidP="001727DE">
      <w:pPr>
        <w:rPr>
          <w:rFonts w:asciiTheme="majorBidi" w:hAnsiTheme="majorBidi" w:cstheme="majorBidi"/>
        </w:rPr>
      </w:pPr>
    </w:p>
    <w:p w:rsidR="001727DE" w:rsidRPr="00680501" w:rsidRDefault="001727DE" w:rsidP="001727DE">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Pr="00CA7935"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lastRenderedPageBreak/>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1727DE" w:rsidRPr="00CA7935" w:rsidRDefault="001727DE" w:rsidP="001727DE">
      <w:pPr>
        <w:rPr>
          <w:rFonts w:asciiTheme="majorBidi" w:hAnsiTheme="majorBidi" w:cstheme="majorBidi"/>
        </w:rPr>
      </w:pPr>
    </w:p>
    <w:p w:rsidR="001727DE" w:rsidRPr="00680501" w:rsidRDefault="001727DE" w:rsidP="001727DE">
      <w:pPr>
        <w:rPr>
          <w:rFonts w:asciiTheme="majorBidi" w:hAnsiTheme="majorBidi" w:cstheme="majorBidi"/>
          <w:b/>
          <w:bCs/>
        </w:rPr>
      </w:pPr>
      <w:r>
        <w:rPr>
          <w:rFonts w:asciiTheme="majorBidi" w:hAnsiTheme="majorBidi" w:cstheme="majorBidi"/>
          <w:b/>
          <w:bCs/>
        </w:rPr>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43.75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Pr="00CA7935"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1727DE" w:rsidRDefault="001727DE" w:rsidP="001727DE">
      <w:pPr>
        <w:rPr>
          <w:rFonts w:asciiTheme="majorBidi" w:hAnsiTheme="majorBidi" w:cstheme="majorBidi"/>
        </w:rPr>
      </w:pPr>
    </w:p>
    <w:p w:rsidR="001727DE" w:rsidRPr="00CA7935" w:rsidRDefault="001727DE" w:rsidP="001727DE">
      <w:pPr>
        <w:rPr>
          <w:rFonts w:asciiTheme="majorBidi" w:hAnsiTheme="majorBidi" w:cstheme="majorBidi"/>
        </w:rPr>
      </w:pPr>
    </w:p>
    <w:p w:rsidR="001727DE" w:rsidRPr="00680501" w:rsidRDefault="001727DE" w:rsidP="001727DE">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50</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32.5</w:t>
            </w:r>
          </w:p>
        </w:tc>
      </w:tr>
    </w:tbl>
    <w:p w:rsidR="001727DE" w:rsidRDefault="001727DE" w:rsidP="001727DE">
      <w:pPr>
        <w:rPr>
          <w:rFonts w:asciiTheme="majorBidi" w:hAnsiTheme="majorBidi" w:cstheme="majorBidi"/>
          <w:b/>
          <w:bCs/>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lastRenderedPageBreak/>
        <w:t>SOURCE, FIELD SURVEY 2025</w:t>
      </w:r>
    </w:p>
    <w:p w:rsidR="001727DE" w:rsidRPr="00CA7935" w:rsidRDefault="001727DE" w:rsidP="001727DE">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1727DE" w:rsidRPr="00CA7935" w:rsidRDefault="001727DE" w:rsidP="001727DE">
      <w:pPr>
        <w:rPr>
          <w:rFonts w:asciiTheme="majorBidi" w:hAnsiTheme="majorBidi" w:cstheme="majorBidi"/>
        </w:rPr>
      </w:pPr>
    </w:p>
    <w:p w:rsidR="001727DE" w:rsidRPr="000968FB" w:rsidRDefault="001727DE" w:rsidP="001727DE">
      <w:pPr>
        <w:rPr>
          <w:rFonts w:asciiTheme="majorBidi" w:hAnsiTheme="majorBidi" w:cstheme="majorBidi"/>
          <w:b/>
          <w:bCs/>
        </w:rPr>
      </w:pPr>
      <w:r>
        <w:rPr>
          <w:rFonts w:asciiTheme="majorBidi" w:hAnsiTheme="majorBidi" w:cstheme="majorBidi"/>
          <w:b/>
          <w:bCs/>
        </w:rPr>
        <w:t xml:space="preserve">4.1.9 </w:t>
      </w:r>
      <w:r w:rsidRPr="000968FB">
        <w:rPr>
          <w:rFonts w:asciiTheme="majorBidi" w:hAnsiTheme="majorBidi" w:cstheme="majorBidi"/>
          <w:b/>
          <w:bCs/>
        </w:rPr>
        <w:t>CHALLENGES IN FACILITY MANAGEMENT</w:t>
      </w:r>
    </w:p>
    <w:p w:rsidR="001727DE" w:rsidRPr="000968FB" w:rsidRDefault="001727DE" w:rsidP="001727DE">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68.75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60</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37.5</w:t>
            </w:r>
          </w:p>
        </w:tc>
      </w:tr>
    </w:tbl>
    <w:p w:rsidR="001727DE"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1727DE" w:rsidRDefault="001727DE" w:rsidP="001727DE">
      <w:pPr>
        <w:rPr>
          <w:rFonts w:asciiTheme="majorBidi" w:hAnsiTheme="majorBidi" w:cstheme="majorBidi"/>
        </w:rPr>
      </w:pPr>
    </w:p>
    <w:p w:rsidR="001727DE" w:rsidRPr="000968FB" w:rsidRDefault="001727DE" w:rsidP="001727DE">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0968FB" w:rsidRDefault="001727DE"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1727DE" w:rsidRPr="000968FB" w:rsidRDefault="001727DE"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1727DE" w:rsidRPr="000968FB" w:rsidRDefault="001727DE" w:rsidP="00930E4E">
            <w:pPr>
              <w:rPr>
                <w:rFonts w:asciiTheme="majorBidi" w:hAnsiTheme="majorBidi" w:cstheme="majorBidi"/>
                <w:b/>
                <w:bCs/>
              </w:rPr>
            </w:pPr>
            <w:r w:rsidRPr="000968FB">
              <w:rPr>
                <w:rFonts w:asciiTheme="majorBidi" w:hAnsiTheme="majorBidi" w:cstheme="majorBidi"/>
                <w:b/>
                <w:bCs/>
              </w:rPr>
              <w:t>Percentage (%)</w:t>
            </w:r>
          </w:p>
        </w:tc>
      </w:tr>
      <w:tr w:rsidR="001727DE" w:rsidTr="00930E4E">
        <w:tc>
          <w:tcPr>
            <w:tcW w:w="3192" w:type="dxa"/>
          </w:tcPr>
          <w:p w:rsidR="001727DE" w:rsidRDefault="001727DE" w:rsidP="00930E4E">
            <w:pPr>
              <w:rPr>
                <w:rFonts w:asciiTheme="majorBidi" w:hAnsiTheme="majorBidi" w:cstheme="majorBidi"/>
              </w:rPr>
            </w:pPr>
            <w:r w:rsidRPr="00CA7935">
              <w:rPr>
                <w:rFonts w:asciiTheme="majorBidi" w:hAnsiTheme="majorBidi" w:cstheme="majorBidi"/>
              </w:rPr>
              <w:t>Yes</w:t>
            </w:r>
          </w:p>
        </w:tc>
        <w:tc>
          <w:tcPr>
            <w:tcW w:w="3192" w:type="dxa"/>
          </w:tcPr>
          <w:p w:rsidR="001727DE" w:rsidRDefault="001727DE" w:rsidP="00930E4E">
            <w:pPr>
              <w:rPr>
                <w:rFonts w:asciiTheme="majorBidi" w:hAnsiTheme="majorBidi" w:cstheme="majorBidi"/>
              </w:rPr>
            </w:pPr>
            <w:r w:rsidRPr="00CA7935">
              <w:rPr>
                <w:rFonts w:asciiTheme="majorBidi" w:hAnsiTheme="majorBidi" w:cstheme="majorBidi"/>
              </w:rPr>
              <w:t>58</w:t>
            </w:r>
          </w:p>
        </w:tc>
        <w:tc>
          <w:tcPr>
            <w:tcW w:w="3192" w:type="dxa"/>
          </w:tcPr>
          <w:p w:rsidR="001727DE" w:rsidRDefault="001727DE" w:rsidP="00930E4E">
            <w:pPr>
              <w:rPr>
                <w:rFonts w:asciiTheme="majorBidi" w:hAnsiTheme="majorBidi" w:cstheme="majorBidi"/>
              </w:rPr>
            </w:pPr>
            <w:r w:rsidRPr="00CA7935">
              <w:rPr>
                <w:rFonts w:asciiTheme="majorBidi" w:hAnsiTheme="majorBidi" w:cstheme="majorBidi"/>
              </w:rPr>
              <w:t>72.5</w:t>
            </w:r>
          </w:p>
        </w:tc>
      </w:tr>
      <w:tr w:rsidR="001727DE" w:rsidTr="00930E4E">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No</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12</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15</w:t>
            </w:r>
          </w:p>
        </w:tc>
      </w:tr>
      <w:tr w:rsidR="001727DE" w:rsidTr="00930E4E">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Sometimes</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10</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12.5</w:t>
            </w:r>
          </w:p>
        </w:tc>
      </w:tr>
      <w:tr w:rsidR="001727DE" w:rsidTr="00930E4E">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100%</w:t>
            </w:r>
          </w:p>
        </w:tc>
      </w:tr>
    </w:tbl>
    <w:p w:rsidR="001727DE" w:rsidRDefault="001727DE" w:rsidP="001727DE">
      <w:pPr>
        <w:rPr>
          <w:rFonts w:asciiTheme="majorBidi" w:hAnsiTheme="majorBidi" w:cstheme="majorBidi"/>
          <w:b/>
          <w:bCs/>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lastRenderedPageBreak/>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1727DE" w:rsidRPr="00E658D5" w:rsidRDefault="001727DE" w:rsidP="001727DE">
      <w:pPr>
        <w:rPr>
          <w:rFonts w:asciiTheme="majorBidi" w:hAnsiTheme="majorBidi" w:cstheme="majorBidi"/>
        </w:rPr>
      </w:pPr>
    </w:p>
    <w:p w:rsidR="001727DE" w:rsidRPr="005D4788" w:rsidRDefault="001727DE" w:rsidP="001727DE">
      <w:pPr>
        <w:jc w:val="both"/>
        <w:rPr>
          <w:rFonts w:asciiTheme="majorBidi" w:hAnsiTheme="majorBidi" w:cstheme="majorBidi"/>
          <w:b/>
          <w:bCs/>
        </w:rPr>
      </w:pPr>
      <w:r>
        <w:rPr>
          <w:rFonts w:asciiTheme="majorBidi" w:hAnsiTheme="majorBidi" w:cstheme="majorBidi"/>
          <w:b/>
          <w:bCs/>
        </w:rPr>
        <w:t>4.2.1</w:t>
      </w:r>
      <w:r w:rsidRPr="005D4788">
        <w:rPr>
          <w:rFonts w:asciiTheme="majorBidi" w:hAnsiTheme="majorBidi" w:cstheme="majorBidi"/>
          <w:b/>
          <w:bCs/>
        </w:rPr>
        <w:t xml:space="preserve"> HYPOTHESIS TESTING </w:t>
      </w:r>
    </w:p>
    <w:p w:rsidR="001727DE" w:rsidRPr="00E658D5" w:rsidRDefault="001727DE" w:rsidP="001727DE">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1727DE" w:rsidRPr="00E658D5" w:rsidRDefault="001727DE" w:rsidP="001727DE">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1F03D7DA" wp14:editId="717C89DA">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DE" w:rsidRDefault="001727DE" w:rsidP="001727DE">
                            <w:r>
                              <w:rPr>
                                <w:noProof/>
                              </w:rPr>
                              <w:drawing>
                                <wp:inline distT="0" distB="0" distL="0" distR="0" wp14:anchorId="5DB92713" wp14:editId="231CE34A">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1727DE" w:rsidRDefault="001727DE" w:rsidP="001727DE">
                      <w:r>
                        <w:rPr>
                          <w:noProof/>
                        </w:rPr>
                        <w:drawing>
                          <wp:inline distT="0" distB="0" distL="0" distR="0" wp14:anchorId="5DB92713" wp14:editId="231CE34A">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1727DE"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8424C6" w:rsidRDefault="001727DE" w:rsidP="001727DE">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1727DE" w:rsidRPr="008424C6" w:rsidRDefault="001727DE" w:rsidP="001727DE">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1727DE" w:rsidRPr="008424C6" w:rsidRDefault="001727DE" w:rsidP="001727DE">
      <w:pPr>
        <w:jc w:val="both"/>
        <w:rPr>
          <w:rFonts w:asciiTheme="majorBidi" w:hAnsiTheme="majorBidi" w:cstheme="majorBidi"/>
        </w:rPr>
      </w:pPr>
      <w:r w:rsidRPr="008424C6">
        <w:rPr>
          <w:rFonts w:asciiTheme="majorBidi" w:hAnsiTheme="majorBidi" w:cstheme="majorBidi"/>
        </w:rPr>
        <w:lastRenderedPageBreak/>
        <w:t>Shop Owners are the second-largest group, with 15 respondents (18.75%). Their insights are valuable since they are directly affected by the quality of facility services in their day-to-day operations.</w:t>
      </w:r>
    </w:p>
    <w:p w:rsidR="001727DE" w:rsidRPr="008424C6" w:rsidRDefault="001727DE" w:rsidP="001727DE">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1727DE" w:rsidRPr="008424C6" w:rsidRDefault="001727DE" w:rsidP="001727DE">
      <w:pPr>
        <w:jc w:val="both"/>
        <w:rPr>
          <w:rFonts w:asciiTheme="majorBidi" w:hAnsiTheme="majorBidi" w:cstheme="majorBidi"/>
        </w:rPr>
      </w:pPr>
      <w:r w:rsidRPr="008424C6">
        <w:rPr>
          <w:rFonts w:asciiTheme="majorBidi" w:hAnsiTheme="majorBidi" w:cstheme="majorBidi"/>
        </w:rPr>
        <w:t>Facility Managers make up the smallest group, with only 5 respondents (6.25%). Despite their low number, their responses are crucial as they provide operational perspectives on how facilities are maintained and challenges encountered.</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5D4788" w:rsidRDefault="001727DE" w:rsidP="001727DE">
      <w:pPr>
        <w:jc w:val="center"/>
        <w:rPr>
          <w:rFonts w:asciiTheme="majorBidi" w:hAnsiTheme="majorBidi" w:cstheme="majorBidi"/>
          <w:b/>
          <w:bCs/>
        </w:rPr>
      </w:pPr>
      <w:r w:rsidRPr="005D4788">
        <w:rPr>
          <w:rFonts w:asciiTheme="majorBidi" w:hAnsiTheme="majorBidi" w:cstheme="majorBidi"/>
          <w:b/>
          <w:bCs/>
        </w:rPr>
        <w:t>CHAPTER FIVE</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SUMMARY OF FINDINGS, CONCLUSION AND RECOMMENDATIONS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 xml:space="preserve">5.0 INTRODUCTION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5.1 SUMMARY OF FINDINGS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2. Tenants Are Affected by Poor FM Practices:</w:t>
      </w:r>
    </w:p>
    <w:p w:rsidR="001727DE" w:rsidRPr="00E658D5" w:rsidRDefault="001727DE" w:rsidP="001727DE">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lastRenderedPageBreak/>
        <w:t>3. Preventive Maintenance Is Largely Neglected:</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Facility managers cited budget constraints, lack of trained technical staff, and frequent power and water supply disruptions as major barriers to effective service delivery.</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1727DE" w:rsidRPr="00E658D5" w:rsidRDefault="001727DE" w:rsidP="001727DE">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1727DE"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6. Modern FM Tools and Technology Are Underutilized:</w:t>
      </w:r>
    </w:p>
    <w:p w:rsidR="001727DE" w:rsidRPr="00E658D5" w:rsidRDefault="001727DE" w:rsidP="001727DE">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 xml:space="preserve">5.2 CONCLUSION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 xml:space="preserve">5.3 RECOMMENDATIONS </w:t>
      </w:r>
    </w:p>
    <w:p w:rsidR="001727DE" w:rsidRPr="00E658D5" w:rsidRDefault="001727DE" w:rsidP="001727DE">
      <w:pPr>
        <w:rPr>
          <w:rFonts w:asciiTheme="majorBidi" w:hAnsiTheme="majorBidi" w:cstheme="majorBidi"/>
        </w:rPr>
      </w:pPr>
      <w:r w:rsidRPr="00E658D5">
        <w:rPr>
          <w:rFonts w:asciiTheme="majorBidi" w:hAnsiTheme="majorBidi" w:cstheme="majorBidi"/>
        </w:rPr>
        <w:t>Based on the findings, the following recommendations are proposed:</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1727DE" w:rsidRPr="00E658D5" w:rsidRDefault="001727DE" w:rsidP="001727DE">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2. Allocate Adequate Budget for Facilities Management:</w:t>
      </w:r>
    </w:p>
    <w:p w:rsidR="001727DE" w:rsidRPr="00E658D5" w:rsidRDefault="001727DE" w:rsidP="001727DE">
      <w:pPr>
        <w:rPr>
          <w:rFonts w:asciiTheme="majorBidi" w:hAnsiTheme="majorBidi" w:cstheme="majorBidi"/>
        </w:rPr>
      </w:pPr>
      <w:r w:rsidRPr="00E658D5">
        <w:rPr>
          <w:rFonts w:asciiTheme="majorBidi" w:hAnsiTheme="majorBidi" w:cstheme="majorBidi"/>
        </w:rPr>
        <w:lastRenderedPageBreak/>
        <w:t>Property owners should set aside specific funds for routine maintenance, emergency repairs, and staff training to ensure smooth operation.</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3. Employ and Train Skilled Technical Personnel:</w:t>
      </w:r>
    </w:p>
    <w:p w:rsidR="001727DE" w:rsidRPr="00E658D5" w:rsidRDefault="001727DE" w:rsidP="001727DE">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4. Strengthen Communication Between Tenants and Management:</w:t>
      </w:r>
    </w:p>
    <w:p w:rsidR="001727DE" w:rsidRPr="00E658D5" w:rsidRDefault="001727DE" w:rsidP="001727DE">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5. Adopt FM Technology Tools:</w:t>
      </w:r>
    </w:p>
    <w:p w:rsidR="001727DE" w:rsidRPr="00E658D5" w:rsidRDefault="001727DE" w:rsidP="001727DE">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6. Provide Reliable Backup for Utilities:</w:t>
      </w:r>
    </w:p>
    <w:p w:rsidR="001727DE" w:rsidRPr="00E658D5" w:rsidRDefault="001727DE" w:rsidP="001727DE">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7. Monitor and Evaluate Contractor Performance:</w:t>
      </w:r>
    </w:p>
    <w:p w:rsidR="001727DE" w:rsidRPr="00E658D5" w:rsidRDefault="001727DE" w:rsidP="001727DE">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8. Encourage Policy Support and Industry Regulation:</w:t>
      </w:r>
    </w:p>
    <w:p w:rsidR="001727DE" w:rsidRPr="00E658D5" w:rsidRDefault="001727DE" w:rsidP="001727DE">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5D4788" w:rsidRDefault="001727DE" w:rsidP="001727DE">
      <w:pPr>
        <w:jc w:val="center"/>
        <w:rPr>
          <w:rFonts w:asciiTheme="majorBidi" w:hAnsiTheme="majorBidi" w:cstheme="majorBidi"/>
          <w:b/>
          <w:bCs/>
        </w:rPr>
      </w:pPr>
      <w:r w:rsidRPr="005D4788">
        <w:rPr>
          <w:rFonts w:asciiTheme="majorBidi" w:hAnsiTheme="majorBidi" w:cstheme="majorBidi"/>
          <w:b/>
          <w:bCs/>
        </w:rPr>
        <w:t>REFERENCES (APA Format)</w:t>
      </w:r>
    </w:p>
    <w:p w:rsidR="001727DE" w:rsidRPr="00E658D5" w:rsidRDefault="001727DE" w:rsidP="001727DE">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1727DE" w:rsidRPr="00E658D5" w:rsidRDefault="001727DE" w:rsidP="001727DE">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1727DE" w:rsidRPr="00E658D5" w:rsidRDefault="001727DE" w:rsidP="001727DE">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1727DE" w:rsidRPr="00E658D5" w:rsidRDefault="001727DE" w:rsidP="001727DE">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1727DE" w:rsidRPr="00E658D5" w:rsidRDefault="001727DE" w:rsidP="001727DE">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1727DE" w:rsidRDefault="001727DE" w:rsidP="001727DE">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1727DE" w:rsidRDefault="001727DE" w:rsidP="001727DE">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1727DE" w:rsidRDefault="001727DE" w:rsidP="001727DE">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1727DE" w:rsidRDefault="001727DE" w:rsidP="001727DE">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1727DE" w:rsidRDefault="001727DE" w:rsidP="001727DE">
      <w:pPr>
        <w:rPr>
          <w:rFonts w:asciiTheme="majorBidi" w:hAnsiTheme="majorBidi" w:cstheme="majorBidi"/>
        </w:rPr>
      </w:pPr>
      <w:proofErr w:type="spellStart"/>
      <w:r>
        <w:rPr>
          <w:rFonts w:asciiTheme="majorBidi" w:hAnsiTheme="majorBidi" w:cstheme="majorBidi"/>
        </w:rPr>
        <w:lastRenderedPageBreak/>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1727DE" w:rsidRDefault="001727DE" w:rsidP="001727DE">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jc w:val="center"/>
        <w:rPr>
          <w:rFonts w:asciiTheme="majorBidi" w:hAnsiTheme="majorBidi" w:cstheme="majorBidi"/>
          <w:b/>
          <w:bCs/>
        </w:rPr>
      </w:pPr>
      <w:r w:rsidRPr="005D4788">
        <w:rPr>
          <w:rFonts w:asciiTheme="majorBidi" w:hAnsiTheme="majorBidi" w:cstheme="majorBidi"/>
          <w:b/>
          <w:bCs/>
        </w:rPr>
        <w:t>APPENDIX I</w:t>
      </w:r>
    </w:p>
    <w:p w:rsidR="001727DE" w:rsidRPr="005D4788" w:rsidRDefault="001727DE" w:rsidP="001727DE">
      <w:pPr>
        <w:jc w:val="center"/>
        <w:rPr>
          <w:rFonts w:asciiTheme="majorBidi" w:hAnsiTheme="majorBidi" w:cstheme="majorBidi"/>
          <w:b/>
          <w:bCs/>
        </w:rPr>
      </w:pPr>
      <w:r w:rsidRPr="005D4788">
        <w:rPr>
          <w:rFonts w:asciiTheme="majorBidi" w:hAnsiTheme="majorBidi" w:cstheme="majorBidi"/>
          <w:b/>
          <w:bCs/>
        </w:rPr>
        <w:t>QUESTIONNAIRE</w:t>
      </w:r>
    </w:p>
    <w:p w:rsidR="001727DE" w:rsidRPr="005D4788" w:rsidRDefault="001727DE" w:rsidP="001727DE">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1727DE" w:rsidRPr="00E658D5" w:rsidRDefault="001727DE" w:rsidP="001727DE">
      <w:pPr>
        <w:rPr>
          <w:rFonts w:asciiTheme="majorBidi" w:hAnsiTheme="majorBidi" w:cstheme="majorBidi"/>
        </w:rPr>
      </w:pPr>
      <w:r w:rsidRPr="00E658D5">
        <w:rPr>
          <w:rFonts w:asciiTheme="majorBidi" w:hAnsiTheme="majorBidi" w:cstheme="majorBidi"/>
        </w:rPr>
        <w:t>Dear Respondent,</w:t>
      </w:r>
    </w:p>
    <w:p w:rsidR="001727DE" w:rsidRPr="00E658D5" w:rsidRDefault="001727DE" w:rsidP="001727DE">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A: Demographic Information of Respondents</w:t>
      </w:r>
    </w:p>
    <w:p w:rsidR="001727DE" w:rsidRPr="00E658D5" w:rsidRDefault="001727DE" w:rsidP="001727DE">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1727DE" w:rsidRPr="00E658D5" w:rsidRDefault="001727DE" w:rsidP="001727DE">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1727DE" w:rsidRPr="00E658D5" w:rsidRDefault="001727DE" w:rsidP="001727DE">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1727DE" w:rsidRPr="00E658D5" w:rsidRDefault="001727DE" w:rsidP="001727DE">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1727DE" w:rsidRPr="00E658D5" w:rsidRDefault="001727DE" w:rsidP="001727DE">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1727DE" w:rsidRPr="00E658D5" w:rsidRDefault="001727DE" w:rsidP="001727DE">
      <w:pPr>
        <w:rPr>
          <w:rFonts w:asciiTheme="majorBidi" w:hAnsiTheme="majorBidi" w:cstheme="majorBidi"/>
        </w:rPr>
      </w:pPr>
      <w:r w:rsidRPr="00E658D5">
        <w:rPr>
          <w:rFonts w:asciiTheme="majorBidi" w:hAnsiTheme="majorBidi" w:cstheme="majorBidi"/>
        </w:rPr>
        <w:lastRenderedPageBreak/>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1727DE"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1727DE" w:rsidRPr="00E658D5" w:rsidRDefault="001727DE" w:rsidP="001727DE">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1727DE" w:rsidRPr="00E658D5" w:rsidRDefault="001727DE" w:rsidP="001727DE">
      <w:pPr>
        <w:rPr>
          <w:rFonts w:asciiTheme="majorBidi" w:hAnsiTheme="majorBidi" w:cstheme="majorBidi"/>
        </w:rPr>
      </w:pPr>
      <w:r w:rsidRPr="00E658D5">
        <w:rPr>
          <w:rFonts w:asciiTheme="majorBidi" w:hAnsiTheme="majorBidi" w:cstheme="majorBidi"/>
        </w:rPr>
        <w:t>8. Who do you think is responsible for facility management in this building?</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1727DE" w:rsidRPr="00E658D5" w:rsidRDefault="001727DE" w:rsidP="001727DE">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1727DE"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D: Maintenance Practices and Responsiveness</w:t>
      </w:r>
    </w:p>
    <w:p w:rsidR="001727DE" w:rsidRPr="00E658D5" w:rsidRDefault="001727DE" w:rsidP="001727DE">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1727DE" w:rsidRPr="00E658D5" w:rsidRDefault="001727DE" w:rsidP="001727DE">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1727DE" w:rsidRPr="00E658D5" w:rsidRDefault="001727DE" w:rsidP="001727DE">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1727DE" w:rsidRPr="00E658D5" w:rsidRDefault="001727DE" w:rsidP="001727DE">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1727DE" w:rsidRPr="00E658D5" w:rsidRDefault="001727DE" w:rsidP="001727DE">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1727DE" w:rsidRPr="00E658D5" w:rsidRDefault="001727DE" w:rsidP="001727DE">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1727DE" w:rsidRPr="00E658D5" w:rsidRDefault="001727DE" w:rsidP="001727DE">
      <w:pPr>
        <w:rPr>
          <w:rFonts w:asciiTheme="majorBidi" w:hAnsiTheme="majorBidi" w:cstheme="majorBidi"/>
        </w:rPr>
      </w:pPr>
      <w:r w:rsidRPr="00E658D5">
        <w:rPr>
          <w:rFonts w:asciiTheme="majorBidi" w:hAnsiTheme="majorBidi" w:cstheme="majorBidi"/>
        </w:rPr>
        <w:lastRenderedPageBreak/>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1727DE" w:rsidRPr="00E658D5" w:rsidRDefault="001727DE" w:rsidP="001727DE">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1727DE" w:rsidRPr="00E658D5" w:rsidRDefault="001727DE" w:rsidP="001727DE">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F: Tenant Satisfaction and Business Impact</w:t>
      </w:r>
    </w:p>
    <w:p w:rsidR="001727DE" w:rsidRPr="00E658D5" w:rsidRDefault="001727DE" w:rsidP="001727DE">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1727DE" w:rsidRPr="00E658D5" w:rsidRDefault="001727DE" w:rsidP="001727DE">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G: Communication and Feedback Mechanism</w:t>
      </w:r>
    </w:p>
    <w:p w:rsidR="001727DE" w:rsidRPr="00E658D5" w:rsidRDefault="001727DE" w:rsidP="001727DE">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1727DE" w:rsidRPr="00E658D5" w:rsidRDefault="001727DE" w:rsidP="001727DE">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1727DE" w:rsidRPr="00E658D5" w:rsidRDefault="001727DE" w:rsidP="001727DE">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r w:rsidRPr="00E658D5">
        <w:rPr>
          <w:rFonts w:asciiTheme="majorBidi" w:hAnsiTheme="majorBidi" w:cstheme="majorBidi"/>
        </w:rPr>
        <w:t> _____________________</w:t>
      </w:r>
    </w:p>
    <w:p w:rsidR="001727DE" w:rsidRPr="00E658D5" w:rsidRDefault="001727DE" w:rsidP="001727DE">
      <w:pPr>
        <w:rPr>
          <w:rFonts w:asciiTheme="majorBidi" w:hAnsiTheme="majorBidi" w:cstheme="majorBidi"/>
        </w:rPr>
      </w:pPr>
      <w:r w:rsidRPr="00E658D5">
        <w:rPr>
          <w:rFonts w:asciiTheme="majorBidi" w:hAnsiTheme="majorBidi" w:cstheme="majorBidi"/>
        </w:rPr>
        <w:lastRenderedPageBreak/>
        <w:t> _____________________</w:t>
      </w:r>
    </w:p>
    <w:p w:rsidR="001727DE" w:rsidRPr="00E658D5" w:rsidRDefault="001727DE" w:rsidP="001727DE">
      <w:pPr>
        <w:rPr>
          <w:rFonts w:asciiTheme="majorBidi" w:hAnsiTheme="majorBidi" w:cstheme="majorBidi"/>
        </w:rPr>
      </w:pPr>
      <w:r w:rsidRPr="00E658D5">
        <w:rPr>
          <w:rFonts w:asciiTheme="majorBidi" w:hAnsiTheme="majorBidi" w:cstheme="majorBidi"/>
        </w:rPr>
        <w:t> _____________________</w:t>
      </w: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r w:rsidRPr="00E658D5">
        <w:rPr>
          <w:rFonts w:asciiTheme="majorBidi" w:hAnsiTheme="majorBidi" w:cstheme="majorBidi"/>
        </w:rPr>
        <w:t>Thank You!</w:t>
      </w:r>
    </w:p>
    <w:p w:rsidR="001727DE" w:rsidRPr="00D01BF9" w:rsidRDefault="001727DE" w:rsidP="001727DE">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707EC3" w:rsidRDefault="00202BCE"/>
    <w:sectPr w:rsidR="00707E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BCE" w:rsidRDefault="00202BCE">
      <w:pPr>
        <w:spacing w:after="0" w:line="240" w:lineRule="auto"/>
      </w:pPr>
      <w:r>
        <w:separator/>
      </w:r>
    </w:p>
  </w:endnote>
  <w:endnote w:type="continuationSeparator" w:id="0">
    <w:p w:rsidR="00202BCE" w:rsidRDefault="0020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202B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BCE" w:rsidRDefault="00202BCE">
      <w:pPr>
        <w:spacing w:after="0" w:line="240" w:lineRule="auto"/>
      </w:pPr>
      <w:r>
        <w:separator/>
      </w:r>
    </w:p>
  </w:footnote>
  <w:footnote w:type="continuationSeparator" w:id="0">
    <w:p w:rsidR="00202BCE" w:rsidRDefault="00202B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7DE"/>
    <w:rsid w:val="00095FFB"/>
    <w:rsid w:val="001727DE"/>
    <w:rsid w:val="00202BCE"/>
    <w:rsid w:val="00602EAE"/>
    <w:rsid w:val="006862B2"/>
    <w:rsid w:val="00A475D7"/>
    <w:rsid w:val="00B82438"/>
    <w:rsid w:val="00BA1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7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1727DE"/>
    <w:rPr>
      <w:rFonts w:ascii="Tahoma" w:hAnsi="Tahoma" w:cs="Tahoma"/>
      <w:sz w:val="16"/>
      <w:szCs w:val="16"/>
    </w:rPr>
  </w:style>
  <w:style w:type="paragraph" w:styleId="BalloonText">
    <w:name w:val="Balloon Text"/>
    <w:basedOn w:val="Normal"/>
    <w:link w:val="BalloonTextChar"/>
    <w:uiPriority w:val="99"/>
    <w:semiHidden/>
    <w:unhideWhenUsed/>
    <w:rsid w:val="001727DE"/>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1727DE"/>
    <w:rPr>
      <w:rFonts w:ascii="Tahoma" w:hAnsi="Tahoma" w:cs="Tahoma"/>
      <w:sz w:val="16"/>
      <w:szCs w:val="16"/>
    </w:rPr>
  </w:style>
  <w:style w:type="paragraph" w:styleId="Header">
    <w:name w:val="header"/>
    <w:basedOn w:val="Normal"/>
    <w:link w:val="HeaderChar"/>
    <w:uiPriority w:val="99"/>
    <w:unhideWhenUsed/>
    <w:rsid w:val="00172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7DE"/>
  </w:style>
  <w:style w:type="paragraph" w:styleId="Footer">
    <w:name w:val="footer"/>
    <w:basedOn w:val="Normal"/>
    <w:link w:val="FooterChar"/>
    <w:uiPriority w:val="99"/>
    <w:unhideWhenUsed/>
    <w:rsid w:val="00172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7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7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1727DE"/>
    <w:rPr>
      <w:rFonts w:ascii="Tahoma" w:hAnsi="Tahoma" w:cs="Tahoma"/>
      <w:sz w:val="16"/>
      <w:szCs w:val="16"/>
    </w:rPr>
  </w:style>
  <w:style w:type="paragraph" w:styleId="BalloonText">
    <w:name w:val="Balloon Text"/>
    <w:basedOn w:val="Normal"/>
    <w:link w:val="BalloonTextChar"/>
    <w:uiPriority w:val="99"/>
    <w:semiHidden/>
    <w:unhideWhenUsed/>
    <w:rsid w:val="001727DE"/>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1727DE"/>
    <w:rPr>
      <w:rFonts w:ascii="Tahoma" w:hAnsi="Tahoma" w:cs="Tahoma"/>
      <w:sz w:val="16"/>
      <w:szCs w:val="16"/>
    </w:rPr>
  </w:style>
  <w:style w:type="paragraph" w:styleId="Header">
    <w:name w:val="header"/>
    <w:basedOn w:val="Normal"/>
    <w:link w:val="HeaderChar"/>
    <w:uiPriority w:val="99"/>
    <w:unhideWhenUsed/>
    <w:rsid w:val="00172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7DE"/>
  </w:style>
  <w:style w:type="paragraph" w:styleId="Footer">
    <w:name w:val="footer"/>
    <w:basedOn w:val="Normal"/>
    <w:link w:val="FooterChar"/>
    <w:uiPriority w:val="99"/>
    <w:unhideWhenUsed/>
    <w:rsid w:val="00172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7600</Words>
  <Characters>43322</Characters>
  <Application>Microsoft Office Word</Application>
  <DocSecurity>0</DocSecurity>
  <Lines>361</Lines>
  <Paragraphs>101</Paragraphs>
  <ScaleCrop>false</ScaleCrop>
  <Company/>
  <LinksUpToDate>false</LinksUpToDate>
  <CharactersWithSpaces>50821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2</cp:revision>
  <dcterms:created xsi:type="dcterms:W3CDTF">2025-08-07T18:14:00Z</dcterms:created>
  <dcterms:modified xsi:type="dcterms:W3CDTF">2025-08-29T18:04:00Z</dcterms:modified>
</cp:coreProperties>
</file>