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A2" w:rsidRDefault="000039A2" w:rsidP="000039A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PATHOGENIC BACTERIA IN HOSPITAL ENVIRONMENTS</w:t>
      </w:r>
    </w:p>
    <w:p w:rsidR="000039A2" w:rsidRDefault="000039A2" w:rsidP="000039A2">
      <w:pPr>
        <w:rPr>
          <w:rFonts w:ascii="Times New Roman" w:eastAsia="Times New Roman" w:hAnsi="Times New Roman" w:cs="Times New Roman"/>
          <w:b/>
          <w:sz w:val="28"/>
          <w:szCs w:val="28"/>
        </w:rPr>
      </w:pPr>
    </w:p>
    <w:p w:rsidR="000039A2" w:rsidRDefault="000039A2" w:rsidP="000039A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0039A2" w:rsidRDefault="000039A2" w:rsidP="000039A2">
      <w:pPr>
        <w:jc w:val="center"/>
        <w:rPr>
          <w:rFonts w:ascii="Times New Roman" w:eastAsia="Times New Roman" w:hAnsi="Times New Roman" w:cs="Times New Roman"/>
          <w:b/>
          <w:sz w:val="28"/>
          <w:szCs w:val="28"/>
        </w:rPr>
      </w:pPr>
    </w:p>
    <w:p w:rsidR="000039A2" w:rsidRDefault="000039A2" w:rsidP="000039A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039A2" w:rsidRDefault="000039A2" w:rsidP="000039A2">
      <w:pPr>
        <w:jc w:val="center"/>
        <w:rPr>
          <w:rFonts w:ascii="Times New Roman" w:hAnsi="Times New Roman" w:cs="Times New Roman"/>
          <w:b/>
          <w:sz w:val="28"/>
          <w:szCs w:val="28"/>
        </w:rPr>
      </w:pPr>
      <w:r w:rsidRPr="000039A2">
        <w:rPr>
          <w:rFonts w:ascii="Times New Roman" w:hAnsi="Times New Roman" w:cs="Times New Roman"/>
          <w:b/>
          <w:sz w:val="28"/>
          <w:szCs w:val="28"/>
        </w:rPr>
        <w:t>ZAKARIYAH FATHIMOH OMOBOLANLE</w:t>
      </w:r>
    </w:p>
    <w:p w:rsidR="000039A2" w:rsidRDefault="000039A2" w:rsidP="000039A2">
      <w:pPr>
        <w:jc w:val="center"/>
        <w:rPr>
          <w:rFonts w:ascii="Times New Roman" w:hAnsi="Times New Roman" w:cs="Times New Roman"/>
          <w:b/>
          <w:sz w:val="28"/>
          <w:szCs w:val="28"/>
        </w:rPr>
      </w:pPr>
      <w:r w:rsidRPr="000039A2">
        <w:rPr>
          <w:rFonts w:ascii="Times New Roman" w:hAnsi="Times New Roman" w:cs="Times New Roman"/>
          <w:b/>
          <w:sz w:val="28"/>
          <w:szCs w:val="28"/>
        </w:rPr>
        <w:t>ND/23/SLT/FT/0034</w:t>
      </w:r>
    </w:p>
    <w:p w:rsidR="000039A2" w:rsidRDefault="000039A2" w:rsidP="000039A2">
      <w:pPr>
        <w:jc w:val="center"/>
        <w:rPr>
          <w:rFonts w:ascii="Times New Roman" w:eastAsia="Times New Roman" w:hAnsi="Times New Roman" w:cs="Times New Roman"/>
          <w:b/>
          <w:sz w:val="28"/>
          <w:szCs w:val="28"/>
        </w:rPr>
      </w:pPr>
    </w:p>
    <w:p w:rsidR="000039A2" w:rsidRDefault="000039A2" w:rsidP="000039A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0039A2" w:rsidRDefault="000039A2" w:rsidP="000039A2">
      <w:pPr>
        <w:jc w:val="center"/>
        <w:rPr>
          <w:rFonts w:ascii="Times New Roman" w:hAnsi="Times New Roman" w:cs="Times New Roman"/>
          <w:b/>
          <w:sz w:val="28"/>
          <w:szCs w:val="28"/>
        </w:rPr>
      </w:pPr>
    </w:p>
    <w:p w:rsidR="000039A2" w:rsidRDefault="000039A2" w:rsidP="000039A2">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NATIONAL DIPLOMA (ND) IN SCIENCE LABORATORY TECHNOLOGY.</w:t>
      </w:r>
      <w:proofErr w:type="gramEnd"/>
    </w:p>
    <w:p w:rsidR="000039A2" w:rsidRDefault="000039A2" w:rsidP="000039A2">
      <w:pPr>
        <w:jc w:val="right"/>
        <w:rPr>
          <w:rFonts w:ascii="Times New Roman" w:hAnsi="Times New Roman" w:cs="Times New Roman"/>
          <w:b/>
          <w:sz w:val="28"/>
          <w:szCs w:val="28"/>
        </w:rPr>
      </w:pPr>
    </w:p>
    <w:p w:rsidR="000039A2" w:rsidRDefault="000039A2" w:rsidP="000039A2">
      <w:pPr>
        <w:jc w:val="right"/>
        <w:rPr>
          <w:rFonts w:ascii="Times New Roman" w:hAnsi="Times New Roman" w:cs="Times New Roman"/>
          <w:b/>
          <w:sz w:val="28"/>
          <w:szCs w:val="28"/>
        </w:rPr>
      </w:pPr>
    </w:p>
    <w:p w:rsidR="000039A2" w:rsidRDefault="000039A2" w:rsidP="000039A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0039A2" w:rsidRDefault="000039A2" w:rsidP="000039A2">
      <w:pPr>
        <w:rPr>
          <w:rFonts w:ascii="Times New Roman" w:hAnsi="Times New Roman" w:cs="Times New Roman"/>
          <w:b/>
          <w:bCs/>
          <w:sz w:val="28"/>
          <w:szCs w:val="28"/>
        </w:rPr>
      </w:pPr>
      <w:r>
        <w:rPr>
          <w:rFonts w:ascii="Times New Roman" w:hAnsi="Times New Roman" w:cs="Times New Roman"/>
          <w:b/>
          <w:bCs/>
          <w:sz w:val="28"/>
          <w:szCs w:val="28"/>
        </w:rPr>
        <w:br w:type="page"/>
      </w:r>
    </w:p>
    <w:p w:rsidR="000039A2" w:rsidRDefault="000039A2" w:rsidP="000039A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0039A2" w:rsidRDefault="000039A2" w:rsidP="000039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Pr="000039A2">
        <w:rPr>
          <w:rFonts w:ascii="Times New Roman" w:hAnsi="Times New Roman" w:cs="Times New Roman"/>
          <w:b/>
          <w:bCs/>
          <w:sz w:val="28"/>
          <w:szCs w:val="28"/>
        </w:rPr>
        <w:t>ZAKARIYAH FATHIMOH OMOBOLANLE</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sidRPr="000039A2">
        <w:rPr>
          <w:rFonts w:ascii="Times New Roman" w:hAnsi="Times New Roman" w:cs="Times New Roman"/>
          <w:b/>
          <w:bCs/>
          <w:sz w:val="28"/>
          <w:szCs w:val="28"/>
        </w:rPr>
        <w:t>ND/23/SLT/FT/0034</w:t>
      </w:r>
      <w:r>
        <w:rPr>
          <w:rFonts w:ascii="Times New Roman" w:hAnsi="Times New Roman" w:cs="Times New Roman"/>
          <w:b/>
          <w:bCs/>
          <w:sz w:val="28"/>
          <w:szCs w:val="28"/>
        </w:rPr>
        <w:t xml:space="preserve"> </w:t>
      </w:r>
      <w:r>
        <w:rPr>
          <w:rFonts w:ascii="Times New Roman" w:hAnsi="Times New Roman" w:cs="Times New Roman"/>
          <w:sz w:val="28"/>
          <w:szCs w:val="28"/>
        </w:rPr>
        <w:t xml:space="preserve">in the Department of Science laboratory Technology (SLT), Institute of Applied Science (IAS) and has been read and approved as meeting the requirements for award of National Diploma (Microbiology option)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0039A2" w:rsidRDefault="000039A2" w:rsidP="000039A2">
      <w:pPr>
        <w:rPr>
          <w:rFonts w:ascii="Times New Roman" w:hAnsi="Times New Roman" w:cs="Times New Roman"/>
          <w:sz w:val="28"/>
          <w:szCs w:val="28"/>
        </w:rPr>
      </w:pPr>
    </w:p>
    <w:p w:rsidR="000039A2" w:rsidRDefault="000039A2" w:rsidP="000039A2">
      <w:pPr>
        <w:spacing w:after="0" w:line="360" w:lineRule="auto"/>
        <w:rPr>
          <w:rFonts w:ascii="Times New Roman" w:hAnsi="Times New Roman" w:cs="Times New Roman"/>
          <w:sz w:val="28"/>
          <w:szCs w:val="28"/>
        </w:rPr>
      </w:pPr>
      <w:r>
        <w:rPr>
          <w:noProof/>
        </w:rPr>
        <w:drawing>
          <wp:inline distT="0" distB="0" distL="0" distR="0">
            <wp:extent cx="5486400" cy="3759048"/>
            <wp:effectExtent l="19050" t="0" r="0" b="0"/>
            <wp:docPr id="1634" name="Picture 1" descr="C:\Users\USER\AppData\Local\Microsoft\Windows\Temporary Internet Files\Content.Word\WhatsApp Image 2025-08-11 at 18.5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1 at 18.58.37.jpeg"/>
                    <pic:cNvPicPr>
                      <a:picLocks noChangeAspect="1" noChangeArrowheads="1"/>
                    </pic:cNvPicPr>
                  </pic:nvPicPr>
                  <pic:blipFill>
                    <a:blip r:embed="rId5"/>
                    <a:srcRect/>
                    <a:stretch>
                      <a:fillRect/>
                    </a:stretch>
                  </pic:blipFill>
                  <pic:spPr bwMode="auto">
                    <a:xfrm>
                      <a:off x="0" y="0"/>
                      <a:ext cx="5486400" cy="3759048"/>
                    </a:xfrm>
                    <a:prstGeom prst="rect">
                      <a:avLst/>
                    </a:prstGeom>
                    <a:noFill/>
                    <a:ln w="9525">
                      <a:noFill/>
                      <a:miter lim="800000"/>
                      <a:headEnd/>
                      <a:tailEnd/>
                    </a:ln>
                  </pic:spPr>
                </pic:pic>
              </a:graphicData>
            </a:graphic>
          </wp:inline>
        </w:drawing>
      </w:r>
    </w:p>
    <w:p w:rsidR="000039A2" w:rsidRDefault="000039A2" w:rsidP="000039A2">
      <w:pPr>
        <w:spacing w:after="0" w:line="360" w:lineRule="auto"/>
        <w:rPr>
          <w:rFonts w:ascii="Times New Roman" w:hAnsi="Times New Roman" w:cs="Times New Roman"/>
          <w:sz w:val="28"/>
          <w:szCs w:val="28"/>
        </w:rPr>
      </w:pPr>
    </w:p>
    <w:p w:rsidR="000039A2" w:rsidRDefault="000039A2" w:rsidP="000039A2">
      <w:pPr>
        <w:spacing w:after="0" w:line="360" w:lineRule="auto"/>
        <w:rPr>
          <w:rFonts w:ascii="Times New Roman" w:hAnsi="Times New Roman" w:cs="Times New Roman"/>
          <w:sz w:val="28"/>
          <w:szCs w:val="28"/>
        </w:rPr>
      </w:pPr>
    </w:p>
    <w:p w:rsidR="000039A2" w:rsidRDefault="000039A2" w:rsidP="000039A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039A2" w:rsidRDefault="000039A2" w:rsidP="000039A2">
      <w:pPr>
        <w:spacing w:after="0" w:line="360" w:lineRule="auto"/>
        <w:rPr>
          <w:rFonts w:ascii="Times New Roman" w:hAnsi="Times New Roman" w:cs="Times New Roman"/>
          <w:b/>
          <w:bCs/>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0039A2" w:rsidRDefault="000039A2" w:rsidP="000039A2">
      <w:pPr>
        <w:spacing w:after="0" w:line="360" w:lineRule="auto"/>
        <w:jc w:val="center"/>
        <w:rPr>
          <w:rFonts w:ascii="Times New Roman" w:hAnsi="Times New Roman" w:cs="Times New Roman"/>
          <w:sz w:val="28"/>
          <w:szCs w:val="28"/>
        </w:rPr>
      </w:pPr>
      <w:r w:rsidRPr="000039A2">
        <w:rPr>
          <w:rFonts w:ascii="Times New Roman" w:hAnsi="Times New Roman" w:cs="Times New Roman"/>
          <w:b/>
          <w:sz w:val="28"/>
          <w:szCs w:val="28"/>
        </w:rPr>
        <w:lastRenderedPageBreak/>
        <w:t>DEDICATION</w:t>
      </w:r>
    </w:p>
    <w:p w:rsidR="000039A2" w:rsidRDefault="000039A2" w:rsidP="000039A2">
      <w:pPr>
        <w:spacing w:line="60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t>
      </w:r>
      <w:proofErr w:type="gramStart"/>
      <w:r>
        <w:rPr>
          <w:rFonts w:ascii="Times New Roman" w:hAnsi="Times New Roman" w:cs="Times New Roman"/>
          <w:sz w:val="28"/>
          <w:szCs w:val="28"/>
        </w:rPr>
        <w:t>project  is</w:t>
      </w:r>
      <w:proofErr w:type="gramEnd"/>
      <w:r>
        <w:rPr>
          <w:rFonts w:ascii="Times New Roman" w:hAnsi="Times New Roman" w:cs="Times New Roman"/>
          <w:sz w:val="28"/>
          <w:szCs w:val="28"/>
        </w:rPr>
        <w:t xml:space="preserve"> dedicated to Almighty Allah (S.W.T). The most beneficent</w:t>
      </w:r>
      <w:proofErr w:type="gramStart"/>
      <w:r>
        <w:rPr>
          <w:rFonts w:ascii="Times New Roman" w:hAnsi="Times New Roman" w:cs="Times New Roman"/>
          <w:sz w:val="28"/>
          <w:szCs w:val="28"/>
        </w:rPr>
        <w:t>,  the</w:t>
      </w:r>
      <w:proofErr w:type="gramEnd"/>
      <w:r>
        <w:rPr>
          <w:rFonts w:ascii="Times New Roman" w:hAnsi="Times New Roman" w:cs="Times New Roman"/>
          <w:sz w:val="28"/>
          <w:szCs w:val="28"/>
        </w:rPr>
        <w:t xml:space="preserve"> most merciful,  the beginning and the end, may His peace and blessings be upon His prophet  Muhammad (S.A.W) and His entire household (His followers). Honor and adoration goes to my unique parents </w:t>
      </w:r>
      <w:r w:rsidRPr="000039A2">
        <w:rPr>
          <w:rFonts w:ascii="Times New Roman" w:hAnsi="Times New Roman" w:cs="Times New Roman"/>
          <w:sz w:val="28"/>
          <w:szCs w:val="28"/>
        </w:rPr>
        <w:t>ZAKARIYAH</w:t>
      </w:r>
      <w:r>
        <w:rPr>
          <w:rFonts w:ascii="Times New Roman" w:hAnsi="Times New Roman" w:cs="Times New Roman"/>
          <w:sz w:val="28"/>
          <w:szCs w:val="28"/>
        </w:rPr>
        <w:t xml:space="preserve"> for their financial and moral support throughout this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May Almighty Allah provide for them immensely</w:t>
      </w:r>
      <w:proofErr w:type="gramStart"/>
      <w:r>
        <w:rPr>
          <w:rFonts w:ascii="Times New Roman" w:hAnsi="Times New Roman" w:cs="Times New Roman"/>
          <w:sz w:val="28"/>
          <w:szCs w:val="28"/>
        </w:rPr>
        <w:t>,  and</w:t>
      </w:r>
      <w:proofErr w:type="gramEnd"/>
      <w:r>
        <w:rPr>
          <w:rFonts w:ascii="Times New Roman" w:hAnsi="Times New Roman" w:cs="Times New Roman"/>
          <w:sz w:val="28"/>
          <w:szCs w:val="28"/>
        </w:rPr>
        <w:t xml:space="preserve"> also give them strength in good health and wealth (</w:t>
      </w:r>
      <w:proofErr w:type="spellStart"/>
      <w:r>
        <w:rPr>
          <w:rFonts w:ascii="Times New Roman" w:hAnsi="Times New Roman" w:cs="Times New Roman"/>
          <w:sz w:val="28"/>
          <w:szCs w:val="28"/>
        </w:rPr>
        <w:t>Amiin</w:t>
      </w:r>
      <w:proofErr w:type="spellEnd"/>
      <w:r>
        <w:rPr>
          <w:rFonts w:ascii="Times New Roman" w:hAnsi="Times New Roman" w:cs="Times New Roman"/>
          <w:sz w:val="28"/>
          <w:szCs w:val="28"/>
        </w:rPr>
        <w:t xml:space="preserve">). </w:t>
      </w:r>
    </w:p>
    <w:p w:rsidR="000039A2" w:rsidRDefault="000039A2" w:rsidP="000039A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039A2" w:rsidRDefault="000039A2" w:rsidP="000039A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039A2" w:rsidRDefault="000039A2" w:rsidP="000039A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 journey of five years, start with a giant step and whatever has a </w:t>
      </w:r>
      <w:proofErr w:type="gramStart"/>
      <w:r>
        <w:rPr>
          <w:rFonts w:ascii="Times New Roman" w:hAnsi="Times New Roman" w:cs="Times New Roman"/>
          <w:sz w:val="28"/>
          <w:szCs w:val="28"/>
        </w:rPr>
        <w:t>beginning  must</w:t>
      </w:r>
      <w:proofErr w:type="gramEnd"/>
      <w:r>
        <w:rPr>
          <w:rFonts w:ascii="Times New Roman" w:hAnsi="Times New Roman" w:cs="Times New Roman"/>
          <w:sz w:val="28"/>
          <w:szCs w:val="28"/>
        </w:rPr>
        <w:t xml:space="preserve"> surely  have an end.</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With profound gratitude to Almighty Allah for His abundant mercy,  guidance  and divine  protection  over right from my childhood and so far in this world,  for without  Him there </w:t>
      </w:r>
      <w:proofErr w:type="spellStart"/>
      <w:r>
        <w:rPr>
          <w:rFonts w:ascii="Times New Roman" w:hAnsi="Times New Roman" w:cs="Times New Roman"/>
          <w:sz w:val="28"/>
          <w:szCs w:val="28"/>
        </w:rPr>
        <w:t>can not</w:t>
      </w:r>
      <w:proofErr w:type="spellEnd"/>
      <w:r>
        <w:rPr>
          <w:rFonts w:ascii="Times New Roman" w:hAnsi="Times New Roman" w:cs="Times New Roman"/>
          <w:sz w:val="28"/>
          <w:szCs w:val="28"/>
        </w:rPr>
        <w:t xml:space="preserve"> be me, and so all this wouldn't  have been possible. </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gramStart"/>
      <w:r>
        <w:rPr>
          <w:rFonts w:ascii="Times New Roman" w:hAnsi="Times New Roman" w:cs="Times New Roman"/>
          <w:sz w:val="28"/>
          <w:szCs w:val="28"/>
        </w:rPr>
        <w:t>advise</w:t>
      </w:r>
      <w:proofErr w:type="gramEnd"/>
      <w:r>
        <w:rPr>
          <w:rFonts w:ascii="Times New Roman" w:hAnsi="Times New Roman" w:cs="Times New Roman"/>
          <w:sz w:val="28"/>
          <w:szCs w:val="28"/>
        </w:rPr>
        <w:t xml:space="preserve"> all this time. I say thanks to you sir for the support, to my H.O.U MRS. AHMED TAWAKALITU, And also to my Head of Department H.O.D in person of DR.ABDULKAREEM USMAN for his encouragement and to all lecturers of the department of </w:t>
      </w:r>
      <w:proofErr w:type="gramStart"/>
      <w:r>
        <w:rPr>
          <w:rFonts w:ascii="Times New Roman" w:hAnsi="Times New Roman" w:cs="Times New Roman"/>
          <w:sz w:val="28"/>
          <w:szCs w:val="28"/>
        </w:rPr>
        <w:t>Science  Laboratory</w:t>
      </w:r>
      <w:proofErr w:type="gramEnd"/>
      <w:r>
        <w:rPr>
          <w:rFonts w:ascii="Times New Roman" w:hAnsi="Times New Roman" w:cs="Times New Roman"/>
          <w:sz w:val="28"/>
          <w:szCs w:val="28"/>
        </w:rPr>
        <w:t xml:space="preserve">  Technology (SLT) for  their well done job. May Allah reward you all </w:t>
      </w:r>
      <w:proofErr w:type="gramStart"/>
      <w:r>
        <w:rPr>
          <w:rFonts w:ascii="Times New Roman" w:hAnsi="Times New Roman" w:cs="Times New Roman"/>
          <w:sz w:val="28"/>
          <w:szCs w:val="28"/>
        </w:rPr>
        <w:t>abundantly.</w:t>
      </w:r>
      <w:proofErr w:type="gramEnd"/>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Special thanks and gratitude to my </w:t>
      </w:r>
      <w:proofErr w:type="gramStart"/>
      <w:r>
        <w:rPr>
          <w:rFonts w:ascii="Times New Roman" w:hAnsi="Times New Roman" w:cs="Times New Roman"/>
          <w:sz w:val="28"/>
          <w:szCs w:val="28"/>
        </w:rPr>
        <w:t>unaffordable  golden</w:t>
      </w:r>
      <w:proofErr w:type="gramEnd"/>
      <w:r>
        <w:rPr>
          <w:rFonts w:ascii="Times New Roman" w:hAnsi="Times New Roman" w:cs="Times New Roman"/>
          <w:sz w:val="28"/>
          <w:szCs w:val="28"/>
        </w:rPr>
        <w:t xml:space="preserve">  parents MR. and MRS. </w:t>
      </w:r>
      <w:r w:rsidRPr="000039A2">
        <w:rPr>
          <w:rFonts w:ascii="Times New Roman" w:hAnsi="Times New Roman" w:cs="Times New Roman"/>
          <w:sz w:val="28"/>
          <w:szCs w:val="28"/>
        </w:rPr>
        <w:t>ZAKARIYAH</w:t>
      </w:r>
      <w:r>
        <w:rPr>
          <w:rFonts w:ascii="Times New Roman" w:hAnsi="Times New Roman" w:cs="Times New Roman"/>
          <w:sz w:val="28"/>
          <w:szCs w:val="28"/>
        </w:rPr>
        <w:t xml:space="preserve">  for a good parental support,  morally,  financially and spiritually.  I pray you live long to enjoy the fruits of your labor </w:t>
      </w:r>
      <w:proofErr w:type="spellStart"/>
      <w:r>
        <w:rPr>
          <w:rFonts w:ascii="Times New Roman" w:hAnsi="Times New Roman" w:cs="Times New Roman"/>
          <w:sz w:val="28"/>
          <w:szCs w:val="28"/>
        </w:rPr>
        <w:t>Inshallah</w:t>
      </w:r>
      <w:proofErr w:type="spellEnd"/>
      <w:r>
        <w:rPr>
          <w:rFonts w:ascii="Times New Roman" w:hAnsi="Times New Roman" w:cs="Times New Roman"/>
          <w:sz w:val="28"/>
          <w:szCs w:val="28"/>
        </w:rPr>
        <w:t xml:space="preserve">. </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gratitude to my precious dream achiever brothers MR. </w:t>
      </w:r>
      <w:proofErr w:type="spellStart"/>
      <w:r>
        <w:rPr>
          <w:rFonts w:ascii="Times New Roman" w:hAnsi="Times New Roman" w:cs="Times New Roman"/>
          <w:sz w:val="28"/>
          <w:szCs w:val="28"/>
        </w:rPr>
        <w:t>Abdulwasiu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omo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iyamii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Farouq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Kamaldeen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Sodiq</w:t>
      </w:r>
      <w:proofErr w:type="spellEnd"/>
      <w:r>
        <w:rPr>
          <w:rFonts w:ascii="Times New Roman" w:hAnsi="Times New Roman" w:cs="Times New Roman"/>
          <w:sz w:val="28"/>
          <w:szCs w:val="28"/>
        </w:rPr>
        <w:t xml:space="preserve"> who have always been there for me financially and morally, may Almighty Allah grant you your heart desires and answer both your secret and open prayers</w:t>
      </w:r>
      <w:proofErr w:type="gramStart"/>
      <w:r>
        <w:rPr>
          <w:rFonts w:ascii="Times New Roman" w:hAnsi="Times New Roman" w:cs="Times New Roman"/>
          <w:sz w:val="28"/>
          <w:szCs w:val="28"/>
        </w:rPr>
        <w:t>,  bigger</w:t>
      </w:r>
      <w:proofErr w:type="gramEnd"/>
      <w:r>
        <w:rPr>
          <w:rFonts w:ascii="Times New Roman" w:hAnsi="Times New Roman" w:cs="Times New Roman"/>
          <w:sz w:val="28"/>
          <w:szCs w:val="28"/>
        </w:rPr>
        <w:t xml:space="preserve"> you I pray.  May Almighty Allah continue to bless you abundantly </w:t>
      </w:r>
      <w:proofErr w:type="spellStart"/>
      <w:r>
        <w:rPr>
          <w:rFonts w:ascii="Times New Roman" w:hAnsi="Times New Roman" w:cs="Times New Roman"/>
          <w:sz w:val="28"/>
          <w:szCs w:val="28"/>
        </w:rPr>
        <w:t>amiin</w:t>
      </w:r>
      <w:proofErr w:type="spellEnd"/>
      <w:r>
        <w:rPr>
          <w:rFonts w:ascii="Times New Roman" w:hAnsi="Times New Roman" w:cs="Times New Roman"/>
          <w:sz w:val="28"/>
          <w:szCs w:val="28"/>
        </w:rPr>
        <w:t xml:space="preserve">. </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gratitude also goes to my grandma, my sisters and my love </w:t>
      </w: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may Almighty Allah perfect all that concerns you all </w:t>
      </w:r>
      <w:proofErr w:type="spellStart"/>
      <w:r>
        <w:rPr>
          <w:rFonts w:ascii="Times New Roman" w:hAnsi="Times New Roman" w:cs="Times New Roman"/>
          <w:sz w:val="28"/>
          <w:szCs w:val="28"/>
        </w:rPr>
        <w:t>amin</w:t>
      </w:r>
      <w:proofErr w:type="spellEnd"/>
      <w:r>
        <w:rPr>
          <w:rFonts w:ascii="Times New Roman" w:hAnsi="Times New Roman" w:cs="Times New Roman"/>
          <w:sz w:val="28"/>
          <w:szCs w:val="28"/>
        </w:rPr>
        <w:t>.</w:t>
      </w:r>
    </w:p>
    <w:p w:rsidR="000039A2" w:rsidRDefault="000039A2" w:rsidP="000039A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special thanks to my friends at school in person of Imam </w:t>
      </w:r>
      <w:proofErr w:type="spellStart"/>
      <w:r>
        <w:rPr>
          <w:rFonts w:ascii="Times New Roman" w:hAnsi="Times New Roman" w:cs="Times New Roman"/>
          <w:sz w:val="28"/>
          <w:szCs w:val="28"/>
        </w:rPr>
        <w:t>Balqees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Abdulsalam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Nafisat</w:t>
      </w:r>
      <w:proofErr w:type="spellEnd"/>
      <w:r>
        <w:rPr>
          <w:rFonts w:ascii="Times New Roman" w:hAnsi="Times New Roman" w:cs="Times New Roman"/>
          <w:sz w:val="28"/>
          <w:szCs w:val="28"/>
        </w:rPr>
        <w:t xml:space="preserve"> and Suleiman </w:t>
      </w:r>
      <w:proofErr w:type="spellStart"/>
      <w:r>
        <w:rPr>
          <w:rFonts w:ascii="Times New Roman" w:hAnsi="Times New Roman" w:cs="Times New Roman"/>
          <w:sz w:val="28"/>
          <w:szCs w:val="28"/>
        </w:rPr>
        <w:t>Firdaous</w:t>
      </w:r>
      <w:proofErr w:type="spellEnd"/>
      <w:r>
        <w:rPr>
          <w:rFonts w:ascii="Times New Roman" w:hAnsi="Times New Roman" w:cs="Times New Roman"/>
          <w:sz w:val="28"/>
          <w:szCs w:val="28"/>
        </w:rPr>
        <w:t xml:space="preserve"> may Almighty Allah grant us all more success with a good result </w:t>
      </w:r>
      <w:proofErr w:type="spellStart"/>
      <w:r>
        <w:rPr>
          <w:rFonts w:ascii="Times New Roman" w:hAnsi="Times New Roman" w:cs="Times New Roman"/>
          <w:sz w:val="28"/>
          <w:szCs w:val="28"/>
        </w:rPr>
        <w:t>inshallah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bikudiratullahi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amiin</w:t>
      </w:r>
      <w:proofErr w:type="spellEnd"/>
      <w:r>
        <w:rPr>
          <w:rFonts w:ascii="Times New Roman" w:hAnsi="Times New Roman" w:cs="Times New Roman"/>
          <w:sz w:val="28"/>
          <w:szCs w:val="28"/>
        </w:rPr>
        <w:t xml:space="preserve">. Thank you </w:t>
      </w:r>
      <w:r>
        <w:rPr>
          <w:rFonts w:ascii="Times New Roman" w:hAnsi="Times New Roman" w:cs="Times New Roman"/>
          <w:sz w:val="28"/>
          <w:szCs w:val="28"/>
        </w:rPr>
        <w:lastRenderedPageBreak/>
        <w:t xml:space="preserve">all for always been there for me throughout this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 </w:t>
      </w:r>
      <w:proofErr w:type="gramStart"/>
      <w:r>
        <w:rPr>
          <w:rFonts w:ascii="Times New Roman" w:hAnsi="Times New Roman" w:cs="Times New Roman"/>
          <w:sz w:val="28"/>
          <w:szCs w:val="28"/>
        </w:rPr>
        <w:t>really  appreciate</w:t>
      </w:r>
      <w:proofErr w:type="gramEnd"/>
      <w:r>
        <w:rPr>
          <w:rFonts w:ascii="Times New Roman" w:hAnsi="Times New Roman" w:cs="Times New Roman"/>
          <w:sz w:val="28"/>
          <w:szCs w:val="28"/>
        </w:rPr>
        <w:t xml:space="preserve"> you all.</w:t>
      </w:r>
    </w:p>
    <w:p w:rsidR="000039A2" w:rsidRDefault="000039A2" w:rsidP="000039A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0039A2" w:rsidRDefault="000039A2" w:rsidP="000039A2">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0039A2" w:rsidRDefault="000039A2" w:rsidP="000039A2">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w:t>
      </w:r>
      <w:proofErr w:type="spellStart"/>
      <w:r>
        <w:rPr>
          <w:rFonts w:ascii="Times New Roman" w:hAnsi="Times New Roman" w:cs="Times New Roman"/>
          <w:i/>
          <w:iCs/>
          <w:sz w:val="28"/>
          <w:szCs w:val="28"/>
        </w:rPr>
        <w:t>MacConkey</w:t>
      </w:r>
      <w:proofErr w:type="spellEnd"/>
      <w:r>
        <w:rPr>
          <w:rFonts w:ascii="Times New Roman" w:hAnsi="Times New Roman" w:cs="Times New Roman"/>
          <w:i/>
          <w:iCs/>
          <w:sz w:val="28"/>
          <w:szCs w:val="28"/>
        </w:rPr>
        <w:t xml:space="preserve"> agar, Gram staining, and biochemical tests. The results revealed the presence of both Gram-positive and Gram-negative bacteria, including Staphylococcus spp., Bacillus spp., </w:t>
      </w:r>
      <w:proofErr w:type="spellStart"/>
      <w:r>
        <w:rPr>
          <w:rFonts w:ascii="Times New Roman" w:hAnsi="Times New Roman" w:cs="Times New Roman"/>
          <w:i/>
          <w:iCs/>
          <w:sz w:val="28"/>
          <w:szCs w:val="28"/>
        </w:rPr>
        <w:t>Klebsiella</w:t>
      </w:r>
      <w:proofErr w:type="spellEnd"/>
      <w:r>
        <w:rPr>
          <w:rFonts w:ascii="Times New Roman" w:hAnsi="Times New Roman" w:cs="Times New Roman"/>
          <w:i/>
          <w:iCs/>
          <w:sz w:val="28"/>
          <w:szCs w:val="28"/>
        </w:rPr>
        <w:t xml:space="preserve"> spp., Pseudomonas spp., and </w:t>
      </w:r>
      <w:proofErr w:type="spellStart"/>
      <w:r>
        <w:rPr>
          <w:rFonts w:ascii="Times New Roman" w:hAnsi="Times New Roman" w:cs="Times New Roman"/>
          <w:i/>
          <w:iCs/>
          <w:sz w:val="28"/>
          <w:szCs w:val="28"/>
        </w:rPr>
        <w:t>coliforms</w:t>
      </w:r>
      <w:proofErr w:type="spellEnd"/>
      <w:r>
        <w:rPr>
          <w:rFonts w:ascii="Times New Roman" w:hAnsi="Times New Roman" w:cs="Times New Roman"/>
          <w:i/>
          <w:iCs/>
          <w:sz w:val="28"/>
          <w:szCs w:val="28"/>
        </w:rPr>
        <w:t xml:space="preserve">.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w:t>
      </w:r>
      <w:proofErr w:type="spellStart"/>
      <w:r>
        <w:rPr>
          <w:rFonts w:ascii="Times New Roman" w:hAnsi="Times New Roman" w:cs="Times New Roman"/>
          <w:i/>
          <w:iCs/>
          <w:sz w:val="28"/>
          <w:szCs w:val="28"/>
        </w:rPr>
        <w:t>nosocomial</w:t>
      </w:r>
      <w:proofErr w:type="spellEnd"/>
      <w:r>
        <w:rPr>
          <w:rFonts w:ascii="Times New Roman" w:hAnsi="Times New Roman" w:cs="Times New Roman"/>
          <w:i/>
          <w:iCs/>
          <w:sz w:val="28"/>
          <w:szCs w:val="28"/>
        </w:rPr>
        <w:t xml:space="preserve"> infections.</w:t>
      </w:r>
    </w:p>
    <w:p w:rsidR="000039A2" w:rsidRDefault="000039A2" w:rsidP="000039A2">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spellStart"/>
      <w:r>
        <w:rPr>
          <w:rFonts w:ascii="Times New Roman" w:eastAsia="Times New Roman" w:hAnsi="Times New Roman" w:cs="Times New Roman"/>
          <w:bCs/>
          <w:sz w:val="28"/>
          <w:szCs w:val="28"/>
        </w:rPr>
        <w:t>i</w:t>
      </w:r>
      <w:proofErr w:type="spellEnd"/>
      <w:r>
        <w:rPr>
          <w:rFonts w:ascii="Times New Roman" w:eastAsia="Times New Roman" w:hAnsi="Times New Roman" w:cs="Times New Roman"/>
          <w:bCs/>
          <w:sz w:val="28"/>
          <w:szCs w:val="28"/>
        </w:rPr>
        <w:tab/>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iv</w:t>
      </w:r>
      <w:proofErr w:type="gramEnd"/>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 vii</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0039A2" w:rsidRDefault="000039A2" w:rsidP="000039A2">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0039A2" w:rsidRDefault="000039A2" w:rsidP="000039A2">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0039A2" w:rsidRDefault="000039A2" w:rsidP="000039A2">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0039A2" w:rsidRDefault="000039A2" w:rsidP="000039A2">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0039A2" w:rsidRDefault="000039A2" w:rsidP="000039A2">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0039A2" w:rsidRDefault="000039A2" w:rsidP="000039A2">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0039A2" w:rsidRDefault="000039A2" w:rsidP="000039A2">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0039A2" w:rsidRDefault="000039A2" w:rsidP="000039A2">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0039A2" w:rsidRDefault="000039A2" w:rsidP="000039A2">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0039A2" w:rsidRDefault="000039A2" w:rsidP="000039A2">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0039A2" w:rsidRDefault="000039A2" w:rsidP="000039A2">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0039A2" w:rsidRDefault="000039A2" w:rsidP="000039A2">
      <w:pPr>
        <w:pStyle w:val="Heading3"/>
        <w:spacing w:line="360" w:lineRule="auto"/>
        <w:rPr>
          <w:b w:val="0"/>
        </w:rPr>
        <w:sectPr w:rsidR="000039A2">
          <w:footerReference w:type="default" r:id="rId6"/>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0039A2" w:rsidRDefault="000039A2" w:rsidP="000039A2">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0039A2" w:rsidRDefault="000039A2" w:rsidP="000039A2">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movement facilitates cross-contamination and increases the risk of bacterial infections, particularly among immune compromised patients (</w:t>
      </w:r>
      <w:proofErr w:type="spellStart"/>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 xml:space="preserve">Escherichia coli, 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i/>
          <w:iCs/>
          <w:sz w:val="28"/>
          <w:szCs w:val="28"/>
        </w:rPr>
        <w:t xml:space="preserve">, 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pneumoniae</w:t>
      </w:r>
      <w:proofErr w:type="spellEnd"/>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proofErr w:type="spellStart"/>
      <w:r>
        <w:rPr>
          <w:rFonts w:ascii="Times New Roman" w:hAnsi="Times New Roman" w:cs="Times New Roman"/>
          <w:color w:val="222222"/>
          <w:sz w:val="28"/>
          <w:szCs w:val="28"/>
          <w:shd w:val="clear" w:color="auto" w:fill="FFFFFF"/>
        </w:rPr>
        <w:t>Frickmann</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w:t>
      </w:r>
      <w:proofErr w:type="gramStart"/>
      <w:r>
        <w:rPr>
          <w:rFonts w:ascii="Times New Roman" w:eastAsia="Times New Roman" w:hAnsi="Times New Roman" w:cs="Times New Roman"/>
          <w:sz w:val="28"/>
          <w:szCs w:val="28"/>
        </w:rPr>
        <w:t>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pesticides</w:t>
      </w:r>
      <w:proofErr w:type="gramEnd"/>
      <w:r>
        <w:rPr>
          <w:rFonts w:ascii="Times New Roman" w:eastAsia="Times New Roman" w:hAnsi="Times New Roman" w:cs="Times New Roman"/>
          <w:sz w:val="28"/>
          <w:szCs w:val="28"/>
        </w:rPr>
        <w:t xml:space="preserve">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w:t>
      </w:r>
      <w:proofErr w:type="spellStart"/>
      <w:r>
        <w:rPr>
          <w:rFonts w:ascii="Times New Roman" w:eastAsia="Times New Roman" w:hAnsi="Times New Roman" w:cs="Times New Roman"/>
          <w:sz w:val="28"/>
          <w:szCs w:val="28"/>
        </w:rPr>
        <w:t>toprevent</w:t>
      </w:r>
      <w:proofErr w:type="spellEnd"/>
      <w:r>
        <w:rPr>
          <w:rFonts w:ascii="Times New Roman" w:eastAsia="Times New Roman" w:hAnsi="Times New Roman" w:cs="Times New Roman"/>
          <w:sz w:val="28"/>
          <w:szCs w:val="28"/>
        </w:rPr>
        <w:t xml:space="preserve"> bacterial transmission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proofErr w:type="spellStart"/>
      <w:r>
        <w:rPr>
          <w:rFonts w:ascii="Times New Roman" w:hAnsi="Times New Roman" w:cs="Times New Roman"/>
          <w:color w:val="222222"/>
          <w:sz w:val="28"/>
          <w:szCs w:val="28"/>
          <w:shd w:val="clear" w:color="auto" w:fill="FFFFFF"/>
        </w:rPr>
        <w:t>Abazid</w:t>
      </w:r>
      <w:proofErr w:type="spellEnd"/>
      <w:r>
        <w:rPr>
          <w:rFonts w:ascii="Times New Roman" w:hAnsi="Times New Roman" w:cs="Times New Roman"/>
          <w:color w:val="222222"/>
          <w:sz w:val="28"/>
          <w:szCs w:val="28"/>
          <w:shd w:val="clear" w:color="auto" w:fill="FFFFFF"/>
        </w:rPr>
        <w:t>, 2023</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proofErr w:type="spellStart"/>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w:t>
      </w:r>
      <w:proofErr w:type="spellStart"/>
      <w:r>
        <w:rPr>
          <w:rFonts w:ascii="Times New Roman" w:eastAsia="Times New Roman" w:hAnsi="Times New Roman" w:cs="Times New Roman"/>
          <w:sz w:val="28"/>
          <w:szCs w:val="28"/>
        </w:rPr>
        <w:t>nosocomial</w:t>
      </w:r>
      <w:proofErr w:type="spellEnd"/>
      <w:r>
        <w:rPr>
          <w:rFonts w:ascii="Times New Roman" w:eastAsia="Times New Roman" w:hAnsi="Times New Roman" w:cs="Times New Roman"/>
          <w:sz w:val="28"/>
          <w:szCs w:val="28"/>
        </w:rPr>
        <w:t xml:space="preserve"> infections. Several studies have explored this phenomenon, highlighting the diversity of ant species involved and the range of bacteria they may carry.​ In a study conducted in a Brazilian hospital, researchers collected 1,659 ants from 14 different species, including </w:t>
      </w:r>
      <w:proofErr w:type="spellStart"/>
      <w:r>
        <w:rPr>
          <w:rFonts w:ascii="Times New Roman" w:eastAsia="Times New Roman" w:hAnsi="Times New Roman" w:cs="Times New Roman"/>
          <w:i/>
          <w:iCs/>
          <w:sz w:val="28"/>
          <w:szCs w:val="28"/>
        </w:rPr>
        <w:t>Crematogastervictima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Solenopsissaevissima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proofErr w:type="spellStart"/>
      <w:r>
        <w:rPr>
          <w:rFonts w:ascii="Times New Roman" w:eastAsia="Times New Roman" w:hAnsi="Times New Roman" w:cs="Times New Roman"/>
          <w:i/>
          <w:iCs/>
          <w:sz w:val="28"/>
          <w:szCs w:val="28"/>
        </w:rPr>
        <w:t>Tapinoma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melanocephalum</w:t>
      </w:r>
      <w:proofErr w:type="spellEnd"/>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w:t>
      </w:r>
      <w:proofErr w:type="spellStart"/>
      <w:r>
        <w:rPr>
          <w:rFonts w:ascii="Times New Roman" w:eastAsia="Times New Roman" w:hAnsi="Times New Roman" w:cs="Times New Roman"/>
          <w:sz w:val="28"/>
          <w:szCs w:val="28"/>
        </w:rPr>
        <w:t>nosocomial</w:t>
      </w:r>
      <w:proofErr w:type="spellEnd"/>
      <w:r>
        <w:rPr>
          <w:rFonts w:ascii="Times New Roman" w:eastAsia="Times New Roman" w:hAnsi="Times New Roman" w:cs="Times New Roman"/>
          <w:sz w:val="28"/>
          <w:szCs w:val="28"/>
        </w:rPr>
        <w:t xml:space="preserve"> infections (Lima, Marques, </w:t>
      </w:r>
      <w:proofErr w:type="spellStart"/>
      <w:r>
        <w:rPr>
          <w:rFonts w:ascii="Times New Roman" w:eastAsia="Times New Roman" w:hAnsi="Times New Roman" w:cs="Times New Roman"/>
          <w:sz w:val="28"/>
          <w:szCs w:val="28"/>
        </w:rPr>
        <w:t>Rodrigues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xml:space="preserve">, 2013).​ </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proofErr w:type="spellStart"/>
      <w:r>
        <w:rPr>
          <w:rFonts w:ascii="Times New Roman" w:eastAsia="Times New Roman" w:hAnsi="Times New Roman" w:cs="Times New Roman"/>
          <w:i/>
          <w:iCs/>
          <w:sz w:val="28"/>
          <w:szCs w:val="28"/>
        </w:rPr>
        <w:t>Paratrechina</w:t>
      </w:r>
      <w:proofErr w:type="spellEnd"/>
      <w:r>
        <w:rPr>
          <w:rFonts w:ascii="Times New Roman" w:eastAsia="Times New Roman" w:hAnsi="Times New Roman" w:cs="Times New Roman"/>
          <w:sz w:val="28"/>
          <w:szCs w:val="28"/>
        </w:rPr>
        <w:t xml:space="preserve"> species and </w:t>
      </w:r>
      <w:proofErr w:type="spellStart"/>
      <w:r>
        <w:rPr>
          <w:rFonts w:ascii="Times New Roman" w:eastAsia="Times New Roman" w:hAnsi="Times New Roman" w:cs="Times New Roman"/>
          <w:i/>
          <w:iCs/>
          <w:sz w:val="28"/>
          <w:szCs w:val="28"/>
        </w:rPr>
        <w:t>Monomorium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floricola</w:t>
      </w:r>
      <w:proofErr w:type="spellEnd"/>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proofErr w:type="spellStart"/>
      <w:r>
        <w:rPr>
          <w:rFonts w:ascii="Times New Roman" w:eastAsia="Times New Roman" w:hAnsi="Times New Roman" w:cs="Times New Roman"/>
          <w:i/>
          <w:iCs/>
          <w:sz w:val="28"/>
          <w:szCs w:val="28"/>
        </w:rPr>
        <w:t>Listeria</w:t>
      </w:r>
      <w:proofErr w:type="spellEnd"/>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 xml:space="preserve">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 and 16.4%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sz w:val="28"/>
          <w:szCs w:val="28"/>
        </w:rPr>
        <w:t>). The study emphasized the need for stringent ant control measures to minimize infection risks in hospital settings (</w:t>
      </w:r>
      <w:proofErr w:type="spellStart"/>
      <w:r>
        <w:rPr>
          <w:rFonts w:ascii="Times New Roman" w:eastAsia="Times New Roman" w:hAnsi="Times New Roman" w:cs="Times New Roman"/>
          <w:sz w:val="28"/>
          <w:szCs w:val="28"/>
        </w:rPr>
        <w:t>Moreira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Vieira-</w:t>
      </w:r>
      <w:proofErr w:type="spellStart"/>
      <w:r>
        <w:rPr>
          <w:rFonts w:ascii="Times New Roman" w:eastAsia="Times New Roman" w:hAnsi="Times New Roman" w:cs="Times New Roman"/>
          <w:sz w:val="28"/>
          <w:szCs w:val="28"/>
        </w:rPr>
        <w:t>da</w:t>
      </w:r>
      <w:proofErr w:type="spellEnd"/>
      <w:r>
        <w:rPr>
          <w:rFonts w:ascii="Times New Roman" w:eastAsia="Times New Roman" w:hAnsi="Times New Roman" w:cs="Times New Roman"/>
          <w:sz w:val="28"/>
          <w:szCs w:val="28"/>
        </w:rPr>
        <w:t>-Motta,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2014).​ </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w:t>
      </w:r>
      <w:proofErr w:type="spellStart"/>
      <w:r>
        <w:rPr>
          <w:rFonts w:ascii="Times New Roman" w:eastAsia="Times New Roman" w:hAnsi="Times New Roman" w:cs="Times New Roman"/>
          <w:sz w:val="28"/>
          <w:szCs w:val="28"/>
        </w:rPr>
        <w:t>foodborne</w:t>
      </w:r>
      <w:proofErr w:type="spellEnd"/>
      <w:r>
        <w:rPr>
          <w:rFonts w:ascii="Times New Roman" w:eastAsia="Times New Roman" w:hAnsi="Times New Roman" w:cs="Times New Roman"/>
          <w:sz w:val="28"/>
          <w:szCs w:val="28"/>
        </w:rPr>
        <w:t xml:space="preserve"> pathogens. The study revealed that ants could harbor and transfer pathogenic or </w:t>
      </w:r>
      <w:proofErr w:type="spellStart"/>
      <w:r>
        <w:rPr>
          <w:rFonts w:ascii="Times New Roman" w:eastAsia="Times New Roman" w:hAnsi="Times New Roman" w:cs="Times New Roman"/>
          <w:sz w:val="28"/>
          <w:szCs w:val="28"/>
        </w:rPr>
        <w:t>toxigenic</w:t>
      </w:r>
      <w:proofErr w:type="spellEnd"/>
      <w:r>
        <w:rPr>
          <w:rFonts w:ascii="Times New Roman" w:eastAsia="Times New Roman" w:hAnsi="Times New Roman" w:cs="Times New Roman"/>
          <w:sz w:val="28"/>
          <w:szCs w:val="28"/>
        </w:rPr>
        <w:t xml:space="preserve"> microorganisms, contaminating food, water, and </w:t>
      </w:r>
      <w:r>
        <w:rPr>
          <w:rFonts w:ascii="Times New Roman" w:eastAsia="Times New Roman" w:hAnsi="Times New Roman" w:cs="Times New Roman"/>
          <w:sz w:val="28"/>
          <w:szCs w:val="28"/>
        </w:rPr>
        <w:lastRenderedPageBreak/>
        <w:t xml:space="preserve">food-contact surfaces in kitchens, leading to </w:t>
      </w:r>
      <w:proofErr w:type="spellStart"/>
      <w:r>
        <w:rPr>
          <w:rFonts w:ascii="Times New Roman" w:eastAsia="Times New Roman" w:hAnsi="Times New Roman" w:cs="Times New Roman"/>
          <w:sz w:val="28"/>
          <w:szCs w:val="28"/>
        </w:rPr>
        <w:t>foodborne</w:t>
      </w:r>
      <w:proofErr w:type="spellEnd"/>
      <w:r>
        <w:rPr>
          <w:rFonts w:ascii="Times New Roman" w:eastAsia="Times New Roman" w:hAnsi="Times New Roman" w:cs="Times New Roman"/>
          <w:sz w:val="28"/>
          <w:szCs w:val="28"/>
        </w:rPr>
        <w:t xml:space="preserve"> illnesses. This finding underscores the broader public health implications of ant infestations beyond hospital environments (</w:t>
      </w:r>
      <w:proofErr w:type="spellStart"/>
      <w:r>
        <w:rPr>
          <w:rFonts w:ascii="Times New Roman" w:eastAsia="Times New Roman" w:hAnsi="Times New Roman" w:cs="Times New Roman"/>
          <w:sz w:val="28"/>
          <w:szCs w:val="28"/>
        </w:rPr>
        <w:t>NeetooandMahomoodally</w:t>
      </w:r>
      <w:proofErr w:type="spellEnd"/>
      <w:r>
        <w:rPr>
          <w:rFonts w:ascii="Times New Roman" w:eastAsia="Times New Roman" w:hAnsi="Times New Roman" w:cs="Times New Roman"/>
          <w:sz w:val="28"/>
          <w:szCs w:val="28"/>
        </w:rPr>
        <w:t xml:space="preserve">, 2018).​ </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7" w:tgtFrame="_blank" w:history="1"/>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Rodrigues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2013).</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0039A2" w:rsidRDefault="000039A2" w:rsidP="000039A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Increased Risk of </w:t>
      </w:r>
      <w:proofErr w:type="spellStart"/>
      <w:r>
        <w:rPr>
          <w:rFonts w:ascii="Times New Roman" w:eastAsia="Times New Roman" w:hAnsi="Times New Roman" w:cs="Times New Roman"/>
          <w:b/>
          <w:bCs/>
          <w:sz w:val="28"/>
          <w:szCs w:val="28"/>
        </w:rPr>
        <w:t>Nosocomial</w:t>
      </w:r>
      <w:proofErr w:type="spellEnd"/>
      <w:r>
        <w:rPr>
          <w:rFonts w:ascii="Times New Roman" w:eastAsia="Times New Roman" w:hAnsi="Times New Roman" w:cs="Times New Roman"/>
          <w:b/>
          <w:bCs/>
          <w:sz w:val="28"/>
          <w:szCs w:val="28"/>
        </w:rPr>
        <w:t xml:space="preserve">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0039A2" w:rsidRDefault="000039A2" w:rsidP="000039A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0039A2" w:rsidRDefault="000039A2" w:rsidP="000039A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0039A2" w:rsidRDefault="000039A2" w:rsidP="000039A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0039A2" w:rsidRDefault="000039A2" w:rsidP="000039A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w:t>
      </w:r>
      <w:proofErr w:type="spellStart"/>
      <w:r>
        <w:rPr>
          <w:rFonts w:ascii="Times New Roman" w:eastAsia="Times New Roman" w:hAnsi="Times New Roman" w:cs="Times New Roman"/>
          <w:b/>
          <w:bCs/>
          <w:sz w:val="28"/>
          <w:szCs w:val="28"/>
        </w:rPr>
        <w:t>Immunocompromised</w:t>
      </w:r>
      <w:proofErr w:type="spellEnd"/>
      <w:r>
        <w:rPr>
          <w:rFonts w:ascii="Times New Roman" w:eastAsia="Times New Roman" w:hAnsi="Times New Roman" w:cs="Times New Roman"/>
          <w:b/>
          <w:bCs/>
          <w:sz w:val="28"/>
          <w:szCs w:val="28"/>
        </w:rPr>
        <w:t xml:space="preserve">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0039A2" w:rsidRDefault="000039A2" w:rsidP="000039A2">
      <w:pPr>
        <w:pStyle w:val="ListParagraph"/>
        <w:numPr>
          <w:ilvl w:val="0"/>
          <w:numId w:val="3"/>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0039A2" w:rsidRDefault="000039A2" w:rsidP="000039A2">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0039A2" w:rsidRDefault="000039A2" w:rsidP="000039A2">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materials used in this study included sterile cotton swabs, Petri dishes, nutrient agar,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w:t>
      </w:r>
      <w:proofErr w:type="spellStart"/>
      <w:r>
        <w:rPr>
          <w:rFonts w:ascii="Times New Roman" w:eastAsia="Times New Roman" w:hAnsi="Times New Roman" w:cs="Times New Roman"/>
          <w:sz w:val="28"/>
          <w:szCs w:val="28"/>
        </w:rPr>
        <w:t>Temitope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Amilegbe</w:t>
      </w:r>
      <w:proofErr w:type="spellEnd"/>
      <w:r>
        <w:rPr>
          <w:rFonts w:ascii="Times New Roman" w:eastAsia="Times New Roman" w:hAnsi="Times New Roman" w:cs="Times New Roman"/>
          <w:sz w:val="28"/>
          <w:szCs w:val="28"/>
        </w:rPr>
        <w:t xml:space="preserve">, Ilorin), the Medical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the Diagnostic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w:t>
      </w:r>
      <w:proofErr w:type="spellStart"/>
      <w:r>
        <w:rPr>
          <w:rFonts w:ascii="Times New Roman" w:eastAsia="Times New Roman" w:hAnsi="Times New Roman" w:cs="Times New Roman"/>
          <w:sz w:val="28"/>
          <w:szCs w:val="28"/>
        </w:rPr>
        <w:t>Orelope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Eleko</w:t>
      </w:r>
      <w:proofErr w:type="spellEnd"/>
      <w:r>
        <w:rPr>
          <w:rFonts w:ascii="Times New Roman" w:eastAsia="Times New Roman" w:hAnsi="Times New Roman" w:cs="Times New Roman"/>
          <w:sz w:val="28"/>
          <w:szCs w:val="28"/>
        </w:rPr>
        <w:t>), Royal Care Hospital (</w:t>
      </w:r>
      <w:proofErr w:type="spellStart"/>
      <w:r>
        <w:rPr>
          <w:rFonts w:ascii="Times New Roman" w:eastAsia="Times New Roman" w:hAnsi="Times New Roman" w:cs="Times New Roman"/>
          <w:sz w:val="28"/>
          <w:szCs w:val="28"/>
        </w:rPr>
        <w:t>Gaa-Akanbi</w:t>
      </w:r>
      <w:proofErr w:type="spellEnd"/>
      <w:r>
        <w:rPr>
          <w:rFonts w:ascii="Times New Roman" w:eastAsia="Times New Roman" w:hAnsi="Times New Roman" w:cs="Times New Roman"/>
          <w:sz w:val="28"/>
          <w:szCs w:val="28"/>
        </w:rPr>
        <w:t xml:space="preserve">), as well as from emergency rooms and corridors </w:t>
      </w:r>
      <w:r>
        <w:rPr>
          <w:rFonts w:ascii="Times New Roman" w:eastAsia="Times New Roman" w:hAnsi="Times New Roman" w:cs="Times New Roman"/>
          <w:sz w:val="28"/>
          <w:szCs w:val="28"/>
        </w:rPr>
        <w:lastRenderedPageBreak/>
        <w:t xml:space="preserve">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with the date, location, and environmental conditions at the point of collection.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sampling was carried out in a hospital environment known for high </w:t>
      </w:r>
      <w:proofErr w:type="spellStart"/>
      <w:r>
        <w:rPr>
          <w:rFonts w:ascii="Times New Roman" w:eastAsia="Times New Roman" w:hAnsi="Times New Roman" w:cs="Times New Roman"/>
          <w:sz w:val="28"/>
          <w:szCs w:val="28"/>
        </w:rPr>
        <w:t>patienttraffic</w:t>
      </w:r>
      <w:proofErr w:type="spellEnd"/>
      <w:r>
        <w:rPr>
          <w:rFonts w:ascii="Times New Roman" w:eastAsia="Times New Roman" w:hAnsi="Times New Roman" w:cs="Times New Roman"/>
          <w:sz w:val="28"/>
          <w:szCs w:val="28"/>
        </w:rPr>
        <w:t xml:space="preserve">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was used for isolating gram-negative bacteria. Blood agar </w:t>
      </w:r>
      <w:r>
        <w:rPr>
          <w:rFonts w:ascii="Times New Roman" w:eastAsia="Times New Roman" w:hAnsi="Times New Roman" w:cs="Times New Roman"/>
          <w:sz w:val="28"/>
          <w:szCs w:val="28"/>
        </w:rPr>
        <w:lastRenderedPageBreak/>
        <w:t xml:space="preserve">was prepared by supplementing cooled nutrient agar with 2 ml of </w:t>
      </w:r>
      <w:proofErr w:type="spellStart"/>
      <w:r>
        <w:rPr>
          <w:rFonts w:ascii="Times New Roman" w:eastAsia="Times New Roman" w:hAnsi="Times New Roman" w:cs="Times New Roman"/>
          <w:sz w:val="28"/>
          <w:szCs w:val="28"/>
        </w:rPr>
        <w:t>defibrinated</w:t>
      </w:r>
      <w:proofErr w:type="spellEnd"/>
      <w:r>
        <w:rPr>
          <w:rFonts w:ascii="Times New Roman" w:eastAsia="Times New Roman" w:hAnsi="Times New Roman" w:cs="Times New Roman"/>
          <w:sz w:val="28"/>
          <w:szCs w:val="28"/>
        </w:rPr>
        <w:t xml:space="preserve"> blood. The required quantities of media powder (5.5 g for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and 2.8 g for nutrient agar) were weighed and dissolved in 100 ml of distilled water, then autoclaved at 121°C for 15 minutes. After autoclaving, the media were cooled and poured aseptically into sterile Petri dishes,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accordingly, and incubated for 24 hours to ensure sterility.</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Following incubation, visible colonies were </w:t>
      </w:r>
      <w:proofErr w:type="spellStart"/>
      <w:r>
        <w:rPr>
          <w:rFonts w:ascii="Times New Roman" w:eastAsia="Times New Roman" w:hAnsi="Times New Roman" w:cs="Times New Roman"/>
          <w:sz w:val="28"/>
          <w:szCs w:val="28"/>
        </w:rPr>
        <w:t>subcultured</w:t>
      </w:r>
      <w:proofErr w:type="spellEnd"/>
      <w:r>
        <w:rPr>
          <w:rFonts w:ascii="Times New Roman" w:eastAsia="Times New Roman" w:hAnsi="Times New Roman" w:cs="Times New Roman"/>
          <w:sz w:val="28"/>
          <w:szCs w:val="28"/>
        </w:rPr>
        <w:t xml:space="preserve"> to obtain pure cultures. The colony morphology such as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 xml:space="preserve">, size, and texture was recorded. Gram staining was performed on selected colonies from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at dilutions of 10⁻³ and 10⁻⁵. The procedure involved staining with crystal violet, iodine treatment, ethanol </w:t>
      </w:r>
      <w:proofErr w:type="spellStart"/>
      <w:r>
        <w:rPr>
          <w:rFonts w:ascii="Times New Roman" w:eastAsia="Times New Roman" w:hAnsi="Times New Roman" w:cs="Times New Roman"/>
          <w:sz w:val="28"/>
          <w:szCs w:val="28"/>
        </w:rPr>
        <w:t>decolorization</w:t>
      </w:r>
      <w:proofErr w:type="spellEnd"/>
      <w:r>
        <w:rPr>
          <w:rFonts w:ascii="Times New Roman" w:eastAsia="Times New Roman" w:hAnsi="Times New Roman" w:cs="Times New Roman"/>
          <w:sz w:val="28"/>
          <w:szCs w:val="28"/>
        </w:rPr>
        <w:t xml:space="preserve">, and counterstaining with </w:t>
      </w:r>
      <w:proofErr w:type="spellStart"/>
      <w:r>
        <w:rPr>
          <w:rFonts w:ascii="Times New Roman" w:eastAsia="Times New Roman" w:hAnsi="Times New Roman" w:cs="Times New Roman"/>
          <w:sz w:val="28"/>
          <w:szCs w:val="28"/>
        </w:rPr>
        <w:t>safranin</w:t>
      </w:r>
      <w:proofErr w:type="spellEnd"/>
      <w:r>
        <w:rPr>
          <w:rFonts w:ascii="Times New Roman" w:eastAsia="Times New Roman" w:hAnsi="Times New Roman" w:cs="Times New Roman"/>
          <w:sz w:val="28"/>
          <w:szCs w:val="28"/>
        </w:rPr>
        <w:t>. Microscopic examination revealed purple-</w:t>
      </w:r>
      <w:proofErr w:type="spellStart"/>
      <w:r>
        <w:rPr>
          <w:rFonts w:ascii="Times New Roman" w:eastAsia="Times New Roman" w:hAnsi="Times New Roman" w:cs="Times New Roman"/>
          <w:sz w:val="28"/>
          <w:szCs w:val="28"/>
        </w:rPr>
        <w:t>coloured</w:t>
      </w:r>
      <w:proofErr w:type="spellEnd"/>
      <w:r>
        <w:rPr>
          <w:rFonts w:ascii="Times New Roman" w:eastAsia="Times New Roman" w:hAnsi="Times New Roman" w:cs="Times New Roman"/>
          <w:sz w:val="28"/>
          <w:szCs w:val="28"/>
        </w:rPr>
        <w:t xml:space="preserve">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w:t>
      </w:r>
      <w:proofErr w:type="spellStart"/>
      <w:r>
        <w:rPr>
          <w:rFonts w:ascii="Times New Roman" w:eastAsia="Times New Roman" w:hAnsi="Times New Roman" w:cs="Times New Roman"/>
          <w:sz w:val="28"/>
          <w:szCs w:val="28"/>
        </w:rPr>
        <w:t>nosocomial</w:t>
      </w:r>
      <w:proofErr w:type="spellEnd"/>
      <w:r>
        <w:rPr>
          <w:rFonts w:ascii="Times New Roman" w:eastAsia="Times New Roman" w:hAnsi="Times New Roman" w:cs="Times New Roman"/>
          <w:sz w:val="28"/>
          <w:szCs w:val="28"/>
        </w:rPr>
        <w:t xml:space="preserve">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spp.</w:t>
      </w:r>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coliforms</w:t>
      </w:r>
      <w:proofErr w:type="spellEnd"/>
      <w:r>
        <w:rPr>
          <w:rFonts w:ascii="Times New Roman" w:eastAsia="Times New Roman" w:hAnsi="Times New Roman" w:cs="Times New Roman"/>
          <w:sz w:val="28"/>
          <w:szCs w:val="28"/>
        </w:rPr>
        <w:t>.</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and analyzed descriptively. Observations were made on colony morphology, frequency of bacterial species per site, and dilution level. </w:t>
      </w:r>
      <w:proofErr w:type="gramStart"/>
      <w:r>
        <w:rPr>
          <w:rFonts w:ascii="Times New Roman" w:eastAsia="Times New Roman" w:hAnsi="Times New Roman" w:cs="Times New Roman"/>
          <w:sz w:val="28"/>
          <w:szCs w:val="28"/>
        </w:rPr>
        <w:t>Where applicable, statistical tools such as mean colony-forming units (CFU/ml) were calculated to estimate bacterial load across different sampling sites.</w:t>
      </w:r>
      <w:proofErr w:type="gramEnd"/>
      <w:r>
        <w:rPr>
          <w:rFonts w:ascii="Times New Roman" w:eastAsia="Times New Roman" w:hAnsi="Times New Roman" w:cs="Times New Roman"/>
          <w:sz w:val="28"/>
          <w:szCs w:val="28"/>
        </w:rPr>
        <w:t xml:space="preserve"> Data interpretation focused on bacterial prevalence and possible implications for hospital hygiene and infection control.</w:t>
      </w: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p>
    <w:p w:rsidR="000039A2" w:rsidRDefault="000039A2" w:rsidP="000039A2">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human or animal subjects were involved in this study; however, sample collection was done in accordance with safety and ethical guidelines. Permission was obtained from hospital authorities before sample collection, and all personnel involved in the study adhered to </w:t>
      </w:r>
      <w:proofErr w:type="spellStart"/>
      <w:r>
        <w:rPr>
          <w:rFonts w:ascii="Times New Roman" w:eastAsia="Times New Roman" w:hAnsi="Times New Roman" w:cs="Times New Roman"/>
          <w:sz w:val="28"/>
          <w:szCs w:val="28"/>
        </w:rPr>
        <w:t>biosafety</w:t>
      </w:r>
      <w:proofErr w:type="spellEnd"/>
      <w:r>
        <w:rPr>
          <w:rFonts w:ascii="Times New Roman" w:eastAsia="Times New Roman" w:hAnsi="Times New Roman" w:cs="Times New Roman"/>
          <w:sz w:val="28"/>
          <w:szCs w:val="28"/>
        </w:rPr>
        <w:t xml:space="preserve"> protocols, including the use of gloves and face masks.</w:t>
      </w:r>
    </w:p>
    <w:p w:rsidR="000039A2" w:rsidRDefault="000039A2" w:rsidP="000039A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039A2" w:rsidRDefault="000039A2" w:rsidP="000039A2">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0039A2" w:rsidRDefault="000039A2" w:rsidP="000039A2">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0039A2" w:rsidRDefault="000039A2" w:rsidP="000039A2">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0039A2" w:rsidRDefault="000039A2" w:rsidP="000039A2">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ants collected from various hospital wards yielded bacterial growth on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plates following incubation at 37°C for 24 hours.</w:t>
      </w:r>
    </w:p>
    <w:p w:rsidR="000039A2" w:rsidRDefault="000039A2" w:rsidP="000039A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Bacterial</w:t>
      </w:r>
      <w:proofErr w:type="gramEnd"/>
      <w:r>
        <w:rPr>
          <w:rFonts w:ascii="Times New Roman" w:eastAsia="Times New Roman" w:hAnsi="Times New Roman" w:cs="Times New Roman"/>
          <w:b/>
          <w:bCs/>
          <w:sz w:val="28"/>
          <w:szCs w:val="28"/>
        </w:rPr>
        <w:t xml:space="preserve"> Growth on Culture Media</w:t>
      </w:r>
    </w:p>
    <w:tbl>
      <w:tblPr>
        <w:tblStyle w:val="ListTable6Colorful"/>
        <w:tblW w:w="0" w:type="auto"/>
        <w:tblLook w:val="04A0"/>
      </w:tblPr>
      <w:tblGrid>
        <w:gridCol w:w="1921"/>
        <w:gridCol w:w="1527"/>
        <w:gridCol w:w="2184"/>
        <w:gridCol w:w="1420"/>
        <w:gridCol w:w="1804"/>
      </w:tblGrid>
      <w:tr w:rsidR="000039A2" w:rsidTr="00924302">
        <w:trPr>
          <w:cnfStyle w:val="100000000000"/>
        </w:trPr>
        <w:tc>
          <w:tcPr>
            <w:cnfStyle w:val="001000000000"/>
            <w:tcW w:w="0" w:type="auto"/>
            <w:shd w:val="clear" w:color="auto" w:fill="auto"/>
            <w:hideMark/>
          </w:tcPr>
          <w:p w:rsidR="000039A2" w:rsidRDefault="000039A2" w:rsidP="0092430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0039A2" w:rsidRDefault="000039A2" w:rsidP="00924302">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0039A2" w:rsidRDefault="000039A2" w:rsidP="00924302">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0039A2" w:rsidRDefault="000039A2" w:rsidP="00924302">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Colony </w:t>
            </w:r>
            <w:proofErr w:type="spellStart"/>
            <w:r>
              <w:rPr>
                <w:rFonts w:ascii="Times New Roman" w:eastAsia="Times New Roman" w:hAnsi="Times New Roman" w:cs="Times New Roman"/>
                <w:sz w:val="28"/>
                <w:szCs w:val="28"/>
              </w:rPr>
              <w:t>Colour</w:t>
            </w:r>
            <w:proofErr w:type="spellEnd"/>
          </w:p>
        </w:tc>
        <w:tc>
          <w:tcPr>
            <w:tcW w:w="0" w:type="auto"/>
            <w:shd w:val="clear" w:color="auto" w:fill="auto"/>
            <w:hideMark/>
          </w:tcPr>
          <w:p w:rsidR="000039A2" w:rsidRDefault="000039A2" w:rsidP="00924302">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0039A2" w:rsidTr="00924302">
        <w:trPr>
          <w:cnfStyle w:val="000000100000"/>
        </w:trPr>
        <w:tc>
          <w:tcPr>
            <w:cnfStyle w:val="001000000000"/>
            <w:tcW w:w="0" w:type="auto"/>
            <w:shd w:val="clear" w:color="auto" w:fill="auto"/>
            <w:hideMark/>
          </w:tcPr>
          <w:p w:rsidR="000039A2" w:rsidRDefault="000039A2" w:rsidP="00924302">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039A2" w:rsidTr="00924302">
        <w:tc>
          <w:tcPr>
            <w:cnfStyle w:val="001000000000"/>
            <w:tcW w:w="0" w:type="auto"/>
            <w:shd w:val="clear" w:color="auto" w:fill="auto"/>
            <w:hideMark/>
          </w:tcPr>
          <w:p w:rsidR="000039A2" w:rsidRDefault="000039A2" w:rsidP="00924302">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039A2" w:rsidTr="00924302">
        <w:trPr>
          <w:cnfStyle w:val="000000100000"/>
        </w:trPr>
        <w:tc>
          <w:tcPr>
            <w:cnfStyle w:val="001000000000"/>
            <w:tcW w:w="0" w:type="auto"/>
            <w:shd w:val="clear" w:color="auto" w:fill="auto"/>
            <w:hideMark/>
          </w:tcPr>
          <w:p w:rsidR="000039A2" w:rsidRDefault="000039A2" w:rsidP="00924302">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039A2" w:rsidRDefault="000039A2" w:rsidP="00924302">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0039A2" w:rsidTr="00924302">
        <w:tc>
          <w:tcPr>
            <w:cnfStyle w:val="001000000000"/>
            <w:tcW w:w="0" w:type="auto"/>
            <w:shd w:val="clear" w:color="auto" w:fill="auto"/>
            <w:hideMark/>
          </w:tcPr>
          <w:p w:rsidR="000039A2" w:rsidRDefault="000039A2" w:rsidP="00924302">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0039A2" w:rsidRDefault="000039A2" w:rsidP="00924302">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0039A2" w:rsidRDefault="000039A2" w:rsidP="000039A2">
      <w:pPr>
        <w:spacing w:after="0" w:line="480" w:lineRule="auto"/>
        <w:rPr>
          <w:rFonts w:ascii="Times New Roman" w:eastAsia="Times New Roman" w:hAnsi="Times New Roman" w:cs="Times New Roman"/>
          <w:sz w:val="28"/>
          <w:szCs w:val="28"/>
        </w:rPr>
      </w:pPr>
    </w:p>
    <w:p w:rsidR="000039A2" w:rsidRDefault="000039A2" w:rsidP="000039A2">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organisms with distinct morphologies observed under the microscope. The microscopic images of slides prepared from 10⁻³ and 10⁻⁵ dilutions of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are shown in Figures 3.1 and 3.2.</w:t>
      </w:r>
    </w:p>
    <w:p w:rsidR="000039A2" w:rsidRDefault="000039A2" w:rsidP="000039A2">
      <w:pPr>
        <w:numPr>
          <w:ilvl w:val="0"/>
          <w:numId w:val="4"/>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0039A2" w:rsidRDefault="000039A2" w:rsidP="000039A2">
      <w:pPr>
        <w:numPr>
          <w:ilvl w:val="0"/>
          <w:numId w:val="4"/>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0039A2" w:rsidRDefault="000039A2" w:rsidP="000039A2">
      <w:pPr>
        <w:numPr>
          <w:ilvl w:val="0"/>
          <w:numId w:val="4"/>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(10⁻³ dilution):</w:t>
      </w:r>
      <w:r>
        <w:rPr>
          <w:rFonts w:ascii="Times New Roman" w:eastAsia="Times New Roman" w:hAnsi="Times New Roman" w:cs="Times New Roman"/>
          <w:sz w:val="28"/>
          <w:szCs w:val="28"/>
        </w:rPr>
        <w:t xml:space="preserve"> Presence of Gram-negative rods, suggestive of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or other </w:t>
      </w:r>
      <w:proofErr w:type="spellStart"/>
      <w:r>
        <w:rPr>
          <w:rFonts w:ascii="Times New Roman" w:eastAsia="Times New Roman" w:hAnsi="Times New Roman" w:cs="Times New Roman"/>
          <w:sz w:val="28"/>
          <w:szCs w:val="28"/>
        </w:rPr>
        <w:t>coliforms</w:t>
      </w:r>
      <w:proofErr w:type="spellEnd"/>
      <w:r>
        <w:rPr>
          <w:rFonts w:ascii="Times New Roman" w:eastAsia="Times New Roman" w:hAnsi="Times New Roman" w:cs="Times New Roman"/>
          <w:sz w:val="28"/>
          <w:szCs w:val="28"/>
        </w:rPr>
        <w:t>.</w:t>
      </w:r>
    </w:p>
    <w:p w:rsidR="000039A2" w:rsidRDefault="000039A2" w:rsidP="000039A2">
      <w:pPr>
        <w:numPr>
          <w:ilvl w:val="0"/>
          <w:numId w:val="4"/>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(10⁻⁵ dilution):</w:t>
      </w:r>
      <w:r>
        <w:rPr>
          <w:rFonts w:ascii="Times New Roman" w:eastAsia="Times New Roman" w:hAnsi="Times New Roman" w:cs="Times New Roman"/>
          <w:sz w:val="28"/>
          <w:szCs w:val="28"/>
        </w:rPr>
        <w:t xml:space="preserve"> Similar morphology to 10⁻³ dilution but less abundant.</w:t>
      </w:r>
    </w:p>
    <w:p w:rsidR="000039A2" w:rsidRDefault="000039A2" w:rsidP="000039A2">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0039A2" w:rsidRDefault="000039A2" w:rsidP="000039A2">
      <w:pPr>
        <w:spacing w:before="100" w:beforeAutospacing="1" w:after="100" w:afterAutospacing="1" w:line="480" w:lineRule="auto"/>
        <w:rPr>
          <w:rFonts w:ascii="Times New Roman" w:eastAsia="Times New Roman" w:hAnsi="Times New Roman" w:cs="Times New Roman"/>
          <w:b/>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Identification</w:t>
      </w:r>
      <w:proofErr w:type="gramEnd"/>
      <w:r>
        <w:rPr>
          <w:rFonts w:ascii="Times New Roman" w:eastAsia="Times New Roman" w:hAnsi="Times New Roman" w:cs="Times New Roman"/>
          <w:b/>
          <w:bCs/>
          <w:sz w:val="28"/>
          <w:szCs w:val="28"/>
        </w:rPr>
        <w:t xml:space="preserve"> of Isolated Bacteria</w:t>
      </w:r>
    </w:p>
    <w:tbl>
      <w:tblPr>
        <w:tblStyle w:val="ListTable6Colorful"/>
        <w:tblW w:w="0" w:type="auto"/>
        <w:tblLook w:val="04A0"/>
      </w:tblPr>
      <w:tblGrid>
        <w:gridCol w:w="2269"/>
        <w:gridCol w:w="1846"/>
        <w:gridCol w:w="2248"/>
        <w:gridCol w:w="2493"/>
      </w:tblGrid>
      <w:tr w:rsidR="000039A2" w:rsidTr="00924302">
        <w:trPr>
          <w:cnfStyle w:val="100000000000"/>
        </w:trPr>
        <w:tc>
          <w:tcPr>
            <w:cnfStyle w:val="001000000000"/>
            <w:tcW w:w="0" w:type="auto"/>
            <w:shd w:val="clear" w:color="auto" w:fill="auto"/>
            <w:hideMark/>
          </w:tcPr>
          <w:p w:rsidR="000039A2" w:rsidRDefault="000039A2" w:rsidP="00924302">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0039A2" w:rsidRDefault="000039A2" w:rsidP="00924302">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0039A2" w:rsidRDefault="000039A2" w:rsidP="00924302">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0039A2" w:rsidRDefault="000039A2" w:rsidP="00924302">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0039A2" w:rsidTr="00924302">
        <w:trPr>
          <w:cnfStyle w:val="000000100000"/>
        </w:trPr>
        <w:tc>
          <w:tcPr>
            <w:cnfStyle w:val="001000000000"/>
            <w:tcW w:w="0" w:type="auto"/>
            <w:shd w:val="clear" w:color="auto" w:fill="auto"/>
            <w:hideMark/>
          </w:tcPr>
          <w:p w:rsidR="000039A2" w:rsidRDefault="000039A2" w:rsidP="00924302">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Gram-positive </w:t>
            </w:r>
            <w:proofErr w:type="spellStart"/>
            <w:r>
              <w:rPr>
                <w:rFonts w:ascii="Times New Roman" w:eastAsia="Times New Roman" w:hAnsi="Times New Roman" w:cs="Times New Roman"/>
                <w:sz w:val="28"/>
                <w:szCs w:val="28"/>
              </w:rPr>
              <w:t>cocci</w:t>
            </w:r>
            <w:proofErr w:type="spellEnd"/>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0039A2" w:rsidTr="00924302">
        <w:tc>
          <w:tcPr>
            <w:cnfStyle w:val="001000000000"/>
            <w:tcW w:w="0" w:type="auto"/>
            <w:shd w:val="clear" w:color="auto" w:fill="auto"/>
            <w:hideMark/>
          </w:tcPr>
          <w:p w:rsidR="000039A2" w:rsidRDefault="000039A2" w:rsidP="00924302">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0039A2" w:rsidTr="00924302">
        <w:trPr>
          <w:cnfStyle w:val="000000100000"/>
        </w:trPr>
        <w:tc>
          <w:tcPr>
            <w:cnfStyle w:val="001000000000"/>
            <w:tcW w:w="0" w:type="auto"/>
            <w:shd w:val="clear" w:color="auto" w:fill="auto"/>
            <w:hideMark/>
          </w:tcPr>
          <w:p w:rsidR="000039A2" w:rsidRDefault="000039A2" w:rsidP="00924302">
            <w:pPr>
              <w:spacing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w:t>
            </w:r>
          </w:p>
        </w:tc>
      </w:tr>
      <w:tr w:rsidR="000039A2" w:rsidTr="00924302">
        <w:tc>
          <w:tcPr>
            <w:cnfStyle w:val="001000000000"/>
            <w:tcW w:w="0" w:type="auto"/>
            <w:shd w:val="clear" w:color="auto" w:fill="auto"/>
            <w:hideMark/>
          </w:tcPr>
          <w:p w:rsidR="000039A2" w:rsidRDefault="000039A2" w:rsidP="00924302">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0039A2" w:rsidRDefault="000039A2" w:rsidP="00924302">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0039A2" w:rsidTr="00924302">
        <w:trPr>
          <w:cnfStyle w:val="000000100000"/>
        </w:trPr>
        <w:tc>
          <w:tcPr>
            <w:cnfStyle w:val="001000000000"/>
            <w:tcW w:w="0" w:type="auto"/>
            <w:shd w:val="clear" w:color="auto" w:fill="auto"/>
            <w:hideMark/>
          </w:tcPr>
          <w:p w:rsidR="000039A2" w:rsidRDefault="000039A2" w:rsidP="00924302">
            <w:pPr>
              <w:spacing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Coliforms</w:t>
            </w:r>
            <w:proofErr w:type="spellEnd"/>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0039A2" w:rsidRDefault="000039A2" w:rsidP="00924302">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0039A2" w:rsidRDefault="000039A2" w:rsidP="000039A2">
      <w:pPr>
        <w:spacing w:after="0" w:line="480" w:lineRule="auto"/>
        <w:rPr>
          <w:rFonts w:ascii="Times New Roman" w:eastAsia="Times New Roman" w:hAnsi="Times New Roman" w:cs="Times New Roman"/>
          <w:sz w:val="28"/>
          <w:szCs w:val="28"/>
        </w:rPr>
      </w:pPr>
    </w:p>
    <w:p w:rsidR="000039A2" w:rsidRDefault="000039A2" w:rsidP="000039A2">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0039A2" w:rsidRDefault="000039A2" w:rsidP="000039A2">
      <w:pPr>
        <w:spacing w:before="100" w:beforeAutospacing="1" w:after="100" w:afterAutospacing="1" w:line="480" w:lineRule="auto"/>
        <w:jc w:val="center"/>
        <w:rPr>
          <w:rFonts w:ascii="Times New Roman" w:eastAsia="Times New Roman" w:hAnsi="Times New Roman" w:cs="Times New Roman"/>
          <w:sz w:val="28"/>
          <w:szCs w:val="28"/>
        </w:rPr>
      </w:pPr>
      <w:r w:rsidRPr="000039A2">
        <w:rPr>
          <w:rFonts w:ascii="Times New Roman" w:eastAsia="Times New Roman" w:hAnsi="Times New Roman" w:cs="Times New Roman"/>
          <w:noProof/>
          <w:sz w:val="28"/>
          <w:szCs w:val="28"/>
        </w:rPr>
        <w:lastRenderedPageBreak/>
        <w:drawing>
          <wp:inline distT="0" distB="0" distL="0" distR="0">
            <wp:extent cx="2838450" cy="2997722"/>
            <wp:effectExtent l="19050" t="0" r="0" b="0"/>
            <wp:docPr id="1637" name="Picture 1" descr="C:\Users\USER\AppData\Local\Microsoft\Windows\Temporary Internet Files\Content.Word\WhatsApp Image 2025-08-28 at 10.2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8 at 10.24.03.jpeg"/>
                    <pic:cNvPicPr>
                      <a:picLocks noChangeAspect="1" noChangeArrowheads="1"/>
                    </pic:cNvPicPr>
                  </pic:nvPicPr>
                  <pic:blipFill>
                    <a:blip r:embed="rId8"/>
                    <a:srcRect/>
                    <a:stretch>
                      <a:fillRect/>
                    </a:stretch>
                  </pic:blipFill>
                  <pic:spPr bwMode="auto">
                    <a:xfrm>
                      <a:off x="0" y="0"/>
                      <a:ext cx="2841247" cy="3000676"/>
                    </a:xfrm>
                    <a:prstGeom prst="rect">
                      <a:avLst/>
                    </a:prstGeom>
                    <a:noFill/>
                    <a:ln w="9525">
                      <a:noFill/>
                      <a:miter lim="800000"/>
                      <a:headEnd/>
                      <a:tailEnd/>
                    </a:ln>
                  </pic:spPr>
                </pic:pic>
              </a:graphicData>
            </a:graphic>
          </wp:inline>
        </w:drawing>
      </w:r>
    </w:p>
    <w:p w:rsidR="000039A2" w:rsidRDefault="000039A2" w:rsidP="000039A2">
      <w:pPr>
        <w:spacing w:before="100" w:beforeAutospacing="1" w:after="100" w:afterAutospacing="1" w:line="480" w:lineRule="auto"/>
        <w:rPr>
          <w:rFonts w:ascii="Times New Roman" w:eastAsia="Times New Roman" w:hAnsi="Times New Roman" w:cs="Times New Roman"/>
          <w:b/>
          <w:bCs/>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bCs/>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bCs/>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bCs/>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b/>
          <w:bCs/>
          <w:sz w:val="28"/>
          <w:szCs w:val="28"/>
        </w:rPr>
      </w:pPr>
    </w:p>
    <w:p w:rsidR="000039A2" w:rsidRDefault="000039A2" w:rsidP="000039A2">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Figure 3.2:</w:t>
      </w:r>
      <w:r>
        <w:rPr>
          <w:rFonts w:ascii="Times New Roman" w:eastAsia="Times New Roman" w:hAnsi="Times New Roman" w:cs="Times New Roman"/>
          <w:sz w:val="28"/>
          <w:szCs w:val="28"/>
        </w:rPr>
        <w:t xml:space="preserve"> Microscopic view of Gram-stained bacteria from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(10⁻⁵ dilution) showing rod-shaped bacteria consistent with Gram-negative bacilli.</w:t>
      </w:r>
    </w:p>
    <w:p w:rsidR="000039A2" w:rsidRDefault="000039A2" w:rsidP="000039A2">
      <w:pPr>
        <w:spacing w:after="0" w:line="480" w:lineRule="auto"/>
        <w:jc w:val="center"/>
        <w:rPr>
          <w:rFonts w:ascii="Times New Roman" w:eastAsia="Times New Roman" w:hAnsi="Times New Roman" w:cs="Times New Roman"/>
          <w:sz w:val="28"/>
          <w:szCs w:val="28"/>
        </w:rPr>
      </w:pPr>
      <w:r w:rsidRPr="000039A2">
        <w:rPr>
          <w:rFonts w:ascii="Times New Roman" w:eastAsia="Times New Roman" w:hAnsi="Times New Roman" w:cs="Times New Roman"/>
          <w:noProof/>
          <w:sz w:val="28"/>
          <w:szCs w:val="28"/>
        </w:rPr>
        <w:drawing>
          <wp:inline distT="0" distB="0" distL="0" distR="0">
            <wp:extent cx="2066925" cy="2762164"/>
            <wp:effectExtent l="19050" t="0" r="9525" b="0"/>
            <wp:docPr id="1638" name="Picture 4" descr="C:\Users\USER\AppData\Local\Microsoft\Windows\Temporary Internet Files\Content.Word\WhatsApp Image 2025-08-28 at 10.24.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8-28 at 10.24.03 (1).jpeg"/>
                    <pic:cNvPicPr>
                      <a:picLocks noChangeAspect="1" noChangeArrowheads="1"/>
                    </pic:cNvPicPr>
                  </pic:nvPicPr>
                  <pic:blipFill>
                    <a:blip r:embed="rId9"/>
                    <a:srcRect/>
                    <a:stretch>
                      <a:fillRect/>
                    </a:stretch>
                  </pic:blipFill>
                  <pic:spPr bwMode="auto">
                    <a:xfrm>
                      <a:off x="0" y="0"/>
                      <a:ext cx="2069720" cy="2765899"/>
                    </a:xfrm>
                    <a:prstGeom prst="rect">
                      <a:avLst/>
                    </a:prstGeom>
                    <a:noFill/>
                    <a:ln w="9525">
                      <a:noFill/>
                      <a:miter lim="800000"/>
                      <a:headEnd/>
                      <a:tailEnd/>
                    </a:ln>
                  </pic:spPr>
                </pic:pic>
              </a:graphicData>
            </a:graphic>
          </wp:inline>
        </w:drawing>
      </w:r>
    </w:p>
    <w:p w:rsidR="000039A2" w:rsidRDefault="000039A2" w:rsidP="000039A2">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0039A2" w:rsidRDefault="000039A2" w:rsidP="000039A2">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0039A2" w:rsidRDefault="000039A2" w:rsidP="000039A2">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 xml:space="preserve">S. </w:t>
      </w:r>
      <w:proofErr w:type="spellStart"/>
      <w:r>
        <w:rPr>
          <w:rStyle w:val="Emphasis"/>
          <w:sz w:val="28"/>
          <w:szCs w:val="28"/>
        </w:rPr>
        <w:t>aureus</w:t>
      </w:r>
      <w:proofErr w:type="spellEnd"/>
      <w:r>
        <w:rPr>
          <w:sz w:val="28"/>
          <w:szCs w:val="28"/>
        </w:rPr>
        <w:t xml:space="preserve">, are well-known for their role in </w:t>
      </w:r>
      <w:proofErr w:type="spellStart"/>
      <w:r>
        <w:rPr>
          <w:sz w:val="28"/>
          <w:szCs w:val="28"/>
        </w:rPr>
        <w:t>nosocomial</w:t>
      </w:r>
      <w:proofErr w:type="spellEnd"/>
      <w:r>
        <w:rPr>
          <w:sz w:val="28"/>
          <w:szCs w:val="28"/>
        </w:rPr>
        <w:t xml:space="preserve">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0039A2" w:rsidRDefault="000039A2" w:rsidP="000039A2">
      <w:pPr>
        <w:pStyle w:val="NormalWeb"/>
        <w:spacing w:line="480" w:lineRule="auto"/>
        <w:jc w:val="both"/>
        <w:rPr>
          <w:sz w:val="28"/>
          <w:szCs w:val="28"/>
        </w:rPr>
      </w:pPr>
      <w:r>
        <w:rPr>
          <w:sz w:val="28"/>
          <w:szCs w:val="28"/>
        </w:rPr>
        <w:t xml:space="preserve">On </w:t>
      </w:r>
      <w:proofErr w:type="spellStart"/>
      <w:r>
        <w:rPr>
          <w:sz w:val="28"/>
          <w:szCs w:val="28"/>
        </w:rPr>
        <w:t>MacConkey</w:t>
      </w:r>
      <w:proofErr w:type="spellEnd"/>
      <w:r>
        <w:rPr>
          <w:sz w:val="28"/>
          <w:szCs w:val="28"/>
        </w:rPr>
        <w:t xml:space="preserve"> Agar, the isolation of Gram-negative bacteria such as </w:t>
      </w:r>
      <w:proofErr w:type="spellStart"/>
      <w:r>
        <w:rPr>
          <w:rStyle w:val="Emphasis"/>
          <w:sz w:val="28"/>
          <w:szCs w:val="28"/>
        </w:rPr>
        <w:t>Klebsiella</w:t>
      </w:r>
      <w:proofErr w:type="spellEnd"/>
      <w:r>
        <w:rPr>
          <w:sz w:val="28"/>
          <w:szCs w:val="28"/>
        </w:rPr>
        <w:t xml:space="preserve"> spp., </w:t>
      </w:r>
      <w:r>
        <w:rPr>
          <w:rStyle w:val="Emphasis"/>
          <w:sz w:val="28"/>
          <w:szCs w:val="28"/>
        </w:rPr>
        <w:t>Pseudomonas</w:t>
      </w:r>
      <w:r>
        <w:rPr>
          <w:sz w:val="28"/>
          <w:szCs w:val="28"/>
        </w:rPr>
        <w:t xml:space="preserve"> spp., and </w:t>
      </w:r>
      <w:proofErr w:type="spellStart"/>
      <w:r>
        <w:rPr>
          <w:sz w:val="28"/>
          <w:szCs w:val="28"/>
        </w:rPr>
        <w:t>coliforms</w:t>
      </w:r>
      <w:proofErr w:type="spellEnd"/>
      <w:r>
        <w:rPr>
          <w:sz w:val="28"/>
          <w:szCs w:val="28"/>
        </w:rPr>
        <w:t xml:space="preserve"> from ants supports the notion that ants may contribute to the transmission of important Gram-</w:t>
      </w:r>
      <w:r>
        <w:rPr>
          <w:sz w:val="28"/>
          <w:szCs w:val="28"/>
        </w:rPr>
        <w:lastRenderedPageBreak/>
        <w:t xml:space="preserve">negative pathogens in healthcare facilities. This finding echoes recent reports by </w:t>
      </w:r>
      <w:proofErr w:type="spellStart"/>
      <w:r>
        <w:rPr>
          <w:sz w:val="28"/>
          <w:szCs w:val="28"/>
        </w:rPr>
        <w:t>Oladipo</w:t>
      </w:r>
      <w:proofErr w:type="spellEnd"/>
      <w:r>
        <w:rPr>
          <w:sz w:val="28"/>
          <w:szCs w:val="28"/>
        </w:rPr>
        <w:t xml:space="preserve"> </w:t>
      </w:r>
      <w:r>
        <w:rPr>
          <w:i/>
          <w:sz w:val="28"/>
          <w:szCs w:val="28"/>
        </w:rPr>
        <w:t>et al</w:t>
      </w:r>
      <w:r>
        <w:rPr>
          <w:sz w:val="28"/>
          <w:szCs w:val="28"/>
        </w:rPr>
        <w:t xml:space="preserve">. (2022), who documented that insects like ants and cockroaches act as reservoirs for multidrug-resistant </w:t>
      </w:r>
      <w:proofErr w:type="spellStart"/>
      <w:r>
        <w:rPr>
          <w:rStyle w:val="Emphasis"/>
          <w:sz w:val="28"/>
          <w:szCs w:val="28"/>
        </w:rPr>
        <w:t>Klebsiella</w:t>
      </w:r>
      <w:proofErr w:type="spellEnd"/>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0039A2" w:rsidRDefault="000039A2" w:rsidP="000039A2">
      <w:pPr>
        <w:pStyle w:val="NormalWeb"/>
        <w:spacing w:line="480" w:lineRule="auto"/>
        <w:jc w:val="both"/>
        <w:rPr>
          <w:sz w:val="28"/>
          <w:szCs w:val="28"/>
        </w:rPr>
      </w:pPr>
      <w:r>
        <w:rPr>
          <w:sz w:val="28"/>
          <w:szCs w:val="28"/>
        </w:rPr>
        <w:t xml:space="preserve">The microscopic observations and Gram staining results showing a predominance of Gram-positive </w:t>
      </w:r>
      <w:proofErr w:type="spellStart"/>
      <w:r>
        <w:rPr>
          <w:sz w:val="28"/>
          <w:szCs w:val="28"/>
        </w:rPr>
        <w:t>cocci</w:t>
      </w:r>
      <w:proofErr w:type="spellEnd"/>
      <w:r>
        <w:rPr>
          <w:sz w:val="28"/>
          <w:szCs w:val="28"/>
        </w:rPr>
        <w:t xml:space="preserve"> and rods correspond well with the colony morphology and species identified, further confirming the reliability of classical bacteriological techniques in preliminary bacterial characterization. This is consistent with the methodology used by </w:t>
      </w:r>
      <w:proofErr w:type="spellStart"/>
      <w:r>
        <w:rPr>
          <w:sz w:val="28"/>
          <w:szCs w:val="28"/>
        </w:rPr>
        <w:t>Adeyemi</w:t>
      </w:r>
      <w:proofErr w:type="spellEnd"/>
      <w:r>
        <w:rPr>
          <w:sz w:val="28"/>
          <w:szCs w:val="28"/>
        </w:rPr>
        <w:t xml:space="preserve"> </w:t>
      </w:r>
      <w:r>
        <w:rPr>
          <w:i/>
          <w:sz w:val="28"/>
          <w:szCs w:val="28"/>
        </w:rPr>
        <w:t>et al</w:t>
      </w:r>
      <w:r>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dissemination.</w:t>
      </w:r>
    </w:p>
    <w:p w:rsidR="000039A2" w:rsidRDefault="000039A2" w:rsidP="000039A2">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w:t>
      </w:r>
      <w:proofErr w:type="spellStart"/>
      <w:r>
        <w:rPr>
          <w:sz w:val="28"/>
          <w:szCs w:val="28"/>
        </w:rPr>
        <w:t>Rahman</w:t>
      </w:r>
      <w:proofErr w:type="spellEnd"/>
      <w:r>
        <w:rPr>
          <w:sz w:val="28"/>
          <w:szCs w:val="28"/>
        </w:rPr>
        <w:t xml:space="preserve">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0039A2" w:rsidRDefault="000039A2" w:rsidP="000039A2">
      <w:pPr>
        <w:pStyle w:val="NormalWeb"/>
        <w:spacing w:line="480" w:lineRule="auto"/>
        <w:jc w:val="both"/>
        <w:rPr>
          <w:sz w:val="28"/>
          <w:szCs w:val="28"/>
        </w:rPr>
      </w:pPr>
      <w:r>
        <w:rPr>
          <w:sz w:val="28"/>
          <w:szCs w:val="28"/>
        </w:rPr>
        <w:t xml:space="preserve">This study’s findings corroborate emerging evidence from recent literature that hospital ants harbor a diverse array of bacterial pathogens, including multidrug-resistant species. This highlights their potential role in the epidemiology of </w:t>
      </w:r>
      <w:proofErr w:type="spellStart"/>
      <w:r>
        <w:rPr>
          <w:sz w:val="28"/>
          <w:szCs w:val="28"/>
        </w:rPr>
        <w:t>nosocomial</w:t>
      </w:r>
      <w:proofErr w:type="spellEnd"/>
      <w:r>
        <w:rPr>
          <w:sz w:val="28"/>
          <w:szCs w:val="28"/>
        </w:rPr>
        <w:t xml:space="preserve"> infections and the importance of addressing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0039A2" w:rsidRDefault="000039A2" w:rsidP="000039A2">
      <w:pPr>
        <w:pStyle w:val="NormalWeb"/>
        <w:spacing w:line="480" w:lineRule="auto"/>
        <w:jc w:val="both"/>
        <w:rPr>
          <w:sz w:val="28"/>
          <w:szCs w:val="28"/>
        </w:rPr>
      </w:pPr>
      <w:r>
        <w:rPr>
          <w:sz w:val="28"/>
          <w:szCs w:val="28"/>
        </w:rPr>
        <w:t>4.2 Conclusion</w:t>
      </w:r>
    </w:p>
    <w:p w:rsidR="000039A2" w:rsidRDefault="000039A2" w:rsidP="000039A2">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0039A2" w:rsidRDefault="000039A2" w:rsidP="000039A2">
      <w:pPr>
        <w:spacing w:line="480" w:lineRule="auto"/>
        <w:jc w:val="both"/>
        <w:rPr>
          <w:sz w:val="28"/>
          <w:szCs w:val="28"/>
        </w:rPr>
      </w:pPr>
    </w:p>
    <w:p w:rsidR="000039A2" w:rsidRDefault="000039A2" w:rsidP="000039A2">
      <w:pPr>
        <w:spacing w:line="480" w:lineRule="auto"/>
        <w:rPr>
          <w:rFonts w:ascii="Times New Roman" w:eastAsia="Times New Roman" w:hAnsi="Times New Roman" w:cs="Times New Roman"/>
          <w:b/>
          <w:bCs/>
          <w:sz w:val="28"/>
          <w:szCs w:val="28"/>
        </w:rPr>
      </w:pPr>
      <w:r>
        <w:rPr>
          <w:sz w:val="28"/>
          <w:szCs w:val="28"/>
        </w:rPr>
        <w:br w:type="page"/>
      </w:r>
    </w:p>
    <w:p w:rsidR="000039A2" w:rsidRDefault="000039A2" w:rsidP="000039A2">
      <w:pPr>
        <w:pStyle w:val="Heading3"/>
        <w:spacing w:line="480" w:lineRule="auto"/>
        <w:jc w:val="center"/>
        <w:rPr>
          <w:sz w:val="28"/>
          <w:szCs w:val="28"/>
        </w:rPr>
      </w:pPr>
      <w:r>
        <w:rPr>
          <w:sz w:val="28"/>
          <w:szCs w:val="28"/>
        </w:rPr>
        <w:lastRenderedPageBreak/>
        <w:t>REFERENCES</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Abazid</w:t>
      </w:r>
      <w:proofErr w:type="spellEnd"/>
      <w:r>
        <w:rPr>
          <w:rFonts w:ascii="Times New Roman" w:eastAsia="Times New Roman" w:hAnsi="Times New Roman" w:cs="Times New Roman"/>
          <w:sz w:val="28"/>
          <w:szCs w:val="28"/>
        </w:rPr>
        <w:t xml:space="preserve">, A. M. (2023). </w:t>
      </w:r>
      <w:proofErr w:type="gramStart"/>
      <w:r>
        <w:rPr>
          <w:rFonts w:ascii="Times New Roman" w:eastAsia="Times New Roman" w:hAnsi="Times New Roman" w:cs="Times New Roman"/>
          <w:sz w:val="28"/>
          <w:szCs w:val="28"/>
        </w:rPr>
        <w:t>Examining the microbial diversity of a generalist ant along an urban-rural gradient.</w:t>
      </w:r>
      <w:proofErr w:type="gramEnd"/>
    </w:p>
    <w:p w:rsidR="000039A2" w:rsidRDefault="000039A2" w:rsidP="000039A2">
      <w:pPr>
        <w:pStyle w:val="NormalWeb"/>
        <w:spacing w:line="480" w:lineRule="auto"/>
        <w:ind w:left="720" w:hanging="720"/>
        <w:jc w:val="both"/>
        <w:rPr>
          <w:sz w:val="28"/>
          <w:szCs w:val="28"/>
        </w:rPr>
      </w:pPr>
      <w:proofErr w:type="spellStart"/>
      <w:proofErr w:type="gramStart"/>
      <w:r>
        <w:rPr>
          <w:sz w:val="28"/>
          <w:szCs w:val="28"/>
        </w:rPr>
        <w:t>Adeyemi</w:t>
      </w:r>
      <w:proofErr w:type="spellEnd"/>
      <w:r>
        <w:rPr>
          <w:sz w:val="28"/>
          <w:szCs w:val="28"/>
        </w:rPr>
        <w:t xml:space="preserve">, T. A., </w:t>
      </w:r>
      <w:proofErr w:type="spellStart"/>
      <w:r>
        <w:rPr>
          <w:sz w:val="28"/>
          <w:szCs w:val="28"/>
        </w:rPr>
        <w:t>Omole</w:t>
      </w:r>
      <w:proofErr w:type="spellEnd"/>
      <w:r>
        <w:rPr>
          <w:sz w:val="28"/>
          <w:szCs w:val="28"/>
        </w:rPr>
        <w:t xml:space="preserve">, O. A., and </w:t>
      </w:r>
      <w:proofErr w:type="spellStart"/>
      <w:r>
        <w:rPr>
          <w:sz w:val="28"/>
          <w:szCs w:val="28"/>
        </w:rPr>
        <w:t>Ogunleye</w:t>
      </w:r>
      <w:proofErr w:type="spellEnd"/>
      <w:r>
        <w:rPr>
          <w:sz w:val="28"/>
          <w:szCs w:val="28"/>
        </w:rPr>
        <w:t>, V. O. (2020).</w:t>
      </w:r>
      <w:proofErr w:type="gramEnd"/>
      <w:r>
        <w:rPr>
          <w:sz w:val="28"/>
          <w:szCs w:val="28"/>
        </w:rPr>
        <w:t xml:space="preserve">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dos</w:t>
      </w:r>
      <w:proofErr w:type="gramEnd"/>
      <w:r>
        <w:rPr>
          <w:rFonts w:ascii="Times New Roman" w:eastAsia="Times New Roman" w:hAnsi="Times New Roman" w:cs="Times New Roman"/>
          <w:sz w:val="28"/>
          <w:szCs w:val="28"/>
        </w:rPr>
        <w:t xml:space="preserve"> Santos Lima, W. R., Garcia Marques, 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Rodrigues</w:t>
      </w:r>
      <w:proofErr w:type="spellEnd"/>
      <w:r>
        <w:rPr>
          <w:rFonts w:ascii="Times New Roman" w:eastAsia="Times New Roman" w:hAnsi="Times New Roman" w:cs="Times New Roman"/>
          <w:sz w:val="28"/>
          <w:szCs w:val="28"/>
        </w:rPr>
        <w:t xml:space="preserve">, F.,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xml:space="preserve">, J. M. (2013).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da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Medicina</w:t>
      </w:r>
      <w:proofErr w:type="spellEnd"/>
      <w:r>
        <w:rPr>
          <w:rFonts w:ascii="Times New Roman" w:eastAsia="Times New Roman" w:hAnsi="Times New Roman" w:cs="Times New Roman"/>
          <w:i/>
          <w:iCs/>
          <w:sz w:val="28"/>
          <w:szCs w:val="28"/>
        </w:rPr>
        <w:t xml:space="preserve"> Tropical</w:t>
      </w:r>
      <w:r>
        <w:rPr>
          <w:rFonts w:ascii="Times New Roman" w:eastAsia="Times New Roman" w:hAnsi="Times New Roman" w:cs="Times New Roman"/>
          <w:sz w:val="28"/>
          <w:szCs w:val="28"/>
        </w:rPr>
        <w:t xml:space="preserve">, 46(5), 637–640. </w:t>
      </w:r>
      <w:hyperlink r:id="rId10" w:tgtFrame="_new" w:history="1">
        <w:r>
          <w:rPr>
            <w:rFonts w:ascii="Times New Roman" w:eastAsia="Times New Roman" w:hAnsi="Times New Roman" w:cs="Times New Roman"/>
            <w:color w:val="0000FF"/>
            <w:sz w:val="28"/>
            <w:szCs w:val="28"/>
            <w:u w:val="single"/>
          </w:rPr>
          <w:t>https://www.scielo.br/j/rsbmt/a/CmPTVdNRdK4TjHftFh4qxmr/</w:t>
        </w:r>
      </w:hyperlink>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Emidio</w:t>
      </w:r>
      <w:proofErr w:type="spellEnd"/>
      <w:r>
        <w:rPr>
          <w:rFonts w:ascii="Times New Roman" w:eastAsia="Times New Roman" w:hAnsi="Times New Roman" w:cs="Times New Roman"/>
          <w:sz w:val="28"/>
          <w:szCs w:val="28"/>
        </w:rPr>
        <w:t xml:space="preserve">, S. C. D., Nicola, P. A., </w:t>
      </w:r>
      <w:proofErr w:type="spellStart"/>
      <w:r>
        <w:rPr>
          <w:rFonts w:ascii="Times New Roman" w:eastAsia="Times New Roman" w:hAnsi="Times New Roman" w:cs="Times New Roman"/>
          <w:sz w:val="28"/>
          <w:szCs w:val="28"/>
        </w:rPr>
        <w:t>da</w:t>
      </w:r>
      <w:proofErr w:type="spellEnd"/>
      <w:r>
        <w:rPr>
          <w:rFonts w:ascii="Times New Roman" w:eastAsia="Times New Roman" w:hAnsi="Times New Roman" w:cs="Times New Roman"/>
          <w:sz w:val="28"/>
          <w:szCs w:val="28"/>
        </w:rPr>
        <w:t xml:space="preserve"> Costa, M. M., </w:t>
      </w:r>
      <w:proofErr w:type="spellStart"/>
      <w:r>
        <w:rPr>
          <w:rFonts w:ascii="Times New Roman" w:eastAsia="Times New Roman" w:hAnsi="Times New Roman" w:cs="Times New Roman"/>
          <w:sz w:val="28"/>
          <w:szCs w:val="28"/>
        </w:rPr>
        <w:t>Gouveia</w:t>
      </w:r>
      <w:proofErr w:type="spellEnd"/>
      <w:r>
        <w:rPr>
          <w:rFonts w:ascii="Times New Roman" w:eastAsia="Times New Roman" w:hAnsi="Times New Roman" w:cs="Times New Roman"/>
          <w:sz w:val="28"/>
          <w:szCs w:val="28"/>
        </w:rPr>
        <w:t xml:space="preserve">, G. V., Colombo, A. V., and </w:t>
      </w:r>
      <w:proofErr w:type="spellStart"/>
      <w:r>
        <w:rPr>
          <w:rFonts w:ascii="Times New Roman" w:eastAsia="Times New Roman" w:hAnsi="Times New Roman" w:cs="Times New Roman"/>
          <w:sz w:val="28"/>
          <w:szCs w:val="28"/>
        </w:rPr>
        <w:t>Melo</w:t>
      </w:r>
      <w:proofErr w:type="spellEnd"/>
      <w:r>
        <w:rPr>
          <w:rFonts w:ascii="Times New Roman" w:eastAsia="Times New Roman" w:hAnsi="Times New Roman" w:cs="Times New Roman"/>
          <w:sz w:val="28"/>
          <w:szCs w:val="28"/>
        </w:rPr>
        <w:t xml:space="preserve">, J. M. B. T. (2022). </w:t>
      </w:r>
      <w:proofErr w:type="spellStart"/>
      <w:r>
        <w:rPr>
          <w:rFonts w:ascii="Times New Roman" w:eastAsia="Times New Roman" w:hAnsi="Times New Roman" w:cs="Times New Roman"/>
          <w:sz w:val="28"/>
          <w:szCs w:val="28"/>
        </w:rPr>
        <w:t>Formigas</w:t>
      </w:r>
      <w:proofErr w:type="spellEnd"/>
      <w:r>
        <w:rPr>
          <w:rFonts w:ascii="Times New Roman" w:eastAsia="Times New Roman" w:hAnsi="Times New Roman" w:cs="Times New Roman"/>
          <w:sz w:val="28"/>
          <w:szCs w:val="28"/>
        </w:rPr>
        <w:t xml:space="preserve"> (Hymenoptera: </w:t>
      </w:r>
      <w:proofErr w:type="spellStart"/>
      <w:r>
        <w:rPr>
          <w:rFonts w:ascii="Times New Roman" w:eastAsia="Times New Roman" w:hAnsi="Times New Roman" w:cs="Times New Roman"/>
          <w:sz w:val="28"/>
          <w:szCs w:val="28"/>
        </w:rPr>
        <w:t>Formicidae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comovetoresnatransmissão</w:t>
      </w:r>
      <w:proofErr w:type="spellEnd"/>
      <w:r>
        <w:rPr>
          <w:rFonts w:ascii="Times New Roman" w:eastAsia="Times New Roman" w:hAnsi="Times New Roman" w:cs="Times New Roman"/>
          <w:sz w:val="28"/>
          <w:szCs w:val="28"/>
        </w:rPr>
        <w:t xml:space="preserve"> de Staphylococcus </w:t>
      </w:r>
      <w:proofErr w:type="spellStart"/>
      <w:r>
        <w:rPr>
          <w:rFonts w:ascii="Times New Roman" w:eastAsia="Times New Roman" w:hAnsi="Times New Roman" w:cs="Times New Roman"/>
          <w:sz w:val="28"/>
          <w:szCs w:val="28"/>
        </w:rPr>
        <w:t>aureus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um hospital </w:t>
      </w:r>
      <w:proofErr w:type="spellStart"/>
      <w:r>
        <w:rPr>
          <w:rFonts w:ascii="Times New Roman" w:eastAsia="Times New Roman" w:hAnsi="Times New Roman" w:cs="Times New Roman"/>
          <w:sz w:val="28"/>
          <w:szCs w:val="28"/>
        </w:rPr>
        <w:t>público</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Enfermagem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da</w:t>
      </w:r>
      <w:proofErr w:type="spellEnd"/>
      <w:r>
        <w:rPr>
          <w:rFonts w:ascii="Times New Roman" w:eastAsia="Times New Roman" w:hAnsi="Times New Roman" w:cs="Times New Roman"/>
          <w:i/>
          <w:iCs/>
          <w:sz w:val="28"/>
          <w:szCs w:val="28"/>
        </w:rPr>
        <w:t xml:space="preserve">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lastRenderedPageBreak/>
        <w:t>Garboui</w:t>
      </w:r>
      <w:proofErr w:type="spellEnd"/>
      <w:r>
        <w:rPr>
          <w:rFonts w:ascii="Times New Roman" w:eastAsia="Times New Roman" w:hAnsi="Times New Roman" w:cs="Times New Roman"/>
          <w:sz w:val="28"/>
          <w:szCs w:val="28"/>
        </w:rPr>
        <w:t xml:space="preserve">, S. S., </w:t>
      </w:r>
      <w:proofErr w:type="spellStart"/>
      <w:r>
        <w:rPr>
          <w:rFonts w:ascii="Times New Roman" w:eastAsia="Times New Roman" w:hAnsi="Times New Roman" w:cs="Times New Roman"/>
          <w:sz w:val="28"/>
          <w:szCs w:val="28"/>
        </w:rPr>
        <w:t>AlSubaihi</w:t>
      </w:r>
      <w:proofErr w:type="spellEnd"/>
      <w:r>
        <w:rPr>
          <w:rFonts w:ascii="Times New Roman" w:eastAsia="Times New Roman" w:hAnsi="Times New Roman" w:cs="Times New Roman"/>
          <w:sz w:val="28"/>
          <w:szCs w:val="28"/>
        </w:rPr>
        <w:t xml:space="preserve">, A. K., </w:t>
      </w:r>
      <w:proofErr w:type="spellStart"/>
      <w:r>
        <w:rPr>
          <w:rFonts w:ascii="Times New Roman" w:eastAsia="Times New Roman" w:hAnsi="Times New Roman" w:cs="Times New Roman"/>
          <w:sz w:val="28"/>
          <w:szCs w:val="28"/>
        </w:rPr>
        <w:t>Almanafee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andAlfarisi</w:t>
      </w:r>
      <w:proofErr w:type="spellEnd"/>
      <w:r>
        <w:rPr>
          <w:rFonts w:ascii="Times New Roman" w:eastAsia="Times New Roman" w:hAnsi="Times New Roman" w:cs="Times New Roman"/>
          <w:sz w:val="28"/>
          <w:szCs w:val="28"/>
        </w:rPr>
        <w:t>, A. A.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as carriers of pathogenic bacteria in the Benghazi Medical Center (BMC).</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 xml:space="preserve">(2), 1-12. </w:t>
      </w:r>
      <w:proofErr w:type="spellStart"/>
      <w:r>
        <w:rPr>
          <w:rFonts w:ascii="Times New Roman" w:eastAsia="Times New Roman" w:hAnsi="Times New Roman" w:cs="Times New Roman"/>
          <w:sz w:val="28"/>
          <w:szCs w:val="28"/>
        </w:rPr>
        <w:t>Frickmann</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Hurtig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Greine</w:t>
      </w:r>
      <w:proofErr w:type="spellEnd"/>
      <w:r>
        <w:rPr>
          <w:rFonts w:ascii="Times New Roman" w:eastAsia="Times New Roman" w:hAnsi="Times New Roman" w:cs="Times New Roman"/>
          <w:sz w:val="28"/>
          <w:szCs w:val="28"/>
        </w:rPr>
        <w:t xml:space="preserve">, A. R., </w:t>
      </w:r>
      <w:proofErr w:type="spellStart"/>
      <w:r>
        <w:rPr>
          <w:rFonts w:ascii="Times New Roman" w:eastAsia="Times New Roman" w:hAnsi="Times New Roman" w:cs="Times New Roman"/>
          <w:sz w:val="28"/>
          <w:szCs w:val="28"/>
        </w:rPr>
        <w:t>Hering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Benedek</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Warnke</w:t>
      </w:r>
      <w:proofErr w:type="spellEnd"/>
      <w:r>
        <w:rPr>
          <w:rFonts w:ascii="Times New Roman" w:eastAsia="Times New Roman" w:hAnsi="Times New Roman" w:cs="Times New Roman"/>
          <w:sz w:val="28"/>
          <w:szCs w:val="28"/>
        </w:rPr>
        <w:t xml:space="preserve">, P., and </w:t>
      </w:r>
      <w:proofErr w:type="spellStart"/>
      <w:r>
        <w:rPr>
          <w:rFonts w:ascii="Times New Roman" w:eastAsia="Times New Roman" w:hAnsi="Times New Roman" w:cs="Times New Roman"/>
          <w:sz w:val="28"/>
          <w:szCs w:val="28"/>
        </w:rPr>
        <w:t>Podbielski</w:t>
      </w:r>
      <w:proofErr w:type="spellEnd"/>
      <w:r>
        <w:rPr>
          <w:rFonts w:ascii="Times New Roman" w:eastAsia="Times New Roman" w:hAnsi="Times New Roman" w:cs="Times New Roman"/>
          <w:sz w:val="28"/>
          <w:szCs w:val="28"/>
        </w:rPr>
        <w:t xml:space="preserve">, A. (2024). </w:t>
      </w:r>
      <w:proofErr w:type="gramStart"/>
      <w:r>
        <w:rPr>
          <w:rFonts w:ascii="Times New Roman" w:eastAsia="Times New Roman" w:hAnsi="Times New Roman" w:cs="Times New Roman"/>
          <w:sz w:val="28"/>
          <w:szCs w:val="28"/>
        </w:rPr>
        <w:t xml:space="preserve">Risk assessment of the mechanical spread of bacterial pathogens due to </w:t>
      </w:r>
      <w:proofErr w:type="spellStart"/>
      <w:r>
        <w:rPr>
          <w:rFonts w:ascii="Times New Roman" w:eastAsia="Times New Roman" w:hAnsi="Times New Roman" w:cs="Times New Roman"/>
          <w:sz w:val="28"/>
          <w:szCs w:val="28"/>
        </w:rPr>
        <w:t>Lasius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neglectus</w:t>
      </w:r>
      <w:proofErr w:type="spellEnd"/>
      <w:r>
        <w:rPr>
          <w:rFonts w:ascii="Times New Roman" w:eastAsia="Times New Roman" w:hAnsi="Times New Roman" w:cs="Times New Roman"/>
          <w:sz w:val="28"/>
          <w:szCs w:val="28"/>
        </w:rPr>
        <w:t xml:space="preserve"> ants infesting a tertiary hospital.</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0039A2" w:rsidRDefault="000039A2" w:rsidP="000039A2">
      <w:pPr>
        <w:pStyle w:val="NormalWeb"/>
        <w:spacing w:line="480" w:lineRule="auto"/>
        <w:ind w:left="720" w:hanging="720"/>
        <w:jc w:val="both"/>
        <w:rPr>
          <w:sz w:val="28"/>
          <w:szCs w:val="28"/>
        </w:rPr>
      </w:pPr>
      <w:proofErr w:type="gramStart"/>
      <w:r>
        <w:rPr>
          <w:sz w:val="28"/>
          <w:szCs w:val="28"/>
        </w:rPr>
        <w:t>Jiang, X., Zhang, J., and Liu, H. (2023).</w:t>
      </w:r>
      <w:proofErr w:type="gramEnd"/>
      <w:r>
        <w:rPr>
          <w:sz w:val="28"/>
          <w:szCs w:val="28"/>
        </w:rPr>
        <w:t xml:space="preserve"> Emerging multidrug-resistant Gram-negative bacteria in healthcare settings: A review. </w:t>
      </w:r>
      <w:proofErr w:type="gramStart"/>
      <w:r>
        <w:rPr>
          <w:rStyle w:val="Emphasis"/>
          <w:sz w:val="28"/>
          <w:szCs w:val="28"/>
        </w:rPr>
        <w:t>Clinical Microbiology Reviews</w:t>
      </w:r>
      <w:r>
        <w:rPr>
          <w:sz w:val="28"/>
          <w:szCs w:val="28"/>
        </w:rPr>
        <w:t>, 36(2), e00123-22.</w:t>
      </w:r>
      <w:proofErr w:type="gramEnd"/>
      <w:r>
        <w:rPr>
          <w:sz w:val="28"/>
          <w:szCs w:val="28"/>
        </w:rPr>
        <w:t xml:space="preserve"> https://doi.org/10.1128/CMR.00123-22</w:t>
      </w:r>
    </w:p>
    <w:p w:rsidR="000039A2" w:rsidRDefault="000039A2" w:rsidP="000039A2">
      <w:pPr>
        <w:pStyle w:val="NormalWeb"/>
        <w:spacing w:line="480" w:lineRule="auto"/>
        <w:ind w:left="720" w:hanging="720"/>
        <w:jc w:val="both"/>
        <w:rPr>
          <w:sz w:val="28"/>
          <w:szCs w:val="28"/>
        </w:rPr>
      </w:pPr>
      <w:r>
        <w:rPr>
          <w:sz w:val="28"/>
          <w:szCs w:val="28"/>
        </w:rPr>
        <w:t xml:space="preserve">Khan, S., </w:t>
      </w:r>
      <w:proofErr w:type="spellStart"/>
      <w:r>
        <w:rPr>
          <w:sz w:val="28"/>
          <w:szCs w:val="28"/>
        </w:rPr>
        <w:t>Malik</w:t>
      </w:r>
      <w:proofErr w:type="spellEnd"/>
      <w:r>
        <w:rPr>
          <w:sz w:val="28"/>
          <w:szCs w:val="28"/>
        </w:rPr>
        <w:t xml:space="preserve">, S., and Ali, S. (2020). The resilience of </w:t>
      </w:r>
      <w:r>
        <w:rPr>
          <w:rStyle w:val="Emphasis"/>
          <w:sz w:val="28"/>
          <w:szCs w:val="28"/>
        </w:rPr>
        <w:t>Bacillus</w:t>
      </w:r>
      <w:r>
        <w:rPr>
          <w:sz w:val="28"/>
          <w:szCs w:val="28"/>
        </w:rPr>
        <w:t xml:space="preserve"> spores in healthcare settings and implications for infection control. </w:t>
      </w:r>
      <w:proofErr w:type="gramStart"/>
      <w:r>
        <w:rPr>
          <w:rStyle w:val="Emphasis"/>
          <w:sz w:val="28"/>
          <w:szCs w:val="28"/>
        </w:rPr>
        <w:t>Frontiers in Microbiology</w:t>
      </w:r>
      <w:r>
        <w:rPr>
          <w:sz w:val="28"/>
          <w:szCs w:val="28"/>
        </w:rPr>
        <w:t>, 11, 574645.</w:t>
      </w:r>
      <w:proofErr w:type="gramEnd"/>
      <w:r>
        <w:rPr>
          <w:sz w:val="28"/>
          <w:szCs w:val="28"/>
        </w:rPr>
        <w:t xml:space="preserve"> https://doi.org/10.3389/fmicb.2020.574645</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Lima, W. R. dos S., Marques, S. G., </w:t>
      </w:r>
      <w:proofErr w:type="spellStart"/>
      <w:r>
        <w:rPr>
          <w:rFonts w:ascii="Times New Roman" w:eastAsia="Times New Roman" w:hAnsi="Times New Roman" w:cs="Times New Roman"/>
          <w:sz w:val="28"/>
          <w:szCs w:val="28"/>
        </w:rPr>
        <w:t>Rodrigues</w:t>
      </w:r>
      <w:proofErr w:type="spellEnd"/>
      <w:r>
        <w:rPr>
          <w:rFonts w:ascii="Times New Roman" w:eastAsia="Times New Roman" w:hAnsi="Times New Roman" w:cs="Times New Roman"/>
          <w:sz w:val="28"/>
          <w:szCs w:val="28"/>
        </w:rPr>
        <w:t xml:space="preserve">, F. S.,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J. M. M. (2013).</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da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lastRenderedPageBreak/>
        <w:t>MedicinaTropical</w:t>
      </w:r>
      <w:proofErr w:type="spellEnd"/>
      <w:r>
        <w:rPr>
          <w:rFonts w:ascii="Times New Roman" w:eastAsia="Times New Roman" w:hAnsi="Times New Roman" w:cs="Times New Roman"/>
          <w:sz w:val="28"/>
          <w:szCs w:val="28"/>
        </w:rPr>
        <w:t xml:space="preserve">, 46(5), 637–640. </w:t>
      </w:r>
      <w:hyperlink r:id="rId11" w:tgtFrame="_new" w:history="1">
        <w:r>
          <w:rPr>
            <w:rFonts w:ascii="Times New Roman" w:eastAsia="Times New Roman" w:hAnsi="Times New Roman" w:cs="Times New Roman"/>
            <w:color w:val="0000FF"/>
            <w:sz w:val="28"/>
            <w:szCs w:val="28"/>
            <w:u w:val="single"/>
          </w:rPr>
          <w:t>https://www.scielo.br/j/rsbmt/a/CmPTVdNRdK4TjHftFh4qxmr/</w:t>
        </w:r>
      </w:hyperlink>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Moreira</w:t>
      </w:r>
      <w:proofErr w:type="spellEnd"/>
      <w:r>
        <w:rPr>
          <w:rFonts w:ascii="Times New Roman" w:eastAsia="Times New Roman" w:hAnsi="Times New Roman" w:cs="Times New Roman"/>
          <w:sz w:val="28"/>
          <w:szCs w:val="28"/>
        </w:rPr>
        <w:t xml:space="preserve">, D. D. O.,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 D., Vieira-</w:t>
      </w:r>
      <w:proofErr w:type="spellStart"/>
      <w:r>
        <w:rPr>
          <w:rFonts w:ascii="Times New Roman" w:eastAsia="Times New Roman" w:hAnsi="Times New Roman" w:cs="Times New Roman"/>
          <w:sz w:val="28"/>
          <w:szCs w:val="28"/>
        </w:rPr>
        <w:t>da</w:t>
      </w:r>
      <w:proofErr w:type="spellEnd"/>
      <w:r>
        <w:rPr>
          <w:rFonts w:ascii="Times New Roman" w:eastAsia="Times New Roman" w:hAnsi="Times New Roman" w:cs="Times New Roman"/>
          <w:sz w:val="28"/>
          <w:szCs w:val="28"/>
        </w:rPr>
        <w:t>-Motta, O.,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A. E. C.,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A. (2014). Ants as vectors of pathogenic microorganisms in a hospital in São Paulo </w:t>
      </w:r>
      <w:proofErr w:type="gramStart"/>
      <w:r>
        <w:rPr>
          <w:rFonts w:ascii="Times New Roman" w:eastAsia="Times New Roman" w:hAnsi="Times New Roman" w:cs="Times New Roman"/>
          <w:sz w:val="28"/>
          <w:szCs w:val="28"/>
        </w:rPr>
        <w:t>county</w:t>
      </w:r>
      <w:proofErr w:type="gramEnd"/>
      <w:r>
        <w:rPr>
          <w:rFonts w:ascii="Times New Roman" w:eastAsia="Times New Roman" w:hAnsi="Times New Roman" w:cs="Times New Roman"/>
          <w:sz w:val="28"/>
          <w:szCs w:val="28"/>
        </w:rPr>
        <w:t xml:space="preserve">, Brazil. </w:t>
      </w:r>
      <w:proofErr w:type="gramStart"/>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7, 554.</w:t>
      </w:r>
      <w:proofErr w:type="gramEnd"/>
      <w:r>
        <w:rPr>
          <w:rFonts w:ascii="Times New Roman" w:eastAsia="Times New Roman" w:hAnsi="Times New Roman" w:cs="Times New Roman"/>
          <w:sz w:val="28"/>
          <w:szCs w:val="28"/>
        </w:rPr>
        <w:t xml:space="preserve"> </w:t>
      </w:r>
      <w:hyperlink r:id="rId12"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Neetoo</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andMahomoodally</w:t>
      </w:r>
      <w:proofErr w:type="spellEnd"/>
      <w:r>
        <w:rPr>
          <w:rFonts w:ascii="Times New Roman" w:eastAsia="Times New Roman" w:hAnsi="Times New Roman" w:cs="Times New Roman"/>
          <w:sz w:val="28"/>
          <w:szCs w:val="28"/>
        </w:rPr>
        <w:t>, M. F. (2018).</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A study on the potential of ants to act as vectors of </w:t>
      </w:r>
      <w:proofErr w:type="spellStart"/>
      <w:r>
        <w:rPr>
          <w:rFonts w:ascii="Times New Roman" w:eastAsia="Times New Roman" w:hAnsi="Times New Roman" w:cs="Times New Roman"/>
          <w:sz w:val="28"/>
          <w:szCs w:val="28"/>
        </w:rPr>
        <w:t>foodborne</w:t>
      </w:r>
      <w:proofErr w:type="spellEnd"/>
      <w:r>
        <w:rPr>
          <w:rFonts w:ascii="Times New Roman" w:eastAsia="Times New Roman" w:hAnsi="Times New Roman" w:cs="Times New Roman"/>
          <w:sz w:val="28"/>
          <w:szCs w:val="28"/>
        </w:rPr>
        <w:t xml:space="preserve"> pathogens.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3" w:tgtFrame="_new" w:history="1">
        <w:r>
          <w:rPr>
            <w:rFonts w:ascii="Times New Roman" w:eastAsia="Times New Roman" w:hAnsi="Times New Roman" w:cs="Times New Roman"/>
            <w:color w:val="0000FF"/>
            <w:sz w:val="28"/>
            <w:szCs w:val="28"/>
            <w:u w:val="single"/>
          </w:rPr>
          <w:t>https://www.aimspress.com/article/10.3934/microbiol.2018.2.319</w:t>
        </w:r>
      </w:hyperlink>
    </w:p>
    <w:p w:rsidR="000039A2" w:rsidRDefault="000039A2" w:rsidP="000039A2">
      <w:pPr>
        <w:pStyle w:val="NormalWeb"/>
        <w:spacing w:line="480" w:lineRule="auto"/>
        <w:ind w:left="720" w:hanging="720"/>
        <w:jc w:val="both"/>
        <w:rPr>
          <w:sz w:val="28"/>
          <w:szCs w:val="28"/>
        </w:rPr>
      </w:pPr>
      <w:proofErr w:type="spellStart"/>
      <w:proofErr w:type="gramStart"/>
      <w:r>
        <w:rPr>
          <w:sz w:val="28"/>
          <w:szCs w:val="28"/>
        </w:rPr>
        <w:t>Oladipo</w:t>
      </w:r>
      <w:proofErr w:type="spellEnd"/>
      <w:r>
        <w:rPr>
          <w:sz w:val="28"/>
          <w:szCs w:val="28"/>
        </w:rPr>
        <w:t xml:space="preserve">, O. T., </w:t>
      </w:r>
      <w:proofErr w:type="spellStart"/>
      <w:r>
        <w:rPr>
          <w:sz w:val="28"/>
          <w:szCs w:val="28"/>
        </w:rPr>
        <w:t>Adeniran</w:t>
      </w:r>
      <w:proofErr w:type="spellEnd"/>
      <w:r>
        <w:rPr>
          <w:sz w:val="28"/>
          <w:szCs w:val="28"/>
        </w:rPr>
        <w:t>, A. A., and Adebayo, A. A. (2022).</w:t>
      </w:r>
      <w:proofErr w:type="gramEnd"/>
      <w:r>
        <w:rPr>
          <w:sz w:val="28"/>
          <w:szCs w:val="28"/>
        </w:rPr>
        <w:t xml:space="preserve"> </w:t>
      </w:r>
      <w:proofErr w:type="gramStart"/>
      <w:r>
        <w:rPr>
          <w:sz w:val="28"/>
          <w:szCs w:val="28"/>
        </w:rPr>
        <w:t>Hospital insects as vectors of multidrug-resistant bacteria in Nigeria.</w:t>
      </w:r>
      <w:proofErr w:type="gramEnd"/>
      <w:r>
        <w:rPr>
          <w:sz w:val="28"/>
          <w:szCs w:val="28"/>
        </w:rPr>
        <w:t xml:space="preserve"> </w:t>
      </w:r>
      <w:r>
        <w:rPr>
          <w:rStyle w:val="Emphasis"/>
          <w:sz w:val="28"/>
          <w:szCs w:val="28"/>
        </w:rPr>
        <w:t>African Journal of Clinical and Experimental Microbiology</w:t>
      </w:r>
      <w:r>
        <w:rPr>
          <w:sz w:val="28"/>
          <w:szCs w:val="28"/>
        </w:rPr>
        <w:t>, 23(3), 145-152. https://doi.org/10.4314/ajcem.v23i3.4</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R. C.,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T. C.,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xml:space="preserve">, M. S., and Fortuna, J. L. (2017). </w:t>
      </w:r>
      <w:proofErr w:type="gramStart"/>
      <w:r>
        <w:rPr>
          <w:rFonts w:ascii="Times New Roman" w:eastAsia="Times New Roman" w:hAnsi="Times New Roman" w:cs="Times New Roman"/>
          <w:sz w:val="28"/>
          <w:szCs w:val="28"/>
        </w:rPr>
        <w:t>Ants as vectors of bacteria in hospital environments.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4" w:tgtFrame="_new" w:history="1">
        <w:r>
          <w:rPr>
            <w:rFonts w:ascii="Times New Roman" w:eastAsia="Times New Roman" w:hAnsi="Times New Roman" w:cs="Times New Roman"/>
            <w:color w:val="0000FF"/>
            <w:sz w:val="28"/>
            <w:szCs w:val="28"/>
            <w:u w:val="single"/>
          </w:rPr>
          <w:t>https://article.sapub.org/10.5923.j.microbiology.20170701.01.html</w:t>
        </w:r>
      </w:hyperlink>
    </w:p>
    <w:p w:rsidR="000039A2" w:rsidRDefault="000039A2" w:rsidP="000039A2">
      <w:pPr>
        <w:pStyle w:val="NormalWeb"/>
        <w:spacing w:line="480" w:lineRule="auto"/>
        <w:ind w:left="720" w:hanging="720"/>
        <w:jc w:val="both"/>
        <w:rPr>
          <w:sz w:val="28"/>
          <w:szCs w:val="28"/>
        </w:rPr>
      </w:pPr>
      <w:proofErr w:type="spellStart"/>
      <w:r>
        <w:rPr>
          <w:sz w:val="28"/>
          <w:szCs w:val="28"/>
        </w:rPr>
        <w:t>Rahman</w:t>
      </w:r>
      <w:proofErr w:type="spellEnd"/>
      <w:r>
        <w:rPr>
          <w:sz w:val="28"/>
          <w:szCs w:val="28"/>
        </w:rPr>
        <w:t xml:space="preserve">, M. M., </w:t>
      </w:r>
      <w:proofErr w:type="spellStart"/>
      <w:r>
        <w:rPr>
          <w:sz w:val="28"/>
          <w:szCs w:val="28"/>
        </w:rPr>
        <w:t>Hossain</w:t>
      </w:r>
      <w:proofErr w:type="spellEnd"/>
      <w:r>
        <w:rPr>
          <w:sz w:val="28"/>
          <w:szCs w:val="28"/>
        </w:rPr>
        <w:t xml:space="preserve">, M. I., and Ahmed, S. (2021). The impact of insect pests on hospital microbial contamination and infection risk: A case study in Dhaka. </w:t>
      </w:r>
      <w:proofErr w:type="gramStart"/>
      <w:r>
        <w:rPr>
          <w:rStyle w:val="Emphasis"/>
          <w:sz w:val="28"/>
          <w:szCs w:val="28"/>
        </w:rPr>
        <w:t>Environmental Health and Preventive Medicine</w:t>
      </w:r>
      <w:r>
        <w:rPr>
          <w:sz w:val="28"/>
          <w:szCs w:val="28"/>
        </w:rPr>
        <w:t>, 26(1), 44.</w:t>
      </w:r>
      <w:proofErr w:type="gramEnd"/>
      <w:r>
        <w:rPr>
          <w:sz w:val="28"/>
          <w:szCs w:val="28"/>
        </w:rPr>
        <w:t xml:space="preserve"> https://doi.org/10.1186/s12199-021-00969-z</w:t>
      </w:r>
    </w:p>
    <w:p w:rsidR="000039A2" w:rsidRDefault="000039A2" w:rsidP="000039A2">
      <w:pPr>
        <w:pStyle w:val="NormalWeb"/>
        <w:spacing w:line="480" w:lineRule="auto"/>
        <w:ind w:left="720" w:hanging="720"/>
        <w:jc w:val="both"/>
        <w:rPr>
          <w:sz w:val="28"/>
          <w:szCs w:val="28"/>
        </w:rPr>
      </w:pPr>
      <w:proofErr w:type="gramStart"/>
      <w:r>
        <w:rPr>
          <w:sz w:val="28"/>
          <w:szCs w:val="28"/>
        </w:rPr>
        <w:t>Singh, P., Gupta, A., and Kumar, R. (2021).</w:t>
      </w:r>
      <w:proofErr w:type="gramEnd"/>
      <w:r>
        <w:rPr>
          <w:sz w:val="28"/>
          <w:szCs w:val="28"/>
        </w:rPr>
        <w:t xml:space="preserve">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0039A2" w:rsidRDefault="000039A2" w:rsidP="000039A2">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Wiktorczyk-Kapischke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Skowron</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Kwiecińska-Piróg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Białucha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Wałecka-Zacharska</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Grudlewska</w:t>
      </w:r>
      <w:proofErr w:type="spellEnd"/>
      <w:r>
        <w:rPr>
          <w:rFonts w:ascii="Times New Roman" w:eastAsia="Times New Roman" w:hAnsi="Times New Roman" w:cs="Times New Roman"/>
          <w:sz w:val="28"/>
          <w:szCs w:val="28"/>
        </w:rPr>
        <w:t xml:space="preserve">-Buda, K., and </w:t>
      </w:r>
      <w:proofErr w:type="spellStart"/>
      <w:r>
        <w:rPr>
          <w:rFonts w:ascii="Times New Roman" w:eastAsia="Times New Roman" w:hAnsi="Times New Roman" w:cs="Times New Roman"/>
          <w:sz w:val="28"/>
          <w:szCs w:val="28"/>
        </w:rPr>
        <w:t>Gospodarek-Komkowska</w:t>
      </w:r>
      <w:proofErr w:type="spellEnd"/>
      <w:r>
        <w:rPr>
          <w:rFonts w:ascii="Times New Roman" w:eastAsia="Times New Roman" w:hAnsi="Times New Roman" w:cs="Times New Roman"/>
          <w:sz w:val="28"/>
          <w:szCs w:val="28"/>
        </w:rPr>
        <w:t>, E.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Flies as a potential vector of selected alert </w:t>
      </w:r>
      <w:r>
        <w:rPr>
          <w:rFonts w:ascii="Times New Roman" w:eastAsia="Times New Roman" w:hAnsi="Times New Roman" w:cs="Times New Roman"/>
          <w:sz w:val="28"/>
          <w:szCs w:val="28"/>
        </w:rPr>
        <w:lastRenderedPageBreak/>
        <w:t>pathogens in a hospital environment.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0039A2" w:rsidRDefault="000039A2" w:rsidP="000039A2">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w:t>
      </w:r>
      <w:proofErr w:type="spellStart"/>
      <w:r>
        <w:rPr>
          <w:rFonts w:ascii="Times New Roman" w:eastAsia="Times New Roman" w:hAnsi="Times New Roman" w:cs="Times New Roman"/>
          <w:sz w:val="28"/>
          <w:szCs w:val="28"/>
        </w:rPr>
        <w:t>Zhong</w:t>
      </w:r>
      <w:proofErr w:type="spellEnd"/>
      <w:r>
        <w:rPr>
          <w:rFonts w:ascii="Times New Roman" w:eastAsia="Times New Roman" w:hAnsi="Times New Roman" w:cs="Times New Roman"/>
          <w:sz w:val="28"/>
          <w:szCs w:val="28"/>
        </w:rPr>
        <w:t xml:space="preserve">, Z. X., Cheng, K., Sun, J., ... and Liu, Y. H. (2022). </w:t>
      </w:r>
      <w:proofErr w:type="spellStart"/>
      <w:r>
        <w:rPr>
          <w:rFonts w:ascii="Times New Roman" w:eastAsia="Times New Roman" w:hAnsi="Times New Roman" w:cs="Times New Roman"/>
          <w:sz w:val="28"/>
          <w:szCs w:val="28"/>
        </w:rPr>
        <w:t>Lilium</w:t>
      </w:r>
      <w:proofErr w:type="spellEnd"/>
      <w:r>
        <w:rPr>
          <w:rFonts w:ascii="Times New Roman" w:eastAsia="Times New Roman" w:hAnsi="Times New Roman" w:cs="Times New Roman"/>
          <w:sz w:val="28"/>
          <w:szCs w:val="28"/>
        </w:rPr>
        <w:t xml:space="preserve"> spp., as unnoticed environmental vector, spreading </w:t>
      </w:r>
      <w:proofErr w:type="spellStart"/>
      <w:r>
        <w:rPr>
          <w:rFonts w:ascii="Times New Roman" w:eastAsia="Times New Roman" w:hAnsi="Times New Roman" w:cs="Times New Roman"/>
          <w:sz w:val="28"/>
          <w:szCs w:val="28"/>
        </w:rPr>
        <w:t>OptrA</w:t>
      </w:r>
      <w:proofErr w:type="spellEnd"/>
      <w:r>
        <w:rPr>
          <w:rFonts w:ascii="Times New Roman" w:eastAsia="Times New Roman" w:hAnsi="Times New Roman" w:cs="Times New Roman"/>
          <w:sz w:val="28"/>
          <w:szCs w:val="28"/>
        </w:rPr>
        <w:t xml:space="preserve">-carrying </w:t>
      </w:r>
      <w:proofErr w:type="spellStart"/>
      <w:r>
        <w:rPr>
          <w:rFonts w:ascii="Times New Roman" w:eastAsia="Times New Roman" w:hAnsi="Times New Roman" w:cs="Times New Roman"/>
          <w:sz w:val="28"/>
          <w:szCs w:val="28"/>
        </w:rPr>
        <w:t>Enterococcus</w:t>
      </w:r>
      <w:proofErr w:type="spellEnd"/>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 xml:space="preserve">Science of </w:t>
      </w:r>
      <w:proofErr w:type="gramStart"/>
      <w:r>
        <w:rPr>
          <w:rFonts w:ascii="Times New Roman" w:eastAsia="Times New Roman" w:hAnsi="Times New Roman" w:cs="Times New Roman"/>
          <w:i/>
          <w:iCs/>
          <w:sz w:val="28"/>
          <w:szCs w:val="28"/>
        </w:rPr>
        <w:t>The</w:t>
      </w:r>
      <w:proofErr w:type="gramEnd"/>
      <w:r>
        <w:rPr>
          <w:rFonts w:ascii="Times New Roman" w:eastAsia="Times New Roman" w:hAnsi="Times New Roman" w:cs="Times New Roman"/>
          <w:i/>
          <w:iCs/>
          <w:sz w:val="28"/>
          <w:szCs w:val="28"/>
        </w:rPr>
        <w:t xml:space="preserv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p w:rsidR="008C7FF9" w:rsidRDefault="000039A2"/>
    <w:sectPr w:rsidR="008C7FF9" w:rsidSect="003E510A">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0A" w:rsidRDefault="000039A2">
    <w:pPr>
      <w:pStyle w:val="Footer"/>
      <w:jc w:val="center"/>
    </w:pPr>
    <w:r>
      <w:fldChar w:fldCharType="begin"/>
    </w:r>
    <w:r>
      <w:instrText xml:space="preserve"> PAGE   \* MERGEFORMAT </w:instrText>
    </w:r>
    <w:r>
      <w:fldChar w:fldCharType="separate"/>
    </w:r>
    <w:r>
      <w:rPr>
        <w:noProof/>
      </w:rPr>
      <w:t>i</w:t>
    </w:r>
    <w:r>
      <w:rPr>
        <w:noProof/>
      </w:rPr>
      <w:fldChar w:fldCharType="end"/>
    </w:r>
  </w:p>
  <w:p w:rsidR="003E510A" w:rsidRDefault="000039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4C62A26"/>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9A2"/>
    <w:rsid w:val="000039A2"/>
    <w:rsid w:val="002C7BB5"/>
    <w:rsid w:val="00436C74"/>
    <w:rsid w:val="0056716D"/>
    <w:rsid w:val="005E63C2"/>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9A2"/>
    <w:pPr>
      <w:spacing w:after="160" w:line="259" w:lineRule="auto"/>
    </w:pPr>
    <w:rPr>
      <w:rFonts w:ascii="Calibri" w:eastAsia="Calibri" w:hAnsi="Calibri" w:cs="SimSun"/>
    </w:rPr>
  </w:style>
  <w:style w:type="paragraph" w:styleId="Heading3">
    <w:name w:val="heading 3"/>
    <w:basedOn w:val="Normal"/>
    <w:link w:val="Heading3Char"/>
    <w:uiPriority w:val="9"/>
    <w:qFormat/>
    <w:rsid w:val="000039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9A2"/>
    <w:rPr>
      <w:rFonts w:ascii="Times New Roman" w:eastAsia="Times New Roman" w:hAnsi="Times New Roman" w:cs="Times New Roman"/>
      <w:b/>
      <w:bCs/>
      <w:sz w:val="27"/>
      <w:szCs w:val="27"/>
    </w:rPr>
  </w:style>
  <w:style w:type="paragraph" w:styleId="ListParagraph">
    <w:name w:val="List Paragraph"/>
    <w:basedOn w:val="Normal"/>
    <w:uiPriority w:val="34"/>
    <w:qFormat/>
    <w:rsid w:val="000039A2"/>
    <w:pPr>
      <w:ind w:left="720"/>
      <w:contextualSpacing/>
    </w:pPr>
  </w:style>
  <w:style w:type="character" w:styleId="Emphasis">
    <w:name w:val="Emphasis"/>
    <w:basedOn w:val="DefaultParagraphFont"/>
    <w:uiPriority w:val="20"/>
    <w:qFormat/>
    <w:rsid w:val="000039A2"/>
    <w:rPr>
      <w:i/>
      <w:iCs/>
    </w:rPr>
  </w:style>
  <w:style w:type="paragraph" w:styleId="NormalWeb">
    <w:name w:val="Normal (Web)"/>
    <w:basedOn w:val="Normal"/>
    <w:uiPriority w:val="99"/>
    <w:rsid w:val="000039A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003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A2"/>
    <w:rPr>
      <w:rFonts w:ascii="Calibri" w:eastAsia="Calibri" w:hAnsi="Calibri" w:cs="SimSun"/>
    </w:rPr>
  </w:style>
  <w:style w:type="table" w:customStyle="1" w:styleId="ListTable6Colorful">
    <w:name w:val="List Table 6 Colorful"/>
    <w:basedOn w:val="TableNormal"/>
    <w:uiPriority w:val="51"/>
    <w:rsid w:val="000039A2"/>
    <w:pPr>
      <w:spacing w:after="0" w:line="240" w:lineRule="auto"/>
    </w:pPr>
    <w:rPr>
      <w:rFonts w:ascii="Calibri" w:eastAsia="Calibri"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003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9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imspress.com/article/10.3934/microbiol.2018.2.319" TargetMode="External"/><Relationship Id="rId3" Type="http://schemas.openxmlformats.org/officeDocument/2006/relationships/settings" Target="settings.xml"/><Relationship Id="rId7" Type="http://schemas.openxmlformats.org/officeDocument/2006/relationships/hyperlink" Target="https://www.academia.edu/79450063/Ants_as_Vectors_of_Bacteria_in_Hospital_Environments?utm_source=chatgpt.com" TargetMode="External"/><Relationship Id="rId12" Type="http://schemas.openxmlformats.org/officeDocument/2006/relationships/hyperlink" Target="https://bmcresnotes.biomedcentral.com/articles/10.1186/1756-0500-7-5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scielo.br/j/rsbmt/a/CmPTVdNRdK4TjHftFh4qxm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cielo.br/j/rsbmt/a/CmPTVdNRdK4TjHftFh4qxm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rticle.sapub.org/10.5923.j.microbiology.2017070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4954</Words>
  <Characters>28238</Characters>
  <Application>Microsoft Office Word</Application>
  <DocSecurity>0</DocSecurity>
  <Lines>235</Lines>
  <Paragraphs>66</Paragraphs>
  <ScaleCrop>false</ScaleCrop>
  <Company/>
  <LinksUpToDate>false</LinksUpToDate>
  <CharactersWithSpaces>33126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2025-08-29T14:48:00Z</dcterms:created>
  <dcterms:modified xsi:type="dcterms:W3CDTF">2025-08-29T14:59:00Z</dcterms:modified>
</cp:coreProperties>
</file>