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19" w:rsidRPr="00E13809" w:rsidRDefault="00541D19" w:rsidP="00063DD3">
      <w:pPr>
        <w:spacing w:after="0" w:line="432" w:lineRule="auto"/>
        <w:jc w:val="center"/>
        <w:rPr>
          <w:rFonts w:ascii="Times New Roman" w:hAnsi="Times New Roman" w:cs="Times New Roman"/>
          <w:b/>
          <w:sz w:val="24"/>
          <w:szCs w:val="24"/>
        </w:rPr>
      </w:pPr>
    </w:p>
    <w:p w:rsidR="00541D19" w:rsidRPr="00E13809" w:rsidRDefault="00541D19" w:rsidP="00063DD3">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t>IMPACT OF RISK MAN</w:t>
      </w:r>
      <w:r w:rsidR="00E13809">
        <w:rPr>
          <w:rFonts w:ascii="Times New Roman" w:hAnsi="Times New Roman" w:cs="Times New Roman"/>
          <w:b/>
          <w:sz w:val="24"/>
          <w:szCs w:val="24"/>
        </w:rPr>
        <w:t xml:space="preserve">AGEMENT ON SMALL SCALE BUSINESS </w:t>
      </w:r>
      <w:r w:rsidRPr="00E13809">
        <w:rPr>
          <w:rFonts w:ascii="Times New Roman" w:hAnsi="Times New Roman" w:cs="Times New Roman"/>
          <w:b/>
          <w:sz w:val="24"/>
          <w:szCs w:val="24"/>
        </w:rPr>
        <w:t>PERFORMANCE (A CASE STUDY OF ITEM 7,</w:t>
      </w:r>
      <w:r w:rsidR="00AE07BC" w:rsidRPr="00E13809">
        <w:rPr>
          <w:rFonts w:ascii="Times New Roman" w:hAnsi="Times New Roman" w:cs="Times New Roman"/>
          <w:b/>
          <w:sz w:val="24"/>
          <w:szCs w:val="24"/>
        </w:rPr>
        <w:t xml:space="preserve"> </w:t>
      </w:r>
      <w:r w:rsidRPr="00E13809">
        <w:rPr>
          <w:rFonts w:ascii="Times New Roman" w:hAnsi="Times New Roman" w:cs="Times New Roman"/>
          <w:b/>
          <w:sz w:val="24"/>
          <w:szCs w:val="24"/>
        </w:rPr>
        <w:t>SANGO,</w:t>
      </w:r>
      <w:r w:rsidR="00AE07BC" w:rsidRPr="00E13809">
        <w:rPr>
          <w:rFonts w:ascii="Times New Roman" w:hAnsi="Times New Roman" w:cs="Times New Roman"/>
          <w:b/>
          <w:sz w:val="24"/>
          <w:szCs w:val="24"/>
        </w:rPr>
        <w:t xml:space="preserve"> </w:t>
      </w:r>
      <w:r w:rsidRPr="00E13809">
        <w:rPr>
          <w:rFonts w:ascii="Times New Roman" w:hAnsi="Times New Roman" w:cs="Times New Roman"/>
          <w:b/>
          <w:sz w:val="24"/>
          <w:szCs w:val="24"/>
        </w:rPr>
        <w:t>ILORIN</w:t>
      </w:r>
      <w:r w:rsidR="00AE07BC" w:rsidRPr="00E13809">
        <w:rPr>
          <w:rFonts w:ascii="Times New Roman" w:hAnsi="Times New Roman" w:cs="Times New Roman"/>
          <w:b/>
          <w:sz w:val="24"/>
          <w:szCs w:val="24"/>
        </w:rPr>
        <w:t>,</w:t>
      </w:r>
      <w:r w:rsidRPr="00E13809">
        <w:rPr>
          <w:rFonts w:ascii="Times New Roman" w:hAnsi="Times New Roman" w:cs="Times New Roman"/>
          <w:b/>
          <w:sz w:val="24"/>
          <w:szCs w:val="24"/>
        </w:rPr>
        <w:t xml:space="preserve"> KWARA STATE)</w:t>
      </w:r>
    </w:p>
    <w:p w:rsidR="00541D19" w:rsidRPr="00E13809" w:rsidRDefault="00541D19" w:rsidP="00063DD3">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t>BY</w:t>
      </w:r>
    </w:p>
    <w:p w:rsidR="00541D19" w:rsidRPr="00E13809" w:rsidRDefault="00541D19" w:rsidP="00063DD3">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t>IBRAHIM TAQWA ANIKE</w:t>
      </w:r>
    </w:p>
    <w:p w:rsidR="00541D19" w:rsidRPr="00E13809" w:rsidRDefault="00541D19" w:rsidP="00063DD3">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t>ND/23/BAM/PT/0085</w:t>
      </w:r>
      <w:bookmarkStart w:id="0" w:name="_GoBack"/>
      <w:bookmarkEnd w:id="0"/>
    </w:p>
    <w:p w:rsidR="00EB46AF" w:rsidRPr="00E13809" w:rsidRDefault="00EB46AF" w:rsidP="00063DD3">
      <w:pPr>
        <w:spacing w:after="0" w:line="432" w:lineRule="auto"/>
        <w:jc w:val="center"/>
        <w:rPr>
          <w:rFonts w:ascii="Times New Roman" w:hAnsi="Times New Roman" w:cs="Times New Roman"/>
          <w:b/>
          <w:bCs/>
          <w:sz w:val="24"/>
          <w:szCs w:val="24"/>
        </w:rPr>
      </w:pPr>
    </w:p>
    <w:p w:rsidR="00541D19" w:rsidRPr="00E13809" w:rsidRDefault="00541D19" w:rsidP="00063DD3">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t>BEING A RESEARCH PROJECT SUBMITTED TO THE DEPARTMENT OF BUSINESS ADMINISTRATION AND MANAGEMENT IN PARTIAL FULFILLMENT OF THE REQUI</w:t>
      </w:r>
      <w:r w:rsidR="00EB46AF" w:rsidRPr="00E13809">
        <w:rPr>
          <w:rFonts w:ascii="Times New Roman" w:hAnsi="Times New Roman" w:cs="Times New Roman"/>
          <w:b/>
          <w:sz w:val="24"/>
          <w:szCs w:val="24"/>
        </w:rPr>
        <w:t>REMENTS FOR THE AWARD OF NATIONAL DIPLOMA (</w:t>
      </w:r>
      <w:r w:rsidRPr="00E13809">
        <w:rPr>
          <w:rFonts w:ascii="Times New Roman" w:hAnsi="Times New Roman" w:cs="Times New Roman"/>
          <w:b/>
          <w:sz w:val="24"/>
          <w:szCs w:val="24"/>
        </w:rPr>
        <w:t>ND) IN BUSINESS ADMINISTRATION AND MANAGEMENT IN THE DEPARTMENT OF BUSINESS ADMINISTRATION AND MANAGEMENT, INSTITUTE OF FINANCE AND MANAGEMENT STUDIES, KWARA STATE POLYTECHNIC, ILORIN.</w:t>
      </w:r>
    </w:p>
    <w:p w:rsidR="00541D19" w:rsidRPr="00E13809" w:rsidRDefault="00541D19" w:rsidP="00063DD3">
      <w:pPr>
        <w:spacing w:after="0" w:line="432" w:lineRule="auto"/>
        <w:jc w:val="center"/>
        <w:rPr>
          <w:rFonts w:ascii="Times New Roman" w:hAnsi="Times New Roman" w:cs="Times New Roman"/>
          <w:b/>
          <w:sz w:val="24"/>
          <w:szCs w:val="24"/>
        </w:rPr>
      </w:pPr>
    </w:p>
    <w:p w:rsidR="00EB46AF" w:rsidRPr="00E13809" w:rsidRDefault="00EB46AF" w:rsidP="00063DD3">
      <w:pPr>
        <w:spacing w:after="0" w:line="432" w:lineRule="auto"/>
        <w:jc w:val="center"/>
        <w:rPr>
          <w:rFonts w:ascii="Times New Roman" w:hAnsi="Times New Roman" w:cs="Times New Roman"/>
          <w:b/>
          <w:sz w:val="24"/>
          <w:szCs w:val="24"/>
        </w:rPr>
      </w:pPr>
    </w:p>
    <w:p w:rsidR="005149A7" w:rsidRDefault="005149A7" w:rsidP="005149A7">
      <w:pPr>
        <w:tabs>
          <w:tab w:val="left" w:pos="2205"/>
        </w:tabs>
        <w:spacing w:after="0" w:line="432" w:lineRule="auto"/>
        <w:jc w:val="right"/>
        <w:rPr>
          <w:rFonts w:ascii="Times New Roman" w:hAnsi="Times New Roman" w:cs="Times New Roman"/>
          <w:b/>
          <w:sz w:val="24"/>
          <w:szCs w:val="24"/>
        </w:rPr>
      </w:pPr>
    </w:p>
    <w:p w:rsidR="00541D19" w:rsidRPr="00E13809" w:rsidRDefault="00EB46AF" w:rsidP="005149A7">
      <w:pPr>
        <w:tabs>
          <w:tab w:val="left" w:pos="2205"/>
        </w:tabs>
        <w:spacing w:after="0" w:line="432" w:lineRule="auto"/>
        <w:jc w:val="right"/>
        <w:rPr>
          <w:rFonts w:ascii="Times New Roman" w:hAnsi="Times New Roman" w:cs="Times New Roman"/>
          <w:b/>
          <w:sz w:val="24"/>
          <w:szCs w:val="24"/>
        </w:rPr>
      </w:pPr>
      <w:r w:rsidRPr="00E13809">
        <w:rPr>
          <w:rFonts w:ascii="Times New Roman" w:hAnsi="Times New Roman" w:cs="Times New Roman"/>
          <w:b/>
          <w:sz w:val="24"/>
          <w:szCs w:val="24"/>
        </w:rPr>
        <w:t>JULY, 2025</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br w:type="page"/>
      </w:r>
    </w:p>
    <w:p w:rsidR="00A715F9" w:rsidRPr="00E13809" w:rsidRDefault="00541D19" w:rsidP="00063DD3">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lastRenderedPageBreak/>
        <w:t>CERTIFICATION</w:t>
      </w:r>
    </w:p>
    <w:p w:rsidR="00541D19" w:rsidRPr="00E13809" w:rsidRDefault="00EB46AF"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sz w:val="24"/>
          <w:szCs w:val="24"/>
        </w:rPr>
        <w:t xml:space="preserve"> </w:t>
      </w:r>
      <w:r w:rsidRPr="00E13809">
        <w:rPr>
          <w:rFonts w:ascii="Times New Roman" w:eastAsia="Times New Roman" w:hAnsi="Times New Roman" w:cs="Times New Roman"/>
          <w:color w:val="000000"/>
          <w:sz w:val="24"/>
          <w:szCs w:val="24"/>
        </w:rPr>
        <w:t>This is to certify that this research study was conducted by</w:t>
      </w:r>
      <w:r w:rsidR="00A715F9" w:rsidRPr="00E13809">
        <w:rPr>
          <w:rFonts w:ascii="Times New Roman" w:eastAsia="Times New Roman" w:hAnsi="Times New Roman" w:cs="Times New Roman"/>
          <w:color w:val="000000"/>
          <w:sz w:val="24"/>
          <w:szCs w:val="24"/>
        </w:rPr>
        <w:t xml:space="preserve"> IBRAHIM TAQWA ANIKE (ND/23/BAM/PT/0085)</w:t>
      </w:r>
      <w:r w:rsidRPr="00E13809">
        <w:rPr>
          <w:rFonts w:ascii="Times New Roman" w:eastAsia="Times New Roman" w:hAnsi="Times New Roman" w:cs="Times New Roman"/>
          <w:color w:val="000000"/>
          <w:sz w:val="24"/>
          <w:szCs w:val="24"/>
        </w:rPr>
        <w:t>and had been read and approved as  meeting the req</w:t>
      </w:r>
      <w:r w:rsidR="009F325B" w:rsidRPr="00E13809">
        <w:rPr>
          <w:rFonts w:ascii="Times New Roman" w:eastAsia="Times New Roman" w:hAnsi="Times New Roman" w:cs="Times New Roman"/>
          <w:color w:val="000000"/>
          <w:sz w:val="24"/>
          <w:szCs w:val="24"/>
        </w:rPr>
        <w:t xml:space="preserve">uirement for the award of </w:t>
      </w:r>
      <w:r w:rsidRPr="00E13809">
        <w:rPr>
          <w:rFonts w:ascii="Times New Roman" w:eastAsia="Times New Roman" w:hAnsi="Times New Roman" w:cs="Times New Roman"/>
          <w:color w:val="000000"/>
          <w:sz w:val="24"/>
          <w:szCs w:val="24"/>
        </w:rPr>
        <w:t>National Diplo</w:t>
      </w:r>
      <w:r w:rsidR="009F325B" w:rsidRPr="00E13809">
        <w:rPr>
          <w:rFonts w:ascii="Times New Roman" w:eastAsia="Times New Roman" w:hAnsi="Times New Roman" w:cs="Times New Roman"/>
          <w:color w:val="000000"/>
          <w:sz w:val="24"/>
          <w:szCs w:val="24"/>
        </w:rPr>
        <w:t>ma (ND) in the Department of Business Administration and Management, Institute Of Finance and Management Studies</w:t>
      </w:r>
      <w:r w:rsidRPr="00E13809">
        <w:rPr>
          <w:rFonts w:ascii="Times New Roman" w:eastAsia="Times New Roman" w:hAnsi="Times New Roman" w:cs="Times New Roman"/>
          <w:color w:val="000000"/>
          <w:sz w:val="24"/>
          <w:szCs w:val="24"/>
        </w:rPr>
        <w:t>,  Kwara State Polytechnic, Ilorin.</w:t>
      </w:r>
    </w:p>
    <w:p w:rsidR="00541D19" w:rsidRPr="00E13809" w:rsidRDefault="00541D19" w:rsidP="00063DD3">
      <w:pPr>
        <w:spacing w:after="0" w:line="432" w:lineRule="auto"/>
        <w:jc w:val="both"/>
        <w:rPr>
          <w:rFonts w:ascii="Times New Roman" w:hAnsi="Times New Roman" w:cs="Times New Roman"/>
          <w:sz w:val="24"/>
          <w:szCs w:val="24"/>
        </w:rPr>
      </w:pP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____________________</w:t>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t>_______________</w:t>
      </w:r>
    </w:p>
    <w:p w:rsidR="00541D19" w:rsidRPr="00E13809" w:rsidRDefault="00A715F9"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 xml:space="preserve">MR SAKA K.A                                                     </w:t>
      </w:r>
      <w:r w:rsidR="00E13809">
        <w:rPr>
          <w:rFonts w:ascii="Times New Roman" w:hAnsi="Times New Roman" w:cs="Times New Roman"/>
          <w:b/>
          <w:sz w:val="24"/>
          <w:szCs w:val="24"/>
        </w:rPr>
        <w:t xml:space="preserve">                                     </w:t>
      </w:r>
      <w:r w:rsidRPr="00E13809">
        <w:rPr>
          <w:rFonts w:ascii="Times New Roman" w:hAnsi="Times New Roman" w:cs="Times New Roman"/>
          <w:b/>
          <w:sz w:val="24"/>
          <w:szCs w:val="24"/>
        </w:rPr>
        <w:t>DATE</w:t>
      </w:r>
    </w:p>
    <w:p w:rsidR="00541D19" w:rsidRPr="00B927BF" w:rsidRDefault="00A715F9" w:rsidP="00063DD3">
      <w:pPr>
        <w:spacing w:after="0" w:line="432" w:lineRule="auto"/>
        <w:jc w:val="both"/>
        <w:rPr>
          <w:rFonts w:ascii="Times New Roman" w:hAnsi="Times New Roman" w:cs="Times New Roman"/>
          <w:b/>
          <w:sz w:val="24"/>
          <w:szCs w:val="24"/>
        </w:rPr>
      </w:pPr>
      <w:r w:rsidRPr="00B927BF">
        <w:rPr>
          <w:rFonts w:ascii="Times New Roman" w:hAnsi="Times New Roman" w:cs="Times New Roman"/>
          <w:b/>
          <w:sz w:val="24"/>
          <w:szCs w:val="24"/>
        </w:rPr>
        <w:t>(Project Supervisor)</w:t>
      </w:r>
    </w:p>
    <w:p w:rsidR="00541D19" w:rsidRPr="00E13809" w:rsidRDefault="00541D19" w:rsidP="00063DD3">
      <w:pPr>
        <w:spacing w:after="0" w:line="432" w:lineRule="auto"/>
        <w:jc w:val="both"/>
        <w:rPr>
          <w:rFonts w:ascii="Times New Roman" w:hAnsi="Times New Roman" w:cs="Times New Roman"/>
          <w:sz w:val="24"/>
          <w:szCs w:val="24"/>
        </w:rPr>
      </w:pP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____________________</w:t>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t>_______________</w:t>
      </w:r>
    </w:p>
    <w:p w:rsidR="00541D19" w:rsidRPr="00E13809" w:rsidRDefault="00A715F9"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MR KUDADO M.</w:t>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AE07BC" w:rsidRPr="00E13809">
        <w:rPr>
          <w:rFonts w:ascii="Times New Roman" w:hAnsi="Times New Roman" w:cs="Times New Roman"/>
          <w:b/>
          <w:sz w:val="24"/>
          <w:szCs w:val="24"/>
        </w:rPr>
        <w:t xml:space="preserve">                            </w:t>
      </w:r>
      <w:r w:rsidR="00E13809">
        <w:rPr>
          <w:rFonts w:ascii="Times New Roman" w:hAnsi="Times New Roman" w:cs="Times New Roman"/>
          <w:b/>
          <w:sz w:val="24"/>
          <w:szCs w:val="24"/>
        </w:rPr>
        <w:t xml:space="preserve">                             </w:t>
      </w:r>
      <w:r w:rsidR="00AE07BC" w:rsidRPr="00E13809">
        <w:rPr>
          <w:rFonts w:ascii="Times New Roman" w:hAnsi="Times New Roman" w:cs="Times New Roman"/>
          <w:b/>
          <w:sz w:val="24"/>
          <w:szCs w:val="24"/>
        </w:rPr>
        <w:t xml:space="preserve"> </w:t>
      </w:r>
      <w:r w:rsidR="00541D19" w:rsidRPr="00E13809">
        <w:rPr>
          <w:rFonts w:ascii="Times New Roman" w:hAnsi="Times New Roman" w:cs="Times New Roman"/>
          <w:b/>
          <w:sz w:val="24"/>
          <w:szCs w:val="24"/>
        </w:rPr>
        <w:t>DATE</w:t>
      </w:r>
    </w:p>
    <w:p w:rsidR="00541D19" w:rsidRPr="00B927BF" w:rsidRDefault="00B927BF" w:rsidP="00063DD3">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(Project Co</w:t>
      </w:r>
      <w:r w:rsidR="00541D19" w:rsidRPr="00B927BF">
        <w:rPr>
          <w:rFonts w:ascii="Times New Roman" w:hAnsi="Times New Roman" w:cs="Times New Roman"/>
          <w:b/>
          <w:sz w:val="24"/>
          <w:szCs w:val="24"/>
        </w:rPr>
        <w:t>ordinator)</w:t>
      </w:r>
    </w:p>
    <w:p w:rsidR="00541D19" w:rsidRPr="00E13809" w:rsidRDefault="00541D19" w:rsidP="00063DD3">
      <w:pPr>
        <w:spacing w:after="0" w:line="432" w:lineRule="auto"/>
        <w:jc w:val="both"/>
        <w:rPr>
          <w:rFonts w:ascii="Times New Roman" w:hAnsi="Times New Roman" w:cs="Times New Roman"/>
          <w:sz w:val="24"/>
          <w:szCs w:val="24"/>
        </w:rPr>
      </w:pP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____________________</w:t>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r>
      <w:r w:rsidRPr="00E13809">
        <w:rPr>
          <w:rFonts w:ascii="Times New Roman" w:hAnsi="Times New Roman" w:cs="Times New Roman"/>
          <w:sz w:val="24"/>
          <w:szCs w:val="24"/>
        </w:rPr>
        <w:tab/>
        <w:t>_______________</w:t>
      </w:r>
    </w:p>
    <w:p w:rsidR="00541D19" w:rsidRPr="00E13809" w:rsidRDefault="00A715F9"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MR ALAKOSO I.</w:t>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00541D19" w:rsidRPr="00E13809">
        <w:rPr>
          <w:rFonts w:ascii="Times New Roman" w:hAnsi="Times New Roman" w:cs="Times New Roman"/>
          <w:b/>
          <w:sz w:val="24"/>
          <w:szCs w:val="24"/>
        </w:rPr>
        <w:tab/>
      </w:r>
      <w:r w:rsidRPr="00E13809">
        <w:rPr>
          <w:rFonts w:ascii="Times New Roman" w:hAnsi="Times New Roman" w:cs="Times New Roman"/>
          <w:b/>
          <w:sz w:val="24"/>
          <w:szCs w:val="24"/>
        </w:rPr>
        <w:t xml:space="preserve">       </w:t>
      </w:r>
      <w:r w:rsidR="00063DD3">
        <w:rPr>
          <w:rFonts w:ascii="Times New Roman" w:hAnsi="Times New Roman" w:cs="Times New Roman"/>
          <w:b/>
          <w:sz w:val="24"/>
          <w:szCs w:val="24"/>
        </w:rPr>
        <w:t xml:space="preserve">               </w:t>
      </w:r>
      <w:r w:rsidR="00541D19" w:rsidRPr="00E13809">
        <w:rPr>
          <w:rFonts w:ascii="Times New Roman" w:hAnsi="Times New Roman" w:cs="Times New Roman"/>
          <w:b/>
          <w:sz w:val="24"/>
          <w:szCs w:val="24"/>
        </w:rPr>
        <w:t>DATE</w:t>
      </w:r>
    </w:p>
    <w:p w:rsidR="00541D19" w:rsidRPr="00B927BF" w:rsidRDefault="00541D19" w:rsidP="00063DD3">
      <w:pPr>
        <w:spacing w:after="0" w:line="432" w:lineRule="auto"/>
        <w:jc w:val="both"/>
        <w:rPr>
          <w:rFonts w:ascii="Times New Roman" w:hAnsi="Times New Roman" w:cs="Times New Roman"/>
          <w:b/>
          <w:sz w:val="24"/>
          <w:szCs w:val="24"/>
        </w:rPr>
      </w:pPr>
      <w:r w:rsidRPr="00B927BF">
        <w:rPr>
          <w:rFonts w:ascii="Times New Roman" w:hAnsi="Times New Roman" w:cs="Times New Roman"/>
          <w:b/>
          <w:sz w:val="24"/>
          <w:szCs w:val="24"/>
        </w:rPr>
        <w:t>(Head of Department)</w:t>
      </w:r>
    </w:p>
    <w:p w:rsidR="00A715F9" w:rsidRPr="00E13809" w:rsidRDefault="00A715F9" w:rsidP="00063DD3">
      <w:pPr>
        <w:spacing w:after="0" w:line="432" w:lineRule="auto"/>
        <w:jc w:val="both"/>
        <w:rPr>
          <w:rFonts w:ascii="Times New Roman" w:hAnsi="Times New Roman" w:cs="Times New Roman"/>
          <w:b/>
          <w:sz w:val="24"/>
          <w:szCs w:val="24"/>
        </w:rPr>
      </w:pPr>
    </w:p>
    <w:p w:rsidR="00A715F9" w:rsidRPr="00E13809" w:rsidRDefault="00A715F9"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 xml:space="preserve">___________________                                    </w:t>
      </w:r>
      <w:r w:rsidR="00063DD3">
        <w:rPr>
          <w:rFonts w:ascii="Times New Roman" w:hAnsi="Times New Roman" w:cs="Times New Roman"/>
          <w:b/>
          <w:sz w:val="24"/>
          <w:szCs w:val="24"/>
        </w:rPr>
        <w:t xml:space="preserve">                            </w:t>
      </w:r>
      <w:r w:rsidRPr="00E13809">
        <w:rPr>
          <w:rFonts w:ascii="Times New Roman" w:hAnsi="Times New Roman" w:cs="Times New Roman"/>
          <w:b/>
          <w:sz w:val="24"/>
          <w:szCs w:val="24"/>
        </w:rPr>
        <w:t xml:space="preserve">    </w:t>
      </w:r>
      <w:r w:rsidR="005149A7">
        <w:rPr>
          <w:rFonts w:ascii="Times New Roman" w:hAnsi="Times New Roman" w:cs="Times New Roman"/>
          <w:b/>
          <w:sz w:val="24"/>
          <w:szCs w:val="24"/>
        </w:rPr>
        <w:t xml:space="preserve">  </w:t>
      </w:r>
      <w:r w:rsidRPr="00E13809">
        <w:rPr>
          <w:rFonts w:ascii="Times New Roman" w:hAnsi="Times New Roman" w:cs="Times New Roman"/>
          <w:b/>
          <w:sz w:val="24"/>
          <w:szCs w:val="24"/>
        </w:rPr>
        <w:t>_______________</w:t>
      </w:r>
    </w:p>
    <w:p w:rsidR="00871651" w:rsidRPr="00E13809" w:rsidRDefault="00A715F9"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 xml:space="preserve">EXTERNAL SUPERVISOR                                      </w:t>
      </w:r>
      <w:r w:rsidR="00063DD3">
        <w:rPr>
          <w:rFonts w:ascii="Times New Roman" w:hAnsi="Times New Roman" w:cs="Times New Roman"/>
          <w:b/>
          <w:sz w:val="24"/>
          <w:szCs w:val="24"/>
        </w:rPr>
        <w:t xml:space="preserve">                              </w:t>
      </w:r>
      <w:r w:rsidRPr="00E13809">
        <w:rPr>
          <w:rFonts w:ascii="Times New Roman" w:hAnsi="Times New Roman" w:cs="Times New Roman"/>
          <w:b/>
          <w:sz w:val="24"/>
          <w:szCs w:val="24"/>
        </w:rPr>
        <w:t>DATE</w:t>
      </w:r>
    </w:p>
    <w:p w:rsidR="00871651" w:rsidRPr="00E13809" w:rsidRDefault="00871651"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br w:type="page"/>
      </w:r>
    </w:p>
    <w:p w:rsidR="00541D19" w:rsidRPr="00E13809" w:rsidRDefault="00541D19" w:rsidP="00063DD3">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DEDICATION</w:t>
      </w:r>
    </w:p>
    <w:p w:rsidR="00871651" w:rsidRPr="00E13809" w:rsidRDefault="00541D19" w:rsidP="00063DD3">
      <w:pPr>
        <w:spacing w:after="0" w:line="432" w:lineRule="auto"/>
        <w:ind w:firstLine="720"/>
        <w:jc w:val="both"/>
        <w:rPr>
          <w:rFonts w:ascii="Times New Roman" w:hAnsi="Times New Roman" w:cs="Times New Roman"/>
          <w:bCs/>
          <w:sz w:val="24"/>
          <w:szCs w:val="24"/>
        </w:rPr>
      </w:pPr>
      <w:r w:rsidRPr="00E13809">
        <w:rPr>
          <w:rFonts w:ascii="Times New Roman" w:hAnsi="Times New Roman" w:cs="Times New Roman"/>
          <w:bCs/>
          <w:sz w:val="24"/>
          <w:szCs w:val="24"/>
        </w:rPr>
        <w:t>This research work is dedicated to almighty GOD, the author and finisher of my faith, the creator of heaven and the earth</w:t>
      </w:r>
      <w:r w:rsidR="00871651" w:rsidRPr="00E13809">
        <w:rPr>
          <w:rFonts w:ascii="Times New Roman" w:hAnsi="Times New Roman" w:cs="Times New Roman"/>
          <w:bCs/>
          <w:sz w:val="24"/>
          <w:szCs w:val="24"/>
        </w:rPr>
        <w:t>.</w:t>
      </w:r>
    </w:p>
    <w:p w:rsidR="00871651" w:rsidRPr="00E13809" w:rsidRDefault="00871651"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bCs/>
          <w:sz w:val="24"/>
          <w:szCs w:val="24"/>
        </w:rPr>
        <w:br w:type="page"/>
      </w:r>
    </w:p>
    <w:p w:rsidR="00541D19" w:rsidRPr="00E13809" w:rsidRDefault="00541D19" w:rsidP="005149A7">
      <w:pPr>
        <w:spacing w:after="0" w:line="432" w:lineRule="auto"/>
        <w:ind w:firstLine="720"/>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ACKNOWLEDGEMENT</w:t>
      </w:r>
    </w:p>
    <w:p w:rsidR="00871651" w:rsidRPr="00E13809" w:rsidRDefault="00541D19" w:rsidP="00063DD3">
      <w:pPr>
        <w:pStyle w:val="normal0"/>
        <w:widowControl w:val="0"/>
        <w:pBdr>
          <w:top w:val="nil"/>
          <w:left w:val="nil"/>
          <w:bottom w:val="nil"/>
          <w:right w:val="nil"/>
          <w:between w:val="nil"/>
        </w:pBdr>
        <w:spacing w:line="432" w:lineRule="auto"/>
        <w:ind w:firstLine="722"/>
        <w:jc w:val="both"/>
        <w:rPr>
          <w:rFonts w:ascii="Times New Roman" w:eastAsia="Times New Roman" w:hAnsi="Times New Roman" w:cs="Times New Roman"/>
          <w:color w:val="000000"/>
          <w:sz w:val="24"/>
          <w:szCs w:val="24"/>
        </w:rPr>
      </w:pPr>
      <w:r w:rsidRPr="00E13809">
        <w:rPr>
          <w:rFonts w:ascii="Times New Roman" w:hAnsi="Times New Roman" w:cs="Times New Roman"/>
          <w:b/>
          <w:bCs/>
          <w:sz w:val="24"/>
          <w:szCs w:val="24"/>
        </w:rPr>
        <w:tab/>
      </w:r>
      <w:r w:rsidR="00871651" w:rsidRPr="00E13809">
        <w:rPr>
          <w:rFonts w:ascii="Times New Roman" w:eastAsia="Times New Roman" w:hAnsi="Times New Roman" w:cs="Times New Roman"/>
          <w:color w:val="000000"/>
          <w:sz w:val="24"/>
          <w:szCs w:val="24"/>
        </w:rPr>
        <w:t xml:space="preserve">All praise is given to the Almighty God. I praise Him and seek His aid and  forgiveness. I thank Allah for given me strength and the idea to come up with this  research work. Without Him, nothing would have been possible. </w:t>
      </w:r>
    </w:p>
    <w:p w:rsidR="00871651" w:rsidRPr="00E13809" w:rsidRDefault="00871651" w:rsidP="00063DD3">
      <w:pPr>
        <w:spacing w:after="0" w:line="432" w:lineRule="auto"/>
        <w:jc w:val="both"/>
        <w:rPr>
          <w:rFonts w:ascii="Times New Roman" w:eastAsia="Times New Roman" w:hAnsi="Times New Roman" w:cs="Times New Roman"/>
          <w:color w:val="000000"/>
          <w:sz w:val="24"/>
          <w:szCs w:val="24"/>
        </w:rPr>
      </w:pPr>
      <w:r w:rsidRPr="00E13809">
        <w:rPr>
          <w:rFonts w:ascii="Times New Roman" w:eastAsia="Times New Roman" w:hAnsi="Times New Roman" w:cs="Times New Roman"/>
          <w:color w:val="000000"/>
          <w:sz w:val="24"/>
          <w:szCs w:val="24"/>
        </w:rPr>
        <w:t xml:space="preserve">Our profound gratitude goes to our precious Parents Mr. and Mrs. </w:t>
      </w:r>
      <w:r w:rsidRPr="00E13809">
        <w:rPr>
          <w:rFonts w:ascii="Times New Roman" w:eastAsia="Times New Roman" w:hAnsi="Times New Roman" w:cs="Times New Roman"/>
          <w:b/>
          <w:color w:val="000000"/>
          <w:sz w:val="24"/>
          <w:szCs w:val="24"/>
        </w:rPr>
        <w:t>IBRAHIM</w:t>
      </w:r>
      <w:r w:rsidRPr="00E13809">
        <w:rPr>
          <w:rFonts w:ascii="Times New Roman" w:eastAsia="Times New Roman" w:hAnsi="Times New Roman" w:cs="Times New Roman"/>
          <w:color w:val="000000"/>
          <w:sz w:val="24"/>
          <w:szCs w:val="24"/>
        </w:rPr>
        <w:t xml:space="preserve"> for their financial support and great concern to see that my dream comes to reality.</w:t>
      </w:r>
    </w:p>
    <w:p w:rsidR="00541D19" w:rsidRPr="00E13809" w:rsidRDefault="00871651"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I wil</w:t>
      </w:r>
      <w:r w:rsidR="00541D19" w:rsidRPr="00E13809">
        <w:rPr>
          <w:rFonts w:ascii="Times New Roman" w:hAnsi="Times New Roman" w:cs="Times New Roman"/>
          <w:sz w:val="24"/>
          <w:szCs w:val="24"/>
        </w:rPr>
        <w:t xml:space="preserve">l like to acknowledge my dynamic appreciation to my able supervisor in person of </w:t>
      </w:r>
      <w:r w:rsidRPr="00E13809">
        <w:rPr>
          <w:rFonts w:ascii="Times New Roman" w:hAnsi="Times New Roman" w:cs="Times New Roman"/>
          <w:b/>
          <w:bCs/>
          <w:sz w:val="24"/>
          <w:szCs w:val="24"/>
        </w:rPr>
        <w:t xml:space="preserve">MR SAKA K.A </w:t>
      </w:r>
      <w:r w:rsidR="00541D19" w:rsidRPr="00E13809">
        <w:rPr>
          <w:rFonts w:ascii="Times New Roman" w:hAnsi="Times New Roman" w:cs="Times New Roman"/>
          <w:sz w:val="24"/>
          <w:szCs w:val="24"/>
        </w:rPr>
        <w:t>for the sacrificial of his time to read through the entire work and offe</w:t>
      </w:r>
      <w:r w:rsidRPr="00E13809">
        <w:rPr>
          <w:rFonts w:ascii="Times New Roman" w:hAnsi="Times New Roman" w:cs="Times New Roman"/>
          <w:sz w:val="24"/>
          <w:szCs w:val="24"/>
        </w:rPr>
        <w:t xml:space="preserve">red </w:t>
      </w:r>
      <w:r w:rsidR="00541D19" w:rsidRPr="00E13809">
        <w:rPr>
          <w:rFonts w:ascii="Times New Roman" w:hAnsi="Times New Roman" w:cs="Times New Roman"/>
          <w:sz w:val="24"/>
          <w:szCs w:val="24"/>
        </w:rPr>
        <w:t>valuable correction at every stages of this project, may  you live long to</w:t>
      </w:r>
      <w:r w:rsidR="00EC4982">
        <w:rPr>
          <w:rFonts w:ascii="Times New Roman" w:hAnsi="Times New Roman" w:cs="Times New Roman"/>
          <w:sz w:val="24"/>
          <w:szCs w:val="24"/>
        </w:rPr>
        <w:t xml:space="preserve"> enjoy the fruit of your labo</w:t>
      </w:r>
      <w:r w:rsidRPr="00E13809">
        <w:rPr>
          <w:rFonts w:ascii="Times New Roman" w:hAnsi="Times New Roman" w:cs="Times New Roman"/>
          <w:sz w:val="24"/>
          <w:szCs w:val="24"/>
        </w:rPr>
        <w:t xml:space="preserve">r. </w:t>
      </w:r>
      <w:r w:rsidR="00541D19" w:rsidRPr="00E13809">
        <w:rPr>
          <w:rFonts w:ascii="Times New Roman" w:hAnsi="Times New Roman" w:cs="Times New Roman"/>
          <w:sz w:val="24"/>
          <w:szCs w:val="24"/>
        </w:rPr>
        <w:t>Amin.</w:t>
      </w: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 xml:space="preserve">My profound gratitude goes to my capable head of department in person of </w:t>
      </w:r>
      <w:r w:rsidR="00871651" w:rsidRPr="00E13809">
        <w:rPr>
          <w:rFonts w:ascii="Times New Roman" w:hAnsi="Times New Roman" w:cs="Times New Roman"/>
          <w:b/>
          <w:bCs/>
          <w:sz w:val="24"/>
          <w:szCs w:val="24"/>
        </w:rPr>
        <w:t>MR. ALAKOSO I.</w:t>
      </w:r>
      <w:r w:rsidRPr="00E13809">
        <w:rPr>
          <w:rFonts w:ascii="Times New Roman" w:hAnsi="Times New Roman" w:cs="Times New Roman"/>
          <w:b/>
          <w:bCs/>
          <w:sz w:val="24"/>
          <w:szCs w:val="24"/>
        </w:rPr>
        <w:t xml:space="preserve"> </w:t>
      </w:r>
      <w:r w:rsidR="00871651" w:rsidRPr="00E13809">
        <w:rPr>
          <w:rFonts w:ascii="Times New Roman" w:hAnsi="Times New Roman" w:cs="Times New Roman"/>
          <w:sz w:val="24"/>
          <w:szCs w:val="24"/>
        </w:rPr>
        <w:t>and to all the lecturers</w:t>
      </w:r>
      <w:r w:rsidRPr="00E13809">
        <w:rPr>
          <w:rFonts w:ascii="Times New Roman" w:hAnsi="Times New Roman" w:cs="Times New Roman"/>
          <w:sz w:val="24"/>
          <w:szCs w:val="24"/>
        </w:rPr>
        <w:t xml:space="preserve"> of this noble department for their knowledge impacting on me I pray God increase your wisdom.</w:t>
      </w: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 xml:space="preserve">I want to </w:t>
      </w:r>
      <w:r w:rsidR="004F28ED" w:rsidRPr="00E13809">
        <w:rPr>
          <w:rFonts w:ascii="Times New Roman" w:hAnsi="Times New Roman" w:cs="Times New Roman"/>
          <w:sz w:val="24"/>
          <w:szCs w:val="24"/>
        </w:rPr>
        <w:t>thank my project</w:t>
      </w:r>
      <w:r w:rsidRPr="00E13809">
        <w:rPr>
          <w:rFonts w:ascii="Times New Roman" w:hAnsi="Times New Roman" w:cs="Times New Roman"/>
          <w:b/>
          <w:bCs/>
          <w:sz w:val="24"/>
          <w:szCs w:val="24"/>
        </w:rPr>
        <w:t xml:space="preserve"> </w:t>
      </w:r>
      <w:r w:rsidR="004F28ED" w:rsidRPr="00E13809">
        <w:rPr>
          <w:rFonts w:ascii="Times New Roman" w:hAnsi="Times New Roman" w:cs="Times New Roman"/>
          <w:bCs/>
          <w:sz w:val="24"/>
          <w:szCs w:val="24"/>
        </w:rPr>
        <w:t xml:space="preserve">coordinator in person of </w:t>
      </w:r>
      <w:r w:rsidR="004F28ED" w:rsidRPr="00E13809">
        <w:rPr>
          <w:rFonts w:ascii="Times New Roman" w:hAnsi="Times New Roman" w:cs="Times New Roman"/>
          <w:b/>
          <w:bCs/>
          <w:sz w:val="24"/>
          <w:szCs w:val="24"/>
        </w:rPr>
        <w:t>MR KUDADO M</w:t>
      </w:r>
      <w:r w:rsidR="004F28ED" w:rsidRPr="00E13809">
        <w:rPr>
          <w:rFonts w:ascii="Times New Roman" w:hAnsi="Times New Roman" w:cs="Times New Roman"/>
          <w:bCs/>
          <w:sz w:val="24"/>
          <w:szCs w:val="24"/>
        </w:rPr>
        <w:t xml:space="preserve">. </w:t>
      </w:r>
      <w:r w:rsidR="004F28ED" w:rsidRPr="00E13809">
        <w:rPr>
          <w:rFonts w:ascii="Times New Roman" w:hAnsi="Times New Roman" w:cs="Times New Roman"/>
          <w:sz w:val="24"/>
          <w:szCs w:val="24"/>
        </w:rPr>
        <w:t>for his support. I pray you will</w:t>
      </w:r>
      <w:r w:rsidR="00EC4982">
        <w:rPr>
          <w:rFonts w:ascii="Times New Roman" w:hAnsi="Times New Roman" w:cs="Times New Roman"/>
          <w:sz w:val="24"/>
          <w:szCs w:val="24"/>
        </w:rPr>
        <w:t xml:space="preserve"> eat the fruit of your labo</w:t>
      </w:r>
      <w:r w:rsidRPr="00E13809">
        <w:rPr>
          <w:rFonts w:ascii="Times New Roman" w:hAnsi="Times New Roman" w:cs="Times New Roman"/>
          <w:sz w:val="24"/>
          <w:szCs w:val="24"/>
        </w:rPr>
        <w:t>r. Amen.</w:t>
      </w: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 xml:space="preserve">And also my appreciation goes to my siblings, </w:t>
      </w:r>
      <w:r w:rsidRPr="00E13809">
        <w:rPr>
          <w:rFonts w:ascii="Times New Roman" w:hAnsi="Times New Roman" w:cs="Times New Roman"/>
          <w:bCs/>
          <w:sz w:val="24"/>
          <w:szCs w:val="24"/>
        </w:rPr>
        <w:t>friends, roo</w:t>
      </w:r>
      <w:r w:rsidR="00EC4982">
        <w:rPr>
          <w:rFonts w:ascii="Times New Roman" w:hAnsi="Times New Roman" w:cs="Times New Roman"/>
          <w:bCs/>
          <w:sz w:val="24"/>
          <w:szCs w:val="24"/>
        </w:rPr>
        <w:t>m-</w:t>
      </w:r>
      <w:r w:rsidRPr="00E13809">
        <w:rPr>
          <w:rFonts w:ascii="Times New Roman" w:hAnsi="Times New Roman" w:cs="Times New Roman"/>
          <w:bCs/>
          <w:sz w:val="24"/>
          <w:szCs w:val="24"/>
        </w:rPr>
        <w:t>mate</w:t>
      </w:r>
      <w:r w:rsidRPr="00E13809">
        <w:rPr>
          <w:rFonts w:ascii="Times New Roman" w:hAnsi="Times New Roman" w:cs="Times New Roman"/>
          <w:b/>
          <w:bCs/>
          <w:sz w:val="24"/>
          <w:szCs w:val="24"/>
        </w:rPr>
        <w:t xml:space="preserve">, </w:t>
      </w:r>
      <w:r w:rsidRPr="00E13809">
        <w:rPr>
          <w:rFonts w:ascii="Times New Roman" w:hAnsi="Times New Roman" w:cs="Times New Roman"/>
          <w:sz w:val="24"/>
          <w:szCs w:val="24"/>
        </w:rPr>
        <w:t>God will let you achieve your dreams and goals in life, Amen.</w:t>
      </w:r>
    </w:p>
    <w:p w:rsidR="00541D19" w:rsidRPr="00E13809" w:rsidRDefault="00541D19"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Finally, my immeasurable thanks goes to my lovers, I appreciate your care love prayer and support in my life. I pray Almighty God reward and bless you Amen.</w:t>
      </w:r>
    </w:p>
    <w:p w:rsidR="00541D19" w:rsidRPr="00E13809" w:rsidRDefault="00541D19" w:rsidP="00063DD3">
      <w:pPr>
        <w:spacing w:after="0" w:line="432" w:lineRule="auto"/>
        <w:jc w:val="both"/>
        <w:rPr>
          <w:rFonts w:ascii="Times New Roman" w:hAnsi="Times New Roman" w:cs="Times New Roman"/>
          <w:sz w:val="24"/>
          <w:szCs w:val="24"/>
        </w:rPr>
      </w:pP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br w:type="page"/>
      </w:r>
    </w:p>
    <w:p w:rsidR="00541D19" w:rsidRPr="00E13809" w:rsidRDefault="00541D19" w:rsidP="005149A7">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TABLE OF CONTENTS</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Title page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t>i</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Certification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005149A7">
        <w:rPr>
          <w:rFonts w:ascii="Times New Roman" w:hAnsi="Times New Roman" w:cs="Times New Roman"/>
          <w:b/>
          <w:bCs/>
          <w:sz w:val="24"/>
          <w:szCs w:val="24"/>
        </w:rPr>
        <w:t xml:space="preserve">            </w:t>
      </w:r>
      <w:r w:rsidRPr="00E13809">
        <w:rPr>
          <w:rFonts w:ascii="Times New Roman" w:hAnsi="Times New Roman" w:cs="Times New Roman"/>
          <w:b/>
          <w:bCs/>
          <w:sz w:val="24"/>
          <w:szCs w:val="24"/>
        </w:rPr>
        <w:t>ii</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Dedication</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t>iii</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Acknowledge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005149A7">
        <w:rPr>
          <w:rFonts w:ascii="Times New Roman" w:hAnsi="Times New Roman" w:cs="Times New Roman"/>
          <w:b/>
          <w:bCs/>
          <w:sz w:val="24"/>
          <w:szCs w:val="24"/>
        </w:rPr>
        <w:t xml:space="preserve">            </w:t>
      </w:r>
      <w:r w:rsidRPr="00E13809">
        <w:rPr>
          <w:rFonts w:ascii="Times New Roman" w:hAnsi="Times New Roman" w:cs="Times New Roman"/>
          <w:b/>
          <w:bCs/>
          <w:sz w:val="24"/>
          <w:szCs w:val="24"/>
        </w:rPr>
        <w:t>iv</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Proposal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t xml:space="preserve">        </w:t>
      </w:r>
      <w:r w:rsidR="00DA5B25" w:rsidRPr="00E13809">
        <w:rPr>
          <w:rFonts w:ascii="Times New Roman" w:hAnsi="Times New Roman" w:cs="Times New Roman"/>
          <w:b/>
          <w:bCs/>
          <w:sz w:val="24"/>
          <w:szCs w:val="24"/>
        </w:rPr>
        <w:t xml:space="preserve">   </w:t>
      </w:r>
      <w:r w:rsidR="005149A7">
        <w:rPr>
          <w:rFonts w:ascii="Times New Roman" w:hAnsi="Times New Roman" w:cs="Times New Roman"/>
          <w:b/>
          <w:bCs/>
          <w:sz w:val="24"/>
          <w:szCs w:val="24"/>
        </w:rPr>
        <w:t xml:space="preserve"> </w:t>
      </w:r>
      <w:r w:rsidRPr="00E13809">
        <w:rPr>
          <w:rFonts w:ascii="Times New Roman" w:hAnsi="Times New Roman" w:cs="Times New Roman"/>
          <w:b/>
          <w:bCs/>
          <w:sz w:val="24"/>
          <w:szCs w:val="24"/>
        </w:rPr>
        <w:t>vii</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Table of content</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t>viii</w:t>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CHAPTER ONE</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1.1</w:t>
      </w:r>
      <w:r w:rsidRPr="00E13809">
        <w:rPr>
          <w:rFonts w:ascii="Times New Roman" w:hAnsi="Times New Roman" w:cs="Times New Roman"/>
          <w:b/>
          <w:bCs/>
          <w:sz w:val="24"/>
          <w:szCs w:val="24"/>
        </w:rPr>
        <w:tab/>
        <w:t>Background to the study</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1.2</w:t>
      </w:r>
      <w:r w:rsidRPr="00E13809">
        <w:rPr>
          <w:rFonts w:ascii="Times New Roman" w:hAnsi="Times New Roman" w:cs="Times New Roman"/>
          <w:b/>
          <w:bCs/>
          <w:sz w:val="24"/>
          <w:szCs w:val="24"/>
        </w:rPr>
        <w:tab/>
        <w:t>Statements of the problem</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1.3</w:t>
      </w:r>
      <w:r w:rsidRPr="00E13809">
        <w:rPr>
          <w:rFonts w:ascii="Times New Roman" w:hAnsi="Times New Roman" w:cs="Times New Roman"/>
          <w:b/>
          <w:bCs/>
          <w:sz w:val="24"/>
          <w:szCs w:val="24"/>
        </w:rPr>
        <w:tab/>
        <w:t>Research questions</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4F28ED"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1.4</w:t>
      </w:r>
      <w:r w:rsidRPr="00E13809">
        <w:rPr>
          <w:rFonts w:ascii="Times New Roman" w:hAnsi="Times New Roman" w:cs="Times New Roman"/>
          <w:b/>
          <w:bCs/>
          <w:sz w:val="24"/>
          <w:szCs w:val="24"/>
        </w:rPr>
        <w:tab/>
        <w:t>Research Objec</w:t>
      </w:r>
      <w:r w:rsidR="005149A7">
        <w:rPr>
          <w:rFonts w:ascii="Times New Roman" w:hAnsi="Times New Roman" w:cs="Times New Roman"/>
          <w:b/>
          <w:bCs/>
          <w:sz w:val="24"/>
          <w:szCs w:val="24"/>
        </w:rPr>
        <w:t>t</w:t>
      </w:r>
      <w:r w:rsidRPr="00E13809">
        <w:rPr>
          <w:rFonts w:ascii="Times New Roman" w:hAnsi="Times New Roman" w:cs="Times New Roman"/>
          <w:b/>
          <w:bCs/>
          <w:sz w:val="24"/>
          <w:szCs w:val="24"/>
        </w:rPr>
        <w:t>ive</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1.5</w:t>
      </w:r>
      <w:r w:rsidRPr="00E13809">
        <w:rPr>
          <w:rFonts w:ascii="Times New Roman" w:hAnsi="Times New Roman" w:cs="Times New Roman"/>
          <w:b/>
          <w:bCs/>
          <w:sz w:val="24"/>
          <w:szCs w:val="24"/>
        </w:rPr>
        <w:tab/>
        <w:t>Research hypothesis</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1.6</w:t>
      </w:r>
      <w:r w:rsidRPr="00E13809">
        <w:rPr>
          <w:rFonts w:ascii="Times New Roman" w:hAnsi="Times New Roman" w:cs="Times New Roman"/>
          <w:b/>
          <w:bCs/>
          <w:sz w:val="24"/>
          <w:szCs w:val="24"/>
        </w:rPr>
        <w:tab/>
        <w:t>Significance of the study</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1.7</w:t>
      </w:r>
      <w:r w:rsidRPr="00E13809">
        <w:rPr>
          <w:rFonts w:ascii="Times New Roman" w:hAnsi="Times New Roman" w:cs="Times New Roman"/>
          <w:b/>
          <w:bCs/>
          <w:sz w:val="24"/>
          <w:szCs w:val="24"/>
        </w:rPr>
        <w:tab/>
        <w:t>Scope of the study</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1.8</w:t>
      </w:r>
      <w:r w:rsidRPr="00E13809">
        <w:rPr>
          <w:rFonts w:ascii="Times New Roman" w:hAnsi="Times New Roman" w:cs="Times New Roman"/>
          <w:b/>
          <w:bCs/>
          <w:sz w:val="24"/>
          <w:szCs w:val="24"/>
        </w:rPr>
        <w:tab/>
        <w:t>Definition of the terms</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CHAPTER TWO</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LITERATURE REVIEW</w:t>
      </w:r>
    </w:p>
    <w:p w:rsidR="00541D19" w:rsidRPr="00E13809" w:rsidRDefault="009564DA"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2.0</w:t>
      </w:r>
      <w:r w:rsidR="00541D19" w:rsidRPr="00E13809">
        <w:rPr>
          <w:rFonts w:ascii="Times New Roman" w:hAnsi="Times New Roman" w:cs="Times New Roman"/>
          <w:b/>
          <w:bCs/>
          <w:sz w:val="24"/>
          <w:szCs w:val="24"/>
        </w:rPr>
        <w:tab/>
        <w:t>Introduction</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541D19" w:rsidRPr="00E13809" w:rsidRDefault="009564DA"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2.1</w:t>
      </w:r>
      <w:r w:rsidRPr="00E13809">
        <w:rPr>
          <w:rFonts w:ascii="Times New Roman" w:hAnsi="Times New Roman" w:cs="Times New Roman"/>
          <w:b/>
          <w:bCs/>
          <w:sz w:val="24"/>
          <w:szCs w:val="24"/>
        </w:rPr>
        <w:tab/>
        <w:t>Conceptual review</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DF6675" w:rsidRPr="00E13809" w:rsidRDefault="009564DA"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2.1.1    Concept of risk management</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2.1.2    Risk attributes </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2.1.3    Risk response strategy</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2.1.4    Customer satisfaction</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lastRenderedPageBreak/>
        <w:t>2.1.5    Risk propensity</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2.2      Theoretical review </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2.2.1    Stakeholder’s theory</w:t>
      </w:r>
    </w:p>
    <w:p w:rsidR="00DF6675" w:rsidRPr="00E13809" w:rsidRDefault="00DF6675"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2.2.2    Agency theory</w:t>
      </w:r>
    </w:p>
    <w:p w:rsidR="00DF6675" w:rsidRPr="00E13809" w:rsidRDefault="00AE07B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2.3       Empi</w:t>
      </w:r>
      <w:r w:rsidR="00DF6675" w:rsidRPr="00E13809">
        <w:rPr>
          <w:rFonts w:ascii="Times New Roman" w:hAnsi="Times New Roman" w:cs="Times New Roman"/>
          <w:b/>
          <w:bCs/>
          <w:sz w:val="24"/>
          <w:szCs w:val="24"/>
        </w:rPr>
        <w:t>rical framework</w:t>
      </w:r>
    </w:p>
    <w:p w:rsidR="00DF6675"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CHAPTER THREE</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RESEARCH METHODOLOGY</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3.1</w:t>
      </w:r>
      <w:r w:rsidRPr="00E13809">
        <w:rPr>
          <w:rFonts w:ascii="Times New Roman" w:hAnsi="Times New Roman" w:cs="Times New Roman"/>
          <w:b/>
          <w:bCs/>
          <w:sz w:val="24"/>
          <w:szCs w:val="24"/>
        </w:rPr>
        <w:tab/>
        <w:t>Introduction</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3.2</w:t>
      </w:r>
      <w:r w:rsidRPr="00E13809">
        <w:rPr>
          <w:rFonts w:ascii="Times New Roman" w:hAnsi="Times New Roman" w:cs="Times New Roman"/>
          <w:b/>
          <w:bCs/>
          <w:sz w:val="24"/>
          <w:szCs w:val="24"/>
        </w:rPr>
        <w:tab/>
        <w:t xml:space="preserve">Research design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3.3</w:t>
      </w:r>
      <w:r w:rsidRPr="00E13809">
        <w:rPr>
          <w:rFonts w:ascii="Times New Roman" w:hAnsi="Times New Roman" w:cs="Times New Roman"/>
          <w:b/>
          <w:bCs/>
          <w:sz w:val="24"/>
          <w:szCs w:val="24"/>
        </w:rPr>
        <w:tab/>
        <w:t>Population of the study</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3A570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3.4</w:t>
      </w:r>
      <w:r w:rsidRPr="00E13809">
        <w:rPr>
          <w:rFonts w:ascii="Times New Roman" w:hAnsi="Times New Roman" w:cs="Times New Roman"/>
          <w:b/>
          <w:bCs/>
          <w:sz w:val="24"/>
          <w:szCs w:val="24"/>
        </w:rPr>
        <w:tab/>
        <w:t>Samp</w:t>
      </w:r>
      <w:r w:rsidR="00541D19" w:rsidRPr="00E13809">
        <w:rPr>
          <w:rFonts w:ascii="Times New Roman" w:hAnsi="Times New Roman" w:cs="Times New Roman"/>
          <w:b/>
          <w:bCs/>
          <w:sz w:val="24"/>
          <w:szCs w:val="24"/>
        </w:rPr>
        <w:t>le size</w:t>
      </w:r>
      <w:r w:rsidRPr="00E13809">
        <w:rPr>
          <w:rFonts w:ascii="Times New Roman" w:hAnsi="Times New Roman" w:cs="Times New Roman"/>
          <w:b/>
          <w:bCs/>
          <w:sz w:val="24"/>
          <w:szCs w:val="24"/>
        </w:rPr>
        <w:t xml:space="preserve"> and sample technique</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541D19" w:rsidRPr="00E13809" w:rsidRDefault="003A570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3.5</w:t>
      </w:r>
      <w:r w:rsidRPr="00E13809">
        <w:rPr>
          <w:rFonts w:ascii="Times New Roman" w:hAnsi="Times New Roman" w:cs="Times New Roman"/>
          <w:b/>
          <w:bCs/>
          <w:sz w:val="24"/>
          <w:szCs w:val="24"/>
        </w:rPr>
        <w:tab/>
        <w:t>Method of data</w:t>
      </w:r>
      <w:r w:rsidR="00541D19" w:rsidRPr="00E13809">
        <w:rPr>
          <w:rFonts w:ascii="Times New Roman" w:hAnsi="Times New Roman" w:cs="Times New Roman"/>
          <w:b/>
          <w:bCs/>
          <w:sz w:val="24"/>
          <w:szCs w:val="24"/>
        </w:rPr>
        <w:t xml:space="preserve"> collection</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3A570C"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w:t>
      </w:r>
      <w:r w:rsidR="003A570C" w:rsidRPr="00E13809">
        <w:rPr>
          <w:rFonts w:ascii="Times New Roman" w:hAnsi="Times New Roman" w:cs="Times New Roman"/>
          <w:b/>
          <w:bCs/>
          <w:sz w:val="24"/>
          <w:szCs w:val="24"/>
        </w:rPr>
        <w:t>6</w:t>
      </w:r>
      <w:r w:rsidR="003A570C" w:rsidRPr="00E13809">
        <w:rPr>
          <w:rFonts w:ascii="Times New Roman" w:hAnsi="Times New Roman" w:cs="Times New Roman"/>
          <w:b/>
          <w:bCs/>
          <w:sz w:val="24"/>
          <w:szCs w:val="24"/>
        </w:rPr>
        <w:tab/>
        <w:t xml:space="preserve">Research instrument </w:t>
      </w:r>
    </w:p>
    <w:p w:rsidR="003A570C" w:rsidRPr="00E13809" w:rsidRDefault="003A570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3.7      </w:t>
      </w:r>
      <w:r w:rsidR="005149A7">
        <w:rPr>
          <w:rFonts w:ascii="Times New Roman" w:hAnsi="Times New Roman" w:cs="Times New Roman"/>
          <w:b/>
          <w:bCs/>
          <w:sz w:val="24"/>
          <w:szCs w:val="24"/>
        </w:rPr>
        <w:t xml:space="preserve"> </w:t>
      </w:r>
      <w:r w:rsidRPr="00E13809">
        <w:rPr>
          <w:rFonts w:ascii="Times New Roman" w:hAnsi="Times New Roman" w:cs="Times New Roman"/>
          <w:b/>
          <w:bCs/>
          <w:sz w:val="24"/>
          <w:szCs w:val="24"/>
        </w:rPr>
        <w:t>Method of data analysis</w:t>
      </w:r>
    </w:p>
    <w:p w:rsidR="00541D19" w:rsidRPr="00E13809" w:rsidRDefault="003A570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3.8     </w:t>
      </w:r>
      <w:r w:rsidR="00541D19" w:rsidRPr="00E13809">
        <w:rPr>
          <w:rFonts w:ascii="Times New Roman" w:hAnsi="Times New Roman" w:cs="Times New Roman"/>
          <w:b/>
          <w:bCs/>
          <w:sz w:val="24"/>
          <w:szCs w:val="24"/>
        </w:rPr>
        <w:tab/>
      </w:r>
      <w:r w:rsidR="00E21DBC" w:rsidRPr="00E13809">
        <w:rPr>
          <w:rFonts w:ascii="Times New Roman" w:hAnsi="Times New Roman" w:cs="Times New Roman"/>
          <w:b/>
          <w:bCs/>
          <w:sz w:val="24"/>
          <w:szCs w:val="24"/>
        </w:rPr>
        <w:t xml:space="preserve">Historical background of the case study </w:t>
      </w:r>
      <w:r w:rsidR="00541D19"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CHAPTER FOUR</w:t>
      </w:r>
    </w:p>
    <w:p w:rsidR="00DA5B25" w:rsidRPr="00E13809" w:rsidRDefault="005149A7" w:rsidP="00063DD3">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541D19" w:rsidRPr="00E13809">
        <w:rPr>
          <w:rFonts w:ascii="Times New Roman" w:hAnsi="Times New Roman" w:cs="Times New Roman"/>
          <w:b/>
          <w:bCs/>
          <w:sz w:val="24"/>
          <w:szCs w:val="24"/>
        </w:rPr>
        <w:t>Introduction</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E21DBC" w:rsidRPr="00E13809" w:rsidRDefault="009564DA"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4.2     </w:t>
      </w:r>
      <w:r w:rsidR="005149A7">
        <w:rPr>
          <w:rFonts w:ascii="Times New Roman" w:hAnsi="Times New Roman" w:cs="Times New Roman"/>
          <w:b/>
          <w:bCs/>
          <w:sz w:val="24"/>
          <w:szCs w:val="24"/>
        </w:rPr>
        <w:t xml:space="preserve"> </w:t>
      </w:r>
      <w:r w:rsidR="00541D19" w:rsidRPr="00E13809">
        <w:rPr>
          <w:rFonts w:ascii="Times New Roman" w:hAnsi="Times New Roman" w:cs="Times New Roman"/>
          <w:b/>
          <w:bCs/>
          <w:sz w:val="24"/>
          <w:szCs w:val="24"/>
        </w:rPr>
        <w:t>Data presentat</w:t>
      </w:r>
      <w:r w:rsidR="00E21DBC" w:rsidRPr="00E13809">
        <w:rPr>
          <w:rFonts w:ascii="Times New Roman" w:hAnsi="Times New Roman" w:cs="Times New Roman"/>
          <w:b/>
          <w:bCs/>
          <w:sz w:val="24"/>
          <w:szCs w:val="24"/>
        </w:rPr>
        <w:t>ion</w:t>
      </w:r>
    </w:p>
    <w:p w:rsidR="00541D19" w:rsidRPr="00E13809" w:rsidRDefault="00E21DBC"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4.3      Data analysis and interpretation</w:t>
      </w:r>
      <w:r w:rsidR="00541D19" w:rsidRPr="00E13809">
        <w:rPr>
          <w:rFonts w:ascii="Times New Roman" w:hAnsi="Times New Roman" w:cs="Times New Roman"/>
          <w:b/>
          <w:bCs/>
          <w:sz w:val="24"/>
          <w:szCs w:val="24"/>
        </w:rPr>
        <w:t xml:space="preserve"> </w:t>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r w:rsidR="00541D19"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4.3</w:t>
      </w:r>
      <w:r w:rsidR="005149A7">
        <w:rPr>
          <w:rFonts w:ascii="Times New Roman" w:hAnsi="Times New Roman" w:cs="Times New Roman"/>
          <w:b/>
          <w:bCs/>
          <w:sz w:val="24"/>
          <w:szCs w:val="24"/>
        </w:rPr>
        <w:t xml:space="preserve">.1   </w:t>
      </w:r>
      <w:r w:rsidR="00E21DBC" w:rsidRPr="00E13809">
        <w:rPr>
          <w:rFonts w:ascii="Times New Roman" w:hAnsi="Times New Roman" w:cs="Times New Roman"/>
          <w:b/>
          <w:bCs/>
          <w:sz w:val="24"/>
          <w:szCs w:val="24"/>
        </w:rPr>
        <w:t>Analysis of demographic data</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E21DBC"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CHAPTER FIVE</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SUMMARY, CONCLUSION AND RECOMMENDATIONS</w:t>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5.1</w:t>
      </w:r>
      <w:r w:rsidRPr="00E13809">
        <w:rPr>
          <w:rFonts w:ascii="Times New Roman" w:hAnsi="Times New Roman" w:cs="Times New Roman"/>
          <w:b/>
          <w:bCs/>
          <w:sz w:val="24"/>
          <w:szCs w:val="24"/>
        </w:rPr>
        <w:tab/>
        <w:t>Summary</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5.2</w:t>
      </w:r>
      <w:r w:rsidRPr="00E13809">
        <w:rPr>
          <w:rFonts w:ascii="Times New Roman" w:hAnsi="Times New Roman" w:cs="Times New Roman"/>
          <w:b/>
          <w:bCs/>
          <w:sz w:val="24"/>
          <w:szCs w:val="24"/>
        </w:rPr>
        <w:tab/>
        <w:t>Conclusion</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lastRenderedPageBreak/>
        <w:t>5.3</w:t>
      </w:r>
      <w:r w:rsidRPr="00E13809">
        <w:rPr>
          <w:rFonts w:ascii="Times New Roman" w:hAnsi="Times New Roman" w:cs="Times New Roman"/>
          <w:b/>
          <w:bCs/>
          <w:sz w:val="24"/>
          <w:szCs w:val="24"/>
        </w:rPr>
        <w:tab/>
        <w:t xml:space="preserve">Recommendations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 xml:space="preserve">References   </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Appendix</w:t>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r w:rsidRPr="00E13809">
        <w:rPr>
          <w:rFonts w:ascii="Times New Roman" w:hAnsi="Times New Roman" w:cs="Times New Roman"/>
          <w:b/>
          <w:bCs/>
          <w:sz w:val="24"/>
          <w:szCs w:val="24"/>
        </w:rPr>
        <w:tab/>
      </w: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Cs/>
          <w:sz w:val="24"/>
          <w:szCs w:val="24"/>
        </w:rPr>
      </w:pPr>
    </w:p>
    <w:p w:rsidR="00541D19" w:rsidRPr="00E13809" w:rsidRDefault="00541D19"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br w:type="page"/>
      </w:r>
    </w:p>
    <w:p w:rsidR="00541D19" w:rsidRPr="00E13809" w:rsidRDefault="00541D19" w:rsidP="005149A7">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ABSTRACT</w:t>
      </w:r>
    </w:p>
    <w:p w:rsidR="00541D19" w:rsidRPr="00E13809" w:rsidRDefault="00541D19" w:rsidP="00063DD3">
      <w:pPr>
        <w:spacing w:after="0" w:line="432" w:lineRule="auto"/>
        <w:ind w:firstLine="720"/>
        <w:jc w:val="both"/>
        <w:rPr>
          <w:rFonts w:ascii="Times New Roman" w:hAnsi="Times New Roman" w:cs="Times New Roman"/>
          <w:bCs/>
          <w:sz w:val="24"/>
          <w:szCs w:val="24"/>
        </w:rPr>
      </w:pPr>
      <w:r w:rsidRPr="00E13809">
        <w:rPr>
          <w:rFonts w:ascii="Times New Roman" w:hAnsi="Times New Roman" w:cs="Times New Roman"/>
          <w:bCs/>
          <w:sz w:val="24"/>
          <w:szCs w:val="24"/>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rsidR="00541D19" w:rsidRPr="00E13809" w:rsidRDefault="00541D19" w:rsidP="00063DD3">
      <w:pPr>
        <w:spacing w:after="0" w:line="432" w:lineRule="auto"/>
        <w:ind w:firstLine="720"/>
        <w:jc w:val="both"/>
        <w:rPr>
          <w:rFonts w:ascii="Times New Roman" w:hAnsi="Times New Roman" w:cs="Times New Roman"/>
          <w:bCs/>
          <w:sz w:val="24"/>
          <w:szCs w:val="24"/>
        </w:rPr>
      </w:pPr>
      <w:r w:rsidRPr="00E13809">
        <w:rPr>
          <w:rFonts w:ascii="Times New Roman" w:hAnsi="Times New Roman" w:cs="Times New Roman"/>
          <w:bCs/>
          <w:sz w:val="24"/>
          <w:szCs w:val="24"/>
        </w:rPr>
        <w:t xml:space="preserve">This study therefore was carried out to determine the impact of risk management on small scale business performance (using tantalizer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w:t>
      </w:r>
    </w:p>
    <w:p w:rsidR="00541D19" w:rsidRPr="00E13809" w:rsidRDefault="00541D19" w:rsidP="00063DD3">
      <w:pPr>
        <w:spacing w:after="0" w:line="432" w:lineRule="auto"/>
        <w:ind w:firstLine="720"/>
        <w:jc w:val="both"/>
        <w:rPr>
          <w:rFonts w:ascii="Times New Roman" w:hAnsi="Times New Roman" w:cs="Times New Roman"/>
          <w:bCs/>
          <w:sz w:val="24"/>
          <w:szCs w:val="24"/>
        </w:rPr>
      </w:pPr>
      <w:r w:rsidRPr="00E13809">
        <w:rPr>
          <w:rFonts w:ascii="Times New Roman" w:hAnsi="Times New Roman" w:cs="Times New Roman"/>
          <w:bCs/>
          <w:sz w:val="24"/>
          <w:szCs w:val="24"/>
        </w:rPr>
        <w:t>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rsidR="00541D19" w:rsidRPr="00E13809" w:rsidRDefault="00541D19" w:rsidP="00063DD3">
      <w:pPr>
        <w:spacing w:after="0" w:line="432" w:lineRule="auto"/>
        <w:jc w:val="both"/>
        <w:rPr>
          <w:rFonts w:ascii="Times New Roman" w:hAnsi="Times New Roman" w:cs="Times New Roman"/>
          <w:b/>
          <w:bCs/>
          <w:sz w:val="24"/>
          <w:szCs w:val="24"/>
        </w:rPr>
      </w:pPr>
    </w:p>
    <w:p w:rsidR="00541D19" w:rsidRPr="00E13809" w:rsidRDefault="00541D19" w:rsidP="00063DD3">
      <w:pPr>
        <w:spacing w:after="0" w:line="432" w:lineRule="auto"/>
        <w:jc w:val="both"/>
        <w:rPr>
          <w:rFonts w:ascii="Times New Roman" w:hAnsi="Times New Roman" w:cs="Times New Roman"/>
          <w:b/>
          <w:bCs/>
          <w:sz w:val="24"/>
          <w:szCs w:val="24"/>
        </w:rPr>
      </w:pPr>
    </w:p>
    <w:p w:rsidR="00541D19" w:rsidRPr="00E13809" w:rsidRDefault="00541D19" w:rsidP="00063DD3">
      <w:pPr>
        <w:spacing w:after="0" w:line="432" w:lineRule="auto"/>
        <w:jc w:val="both"/>
        <w:rPr>
          <w:rFonts w:ascii="Times New Roman" w:hAnsi="Times New Roman" w:cs="Times New Roman"/>
          <w:b/>
          <w:bCs/>
          <w:sz w:val="24"/>
          <w:szCs w:val="24"/>
        </w:rPr>
      </w:pPr>
    </w:p>
    <w:p w:rsidR="00B927BF" w:rsidRDefault="00B927BF" w:rsidP="005149A7">
      <w:pPr>
        <w:spacing w:after="0" w:line="432" w:lineRule="auto"/>
        <w:jc w:val="center"/>
        <w:rPr>
          <w:rFonts w:ascii="Times New Roman" w:hAnsi="Times New Roman" w:cs="Times New Roman"/>
          <w:b/>
          <w:bCs/>
          <w:sz w:val="24"/>
          <w:szCs w:val="24"/>
        </w:rPr>
        <w:sectPr w:rsidR="00B927BF" w:rsidSect="00B927BF">
          <w:footerReference w:type="default" r:id="rId7"/>
          <w:pgSz w:w="12240" w:h="14688" w:code="9"/>
          <w:pgMar w:top="1440" w:right="1800" w:bottom="1440" w:left="2160" w:header="720" w:footer="720" w:gutter="0"/>
          <w:pgNumType w:fmt="lowerRoman" w:start="1"/>
          <w:cols w:space="720"/>
          <w:docGrid w:linePitch="360"/>
        </w:sectPr>
      </w:pPr>
    </w:p>
    <w:p w:rsidR="003E60B3" w:rsidRPr="00E13809" w:rsidRDefault="003E60B3" w:rsidP="005149A7">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CHAPTER ONE</w:t>
      </w:r>
    </w:p>
    <w:p w:rsidR="003E60B3" w:rsidRPr="00E13809" w:rsidRDefault="003E60B3" w:rsidP="005149A7">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t>INTRODUCTION</w:t>
      </w:r>
    </w:p>
    <w:p w:rsidR="003E60B3" w:rsidRPr="005149A7" w:rsidRDefault="005149A7" w:rsidP="005149A7">
      <w:pPr>
        <w:spacing w:after="0" w:line="432" w:lineRule="auto"/>
        <w:jc w:val="both"/>
        <w:rPr>
          <w:rFonts w:ascii="Times New Roman" w:hAnsi="Times New Roman" w:cs="Times New Roman"/>
          <w:b/>
          <w:bCs/>
          <w:sz w:val="24"/>
          <w:szCs w:val="24"/>
        </w:rPr>
      </w:pPr>
      <w:r w:rsidRPr="005149A7">
        <w:rPr>
          <w:rFonts w:ascii="Times New Roman" w:hAnsi="Times New Roman" w:cs="Times New Roman"/>
          <w:b/>
          <w:bCs/>
          <w:sz w:val="24"/>
          <w:szCs w:val="24"/>
        </w:rPr>
        <w:t>1.1</w:t>
      </w:r>
      <w:r w:rsidR="003E60B3" w:rsidRPr="005149A7">
        <w:rPr>
          <w:rFonts w:ascii="Times New Roman" w:hAnsi="Times New Roman" w:cs="Times New Roman"/>
          <w:b/>
          <w:bCs/>
          <w:sz w:val="24"/>
          <w:szCs w:val="24"/>
        </w:rPr>
        <w:t xml:space="preserve">    BACKGROUND TO THE STUDY.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importance of Small business Enterprises (SMEs) as engine of growth in both developed and developing countries has been identified by many scholars (Odah, 2005; Agwu&amp;Emeti, 2013; Alese, 2017). According to Kuteyi (2013), SMEs drive their country’s development as they create employment and contribute to the gross domestic product (GDP). They play crucial roles in economic development through wealth creation, employment opportunities and poverty alleviation. Small business enterprises have been given different definitions in literature, such as an organization with employees less than 50, between 10 and 50, or less than 250 (World bank, 2001; European Commission, 2006). The fact is that small businesses operate in the same environment as their larger counterparts, but without the associated benefits such as adequate capital and extended human resources of the larger organizations. However, to remain competitive requires regular policy review and development of the new business approaches, which often come with their associated risk (Spedding&amp; Rose, 2008). Given the complexities surrounding business enterprise, the effort to deal with risk exposures has become crucial to SMEs’ (Boniface &amp;Ibe, 2012). Small business enterprises continue to face heightened instability from the effect of globalization, deregulations, and intensive competitions (Shecterle, 2010). According to Inang and Ukpong (2002) and Aruwa (2004b) cited by Terungwa (2012), risk is one of the recurrent problems that makes Small business enterprises unattractive to investors. Risk is defined as the uncertainty of loss. Businesses encounter many risks. Small </w:t>
      </w:r>
      <w:r w:rsidRPr="00E13809">
        <w:rPr>
          <w:rFonts w:ascii="Times New Roman" w:hAnsi="Times New Roman" w:cs="Times New Roman"/>
          <w:sz w:val="24"/>
          <w:szCs w:val="24"/>
        </w:rPr>
        <w:lastRenderedPageBreak/>
        <w:t>scale businesses are businesses in the private sector and they cut across all industries. The nature of risk therefore varies according to the nature of the business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All human endeavors involve   uncertainty and risk. It is widely agreedd that risk is more in the business sector compared to other sectors.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is usually defined as an assessment of the possibility of some adverse events occurring and the likely consequence of this events in the function and activities of any business and its service providers.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can come from uncertainty in all areas such as natural causes, business failure, attack from adversaries etc.</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Any business has exposure to diverse range of risk. This exposure includes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To achieve this aim, risk management standard should be created, maintained and continually improved. This will involve risk identification and risk evaluation linked to practical and cost effective risk control measure.</w:t>
      </w:r>
    </w:p>
    <w:p w:rsidR="003E60B3" w:rsidRPr="005149A7" w:rsidRDefault="005149A7" w:rsidP="005149A7">
      <w:pPr>
        <w:spacing w:after="0" w:line="432" w:lineRule="auto"/>
        <w:jc w:val="both"/>
        <w:rPr>
          <w:rFonts w:ascii="Times New Roman" w:hAnsi="Times New Roman" w:cs="Times New Roman"/>
          <w:sz w:val="24"/>
          <w:szCs w:val="24"/>
        </w:rPr>
      </w:pPr>
      <w:r w:rsidRPr="005149A7">
        <w:rPr>
          <w:rFonts w:ascii="Times New Roman" w:hAnsi="Times New Roman" w:cs="Times New Roman"/>
          <w:b/>
          <w:bCs/>
          <w:sz w:val="24"/>
          <w:szCs w:val="24"/>
        </w:rPr>
        <w:t>1.2</w:t>
      </w:r>
      <w:r w:rsidR="00595610">
        <w:rPr>
          <w:rFonts w:ascii="Times New Roman" w:hAnsi="Times New Roman" w:cs="Times New Roman"/>
          <w:b/>
          <w:bCs/>
          <w:sz w:val="24"/>
          <w:szCs w:val="24"/>
        </w:rPr>
        <w:t xml:space="preserve">   </w:t>
      </w:r>
      <w:r w:rsidR="003E60B3" w:rsidRPr="005149A7">
        <w:rPr>
          <w:rFonts w:ascii="Times New Roman" w:hAnsi="Times New Roman" w:cs="Times New Roman"/>
          <w:b/>
          <w:bCs/>
          <w:sz w:val="24"/>
          <w:szCs w:val="24"/>
        </w:rPr>
        <w:t>STATEMENT OF THE PROBLEM</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level of uncertainty is high in small scale businesses.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Risk propensity is relatively high as small businesses attempt to expand and dare risk. Small business firms are facing problems of hazard prevention in relation to their </w:t>
      </w:r>
      <w:r w:rsidRPr="00E13809">
        <w:rPr>
          <w:rFonts w:ascii="Times New Roman" w:hAnsi="Times New Roman" w:cs="Times New Roman"/>
          <w:sz w:val="24"/>
          <w:szCs w:val="24"/>
        </w:rPr>
        <w:lastRenderedPageBreak/>
        <w:t>business operation. The ability of small business to reduce risk of the unpredictable environment are relatively small. SMEs owner managers, managers and entrepreneurs are perceived to not make use of risk management methods, to control the risk within their organization. Research has shown that the absence of a structured risk management approach within SME’s, ultimately lead to the demise of many SMEs. In today’s changing business environment, it is not sufficient to have just the technical understanding of how to start a business venture (Mahadea, 2008). As a result, the focus of SMEs owners, managers and entrepreneurs should be orientated on enhancing their results through risk management, to adequately use the financial support infrastructures provided to them, as well as to enable their businesses to enjoy sustainable growth.</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Moreover, all these objectives could be best approached if a proper introduction; execution and monitoring of risk management principles and strategies are well understood and applied by SMEs owner managers, managers and entrepreneurs. Much of the research discussed on programmatic risk management focuses on behavior rather than ideas, perceptions or attitudes. More specifically, the study focuses on the behavior of the entrepreneur who is responsible for risk management of the agency. It is therefore important to examine the influence of risk management practices on performance of SMEs.</w:t>
      </w:r>
    </w:p>
    <w:p w:rsidR="003E60B3" w:rsidRPr="00595610" w:rsidRDefault="00595610" w:rsidP="0059561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3E60B3" w:rsidRPr="00595610">
        <w:rPr>
          <w:rFonts w:ascii="Times New Roman" w:hAnsi="Times New Roman" w:cs="Times New Roman"/>
          <w:b/>
          <w:bCs/>
          <w:sz w:val="24"/>
          <w:szCs w:val="24"/>
        </w:rPr>
        <w:t>RESEARCH QUESTIONS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following are the question; I intended to investigate in </w:t>
      </w:r>
      <w:r w:rsidR="00595610">
        <w:rPr>
          <w:rFonts w:ascii="Times New Roman" w:hAnsi="Times New Roman" w:cs="Times New Roman"/>
          <w:sz w:val="24"/>
          <w:szCs w:val="24"/>
        </w:rPr>
        <w:t xml:space="preserve">the course of carrying out this </w:t>
      </w:r>
      <w:r w:rsidRPr="00E13809">
        <w:rPr>
          <w:rFonts w:ascii="Times New Roman" w:hAnsi="Times New Roman" w:cs="Times New Roman"/>
          <w:sz w:val="24"/>
          <w:szCs w:val="24"/>
        </w:rPr>
        <w:t>work.</w:t>
      </w:r>
    </w:p>
    <w:p w:rsidR="003E60B3" w:rsidRPr="00E13809" w:rsidRDefault="003E60B3" w:rsidP="00063DD3">
      <w:pPr>
        <w:pStyle w:val="ListParagraph"/>
        <w:numPr>
          <w:ilvl w:val="0"/>
          <w:numId w:val="23"/>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Does risk management have relationship with business performance?</w:t>
      </w:r>
    </w:p>
    <w:p w:rsidR="003E60B3" w:rsidRPr="00E13809" w:rsidRDefault="003E60B3" w:rsidP="00063DD3">
      <w:pPr>
        <w:pStyle w:val="ListParagraph"/>
        <w:numPr>
          <w:ilvl w:val="0"/>
          <w:numId w:val="23"/>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what extent is uncertainty related to operation of small scale business?</w:t>
      </w:r>
    </w:p>
    <w:p w:rsidR="003E60B3" w:rsidRPr="00E13809" w:rsidRDefault="003E60B3" w:rsidP="00063DD3">
      <w:pPr>
        <w:pStyle w:val="ListParagraph"/>
        <w:numPr>
          <w:ilvl w:val="0"/>
          <w:numId w:val="23"/>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lastRenderedPageBreak/>
        <w:t>does small scale business prevent some level of hazard in a business?</w:t>
      </w:r>
    </w:p>
    <w:p w:rsidR="003E60B3" w:rsidRPr="00E13809" w:rsidRDefault="003E60B3" w:rsidP="00063DD3">
      <w:pPr>
        <w:pStyle w:val="ListParagraph"/>
        <w:numPr>
          <w:ilvl w:val="0"/>
          <w:numId w:val="23"/>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Does risk propensity have effect on the expansion of small business?</w:t>
      </w:r>
    </w:p>
    <w:p w:rsidR="003E60B3" w:rsidRPr="00595610" w:rsidRDefault="00595610" w:rsidP="0059561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3E60B3" w:rsidRPr="00595610">
        <w:rPr>
          <w:rFonts w:ascii="Times New Roman" w:hAnsi="Times New Roman" w:cs="Times New Roman"/>
          <w:b/>
          <w:bCs/>
          <w:sz w:val="24"/>
          <w:szCs w:val="24"/>
        </w:rPr>
        <w:t xml:space="preserve">    RESEARCH OBJECTIVES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purpose of this study is to examine the impact of risk management in the development of small scale business. Other objectives related to this study are.</w:t>
      </w:r>
    </w:p>
    <w:p w:rsidR="003E60B3" w:rsidRPr="00E13809" w:rsidRDefault="003E60B3" w:rsidP="00063DD3">
      <w:pPr>
        <w:pStyle w:val="ListParagraph"/>
        <w:numPr>
          <w:ilvl w:val="0"/>
          <w:numId w:val="24"/>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examine the relationship between risk management and business performance?</w:t>
      </w:r>
    </w:p>
    <w:p w:rsidR="003E60B3" w:rsidRPr="00E13809" w:rsidRDefault="003E60B3" w:rsidP="00063DD3">
      <w:pPr>
        <w:pStyle w:val="ListParagraph"/>
        <w:numPr>
          <w:ilvl w:val="0"/>
          <w:numId w:val="24"/>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determine level of uncertainty in the operation of small scale business.</w:t>
      </w:r>
    </w:p>
    <w:p w:rsidR="003E60B3" w:rsidRPr="00E13809" w:rsidRDefault="003E60B3" w:rsidP="00063DD3">
      <w:pPr>
        <w:pStyle w:val="ListParagraph"/>
        <w:numPr>
          <w:ilvl w:val="0"/>
          <w:numId w:val="24"/>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access the level of hazard prevention in small scale business</w:t>
      </w:r>
    </w:p>
    <w:p w:rsidR="00595610" w:rsidRPr="00595610" w:rsidRDefault="003E60B3" w:rsidP="00595610">
      <w:pPr>
        <w:pStyle w:val="ListParagraph"/>
        <w:numPr>
          <w:ilvl w:val="0"/>
          <w:numId w:val="24"/>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verify the effect of risk propensity on the expansion of small business</w:t>
      </w:r>
      <w:r w:rsidR="00595610" w:rsidRPr="00595610">
        <w:rPr>
          <w:rFonts w:ascii="Times New Roman" w:hAnsi="Times New Roman" w:cs="Times New Roman"/>
          <w:sz w:val="24"/>
          <w:szCs w:val="24"/>
        </w:rPr>
        <w:t xml:space="preserve">     </w:t>
      </w:r>
      <w:r w:rsidR="00390EC0" w:rsidRPr="00595610">
        <w:rPr>
          <w:rFonts w:ascii="Times New Roman" w:hAnsi="Times New Roman" w:cs="Times New Roman"/>
          <w:b/>
          <w:bCs/>
          <w:sz w:val="24"/>
          <w:szCs w:val="24"/>
        </w:rPr>
        <w:t xml:space="preserve"> </w:t>
      </w:r>
    </w:p>
    <w:p w:rsidR="003E60B3" w:rsidRPr="00595610" w:rsidRDefault="00595610" w:rsidP="00595610">
      <w:pPr>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1.5</w:t>
      </w:r>
      <w:r w:rsidRPr="00595610">
        <w:rPr>
          <w:rFonts w:ascii="Times New Roman" w:hAnsi="Times New Roman" w:cs="Times New Roman"/>
          <w:b/>
          <w:bCs/>
          <w:sz w:val="24"/>
          <w:szCs w:val="24"/>
        </w:rPr>
        <w:t xml:space="preserve">    </w:t>
      </w:r>
      <w:r w:rsidR="00390EC0" w:rsidRPr="00595610">
        <w:rPr>
          <w:rFonts w:ascii="Times New Roman" w:hAnsi="Times New Roman" w:cs="Times New Roman"/>
          <w:b/>
          <w:bCs/>
          <w:sz w:val="24"/>
          <w:szCs w:val="24"/>
        </w:rPr>
        <w:t>RESEARCH HYPOTHESI</w:t>
      </w:r>
      <w:r w:rsidR="003E60B3" w:rsidRPr="00595610">
        <w:rPr>
          <w:rFonts w:ascii="Times New Roman" w:hAnsi="Times New Roman" w:cs="Times New Roman"/>
          <w:b/>
          <w:bCs/>
          <w:sz w:val="24"/>
          <w:szCs w:val="24"/>
        </w:rPr>
        <w:t>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H0:</w:t>
      </w:r>
      <w:r w:rsidRPr="00E13809">
        <w:rPr>
          <w:rFonts w:ascii="Times New Roman" w:hAnsi="Times New Roman" w:cs="Times New Roman"/>
          <w:sz w:val="24"/>
          <w:szCs w:val="24"/>
        </w:rPr>
        <w:tab/>
        <w:t>small scale business does not reduce the risk associated with small scale business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H0:</w:t>
      </w:r>
      <w:r w:rsidRPr="00E13809">
        <w:rPr>
          <w:rFonts w:ascii="Times New Roman" w:hAnsi="Times New Roman" w:cs="Times New Roman"/>
          <w:sz w:val="24"/>
          <w:szCs w:val="24"/>
        </w:rPr>
        <w:tab/>
        <w:t>operation of small scale business does not relate with uncertainty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H0:</w:t>
      </w:r>
      <w:r w:rsidRPr="00E13809">
        <w:rPr>
          <w:rFonts w:ascii="Times New Roman" w:hAnsi="Times New Roman" w:cs="Times New Roman"/>
          <w:sz w:val="24"/>
          <w:szCs w:val="24"/>
        </w:rPr>
        <w:tab/>
        <w:t>small scale business does not prevent some level of hazard in business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H0:</w:t>
      </w:r>
      <w:r w:rsidRPr="00E13809">
        <w:rPr>
          <w:rFonts w:ascii="Times New Roman" w:hAnsi="Times New Roman" w:cs="Times New Roman"/>
          <w:sz w:val="24"/>
          <w:szCs w:val="24"/>
        </w:rPr>
        <w:tab/>
        <w:t>risk propensity does not have effect on the expansion of small business</w:t>
      </w:r>
    </w:p>
    <w:p w:rsidR="003E60B3" w:rsidRPr="00595610" w:rsidRDefault="00595610" w:rsidP="0059561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3E60B3" w:rsidRPr="00595610">
        <w:rPr>
          <w:rFonts w:ascii="Times New Roman" w:hAnsi="Times New Roman" w:cs="Times New Roman"/>
          <w:b/>
          <w:bCs/>
          <w:sz w:val="24"/>
          <w:szCs w:val="24"/>
        </w:rPr>
        <w:t xml:space="preserve">    SIGNIFICANCE OF THE STUDY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595610" w:rsidRDefault="00595610">
      <w:pPr>
        <w:rPr>
          <w:rFonts w:ascii="Times New Roman" w:hAnsi="Times New Roman" w:cs="Times New Roman"/>
          <w:b/>
          <w:bCs/>
          <w:sz w:val="24"/>
          <w:szCs w:val="24"/>
        </w:rPr>
      </w:pPr>
      <w:r>
        <w:rPr>
          <w:rFonts w:ascii="Times New Roman" w:hAnsi="Times New Roman" w:cs="Times New Roman"/>
          <w:b/>
          <w:bCs/>
          <w:sz w:val="24"/>
          <w:szCs w:val="24"/>
        </w:rPr>
        <w:br w:type="page"/>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bCs/>
          <w:sz w:val="24"/>
          <w:szCs w:val="24"/>
        </w:rPr>
        <w:lastRenderedPageBreak/>
        <w:t xml:space="preserve"> 1.7</w:t>
      </w:r>
      <w:r w:rsidRPr="00E13809">
        <w:rPr>
          <w:rFonts w:ascii="Times New Roman" w:hAnsi="Times New Roman" w:cs="Times New Roman"/>
          <w:b/>
          <w:bCs/>
          <w:sz w:val="24"/>
          <w:szCs w:val="24"/>
        </w:rPr>
        <w:tab/>
        <w:t xml:space="preserve"> SCOPE OF THE STUDY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study has its scope as focusing on the impact of risk management in small scale businesses. It is focused on fast food eatery, Tantalizer in Ilorin, because of the short period given to the study, the project will limit to the risk small businesses are facing in eateries in Ilorin.</w:t>
      </w:r>
    </w:p>
    <w:p w:rsidR="003E60B3" w:rsidRPr="00E13809" w:rsidRDefault="003E60B3" w:rsidP="00063DD3">
      <w:pPr>
        <w:pStyle w:val="ListParagraph"/>
        <w:numPr>
          <w:ilvl w:val="1"/>
          <w:numId w:val="18"/>
        </w:num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DEFININATION OF TERMS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Risk</w:t>
      </w:r>
      <w:r w:rsidRPr="00E13809">
        <w:rPr>
          <w:rFonts w:ascii="Times New Roman" w:hAnsi="Times New Roman" w:cs="Times New Roman"/>
          <w:sz w:val="24"/>
          <w:szCs w:val="24"/>
        </w:rPr>
        <w:t>: a probability of threat or damage, liability, loss or any other negative occurrence that is caused by internal or external vulnerability and that may be avoided through preemptive action.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Risk management</w:t>
      </w:r>
      <w:r w:rsidRPr="00E13809">
        <w:rPr>
          <w:rFonts w:ascii="Times New Roman" w:hAnsi="Times New Roman" w:cs="Times New Roman"/>
          <w:sz w:val="24"/>
          <w:szCs w:val="24"/>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Small scale business</w:t>
      </w:r>
      <w:r w:rsidRPr="00E13809">
        <w:rPr>
          <w:rFonts w:ascii="Times New Roman" w:hAnsi="Times New Roman" w:cs="Times New Roman"/>
          <w:sz w:val="24"/>
          <w:szCs w:val="24"/>
        </w:rPr>
        <w:t>: is non subsidiary and independent firm which employ less than a given number of employees.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Performance</w:t>
      </w:r>
      <w:r w:rsidRPr="00E13809">
        <w:rPr>
          <w:rFonts w:ascii="Times New Roman" w:hAnsi="Times New Roman" w:cs="Times New Roman"/>
          <w:sz w:val="24"/>
          <w:szCs w:val="24"/>
        </w:rPr>
        <w:t>: is the accomplishment of a given task measured against present know standards of accuracy, completeness, cost, and speed. In a contract performance is deemed to be the fulfillment of an obligation, in a number that releases the performer from all liabilities under the contract.</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br w:type="page"/>
      </w:r>
    </w:p>
    <w:p w:rsidR="003E60B3" w:rsidRPr="00E13809" w:rsidRDefault="003E60B3" w:rsidP="00201D6C">
      <w:pPr>
        <w:spacing w:after="0" w:line="432" w:lineRule="auto"/>
        <w:jc w:val="center"/>
        <w:rPr>
          <w:rFonts w:ascii="Times New Roman" w:hAnsi="Times New Roman" w:cs="Times New Roman"/>
          <w:sz w:val="24"/>
          <w:szCs w:val="24"/>
        </w:rPr>
      </w:pPr>
      <w:r w:rsidRPr="00E13809">
        <w:rPr>
          <w:rFonts w:ascii="Times New Roman" w:hAnsi="Times New Roman" w:cs="Times New Roman"/>
          <w:b/>
          <w:sz w:val="24"/>
          <w:szCs w:val="24"/>
        </w:rPr>
        <w:lastRenderedPageBreak/>
        <w:t>CHAPTER TWO</w:t>
      </w:r>
    </w:p>
    <w:p w:rsidR="003E60B3" w:rsidRPr="00E13809" w:rsidRDefault="003E60B3" w:rsidP="00201D6C">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t>LITERATURE REVIEW</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2.0</w:t>
      </w:r>
      <w:r w:rsidRPr="00E13809">
        <w:rPr>
          <w:rFonts w:ascii="Times New Roman" w:hAnsi="Times New Roman" w:cs="Times New Roman"/>
          <w:b/>
          <w:sz w:val="24"/>
          <w:szCs w:val="24"/>
        </w:rPr>
        <w:tab/>
        <w:t xml:space="preserve"> INTRODUCTION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meaning of risk can be differ from one person to another depending on their points of view, attitude and experience what make the study of risk more and more complex.</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Veland and ave (2005) proposed the same based classification of risk given by aven (2003) and they used this definition to discuss how the risk perspectives influence the risk communication between the decision makers, the risk analyst, experts and lay people.</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w:t>
      </w:r>
      <w:r w:rsidRPr="00E13809">
        <w:rPr>
          <w:rFonts w:ascii="Times New Roman" w:hAnsi="Times New Roman" w:cs="Times New Roman"/>
          <w:b/>
          <w:sz w:val="24"/>
          <w:szCs w:val="24"/>
        </w:rPr>
        <w:tab/>
        <w:t>CONCEPTUAL REVIEW</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2.1.1</w:t>
      </w:r>
      <w:r w:rsidRPr="00E13809">
        <w:rPr>
          <w:rFonts w:ascii="Times New Roman" w:hAnsi="Times New Roman" w:cs="Times New Roman"/>
          <w:b/>
          <w:sz w:val="24"/>
          <w:szCs w:val="24"/>
        </w:rPr>
        <w:tab/>
        <w:t>Concept Of Risk Management</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Vaughan and Vaughan(2001) defines risk management as a scientific approach to dealing with pure  risks  by anticipating possible accidental losses and designing and implementing procedures that minimize the occurrence of loss or the financial impact of the losses that do occur. The authors further submit that the main objective of risk management is to ensure that the organization is not prevented from achieving its primary objectives as a result of losses that might arise from its operations. The achievement of these objectives usually begins with the performance of the risk management function. Watt (2007) opines that the risk management function in SMEs is usually at the prerogative of the owner. This however means that </w:t>
      </w:r>
      <w:r w:rsidRPr="00E13809">
        <w:rPr>
          <w:rFonts w:ascii="Times New Roman" w:hAnsi="Times New Roman" w:cs="Times New Roman"/>
          <w:sz w:val="24"/>
          <w:szCs w:val="24"/>
        </w:rPr>
        <w:lastRenderedPageBreak/>
        <w:t>risk management amongst SME is greatly influenced by the owner’s risk perception and his attitude towards risk management (Ntihane, 1995; cited by Smith Watkins, 2012). In this regard, entrepreneurs should acquire the skills of risk identification, analysis and control. Alternatively, the function of risk management should be assigned to another person with the necessary skills within or outside the enterprise. Risk cannot be managed unless it is first identified. Risk identification involves identifying possible risks that may affect the objective of the business negatively or positively. Aruwa (2004) define risk management as an integral part of good business governance. It is simply protecting the business from possible negative occurrences, as well as recognizing opportunities and capitalizing on them when they arise. In addition, Head (2009) defines risk management as the process of planning, organizing, directing and controlling resources to achieve given objectives when good or bad events are possible.</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There are many definition of risk that are based on different application domains. In economic theory, risk refers to situation where the decision maker can assign probabilities to different possible outcomes. Similarly, in decision theory, risk is the fact that the decision is made under the condition of known probability over the state of nature. In management, there is no consistent definition for risk (Ward &amp; Chapman, 2003 Perminova et al, 2008), in the management body of knowledge (Project Management Institute, 2004), risk is considered as “ an uncertain event or condition that, if it occurs, has a positive (opportunity) or negative (threat) impact on project objectives.” However, many practitioners and researchers in management still consider risk to be more related to adverse effects on organizational performance (Williams, 1995, Boehm &amp; Demarco, 1997; smith&amp; merritt, 2002; ward&amp; Chapman, </w:t>
      </w:r>
      <w:r w:rsidRPr="00E13809">
        <w:rPr>
          <w:rFonts w:ascii="Times New Roman" w:hAnsi="Times New Roman" w:cs="Times New Roman"/>
          <w:sz w:val="24"/>
          <w:szCs w:val="24"/>
        </w:rPr>
        <w:lastRenderedPageBreak/>
        <w:t>2003), From these perspectives, risk management seems to be about identifying and managing threats to businesses.</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Furthermore, in the literature of risk management, uncertainty is defined as unpredictability of the environment, inability to predict the impact of environmental change, and inability to predict the consequence of a response choice (Millikem, 1987, sicotte &amp; Bourgault, 2008). Risk is often defined as undesired project outcomes, exposure to uncertainty (Smith, 1999, Browning et al, 2002, Smith &amp; merit, 2002; Keizer 2005). This research follows the definition that is mostly used in the literature of risk management and defines the risk as an event having a negative impact on organization outcomes.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Managing uncertainty to enhance organizational success rates has been studied for many years (Loch et al, 2006). Risk management is one of the approaches that have been widely applied in practice (Williams, 1995; smith, 1999, Keizer et al, 2002, raz et al, 2002, cooper, 2003; smith &amp;Merritt, 2002). In the literature of risk management several studies have found that applying risk management techniques to innovative organization activities can improve their success rates (Raz et al, 2002; Salomo et al, 2007; O’Connor et al, 2008). Smith (1999) describes principles and guidelines for effective risk management and emphasizes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w:t>
      </w:r>
      <w:r w:rsidRPr="00E13809">
        <w:rPr>
          <w:rFonts w:ascii="Times New Roman" w:hAnsi="Times New Roman" w:cs="Times New Roman"/>
          <w:sz w:val="24"/>
          <w:szCs w:val="24"/>
        </w:rPr>
        <w:lastRenderedPageBreak/>
        <w:t>performance significantly, O’Connor et al, (2008) defines three learning oriented risk management practices,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“collective customer commitment” to reduce the risk of unmet customer needs. In addition, several studies  have been published on determinant of new product success and failure (Cooper et al, 2004). The key success factors identified in these studies can be used for identifying potential risks.</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lastRenderedPageBreak/>
        <w:t>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2.1.2</w:t>
      </w:r>
      <w:r w:rsidRPr="00E13809">
        <w:rPr>
          <w:rFonts w:ascii="Times New Roman" w:hAnsi="Times New Roman" w:cs="Times New Roman"/>
          <w:b/>
          <w:sz w:val="24"/>
          <w:szCs w:val="24"/>
        </w:rPr>
        <w:tab/>
        <w:t>Risk Attributes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These are list of common attributes associated to risk.</w:t>
      </w:r>
    </w:p>
    <w:p w:rsidR="003E60B3" w:rsidRPr="00E13809" w:rsidRDefault="003E60B3" w:rsidP="00063DD3">
      <w:pPr>
        <w:pStyle w:val="ListParagraph"/>
        <w:numPr>
          <w:ilvl w:val="0"/>
          <w:numId w:val="6"/>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description: a description of the risk detailing the impact for the project if this risks becomes a problem (that is, it becomes a reality)</w:t>
      </w:r>
    </w:p>
    <w:p w:rsidR="003E60B3" w:rsidRPr="00E13809" w:rsidRDefault="003E60B3" w:rsidP="00063DD3">
      <w:pPr>
        <w:pStyle w:val="ListParagraph"/>
        <w:numPr>
          <w:ilvl w:val="0"/>
          <w:numId w:val="6"/>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category: risk identification is usually more easily done when there is a mental framework’ in place to ensure that potential area of risk are not overlooked, one way of doing this is to divided risks into categories (such as technical, project management, organizational and external), to ensure that all aspects of the project which are prone to risk are covered.</w:t>
      </w:r>
    </w:p>
    <w:p w:rsidR="003E60B3" w:rsidRPr="00E13809" w:rsidRDefault="003E60B3" w:rsidP="00063DD3">
      <w:pPr>
        <w:pStyle w:val="ListParagraph"/>
        <w:numPr>
          <w:ilvl w:val="0"/>
          <w:numId w:val="6"/>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probability: how likely the risk event would happen. This is usually represented as a scale of values (for example, high, low, and medium) probability is one of the most difficulty quantities to judge accurately.</w:t>
      </w:r>
    </w:p>
    <w:p w:rsidR="003E60B3" w:rsidRPr="00E13809" w:rsidRDefault="003E60B3" w:rsidP="00063DD3">
      <w:pPr>
        <w:pStyle w:val="ListParagraph"/>
        <w:numPr>
          <w:ilvl w:val="0"/>
          <w:numId w:val="6"/>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Risk impact: if this becomes a problem, what will the impact on the project be? This is not the actual description of the impact, but the level of impact. It is usually represented as a scale.</w:t>
      </w:r>
    </w:p>
    <w:p w:rsidR="003E60B3" w:rsidRPr="00E13809" w:rsidRDefault="003E60B3" w:rsidP="00063DD3">
      <w:pPr>
        <w:pStyle w:val="ListParagraph"/>
        <w:numPr>
          <w:ilvl w:val="0"/>
          <w:numId w:val="6"/>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Risk magnitude: to be able to rank and define which risks need to mitigate first, the risk probability and risk impact attribute are often combine in a </w:t>
      </w:r>
      <w:r w:rsidRPr="00E13809">
        <w:rPr>
          <w:rFonts w:ascii="Times New Roman" w:hAnsi="Times New Roman" w:cs="Times New Roman"/>
          <w:sz w:val="24"/>
          <w:szCs w:val="24"/>
        </w:rPr>
        <w:lastRenderedPageBreak/>
        <w:t>single ris</w:t>
      </w:r>
      <w:r w:rsidR="00201D6C">
        <w:rPr>
          <w:rFonts w:ascii="Times New Roman" w:hAnsi="Times New Roman" w:cs="Times New Roman"/>
          <w:sz w:val="24"/>
          <w:szCs w:val="24"/>
        </w:rPr>
        <w:t>k</w:t>
      </w:r>
      <w:r w:rsidRPr="00E13809">
        <w:rPr>
          <w:rFonts w:ascii="Times New Roman" w:hAnsi="Times New Roman" w:cs="Times New Roman"/>
          <w:sz w:val="24"/>
          <w:szCs w:val="24"/>
        </w:rPr>
        <w:t xml:space="preserve"> magnitude indicator represented as a scale similar to the combined attributes.</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2.1.3</w:t>
      </w:r>
      <w:r w:rsidRPr="00E13809">
        <w:rPr>
          <w:rFonts w:ascii="Times New Roman" w:hAnsi="Times New Roman" w:cs="Times New Roman"/>
          <w:b/>
          <w:sz w:val="24"/>
          <w:szCs w:val="24"/>
        </w:rPr>
        <w:tab/>
        <w:t>Risk Response Strategy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risk response should be in line with the significance of the risk. The strategies for handling risk cover two main types: negative risk and positive risk ( or opportunities). Common response strategies for negatives risk or threats include.</w:t>
      </w:r>
    </w:p>
    <w:p w:rsidR="003E60B3" w:rsidRPr="00E13809" w:rsidRDefault="003E60B3" w:rsidP="00063DD3">
      <w:pPr>
        <w:pStyle w:val="ListParagraph"/>
        <w:numPr>
          <w:ilvl w:val="0"/>
          <w:numId w:val="5"/>
        </w:num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Avoid:</w:t>
      </w:r>
      <w:r w:rsidRPr="00E13809">
        <w:rPr>
          <w:rFonts w:ascii="Times New Roman" w:hAnsi="Times New Roman" w:cs="Times New Roman"/>
          <w:sz w:val="24"/>
          <w:szCs w:val="24"/>
        </w:rPr>
        <w:t xml:space="preserve"> reorganize the project so that it cannot be affected by that risk ( for example, removing work)</w:t>
      </w:r>
    </w:p>
    <w:p w:rsidR="003E60B3" w:rsidRPr="00E13809" w:rsidRDefault="003E60B3" w:rsidP="00063DD3">
      <w:pPr>
        <w:pStyle w:val="ListParagraph"/>
        <w:numPr>
          <w:ilvl w:val="0"/>
          <w:numId w:val="5"/>
        </w:num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Mitigate:</w:t>
      </w:r>
      <w:r w:rsidRPr="00E13809">
        <w:rPr>
          <w:rFonts w:ascii="Times New Roman" w:hAnsi="Times New Roman" w:cs="Times New Roman"/>
          <w:sz w:val="24"/>
          <w:szCs w:val="24"/>
        </w:rPr>
        <w:t xml:space="preserve"> define actions to reduce the probability or the impact of he risk, removing it from the top of the list.</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Transfer:</w:t>
      </w:r>
      <w:r w:rsidRPr="00E13809">
        <w:rPr>
          <w:rFonts w:ascii="Times New Roman" w:hAnsi="Times New Roman" w:cs="Times New Roman"/>
          <w:sz w:val="24"/>
          <w:szCs w:val="24"/>
        </w:rPr>
        <w:t xml:space="preserve"> reorganize the project so that someone or something else bears the risk. It simply gives another party responsible for its management. It doesn’t eliminate the risk.</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Common response strategies for positive risks or opportunities include:</w:t>
      </w:r>
    </w:p>
    <w:p w:rsidR="003E60B3" w:rsidRPr="00E13809" w:rsidRDefault="003E60B3" w:rsidP="00063DD3">
      <w:pPr>
        <w:pStyle w:val="ListParagraph"/>
        <w:numPr>
          <w:ilvl w:val="0"/>
          <w:numId w:val="4"/>
        </w:num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Exploit:</w:t>
      </w:r>
      <w:r w:rsidRPr="00E13809">
        <w:rPr>
          <w:rFonts w:ascii="Times New Roman" w:hAnsi="Times New Roman" w:cs="Times New Roman"/>
          <w:sz w:val="24"/>
          <w:szCs w:val="24"/>
        </w:rPr>
        <w:t xml:space="preserve"> add work or reorganize the project to make sure that the opportunity occurs ( it is the reverse of avoid)</w:t>
      </w:r>
    </w:p>
    <w:p w:rsidR="003E60B3" w:rsidRPr="00E13809" w:rsidRDefault="003E60B3" w:rsidP="00063DD3">
      <w:pPr>
        <w:pStyle w:val="ListParagraph"/>
        <w:numPr>
          <w:ilvl w:val="0"/>
          <w:numId w:val="4"/>
        </w:num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Enhance:</w:t>
      </w:r>
      <w:r w:rsidRPr="00E13809">
        <w:rPr>
          <w:rFonts w:ascii="Times New Roman" w:hAnsi="Times New Roman" w:cs="Times New Roman"/>
          <w:sz w:val="24"/>
          <w:szCs w:val="24"/>
        </w:rPr>
        <w:t xml:space="preserve"> define actions to increase the probability or the positive impact of the risk (this is the reverse of mitigate)</w:t>
      </w:r>
    </w:p>
    <w:p w:rsidR="003E60B3" w:rsidRPr="00E13809" w:rsidRDefault="003E60B3" w:rsidP="00063DD3">
      <w:pPr>
        <w:pStyle w:val="ListParagraph"/>
        <w:numPr>
          <w:ilvl w:val="0"/>
          <w:numId w:val="4"/>
        </w:num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Share:</w:t>
      </w:r>
      <w:r w:rsidRPr="00E13809">
        <w:rPr>
          <w:rFonts w:ascii="Times New Roman" w:hAnsi="Times New Roman" w:cs="Times New Roman"/>
          <w:sz w:val="24"/>
          <w:szCs w:val="24"/>
        </w:rPr>
        <w:t xml:space="preserve"> allocate the ownership of the opportunity to a third party who is best able to capture the opportunity for the benefits of the project.</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UNCERTAINTY</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According to Herland et al (2006), uncertainty event or condition have negative or positive effect on one or more businesses or organization objectives. The latter means that taking a calculated risk may bring for example, competitive </w:t>
      </w:r>
      <w:r w:rsidRPr="00E13809">
        <w:rPr>
          <w:rFonts w:ascii="Times New Roman" w:hAnsi="Times New Roman" w:cs="Times New Roman"/>
          <w:sz w:val="24"/>
          <w:szCs w:val="24"/>
        </w:rPr>
        <w:lastRenderedPageBreak/>
        <w:t>advantage for a goods, if there are benefits associated with any opportunity then they can take a certain degree of risk for organization to be successful.</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2.1.4</w:t>
      </w:r>
      <w:r w:rsidRPr="00E13809">
        <w:rPr>
          <w:rFonts w:ascii="Times New Roman" w:hAnsi="Times New Roman" w:cs="Times New Roman"/>
          <w:b/>
          <w:sz w:val="24"/>
          <w:szCs w:val="24"/>
        </w:rPr>
        <w:tab/>
        <w:t>Customer Satisfaction</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b/>
          <w:sz w:val="24"/>
          <w:szCs w:val="24"/>
        </w:rPr>
        <w:t xml:space="preserve">According to Gronroos (2001) customer perceived services quality have </w:t>
      </w:r>
      <w:r w:rsidRPr="00E13809">
        <w:rPr>
          <w:rFonts w:ascii="Times New Roman" w:hAnsi="Times New Roman" w:cs="Times New Roman"/>
          <w:sz w:val="24"/>
          <w:szCs w:val="24"/>
        </w:rPr>
        <w:t>two dimension the functional dimension (process), which denotes how the customer seller interaction and the technical dimension (outcome) which relate to what in the actual service provision.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According to king and James (2004) found that the technical and functional dimension of service quality are both important predictors of customer satisfaction.</w:t>
      </w:r>
    </w:p>
    <w:p w:rsidR="003E60B3" w:rsidRPr="00E13809" w:rsidRDefault="003E60B3" w:rsidP="00063DD3">
      <w:pPr>
        <w:autoSpaceDE w:val="0"/>
        <w:autoSpaceDN w:val="0"/>
        <w:adjustRightInd w:val="0"/>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2.1.5</w:t>
      </w:r>
      <w:r w:rsidRPr="00E13809">
        <w:rPr>
          <w:rFonts w:ascii="Times New Roman" w:hAnsi="Times New Roman" w:cs="Times New Roman"/>
          <w:b/>
          <w:sz w:val="24"/>
          <w:szCs w:val="24"/>
        </w:rPr>
        <w:tab/>
        <w:t>Risk Propensity</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First we seek to establish the viability of a new measure of risk propensity and to consider whether it is a construct that can be conceptualized as stable across domains</w:t>
      </w:r>
      <w:r w:rsidR="00201D6C">
        <w:rPr>
          <w:rFonts w:ascii="Times New Roman" w:hAnsi="Times New Roman" w:cs="Times New Roman"/>
          <w:sz w:val="24"/>
          <w:szCs w:val="24"/>
        </w:rPr>
        <w:t xml:space="preserve"> </w:t>
      </w:r>
      <w:r w:rsidRPr="00E13809">
        <w:rPr>
          <w:rFonts w:ascii="Times New Roman" w:hAnsi="Times New Roman" w:cs="Times New Roman"/>
          <w:sz w:val="24"/>
          <w:szCs w:val="24"/>
        </w:rPr>
        <w:t xml:space="preserve">and time.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Secondly, by examining demographic and biographical correlates we seek support for its validity and practical significance.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Third, our principal objective, assuming the measure is sufficiently robust, is to explore how personality dispositions underlie risk propensity.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Two developments have influenced this research. The first development is a strong revival of interest in trait psychology, with attention converging around the </w:t>
      </w:r>
      <w:r w:rsidRPr="00E13809">
        <w:rPr>
          <w:rFonts w:ascii="Times New Roman" w:hAnsi="Times New Roman" w:cs="Times New Roman"/>
          <w:sz w:val="24"/>
          <w:szCs w:val="24"/>
        </w:rPr>
        <w:lastRenderedPageBreak/>
        <w:t>Big Five factorial model of personality (McCrae &amp; Costa, 1997). The second development has been a rapid growth of attention and concern in business around the concept of risk (Bernstein, 1996). This is partly due to greater awareness and incidence of high profile accidents in operational area sand in finance, for example the collapse of Barings bank in 1996 (Fay, 1996).</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PROFITABILITY</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Profitability means ability to make profit from all the business activities of an  organization, company, firm, or an enterprise. It shows how efficiently the management can make profit by using all the resources available in the market. According to Harward&amp; Upton 1989, “profitability is the ‘the ability of a given investment to earn a return from its use.”However, the term ‘Profitability’ is not synonymous to the term ‘Efficiency’.</w:t>
      </w:r>
    </w:p>
    <w:p w:rsidR="003E60B3" w:rsidRPr="00E13809" w:rsidRDefault="003E60B3" w:rsidP="00063DD3">
      <w:pPr>
        <w:autoSpaceDE w:val="0"/>
        <w:autoSpaceDN w:val="0"/>
        <w:adjustRightInd w:val="0"/>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w:t>
      </w:r>
    </w:p>
    <w:p w:rsidR="003E60B3" w:rsidRPr="00E13809" w:rsidRDefault="003E60B3" w:rsidP="00063DD3">
      <w:pPr>
        <w:autoSpaceDE w:val="0"/>
        <w:autoSpaceDN w:val="0"/>
        <w:adjustRightInd w:val="0"/>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HAZARD PREVENTION</w:t>
      </w:r>
    </w:p>
    <w:p w:rsidR="003E60B3" w:rsidRPr="00E13809" w:rsidRDefault="003E60B3" w:rsidP="00063DD3">
      <w:pPr>
        <w:autoSpaceDE w:val="0"/>
        <w:autoSpaceDN w:val="0"/>
        <w:adjustRightInd w:val="0"/>
        <w:spacing w:after="0" w:line="432" w:lineRule="auto"/>
        <w:jc w:val="both"/>
        <w:rPr>
          <w:rFonts w:ascii="Times New Roman" w:hAnsi="Times New Roman" w:cs="Times New Roman"/>
          <w:iCs/>
          <w:sz w:val="24"/>
          <w:szCs w:val="24"/>
        </w:rPr>
      </w:pPr>
      <w:r w:rsidRPr="00E13809">
        <w:rPr>
          <w:rFonts w:ascii="Times New Roman" w:hAnsi="Times New Roman" w:cs="Times New Roman"/>
          <w:iCs/>
          <w:sz w:val="24"/>
          <w:szCs w:val="24"/>
        </w:rPr>
        <w:t>A dangerous phenomenon, substance, human activity or condition that may cause loss of life, injury or other health impacts, property damage, loss of livelihoods and services, social and economic disruption, or environmental damage.</w:t>
      </w:r>
    </w:p>
    <w:p w:rsidR="003E60B3" w:rsidRPr="00E13809" w:rsidRDefault="003E60B3" w:rsidP="00063DD3">
      <w:pPr>
        <w:autoSpaceDE w:val="0"/>
        <w:autoSpaceDN w:val="0"/>
        <w:adjustRightInd w:val="0"/>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RISK REDUCTION</w:t>
      </w:r>
    </w:p>
    <w:p w:rsidR="003E60B3" w:rsidRPr="00E13809" w:rsidRDefault="003E60B3" w:rsidP="00063DD3">
      <w:pPr>
        <w:autoSpaceDE w:val="0"/>
        <w:autoSpaceDN w:val="0"/>
        <w:adjustRightInd w:val="0"/>
        <w:spacing w:after="0" w:line="432" w:lineRule="auto"/>
        <w:jc w:val="both"/>
        <w:rPr>
          <w:rFonts w:ascii="Times New Roman" w:hAnsi="Times New Roman" w:cs="Times New Roman"/>
          <w:color w:val="000000"/>
          <w:sz w:val="24"/>
          <w:szCs w:val="24"/>
        </w:rPr>
      </w:pPr>
      <w:r w:rsidRPr="00E13809">
        <w:rPr>
          <w:rFonts w:ascii="Times New Roman" w:hAnsi="Times New Roman" w:cs="Times New Roman"/>
          <w:color w:val="000000"/>
          <w:sz w:val="24"/>
          <w:szCs w:val="24"/>
        </w:rPr>
        <w:t>Describes the concept and practice of reducing disaster risks through systematic efforts to analyze and manage the causal factors of disasters,</w:t>
      </w:r>
    </w:p>
    <w:p w:rsidR="003E60B3" w:rsidRPr="00E13809" w:rsidRDefault="003E60B3" w:rsidP="00063DD3">
      <w:pPr>
        <w:autoSpaceDE w:val="0"/>
        <w:autoSpaceDN w:val="0"/>
        <w:adjustRightInd w:val="0"/>
        <w:spacing w:after="0" w:line="432" w:lineRule="auto"/>
        <w:jc w:val="both"/>
        <w:rPr>
          <w:rFonts w:ascii="Times New Roman" w:hAnsi="Times New Roman" w:cs="Times New Roman"/>
          <w:b/>
          <w:color w:val="000000"/>
          <w:sz w:val="24"/>
          <w:szCs w:val="24"/>
        </w:rPr>
      </w:pPr>
      <w:r w:rsidRPr="00E13809">
        <w:rPr>
          <w:rFonts w:ascii="Times New Roman" w:hAnsi="Times New Roman" w:cs="Times New Roman"/>
          <w:b/>
          <w:color w:val="000000"/>
          <w:sz w:val="24"/>
          <w:szCs w:val="24"/>
        </w:rPr>
        <w:lastRenderedPageBreak/>
        <w:t>EFFECTIVENESS</w:t>
      </w:r>
    </w:p>
    <w:p w:rsidR="003E60B3" w:rsidRPr="00E13809" w:rsidRDefault="003E60B3" w:rsidP="00063DD3">
      <w:pPr>
        <w:autoSpaceDE w:val="0"/>
        <w:autoSpaceDN w:val="0"/>
        <w:adjustRightInd w:val="0"/>
        <w:spacing w:after="0" w:line="432" w:lineRule="auto"/>
        <w:jc w:val="both"/>
        <w:rPr>
          <w:rFonts w:ascii="Times New Roman" w:hAnsi="Times New Roman" w:cs="Times New Roman"/>
          <w:color w:val="000000"/>
          <w:sz w:val="24"/>
          <w:szCs w:val="24"/>
        </w:rPr>
      </w:pPr>
      <w:r w:rsidRPr="00E13809">
        <w:rPr>
          <w:rFonts w:ascii="Times New Roman" w:hAnsi="Times New Roman" w:cs="Times New Roman"/>
          <w:color w:val="000000"/>
          <w:sz w:val="24"/>
          <w:szCs w:val="24"/>
        </w:rPr>
        <w:t>It is the capacity of producing a desired result. When something is deemed effective, it means it has an intended or expected outcome, or produce a deep vivid impression. Effectiveness means doing the right thing.</w:t>
      </w:r>
    </w:p>
    <w:p w:rsidR="003E60B3" w:rsidRPr="00E13809" w:rsidRDefault="003E60B3" w:rsidP="00063DD3">
      <w:pPr>
        <w:autoSpaceDE w:val="0"/>
        <w:autoSpaceDN w:val="0"/>
        <w:adjustRightInd w:val="0"/>
        <w:spacing w:after="0" w:line="432" w:lineRule="auto"/>
        <w:jc w:val="both"/>
        <w:rPr>
          <w:rFonts w:ascii="Times New Roman" w:hAnsi="Times New Roman" w:cs="Times New Roman"/>
          <w:b/>
          <w:color w:val="000000"/>
          <w:sz w:val="24"/>
          <w:szCs w:val="24"/>
        </w:rPr>
      </w:pPr>
      <w:r w:rsidRPr="00E13809">
        <w:rPr>
          <w:rFonts w:ascii="Times New Roman" w:hAnsi="Times New Roman" w:cs="Times New Roman"/>
          <w:b/>
          <w:color w:val="000000"/>
          <w:sz w:val="24"/>
          <w:szCs w:val="24"/>
        </w:rPr>
        <w:t>EFFICIENCY</w:t>
      </w:r>
    </w:p>
    <w:p w:rsidR="003E60B3" w:rsidRPr="00E13809" w:rsidRDefault="003E60B3" w:rsidP="00063DD3">
      <w:pPr>
        <w:autoSpaceDE w:val="0"/>
        <w:autoSpaceDN w:val="0"/>
        <w:adjustRightInd w:val="0"/>
        <w:spacing w:after="0" w:line="432" w:lineRule="auto"/>
        <w:jc w:val="both"/>
        <w:rPr>
          <w:rFonts w:ascii="Times New Roman" w:hAnsi="Times New Roman" w:cs="Times New Roman"/>
          <w:color w:val="000000"/>
          <w:sz w:val="24"/>
          <w:szCs w:val="24"/>
        </w:rPr>
      </w:pPr>
      <w:r w:rsidRPr="00E13809">
        <w:rPr>
          <w:rFonts w:ascii="Times New Roman" w:hAnsi="Times New Roman" w:cs="Times New Roman"/>
          <w:color w:val="000000"/>
          <w:sz w:val="24"/>
          <w:szCs w:val="24"/>
        </w:rPr>
        <w:t>Is the ability to avoid wasting materials, energy, efforts,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rsidR="003E60B3" w:rsidRPr="00E13809" w:rsidRDefault="003E60B3" w:rsidP="00063DD3">
      <w:pPr>
        <w:autoSpaceDE w:val="0"/>
        <w:autoSpaceDN w:val="0"/>
        <w:adjustRightInd w:val="0"/>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2.2</w:t>
      </w:r>
      <w:r w:rsidRPr="00E13809">
        <w:rPr>
          <w:rFonts w:ascii="Times New Roman" w:hAnsi="Times New Roman" w:cs="Times New Roman"/>
          <w:b/>
          <w:sz w:val="24"/>
          <w:szCs w:val="24"/>
        </w:rPr>
        <w:tab/>
        <w:t>THEORETICAL REVIEW</w:t>
      </w:r>
    </w:p>
    <w:p w:rsidR="003E60B3" w:rsidRPr="00E13809" w:rsidRDefault="003E60B3" w:rsidP="00063DD3">
      <w:pPr>
        <w:autoSpaceDE w:val="0"/>
        <w:autoSpaceDN w:val="0"/>
        <w:adjustRightInd w:val="0"/>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2.2.1</w:t>
      </w:r>
      <w:r w:rsidRPr="00E13809">
        <w:rPr>
          <w:rFonts w:ascii="Times New Roman" w:hAnsi="Times New Roman" w:cs="Times New Roman"/>
          <w:b/>
          <w:sz w:val="24"/>
          <w:szCs w:val="24"/>
        </w:rPr>
        <w:tab/>
        <w:t>Stakeholder’s Theory</w:t>
      </w:r>
    </w:p>
    <w:p w:rsidR="003E60B3" w:rsidRPr="00E13809" w:rsidRDefault="003E60B3" w:rsidP="00063DD3">
      <w:pPr>
        <w:autoSpaceDE w:val="0"/>
        <w:autoSpaceDN w:val="0"/>
        <w:adjustRightInd w:val="0"/>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Stakeholder theory, 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 extension of implicit contracts theory from employment to other contracts, including sales and financing (Cornell &amp; Shapiro, 1987). In certain industries, particularly high-tech and services, consumer trust in the company being able to continue offering its services in the 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w:t>
      </w:r>
      <w:r w:rsidRPr="00E13809">
        <w:rPr>
          <w:rFonts w:ascii="Times New Roman" w:hAnsi="Times New Roman" w:cs="Times New Roman"/>
          <w:sz w:val="24"/>
          <w:szCs w:val="24"/>
        </w:rPr>
        <w:lastRenderedPageBreak/>
        <w:t xml:space="preserve">rationale for risk management. However, it has not yet been tested directly. Investigations of financial distress hypothesis (Smith and Stulz, 1995) provide only indirect evidence (e.g. Judge, 2006) 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 high intangible or human assets, and growth options are more sensitive to continuity problems. This is essentially the same as hypothesis 1j of financial economics. And finally, smaller firms are more prone to financial problems, which should increase their interest in risk management practices. </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2.2.2</w:t>
      </w:r>
      <w:r w:rsidRPr="00E13809">
        <w:rPr>
          <w:rFonts w:ascii="Times New Roman" w:hAnsi="Times New Roman" w:cs="Times New Roman"/>
          <w:b/>
          <w:sz w:val="24"/>
          <w:szCs w:val="24"/>
        </w:rPr>
        <w:tab/>
        <w:t>Agency Theory</w:t>
      </w:r>
    </w:p>
    <w:p w:rsidR="003E60B3" w:rsidRPr="00E13809" w:rsidRDefault="003E60B3" w:rsidP="00063DD3">
      <w:pPr>
        <w:autoSpaceDE w:val="0"/>
        <w:autoSpaceDN w:val="0"/>
        <w:adjustRightInd w:val="0"/>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Agency theory extends the analysis of the firm to include separation of ownership and control, and managerial motivation. In the field of corporate risk management agency issues have been shown to influence managerial attitudes toward risk taking and hedging (Smith &amp; Stulz, 1985). Theory also explains a possible mismatch of interest between shareholders, management and debt holders due to asymmetries in earning distribution, which can result in the firm taking too much risk or not engaging in positive net value projects (Mayers &amp; Smith, 1987). Consequently, agency theory implies that defined hedging policies can have important influence on firm value (Fite &amp;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&amp; Nguyen, 2002;MacCrimmon &amp; Wehrung, </w:t>
      </w:r>
      <w:r w:rsidRPr="00E13809">
        <w:rPr>
          <w:rFonts w:ascii="Times New Roman" w:hAnsi="Times New Roman" w:cs="Times New Roman"/>
          <w:sz w:val="24"/>
          <w:szCs w:val="24"/>
        </w:rPr>
        <w:lastRenderedPageBreak/>
        <w:t xml:space="preserve">1990; Geczy et al., 1997). Notably, positive evidence was found however by Tufano (1996) in his analysis of the gold mining industry in the US. Financial policy hypotheses were tested in studies of the financial theory, since both theories give similar predictions in this respect. All in all, the bulk of empirical evidence seems to be against agency theory hypotheses however. Agency theory provides strong support for hedging as a response to mismatch between managerial incentives and shareholder interests. </w:t>
      </w:r>
    </w:p>
    <w:p w:rsidR="003E60B3" w:rsidRPr="00E13809" w:rsidRDefault="003E60B3" w:rsidP="00201D6C">
      <w:pPr>
        <w:spacing w:after="0" w:line="432" w:lineRule="auto"/>
        <w:jc w:val="both"/>
        <w:rPr>
          <w:rFonts w:ascii="Times New Roman" w:hAnsi="Times New Roman" w:cs="Times New Roman"/>
          <w:b/>
          <w:color w:val="000000"/>
          <w:sz w:val="24"/>
          <w:szCs w:val="24"/>
        </w:rPr>
      </w:pPr>
      <w:r w:rsidRPr="00E13809">
        <w:rPr>
          <w:rFonts w:ascii="Times New Roman" w:hAnsi="Times New Roman" w:cs="Times New Roman"/>
          <w:b/>
          <w:color w:val="000000"/>
          <w:sz w:val="24"/>
          <w:szCs w:val="24"/>
        </w:rPr>
        <w:t>2.3</w:t>
      </w:r>
      <w:r w:rsidRPr="00E13809">
        <w:rPr>
          <w:rFonts w:ascii="Times New Roman" w:hAnsi="Times New Roman" w:cs="Times New Roman"/>
          <w:b/>
          <w:color w:val="000000"/>
          <w:sz w:val="24"/>
          <w:szCs w:val="24"/>
        </w:rPr>
        <w:tab/>
        <w:t>EMPERICAL FRAMEWORK</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 According to Pradana (2012) Risk management is an activity which integrates recognition of risk, risk assessment, developing strategies to manage it, and mitigation of risk using managerial 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Inan and Ukpong (2002) as well as Aruwa (2004) posited that Small and Medium Enterprises (SMEs) are businesses in the private sector and they cut across all industries. In Nigeria as documented in Odeyemi (2003), “empirical report shows that an estimate of about 70% of the industrial employment is held by SMEs and more than 50% of the Gross Domestic Product is Archives of Business Research </w:t>
      </w:r>
      <w:r w:rsidRPr="00E13809">
        <w:rPr>
          <w:rFonts w:ascii="Times New Roman" w:hAnsi="Times New Roman" w:cs="Times New Roman"/>
          <w:sz w:val="24"/>
          <w:szCs w:val="24"/>
        </w:rPr>
        <w:lastRenderedPageBreak/>
        <w:t xml:space="preserve">(ABR) Vol.6, Issue 12, Dec-2018 Copyright © Society for Science and Education, United Kingdom 159 SMEs generated”. SMEs are generally very susceptible and only a certain number of them manage to survive due to several economic, market and financial factors (Oboh 2002; Okpara 2000; Wale-Awe, 2000). SMEs have a number of significant contributions to the economic growth and development of Nigeria. Ariyo (2008) affirms that “SMEs account for 97% of all businesses in Nigeria, employ 50% of Nigeria’s workforce and produce 50% of Nigeria’s industrial output”.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Moreso, “SMEs enhance the distribution of economic growth in a decentralized and more equitable manner, eliminating concentrated areas of population and enable equitable distribution of wealth in an emerging economy” (Nowduri, 2012). Ogechukwu (2011) also affirm that SMEs participate actively in the mobilization of the natural resources and reduce supply in the labour market. Mead &amp;Liedholin (cited in Smith &amp; Watkins, 2012) argued that “Small and Medium Enterprises and large firms operate in the same business environment but there are evidences that they derive different benefits and opportunities therein. Moreso, they are exposed to diverse categories of risks. This is because of their differences in economic capacity including access to human capital and material resources”. In addition, Kelkar (2008) noted that SMEs are weak in terms of business plan, management structure and in decision making when compared to large organizations.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This further increase SMEs’ inability to absorb most business uncertainties and risks. Suh (2010) on the other hand posit that SMEs sector is worst affected by the economic environment and is the first to be hit by any external shock. As a result, there are more SMEs closures than establishments, with approximately only 1 percent </w:t>
      </w:r>
      <w:r w:rsidRPr="00E13809">
        <w:rPr>
          <w:rFonts w:ascii="Times New Roman" w:hAnsi="Times New Roman" w:cs="Times New Roman"/>
          <w:sz w:val="24"/>
          <w:szCs w:val="24"/>
        </w:rPr>
        <w:lastRenderedPageBreak/>
        <w:t xml:space="preserve">of SMEs growing from having five or less employees to ten or more”. While studying the financing options available to SMEs in Nigeria, Azende (2012) focussed on cases in Benue and Nasarawa states and emphasized the need to have good risk management practice as a way of resolving the financing options problems. </w:t>
      </w:r>
    </w:p>
    <w:p w:rsidR="003E60B3" w:rsidRPr="00E13809" w:rsidRDefault="003E60B3" w:rsidP="00063DD3">
      <w:pPr>
        <w:autoSpaceDE w:val="0"/>
        <w:autoSpaceDN w:val="0"/>
        <w:adjustRightInd w:val="0"/>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According to the author, predominant SMEs are lacking in good risk management strategies and insurance cover, thus resulting to substantial financial constraints. In a similar research work in India, Panigrahi (2012) revealed that risk management is a useful process that should be adopted by SMEs to improve their business sustainability and chances of successful longevity. The author also identified lack of risk expertise and understanding of the subject matter of risk management as the reason for the ineffective practice of risk management within the small business sector. Furthermore, the attitudes of the business owners and their knowledge of risks were noted to play essential roles in how systematically risks are handled.</w:t>
      </w:r>
    </w:p>
    <w:p w:rsidR="003E60B3" w:rsidRPr="00E13809" w:rsidRDefault="003E60B3"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br w:type="page"/>
      </w:r>
    </w:p>
    <w:p w:rsidR="003E60B3" w:rsidRPr="00E13809" w:rsidRDefault="003E60B3" w:rsidP="00201D6C">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lastRenderedPageBreak/>
        <w:t>CHAPTER THREE</w:t>
      </w:r>
    </w:p>
    <w:p w:rsidR="003E60B3" w:rsidRPr="00E13809" w:rsidRDefault="003E60B3" w:rsidP="00201D6C">
      <w:pPr>
        <w:spacing w:after="0" w:line="432" w:lineRule="auto"/>
        <w:jc w:val="center"/>
        <w:rPr>
          <w:rFonts w:ascii="Times New Roman" w:hAnsi="Times New Roman" w:cs="Times New Roman"/>
          <w:b/>
          <w:bCs/>
          <w:sz w:val="24"/>
          <w:szCs w:val="24"/>
        </w:rPr>
      </w:pPr>
      <w:r w:rsidRPr="00E13809">
        <w:rPr>
          <w:rFonts w:ascii="Times New Roman" w:hAnsi="Times New Roman" w:cs="Times New Roman"/>
          <w:b/>
          <w:bCs/>
          <w:sz w:val="24"/>
          <w:szCs w:val="24"/>
        </w:rPr>
        <w:t>METHODOLOGY</w:t>
      </w:r>
    </w:p>
    <w:p w:rsidR="003E60B3" w:rsidRPr="00E13809" w:rsidRDefault="003E60B3"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3.1   INTRODUCTION</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This study is to examine the impact of risk management on small business. This chapter therefore focuses on the research methodology which comprises the research method, research design, population of study, collection of data, research instrument, validity of research instrument, reliability of research instruments and ethical consideration. </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3.2</w:t>
      </w:r>
      <w:r w:rsidRPr="00E13809">
        <w:rPr>
          <w:rFonts w:ascii="Times New Roman" w:hAnsi="Times New Roman" w:cs="Times New Roman"/>
          <w:b/>
          <w:sz w:val="24"/>
          <w:szCs w:val="24"/>
        </w:rPr>
        <w:tab/>
      </w:r>
      <w:r w:rsidRPr="00E13809">
        <w:rPr>
          <w:rFonts w:ascii="Times New Roman" w:hAnsi="Times New Roman" w:cs="Times New Roman"/>
          <w:b/>
          <w:bCs/>
          <w:sz w:val="24"/>
          <w:szCs w:val="24"/>
        </w:rPr>
        <w:t>RESEARCH DESIGN</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This study was made use of descriptive research in order to administer questionnaire and the reference period will be retro-prospective where the researcher will looked at the past occurrence to predict the future. Research method is defined as a systematic collection of data to solve a specific problem. This is a common and popular strategy in business management research, the study strategically used both case study and survey method.</w:t>
      </w:r>
    </w:p>
    <w:p w:rsidR="003E60B3" w:rsidRPr="00E13809" w:rsidRDefault="003E60B3"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sz w:val="24"/>
          <w:szCs w:val="24"/>
        </w:rPr>
        <w:t>3.3</w:t>
      </w:r>
      <w:r w:rsidRPr="00E13809">
        <w:rPr>
          <w:rFonts w:ascii="Times New Roman" w:hAnsi="Times New Roman" w:cs="Times New Roman"/>
          <w:b/>
          <w:sz w:val="24"/>
          <w:szCs w:val="24"/>
        </w:rPr>
        <w:tab/>
      </w:r>
      <w:r w:rsidRPr="00E13809">
        <w:rPr>
          <w:rFonts w:ascii="Times New Roman" w:hAnsi="Times New Roman" w:cs="Times New Roman"/>
          <w:b/>
          <w:bCs/>
          <w:sz w:val="24"/>
          <w:szCs w:val="24"/>
        </w:rPr>
        <w:t>POPULATION OF THE STUDY</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This is generally taken to be the totality of all the elements, subject or number which possesses a common and specific characteristic within a given geographical location. Aina (2001) defines population as the aggregate or totality of the units in the universe. They also positioned that population as the collection of elements, units or individuals for which information is sought. The total population of the study was </w:t>
      </w:r>
      <w:r w:rsidRPr="00E13809">
        <w:rPr>
          <w:rFonts w:ascii="Times New Roman" w:hAnsi="Times New Roman" w:cs="Times New Roman"/>
          <w:b/>
          <w:sz w:val="24"/>
          <w:szCs w:val="24"/>
        </w:rPr>
        <w:t>100</w:t>
      </w:r>
      <w:r w:rsidRPr="00E13809">
        <w:rPr>
          <w:rFonts w:ascii="Times New Roman" w:hAnsi="Times New Roman" w:cs="Times New Roman"/>
          <w:sz w:val="24"/>
          <w:szCs w:val="24"/>
        </w:rPr>
        <w:t xml:space="preserve"> </w:t>
      </w:r>
      <w:r w:rsidRPr="00E13809">
        <w:rPr>
          <w:rFonts w:ascii="Times New Roman" w:hAnsi="Times New Roman" w:cs="Times New Roman"/>
          <w:b/>
          <w:sz w:val="24"/>
          <w:szCs w:val="24"/>
        </w:rPr>
        <w:t>staff</w:t>
      </w:r>
      <w:r w:rsidRPr="00E13809">
        <w:rPr>
          <w:rFonts w:ascii="Times New Roman" w:hAnsi="Times New Roman" w:cs="Times New Roman"/>
          <w:sz w:val="24"/>
          <w:szCs w:val="24"/>
        </w:rPr>
        <w:t xml:space="preserve">, due to time constraint </w:t>
      </w:r>
      <w:r w:rsidRPr="00E13809">
        <w:rPr>
          <w:rFonts w:ascii="Times New Roman" w:hAnsi="Times New Roman" w:cs="Times New Roman"/>
          <w:b/>
          <w:sz w:val="24"/>
          <w:szCs w:val="24"/>
        </w:rPr>
        <w:t>80 staff of Tantalizer, Ilorin,</w:t>
      </w:r>
      <w:r w:rsidRPr="00E13809">
        <w:rPr>
          <w:rFonts w:ascii="Times New Roman" w:hAnsi="Times New Roman" w:cs="Times New Roman"/>
          <w:sz w:val="24"/>
          <w:szCs w:val="24"/>
        </w:rPr>
        <w:t xml:space="preserve"> were selected using </w:t>
      </w:r>
      <w:r w:rsidRPr="00E13809">
        <w:rPr>
          <w:rFonts w:ascii="Times New Roman" w:hAnsi="Times New Roman" w:cs="Times New Roman"/>
          <w:b/>
          <w:sz w:val="24"/>
          <w:szCs w:val="24"/>
        </w:rPr>
        <w:t xml:space="preserve">random sampling method </w:t>
      </w:r>
      <w:r w:rsidRPr="00E13809">
        <w:rPr>
          <w:rFonts w:ascii="Times New Roman" w:hAnsi="Times New Roman" w:cs="Times New Roman"/>
          <w:sz w:val="24"/>
          <w:szCs w:val="24"/>
        </w:rPr>
        <w:t>so that each staff will have equal chance of being selected.</w:t>
      </w:r>
    </w:p>
    <w:p w:rsidR="003E60B3" w:rsidRPr="00E13809" w:rsidRDefault="003E60B3" w:rsidP="00063DD3">
      <w:pPr>
        <w:pStyle w:val="BodyText"/>
        <w:numPr>
          <w:ilvl w:val="1"/>
          <w:numId w:val="8"/>
        </w:numPr>
        <w:spacing w:line="432" w:lineRule="auto"/>
        <w:contextualSpacing/>
        <w:jc w:val="both"/>
      </w:pPr>
      <w:r w:rsidRPr="00E13809">
        <w:rPr>
          <w:b/>
        </w:rPr>
        <w:lastRenderedPageBreak/>
        <w:t xml:space="preserve"> </w:t>
      </w:r>
      <w:r w:rsidRPr="00E13809">
        <w:rPr>
          <w:b/>
        </w:rPr>
        <w:tab/>
        <w:t>SAMPLE</w:t>
      </w:r>
      <w:r w:rsidR="00390EC0" w:rsidRPr="00E13809">
        <w:rPr>
          <w:b/>
        </w:rPr>
        <w:t xml:space="preserve"> </w:t>
      </w:r>
      <w:r w:rsidRPr="00E13809">
        <w:rPr>
          <w:b/>
        </w:rPr>
        <w:t xml:space="preserve">SIZE AND SAMPLE TECHNIQUE  </w:t>
      </w:r>
    </w:p>
    <w:p w:rsidR="003E60B3" w:rsidRPr="00E13809" w:rsidRDefault="003E60B3" w:rsidP="00063DD3">
      <w:pPr>
        <w:pStyle w:val="BodyText"/>
        <w:spacing w:line="432" w:lineRule="auto"/>
        <w:ind w:firstLine="720"/>
        <w:contextualSpacing/>
        <w:jc w:val="both"/>
      </w:pPr>
      <w:r w:rsidRPr="00E13809">
        <w:t>A sample provides an estimate of a population characteristics and the accuracy of the estimate will depend on the selection process, and the extent of variability in the population.</w:t>
      </w:r>
    </w:p>
    <w:p w:rsidR="003E60B3" w:rsidRPr="00E13809" w:rsidRDefault="003E60B3" w:rsidP="00063DD3">
      <w:pPr>
        <w:spacing w:after="0" w:line="432" w:lineRule="auto"/>
        <w:ind w:left="-90" w:firstLine="810"/>
        <w:jc w:val="both"/>
        <w:rPr>
          <w:rFonts w:ascii="Times New Roman" w:hAnsi="Times New Roman" w:cs="Times New Roman"/>
          <w:sz w:val="24"/>
          <w:szCs w:val="24"/>
        </w:rPr>
      </w:pPr>
      <w:r w:rsidRPr="00E13809">
        <w:rPr>
          <w:rFonts w:ascii="Times New Roman" w:hAnsi="Times New Roman" w:cs="Times New Roman"/>
          <w:sz w:val="24"/>
          <w:szCs w:val="24"/>
        </w:rPr>
        <w:t xml:space="preserve">Sample according to Nwabueke (1993), is the population of the total population of the universe to be studied. Since the population is a finite one, application of statistical formula becomes imperative in determining the sample size. The sample size according to Okeke, (1995) can be determined by using Taro Yamani Formula: </w:t>
      </w:r>
    </w:p>
    <w:p w:rsidR="003E60B3" w:rsidRPr="00E13809" w:rsidRDefault="00040547"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noProof/>
          <w:sz w:val="24"/>
          <w:szCs w:val="24"/>
        </w:rPr>
        <w:pict>
          <v:line id="Straight Connector 5" o:spid="_x0000_s1026" style="position:absolute;left:0;text-align:left;z-index:251655680;visibility:visible;mso-wrap-distance-left:0;mso-wrap-distance-right:0" from="33pt,14.65pt" to="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j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"/>
        </w:pict>
      </w:r>
      <w:r w:rsidR="003E60B3" w:rsidRPr="00E13809">
        <w:rPr>
          <w:rFonts w:ascii="Times New Roman" w:hAnsi="Times New Roman" w:cs="Times New Roman"/>
          <w:sz w:val="24"/>
          <w:szCs w:val="24"/>
        </w:rPr>
        <w:t xml:space="preserve">              n   =           N      </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 xml:space="preserve">                           1 + N(e)²</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 xml:space="preserve">    Where    n = Sample size</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 xml:space="preserve">                   N = Population of the study  </w:t>
      </w:r>
    </w:p>
    <w:p w:rsidR="003E60B3" w:rsidRPr="00E13809" w:rsidRDefault="003E60B3"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sz w:val="24"/>
          <w:szCs w:val="24"/>
          <w:lang w:val="es-ES"/>
        </w:rPr>
        <w:t xml:space="preserve">                   e = Tolerable error (5%)</w:t>
      </w:r>
    </w:p>
    <w:p w:rsidR="003E60B3" w:rsidRPr="00E13809" w:rsidRDefault="003E60B3" w:rsidP="00063DD3">
      <w:pPr>
        <w:tabs>
          <w:tab w:val="left" w:pos="3000"/>
        </w:tabs>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sz w:val="24"/>
          <w:szCs w:val="24"/>
          <w:lang w:val="es-ES"/>
        </w:rPr>
        <w:t xml:space="preserve">              n =        100</w:t>
      </w:r>
    </w:p>
    <w:p w:rsidR="003E60B3" w:rsidRPr="00E13809" w:rsidRDefault="00040547"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noProof/>
          <w:sz w:val="24"/>
          <w:szCs w:val="24"/>
        </w:rPr>
        <w:pict>
          <v:line id="Straight Connector 4" o:spid="_x0000_s1027" style="position:absolute;left:0;text-align:left;z-index:251656704;visibility:visible;mso-wrap-distance-left:0;mso-wrap-distance-right:0" from="21pt,.65pt" to="8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O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Q7u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"/>
        </w:pict>
      </w:r>
      <w:r w:rsidR="003E60B3" w:rsidRPr="00E13809">
        <w:rPr>
          <w:rFonts w:ascii="Times New Roman" w:hAnsi="Times New Roman" w:cs="Times New Roman"/>
          <w:sz w:val="24"/>
          <w:szCs w:val="24"/>
          <w:lang w:val="es-ES"/>
        </w:rPr>
        <w:t xml:space="preserve">                      1 + 100 (0.05) ²</w:t>
      </w:r>
    </w:p>
    <w:p w:rsidR="003E60B3" w:rsidRPr="00E13809" w:rsidRDefault="00040547"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noProof/>
          <w:sz w:val="24"/>
          <w:szCs w:val="24"/>
        </w:rPr>
        <w:pict>
          <v:line id="Straight Connector 3" o:spid="_x0000_s1028" style="position:absolute;left:0;text-align:left;z-index:251657728;visibility:visible;mso-wrap-distance-left:0;mso-wrap-distance-right:0" from="24.75pt,15pt" to="84.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Ej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"/>
        </w:pict>
      </w:r>
      <w:r w:rsidR="003E60B3" w:rsidRPr="00E13809">
        <w:rPr>
          <w:rFonts w:ascii="Times New Roman" w:hAnsi="Times New Roman" w:cs="Times New Roman"/>
          <w:sz w:val="24"/>
          <w:szCs w:val="24"/>
          <w:lang w:val="es-ES"/>
        </w:rPr>
        <w:t xml:space="preserve">               n =         100</w:t>
      </w:r>
    </w:p>
    <w:p w:rsidR="003E60B3" w:rsidRPr="00E13809" w:rsidRDefault="003E60B3"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sz w:val="24"/>
          <w:szCs w:val="24"/>
          <w:lang w:val="es-ES"/>
        </w:rPr>
        <w:t xml:space="preserve">                      1 + 100 (0.0025)</w:t>
      </w:r>
    </w:p>
    <w:p w:rsidR="003E60B3" w:rsidRPr="00E13809" w:rsidRDefault="003E60B3"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sz w:val="24"/>
          <w:szCs w:val="24"/>
          <w:lang w:val="es-ES"/>
        </w:rPr>
        <w:t xml:space="preserve">               n =         100</w:t>
      </w:r>
    </w:p>
    <w:p w:rsidR="003E60B3" w:rsidRPr="00E13809" w:rsidRDefault="00040547"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noProof/>
          <w:sz w:val="24"/>
          <w:szCs w:val="24"/>
        </w:rPr>
        <w:pict>
          <v:line id="Straight Connector 2" o:spid="_x0000_s1029" style="position:absolute;left:0;text-align:left;z-index:251658752;visibility:visible;mso-wrap-distance-left:0;mso-wrap-distance-right:0" from="36pt,2.9pt" to="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"/>
        </w:pict>
      </w:r>
      <w:r w:rsidR="003E60B3" w:rsidRPr="00E13809">
        <w:rPr>
          <w:rFonts w:ascii="Times New Roman" w:hAnsi="Times New Roman" w:cs="Times New Roman"/>
          <w:sz w:val="24"/>
          <w:szCs w:val="24"/>
          <w:lang w:val="es-ES"/>
        </w:rPr>
        <w:t xml:space="preserve">                          1 + 0.25</w:t>
      </w:r>
    </w:p>
    <w:p w:rsidR="003E60B3" w:rsidRPr="00E13809" w:rsidRDefault="00040547" w:rsidP="00063DD3">
      <w:pPr>
        <w:spacing w:after="0" w:line="432" w:lineRule="auto"/>
        <w:ind w:left="-720"/>
        <w:jc w:val="both"/>
        <w:rPr>
          <w:rFonts w:ascii="Times New Roman" w:hAnsi="Times New Roman" w:cs="Times New Roman"/>
          <w:sz w:val="24"/>
          <w:szCs w:val="24"/>
          <w:lang w:val="es-ES"/>
        </w:rPr>
      </w:pPr>
      <w:r w:rsidRPr="00E13809">
        <w:rPr>
          <w:rFonts w:ascii="Times New Roman" w:hAnsi="Times New Roman" w:cs="Times New Roman"/>
          <w:noProof/>
          <w:sz w:val="24"/>
          <w:szCs w:val="24"/>
        </w:rPr>
        <w:pict>
          <v:line id="Straight Connector 1" o:spid="_x0000_s1030" style="position:absolute;left:0;text-align:left;z-index:251659776;visibility:visible;mso-wrap-distance-left:0;mso-wrap-distance-right:0" from="36pt,14.55pt" to="9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F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mkHc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"/>
        </w:pict>
      </w:r>
      <w:r w:rsidR="003E60B3" w:rsidRPr="00E13809">
        <w:rPr>
          <w:rFonts w:ascii="Times New Roman" w:hAnsi="Times New Roman" w:cs="Times New Roman"/>
          <w:sz w:val="24"/>
          <w:szCs w:val="24"/>
          <w:lang w:val="es-ES"/>
        </w:rPr>
        <w:t xml:space="preserve">               n =          100</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 xml:space="preserve">     1.25</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 xml:space="preserve">    </w:t>
      </w:r>
      <w:r w:rsidRPr="00E13809">
        <w:rPr>
          <w:rFonts w:ascii="Times New Roman" w:hAnsi="Times New Roman" w:cs="Times New Roman"/>
          <w:sz w:val="24"/>
          <w:szCs w:val="24"/>
        </w:rPr>
        <w:tab/>
      </w:r>
      <w:r w:rsidRPr="00E13809">
        <w:rPr>
          <w:rFonts w:ascii="Times New Roman" w:hAnsi="Times New Roman" w:cs="Times New Roman"/>
          <w:sz w:val="24"/>
          <w:szCs w:val="24"/>
        </w:rPr>
        <w:tab/>
        <w:t xml:space="preserve"> =    80</w:t>
      </w:r>
    </w:p>
    <w:p w:rsidR="003E60B3" w:rsidRPr="00E13809" w:rsidRDefault="003E60B3" w:rsidP="00063DD3">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sz w:val="24"/>
          <w:szCs w:val="24"/>
        </w:rPr>
        <w:tab/>
      </w:r>
      <w:r w:rsidRPr="00E13809">
        <w:rPr>
          <w:rFonts w:ascii="Times New Roman" w:hAnsi="Times New Roman" w:cs="Times New Roman"/>
          <w:sz w:val="24"/>
          <w:szCs w:val="24"/>
        </w:rPr>
        <w:tab/>
        <w:t>80 will be studied.</w:t>
      </w:r>
    </w:p>
    <w:p w:rsidR="003E60B3" w:rsidRPr="00E13809" w:rsidRDefault="003E60B3" w:rsidP="00063DD3">
      <w:pPr>
        <w:spacing w:after="0" w:line="432" w:lineRule="auto"/>
        <w:ind w:left="-720"/>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bCs/>
          <w:sz w:val="24"/>
          <w:szCs w:val="24"/>
        </w:rPr>
        <w:t xml:space="preserve">3.5 METHOD OF DATA COLLECTION </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3E60B3" w:rsidRPr="00E13809" w:rsidRDefault="003E60B3"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Primary Data</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3E60B3" w:rsidRPr="00E13809" w:rsidRDefault="003E60B3"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t>Secondary Data</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201D6C" w:rsidRDefault="00201D6C">
      <w:pPr>
        <w:rPr>
          <w:rFonts w:ascii="Times New Roman" w:hAnsi="Times New Roman" w:cs="Times New Roman"/>
          <w:b/>
          <w:bCs/>
          <w:sz w:val="24"/>
          <w:szCs w:val="24"/>
        </w:rPr>
      </w:pPr>
      <w:r>
        <w:rPr>
          <w:rFonts w:ascii="Times New Roman" w:hAnsi="Times New Roman" w:cs="Times New Roman"/>
          <w:b/>
          <w:bCs/>
          <w:sz w:val="24"/>
          <w:szCs w:val="24"/>
        </w:rPr>
        <w:br w:type="page"/>
      </w:r>
    </w:p>
    <w:p w:rsidR="003E60B3" w:rsidRPr="00E13809" w:rsidRDefault="009564DA" w:rsidP="00063DD3">
      <w:pPr>
        <w:spacing w:after="0" w:line="432" w:lineRule="auto"/>
        <w:jc w:val="both"/>
        <w:rPr>
          <w:rFonts w:ascii="Times New Roman" w:hAnsi="Times New Roman" w:cs="Times New Roman"/>
          <w:b/>
          <w:bCs/>
          <w:sz w:val="24"/>
          <w:szCs w:val="24"/>
        </w:rPr>
      </w:pPr>
      <w:r w:rsidRPr="00E13809">
        <w:rPr>
          <w:rFonts w:ascii="Times New Roman" w:hAnsi="Times New Roman" w:cs="Times New Roman"/>
          <w:b/>
          <w:bCs/>
          <w:sz w:val="24"/>
          <w:szCs w:val="24"/>
        </w:rPr>
        <w:lastRenderedPageBreak/>
        <w:t>3.6     RESEA</w:t>
      </w:r>
      <w:r w:rsidR="003E60B3" w:rsidRPr="00E13809">
        <w:rPr>
          <w:rFonts w:ascii="Times New Roman" w:hAnsi="Times New Roman" w:cs="Times New Roman"/>
          <w:b/>
          <w:bCs/>
          <w:sz w:val="24"/>
          <w:szCs w:val="24"/>
        </w:rPr>
        <w:t>RCH INSTRUMENTS</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ETHICAL CONSIDERATION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vital data of my respondent was treated utmost confidentiality. The researcher makes sure that the information that can cause harm to the participant was not included in the questionnaire. Also avoided not been bias.</w:t>
      </w:r>
    </w:p>
    <w:p w:rsidR="003E60B3" w:rsidRPr="00E13809" w:rsidRDefault="003E60B3" w:rsidP="00063DD3">
      <w:pPr>
        <w:widowControl w:val="0"/>
        <w:autoSpaceDE w:val="0"/>
        <w:autoSpaceDN w:val="0"/>
        <w:spacing w:after="0" w:line="432" w:lineRule="auto"/>
        <w:jc w:val="both"/>
        <w:rPr>
          <w:rFonts w:ascii="Times New Roman" w:eastAsia="Times New Roman" w:hAnsi="Times New Roman" w:cs="Times New Roman"/>
          <w:b/>
          <w:sz w:val="24"/>
          <w:szCs w:val="24"/>
          <w:lang w:bidi="en-US"/>
        </w:rPr>
      </w:pPr>
      <w:r w:rsidRPr="00E13809">
        <w:rPr>
          <w:rFonts w:ascii="Times New Roman" w:eastAsia="Times New Roman" w:hAnsi="Times New Roman" w:cs="Times New Roman"/>
          <w:b/>
          <w:sz w:val="24"/>
          <w:szCs w:val="24"/>
          <w:lang w:bidi="en-US"/>
        </w:rPr>
        <w:t xml:space="preserve">3.7 </w:t>
      </w:r>
      <w:r w:rsidRPr="00E13809">
        <w:rPr>
          <w:rFonts w:ascii="Times New Roman" w:eastAsia="Times New Roman" w:hAnsi="Times New Roman" w:cs="Times New Roman"/>
          <w:b/>
          <w:sz w:val="24"/>
          <w:szCs w:val="24"/>
          <w:lang w:bidi="en-US"/>
        </w:rPr>
        <w:tab/>
        <w:t>METHOD</w:t>
      </w:r>
      <w:r w:rsidR="00C50C9E" w:rsidRPr="00E13809">
        <w:rPr>
          <w:rFonts w:ascii="Times New Roman" w:eastAsia="Times New Roman" w:hAnsi="Times New Roman" w:cs="Times New Roman"/>
          <w:b/>
          <w:sz w:val="24"/>
          <w:szCs w:val="24"/>
          <w:lang w:bidi="en-US"/>
        </w:rPr>
        <w:t xml:space="preserve"> </w:t>
      </w:r>
      <w:r w:rsidRPr="00E13809">
        <w:rPr>
          <w:rFonts w:ascii="Times New Roman" w:eastAsia="Times New Roman" w:hAnsi="Times New Roman" w:cs="Times New Roman"/>
          <w:b/>
          <w:sz w:val="24"/>
          <w:szCs w:val="24"/>
          <w:lang w:bidi="en-US"/>
        </w:rPr>
        <w:t>OF DATA ANALYSIS</w:t>
      </w:r>
    </w:p>
    <w:p w:rsidR="003E60B3" w:rsidRPr="00E13809" w:rsidRDefault="003E60B3" w:rsidP="00063DD3">
      <w:pPr>
        <w:spacing w:after="0" w:line="432" w:lineRule="auto"/>
        <w:ind w:firstLine="720"/>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The research would be a descriptive as well as inferential research. The descriptive aspect would make use of qualitative and quantitative tools in analyzing data gathered through questionnaire, interview and personal observation. The inferential aspect uses t-test, ANOVA, product moment correlation and regression to analyze due data.</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t>The Pearson’s product moment correlation coefficient (r) method will be used to determine the degree of relationship or strength of association between dependent and independent variables i.e. productivity and the job hazards.</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lastRenderedPageBreak/>
        <w:tab/>
        <w:t>The significance of the relationship will be tested at 95% or 0.05 significant levels using the student t-test, ANOVA check for model validity/fitness and the impact tested by the use of regression</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 xml:space="preserve">Percentage score= </w:t>
      </w:r>
      <w:r w:rsidRPr="00E13809">
        <w:rPr>
          <w:rFonts w:ascii="Times New Roman" w:hAnsi="Times New Roman" w:cs="Times New Roman"/>
          <w:sz w:val="24"/>
          <w:szCs w:val="24"/>
          <w:u w:val="single"/>
          <w:lang w:val="en-GB"/>
        </w:rPr>
        <w:t>Number of Respondent</w:t>
      </w:r>
      <w:r w:rsidRPr="00E13809">
        <w:rPr>
          <w:rFonts w:ascii="Times New Roman" w:hAnsi="Times New Roman" w:cs="Times New Roman"/>
          <w:sz w:val="24"/>
          <w:szCs w:val="24"/>
          <w:lang w:val="en-GB"/>
        </w:rPr>
        <w:t>X 100</w:t>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Sample Size</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The formula for calculating Pearson’s product moment correlation coefficient (r) is given as:</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n∑xy-n∑x∑y</m:t>
            </m:r>
          </m:num>
          <m:den>
            <m:r>
              <w:rPr>
                <w:rFonts w:ascii="Cambria Math" w:hAnsi="Times New Roman" w:cs="Times New Roman"/>
                <w:sz w:val="24"/>
                <w:szCs w:val="24"/>
                <w:lang w:val="en-GB"/>
              </w:rPr>
              <m:t>[</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 xml:space="preserve">t = r </w:t>
      </w:r>
      <m:oMath>
        <m:rad>
          <m:radPr>
            <m:degHide m:val="on"/>
            <m:ctrlPr>
              <w:rPr>
                <w:rFonts w:ascii="Cambria Math" w:hAnsi="Times New Roman" w:cs="Times New Roman"/>
                <w:i/>
                <w:sz w:val="24"/>
                <w:szCs w:val="24"/>
                <w:lang w:val="en-GB"/>
              </w:rPr>
            </m:ctrlPr>
          </m:radPr>
          <m:deg/>
          <m:e>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Cambria Math" w:hAnsi="Times New Roman" w:cs="Times New Roman"/>
                    <w:sz w:val="24"/>
                    <w:szCs w:val="24"/>
                    <w:lang w:val="en-GB"/>
                  </w:rPr>
                  <m:t>2</m:t>
                </m:r>
              </m:num>
              <m:den>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(1</m:t>
                    </m:r>
                    <m:r>
                      <w:rPr>
                        <w:rFonts w:ascii="Cambria Math" w:hAnsi="Cambria Math" w:cs="Times New Roman"/>
                        <w:sz w:val="24"/>
                        <w:szCs w:val="24"/>
                        <w:lang w:val="en-GB"/>
                      </w:rPr>
                      <m:t>-r</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e>
        </m:rad>
      </m:oMath>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Where</w:t>
      </w: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x = value of variable x</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Y = value of variable y</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 xml:space="preserve">n = number of sample </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r = correlation coefficient</w:t>
      </w:r>
    </w:p>
    <w:p w:rsidR="003E60B3" w:rsidRPr="00E13809" w:rsidRDefault="003E60B3" w:rsidP="00063DD3">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ab/>
      </w:r>
      <w:r w:rsidRPr="00E13809">
        <w:rPr>
          <w:rFonts w:ascii="Times New Roman" w:hAnsi="Times New Roman" w:cs="Times New Roman"/>
          <w:sz w:val="24"/>
          <w:szCs w:val="24"/>
          <w:lang w:val="en-GB"/>
        </w:rPr>
        <w:tab/>
        <w:t>t= t-value (calculated)</w:t>
      </w:r>
    </w:p>
    <w:p w:rsidR="003E60B3" w:rsidRPr="00201D6C" w:rsidRDefault="003E60B3" w:rsidP="00201D6C">
      <w:pPr>
        <w:spacing w:after="0" w:line="432" w:lineRule="auto"/>
        <w:jc w:val="both"/>
        <w:rPr>
          <w:rFonts w:ascii="Times New Roman" w:hAnsi="Times New Roman" w:cs="Times New Roman"/>
          <w:sz w:val="24"/>
          <w:szCs w:val="24"/>
          <w:lang w:val="en-GB"/>
        </w:rPr>
      </w:pPr>
      <w:r w:rsidRPr="00E13809">
        <w:rPr>
          <w:rFonts w:ascii="Times New Roman" w:hAnsi="Times New Roman" w:cs="Times New Roman"/>
          <w:sz w:val="24"/>
          <w:szCs w:val="24"/>
          <w:lang w:val="en-GB"/>
        </w:rPr>
        <w:t>The degree of freedom (df) = n-2</w:t>
      </w:r>
    </w:p>
    <w:p w:rsidR="003E60B3" w:rsidRPr="00E13809" w:rsidRDefault="003E60B3" w:rsidP="00063DD3">
      <w:pPr>
        <w:pStyle w:val="ListParagraph"/>
        <w:widowControl w:val="0"/>
        <w:numPr>
          <w:ilvl w:val="1"/>
          <w:numId w:val="7"/>
        </w:numPr>
        <w:autoSpaceDE w:val="0"/>
        <w:autoSpaceDN w:val="0"/>
        <w:spacing w:after="0" w:line="432" w:lineRule="auto"/>
        <w:jc w:val="both"/>
        <w:rPr>
          <w:rFonts w:ascii="Times New Roman" w:eastAsia="Times New Roman" w:hAnsi="Times New Roman" w:cs="Times New Roman"/>
          <w:b/>
          <w:sz w:val="24"/>
          <w:szCs w:val="24"/>
          <w:lang w:bidi="en-US"/>
        </w:rPr>
      </w:pPr>
      <w:r w:rsidRPr="00E13809">
        <w:rPr>
          <w:rFonts w:ascii="Times New Roman" w:eastAsia="Times New Roman" w:hAnsi="Times New Roman" w:cs="Times New Roman"/>
          <w:b/>
          <w:sz w:val="24"/>
          <w:szCs w:val="24"/>
          <w:lang w:bidi="en-US"/>
        </w:rPr>
        <w:t xml:space="preserve"> </w:t>
      </w:r>
      <w:r w:rsidRPr="00E13809">
        <w:rPr>
          <w:rFonts w:ascii="Times New Roman" w:eastAsia="Times New Roman" w:hAnsi="Times New Roman" w:cs="Times New Roman"/>
          <w:b/>
          <w:sz w:val="24"/>
          <w:szCs w:val="24"/>
          <w:lang w:bidi="en-US"/>
        </w:rPr>
        <w:tab/>
        <w:t>HISTORICAL BACKGROUND OF THE CASE STUDY</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Tantalizers Plc. is a leading fast food company established in May 1997 with a promise to deliver full value for money to an increasingly discerning target audience. Over the years, Tantalizers Plc has set and maintained high quality and excellent service standards in the Quick Service Restaurant business. The company pioneered the integration of African menu into fast food operations. Tantalizers as at 24th </w:t>
      </w:r>
      <w:r w:rsidRPr="00E13809">
        <w:rPr>
          <w:rFonts w:ascii="Times New Roman" w:hAnsi="Times New Roman" w:cs="Times New Roman"/>
          <w:sz w:val="24"/>
          <w:szCs w:val="24"/>
        </w:rPr>
        <w:lastRenderedPageBreak/>
        <w:t>February, 2016 has 54 outlets spread across Lagos, Abuja, Ibadan, Port Harcourt, Abeokuta, Ondo, Akure, Ado-Ekiti, Mararaba (Nasarawa State), Ilorin, Sango Ota and Ife. Tantalizers provides direct employment for 1,042 Nigerians and supports hundreds of suppliers and their employees across the country.</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ILORIN BRANCH</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ADDRESS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Taiwo Ibrahim Road, Ilorin, Kwara State, Nigeria.</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Landmarks: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Chu Covenant Communication Ventures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Total Petrol Station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Enterprise Bank</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Bank PHB</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Kwara State Microfinance Bank</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PHONE NUMBER</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07015-999-045, 07015999147, 07015999114, 07015999113</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Website: </w:t>
      </w:r>
      <w:hyperlink r:id="rId8" w:history="1">
        <w:r w:rsidRPr="00E13809">
          <w:rPr>
            <w:rStyle w:val="Hyperlink"/>
            <w:rFonts w:ascii="Times New Roman" w:hAnsi="Times New Roman" w:cs="Times New Roman"/>
            <w:sz w:val="24"/>
            <w:szCs w:val="24"/>
          </w:rPr>
          <w:t>www.tantalizersnig.com</w:t>
        </w:r>
      </w:hyperlink>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E-mail: </w:t>
      </w:r>
      <w:hyperlink r:id="rId9" w:history="1">
        <w:r w:rsidRPr="00E13809">
          <w:rPr>
            <w:rStyle w:val="Hyperlink"/>
            <w:rFonts w:ascii="Times New Roman" w:hAnsi="Times New Roman" w:cs="Times New Roman"/>
            <w:sz w:val="24"/>
            <w:szCs w:val="24"/>
          </w:rPr>
          <w:t>Info@tantalizersnig.com</w:t>
        </w:r>
      </w:hyperlink>
    </w:p>
    <w:p w:rsidR="003E60B3" w:rsidRPr="00E13809" w:rsidRDefault="003E60B3"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br w:type="page"/>
      </w:r>
    </w:p>
    <w:p w:rsidR="003E60B3" w:rsidRPr="00E13809" w:rsidRDefault="003E60B3" w:rsidP="00201D6C">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lastRenderedPageBreak/>
        <w:t>CHAPTER FOUR</w:t>
      </w:r>
    </w:p>
    <w:p w:rsidR="003E60B3" w:rsidRPr="00E13809" w:rsidRDefault="00201D6C" w:rsidP="00201D6C">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w:t>
      </w:r>
      <w:r w:rsidR="003E60B3" w:rsidRPr="00E13809">
        <w:rPr>
          <w:rFonts w:ascii="Times New Roman" w:hAnsi="Times New Roman" w:cs="Times New Roman"/>
          <w:b/>
          <w:sz w:val="24"/>
          <w:szCs w:val="24"/>
        </w:rPr>
        <w:t>ANALYSIS, INTERPRETATION A</w:t>
      </w:r>
      <w:r>
        <w:rPr>
          <w:rFonts w:ascii="Times New Roman" w:hAnsi="Times New Roman" w:cs="Times New Roman"/>
          <w:b/>
          <w:sz w:val="24"/>
          <w:szCs w:val="24"/>
        </w:rPr>
        <w:t xml:space="preserve">ND </w:t>
      </w:r>
      <w:r w:rsidR="003E60B3" w:rsidRPr="00E13809">
        <w:rPr>
          <w:rFonts w:ascii="Times New Roman" w:hAnsi="Times New Roman" w:cs="Times New Roman"/>
          <w:b/>
          <w:sz w:val="24"/>
          <w:szCs w:val="24"/>
        </w:rPr>
        <w:t>DISCUSSION OF FINDINGS</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4.1</w:t>
      </w:r>
      <w:r w:rsidRPr="00E13809">
        <w:rPr>
          <w:rFonts w:ascii="Times New Roman" w:hAnsi="Times New Roman" w:cs="Times New Roman"/>
          <w:b/>
          <w:sz w:val="24"/>
          <w:szCs w:val="24"/>
        </w:rPr>
        <w:tab/>
        <w:t>INTRODUCTION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 xml:space="preserve">This section focus on the presentation, analysis and interpretation of the data gathered. The data obtained for the study is presented in tables, analyzed and interpreted using frequencies and percentages. </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4.2</w:t>
      </w:r>
      <w:r w:rsidRPr="00E13809">
        <w:rPr>
          <w:rFonts w:ascii="Times New Roman" w:hAnsi="Times New Roman" w:cs="Times New Roman"/>
          <w:b/>
          <w:sz w:val="24"/>
          <w:szCs w:val="24"/>
        </w:rPr>
        <w:tab/>
        <w:t>PRESENTATION OF DATA</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b/>
        <w:t>A total number of 80 questionnaires were distributed. The total copies distributed was returned and analyzed</w:t>
      </w:r>
    </w:p>
    <w:tbl>
      <w:tblPr>
        <w:tblStyle w:val="TableGrid"/>
        <w:tblW w:w="0" w:type="auto"/>
        <w:tblLook w:val="04A0"/>
      </w:tblPr>
      <w:tblGrid>
        <w:gridCol w:w="2704"/>
        <w:gridCol w:w="2702"/>
        <w:gridCol w:w="2700"/>
      </w:tblGrid>
      <w:tr w:rsidR="003E60B3" w:rsidRPr="00E13809" w:rsidTr="00680704">
        <w:trPr>
          <w:trHeight w:val="417"/>
        </w:trPr>
        <w:tc>
          <w:tcPr>
            <w:tcW w:w="2704" w:type="dxa"/>
          </w:tcPr>
          <w:p w:rsidR="003E60B3" w:rsidRPr="00E13809" w:rsidRDefault="003E60B3" w:rsidP="00063DD3">
            <w:pPr>
              <w:spacing w:line="432" w:lineRule="auto"/>
              <w:jc w:val="both"/>
              <w:rPr>
                <w:rFonts w:ascii="Times New Roman" w:hAnsi="Times New Roman"/>
                <w:b/>
                <w:sz w:val="24"/>
                <w:szCs w:val="24"/>
              </w:rPr>
            </w:pPr>
            <w:r w:rsidRPr="00E13809">
              <w:rPr>
                <w:rFonts w:ascii="Times New Roman" w:hAnsi="Times New Roman"/>
                <w:b/>
                <w:sz w:val="24"/>
                <w:szCs w:val="24"/>
              </w:rPr>
              <w:t>Questionnaire</w:t>
            </w:r>
          </w:p>
        </w:tc>
        <w:tc>
          <w:tcPr>
            <w:tcW w:w="2702" w:type="dxa"/>
          </w:tcPr>
          <w:p w:rsidR="003E60B3" w:rsidRPr="00E13809" w:rsidRDefault="003E60B3" w:rsidP="00063DD3">
            <w:pPr>
              <w:spacing w:line="432" w:lineRule="auto"/>
              <w:jc w:val="both"/>
              <w:rPr>
                <w:rFonts w:ascii="Times New Roman" w:hAnsi="Times New Roman"/>
                <w:b/>
                <w:sz w:val="24"/>
                <w:szCs w:val="24"/>
              </w:rPr>
            </w:pPr>
            <w:r w:rsidRPr="00E13809">
              <w:rPr>
                <w:rFonts w:ascii="Times New Roman" w:hAnsi="Times New Roman"/>
                <w:b/>
                <w:sz w:val="24"/>
                <w:szCs w:val="24"/>
              </w:rPr>
              <w:t>Respondents</w:t>
            </w:r>
          </w:p>
        </w:tc>
        <w:tc>
          <w:tcPr>
            <w:tcW w:w="2700" w:type="dxa"/>
          </w:tcPr>
          <w:p w:rsidR="003E60B3" w:rsidRPr="00E13809" w:rsidRDefault="003E60B3" w:rsidP="00063DD3">
            <w:pPr>
              <w:spacing w:line="432" w:lineRule="auto"/>
              <w:jc w:val="both"/>
              <w:rPr>
                <w:rFonts w:ascii="Times New Roman" w:hAnsi="Times New Roman"/>
                <w:b/>
                <w:sz w:val="24"/>
                <w:szCs w:val="24"/>
              </w:rPr>
            </w:pPr>
            <w:r w:rsidRPr="00E13809">
              <w:rPr>
                <w:rFonts w:ascii="Times New Roman" w:hAnsi="Times New Roman"/>
                <w:b/>
                <w:sz w:val="24"/>
                <w:szCs w:val="24"/>
              </w:rPr>
              <w:t>Percentage (%)</w:t>
            </w:r>
          </w:p>
        </w:tc>
      </w:tr>
      <w:tr w:rsidR="003E60B3" w:rsidRPr="00E13809" w:rsidTr="00680704">
        <w:trPr>
          <w:trHeight w:val="404"/>
        </w:trPr>
        <w:tc>
          <w:tcPr>
            <w:tcW w:w="2704"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Returned and useful</w:t>
            </w:r>
          </w:p>
        </w:tc>
        <w:tc>
          <w:tcPr>
            <w:tcW w:w="2702"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80</w:t>
            </w:r>
          </w:p>
        </w:tc>
        <w:tc>
          <w:tcPr>
            <w:tcW w:w="2700"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100</w:t>
            </w:r>
          </w:p>
        </w:tc>
      </w:tr>
      <w:tr w:rsidR="003E60B3" w:rsidRPr="00E13809" w:rsidTr="00680704">
        <w:trPr>
          <w:trHeight w:val="417"/>
        </w:trPr>
        <w:tc>
          <w:tcPr>
            <w:tcW w:w="2704"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Not Returned</w:t>
            </w:r>
          </w:p>
        </w:tc>
        <w:tc>
          <w:tcPr>
            <w:tcW w:w="2702"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0</w:t>
            </w:r>
          </w:p>
        </w:tc>
        <w:tc>
          <w:tcPr>
            <w:tcW w:w="2700"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0</w:t>
            </w:r>
          </w:p>
        </w:tc>
      </w:tr>
      <w:tr w:rsidR="003E60B3" w:rsidRPr="00E13809" w:rsidTr="00680704">
        <w:trPr>
          <w:trHeight w:val="431"/>
        </w:trPr>
        <w:tc>
          <w:tcPr>
            <w:tcW w:w="2704"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Total</w:t>
            </w:r>
          </w:p>
        </w:tc>
        <w:tc>
          <w:tcPr>
            <w:tcW w:w="2702"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80</w:t>
            </w:r>
          </w:p>
        </w:tc>
        <w:tc>
          <w:tcPr>
            <w:tcW w:w="2700" w:type="dxa"/>
          </w:tcPr>
          <w:p w:rsidR="003E60B3" w:rsidRPr="00E13809" w:rsidRDefault="003E60B3" w:rsidP="00063DD3">
            <w:pPr>
              <w:spacing w:line="432" w:lineRule="auto"/>
              <w:jc w:val="both"/>
              <w:rPr>
                <w:rFonts w:ascii="Times New Roman" w:hAnsi="Times New Roman"/>
                <w:sz w:val="24"/>
                <w:szCs w:val="24"/>
              </w:rPr>
            </w:pPr>
            <w:r w:rsidRPr="00E13809">
              <w:rPr>
                <w:rFonts w:ascii="Times New Roman" w:hAnsi="Times New Roman"/>
                <w:sz w:val="24"/>
                <w:szCs w:val="24"/>
              </w:rPr>
              <w:t>100</w:t>
            </w:r>
          </w:p>
        </w:tc>
      </w:tr>
    </w:tbl>
    <w:p w:rsidR="00201D6C" w:rsidRDefault="00201D6C"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4.3</w:t>
      </w:r>
      <w:r w:rsidRPr="00E13809">
        <w:rPr>
          <w:rFonts w:ascii="Times New Roman" w:hAnsi="Times New Roman" w:cs="Times New Roman"/>
          <w:b/>
          <w:sz w:val="24"/>
          <w:szCs w:val="24"/>
        </w:rPr>
        <w:tab/>
        <w:t>DATA ANALYSIS AND INTERPRETATION</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4.3.1</w:t>
      </w:r>
      <w:r w:rsidRPr="00E13809">
        <w:rPr>
          <w:rFonts w:ascii="Times New Roman" w:hAnsi="Times New Roman" w:cs="Times New Roman"/>
          <w:b/>
          <w:sz w:val="24"/>
          <w:szCs w:val="24"/>
        </w:rPr>
        <w:tab/>
        <w:t>ANALYSIS OF DEMOGRAPHIC DATA</w:t>
      </w:r>
    </w:p>
    <w:tbl>
      <w:tblPr>
        <w:tblW w:w="7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94"/>
        <w:gridCol w:w="933"/>
        <w:gridCol w:w="1400"/>
        <w:gridCol w:w="1230"/>
        <w:gridCol w:w="1680"/>
        <w:gridCol w:w="1795"/>
      </w:tblGrid>
      <w:tr w:rsidR="003E60B3" w:rsidRPr="00E13809" w:rsidTr="00680704">
        <w:trPr>
          <w:cantSplit/>
          <w:trHeight w:val="416"/>
        </w:trPr>
        <w:tc>
          <w:tcPr>
            <w:tcW w:w="7932"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  Age range</w:t>
            </w:r>
          </w:p>
        </w:tc>
      </w:tr>
      <w:tr w:rsidR="003E60B3" w:rsidRPr="00E13809" w:rsidTr="00680704">
        <w:trPr>
          <w:cantSplit/>
          <w:trHeight w:val="861"/>
        </w:trPr>
        <w:tc>
          <w:tcPr>
            <w:tcW w:w="1827"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400"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23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68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794"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30"/>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21-30</w:t>
            </w:r>
          </w:p>
        </w:tc>
        <w:tc>
          <w:tcPr>
            <w:tcW w:w="1400"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76</w:t>
            </w:r>
          </w:p>
        </w:tc>
        <w:tc>
          <w:tcPr>
            <w:tcW w:w="123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c>
          <w:tcPr>
            <w:tcW w:w="168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c>
          <w:tcPr>
            <w:tcW w:w="1794"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38"/>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31-40</w:t>
            </w:r>
          </w:p>
        </w:tc>
        <w:tc>
          <w:tcPr>
            <w:tcW w:w="140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23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8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79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8"/>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400"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23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8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94"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lastRenderedPageBreak/>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W w:w="8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81"/>
        <w:gridCol w:w="1145"/>
        <w:gridCol w:w="1534"/>
        <w:gridCol w:w="1349"/>
        <w:gridCol w:w="1841"/>
        <w:gridCol w:w="1965"/>
      </w:tblGrid>
      <w:tr w:rsidR="003E60B3" w:rsidRPr="00E13809" w:rsidTr="00680704">
        <w:trPr>
          <w:cantSplit/>
          <w:trHeight w:val="410"/>
        </w:trPr>
        <w:tc>
          <w:tcPr>
            <w:tcW w:w="8815" w:type="dxa"/>
            <w:gridSpan w:val="6"/>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4.2   Gender</w:t>
            </w:r>
          </w:p>
        </w:tc>
      </w:tr>
      <w:tr w:rsidR="003E60B3" w:rsidRPr="00E13809" w:rsidTr="00680704">
        <w:trPr>
          <w:cantSplit/>
          <w:trHeight w:val="806"/>
        </w:trPr>
        <w:tc>
          <w:tcPr>
            <w:tcW w:w="2126"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534"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349"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84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964"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10"/>
        </w:trPr>
        <w:tc>
          <w:tcPr>
            <w:tcW w:w="981"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145"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Female</w:t>
            </w:r>
          </w:p>
        </w:tc>
        <w:tc>
          <w:tcPr>
            <w:tcW w:w="1534"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44</w:t>
            </w:r>
          </w:p>
        </w:tc>
        <w:tc>
          <w:tcPr>
            <w:tcW w:w="1349"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c>
          <w:tcPr>
            <w:tcW w:w="184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c>
          <w:tcPr>
            <w:tcW w:w="1964"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131"/>
        </w:trPr>
        <w:tc>
          <w:tcPr>
            <w:tcW w:w="98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145"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Male</w:t>
            </w:r>
          </w:p>
        </w:tc>
        <w:tc>
          <w:tcPr>
            <w:tcW w:w="153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36</w:t>
            </w:r>
          </w:p>
        </w:tc>
        <w:tc>
          <w:tcPr>
            <w:tcW w:w="134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84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96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1"/>
        </w:trPr>
        <w:tc>
          <w:tcPr>
            <w:tcW w:w="98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145"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534"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349"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841"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964"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table above shows that 55% are females and 45% are male. This implies that most of the respondents are females.</w:t>
      </w:r>
    </w:p>
    <w:tbl>
      <w:tblPr>
        <w:tblW w:w="8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2"/>
        <w:gridCol w:w="1258"/>
        <w:gridCol w:w="1410"/>
        <w:gridCol w:w="1240"/>
        <w:gridCol w:w="1692"/>
        <w:gridCol w:w="1806"/>
      </w:tblGrid>
      <w:tr w:rsidR="003E60B3" w:rsidRPr="00E13809" w:rsidTr="00680704">
        <w:trPr>
          <w:cantSplit/>
          <w:trHeight w:val="427"/>
        </w:trPr>
        <w:tc>
          <w:tcPr>
            <w:tcW w:w="8308"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4.3  Marital status</w:t>
            </w:r>
          </w:p>
        </w:tc>
      </w:tr>
      <w:tr w:rsidR="003E60B3" w:rsidRPr="00E13809" w:rsidTr="00680704">
        <w:trPr>
          <w:cantSplit/>
          <w:trHeight w:val="854"/>
        </w:trPr>
        <w:tc>
          <w:tcPr>
            <w:tcW w:w="2160"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24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69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27"/>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258"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Single</w:t>
            </w:r>
          </w:p>
        </w:tc>
        <w:tc>
          <w:tcPr>
            <w:tcW w:w="1410"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52</w:t>
            </w:r>
          </w:p>
        </w:tc>
        <w:tc>
          <w:tcPr>
            <w:tcW w:w="124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c>
          <w:tcPr>
            <w:tcW w:w="169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c>
          <w:tcPr>
            <w:tcW w:w="1806"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r>
      <w:tr w:rsidR="003E60B3" w:rsidRPr="00E13809" w:rsidTr="00680704">
        <w:trPr>
          <w:cantSplit/>
          <w:trHeight w:val="136"/>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5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Engaged</w:t>
            </w:r>
          </w:p>
        </w:tc>
        <w:tc>
          <w:tcPr>
            <w:tcW w:w="141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24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9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80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136"/>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5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Married</w:t>
            </w:r>
          </w:p>
        </w:tc>
        <w:tc>
          <w:tcPr>
            <w:tcW w:w="141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24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69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80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6"/>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24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9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806"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lastRenderedPageBreak/>
        <w:t>The table above shows the marital status of the respondents. From the table above 65% are single 20% are engages and 15% are married. This implies that most of the respondents are single.</w:t>
      </w:r>
    </w:p>
    <w:tbl>
      <w:tblPr>
        <w:tblW w:w="8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61"/>
        <w:gridCol w:w="1808"/>
        <w:gridCol w:w="1344"/>
        <w:gridCol w:w="1182"/>
        <w:gridCol w:w="1610"/>
        <w:gridCol w:w="1720"/>
      </w:tblGrid>
      <w:tr w:rsidR="003E60B3" w:rsidRPr="00E13809" w:rsidTr="00680704">
        <w:trPr>
          <w:cantSplit/>
          <w:trHeight w:val="435"/>
        </w:trPr>
        <w:tc>
          <w:tcPr>
            <w:tcW w:w="8525" w:type="dxa"/>
            <w:gridSpan w:val="6"/>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4.4  Educational status</w:t>
            </w:r>
          </w:p>
        </w:tc>
      </w:tr>
      <w:tr w:rsidR="003E60B3" w:rsidRPr="00E13809" w:rsidTr="00680704">
        <w:trPr>
          <w:cantSplit/>
          <w:trHeight w:val="857"/>
        </w:trPr>
        <w:tc>
          <w:tcPr>
            <w:tcW w:w="2669"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8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61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35"/>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808"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OND</w:t>
            </w:r>
          </w:p>
        </w:tc>
        <w:tc>
          <w:tcPr>
            <w:tcW w:w="1344"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18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61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720"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r>
      <w:tr w:rsidR="003E60B3" w:rsidRPr="00E13809" w:rsidTr="00680704">
        <w:trPr>
          <w:cantSplit/>
          <w:trHeight w:val="139"/>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0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HND</w:t>
            </w:r>
          </w:p>
        </w:tc>
        <w:tc>
          <w:tcPr>
            <w:tcW w:w="134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8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1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72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r>
      <w:tr w:rsidR="003E60B3" w:rsidRPr="00E13809" w:rsidTr="00680704">
        <w:trPr>
          <w:cantSplit/>
          <w:trHeight w:val="139"/>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0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BSC</w:t>
            </w:r>
          </w:p>
        </w:tc>
        <w:tc>
          <w:tcPr>
            <w:tcW w:w="134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w:t>
            </w:r>
          </w:p>
        </w:tc>
        <w:tc>
          <w:tcPr>
            <w:tcW w:w="118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50.0</w:t>
            </w:r>
          </w:p>
        </w:tc>
        <w:tc>
          <w:tcPr>
            <w:tcW w:w="161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50.0</w:t>
            </w:r>
          </w:p>
        </w:tc>
        <w:tc>
          <w:tcPr>
            <w:tcW w:w="172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39"/>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0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MSC/MBA/PHD</w:t>
            </w:r>
          </w:p>
        </w:tc>
        <w:tc>
          <w:tcPr>
            <w:tcW w:w="134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8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1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72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9"/>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08"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8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1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20"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25% are OND certificate holders, 20% are HND certificate holders, 50% are B.Sc. certificate holders and 5% are either MSc/MBA/PhD certificate holders. This implies that most of the respondents are B.Sc. certificate holders. </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 xml:space="preserve">4.3.2 TEST OF QUESTIONNAIRE </w:t>
      </w:r>
    </w:p>
    <w:tbl>
      <w:tblPr>
        <w:tblW w:w="8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24"/>
        <w:gridCol w:w="1670"/>
        <w:gridCol w:w="1288"/>
        <w:gridCol w:w="1135"/>
        <w:gridCol w:w="1548"/>
        <w:gridCol w:w="1653"/>
      </w:tblGrid>
      <w:tr w:rsidR="003E60B3" w:rsidRPr="00E13809" w:rsidTr="00680704">
        <w:trPr>
          <w:cantSplit/>
          <w:trHeight w:val="545"/>
        </w:trPr>
        <w:tc>
          <w:tcPr>
            <w:tcW w:w="8118"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4.5  Level of risk and uncertainty affect customer satisfaction</w:t>
            </w:r>
          </w:p>
        </w:tc>
      </w:tr>
      <w:tr w:rsidR="003E60B3" w:rsidRPr="00E13809" w:rsidTr="00680704">
        <w:trPr>
          <w:cantSplit/>
          <w:trHeight w:val="545"/>
        </w:trPr>
        <w:tc>
          <w:tcPr>
            <w:tcW w:w="2494"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88"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35"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48"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53"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536"/>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66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88"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135"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48"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653"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r>
      <w:tr w:rsidR="003E60B3" w:rsidRPr="00E13809" w:rsidTr="00680704">
        <w:trPr>
          <w:cantSplit/>
          <w:trHeight w:val="87"/>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6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28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w:t>
            </w:r>
          </w:p>
        </w:tc>
        <w:tc>
          <w:tcPr>
            <w:tcW w:w="1135"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54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65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r>
      <w:tr w:rsidR="003E60B3" w:rsidRPr="00E13809" w:rsidTr="00680704">
        <w:trPr>
          <w:cantSplit/>
          <w:trHeight w:val="87"/>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6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8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w:t>
            </w:r>
          </w:p>
        </w:tc>
        <w:tc>
          <w:tcPr>
            <w:tcW w:w="1135"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4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65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87"/>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6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28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35"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54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5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87"/>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6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88"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35"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48"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53"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30% strongly agreedd and 35% agreedd that the </w:t>
      </w:r>
      <w:r w:rsidRPr="00E13809">
        <w:rPr>
          <w:rFonts w:ascii="Times New Roman" w:hAnsi="Times New Roman" w:cs="Times New Roman"/>
          <w:bCs/>
          <w:sz w:val="24"/>
          <w:szCs w:val="24"/>
        </w:rPr>
        <w:t>level of risk and uncertainty affect customer satisfaction. 3</w:t>
      </w:r>
      <w:r w:rsidRPr="00E13809">
        <w:rPr>
          <w:rFonts w:ascii="Times New Roman" w:hAnsi="Times New Roman" w:cs="Times New Roman"/>
          <w:sz w:val="24"/>
          <w:szCs w:val="24"/>
        </w:rPr>
        <w:t xml:space="preserve">0% were unable to decide and 5% disagreedd that the </w:t>
      </w:r>
      <w:r w:rsidRPr="00E13809">
        <w:rPr>
          <w:rFonts w:ascii="Times New Roman" w:hAnsi="Times New Roman" w:cs="Times New Roman"/>
          <w:bCs/>
          <w:sz w:val="24"/>
          <w:szCs w:val="24"/>
        </w:rPr>
        <w:t>level of risk and uncertainty affect customer satisfaction</w:t>
      </w:r>
    </w:p>
    <w:tbl>
      <w:tblPr>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37"/>
        <w:gridCol w:w="1694"/>
        <w:gridCol w:w="1308"/>
        <w:gridCol w:w="1151"/>
        <w:gridCol w:w="1572"/>
        <w:gridCol w:w="1677"/>
      </w:tblGrid>
      <w:tr w:rsidR="003E60B3" w:rsidRPr="00E13809" w:rsidTr="00680704">
        <w:trPr>
          <w:cantSplit/>
          <w:trHeight w:val="617"/>
        </w:trPr>
        <w:tc>
          <w:tcPr>
            <w:tcW w:w="8239"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4.6   There is a relationship between uncertainty and customer complain</w:t>
            </w:r>
          </w:p>
        </w:tc>
      </w:tr>
      <w:tr w:rsidR="003E60B3" w:rsidRPr="00E13809" w:rsidTr="00680704">
        <w:trPr>
          <w:cantSplit/>
          <w:trHeight w:val="617"/>
        </w:trPr>
        <w:tc>
          <w:tcPr>
            <w:tcW w:w="2531"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08"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5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7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77"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607"/>
        </w:trPr>
        <w:tc>
          <w:tcPr>
            <w:tcW w:w="837"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694"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308"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15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7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677"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r>
      <w:tr w:rsidR="003E60B3" w:rsidRPr="00E13809" w:rsidTr="00680704">
        <w:trPr>
          <w:cantSplit/>
          <w:trHeight w:val="100"/>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9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3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1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67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60.0</w:t>
            </w:r>
          </w:p>
        </w:tc>
      </w:tr>
      <w:tr w:rsidR="003E60B3" w:rsidRPr="00E13809" w:rsidTr="00680704">
        <w:trPr>
          <w:cantSplit/>
          <w:trHeight w:val="100"/>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9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3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1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67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100"/>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9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3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1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67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00"/>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94"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08"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51"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7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77"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30% strongly agreedd and 30% agreedd that </w:t>
      </w:r>
      <w:r w:rsidRPr="00E13809">
        <w:rPr>
          <w:rFonts w:ascii="Times New Roman" w:hAnsi="Times New Roman" w:cs="Times New Roman"/>
          <w:bCs/>
          <w:sz w:val="24"/>
          <w:szCs w:val="24"/>
        </w:rPr>
        <w:t>there is a relationship between uncertainty and customer complain. 25% were unable to decide while 15% disagreed that there is a relationship between uncertainty and customer complain</w:t>
      </w:r>
    </w:p>
    <w:tbl>
      <w:tblPr>
        <w:tblW w:w="8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06"/>
        <w:gridCol w:w="1949"/>
        <w:gridCol w:w="1260"/>
        <w:gridCol w:w="1108"/>
        <w:gridCol w:w="1513"/>
        <w:gridCol w:w="1614"/>
      </w:tblGrid>
      <w:tr w:rsidR="003E60B3" w:rsidRPr="00E13809" w:rsidTr="00680704">
        <w:trPr>
          <w:cantSplit/>
          <w:trHeight w:val="587"/>
        </w:trPr>
        <w:tc>
          <w:tcPr>
            <w:tcW w:w="8250"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4.7   Customer satisfaction is high when business environment is predictable</w:t>
            </w:r>
          </w:p>
        </w:tc>
      </w:tr>
      <w:tr w:rsidR="003E60B3" w:rsidRPr="00E13809" w:rsidTr="00680704">
        <w:trPr>
          <w:cantSplit/>
          <w:trHeight w:val="577"/>
        </w:trPr>
        <w:tc>
          <w:tcPr>
            <w:tcW w:w="2755"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08"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13"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14"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294"/>
        </w:trPr>
        <w:tc>
          <w:tcPr>
            <w:tcW w:w="806"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94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08"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13"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14"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r>
      <w:tr w:rsidR="003E60B3" w:rsidRPr="00E13809" w:rsidTr="00680704">
        <w:trPr>
          <w:cantSplit/>
          <w:trHeight w:val="95"/>
        </w:trPr>
        <w:tc>
          <w:tcPr>
            <w:tcW w:w="80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4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52</w:t>
            </w:r>
          </w:p>
        </w:tc>
        <w:tc>
          <w:tcPr>
            <w:tcW w:w="110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c>
          <w:tcPr>
            <w:tcW w:w="151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c>
          <w:tcPr>
            <w:tcW w:w="161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95"/>
        </w:trPr>
        <w:tc>
          <w:tcPr>
            <w:tcW w:w="80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4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0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51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1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90.0</w:t>
            </w:r>
          </w:p>
        </w:tc>
      </w:tr>
      <w:tr w:rsidR="003E60B3" w:rsidRPr="00E13809" w:rsidTr="00680704">
        <w:trPr>
          <w:cantSplit/>
          <w:trHeight w:val="95"/>
        </w:trPr>
        <w:tc>
          <w:tcPr>
            <w:tcW w:w="80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4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0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1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1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95"/>
        </w:trPr>
        <w:tc>
          <w:tcPr>
            <w:tcW w:w="80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08"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13"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14"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20% strongly agreed and 65% agreed that </w:t>
      </w:r>
      <w:r w:rsidRPr="00E13809">
        <w:rPr>
          <w:rFonts w:ascii="Times New Roman" w:hAnsi="Times New Roman" w:cs="Times New Roman"/>
          <w:bCs/>
          <w:sz w:val="24"/>
          <w:szCs w:val="24"/>
        </w:rPr>
        <w:t>customer satisfaction is high when business environment is predictable. 5% were unable to decide while 10% strongly disagreedd that customer satisfaction is high when business environment is predictable</w:t>
      </w:r>
    </w:p>
    <w:tbl>
      <w:tblPr>
        <w:tblW w:w="7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73"/>
        <w:gridCol w:w="1871"/>
        <w:gridCol w:w="1209"/>
        <w:gridCol w:w="1063"/>
        <w:gridCol w:w="1451"/>
        <w:gridCol w:w="1549"/>
      </w:tblGrid>
      <w:tr w:rsidR="003E60B3" w:rsidRPr="00E13809" w:rsidTr="00680704">
        <w:trPr>
          <w:cantSplit/>
          <w:trHeight w:val="443"/>
        </w:trPr>
        <w:tc>
          <w:tcPr>
            <w:tcW w:w="7916"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4.8  Uncertainty improve customer patronage in small business</w:t>
            </w:r>
          </w:p>
        </w:tc>
      </w:tr>
      <w:tr w:rsidR="003E60B3" w:rsidRPr="00E13809" w:rsidTr="00680704">
        <w:trPr>
          <w:cantSplit/>
          <w:trHeight w:val="443"/>
        </w:trPr>
        <w:tc>
          <w:tcPr>
            <w:tcW w:w="2644"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09"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063"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45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549"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215"/>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871"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09"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063"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45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49"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r>
      <w:tr w:rsidR="003E60B3" w:rsidRPr="00E13809" w:rsidTr="00680704">
        <w:trPr>
          <w:cantSplit/>
          <w:trHeight w:val="71"/>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7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2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06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4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49"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r>
      <w:tr w:rsidR="003E60B3" w:rsidRPr="00E13809" w:rsidTr="00680704">
        <w:trPr>
          <w:cantSplit/>
          <w:trHeight w:val="71"/>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7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06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4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49"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71"/>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7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06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4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49"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71"/>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7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06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45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49"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71"/>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71"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063"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451"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49"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lastRenderedPageBreak/>
        <w:t xml:space="preserve">The table above shows that 15% strongly agreed and 15% agreed that </w:t>
      </w:r>
      <w:r w:rsidRPr="00E13809">
        <w:rPr>
          <w:rFonts w:ascii="Times New Roman" w:hAnsi="Times New Roman" w:cs="Times New Roman"/>
          <w:bCs/>
          <w:sz w:val="24"/>
          <w:szCs w:val="24"/>
        </w:rPr>
        <w:t>uncertainty improves customer patronage in small business. 25% were unable to decide while 30% disagreed and 15% strongly disagreed that uncertainty improve customer patronage in small business</w:t>
      </w:r>
    </w:p>
    <w:tbl>
      <w:tblPr>
        <w:tblW w:w="7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9"/>
        <w:gridCol w:w="1859"/>
        <w:gridCol w:w="1202"/>
        <w:gridCol w:w="1057"/>
        <w:gridCol w:w="1443"/>
        <w:gridCol w:w="1540"/>
      </w:tblGrid>
      <w:tr w:rsidR="003E60B3" w:rsidRPr="00E13809" w:rsidTr="00680704">
        <w:trPr>
          <w:cantSplit/>
          <w:trHeight w:val="349"/>
        </w:trPr>
        <w:tc>
          <w:tcPr>
            <w:tcW w:w="7870"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4.9  High risk propensity has positive effect on profitability</w:t>
            </w:r>
          </w:p>
        </w:tc>
      </w:tr>
      <w:tr w:rsidR="003E60B3" w:rsidRPr="00E13809" w:rsidTr="00680704">
        <w:trPr>
          <w:cantSplit/>
          <w:trHeight w:val="687"/>
        </w:trPr>
        <w:tc>
          <w:tcPr>
            <w:tcW w:w="2628"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br w:type="page"/>
            </w:r>
          </w:p>
        </w:tc>
        <w:tc>
          <w:tcPr>
            <w:tcW w:w="1202"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057"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443"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540"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49"/>
        </w:trPr>
        <w:tc>
          <w:tcPr>
            <w:tcW w:w="769"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85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02"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057"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443"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40"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r>
      <w:tr w:rsidR="003E60B3" w:rsidRPr="00E13809" w:rsidTr="00680704">
        <w:trPr>
          <w:cantSplit/>
          <w:trHeight w:val="112"/>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20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05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44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4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112"/>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0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05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44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4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70.0</w:t>
            </w:r>
          </w:p>
        </w:tc>
      </w:tr>
      <w:tr w:rsidR="003E60B3" w:rsidRPr="00E13809" w:rsidTr="00680704">
        <w:trPr>
          <w:cantSplit/>
          <w:trHeight w:val="112"/>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0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 xml:space="preserve"> 16</w:t>
            </w:r>
          </w:p>
        </w:tc>
        <w:tc>
          <w:tcPr>
            <w:tcW w:w="105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44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4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90.0</w:t>
            </w:r>
          </w:p>
        </w:tc>
      </w:tr>
      <w:tr w:rsidR="003E60B3" w:rsidRPr="00E13809" w:rsidTr="00680704">
        <w:trPr>
          <w:cantSplit/>
          <w:trHeight w:val="112"/>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0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05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443"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40"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12"/>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5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05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443"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40"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30% strongly agreedd and 25% agreed that </w:t>
      </w:r>
      <w:r w:rsidRPr="00E13809">
        <w:rPr>
          <w:rFonts w:ascii="Times New Roman" w:hAnsi="Times New Roman" w:cs="Times New Roman"/>
          <w:bCs/>
          <w:sz w:val="24"/>
          <w:szCs w:val="24"/>
        </w:rPr>
        <w:t>high risk propensity has positive effect on profitability. 15% were unable to decide while 20% disagreed and 10% strongly disagreed that high risk propensity has positive effect on profitability</w:t>
      </w:r>
    </w:p>
    <w:tbl>
      <w:tblPr>
        <w:tblW w:w="8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2"/>
        <w:gridCol w:w="1913"/>
        <w:gridCol w:w="1238"/>
        <w:gridCol w:w="1088"/>
        <w:gridCol w:w="1486"/>
        <w:gridCol w:w="1585"/>
      </w:tblGrid>
      <w:tr w:rsidR="003E60B3" w:rsidRPr="00E13809" w:rsidTr="00680704">
        <w:trPr>
          <w:cantSplit/>
          <w:trHeight w:val="681"/>
        </w:trPr>
        <w:tc>
          <w:tcPr>
            <w:tcW w:w="8101"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4.10  High risk propensity has negative impact on profitability</w:t>
            </w:r>
          </w:p>
        </w:tc>
      </w:tr>
      <w:tr w:rsidR="003E60B3" w:rsidRPr="00E13809" w:rsidTr="00680704">
        <w:trPr>
          <w:cantSplit/>
          <w:trHeight w:val="670"/>
        </w:trPr>
        <w:tc>
          <w:tcPr>
            <w:tcW w:w="2705"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088"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486"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585"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40"/>
        </w:trPr>
        <w:tc>
          <w:tcPr>
            <w:tcW w:w="792"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lastRenderedPageBreak/>
              <w:t>Valid</w:t>
            </w:r>
          </w:p>
        </w:tc>
        <w:tc>
          <w:tcPr>
            <w:tcW w:w="1913"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38"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088"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486"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85"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r>
      <w:tr w:rsidR="003E60B3" w:rsidRPr="00E13809" w:rsidTr="00680704">
        <w:trPr>
          <w:cantSplit/>
          <w:trHeight w:val="109"/>
        </w:trPr>
        <w:tc>
          <w:tcPr>
            <w:tcW w:w="79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23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08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48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8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50.0</w:t>
            </w:r>
          </w:p>
        </w:tc>
      </w:tr>
      <w:tr w:rsidR="003E60B3" w:rsidRPr="00E13809" w:rsidTr="00680704">
        <w:trPr>
          <w:cantSplit/>
          <w:trHeight w:val="109"/>
        </w:trPr>
        <w:tc>
          <w:tcPr>
            <w:tcW w:w="79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08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48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8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75.0</w:t>
            </w:r>
          </w:p>
        </w:tc>
      </w:tr>
      <w:tr w:rsidR="003E60B3" w:rsidRPr="00E13809" w:rsidTr="00680704">
        <w:trPr>
          <w:cantSplit/>
          <w:trHeight w:val="109"/>
        </w:trPr>
        <w:tc>
          <w:tcPr>
            <w:tcW w:w="79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3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08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48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8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90.0</w:t>
            </w:r>
          </w:p>
        </w:tc>
      </w:tr>
      <w:tr w:rsidR="003E60B3" w:rsidRPr="00E13809" w:rsidTr="00680704">
        <w:trPr>
          <w:cantSplit/>
          <w:trHeight w:val="109"/>
        </w:trPr>
        <w:tc>
          <w:tcPr>
            <w:tcW w:w="79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3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08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48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8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09"/>
        </w:trPr>
        <w:tc>
          <w:tcPr>
            <w:tcW w:w="79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088"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486"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85"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201D6C"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20% strongly agreed and 30% agreed that </w:t>
      </w:r>
      <w:r w:rsidRPr="00E13809">
        <w:rPr>
          <w:rFonts w:ascii="Times New Roman" w:hAnsi="Times New Roman" w:cs="Times New Roman"/>
          <w:bCs/>
          <w:sz w:val="24"/>
          <w:szCs w:val="24"/>
        </w:rPr>
        <w:t>high risk propensity has negative impact on profitability. 25% were unable to decide while 15% disagreed and 10% strongly disagreed that high risk propensity has negative impact on profitability.</w:t>
      </w:r>
    </w:p>
    <w:tbl>
      <w:tblPr>
        <w:tblW w:w="8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12"/>
        <w:gridCol w:w="1963"/>
        <w:gridCol w:w="1268"/>
        <w:gridCol w:w="1116"/>
        <w:gridCol w:w="1522"/>
        <w:gridCol w:w="1625"/>
      </w:tblGrid>
      <w:tr w:rsidR="003E60B3" w:rsidRPr="00E13809" w:rsidTr="00680704">
        <w:trPr>
          <w:cantSplit/>
          <w:trHeight w:val="375"/>
        </w:trPr>
        <w:tc>
          <w:tcPr>
            <w:tcW w:w="8306"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4.11  Moderate risk contribute to profitability</w:t>
            </w:r>
          </w:p>
        </w:tc>
      </w:tr>
      <w:tr w:rsidR="003E60B3" w:rsidRPr="00E13809" w:rsidTr="00680704">
        <w:trPr>
          <w:cantSplit/>
          <w:trHeight w:val="737"/>
        </w:trPr>
        <w:tc>
          <w:tcPr>
            <w:tcW w:w="2774"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16"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2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25"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75"/>
        </w:trPr>
        <w:tc>
          <w:tcPr>
            <w:tcW w:w="812"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268"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36</w:t>
            </w:r>
          </w:p>
        </w:tc>
        <w:tc>
          <w:tcPr>
            <w:tcW w:w="1116"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52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625"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r>
      <w:tr w:rsidR="003E60B3" w:rsidRPr="00E13809" w:rsidTr="00680704">
        <w:trPr>
          <w:cantSplit/>
          <w:trHeight w:val="120"/>
        </w:trPr>
        <w:tc>
          <w:tcPr>
            <w:tcW w:w="81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6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32</w:t>
            </w:r>
          </w:p>
        </w:tc>
        <w:tc>
          <w:tcPr>
            <w:tcW w:w="111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62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120"/>
        </w:trPr>
        <w:tc>
          <w:tcPr>
            <w:tcW w:w="81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6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1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2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20"/>
        </w:trPr>
        <w:tc>
          <w:tcPr>
            <w:tcW w:w="81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16"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25"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20"/>
        </w:trPr>
        <w:tc>
          <w:tcPr>
            <w:tcW w:w="81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16"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2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25"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45% agreed that </w:t>
      </w:r>
      <w:r w:rsidRPr="00E13809">
        <w:rPr>
          <w:rFonts w:ascii="Times New Roman" w:hAnsi="Times New Roman" w:cs="Times New Roman"/>
          <w:bCs/>
          <w:sz w:val="24"/>
          <w:szCs w:val="24"/>
        </w:rPr>
        <w:t>moderate risk contribute to profitability. 40% were unable to decide while 10% disagreed and 5% strongly disagreed that moderate risk contribute to profitability</w:t>
      </w:r>
    </w:p>
    <w:tbl>
      <w:tblPr>
        <w:tblW w:w="8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53"/>
        <w:gridCol w:w="2063"/>
        <w:gridCol w:w="1332"/>
        <w:gridCol w:w="1172"/>
        <w:gridCol w:w="1601"/>
        <w:gridCol w:w="1708"/>
      </w:tblGrid>
      <w:tr w:rsidR="003E60B3" w:rsidRPr="00E13809" w:rsidTr="00680704">
        <w:trPr>
          <w:cantSplit/>
          <w:trHeight w:val="684"/>
        </w:trPr>
        <w:tc>
          <w:tcPr>
            <w:tcW w:w="8729"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lastRenderedPageBreak/>
              <w:br w:type="page"/>
            </w:r>
            <w:r w:rsidRPr="00E13809">
              <w:rPr>
                <w:rFonts w:ascii="Times New Roman" w:hAnsi="Times New Roman" w:cs="Times New Roman"/>
                <w:b/>
                <w:bCs/>
                <w:sz w:val="24"/>
                <w:szCs w:val="24"/>
              </w:rPr>
              <w:t>Table 4.12  No relationship between risk propensity and profitability</w:t>
            </w:r>
          </w:p>
        </w:tc>
      </w:tr>
      <w:tr w:rsidR="003E60B3" w:rsidRPr="00E13809" w:rsidTr="00680704">
        <w:trPr>
          <w:cantSplit/>
          <w:trHeight w:val="684"/>
        </w:trPr>
        <w:tc>
          <w:tcPr>
            <w:tcW w:w="2916"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32"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7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708"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30"/>
        </w:trPr>
        <w:tc>
          <w:tcPr>
            <w:tcW w:w="85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2063"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332"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7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0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708"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r>
      <w:tr w:rsidR="003E60B3" w:rsidRPr="00E13809" w:rsidTr="00680704">
        <w:trPr>
          <w:cantSplit/>
          <w:trHeight w:val="109"/>
        </w:trPr>
        <w:tc>
          <w:tcPr>
            <w:tcW w:w="8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3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1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60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70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r>
      <w:tr w:rsidR="003E60B3" w:rsidRPr="00E13809" w:rsidTr="00680704">
        <w:trPr>
          <w:cantSplit/>
          <w:trHeight w:val="109"/>
        </w:trPr>
        <w:tc>
          <w:tcPr>
            <w:tcW w:w="8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3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32</w:t>
            </w:r>
          </w:p>
        </w:tc>
        <w:tc>
          <w:tcPr>
            <w:tcW w:w="11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60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70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80.0</w:t>
            </w:r>
          </w:p>
        </w:tc>
      </w:tr>
      <w:tr w:rsidR="003E60B3" w:rsidRPr="00E13809" w:rsidTr="00680704">
        <w:trPr>
          <w:cantSplit/>
          <w:trHeight w:val="109"/>
        </w:trPr>
        <w:tc>
          <w:tcPr>
            <w:tcW w:w="8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3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0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70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90.0</w:t>
            </w:r>
          </w:p>
        </w:tc>
      </w:tr>
      <w:tr w:rsidR="003E60B3" w:rsidRPr="00E13809" w:rsidTr="00680704">
        <w:trPr>
          <w:cantSplit/>
          <w:trHeight w:val="109"/>
        </w:trPr>
        <w:tc>
          <w:tcPr>
            <w:tcW w:w="8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63"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3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7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0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70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464"/>
        </w:trPr>
        <w:tc>
          <w:tcPr>
            <w:tcW w:w="8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63"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32"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7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08"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table above shows that 10% strongly agreed and 30% agreed that there is no</w:t>
      </w:r>
      <w:r w:rsidRPr="00E13809">
        <w:rPr>
          <w:rFonts w:ascii="Times New Roman" w:hAnsi="Times New Roman" w:cs="Times New Roman"/>
          <w:bCs/>
          <w:sz w:val="24"/>
          <w:szCs w:val="24"/>
        </w:rPr>
        <w:t xml:space="preserve"> relationship between risk propensity and profitability. 40% were unable to decide while 10% disagreed and 10% strongly disagreed that there is no relationship between risk propensity and profitability</w:t>
      </w:r>
    </w:p>
    <w:tbl>
      <w:tblPr>
        <w:tblW w:w="8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27"/>
        <w:gridCol w:w="2000"/>
        <w:gridCol w:w="1293"/>
        <w:gridCol w:w="1137"/>
        <w:gridCol w:w="1552"/>
        <w:gridCol w:w="1656"/>
      </w:tblGrid>
      <w:tr w:rsidR="003E60B3" w:rsidRPr="00E13809" w:rsidTr="00680704">
        <w:trPr>
          <w:cantSplit/>
          <w:trHeight w:val="438"/>
        </w:trPr>
        <w:tc>
          <w:tcPr>
            <w:tcW w:w="8465"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4.13  Hazard prevention enhance effectiveness</w:t>
            </w:r>
          </w:p>
        </w:tc>
      </w:tr>
      <w:tr w:rsidR="003E60B3" w:rsidRPr="00E13809" w:rsidTr="00680704">
        <w:trPr>
          <w:cantSplit/>
          <w:trHeight w:val="862"/>
        </w:trPr>
        <w:tc>
          <w:tcPr>
            <w:tcW w:w="2827"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93"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37"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5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56"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38"/>
        </w:trPr>
        <w:tc>
          <w:tcPr>
            <w:tcW w:w="827"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2000"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93"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w:t>
            </w:r>
          </w:p>
        </w:tc>
        <w:tc>
          <w:tcPr>
            <w:tcW w:w="1137"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55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656"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r>
      <w:tr w:rsidR="003E60B3" w:rsidRPr="00E13809" w:rsidTr="00680704">
        <w:trPr>
          <w:cantSplit/>
          <w:trHeight w:val="140"/>
        </w:trPr>
        <w:tc>
          <w:tcPr>
            <w:tcW w:w="82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293"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3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5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5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140"/>
        </w:trPr>
        <w:tc>
          <w:tcPr>
            <w:tcW w:w="82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93"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3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5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5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75.0</w:t>
            </w:r>
          </w:p>
        </w:tc>
      </w:tr>
      <w:tr w:rsidR="003E60B3" w:rsidRPr="00E13809" w:rsidTr="00680704">
        <w:trPr>
          <w:cantSplit/>
          <w:trHeight w:val="140"/>
        </w:trPr>
        <w:tc>
          <w:tcPr>
            <w:tcW w:w="82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93"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3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5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5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40"/>
        </w:trPr>
        <w:tc>
          <w:tcPr>
            <w:tcW w:w="82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93"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3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55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5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40"/>
        </w:trPr>
        <w:tc>
          <w:tcPr>
            <w:tcW w:w="82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00"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93"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3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5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56"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35% strongly agreed and 20% agreed that </w:t>
      </w:r>
      <w:r w:rsidRPr="00E13809">
        <w:rPr>
          <w:rFonts w:ascii="Times New Roman" w:hAnsi="Times New Roman" w:cs="Times New Roman"/>
          <w:bCs/>
          <w:sz w:val="24"/>
          <w:szCs w:val="24"/>
        </w:rPr>
        <w:t>Hazard prevention enhance effectiveness. 20% were unable to decide while 20% disagreed and 5% strongly agreed that Hazard prevention enhance effectiveness.</w:t>
      </w:r>
    </w:p>
    <w:tbl>
      <w:tblPr>
        <w:tblW w:w="8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11"/>
        <w:gridCol w:w="1959"/>
        <w:gridCol w:w="1267"/>
        <w:gridCol w:w="1114"/>
        <w:gridCol w:w="1522"/>
        <w:gridCol w:w="1622"/>
      </w:tblGrid>
      <w:tr w:rsidR="003E60B3" w:rsidRPr="00E13809" w:rsidTr="00680704">
        <w:trPr>
          <w:cantSplit/>
          <w:trHeight w:val="627"/>
        </w:trPr>
        <w:tc>
          <w:tcPr>
            <w:tcW w:w="8295"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4.14  No relationship between hazard prevention and effectiveness</w:t>
            </w:r>
          </w:p>
        </w:tc>
      </w:tr>
      <w:tr w:rsidR="003E60B3" w:rsidRPr="00E13809" w:rsidTr="00680704">
        <w:trPr>
          <w:cantSplit/>
          <w:trHeight w:val="618"/>
        </w:trPr>
        <w:tc>
          <w:tcPr>
            <w:tcW w:w="2770"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67"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14"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2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22"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14"/>
        </w:trPr>
        <w:tc>
          <w:tcPr>
            <w:tcW w:w="811"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95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67"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14"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52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22"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r>
      <w:tr w:rsidR="003E60B3" w:rsidRPr="00E13809" w:rsidTr="00680704">
        <w:trPr>
          <w:cantSplit/>
          <w:trHeight w:val="100"/>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267"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w:t>
            </w:r>
          </w:p>
        </w:tc>
        <w:tc>
          <w:tcPr>
            <w:tcW w:w="1114"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622"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r>
      <w:tr w:rsidR="003E60B3" w:rsidRPr="00E13809" w:rsidTr="00680704">
        <w:trPr>
          <w:cantSplit/>
          <w:trHeight w:val="100"/>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67"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114"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622"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r>
      <w:tr w:rsidR="003E60B3" w:rsidRPr="00E13809" w:rsidTr="00680704">
        <w:trPr>
          <w:cantSplit/>
          <w:trHeight w:val="100"/>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267"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114"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622"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80.0</w:t>
            </w:r>
          </w:p>
        </w:tc>
      </w:tr>
      <w:tr w:rsidR="003E60B3" w:rsidRPr="00E13809" w:rsidTr="00680704">
        <w:trPr>
          <w:cantSplit/>
          <w:trHeight w:val="100"/>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5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67"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14"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2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22"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00"/>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5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67"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14"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2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22"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5% strongly agreed and 35% agreed that there </w:t>
      </w:r>
      <w:r w:rsidRPr="00E13809">
        <w:rPr>
          <w:rFonts w:ascii="Times New Roman" w:hAnsi="Times New Roman" w:cs="Times New Roman"/>
          <w:bCs/>
          <w:sz w:val="24"/>
          <w:szCs w:val="24"/>
        </w:rPr>
        <w:t>no relationship between hazard prevention and effectiveness. 25% were unable to decide while 15% disagreed and 20% strongly disagreed that there is no relationship between hazard prevention and effectiveness</w:t>
      </w:r>
    </w:p>
    <w:tbl>
      <w:tblPr>
        <w:tblW w:w="813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53"/>
        <w:gridCol w:w="1689"/>
        <w:gridCol w:w="1304"/>
        <w:gridCol w:w="1148"/>
        <w:gridCol w:w="1567"/>
        <w:gridCol w:w="1671"/>
      </w:tblGrid>
      <w:tr w:rsidR="003E60B3" w:rsidRPr="00E13809" w:rsidTr="00680704">
        <w:trPr>
          <w:cantSplit/>
          <w:trHeight w:val="139"/>
        </w:trPr>
        <w:tc>
          <w:tcPr>
            <w:tcW w:w="8132" w:type="dxa"/>
            <w:gridSpan w:val="6"/>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4.15  There is relationship between effectiveness and hazard prevention in small business</w:t>
            </w:r>
          </w:p>
        </w:tc>
      </w:tr>
      <w:tr w:rsidR="003E60B3" w:rsidRPr="00E13809" w:rsidTr="00680704">
        <w:trPr>
          <w:cantSplit/>
          <w:trHeight w:val="139"/>
        </w:trPr>
        <w:tc>
          <w:tcPr>
            <w:tcW w:w="2442"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48"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67"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71"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862"/>
        </w:trPr>
        <w:tc>
          <w:tcPr>
            <w:tcW w:w="75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68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304"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48"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67"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71"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r>
      <w:tr w:rsidR="003E60B3" w:rsidRPr="00E13809" w:rsidTr="00680704">
        <w:trPr>
          <w:cantSplit/>
          <w:trHeight w:val="139"/>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8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30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36</w:t>
            </w:r>
          </w:p>
        </w:tc>
        <w:tc>
          <w:tcPr>
            <w:tcW w:w="114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5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45.0</w:t>
            </w:r>
          </w:p>
        </w:tc>
        <w:tc>
          <w:tcPr>
            <w:tcW w:w="167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65.0</w:t>
            </w:r>
          </w:p>
        </w:tc>
      </w:tr>
      <w:tr w:rsidR="003E60B3" w:rsidRPr="00E13809" w:rsidTr="00680704">
        <w:trPr>
          <w:cantSplit/>
          <w:trHeight w:val="139"/>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8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w:t>
            </w:r>
          </w:p>
        </w:tc>
        <w:tc>
          <w:tcPr>
            <w:tcW w:w="114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5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67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9"/>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68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48"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6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71"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20% strongly agreed and 45% agreed that that </w:t>
      </w:r>
      <w:r w:rsidRPr="00E13809">
        <w:rPr>
          <w:rFonts w:ascii="Times New Roman" w:hAnsi="Times New Roman" w:cs="Times New Roman"/>
          <w:bCs/>
          <w:sz w:val="24"/>
          <w:szCs w:val="24"/>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22"/>
        <w:gridCol w:w="2229"/>
        <w:gridCol w:w="1441"/>
        <w:gridCol w:w="1267"/>
        <w:gridCol w:w="1730"/>
        <w:gridCol w:w="1846"/>
      </w:tblGrid>
      <w:tr w:rsidR="003E60B3" w:rsidRPr="00E13809" w:rsidTr="00680704">
        <w:trPr>
          <w:cantSplit/>
          <w:trHeight w:val="418"/>
        </w:trPr>
        <w:tc>
          <w:tcPr>
            <w:tcW w:w="9435"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4.16  Hazard prevention has effect on effectiveness</w:t>
            </w:r>
          </w:p>
        </w:tc>
      </w:tr>
      <w:tr w:rsidR="003E60B3" w:rsidRPr="00E13809" w:rsidTr="00680704">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441"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267"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73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846"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2229"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441"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267"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73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846"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r>
      <w:tr w:rsidR="003E60B3" w:rsidRPr="00E13809" w:rsidTr="00680704">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441"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2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73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84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441"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2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73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84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80.0</w:t>
            </w:r>
          </w:p>
        </w:tc>
      </w:tr>
      <w:tr w:rsidR="003E60B3" w:rsidRPr="00E13809" w:rsidTr="00680704">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441"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2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73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84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441"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26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73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846"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29"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441"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26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3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846"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201D6C"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25% strongly agreed and 30% agreed that </w:t>
      </w:r>
      <w:r w:rsidRPr="00E13809">
        <w:rPr>
          <w:rFonts w:ascii="Times New Roman" w:hAnsi="Times New Roman" w:cs="Times New Roman"/>
          <w:bCs/>
          <w:sz w:val="24"/>
          <w:szCs w:val="24"/>
        </w:rPr>
        <w:t xml:space="preserve">hazard prevention has effect on effectiveness. 25% were unable to decide while 15% </w:t>
      </w:r>
      <w:r w:rsidRPr="00E13809">
        <w:rPr>
          <w:rFonts w:ascii="Times New Roman" w:hAnsi="Times New Roman" w:cs="Times New Roman"/>
          <w:bCs/>
          <w:sz w:val="24"/>
          <w:szCs w:val="24"/>
        </w:rPr>
        <w:lastRenderedPageBreak/>
        <w:t>disagreed and 5% strongly disagreed that hazard prevention has effect on effectiveness.</w:t>
      </w:r>
    </w:p>
    <w:tbl>
      <w:tblPr>
        <w:tblW w:w="7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73"/>
        <w:gridCol w:w="1868"/>
        <w:gridCol w:w="1208"/>
        <w:gridCol w:w="1062"/>
        <w:gridCol w:w="1450"/>
        <w:gridCol w:w="1548"/>
      </w:tblGrid>
      <w:tr w:rsidR="003E60B3" w:rsidRPr="00E13809" w:rsidTr="00680704">
        <w:trPr>
          <w:cantSplit/>
          <w:trHeight w:val="444"/>
        </w:trPr>
        <w:tc>
          <w:tcPr>
            <w:tcW w:w="7908"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4.17  Risk reduction does not affect efficiency</w:t>
            </w:r>
          </w:p>
        </w:tc>
      </w:tr>
      <w:tr w:rsidR="003E60B3" w:rsidRPr="00E13809" w:rsidTr="00680704">
        <w:trPr>
          <w:cantSplit/>
          <w:trHeight w:val="874"/>
        </w:trPr>
        <w:tc>
          <w:tcPr>
            <w:tcW w:w="2641"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208"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06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45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44"/>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868"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208"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06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45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48"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r>
      <w:tr w:rsidR="003E60B3" w:rsidRPr="00E13809" w:rsidTr="00680704">
        <w:trPr>
          <w:cantSplit/>
          <w:trHeight w:val="143"/>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2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0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45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4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r>
      <w:tr w:rsidR="003E60B3" w:rsidRPr="00E13809" w:rsidTr="00680704">
        <w:trPr>
          <w:cantSplit/>
          <w:trHeight w:val="143"/>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2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w:t>
            </w:r>
          </w:p>
        </w:tc>
        <w:tc>
          <w:tcPr>
            <w:tcW w:w="10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45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c>
          <w:tcPr>
            <w:tcW w:w="154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70.0</w:t>
            </w:r>
          </w:p>
        </w:tc>
      </w:tr>
      <w:tr w:rsidR="003E60B3" w:rsidRPr="00E13809" w:rsidTr="00680704">
        <w:trPr>
          <w:cantSplit/>
          <w:trHeight w:val="143"/>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2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0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45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54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90.0</w:t>
            </w:r>
          </w:p>
        </w:tc>
      </w:tr>
      <w:tr w:rsidR="003E60B3" w:rsidRPr="00E13809" w:rsidTr="00680704">
        <w:trPr>
          <w:cantSplit/>
          <w:trHeight w:val="143"/>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208"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0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450"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48"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43"/>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868"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208"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06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45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48"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20% strongly agreed and 20% agreed that </w:t>
      </w:r>
      <w:r w:rsidRPr="00E13809">
        <w:rPr>
          <w:rFonts w:ascii="Times New Roman" w:hAnsi="Times New Roman" w:cs="Times New Roman"/>
          <w:bCs/>
          <w:sz w:val="24"/>
          <w:szCs w:val="24"/>
        </w:rPr>
        <w:t>risk reduction does not affect efficiency. 30% were unable to decide while 20% disagreed and 10% strongly disagreed that risk reduction does not affect efficiency</w:t>
      </w:r>
    </w:p>
    <w:tbl>
      <w:tblPr>
        <w:tblW w:w="8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68"/>
        <w:gridCol w:w="1754"/>
        <w:gridCol w:w="1356"/>
        <w:gridCol w:w="1192"/>
        <w:gridCol w:w="1628"/>
        <w:gridCol w:w="1737"/>
      </w:tblGrid>
      <w:tr w:rsidR="003E60B3" w:rsidRPr="00E13809" w:rsidTr="00680704">
        <w:trPr>
          <w:cantSplit/>
          <w:trHeight w:val="610"/>
        </w:trPr>
        <w:tc>
          <w:tcPr>
            <w:tcW w:w="8535"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Table 4.18  There is relationship between risk reduction and efficiency</w:t>
            </w:r>
          </w:p>
        </w:tc>
      </w:tr>
      <w:tr w:rsidR="003E60B3" w:rsidRPr="00E13809" w:rsidTr="00680704">
        <w:trPr>
          <w:cantSplit/>
          <w:trHeight w:val="599"/>
        </w:trPr>
        <w:tc>
          <w:tcPr>
            <w:tcW w:w="2622"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56"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9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628"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737"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610"/>
        </w:trPr>
        <w:tc>
          <w:tcPr>
            <w:tcW w:w="868"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1754"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356"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19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628"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737"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r>
      <w:tr w:rsidR="003E60B3" w:rsidRPr="00E13809" w:rsidTr="00680704">
        <w:trPr>
          <w:cantSplit/>
          <w:trHeight w:val="98"/>
        </w:trPr>
        <w:tc>
          <w:tcPr>
            <w:tcW w:w="868"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75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w:t>
            </w:r>
          </w:p>
        </w:tc>
        <w:tc>
          <w:tcPr>
            <w:tcW w:w="1356"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w:t>
            </w:r>
          </w:p>
        </w:tc>
        <w:tc>
          <w:tcPr>
            <w:tcW w:w="119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62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c>
          <w:tcPr>
            <w:tcW w:w="173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55.0</w:t>
            </w:r>
          </w:p>
        </w:tc>
      </w:tr>
      <w:tr w:rsidR="003E60B3" w:rsidRPr="00E13809" w:rsidTr="00680704">
        <w:trPr>
          <w:cantSplit/>
          <w:trHeight w:val="98"/>
        </w:trPr>
        <w:tc>
          <w:tcPr>
            <w:tcW w:w="868"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75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356"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32</w:t>
            </w:r>
          </w:p>
        </w:tc>
        <w:tc>
          <w:tcPr>
            <w:tcW w:w="119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62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73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98"/>
        </w:trPr>
        <w:tc>
          <w:tcPr>
            <w:tcW w:w="868"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75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356"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19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628"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737"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98"/>
        </w:trPr>
        <w:tc>
          <w:tcPr>
            <w:tcW w:w="868"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754"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56"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9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28"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37"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table above shows that 20% strongly agreed and 35% agreed that </w:t>
      </w:r>
      <w:r w:rsidRPr="00E13809">
        <w:rPr>
          <w:rFonts w:ascii="Times New Roman" w:hAnsi="Times New Roman" w:cs="Times New Roman"/>
          <w:bCs/>
          <w:sz w:val="24"/>
          <w:szCs w:val="24"/>
        </w:rPr>
        <w:t>there is relationship between risk reduction and efficiency. 40% were unable to decide while 5% disagreed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46"/>
        <w:gridCol w:w="2044"/>
        <w:gridCol w:w="1322"/>
        <w:gridCol w:w="1162"/>
        <w:gridCol w:w="1587"/>
        <w:gridCol w:w="1693"/>
      </w:tblGrid>
      <w:tr w:rsidR="003E60B3" w:rsidRPr="00E13809" w:rsidTr="00680704">
        <w:trPr>
          <w:cantSplit/>
          <w:trHeight w:val="452"/>
        </w:trPr>
        <w:tc>
          <w:tcPr>
            <w:tcW w:w="8654"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Table 4.19  Risk reduction affect efficiency</w:t>
            </w:r>
          </w:p>
        </w:tc>
      </w:tr>
      <w:tr w:rsidR="003E60B3" w:rsidRPr="00E13809" w:rsidTr="00680704">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162"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587"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693"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2044"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w:t>
            </w:r>
          </w:p>
        </w:tc>
        <w:tc>
          <w:tcPr>
            <w:tcW w:w="1322"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 xml:space="preserve"> 8</w:t>
            </w:r>
          </w:p>
        </w:tc>
        <w:tc>
          <w:tcPr>
            <w:tcW w:w="1162"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87"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93"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r>
      <w:tr w:rsidR="003E60B3" w:rsidRPr="00E13809" w:rsidTr="00680704">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32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1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58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69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35.0</w:t>
            </w:r>
          </w:p>
        </w:tc>
      </w:tr>
      <w:tr w:rsidR="003E60B3" w:rsidRPr="00E13809" w:rsidTr="00680704">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32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32</w:t>
            </w:r>
          </w:p>
        </w:tc>
        <w:tc>
          <w:tcPr>
            <w:tcW w:w="11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58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69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75.0</w:t>
            </w:r>
          </w:p>
        </w:tc>
      </w:tr>
      <w:tr w:rsidR="003E60B3" w:rsidRPr="00E13809" w:rsidTr="00680704">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w:t>
            </w:r>
          </w:p>
        </w:tc>
        <w:tc>
          <w:tcPr>
            <w:tcW w:w="132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1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58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69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85.0</w:t>
            </w:r>
          </w:p>
        </w:tc>
      </w:tr>
      <w:tr w:rsidR="003E60B3" w:rsidRPr="00E13809" w:rsidTr="00680704">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w:t>
            </w:r>
          </w:p>
        </w:tc>
        <w:tc>
          <w:tcPr>
            <w:tcW w:w="132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w:t>
            </w:r>
          </w:p>
        </w:tc>
        <w:tc>
          <w:tcPr>
            <w:tcW w:w="1162"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587"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15.0</w:t>
            </w:r>
          </w:p>
        </w:tc>
        <w:tc>
          <w:tcPr>
            <w:tcW w:w="1693"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044"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162"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58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693"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10% strongly agreed and 25% agreed that </w:t>
      </w:r>
      <w:r w:rsidRPr="00E13809">
        <w:rPr>
          <w:rFonts w:ascii="Times New Roman" w:hAnsi="Times New Roman" w:cs="Times New Roman"/>
          <w:bCs/>
          <w:sz w:val="24"/>
          <w:szCs w:val="24"/>
        </w:rPr>
        <w:t>risk reduction affect efficiency. 40% were unable to decide while 10% disagreed and 15% strongly disagreed that risk reduction affect efficiency.</w:t>
      </w:r>
    </w:p>
    <w:p w:rsidR="00201D6C" w:rsidRDefault="00201D6C">
      <w:r>
        <w:br w:type="page"/>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16"/>
        <w:gridCol w:w="2215"/>
        <w:gridCol w:w="1432"/>
        <w:gridCol w:w="1259"/>
        <w:gridCol w:w="1719"/>
        <w:gridCol w:w="1834"/>
      </w:tblGrid>
      <w:tr w:rsidR="003E60B3" w:rsidRPr="00E13809" w:rsidTr="00680704">
        <w:trPr>
          <w:cantSplit/>
          <w:trHeight w:val="340"/>
        </w:trPr>
        <w:tc>
          <w:tcPr>
            <w:tcW w:w="9375" w:type="dxa"/>
            <w:gridSpan w:val="6"/>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lastRenderedPageBreak/>
              <w:br w:type="page"/>
            </w:r>
            <w:r w:rsidRPr="00E13809">
              <w:rPr>
                <w:rFonts w:ascii="Times New Roman" w:hAnsi="Times New Roman" w:cs="Times New Roman"/>
                <w:b/>
                <w:bCs/>
                <w:sz w:val="24"/>
                <w:szCs w:val="24"/>
              </w:rPr>
              <w:t>Table 4.20  Efficiency has no impact on risk reduction</w:t>
            </w:r>
          </w:p>
        </w:tc>
      </w:tr>
      <w:tr w:rsidR="003E60B3" w:rsidRPr="00E13809" w:rsidTr="00680704">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Frequency</w:t>
            </w:r>
          </w:p>
        </w:tc>
        <w:tc>
          <w:tcPr>
            <w:tcW w:w="1259"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Percent</w:t>
            </w:r>
          </w:p>
        </w:tc>
        <w:tc>
          <w:tcPr>
            <w:tcW w:w="1719"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Cumulative Percent</w:t>
            </w:r>
          </w:p>
        </w:tc>
      </w:tr>
      <w:tr w:rsidR="003E60B3" w:rsidRPr="00E13809" w:rsidTr="00680704">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Valid</w:t>
            </w:r>
          </w:p>
        </w:tc>
        <w:tc>
          <w:tcPr>
            <w:tcW w:w="2215"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Agreed</w:t>
            </w:r>
          </w:p>
        </w:tc>
        <w:tc>
          <w:tcPr>
            <w:tcW w:w="1432"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w:t>
            </w:r>
          </w:p>
        </w:tc>
        <w:tc>
          <w:tcPr>
            <w:tcW w:w="1259"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719"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c>
          <w:tcPr>
            <w:tcW w:w="1834"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w:t>
            </w:r>
          </w:p>
        </w:tc>
      </w:tr>
      <w:tr w:rsidR="003E60B3" w:rsidRPr="00E13809" w:rsidTr="00680704">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Agreed</w:t>
            </w:r>
          </w:p>
        </w:tc>
        <w:tc>
          <w:tcPr>
            <w:tcW w:w="14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16</w:t>
            </w:r>
          </w:p>
        </w:tc>
        <w:tc>
          <w:tcPr>
            <w:tcW w:w="125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71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30.0</w:t>
            </w:r>
          </w:p>
        </w:tc>
      </w:tr>
      <w:tr w:rsidR="003E60B3" w:rsidRPr="00E13809" w:rsidTr="00680704">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Undecided</w:t>
            </w:r>
          </w:p>
        </w:tc>
        <w:tc>
          <w:tcPr>
            <w:tcW w:w="14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32</w:t>
            </w:r>
          </w:p>
        </w:tc>
        <w:tc>
          <w:tcPr>
            <w:tcW w:w="125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71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40.0</w:t>
            </w:r>
          </w:p>
        </w:tc>
        <w:tc>
          <w:tcPr>
            <w:tcW w:w="183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70.0</w:t>
            </w:r>
          </w:p>
        </w:tc>
      </w:tr>
      <w:tr w:rsidR="003E60B3" w:rsidRPr="00E13809" w:rsidTr="00680704">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Disagreed</w:t>
            </w:r>
          </w:p>
        </w:tc>
        <w:tc>
          <w:tcPr>
            <w:tcW w:w="14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25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71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25.0</w:t>
            </w:r>
          </w:p>
        </w:tc>
        <w:tc>
          <w:tcPr>
            <w:tcW w:w="183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95.0</w:t>
            </w:r>
          </w:p>
        </w:tc>
      </w:tr>
      <w:tr w:rsidR="003E60B3" w:rsidRPr="00E13809" w:rsidTr="00680704">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Strongly Disagreed</w:t>
            </w:r>
          </w:p>
        </w:tc>
        <w:tc>
          <w:tcPr>
            <w:tcW w:w="1432"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w:t>
            </w:r>
          </w:p>
        </w:tc>
        <w:tc>
          <w:tcPr>
            <w:tcW w:w="125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719"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5.0</w:t>
            </w:r>
          </w:p>
        </w:tc>
        <w:tc>
          <w:tcPr>
            <w:tcW w:w="1834"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r>
      <w:tr w:rsidR="003E60B3" w:rsidRPr="00E13809" w:rsidTr="00680704">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215"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259"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719"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Source: Field Survey, 2022</w:t>
      </w:r>
    </w:p>
    <w:p w:rsidR="003E60B3" w:rsidRPr="00E13809" w:rsidRDefault="003E60B3" w:rsidP="00063DD3">
      <w:pPr>
        <w:spacing w:after="0" w:line="432" w:lineRule="auto"/>
        <w:jc w:val="both"/>
        <w:rPr>
          <w:rFonts w:ascii="Times New Roman" w:hAnsi="Times New Roman" w:cs="Times New Roman"/>
          <w:bCs/>
          <w:sz w:val="24"/>
          <w:szCs w:val="24"/>
        </w:rPr>
      </w:pPr>
      <w:r w:rsidRPr="00E13809">
        <w:rPr>
          <w:rFonts w:ascii="Times New Roman" w:hAnsi="Times New Roman" w:cs="Times New Roman"/>
          <w:sz w:val="24"/>
          <w:szCs w:val="24"/>
        </w:rPr>
        <w:t xml:space="preserve">The table above shows that 10% strongly agreed and 20% agreed that </w:t>
      </w:r>
      <w:r w:rsidRPr="00E13809">
        <w:rPr>
          <w:rFonts w:ascii="Times New Roman" w:hAnsi="Times New Roman" w:cs="Times New Roman"/>
          <w:bCs/>
          <w:sz w:val="24"/>
          <w:szCs w:val="24"/>
        </w:rPr>
        <w:t>efficiency has no impact on risk reduction. 40% were unable to decide while 25% disagreed and 5% strongly disagreed that efficiency has no impact on risk reduction</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4.4 TEST OF HYPOTHESES</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ab/>
        <w:t>Restatement of Hypotheses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Ho There is no relationship between uncertainty and customer satisfaction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Ho Risk propensity has no effect on profitability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Ho There is no relationship between hazard prevention and effectiveness</w:t>
      </w:r>
    </w:p>
    <w:p w:rsidR="003E60B3" w:rsidRPr="00201D6C"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Ho Risk reduction does not affect efficiency</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Hypotheses 1 – there is no relationship between risk management and business performance</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375"/>
        <w:gridCol w:w="2431"/>
        <w:gridCol w:w="1809"/>
        <w:gridCol w:w="1451"/>
      </w:tblGrid>
      <w:tr w:rsidR="003E60B3" w:rsidRPr="00E13809" w:rsidTr="00680704">
        <w:trPr>
          <w:cantSplit/>
          <w:trHeight w:val="322"/>
        </w:trPr>
        <w:tc>
          <w:tcPr>
            <w:tcW w:w="8066" w:type="dxa"/>
            <w:gridSpan w:val="4"/>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br w:type="page"/>
            </w:r>
            <w:r w:rsidRPr="00E13809">
              <w:rPr>
                <w:rFonts w:ascii="Times New Roman" w:hAnsi="Times New Roman" w:cs="Times New Roman"/>
                <w:b/>
                <w:bCs/>
                <w:sz w:val="24"/>
                <w:szCs w:val="24"/>
              </w:rPr>
              <w:t>Correlations</w:t>
            </w:r>
          </w:p>
        </w:tc>
      </w:tr>
      <w:tr w:rsidR="003E60B3" w:rsidRPr="00E13809" w:rsidTr="00680704">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809"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Customer satisfaction</w:t>
            </w:r>
          </w:p>
        </w:tc>
        <w:tc>
          <w:tcPr>
            <w:tcW w:w="1451"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uncertainty</w:t>
            </w:r>
          </w:p>
        </w:tc>
      </w:tr>
      <w:tr w:rsidR="003E60B3" w:rsidRPr="00E13809" w:rsidTr="00680704">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Pearson Correlation</w:t>
            </w:r>
          </w:p>
        </w:tc>
        <w:tc>
          <w:tcPr>
            <w:tcW w:w="1809"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451"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.814</w:t>
            </w:r>
            <w:r w:rsidRPr="00E13809">
              <w:rPr>
                <w:rFonts w:ascii="Times New Roman" w:hAnsi="Times New Roman" w:cs="Times New Roman"/>
                <w:sz w:val="24"/>
                <w:szCs w:val="24"/>
                <w:vertAlign w:val="superscript"/>
              </w:rPr>
              <w:t>**</w:t>
            </w:r>
          </w:p>
        </w:tc>
      </w:tr>
      <w:tr w:rsidR="003E60B3" w:rsidRPr="00E13809" w:rsidTr="00680704">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 (2-tailed)</w:t>
            </w:r>
          </w:p>
        </w:tc>
        <w:tc>
          <w:tcPr>
            <w:tcW w:w="1809" w:type="dxa"/>
            <w:tcBorders>
              <w:top w:val="nil"/>
              <w:left w:val="single" w:sz="16" w:space="0" w:color="000000"/>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45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.000</w:t>
            </w:r>
          </w:p>
        </w:tc>
      </w:tr>
      <w:tr w:rsidR="003E60B3" w:rsidRPr="00E13809" w:rsidTr="00680704">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N</w:t>
            </w:r>
          </w:p>
        </w:tc>
        <w:tc>
          <w:tcPr>
            <w:tcW w:w="18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45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r>
      <w:tr w:rsidR="003E60B3" w:rsidRPr="00E13809" w:rsidTr="00680704">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Uncertainty</w:t>
            </w:r>
          </w:p>
        </w:tc>
        <w:tc>
          <w:tcPr>
            <w:tcW w:w="243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Pearson Correlation</w:t>
            </w:r>
          </w:p>
        </w:tc>
        <w:tc>
          <w:tcPr>
            <w:tcW w:w="18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.814</w:t>
            </w:r>
            <w:r w:rsidRPr="00E13809">
              <w:rPr>
                <w:rFonts w:ascii="Times New Roman" w:hAnsi="Times New Roman" w:cs="Times New Roman"/>
                <w:sz w:val="24"/>
                <w:szCs w:val="24"/>
                <w:vertAlign w:val="superscript"/>
              </w:rPr>
              <w:t>**</w:t>
            </w:r>
          </w:p>
        </w:tc>
        <w:tc>
          <w:tcPr>
            <w:tcW w:w="145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r>
      <w:tr w:rsidR="003E60B3" w:rsidRPr="00E13809" w:rsidTr="00680704">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 (2-tailed)</w:t>
            </w:r>
          </w:p>
        </w:tc>
        <w:tc>
          <w:tcPr>
            <w:tcW w:w="1809"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.000</w:t>
            </w:r>
          </w:p>
        </w:tc>
        <w:tc>
          <w:tcPr>
            <w:tcW w:w="1451" w:type="dxa"/>
            <w:tcBorders>
              <w:top w:val="nil"/>
              <w:bottom w:val="nil"/>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680704">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2431"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N</w:t>
            </w:r>
          </w:p>
        </w:tc>
        <w:tc>
          <w:tcPr>
            <w:tcW w:w="1809"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c>
          <w:tcPr>
            <w:tcW w:w="1451" w:type="dxa"/>
            <w:tcBorders>
              <w:top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20</w:t>
            </w:r>
          </w:p>
        </w:tc>
      </w:tr>
    </w:tbl>
    <w:p w:rsidR="003E60B3" w:rsidRPr="00E13809" w:rsidRDefault="003E60B3" w:rsidP="00063DD3">
      <w:pPr>
        <w:spacing w:after="0" w:line="432" w:lineRule="auto"/>
        <w:jc w:val="both"/>
        <w:rPr>
          <w:rFonts w:ascii="Times New Roman" w:hAnsi="Times New Roman" w:cs="Times New Roman"/>
          <w:sz w:val="24"/>
          <w:szCs w:val="24"/>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39"/>
      </w:tblGrid>
      <w:tr w:rsidR="003E60B3" w:rsidRPr="00E13809" w:rsidTr="00680704">
        <w:trPr>
          <w:cantSplit/>
        </w:trPr>
        <w:tc>
          <w:tcPr>
            <w:tcW w:w="6638" w:type="dxa"/>
            <w:tcBorders>
              <w:top w:val="nil"/>
              <w:left w:val="nil"/>
              <w:bottom w:val="nil"/>
              <w:right w:val="nil"/>
            </w:tcBorders>
            <w:shd w:val="clear" w:color="auto" w:fill="FFFFFF"/>
          </w:tcPr>
          <w:p w:rsidR="003E60B3" w:rsidRPr="00E13809" w:rsidRDefault="003E60B3" w:rsidP="00201D6C">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 Correlation is significant at the 0.01 level (2-tailed).</w:t>
            </w:r>
          </w:p>
        </w:tc>
      </w:tr>
    </w:tbl>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Interpretation of Results and Decision</w:t>
      </w:r>
    </w:p>
    <w:p w:rsidR="003E60B3" w:rsidRPr="00201D6C"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25"/>
        <w:gridCol w:w="1330"/>
        <w:gridCol w:w="1410"/>
        <w:gridCol w:w="1933"/>
        <w:gridCol w:w="1933"/>
      </w:tblGrid>
      <w:tr w:rsidR="003E60B3" w:rsidRPr="00E13809" w:rsidTr="00680704">
        <w:trPr>
          <w:cantSplit/>
          <w:trHeight w:val="411"/>
        </w:trPr>
        <w:tc>
          <w:tcPr>
            <w:tcW w:w="7631" w:type="dxa"/>
            <w:gridSpan w:val="5"/>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Model Summary</w:t>
            </w:r>
          </w:p>
        </w:tc>
      </w:tr>
      <w:tr w:rsidR="003E60B3" w:rsidRPr="00E13809" w:rsidTr="00680704">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1330"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w:t>
            </w:r>
          </w:p>
        </w:tc>
        <w:tc>
          <w:tcPr>
            <w:tcW w:w="141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 Square</w:t>
            </w:r>
          </w:p>
        </w:tc>
        <w:tc>
          <w:tcPr>
            <w:tcW w:w="1933"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Adjusted R Square</w:t>
            </w:r>
          </w:p>
        </w:tc>
        <w:tc>
          <w:tcPr>
            <w:tcW w:w="1933"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Std. Error of the Estimate</w:t>
            </w:r>
          </w:p>
        </w:tc>
      </w:tr>
      <w:tr w:rsidR="003E60B3" w:rsidRPr="00E13809" w:rsidTr="00680704">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330" w:type="dxa"/>
            <w:tcBorders>
              <w:top w:val="single" w:sz="16" w:space="0" w:color="000000"/>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.664</w:t>
            </w:r>
            <w:r w:rsidRPr="00E13809">
              <w:rPr>
                <w:rFonts w:ascii="Times New Roman" w:hAnsi="Times New Roman" w:cs="Times New Roman"/>
                <w:sz w:val="24"/>
                <w:szCs w:val="24"/>
                <w:vertAlign w:val="superscript"/>
              </w:rPr>
              <w:t>a</w:t>
            </w:r>
          </w:p>
        </w:tc>
        <w:tc>
          <w:tcPr>
            <w:tcW w:w="1410" w:type="dxa"/>
            <w:tcBorders>
              <w:top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.441</w:t>
            </w:r>
          </w:p>
        </w:tc>
        <w:tc>
          <w:tcPr>
            <w:tcW w:w="1933" w:type="dxa"/>
            <w:tcBorders>
              <w:top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.410</w:t>
            </w:r>
          </w:p>
        </w:tc>
        <w:tc>
          <w:tcPr>
            <w:tcW w:w="1933" w:type="dxa"/>
            <w:tcBorders>
              <w:top w:val="single" w:sz="16" w:space="0" w:color="000000"/>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1.84112</w:t>
            </w:r>
          </w:p>
        </w:tc>
      </w:tr>
    </w:tbl>
    <w:p w:rsidR="003E60B3" w:rsidRPr="00E13809" w:rsidRDefault="003E60B3" w:rsidP="00063DD3">
      <w:pPr>
        <w:spacing w:after="0" w:line="432"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3"/>
        <w:gridCol w:w="1284"/>
        <w:gridCol w:w="1486"/>
        <w:gridCol w:w="1021"/>
        <w:gridCol w:w="1355"/>
        <w:gridCol w:w="54"/>
        <w:gridCol w:w="1021"/>
        <w:gridCol w:w="1021"/>
      </w:tblGrid>
      <w:tr w:rsidR="003E60B3" w:rsidRPr="00E13809" w:rsidTr="00680704">
        <w:trPr>
          <w:gridAfter w:val="3"/>
          <w:wAfter w:w="2096" w:type="dxa"/>
          <w:cantSplit/>
        </w:trPr>
        <w:tc>
          <w:tcPr>
            <w:tcW w:w="5889" w:type="dxa"/>
            <w:gridSpan w:val="5"/>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lastRenderedPageBreak/>
              <w:t>a. Predictors: (Constant), risk propensity</w:t>
            </w:r>
          </w:p>
        </w:tc>
      </w:tr>
      <w:tr w:rsidR="003E60B3" w:rsidRPr="00E13809" w:rsidTr="00680704">
        <w:trPr>
          <w:cantSplit/>
        </w:trPr>
        <w:tc>
          <w:tcPr>
            <w:tcW w:w="7985" w:type="dxa"/>
            <w:gridSpan w:val="8"/>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b/>
                <w:bCs/>
                <w:sz w:val="24"/>
                <w:szCs w:val="24"/>
              </w:rPr>
            </w:pPr>
          </w:p>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ANOVA</w:t>
            </w:r>
            <w:r w:rsidRPr="00E13809">
              <w:rPr>
                <w:rFonts w:ascii="Times New Roman" w:hAnsi="Times New Roman" w:cs="Times New Roman"/>
                <w:b/>
                <w:bCs/>
                <w:sz w:val="24"/>
                <w:szCs w:val="24"/>
                <w:vertAlign w:val="superscript"/>
              </w:rPr>
              <w:t>a</w:t>
            </w:r>
          </w:p>
        </w:tc>
      </w:tr>
      <w:tr w:rsidR="003E60B3" w:rsidRPr="00E13809" w:rsidTr="00680704">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w:t>
            </w:r>
          </w:p>
        </w:tc>
      </w:tr>
      <w:tr w:rsidR="003E60B3" w:rsidRPr="00E13809" w:rsidTr="0068070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14.215</w:t>
            </w:r>
          </w:p>
        </w:tc>
        <w:tc>
          <w:tcPr>
            <w:tcW w:w="1021"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.001</w:t>
            </w:r>
            <w:r w:rsidRPr="00E13809">
              <w:rPr>
                <w:rFonts w:ascii="Times New Roman" w:hAnsi="Times New Roman" w:cs="Times New Roman"/>
                <w:sz w:val="24"/>
                <w:szCs w:val="24"/>
                <w:vertAlign w:val="superscript"/>
              </w:rPr>
              <w:t>b</w:t>
            </w:r>
          </w:p>
        </w:tc>
      </w:tr>
      <w:tr w:rsidR="003E60B3" w:rsidRPr="00E13809" w:rsidTr="0068070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61.015</w:t>
            </w:r>
          </w:p>
        </w:tc>
        <w:tc>
          <w:tcPr>
            <w:tcW w:w="1021" w:type="dxa"/>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18</w:t>
            </w:r>
          </w:p>
        </w:tc>
        <w:tc>
          <w:tcPr>
            <w:tcW w:w="1409" w:type="dxa"/>
            <w:gridSpan w:val="2"/>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3.390</w:t>
            </w:r>
          </w:p>
        </w:tc>
        <w:tc>
          <w:tcPr>
            <w:tcW w:w="1021" w:type="dxa"/>
            <w:tcBorders>
              <w:top w:val="nil"/>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68070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109.200</w:t>
            </w:r>
          </w:p>
        </w:tc>
        <w:tc>
          <w:tcPr>
            <w:tcW w:w="1021"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19</w:t>
            </w:r>
          </w:p>
        </w:tc>
        <w:tc>
          <w:tcPr>
            <w:tcW w:w="1409" w:type="dxa"/>
            <w:gridSpan w:val="2"/>
            <w:tcBorders>
              <w:top w:val="nil"/>
              <w:bottom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3E60B3" w:rsidRPr="00E13809" w:rsidRDefault="003E60B3" w:rsidP="00063DD3">
      <w:pPr>
        <w:spacing w:after="0" w:line="432"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85"/>
      </w:tblGrid>
      <w:tr w:rsidR="003E60B3" w:rsidRPr="00E13809" w:rsidTr="00680704">
        <w:trPr>
          <w:cantSplit/>
        </w:trPr>
        <w:tc>
          <w:tcPr>
            <w:tcW w:w="7985" w:type="dxa"/>
            <w:tcBorders>
              <w:top w:val="nil"/>
              <w:left w:val="nil"/>
              <w:bottom w:val="nil"/>
              <w:right w:val="nil"/>
            </w:tcBorders>
            <w:shd w:val="clear" w:color="auto" w:fill="FFFFFF"/>
          </w:tcPr>
          <w:p w:rsidR="003E60B3" w:rsidRPr="00E13809" w:rsidRDefault="003E60B3" w:rsidP="00201D6C">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a. Dependent Variable: profitability</w:t>
            </w:r>
          </w:p>
        </w:tc>
      </w:tr>
      <w:tr w:rsidR="003E60B3" w:rsidRPr="00E13809" w:rsidTr="00680704">
        <w:trPr>
          <w:cantSplit/>
        </w:trPr>
        <w:tc>
          <w:tcPr>
            <w:tcW w:w="7985" w:type="dxa"/>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 Predictors: (Constant), risk propensity</w:t>
            </w:r>
          </w:p>
        </w:tc>
      </w:tr>
    </w:tbl>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Interpretation of Results and Decision</w:t>
      </w:r>
    </w:p>
    <w:p w:rsidR="003E60B3" w:rsidRPr="00E13809" w:rsidRDefault="003E60B3"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3"/>
        <w:gridCol w:w="1470"/>
        <w:gridCol w:w="1345"/>
        <w:gridCol w:w="1345"/>
        <w:gridCol w:w="1485"/>
        <w:gridCol w:w="1020"/>
        <w:gridCol w:w="1020"/>
      </w:tblGrid>
      <w:tr w:rsidR="003E60B3" w:rsidRPr="00E13809" w:rsidTr="00680704">
        <w:trPr>
          <w:cantSplit/>
        </w:trPr>
        <w:tc>
          <w:tcPr>
            <w:tcW w:w="8428" w:type="dxa"/>
            <w:gridSpan w:val="7"/>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Coefficients</w:t>
            </w:r>
            <w:r w:rsidRPr="00E13809">
              <w:rPr>
                <w:rFonts w:ascii="Times New Roman" w:hAnsi="Times New Roman" w:cs="Times New Roman"/>
                <w:b/>
                <w:bCs/>
                <w:sz w:val="24"/>
                <w:szCs w:val="24"/>
                <w:vertAlign w:val="superscript"/>
              </w:rPr>
              <w:t>a</w:t>
            </w:r>
          </w:p>
        </w:tc>
      </w:tr>
      <w:tr w:rsidR="003E60B3" w:rsidRPr="00E13809" w:rsidTr="00680704">
        <w:trPr>
          <w:cantSplit/>
        </w:trPr>
        <w:tc>
          <w:tcPr>
            <w:tcW w:w="2213" w:type="dxa"/>
            <w:gridSpan w:val="2"/>
            <w:vMerge w:val="restart"/>
            <w:tcBorders>
              <w:top w:val="single" w:sz="16" w:space="0" w:color="000000"/>
              <w:left w:val="single" w:sz="16" w:space="0" w:color="000000"/>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2690" w:type="dxa"/>
            <w:gridSpan w:val="2"/>
            <w:tcBorders>
              <w:top w:val="single" w:sz="16" w:space="0" w:color="000000"/>
              <w:lef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Unstandardized Coefficients</w:t>
            </w:r>
          </w:p>
        </w:tc>
        <w:tc>
          <w:tcPr>
            <w:tcW w:w="1485" w:type="dxa"/>
            <w:tcBorders>
              <w:top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Standardized Coefficients</w:t>
            </w:r>
          </w:p>
        </w:tc>
        <w:tc>
          <w:tcPr>
            <w:tcW w:w="1020" w:type="dxa"/>
            <w:vMerge w:val="restart"/>
            <w:tcBorders>
              <w:top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w:t>
            </w:r>
          </w:p>
        </w:tc>
        <w:tc>
          <w:tcPr>
            <w:tcW w:w="1020" w:type="dxa"/>
            <w:vMerge w:val="restart"/>
            <w:tcBorders>
              <w:top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w:t>
            </w:r>
          </w:p>
        </w:tc>
      </w:tr>
      <w:tr w:rsidR="003E60B3" w:rsidRPr="00E13809" w:rsidTr="00680704">
        <w:trPr>
          <w:cantSplit/>
        </w:trPr>
        <w:tc>
          <w:tcPr>
            <w:tcW w:w="2213" w:type="dxa"/>
            <w:gridSpan w:val="2"/>
            <w:vMerge/>
            <w:tcBorders>
              <w:top w:val="single" w:sz="16" w:space="0" w:color="000000"/>
              <w:left w:val="single" w:sz="16" w:space="0" w:color="000000"/>
              <w:bottom w:val="nil"/>
              <w:right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345" w:type="dxa"/>
            <w:tcBorders>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w:t>
            </w:r>
          </w:p>
        </w:tc>
        <w:tc>
          <w:tcPr>
            <w:tcW w:w="1345" w:type="dxa"/>
            <w:tcBorders>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Std. Error</w:t>
            </w:r>
          </w:p>
        </w:tc>
        <w:tc>
          <w:tcPr>
            <w:tcW w:w="1485" w:type="dxa"/>
            <w:tcBorders>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Beta</w:t>
            </w:r>
          </w:p>
        </w:tc>
        <w:tc>
          <w:tcPr>
            <w:tcW w:w="1020" w:type="dxa"/>
            <w:vMerge/>
            <w:tcBorders>
              <w:top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20" w:type="dxa"/>
            <w:vMerge/>
            <w:tcBorders>
              <w:top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68070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470"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(Constant)</w:t>
            </w:r>
          </w:p>
        </w:tc>
        <w:tc>
          <w:tcPr>
            <w:tcW w:w="1345"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2.413</w:t>
            </w:r>
          </w:p>
        </w:tc>
        <w:tc>
          <w:tcPr>
            <w:tcW w:w="1345"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1.589</w:t>
            </w:r>
          </w:p>
        </w:tc>
        <w:tc>
          <w:tcPr>
            <w:tcW w:w="1485" w:type="dxa"/>
            <w:tcBorders>
              <w:top w:val="single" w:sz="16" w:space="0" w:color="000000"/>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2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1.519</w:t>
            </w:r>
          </w:p>
        </w:tc>
        <w:tc>
          <w:tcPr>
            <w:tcW w:w="1020"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.146</w:t>
            </w:r>
          </w:p>
        </w:tc>
      </w:tr>
      <w:tr w:rsidR="003E60B3" w:rsidRPr="00E13809" w:rsidTr="0068070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470"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Risk propensity</w:t>
            </w:r>
          </w:p>
        </w:tc>
        <w:tc>
          <w:tcPr>
            <w:tcW w:w="1345"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.728</w:t>
            </w:r>
          </w:p>
        </w:tc>
        <w:tc>
          <w:tcPr>
            <w:tcW w:w="1345"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.193</w:t>
            </w:r>
          </w:p>
        </w:tc>
        <w:tc>
          <w:tcPr>
            <w:tcW w:w="1485"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.664</w:t>
            </w:r>
          </w:p>
        </w:tc>
        <w:tc>
          <w:tcPr>
            <w:tcW w:w="102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3.770</w:t>
            </w:r>
          </w:p>
        </w:tc>
        <w:tc>
          <w:tcPr>
            <w:tcW w:w="1020" w:type="dxa"/>
            <w:tcBorders>
              <w:top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.001</w:t>
            </w:r>
          </w:p>
        </w:tc>
      </w:tr>
      <w:tr w:rsidR="003E60B3" w:rsidRPr="00E13809" w:rsidTr="00680704">
        <w:trPr>
          <w:cantSplit/>
        </w:trPr>
        <w:tc>
          <w:tcPr>
            <w:tcW w:w="8428" w:type="dxa"/>
            <w:gridSpan w:val="7"/>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 Dependent Variable: profitability</w:t>
            </w: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coefficient table above shows a simple model that expresses how risk propensity affects profitability. The model shows the constant and B which is the value of coefficient. Values from the table above for every 100% increase in profitability, risk propensity 72.8%. </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Hypotheses 3 – There is no relationship between hazard prevention and effectiveness</w:t>
      </w:r>
    </w:p>
    <w:tbl>
      <w:tblPr>
        <w:tblW w:w="6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31"/>
        <w:gridCol w:w="1949"/>
        <w:gridCol w:w="967"/>
        <w:gridCol w:w="490"/>
        <w:gridCol w:w="1403"/>
      </w:tblGrid>
      <w:tr w:rsidR="003E60B3" w:rsidRPr="00E13809" w:rsidTr="00680704">
        <w:trPr>
          <w:cantSplit/>
          <w:trHeight w:val="265"/>
        </w:trPr>
        <w:tc>
          <w:tcPr>
            <w:tcW w:w="6540" w:type="dxa"/>
            <w:gridSpan w:val="5"/>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Correlations</w:t>
            </w:r>
          </w:p>
        </w:tc>
      </w:tr>
      <w:tr w:rsidR="003E60B3" w:rsidRPr="00E13809" w:rsidTr="00680704">
        <w:trPr>
          <w:cantSplit/>
          <w:trHeight w:val="530"/>
        </w:trPr>
        <w:tc>
          <w:tcPr>
            <w:tcW w:w="3705" w:type="dxa"/>
            <w:gridSpan w:val="2"/>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p>
        </w:tc>
        <w:tc>
          <w:tcPr>
            <w:tcW w:w="1463" w:type="dxa"/>
            <w:gridSpan w:val="2"/>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Hazard prevention</w:t>
            </w:r>
          </w:p>
        </w:tc>
        <w:tc>
          <w:tcPr>
            <w:tcW w:w="1371" w:type="dxa"/>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effectiveness</w:t>
            </w:r>
          </w:p>
        </w:tc>
      </w:tr>
      <w:tr w:rsidR="003E60B3" w:rsidRPr="00E13809" w:rsidTr="00680704">
        <w:trPr>
          <w:cantSplit/>
          <w:trHeight w:val="521"/>
        </w:trPr>
        <w:tc>
          <w:tcPr>
            <w:tcW w:w="1739" w:type="dxa"/>
            <w:vMerge w:val="restart"/>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Hazard prevention</w:t>
            </w:r>
          </w:p>
        </w:tc>
        <w:tc>
          <w:tcPr>
            <w:tcW w:w="1966"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Pearson Correlation</w:t>
            </w:r>
          </w:p>
        </w:tc>
        <w:tc>
          <w:tcPr>
            <w:tcW w:w="1463" w:type="dxa"/>
            <w:gridSpan w:val="2"/>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371" w:type="dxa"/>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.884</w:t>
            </w:r>
            <w:r w:rsidRPr="00E13809">
              <w:rPr>
                <w:rFonts w:ascii="Times New Roman" w:hAnsi="Times New Roman" w:cs="Times New Roman"/>
                <w:sz w:val="24"/>
                <w:szCs w:val="24"/>
                <w:vertAlign w:val="superscript"/>
              </w:rPr>
              <w:t>**</w:t>
            </w:r>
          </w:p>
        </w:tc>
      </w:tr>
      <w:tr w:rsidR="003E60B3" w:rsidRPr="00E13809" w:rsidTr="00680704">
        <w:trPr>
          <w:cantSplit/>
          <w:trHeight w:val="85"/>
        </w:trPr>
        <w:tc>
          <w:tcPr>
            <w:tcW w:w="1739" w:type="dxa"/>
            <w:vMerge/>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 (2-tailed)</w:t>
            </w:r>
          </w:p>
        </w:tc>
        <w:tc>
          <w:tcPr>
            <w:tcW w:w="1463" w:type="dxa"/>
            <w:gridSpan w:val="2"/>
            <w:tcBorders>
              <w:top w:val="nil"/>
              <w:left w:val="single" w:sz="16" w:space="0" w:color="000000"/>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37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.000</w:t>
            </w:r>
          </w:p>
        </w:tc>
      </w:tr>
      <w:tr w:rsidR="003E60B3" w:rsidRPr="00E13809" w:rsidTr="00680704">
        <w:trPr>
          <w:cantSplit/>
          <w:trHeight w:val="85"/>
        </w:trPr>
        <w:tc>
          <w:tcPr>
            <w:tcW w:w="1739" w:type="dxa"/>
            <w:vMerge/>
            <w:tcBorders>
              <w:top w:val="single" w:sz="16" w:space="0" w:color="000000"/>
              <w:left w:val="single" w:sz="16" w:space="0" w:color="000000"/>
              <w:bottom w:val="nil"/>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N</w:t>
            </w:r>
          </w:p>
        </w:tc>
        <w:tc>
          <w:tcPr>
            <w:tcW w:w="1463" w:type="dxa"/>
            <w:gridSpan w:val="2"/>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37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r>
      <w:tr w:rsidR="003E60B3" w:rsidRPr="00E13809" w:rsidTr="00680704">
        <w:trPr>
          <w:cantSplit/>
          <w:trHeight w:val="530"/>
        </w:trPr>
        <w:tc>
          <w:tcPr>
            <w:tcW w:w="1739" w:type="dxa"/>
            <w:vMerge w:val="restart"/>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Effectiveness</w:t>
            </w:r>
          </w:p>
        </w:tc>
        <w:tc>
          <w:tcPr>
            <w:tcW w:w="1966"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Pearson Correlation</w:t>
            </w:r>
          </w:p>
        </w:tc>
        <w:tc>
          <w:tcPr>
            <w:tcW w:w="1463" w:type="dxa"/>
            <w:gridSpan w:val="2"/>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.884</w:t>
            </w:r>
            <w:r w:rsidRPr="00E13809">
              <w:rPr>
                <w:rFonts w:ascii="Times New Roman" w:hAnsi="Times New Roman" w:cs="Times New Roman"/>
                <w:sz w:val="24"/>
                <w:szCs w:val="24"/>
                <w:vertAlign w:val="superscript"/>
              </w:rPr>
              <w:t>**</w:t>
            </w:r>
          </w:p>
        </w:tc>
        <w:tc>
          <w:tcPr>
            <w:tcW w:w="1371" w:type="dxa"/>
            <w:tcBorders>
              <w:top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r>
      <w:tr w:rsidR="003E60B3" w:rsidRPr="00E13809" w:rsidTr="00680704">
        <w:trPr>
          <w:cantSplit/>
          <w:trHeight w:val="85"/>
        </w:trPr>
        <w:tc>
          <w:tcPr>
            <w:tcW w:w="1739" w:type="dxa"/>
            <w:vMerge/>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 (2-tailed)</w:t>
            </w:r>
          </w:p>
        </w:tc>
        <w:tc>
          <w:tcPr>
            <w:tcW w:w="1463" w:type="dxa"/>
            <w:gridSpan w:val="2"/>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.000</w:t>
            </w:r>
          </w:p>
        </w:tc>
        <w:tc>
          <w:tcPr>
            <w:tcW w:w="1371" w:type="dxa"/>
            <w:tcBorders>
              <w:top w:val="nil"/>
              <w:bottom w:val="nil"/>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680704">
        <w:trPr>
          <w:cantSplit/>
          <w:trHeight w:val="85"/>
        </w:trPr>
        <w:tc>
          <w:tcPr>
            <w:tcW w:w="1739" w:type="dxa"/>
            <w:vMerge/>
            <w:tcBorders>
              <w:top w:val="nil"/>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N</w:t>
            </w:r>
          </w:p>
        </w:tc>
        <w:tc>
          <w:tcPr>
            <w:tcW w:w="1463" w:type="dxa"/>
            <w:gridSpan w:val="2"/>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c>
          <w:tcPr>
            <w:tcW w:w="1371" w:type="dxa"/>
            <w:tcBorders>
              <w:top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80</w:t>
            </w:r>
          </w:p>
        </w:tc>
      </w:tr>
      <w:tr w:rsidR="003E60B3" w:rsidRPr="00E13809" w:rsidTr="00680704">
        <w:trPr>
          <w:gridAfter w:val="2"/>
          <w:wAfter w:w="1867" w:type="dxa"/>
          <w:cantSplit/>
          <w:trHeight w:val="375"/>
        </w:trPr>
        <w:tc>
          <w:tcPr>
            <w:tcW w:w="4673" w:type="dxa"/>
            <w:gridSpan w:val="3"/>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 Correlation is significant at the 0.01 level (2-tailed).</w:t>
            </w:r>
          </w:p>
        </w:tc>
      </w:tr>
    </w:tbl>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Interpretation of Results and Decision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lastRenderedPageBreak/>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Hypothesis  4 – Risk reduction does not affect efficiency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95"/>
        <w:gridCol w:w="227"/>
        <w:gridCol w:w="1038"/>
        <w:gridCol w:w="417"/>
        <w:gridCol w:w="1383"/>
        <w:gridCol w:w="160"/>
        <w:gridCol w:w="920"/>
        <w:gridCol w:w="849"/>
        <w:gridCol w:w="347"/>
        <w:gridCol w:w="424"/>
        <w:gridCol w:w="1080"/>
        <w:gridCol w:w="612"/>
        <w:gridCol w:w="468"/>
      </w:tblGrid>
      <w:tr w:rsidR="003E60B3" w:rsidRPr="00E13809" w:rsidTr="00B927BF">
        <w:trPr>
          <w:gridAfter w:val="1"/>
          <w:wAfter w:w="468" w:type="dxa"/>
          <w:cantSplit/>
          <w:trHeight w:val="422"/>
        </w:trPr>
        <w:tc>
          <w:tcPr>
            <w:tcW w:w="8352" w:type="dxa"/>
            <w:gridSpan w:val="12"/>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Model Summary</w:t>
            </w:r>
          </w:p>
        </w:tc>
      </w:tr>
      <w:tr w:rsidR="003E60B3" w:rsidRPr="00E13809" w:rsidTr="00B927BF">
        <w:trPr>
          <w:gridAfter w:val="1"/>
          <w:wAfter w:w="468" w:type="dxa"/>
          <w:cantSplit/>
          <w:trHeight w:val="830"/>
        </w:trPr>
        <w:tc>
          <w:tcPr>
            <w:tcW w:w="1122"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1455" w:type="dxa"/>
            <w:gridSpan w:val="2"/>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w:t>
            </w:r>
          </w:p>
        </w:tc>
        <w:tc>
          <w:tcPr>
            <w:tcW w:w="1543" w:type="dxa"/>
            <w:gridSpan w:val="2"/>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 Square</w:t>
            </w:r>
          </w:p>
        </w:tc>
        <w:tc>
          <w:tcPr>
            <w:tcW w:w="2116" w:type="dxa"/>
            <w:gridSpan w:val="3"/>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Adjusted R Square</w:t>
            </w:r>
          </w:p>
        </w:tc>
        <w:tc>
          <w:tcPr>
            <w:tcW w:w="2116" w:type="dxa"/>
            <w:gridSpan w:val="3"/>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Std. Error of the Estimate</w:t>
            </w:r>
          </w:p>
        </w:tc>
      </w:tr>
      <w:tr w:rsidR="003E60B3" w:rsidRPr="00E13809" w:rsidTr="00B927BF">
        <w:trPr>
          <w:gridAfter w:val="1"/>
          <w:wAfter w:w="468" w:type="dxa"/>
          <w:cantSplit/>
          <w:trHeight w:val="436"/>
        </w:trPr>
        <w:tc>
          <w:tcPr>
            <w:tcW w:w="112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455" w:type="dxa"/>
            <w:gridSpan w:val="2"/>
            <w:tcBorders>
              <w:top w:val="single" w:sz="16" w:space="0" w:color="000000"/>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.285</w:t>
            </w:r>
            <w:r w:rsidRPr="00E13809">
              <w:rPr>
                <w:rFonts w:ascii="Times New Roman" w:hAnsi="Times New Roman" w:cs="Times New Roman"/>
                <w:sz w:val="24"/>
                <w:szCs w:val="24"/>
                <w:vertAlign w:val="superscript"/>
              </w:rPr>
              <w:t>a</w:t>
            </w:r>
          </w:p>
        </w:tc>
        <w:tc>
          <w:tcPr>
            <w:tcW w:w="1543" w:type="dxa"/>
            <w:gridSpan w:val="2"/>
            <w:tcBorders>
              <w:top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.081</w:t>
            </w:r>
          </w:p>
        </w:tc>
        <w:tc>
          <w:tcPr>
            <w:tcW w:w="2116" w:type="dxa"/>
            <w:gridSpan w:val="3"/>
            <w:tcBorders>
              <w:top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.030</w:t>
            </w:r>
          </w:p>
        </w:tc>
        <w:tc>
          <w:tcPr>
            <w:tcW w:w="2116" w:type="dxa"/>
            <w:gridSpan w:val="3"/>
            <w:tcBorders>
              <w:top w:val="single" w:sz="16" w:space="0" w:color="000000"/>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2.20445</w:t>
            </w:r>
          </w:p>
        </w:tc>
      </w:tr>
      <w:tr w:rsidR="003E60B3" w:rsidRPr="00E13809" w:rsidTr="00B927BF">
        <w:trPr>
          <w:gridAfter w:val="5"/>
          <w:wAfter w:w="2931" w:type="dxa"/>
          <w:cantSplit/>
        </w:trPr>
        <w:tc>
          <w:tcPr>
            <w:tcW w:w="5889" w:type="dxa"/>
            <w:gridSpan w:val="8"/>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 Predictors: (Constant), risk reduction</w:t>
            </w:r>
          </w:p>
        </w:tc>
      </w:tr>
      <w:tr w:rsidR="003E60B3" w:rsidRPr="00E13809" w:rsidTr="00B927BF">
        <w:trPr>
          <w:cantSplit/>
          <w:trHeight w:val="448"/>
        </w:trPr>
        <w:tc>
          <w:tcPr>
            <w:tcW w:w="8820" w:type="dxa"/>
            <w:gridSpan w:val="13"/>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b/>
                <w:bCs/>
                <w:sz w:val="24"/>
                <w:szCs w:val="24"/>
              </w:rPr>
              <w:t>ANOVA</w:t>
            </w:r>
            <w:r w:rsidRPr="00E13809">
              <w:rPr>
                <w:rFonts w:ascii="Times New Roman" w:hAnsi="Times New Roman" w:cs="Times New Roman"/>
                <w:b/>
                <w:bCs/>
                <w:sz w:val="24"/>
                <w:szCs w:val="24"/>
                <w:vertAlign w:val="superscript"/>
              </w:rPr>
              <w:t>s</w:t>
            </w:r>
          </w:p>
        </w:tc>
      </w:tr>
      <w:tr w:rsidR="003E60B3" w:rsidRPr="00E13809" w:rsidTr="00B927BF">
        <w:trPr>
          <w:cantSplit/>
          <w:trHeight w:val="896"/>
        </w:trPr>
        <w:tc>
          <w:tcPr>
            <w:tcW w:w="2160" w:type="dxa"/>
            <w:gridSpan w:val="3"/>
            <w:tcBorders>
              <w:top w:val="single" w:sz="16" w:space="0" w:color="000000"/>
              <w:left w:val="single" w:sz="16" w:space="0" w:color="000000"/>
              <w:bottom w:val="single" w:sz="16" w:space="0" w:color="000000"/>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1800" w:type="dxa"/>
            <w:gridSpan w:val="2"/>
            <w:tcBorders>
              <w:top w:val="single" w:sz="16" w:space="0" w:color="000000"/>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Sum of Squares</w:t>
            </w:r>
          </w:p>
        </w:tc>
        <w:tc>
          <w:tcPr>
            <w:tcW w:w="1080" w:type="dxa"/>
            <w:gridSpan w:val="2"/>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Df</w:t>
            </w:r>
          </w:p>
        </w:tc>
        <w:tc>
          <w:tcPr>
            <w:tcW w:w="1620" w:type="dxa"/>
            <w:gridSpan w:val="3"/>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Mean Square</w:t>
            </w:r>
          </w:p>
        </w:tc>
        <w:tc>
          <w:tcPr>
            <w:tcW w:w="1080" w:type="dxa"/>
            <w:tcBorders>
              <w:top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F</w:t>
            </w:r>
          </w:p>
        </w:tc>
        <w:tc>
          <w:tcPr>
            <w:tcW w:w="1080" w:type="dxa"/>
            <w:gridSpan w:val="2"/>
            <w:tcBorders>
              <w:top w:val="single" w:sz="16" w:space="0" w:color="000000"/>
              <w:bottom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w:t>
            </w:r>
          </w:p>
        </w:tc>
      </w:tr>
      <w:tr w:rsidR="003E60B3" w:rsidRPr="00E13809" w:rsidTr="00B927BF">
        <w:trPr>
          <w:cantSplit/>
          <w:trHeight w:val="881"/>
        </w:trPr>
        <w:tc>
          <w:tcPr>
            <w:tcW w:w="895"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265" w:type="dxa"/>
            <w:gridSpan w:val="2"/>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Regression</w:t>
            </w:r>
          </w:p>
        </w:tc>
        <w:tc>
          <w:tcPr>
            <w:tcW w:w="1800" w:type="dxa"/>
            <w:gridSpan w:val="2"/>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7.727</w:t>
            </w:r>
          </w:p>
        </w:tc>
        <w:tc>
          <w:tcPr>
            <w:tcW w:w="1080" w:type="dxa"/>
            <w:gridSpan w:val="2"/>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620" w:type="dxa"/>
            <w:gridSpan w:val="3"/>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7.727</w:t>
            </w:r>
          </w:p>
        </w:tc>
        <w:tc>
          <w:tcPr>
            <w:tcW w:w="108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1.590</w:t>
            </w:r>
          </w:p>
        </w:tc>
        <w:tc>
          <w:tcPr>
            <w:tcW w:w="1080" w:type="dxa"/>
            <w:gridSpan w:val="2"/>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.223</w:t>
            </w:r>
            <w:r w:rsidRPr="00E13809">
              <w:rPr>
                <w:rFonts w:ascii="Times New Roman" w:hAnsi="Times New Roman" w:cs="Times New Roman"/>
                <w:sz w:val="24"/>
                <w:szCs w:val="24"/>
                <w:vertAlign w:val="superscript"/>
              </w:rPr>
              <w:t>b</w:t>
            </w:r>
          </w:p>
        </w:tc>
      </w:tr>
      <w:tr w:rsidR="003E60B3" w:rsidRPr="00E13809" w:rsidTr="00B927BF">
        <w:trPr>
          <w:cantSplit/>
          <w:trHeight w:val="833"/>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65" w:type="dxa"/>
            <w:gridSpan w:val="2"/>
            <w:tcBorders>
              <w:top w:val="nil"/>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Residual</w:t>
            </w:r>
          </w:p>
        </w:tc>
        <w:tc>
          <w:tcPr>
            <w:tcW w:w="1800" w:type="dxa"/>
            <w:gridSpan w:val="2"/>
            <w:tcBorders>
              <w:top w:val="nil"/>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87.473</w:t>
            </w:r>
          </w:p>
        </w:tc>
        <w:tc>
          <w:tcPr>
            <w:tcW w:w="1080" w:type="dxa"/>
            <w:gridSpan w:val="2"/>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18</w:t>
            </w:r>
          </w:p>
        </w:tc>
        <w:tc>
          <w:tcPr>
            <w:tcW w:w="1620" w:type="dxa"/>
            <w:gridSpan w:val="3"/>
            <w:tcBorders>
              <w:top w:val="nil"/>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4.860</w:t>
            </w:r>
          </w:p>
        </w:tc>
        <w:tc>
          <w:tcPr>
            <w:tcW w:w="1080" w:type="dxa"/>
            <w:tcBorders>
              <w:top w:val="nil"/>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80" w:type="dxa"/>
            <w:gridSpan w:val="2"/>
            <w:tcBorders>
              <w:top w:val="nil"/>
              <w:bottom w:val="nil"/>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B927BF">
        <w:trPr>
          <w:cantSplit/>
          <w:trHeight w:val="143"/>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65" w:type="dxa"/>
            <w:gridSpan w:val="2"/>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Total</w:t>
            </w:r>
          </w:p>
        </w:tc>
        <w:tc>
          <w:tcPr>
            <w:tcW w:w="1800" w:type="dxa"/>
            <w:gridSpan w:val="2"/>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95.200</w:t>
            </w:r>
          </w:p>
        </w:tc>
        <w:tc>
          <w:tcPr>
            <w:tcW w:w="1080" w:type="dxa"/>
            <w:gridSpan w:val="2"/>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19</w:t>
            </w:r>
          </w:p>
        </w:tc>
        <w:tc>
          <w:tcPr>
            <w:tcW w:w="1620" w:type="dxa"/>
            <w:gridSpan w:val="3"/>
            <w:tcBorders>
              <w:top w:val="nil"/>
              <w:bottom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80" w:type="dxa"/>
            <w:tcBorders>
              <w:top w:val="nil"/>
              <w:bottom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080" w:type="dxa"/>
            <w:gridSpan w:val="2"/>
            <w:tcBorders>
              <w:top w:val="nil"/>
              <w:bottom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bl>
    <w:p w:rsidR="00B927BF" w:rsidRDefault="00B927BF">
      <w:r>
        <w:br w:type="page"/>
      </w:r>
    </w:p>
    <w:tbl>
      <w:tblPr>
        <w:tblW w:w="8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97"/>
        <w:gridCol w:w="1295"/>
        <w:gridCol w:w="1266"/>
        <w:gridCol w:w="1266"/>
        <w:gridCol w:w="1397"/>
        <w:gridCol w:w="960"/>
        <w:gridCol w:w="159"/>
        <w:gridCol w:w="801"/>
        <w:gridCol w:w="1050"/>
      </w:tblGrid>
      <w:tr w:rsidR="003E60B3" w:rsidRPr="00E13809" w:rsidTr="00680704">
        <w:trPr>
          <w:cantSplit/>
          <w:trHeight w:val="444"/>
        </w:trPr>
        <w:tc>
          <w:tcPr>
            <w:tcW w:w="8891" w:type="dxa"/>
            <w:gridSpan w:val="9"/>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lastRenderedPageBreak/>
              <w:t>a. Dependent Variable: efficiency</w:t>
            </w:r>
          </w:p>
        </w:tc>
      </w:tr>
      <w:tr w:rsidR="003E60B3" w:rsidRPr="00E13809" w:rsidTr="00680704">
        <w:trPr>
          <w:cantSplit/>
          <w:trHeight w:val="444"/>
        </w:trPr>
        <w:tc>
          <w:tcPr>
            <w:tcW w:w="8891" w:type="dxa"/>
            <w:gridSpan w:val="9"/>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sz w:val="24"/>
                <w:szCs w:val="24"/>
              </w:rPr>
              <w:t>b. Predictors: (Constant), risk reduction</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Interpretation of Results and Decision</w:t>
            </w:r>
          </w:p>
          <w:p w:rsidR="003E60B3" w:rsidRPr="00E13809" w:rsidRDefault="003E60B3"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tc>
      </w:tr>
      <w:tr w:rsidR="003E60B3" w:rsidRPr="00E13809" w:rsidTr="00680704">
        <w:trPr>
          <w:gridAfter w:val="1"/>
          <w:wAfter w:w="1050" w:type="dxa"/>
          <w:cantSplit/>
          <w:trHeight w:val="399"/>
        </w:trPr>
        <w:tc>
          <w:tcPr>
            <w:tcW w:w="7841" w:type="dxa"/>
            <w:gridSpan w:val="8"/>
            <w:tcBorders>
              <w:top w:val="nil"/>
              <w:left w:val="nil"/>
              <w:bottom w:val="nil"/>
              <w:right w:val="nil"/>
            </w:tcBorders>
            <w:shd w:val="clear" w:color="auto" w:fill="FFFFFF"/>
          </w:tcPr>
          <w:p w:rsidR="003E60B3" w:rsidRPr="00E13809" w:rsidRDefault="003E60B3" w:rsidP="00063DD3">
            <w:pPr>
              <w:spacing w:after="0" w:line="432" w:lineRule="auto"/>
              <w:ind w:right="60"/>
              <w:jc w:val="both"/>
              <w:rPr>
                <w:rFonts w:ascii="Times New Roman" w:hAnsi="Times New Roman" w:cs="Times New Roman"/>
                <w:sz w:val="24"/>
                <w:szCs w:val="24"/>
              </w:rPr>
            </w:pPr>
            <w:r w:rsidRPr="00E13809">
              <w:rPr>
                <w:rFonts w:ascii="Times New Roman" w:hAnsi="Times New Roman" w:cs="Times New Roman"/>
                <w:b/>
                <w:bCs/>
                <w:sz w:val="24"/>
                <w:szCs w:val="24"/>
              </w:rPr>
              <w:t>Coefficients</w:t>
            </w:r>
          </w:p>
        </w:tc>
      </w:tr>
      <w:tr w:rsidR="003E60B3" w:rsidRPr="00E13809" w:rsidTr="00680704">
        <w:trPr>
          <w:gridAfter w:val="1"/>
          <w:wAfter w:w="1050" w:type="dxa"/>
          <w:cantSplit/>
          <w:trHeight w:val="1183"/>
        </w:trPr>
        <w:tc>
          <w:tcPr>
            <w:tcW w:w="1992" w:type="dxa"/>
            <w:gridSpan w:val="2"/>
            <w:vMerge w:val="restart"/>
            <w:tcBorders>
              <w:top w:val="single" w:sz="16" w:space="0" w:color="000000"/>
              <w:left w:val="single" w:sz="16" w:space="0" w:color="000000"/>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Model</w:t>
            </w:r>
          </w:p>
        </w:tc>
        <w:tc>
          <w:tcPr>
            <w:tcW w:w="2532" w:type="dxa"/>
            <w:gridSpan w:val="2"/>
            <w:tcBorders>
              <w:top w:val="single" w:sz="16" w:space="0" w:color="000000"/>
              <w:lef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Unstandardized Coefficients</w:t>
            </w:r>
          </w:p>
        </w:tc>
        <w:tc>
          <w:tcPr>
            <w:tcW w:w="1397" w:type="dxa"/>
            <w:tcBorders>
              <w:top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Standardized Coefficients</w:t>
            </w:r>
          </w:p>
        </w:tc>
        <w:tc>
          <w:tcPr>
            <w:tcW w:w="960" w:type="dxa"/>
            <w:vMerge w:val="restart"/>
            <w:tcBorders>
              <w:top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T</w:t>
            </w:r>
          </w:p>
        </w:tc>
        <w:tc>
          <w:tcPr>
            <w:tcW w:w="960" w:type="dxa"/>
            <w:gridSpan w:val="2"/>
            <w:vMerge w:val="restart"/>
            <w:tcBorders>
              <w:top w:val="single" w:sz="16" w:space="0" w:color="000000"/>
              <w:right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Sig.</w:t>
            </w:r>
          </w:p>
        </w:tc>
      </w:tr>
      <w:tr w:rsidR="003E60B3" w:rsidRPr="00E13809" w:rsidTr="00680704">
        <w:trPr>
          <w:gridAfter w:val="1"/>
          <w:wAfter w:w="1050" w:type="dxa"/>
          <w:cantSplit/>
          <w:trHeight w:val="127"/>
        </w:trPr>
        <w:tc>
          <w:tcPr>
            <w:tcW w:w="1992" w:type="dxa"/>
            <w:gridSpan w:val="2"/>
            <w:vMerge/>
            <w:tcBorders>
              <w:top w:val="single" w:sz="16" w:space="0" w:color="000000"/>
              <w:left w:val="single" w:sz="16" w:space="0" w:color="000000"/>
              <w:bottom w:val="nil"/>
              <w:right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1266" w:type="dxa"/>
            <w:tcBorders>
              <w:left w:val="single" w:sz="16" w:space="0" w:color="000000"/>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w:t>
            </w:r>
          </w:p>
        </w:tc>
        <w:tc>
          <w:tcPr>
            <w:tcW w:w="1266" w:type="dxa"/>
            <w:tcBorders>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Std. Error</w:t>
            </w:r>
          </w:p>
        </w:tc>
        <w:tc>
          <w:tcPr>
            <w:tcW w:w="1397" w:type="dxa"/>
            <w:tcBorders>
              <w:bottom w:val="single" w:sz="16" w:space="0" w:color="000000"/>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Beta</w:t>
            </w:r>
          </w:p>
        </w:tc>
        <w:tc>
          <w:tcPr>
            <w:tcW w:w="960" w:type="dxa"/>
            <w:vMerge/>
            <w:tcBorders>
              <w:top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960" w:type="dxa"/>
            <w:gridSpan w:val="2"/>
            <w:vMerge/>
            <w:tcBorders>
              <w:top w:val="single" w:sz="16" w:space="0" w:color="000000"/>
              <w:right w:val="single" w:sz="16" w:space="0" w:color="000000"/>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r>
      <w:tr w:rsidR="003E60B3" w:rsidRPr="00E13809" w:rsidTr="00680704">
        <w:trPr>
          <w:gridAfter w:val="1"/>
          <w:wAfter w:w="1050" w:type="dxa"/>
          <w:cantSplit/>
          <w:trHeight w:val="385"/>
        </w:trPr>
        <w:tc>
          <w:tcPr>
            <w:tcW w:w="697" w:type="dxa"/>
            <w:vMerge w:val="restart"/>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w:t>
            </w:r>
          </w:p>
        </w:tc>
        <w:tc>
          <w:tcPr>
            <w:tcW w:w="1295" w:type="dxa"/>
            <w:tcBorders>
              <w:top w:val="single" w:sz="16" w:space="0" w:color="000000"/>
              <w:left w:val="nil"/>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(Constant)</w:t>
            </w:r>
          </w:p>
        </w:tc>
        <w:tc>
          <w:tcPr>
            <w:tcW w:w="1266" w:type="dxa"/>
            <w:tcBorders>
              <w:top w:val="single" w:sz="16" w:space="0" w:color="000000"/>
              <w:left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6.023</w:t>
            </w:r>
          </w:p>
        </w:tc>
        <w:tc>
          <w:tcPr>
            <w:tcW w:w="1266"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1.795</w:t>
            </w:r>
          </w:p>
        </w:tc>
        <w:tc>
          <w:tcPr>
            <w:tcW w:w="1397" w:type="dxa"/>
            <w:tcBorders>
              <w:top w:val="single" w:sz="16" w:space="0" w:color="000000"/>
              <w:bottom w:val="nil"/>
            </w:tcBorders>
            <w:shd w:val="clear" w:color="auto" w:fill="FFFFFF"/>
          </w:tcPr>
          <w:p w:rsidR="003E60B3" w:rsidRPr="00E13809" w:rsidRDefault="003E60B3" w:rsidP="00063DD3">
            <w:pPr>
              <w:spacing w:after="0" w:line="432" w:lineRule="auto"/>
              <w:jc w:val="both"/>
              <w:rPr>
                <w:rFonts w:ascii="Times New Roman" w:hAnsi="Times New Roman" w:cs="Times New Roman"/>
                <w:sz w:val="24"/>
                <w:szCs w:val="24"/>
              </w:rPr>
            </w:pPr>
          </w:p>
        </w:tc>
        <w:tc>
          <w:tcPr>
            <w:tcW w:w="960" w:type="dxa"/>
            <w:tcBorders>
              <w:top w:val="single" w:sz="16" w:space="0" w:color="000000"/>
              <w:bottom w:val="nil"/>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3.355</w:t>
            </w:r>
          </w:p>
        </w:tc>
        <w:tc>
          <w:tcPr>
            <w:tcW w:w="960" w:type="dxa"/>
            <w:gridSpan w:val="2"/>
            <w:tcBorders>
              <w:top w:val="single" w:sz="16" w:space="0" w:color="000000"/>
              <w:bottom w:val="nil"/>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.004</w:t>
            </w:r>
          </w:p>
        </w:tc>
      </w:tr>
      <w:tr w:rsidR="003E60B3" w:rsidRPr="00E13809" w:rsidTr="00680704">
        <w:trPr>
          <w:gridAfter w:val="1"/>
          <w:wAfter w:w="1050" w:type="dxa"/>
          <w:cantSplit/>
          <w:trHeight w:val="127"/>
        </w:trPr>
        <w:tc>
          <w:tcPr>
            <w:tcW w:w="697" w:type="dxa"/>
            <w:vMerge/>
            <w:tcBorders>
              <w:top w:val="single" w:sz="16" w:space="0" w:color="000000"/>
              <w:left w:val="single" w:sz="16" w:space="0" w:color="000000"/>
              <w:bottom w:val="single" w:sz="16" w:space="0" w:color="000000"/>
              <w:right w:val="nil"/>
            </w:tcBorders>
            <w:shd w:val="clear" w:color="auto" w:fill="FFFFFF"/>
            <w:vAlign w:val="center"/>
          </w:tcPr>
          <w:p w:rsidR="003E60B3" w:rsidRPr="00E13809" w:rsidRDefault="003E60B3" w:rsidP="00063DD3">
            <w:pPr>
              <w:spacing w:after="0" w:line="432" w:lineRule="auto"/>
              <w:jc w:val="both"/>
              <w:rPr>
                <w:rFonts w:ascii="Times New Roman" w:hAnsi="Times New Roman" w:cs="Times New Roman"/>
                <w:sz w:val="24"/>
                <w:szCs w:val="24"/>
              </w:rPr>
            </w:pPr>
          </w:p>
        </w:tc>
        <w:tc>
          <w:tcPr>
            <w:tcW w:w="1295" w:type="dxa"/>
            <w:tcBorders>
              <w:top w:val="nil"/>
              <w:left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Risk reduction</w:t>
            </w:r>
          </w:p>
        </w:tc>
        <w:tc>
          <w:tcPr>
            <w:tcW w:w="1266" w:type="dxa"/>
            <w:tcBorders>
              <w:top w:val="nil"/>
              <w:left w:val="single" w:sz="16" w:space="0" w:color="000000"/>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.288</w:t>
            </w:r>
          </w:p>
        </w:tc>
        <w:tc>
          <w:tcPr>
            <w:tcW w:w="1266"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.229</w:t>
            </w:r>
          </w:p>
        </w:tc>
        <w:tc>
          <w:tcPr>
            <w:tcW w:w="1397"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.285</w:t>
            </w:r>
          </w:p>
        </w:tc>
        <w:tc>
          <w:tcPr>
            <w:tcW w:w="960" w:type="dxa"/>
            <w:tcBorders>
              <w:top w:val="nil"/>
              <w:bottom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1.261</w:t>
            </w:r>
          </w:p>
        </w:tc>
        <w:tc>
          <w:tcPr>
            <w:tcW w:w="960" w:type="dxa"/>
            <w:gridSpan w:val="2"/>
            <w:tcBorders>
              <w:top w:val="nil"/>
              <w:bottom w:val="single" w:sz="16" w:space="0" w:color="000000"/>
              <w:right w:val="single" w:sz="16" w:space="0" w:color="000000"/>
            </w:tcBorders>
            <w:shd w:val="clear" w:color="auto" w:fill="FFFFFF"/>
            <w:vAlign w:val="center"/>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.223</w:t>
            </w:r>
          </w:p>
        </w:tc>
      </w:tr>
      <w:tr w:rsidR="003E60B3" w:rsidRPr="00E13809" w:rsidTr="00680704">
        <w:trPr>
          <w:gridAfter w:val="2"/>
          <w:wAfter w:w="1851" w:type="dxa"/>
          <w:cantSplit/>
          <w:trHeight w:val="386"/>
        </w:trPr>
        <w:tc>
          <w:tcPr>
            <w:tcW w:w="7040" w:type="dxa"/>
            <w:gridSpan w:val="7"/>
            <w:tcBorders>
              <w:top w:val="nil"/>
              <w:left w:val="nil"/>
              <w:bottom w:val="nil"/>
              <w:right w:val="nil"/>
            </w:tcBorders>
            <w:shd w:val="clear" w:color="auto" w:fill="FFFFFF"/>
          </w:tcPr>
          <w:p w:rsidR="003E60B3" w:rsidRPr="00E13809" w:rsidRDefault="003E60B3" w:rsidP="00063DD3">
            <w:pPr>
              <w:spacing w:after="0" w:line="432" w:lineRule="auto"/>
              <w:ind w:left="60" w:right="60"/>
              <w:jc w:val="both"/>
              <w:rPr>
                <w:rFonts w:ascii="Times New Roman" w:hAnsi="Times New Roman" w:cs="Times New Roman"/>
                <w:sz w:val="24"/>
                <w:szCs w:val="24"/>
              </w:rPr>
            </w:pPr>
            <w:r w:rsidRPr="00E13809">
              <w:rPr>
                <w:rFonts w:ascii="Times New Roman" w:hAnsi="Times New Roman" w:cs="Times New Roman"/>
                <w:sz w:val="24"/>
                <w:szCs w:val="24"/>
              </w:rPr>
              <w:t>a. Dependent Variable: efficiency</w:t>
            </w:r>
          </w:p>
        </w:tc>
      </w:tr>
    </w:tbl>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4.5 Discussion of Results</w:t>
      </w:r>
    </w:p>
    <w:p w:rsidR="003E60B3" w:rsidRPr="00E13809" w:rsidRDefault="003E60B3" w:rsidP="00063DD3">
      <w:pPr>
        <w:spacing w:after="0" w:line="432" w:lineRule="auto"/>
        <w:ind w:firstLine="720"/>
        <w:jc w:val="both"/>
        <w:rPr>
          <w:rFonts w:ascii="Times New Roman" w:hAnsi="Times New Roman" w:cs="Times New Roman"/>
          <w:sz w:val="24"/>
          <w:szCs w:val="24"/>
        </w:rPr>
      </w:pPr>
      <w:r w:rsidRPr="00E13809">
        <w:rPr>
          <w:rFonts w:ascii="Times New Roman" w:hAnsi="Times New Roman" w:cs="Times New Roman"/>
          <w:sz w:val="24"/>
          <w:szCs w:val="24"/>
        </w:rPr>
        <w:t xml:space="preserve">This study examines the impact of risk management on small scale business performance. Four hypotheses were postulated and the results derived shows that </w:t>
      </w:r>
      <w:r w:rsidRPr="00E13809">
        <w:rPr>
          <w:rFonts w:ascii="Times New Roman" w:hAnsi="Times New Roman" w:cs="Times New Roman"/>
          <w:sz w:val="24"/>
          <w:szCs w:val="24"/>
        </w:rPr>
        <w:lastRenderedPageBreak/>
        <w:t>there is significant relationship between customer satisfaction and uncertainty, risk propensity has significant effect on profitability, there is significant relationship between Hazard prevention and effectiveness and risk reduction does not have significant effect on profitability.</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From the hypothesis tested above, it can be seen that all null hypothesis (Ho) have been rejected all hypothesis (H</w:t>
      </w:r>
      <w:r w:rsidRPr="00E13809">
        <w:rPr>
          <w:rFonts w:ascii="Times New Roman" w:hAnsi="Times New Roman" w:cs="Times New Roman"/>
          <w:sz w:val="24"/>
          <w:szCs w:val="24"/>
          <w:vertAlign w:val="subscript"/>
        </w:rPr>
        <w:t>1</w:t>
      </w:r>
      <w:r w:rsidRPr="00E13809">
        <w:rPr>
          <w:rFonts w:ascii="Times New Roman" w:hAnsi="Times New Roman" w:cs="Times New Roman"/>
          <w:sz w:val="24"/>
          <w:szCs w:val="24"/>
        </w:rPr>
        <w:t>) are accepted.</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ab/>
        <w:t>The first hypothesis which states that, vocational skills tend to enhance skill development among the youths was tested. In testing this hypothesis comparison was made between trainees who have acquired new skills in their trade and ability to use it.</w:t>
      </w:r>
    </w:p>
    <w:p w:rsidR="00E13809" w:rsidRPr="00E13809" w:rsidRDefault="00EC4982" w:rsidP="00063DD3">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3809" w:rsidRPr="00E13809">
        <w:rPr>
          <w:rFonts w:ascii="Times New Roman" w:hAnsi="Times New Roman" w:cs="Times New Roman"/>
          <w:sz w:val="24"/>
          <w:szCs w:val="24"/>
        </w:rPr>
        <w:t>The chi-square figure gotten is greater than the total value used, i.e. 1.03&gt; 0.039. This shows vividly that vocational skill tends to enhance skill development among the youth.</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ab/>
        <w:t>The second hypothesis states that vocational skill tends to enhance self employment among the youths was also tested. In testing this hypothesis, questions relating to how trainee enjoys their trade were tested.</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ab/>
        <w:t>The chi-square figure gotten from the table was greater than the critical value, i.e. 2.127&gt; 0.039. This shows that beyond any reasonable doubt that through training of NDE programme, vocational skill tends to enhance self reliance and self employment among the youths.</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ab/>
        <w:t xml:space="preserve">The third hypothesis states that lack of productive skills and marketable knowledge tends to increase the rate of unemployment among the youths. The hypothesis was tested by making a comparison between those who have ever learnt any trade learnt any trade before joining the NDE programme. I can be deducted that </w:t>
      </w:r>
      <w:r w:rsidRPr="00E13809">
        <w:rPr>
          <w:rFonts w:ascii="Times New Roman" w:hAnsi="Times New Roman" w:cs="Times New Roman"/>
          <w:sz w:val="24"/>
          <w:szCs w:val="24"/>
        </w:rPr>
        <w:lastRenderedPageBreak/>
        <w:t>majority of the trainees have ever learnt any kind of trade before joining the NDE which makes them to learnt any kind of trade before joining the NDE, which make them to lack production skills and marketable knowledge. This was shown in table 4.14</w:t>
      </w:r>
    </w:p>
    <w:p w:rsidR="00E13809" w:rsidRPr="00E13809" w:rsidRDefault="00E13809" w:rsidP="00063DD3">
      <w:pPr>
        <w:pStyle w:val="ListParagraph"/>
        <w:spacing w:after="0" w:line="432" w:lineRule="auto"/>
        <w:ind w:left="0"/>
        <w:jc w:val="both"/>
        <w:rPr>
          <w:rFonts w:ascii="Times New Roman" w:hAnsi="Times New Roman" w:cs="Times New Roman"/>
          <w:sz w:val="24"/>
          <w:szCs w:val="24"/>
        </w:rPr>
      </w:pPr>
      <w:r w:rsidRPr="00E13809">
        <w:rPr>
          <w:rFonts w:ascii="Times New Roman" w:hAnsi="Times New Roman" w:cs="Times New Roman"/>
          <w:sz w:val="24"/>
          <w:szCs w:val="24"/>
        </w:rPr>
        <w:tab/>
        <w:t>The chi-square gotten from table 4.14 greater than the table value, i.e. 0.64&gt;0.039. This further explained that lack of productive skill and marketable knowledge tends to increase the rate of unemployment among the youths.</w:t>
      </w:r>
    </w:p>
    <w:p w:rsidR="00E13809" w:rsidRPr="00E13809" w:rsidRDefault="00E13809" w:rsidP="00063DD3">
      <w:pPr>
        <w:spacing w:after="0" w:line="432" w:lineRule="auto"/>
        <w:jc w:val="both"/>
        <w:rPr>
          <w:rFonts w:ascii="Times New Roman" w:hAnsi="Times New Roman" w:cs="Times New Roman"/>
          <w:sz w:val="24"/>
          <w:szCs w:val="24"/>
        </w:rPr>
      </w:pPr>
    </w:p>
    <w:p w:rsidR="00E13809" w:rsidRPr="00E13809" w:rsidRDefault="00E13809"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sz w:val="24"/>
          <w:szCs w:val="24"/>
        </w:rPr>
      </w:pP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br w:type="page"/>
      </w:r>
    </w:p>
    <w:p w:rsidR="003E60B3" w:rsidRPr="00E13809" w:rsidRDefault="003E60B3" w:rsidP="00EC4982">
      <w:pPr>
        <w:spacing w:after="0" w:line="432" w:lineRule="auto"/>
        <w:jc w:val="center"/>
        <w:rPr>
          <w:rFonts w:ascii="Times New Roman" w:hAnsi="Times New Roman" w:cs="Times New Roman"/>
          <w:b/>
          <w:sz w:val="24"/>
          <w:szCs w:val="24"/>
        </w:rPr>
      </w:pPr>
      <w:r w:rsidRPr="00E13809">
        <w:rPr>
          <w:rFonts w:ascii="Times New Roman" w:hAnsi="Times New Roman" w:cs="Times New Roman"/>
          <w:b/>
          <w:sz w:val="24"/>
          <w:szCs w:val="24"/>
        </w:rPr>
        <w:lastRenderedPageBreak/>
        <w:t>CHAPTER FIVE</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 xml:space="preserve"> INTRODUCTION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chapter of this research gives an overview of the whole research works as this starts with the summary of the work from the first chapter to the last chapter, the findings that are to be looked at from the theoretical and the e</w:t>
      </w:r>
      <w:r w:rsidR="0080393E" w:rsidRPr="00E13809">
        <w:rPr>
          <w:rFonts w:ascii="Times New Roman" w:hAnsi="Times New Roman" w:cs="Times New Roman"/>
          <w:sz w:val="24"/>
          <w:szCs w:val="24"/>
        </w:rPr>
        <w:t>mpi</w:t>
      </w:r>
      <w:r w:rsidRPr="00E13809">
        <w:rPr>
          <w:rFonts w:ascii="Times New Roman" w:hAnsi="Times New Roman" w:cs="Times New Roman"/>
          <w:sz w:val="24"/>
          <w:szCs w:val="24"/>
        </w:rPr>
        <w:t>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purpose of this study is to examine the impact of risk management on small scale business performance. In the course of this research work, hypotheses were proposed and tested using correlation, coefficient and ANOVAs.</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5.1SUMMARY OF WORK</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kwara state. The objective of the study was drawn from the statement of the research problem and was to ascertain whether Risk management has impact on small scale business performance.</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EC4982" w:rsidRDefault="00EC4982" w:rsidP="00063DD3">
      <w:pPr>
        <w:spacing w:after="0" w:line="432" w:lineRule="auto"/>
        <w:jc w:val="both"/>
        <w:rPr>
          <w:rFonts w:ascii="Times New Roman" w:hAnsi="Times New Roman" w:cs="Times New Roman"/>
          <w:b/>
          <w:sz w:val="24"/>
          <w:szCs w:val="24"/>
        </w:rPr>
      </w:pP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lastRenderedPageBreak/>
        <w:t>Theoretical Findings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deals with various theories of risk management which are stakeholder’s theory on risk management.</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(Smith &amp; stulz 1985) explain in this theory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&amp; Pfleiderer, 1995)</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t>Empirical Findings</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2. Risk propensity has no effect on profitability. The hypothesis 2 which use Anova, it explain that risk propensity has weak effect on profitability.</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3. There is no relationship between hazard prevention and effectiveness. The research findings shows that there is a high level of relationship between hazard prevention and effectiveness therefore we reject the null hypothesis and embrace the alternative.</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4. Risk reduction does not affect efficiency. The result from the model summary shows the extent to which risk reduction affect organization efficiency.</w:t>
      </w:r>
    </w:p>
    <w:p w:rsidR="00EC4982" w:rsidRDefault="00EC4982">
      <w:pPr>
        <w:rPr>
          <w:rFonts w:ascii="Times New Roman" w:hAnsi="Times New Roman" w:cs="Times New Roman"/>
          <w:b/>
          <w:sz w:val="24"/>
          <w:szCs w:val="24"/>
        </w:rPr>
      </w:pPr>
      <w:r>
        <w:rPr>
          <w:rFonts w:ascii="Times New Roman" w:hAnsi="Times New Roman" w:cs="Times New Roman"/>
          <w:b/>
          <w:sz w:val="24"/>
          <w:szCs w:val="24"/>
        </w:rPr>
        <w:br w:type="page"/>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b/>
          <w:sz w:val="24"/>
          <w:szCs w:val="24"/>
        </w:rPr>
        <w:lastRenderedPageBreak/>
        <w:t>5.2 CONCLUSION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5.3      RECOMMENDATIONS</w:t>
      </w:r>
    </w:p>
    <w:p w:rsidR="003E60B3" w:rsidRPr="00E13809" w:rsidRDefault="003E60B3" w:rsidP="00063DD3">
      <w:pPr>
        <w:pStyle w:val="ListParagraph"/>
        <w:numPr>
          <w:ilvl w:val="0"/>
          <w:numId w:val="17"/>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It was recommended therefore that every management should invest on risk management in order to enhance customer satisfaction, increase profitability and prevent hazard.</w:t>
      </w:r>
    </w:p>
    <w:p w:rsidR="003E60B3" w:rsidRPr="00E13809" w:rsidRDefault="003E60B3" w:rsidP="00063DD3">
      <w:pPr>
        <w:pStyle w:val="ListParagraph"/>
        <w:numPr>
          <w:ilvl w:val="0"/>
          <w:numId w:val="17"/>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The study also recommended that Tantalizer Eatery should put in place cost-effective measures for timely risk identification and effective risk mitigation so as to ensure that their financial performance is not impacted negatively.</w:t>
      </w:r>
    </w:p>
    <w:p w:rsidR="003E60B3" w:rsidRPr="00E13809" w:rsidRDefault="003E60B3" w:rsidP="00063DD3">
      <w:pPr>
        <w:pStyle w:val="ListParagraph"/>
        <w:numPr>
          <w:ilvl w:val="0"/>
          <w:numId w:val="17"/>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In addition, risk management frameworks such as the Enterprise Risk Management which conform to international best practice, should be put in place.</w:t>
      </w:r>
    </w:p>
    <w:p w:rsidR="003E60B3" w:rsidRPr="00E13809" w:rsidRDefault="003E60B3" w:rsidP="00063DD3">
      <w:pPr>
        <w:pStyle w:val="ListParagraph"/>
        <w:numPr>
          <w:ilvl w:val="0"/>
          <w:numId w:val="17"/>
        </w:num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 Furthermore, policy makers in the state should put up more stringent policies for SMEs to better manage their risks.</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t>DE-LIMITATION</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All research work are said to been limited to a particular area or boundaries, this study is limited to a Tantalizer eatery in Ilorin which was with 20 respondents  and minimal response from the top management which was only few people that constitute it. Lastly, time and financial constraint limited further research on the topic.</w:t>
      </w:r>
    </w:p>
    <w:p w:rsidR="003E60B3" w:rsidRPr="00E13809" w:rsidRDefault="003E60B3" w:rsidP="00063DD3">
      <w:pPr>
        <w:spacing w:after="0" w:line="432" w:lineRule="auto"/>
        <w:jc w:val="both"/>
        <w:rPr>
          <w:rFonts w:ascii="Times New Roman" w:hAnsi="Times New Roman" w:cs="Times New Roman"/>
          <w:b/>
          <w:sz w:val="24"/>
          <w:szCs w:val="24"/>
        </w:rPr>
      </w:pPr>
      <w:r w:rsidRPr="00E13809">
        <w:rPr>
          <w:rFonts w:ascii="Times New Roman" w:hAnsi="Times New Roman" w:cs="Times New Roman"/>
          <w:b/>
          <w:sz w:val="24"/>
          <w:szCs w:val="24"/>
        </w:rPr>
        <w:lastRenderedPageBreak/>
        <w:t>SUGGESTION FOR FURTHER RESEARCH</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Further research on this topic should be channeled into the area of other smaller organization with larger employees from the global world which would be favorable and economically relevant. </w:t>
      </w:r>
      <w:r w:rsidRPr="00E13809">
        <w:rPr>
          <w:rFonts w:ascii="Times New Roman" w:hAnsi="Times New Roman" w:cs="Times New Roman"/>
          <w:b/>
          <w:sz w:val="24"/>
          <w:szCs w:val="24"/>
        </w:rPr>
        <w:br w:type="page"/>
      </w:r>
    </w:p>
    <w:p w:rsidR="003E60B3" w:rsidRPr="00E13809" w:rsidRDefault="00B927BF" w:rsidP="00EC4982">
      <w:pPr>
        <w:spacing w:after="0" w:line="432" w:lineRule="auto"/>
        <w:jc w:val="center"/>
        <w:rPr>
          <w:rFonts w:ascii="Times New Roman" w:hAnsi="Times New Roman" w:cs="Times New Roman"/>
          <w:sz w:val="24"/>
          <w:szCs w:val="24"/>
        </w:rPr>
      </w:pPr>
      <w:r w:rsidRPr="00E13809">
        <w:rPr>
          <w:rFonts w:ascii="Times New Roman" w:hAnsi="Times New Roman" w:cs="Times New Roman"/>
          <w:b/>
          <w:sz w:val="24"/>
          <w:szCs w:val="24"/>
        </w:rPr>
        <w:lastRenderedPageBreak/>
        <w:t>REFERENCES</w:t>
      </w:r>
    </w:p>
    <w:p w:rsidR="003E60B3" w:rsidRPr="00E13809" w:rsidRDefault="003E60B3" w:rsidP="00063DD3">
      <w:pPr>
        <w:spacing w:after="0" w:line="432" w:lineRule="auto"/>
        <w:jc w:val="both"/>
        <w:rPr>
          <w:rFonts w:ascii="Times New Roman" w:hAnsi="Times New Roman" w:cs="Times New Roman"/>
          <w:i/>
          <w:iCs/>
          <w:sz w:val="24"/>
          <w:szCs w:val="24"/>
        </w:rPr>
      </w:pPr>
      <w:r w:rsidRPr="00E13809">
        <w:rPr>
          <w:rFonts w:ascii="Times New Roman" w:hAnsi="Times New Roman" w:cs="Times New Roman"/>
          <w:sz w:val="24"/>
          <w:szCs w:val="24"/>
        </w:rPr>
        <w:t>Aduko, J., (2011).</w:t>
      </w:r>
      <w:r w:rsidRPr="00E13809">
        <w:rPr>
          <w:rFonts w:ascii="Times New Roman" w:hAnsi="Times New Roman" w:cs="Times New Roman"/>
          <w:i/>
          <w:iCs/>
          <w:sz w:val="24"/>
          <w:szCs w:val="24"/>
        </w:rPr>
        <w:t xml:space="preserve"> General</w:t>
      </w:r>
      <w:r w:rsidRPr="00E13809">
        <w:rPr>
          <w:rFonts w:ascii="Times New Roman" w:hAnsi="Times New Roman" w:cs="Times New Roman"/>
          <w:sz w:val="24"/>
          <w:szCs w:val="24"/>
        </w:rPr>
        <w:t xml:space="preserve"> </w:t>
      </w:r>
      <w:r w:rsidRPr="00E13809">
        <w:rPr>
          <w:rFonts w:ascii="Times New Roman" w:hAnsi="Times New Roman" w:cs="Times New Roman"/>
          <w:i/>
          <w:iCs/>
          <w:sz w:val="24"/>
          <w:szCs w:val="24"/>
        </w:rPr>
        <w:t xml:space="preserve">insurance, a tool for managing business risks: A case study of SMEs in the </w:t>
      </w:r>
    </w:p>
    <w:p w:rsidR="003E60B3" w:rsidRPr="00E13809" w:rsidRDefault="003E60B3" w:rsidP="00EC4982">
      <w:pPr>
        <w:spacing w:after="0" w:line="432" w:lineRule="auto"/>
        <w:ind w:left="720"/>
        <w:jc w:val="both"/>
        <w:rPr>
          <w:rFonts w:ascii="Times New Roman" w:hAnsi="Times New Roman" w:cs="Times New Roman"/>
          <w:sz w:val="24"/>
          <w:szCs w:val="24"/>
        </w:rPr>
      </w:pPr>
      <w:r w:rsidRPr="00E13809">
        <w:rPr>
          <w:rFonts w:ascii="Times New Roman" w:hAnsi="Times New Roman" w:cs="Times New Roman"/>
          <w:i/>
          <w:iCs/>
          <w:sz w:val="24"/>
          <w:szCs w:val="24"/>
        </w:rPr>
        <w:t xml:space="preserve">Tamale Metropolis. </w:t>
      </w:r>
      <w:r w:rsidRPr="00E13809">
        <w:rPr>
          <w:rFonts w:ascii="Times New Roman" w:hAnsi="Times New Roman" w:cs="Times New Roman"/>
          <w:sz w:val="24"/>
          <w:szCs w:val="24"/>
        </w:rPr>
        <w:t xml:space="preserve">Masters Dissertation: Kwame Nkrumah University of science and Technology, Ghana. Retrieved July 15 2014, from </w:t>
      </w:r>
      <w:hyperlink r:id="rId10" w:history="1">
        <w:r w:rsidRPr="00E13809">
          <w:rPr>
            <w:rStyle w:val="Hyperlink"/>
            <w:rFonts w:ascii="Times New Roman" w:hAnsi="Times New Roman" w:cs="Times New Roman"/>
            <w:sz w:val="24"/>
            <w:szCs w:val="24"/>
          </w:rPr>
          <w:t>http://www.lib.umi.com</w:t>
        </w:r>
      </w:hyperlink>
      <w:r w:rsidRPr="00E13809">
        <w:rPr>
          <w:rFonts w:ascii="Times New Roman" w:hAnsi="Times New Roman" w:cs="Times New Roman"/>
          <w:sz w:val="24"/>
          <w:szCs w:val="24"/>
        </w:rPr>
        <w:t>.</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Afolabi, T.S., (2018). Effect of Claims Payments on Profitability in the Nigerian Insurance Industry</w:t>
      </w:r>
      <w:r w:rsidRPr="00E13809">
        <w:rPr>
          <w:rFonts w:ascii="Times New Roman" w:hAnsi="Times New Roman" w:cs="Times New Roman"/>
          <w:i/>
          <w:iCs/>
          <w:sz w:val="24"/>
          <w:szCs w:val="24"/>
        </w:rPr>
        <w:t xml:space="preserve">. Advances in Social Sciences Research Journal, </w:t>
      </w:r>
      <w:r w:rsidRPr="00E13809">
        <w:rPr>
          <w:rFonts w:ascii="Times New Roman" w:hAnsi="Times New Roman" w:cs="Times New Roman"/>
          <w:sz w:val="24"/>
          <w:szCs w:val="24"/>
        </w:rPr>
        <w:t>5(4), 94-101.</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Akabueze, B. (2002). </w:t>
      </w:r>
      <w:r w:rsidRPr="00E13809">
        <w:rPr>
          <w:rFonts w:ascii="Times New Roman" w:hAnsi="Times New Roman" w:cs="Times New Roman"/>
          <w:i/>
          <w:iCs/>
          <w:sz w:val="24"/>
          <w:szCs w:val="24"/>
        </w:rPr>
        <w:t>Prospectus on Nigeria SMEs under the Small and Medium Industries Investment Scheme</w:t>
      </w:r>
      <w:r w:rsidRPr="00E13809">
        <w:rPr>
          <w:rFonts w:ascii="Times New Roman" w:hAnsi="Times New Roman" w:cs="Times New Roman"/>
          <w:sz w:val="24"/>
          <w:szCs w:val="24"/>
        </w:rPr>
        <w:t xml:space="preserve"> (SMIEIS). Accessed August 14, 2009 from </w:t>
      </w:r>
      <w:hyperlink r:id="rId11" w:history="1">
        <w:r w:rsidRPr="00E13809">
          <w:rPr>
            <w:rStyle w:val="Hyperlink"/>
            <w:rFonts w:ascii="Times New Roman" w:hAnsi="Times New Roman" w:cs="Times New Roman"/>
            <w:sz w:val="24"/>
            <w:szCs w:val="24"/>
          </w:rPr>
          <w:t>www.nigeriabusinessinfor.com/nigerian-smes2000.htm</w:t>
        </w:r>
      </w:hyperlink>
      <w:r w:rsidRPr="00E13809">
        <w:rPr>
          <w:rFonts w:ascii="Times New Roman" w:hAnsi="Times New Roman" w:cs="Times New Roman"/>
          <w:sz w:val="24"/>
          <w:szCs w:val="24"/>
        </w:rPr>
        <w:t xml:space="preserve">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Ariyo, D. (2008). Small Firms are the Backbone of the Nigerian Economy. Retrieved online from http:/www.africaeconomyanalysis.org, August 24, 2012.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Aruwa, S.A.S. (2004). Financing Options for Small and Medium-Scale Enterprises in Nigeria</w:t>
      </w:r>
      <w:r w:rsidRPr="00E13809">
        <w:rPr>
          <w:rFonts w:ascii="Times New Roman" w:hAnsi="Times New Roman" w:cs="Times New Roman"/>
          <w:i/>
          <w:iCs/>
          <w:sz w:val="24"/>
          <w:szCs w:val="24"/>
        </w:rPr>
        <w:t>. The Nigerian Journal of Accounting and Research,</w:t>
      </w:r>
      <w:r w:rsidRPr="00E13809">
        <w:rPr>
          <w:rFonts w:ascii="Times New Roman" w:hAnsi="Times New Roman" w:cs="Times New Roman"/>
          <w:sz w:val="24"/>
          <w:szCs w:val="24"/>
        </w:rPr>
        <w:t xml:space="preserve"> Department of Accounting, Ahmadu Bello University, Zaria, 1(2),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Azende, T. (2012). Risk Management and Insurance of Small and Medium Scale Enterprises (SMEs) in Nigeria. International Journal of Finance and Accounting, 1(1), 8-17.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Boniface, U.&amp; Ibe, I. G. (2012). Enterprise Risk Management and Performance of Nigeria’s Brewery Industry. Developing Country Studies, 2(10), 60–67.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Casualty Actuarial Society: (CAS) (2003). </w:t>
      </w:r>
      <w:r w:rsidRPr="00E13809">
        <w:rPr>
          <w:rFonts w:ascii="Times New Roman" w:hAnsi="Times New Roman" w:cs="Times New Roman"/>
          <w:i/>
          <w:iCs/>
          <w:sz w:val="24"/>
          <w:szCs w:val="24"/>
        </w:rPr>
        <w:t>Overview of Enterprise Risk Management</w:t>
      </w:r>
      <w:r w:rsidRPr="00E13809">
        <w:rPr>
          <w:rFonts w:ascii="Times New Roman" w:hAnsi="Times New Roman" w:cs="Times New Roman"/>
          <w:sz w:val="24"/>
          <w:szCs w:val="24"/>
        </w:rPr>
        <w:t xml:space="preserve">. Retrieved on July 13, from http:/www.casact.org/research.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lastRenderedPageBreak/>
        <w:t>Cook, P.&amp; Nixson, F. (2001). Finance and Small and Medium Sized Enterprise Development. Finance and Development research Programme Working Paper, 14.</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D’arcy, S. P. &amp; Brogan, J.C. (2001). Enterprise Risk Management. Journal of Risk Management of Korea, 12, 2-4. </w:t>
      </w:r>
    </w:p>
    <w:p w:rsidR="003E60B3" w:rsidRPr="00E13809" w:rsidRDefault="003E60B3" w:rsidP="00063DD3">
      <w:pPr>
        <w:spacing w:after="0" w:line="432" w:lineRule="auto"/>
        <w:jc w:val="both"/>
        <w:rPr>
          <w:rFonts w:ascii="Times New Roman" w:hAnsi="Times New Roman" w:cs="Times New Roman"/>
          <w:sz w:val="24"/>
          <w:szCs w:val="24"/>
        </w:rPr>
      </w:pPr>
      <w:r w:rsidRPr="00E13809">
        <w:rPr>
          <w:rFonts w:ascii="Times New Roman" w:hAnsi="Times New Roman" w:cs="Times New Roman"/>
          <w:sz w:val="24"/>
          <w:szCs w:val="24"/>
        </w:rPr>
        <w:t xml:space="preserve">Douglas, H. (2009). The Failure of Risk Management: Why it’s Broken and How to Fix it. John Wiley.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Eze, O. R. &amp; Okoye, V. (2013). Analysis of Insurance Practices and Economic Growth in Nigeria: Using Cointegration test and Error Correction Model. Global Advanced Research Journal of Management and Business Studies. 2(1), 063-070.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Henschel, T. (2009). Risk Management Practices of SMEs: Evaluating and Implementing Effective Risk Management Systems. Berlin: Enrich SchmitVerlag GMBH&amp; Co. Hoffman, M. A. (2009). Interest in Enterprise Risk Management is Growing. Business Ins., 43, 14-16.</w:t>
      </w:r>
    </w:p>
    <w:p w:rsidR="003E60B3" w:rsidRPr="00E13809" w:rsidRDefault="003E60B3" w:rsidP="00063DD3">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Inang, E. E. &amp; Ukpong, G.E. (2002). A Review of Small-Scale Enterprises Credit Delivery Strategies in Nigeria. Economic and Financial Review. CBN, 30(4).</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Kpelai, T. (2009). Entrepreneurship Development in Nigeria, Makurdi: Aboki Publishers. Mambula, C. (2002). Perceptions of SME Growth Constraints in Nigeria. Journal of Small Business Management, 40 (1), 58-65.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Nowduri, S. (2012). Framework for Sustainability Entrepreneurship for Small and Medium Enterprises (SMEs) in An Emerging Economy. World Journal of Management, 4, 51-66.</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lastRenderedPageBreak/>
        <w:t>Ohanga, M. (2005). Bank Lending Practices to Small and Medium Sized Enterprises. Retrieved November11,2009from</w:t>
      </w:r>
      <w:hyperlink r:id="rId12" w:history="1">
        <w:r w:rsidRPr="00E13809">
          <w:rPr>
            <w:rStyle w:val="Hyperlink"/>
            <w:rFonts w:ascii="Times New Roman" w:hAnsi="Times New Roman" w:cs="Times New Roman"/>
            <w:sz w:val="24"/>
            <w:szCs w:val="24"/>
          </w:rPr>
          <w:t>http://www.med.govt.nz/templates/MultipageDocumentPage_971</w:t>
        </w:r>
      </w:hyperlink>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Panigrahi, A.K. (2012). Risk management in Micro, Small and Medium Enterprises (MSMEs) in India: A Critical Appraisal. Asia Pacific Journal of Marketing &amp; Management Review, 1(4).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Smit, Y. &amp; Watkins, J.A. (2012). A literature Review of Small and Medium Enterprises (SME) Risk Management Practices in South Africa. Africa Journal of Business Management, 6,6324-6330.</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Spedding, L. and Rose, A. (2008). Business Risk Management Handbook: A sustainable approach. Burlington USA: CIMA Publishing.</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Suh, J.D., (2010). Risks and Opportunities Facing SMEs in the Post-crisis Era. APEC SMEs Training Workshop, Taipei, Korea May 24th – 28th, May.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Tajudeen, O. Y. and Francis, S. D. (2013). SMEs, Business Risks and Sustainability in Nigeria. European Journal of Business and Social Sciences, 2(9), 76-94. </w:t>
      </w:r>
    </w:p>
    <w:p w:rsidR="003E60B3" w:rsidRPr="00E13809" w:rsidRDefault="003E60B3" w:rsidP="00EC498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 xml:space="preserve">Vaughan, E., and Vaughan, T. (2001). Essentials of Risk Management and Insurance. USA, New York: John Willey and Sons. </w:t>
      </w:r>
    </w:p>
    <w:p w:rsidR="00680704" w:rsidRPr="00E13809" w:rsidRDefault="003E60B3" w:rsidP="007F5C52">
      <w:pPr>
        <w:spacing w:after="0" w:line="432" w:lineRule="auto"/>
        <w:ind w:left="720" w:hanging="720"/>
        <w:jc w:val="both"/>
        <w:rPr>
          <w:rFonts w:ascii="Times New Roman" w:hAnsi="Times New Roman" w:cs="Times New Roman"/>
          <w:sz w:val="24"/>
          <w:szCs w:val="24"/>
        </w:rPr>
      </w:pPr>
      <w:r w:rsidRPr="00E13809">
        <w:rPr>
          <w:rFonts w:ascii="Times New Roman" w:hAnsi="Times New Roman" w:cs="Times New Roman"/>
          <w:sz w:val="24"/>
          <w:szCs w:val="24"/>
        </w:rPr>
        <w:t>Watt, J. (2007). Strategic Risk Management for Small Businesses. In Reuvid, J. (Ed.), Managing Business Risk 2nd Edition- a practical guide to protecting your businesses. London-Phila</w:t>
      </w:r>
    </w:p>
    <w:p w:rsidR="00463661" w:rsidRPr="00E13809" w:rsidRDefault="00463661" w:rsidP="00063DD3">
      <w:pPr>
        <w:spacing w:after="0" w:line="432" w:lineRule="auto"/>
        <w:jc w:val="both"/>
        <w:rPr>
          <w:rFonts w:ascii="Times New Roman" w:hAnsi="Times New Roman" w:cs="Times New Roman"/>
          <w:sz w:val="24"/>
          <w:szCs w:val="24"/>
        </w:rPr>
      </w:pPr>
    </w:p>
    <w:sectPr w:rsidR="00463661" w:rsidRPr="00E13809" w:rsidSect="00B927BF">
      <w:pgSz w:w="12240" w:h="14688"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1CC" w:rsidRDefault="004251CC" w:rsidP="00B927BF">
      <w:pPr>
        <w:spacing w:after="0" w:line="240" w:lineRule="auto"/>
      </w:pPr>
      <w:r>
        <w:separator/>
      </w:r>
    </w:p>
  </w:endnote>
  <w:endnote w:type="continuationSeparator" w:id="1">
    <w:p w:rsidR="004251CC" w:rsidRDefault="004251CC" w:rsidP="00B92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653"/>
      <w:docPartObj>
        <w:docPartGallery w:val="Page Numbers (Bottom of Page)"/>
        <w:docPartUnique/>
      </w:docPartObj>
    </w:sdtPr>
    <w:sdtContent>
      <w:p w:rsidR="00B927BF" w:rsidRDefault="00B927BF">
        <w:pPr>
          <w:pStyle w:val="Footer"/>
          <w:jc w:val="center"/>
        </w:pPr>
        <w:fldSimple w:instr=" PAGE   \* MERGEFORMAT ">
          <w:r w:rsidR="007F5C52">
            <w:rPr>
              <w:noProof/>
            </w:rPr>
            <w:t>51</w:t>
          </w:r>
        </w:fldSimple>
      </w:p>
    </w:sdtContent>
  </w:sdt>
  <w:p w:rsidR="00B927BF" w:rsidRDefault="00B92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1CC" w:rsidRDefault="004251CC" w:rsidP="00B927BF">
      <w:pPr>
        <w:spacing w:after="0" w:line="240" w:lineRule="auto"/>
      </w:pPr>
      <w:r>
        <w:separator/>
      </w:r>
    </w:p>
  </w:footnote>
  <w:footnote w:type="continuationSeparator" w:id="1">
    <w:p w:rsidR="004251CC" w:rsidRDefault="004251CC" w:rsidP="00B927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C7FC9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vertAlign w:val="sub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4D36D2"/>
    <w:multiLevelType w:val="hybridMultilevel"/>
    <w:tmpl w:val="9296EC7E"/>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1">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13">
    <w:nsid w:val="2326349F"/>
    <w:multiLevelType w:val="multilevel"/>
    <w:tmpl w:val="02C6AA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5">
    <w:nsid w:val="47804167"/>
    <w:multiLevelType w:val="multilevel"/>
    <w:tmpl w:val="96A6C41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9A21E5"/>
    <w:multiLevelType w:val="multilevel"/>
    <w:tmpl w:val="FA1E0EFA"/>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nsid w:val="54591BB4"/>
    <w:multiLevelType w:val="multilevel"/>
    <w:tmpl w:val="DB0CDFB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8806144"/>
    <w:multiLevelType w:val="hybridMultilevel"/>
    <w:tmpl w:val="64884C7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1116E5"/>
    <w:multiLevelType w:val="multilevel"/>
    <w:tmpl w:val="01AEE70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8677297"/>
    <w:multiLevelType w:val="multilevel"/>
    <w:tmpl w:val="B0A2DEE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6A1E55C0"/>
    <w:multiLevelType w:val="hybridMultilevel"/>
    <w:tmpl w:val="D4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2C30F4"/>
    <w:multiLevelType w:val="multilevel"/>
    <w:tmpl w:val="698A41B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5"/>
  </w:num>
  <w:num w:numId="4">
    <w:abstractNumId w:val="11"/>
  </w:num>
  <w:num w:numId="5">
    <w:abstractNumId w:val="6"/>
  </w:num>
  <w:num w:numId="6">
    <w:abstractNumId w:val="7"/>
  </w:num>
  <w:num w:numId="7">
    <w:abstractNumId w:val="20"/>
  </w:num>
  <w:num w:numId="8">
    <w:abstractNumId w:val="18"/>
  </w:num>
  <w:num w:numId="9">
    <w:abstractNumId w:val="0"/>
  </w:num>
  <w:num w:numId="10">
    <w:abstractNumId w:val="2"/>
  </w:num>
  <w:num w:numId="11">
    <w:abstractNumId w:val="4"/>
  </w:num>
  <w:num w:numId="12">
    <w:abstractNumId w:val="8"/>
  </w:num>
  <w:num w:numId="13">
    <w:abstractNumId w:val="23"/>
  </w:num>
  <w:num w:numId="14">
    <w:abstractNumId w:val="17"/>
  </w:num>
  <w:num w:numId="15">
    <w:abstractNumId w:val="15"/>
  </w:num>
  <w:num w:numId="16">
    <w:abstractNumId w:val="21"/>
  </w:num>
  <w:num w:numId="17">
    <w:abstractNumId w:val="22"/>
  </w:num>
  <w:num w:numId="18">
    <w:abstractNumId w:val="13"/>
  </w:num>
  <w:num w:numId="19">
    <w:abstractNumId w:val="10"/>
  </w:num>
  <w:num w:numId="20">
    <w:abstractNumId w:val="12"/>
  </w:num>
  <w:num w:numId="21">
    <w:abstractNumId w:val="14"/>
  </w:num>
  <w:num w:numId="22">
    <w:abstractNumId w:val="16"/>
  </w:num>
  <w:num w:numId="23">
    <w:abstractNumId w:val="19"/>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60B3"/>
    <w:rsid w:val="00040547"/>
    <w:rsid w:val="00063DD3"/>
    <w:rsid w:val="00201D6C"/>
    <w:rsid w:val="00354F45"/>
    <w:rsid w:val="00390EC0"/>
    <w:rsid w:val="003A570C"/>
    <w:rsid w:val="003E60B3"/>
    <w:rsid w:val="004251CC"/>
    <w:rsid w:val="00463661"/>
    <w:rsid w:val="004C4532"/>
    <w:rsid w:val="004F28ED"/>
    <w:rsid w:val="005149A7"/>
    <w:rsid w:val="00541D19"/>
    <w:rsid w:val="00595610"/>
    <w:rsid w:val="00680704"/>
    <w:rsid w:val="007F5C52"/>
    <w:rsid w:val="0080393E"/>
    <w:rsid w:val="00871651"/>
    <w:rsid w:val="009564DA"/>
    <w:rsid w:val="009F325B"/>
    <w:rsid w:val="00A715F9"/>
    <w:rsid w:val="00AE07BC"/>
    <w:rsid w:val="00B927BF"/>
    <w:rsid w:val="00C50C9E"/>
    <w:rsid w:val="00DA5B25"/>
    <w:rsid w:val="00DE09F9"/>
    <w:rsid w:val="00DF6675"/>
    <w:rsid w:val="00E13809"/>
    <w:rsid w:val="00E21DBC"/>
    <w:rsid w:val="00EB46AF"/>
    <w:rsid w:val="00EC4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0B3"/>
    <w:rPr>
      <w:rFonts w:eastAsiaTheme="minorEastAsia"/>
    </w:rPr>
  </w:style>
  <w:style w:type="paragraph" w:styleId="Heading3">
    <w:name w:val="heading 3"/>
    <w:basedOn w:val="Normal"/>
    <w:link w:val="Heading3Char"/>
    <w:uiPriority w:val="9"/>
    <w:qFormat/>
    <w:rsid w:val="00680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807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B3"/>
    <w:pPr>
      <w:ind w:left="720"/>
      <w:contextualSpacing/>
    </w:pPr>
  </w:style>
  <w:style w:type="character" w:styleId="Hyperlink">
    <w:name w:val="Hyperlink"/>
    <w:basedOn w:val="DefaultParagraphFont"/>
    <w:uiPriority w:val="99"/>
    <w:rsid w:val="003E60B3"/>
    <w:rPr>
      <w:color w:val="0000FF"/>
      <w:u w:val="single"/>
    </w:rPr>
  </w:style>
  <w:style w:type="paragraph" w:styleId="BodyText">
    <w:name w:val="Body Text"/>
    <w:basedOn w:val="Normal"/>
    <w:link w:val="BodyTextChar"/>
    <w:uiPriority w:val="1"/>
    <w:qFormat/>
    <w:rsid w:val="003E60B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E60B3"/>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unhideWhenUsed/>
    <w:rsid w:val="003E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E60B3"/>
    <w:rPr>
      <w:rFonts w:ascii="Tahoma" w:eastAsiaTheme="minorEastAsia" w:hAnsi="Tahoma" w:cs="Tahoma"/>
      <w:sz w:val="16"/>
      <w:szCs w:val="16"/>
    </w:rPr>
  </w:style>
  <w:style w:type="paragraph" w:customStyle="1" w:styleId="Default">
    <w:name w:val="Default"/>
    <w:rsid w:val="003E60B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3E60B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E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B3"/>
    <w:rPr>
      <w:rFonts w:eastAsiaTheme="minorEastAsia"/>
    </w:rPr>
  </w:style>
  <w:style w:type="paragraph" w:styleId="Footer">
    <w:name w:val="footer"/>
    <w:basedOn w:val="Normal"/>
    <w:link w:val="FooterChar"/>
    <w:uiPriority w:val="99"/>
    <w:rsid w:val="003E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B3"/>
    <w:rPr>
      <w:rFonts w:eastAsiaTheme="minorEastAsia"/>
    </w:rPr>
  </w:style>
  <w:style w:type="character" w:customStyle="1" w:styleId="A8">
    <w:name w:val="A8"/>
    <w:uiPriority w:val="99"/>
    <w:rsid w:val="003E60B3"/>
    <w:rPr>
      <w:rFonts w:cs="Myriad Pro"/>
      <w:color w:val="000000"/>
      <w:sz w:val="16"/>
      <w:szCs w:val="16"/>
    </w:rPr>
  </w:style>
  <w:style w:type="character" w:customStyle="1" w:styleId="Heading3Char">
    <w:name w:val="Heading 3 Char"/>
    <w:basedOn w:val="DefaultParagraphFont"/>
    <w:link w:val="Heading3"/>
    <w:uiPriority w:val="9"/>
    <w:rsid w:val="006807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8070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80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704"/>
    <w:rPr>
      <w:b/>
      <w:bCs/>
    </w:rPr>
  </w:style>
  <w:style w:type="paragraph" w:customStyle="1" w:styleId="normal0">
    <w:name w:val="normal"/>
    <w:rsid w:val="00871651"/>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3924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talizersni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d.govt.nz/templates/MultipageDocumentPage_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eriabusinessinfor.com/nigerian-smes2000.htm" TargetMode="External"/><Relationship Id="rId5" Type="http://schemas.openxmlformats.org/officeDocument/2006/relationships/footnotes" Target="footnotes.xml"/><Relationship Id="rId10" Type="http://schemas.openxmlformats.org/officeDocument/2006/relationships/hyperlink" Target="http://www.lib.umi.com" TargetMode="External"/><Relationship Id="rId4" Type="http://schemas.openxmlformats.org/officeDocument/2006/relationships/webSettings" Target="webSettings.xml"/><Relationship Id="rId9" Type="http://schemas.openxmlformats.org/officeDocument/2006/relationships/hyperlink" Target="mailto:Info@tantalizersni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10553</Words>
  <Characters>60154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SAMSUNG</cp:lastModifiedBy>
  <cp:revision>2</cp:revision>
  <cp:lastPrinted>2025-08-28T14:01:00Z</cp:lastPrinted>
  <dcterms:created xsi:type="dcterms:W3CDTF">2025-08-28T14:22:00Z</dcterms:created>
  <dcterms:modified xsi:type="dcterms:W3CDTF">2025-08-28T14:22:00Z</dcterms:modified>
</cp:coreProperties>
</file>