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F8C4" w14:textId="77777777" w:rsidR="00421FBB" w:rsidRDefault="00F20C8E">
      <w:pPr>
        <w:spacing w:line="259" w:lineRule="auto"/>
        <w:jc w:val="center"/>
        <w:rPr>
          <w:rFonts w:ascii="Arial" w:eastAsia="Arial" w:hAnsi="Arial" w:cs="Arial"/>
          <w:sz w:val="38"/>
        </w:rPr>
      </w:pPr>
      <w:r>
        <w:rPr>
          <w:rFonts w:ascii="Arial" w:eastAsia="Arial" w:hAnsi="Arial" w:cs="Arial"/>
          <w:b/>
          <w:sz w:val="38"/>
        </w:rPr>
        <w:t>EVALUATION OF ROAD INFRASTRUCTURE DEVELOPMENT ON PROPERTY VALUES</w:t>
      </w:r>
    </w:p>
    <w:p w14:paraId="6BD5777A" w14:textId="1F680BA9" w:rsidR="00421FBB" w:rsidRDefault="00F20C8E">
      <w:pPr>
        <w:spacing w:line="259" w:lineRule="auto"/>
        <w:jc w:val="center"/>
        <w:rPr>
          <w:rFonts w:ascii="Arial" w:eastAsia="Arial" w:hAnsi="Arial" w:cs="Arial"/>
          <w:b/>
          <w:i/>
          <w:sz w:val="28"/>
        </w:rPr>
      </w:pPr>
      <w:r>
        <w:rPr>
          <w:rFonts w:ascii="Arial" w:eastAsia="Arial" w:hAnsi="Arial" w:cs="Arial"/>
          <w:b/>
          <w:i/>
          <w:sz w:val="28"/>
        </w:rPr>
        <w:t xml:space="preserve">[A CASE STUDY OF ILORIN </w:t>
      </w:r>
      <w:r w:rsidR="005F72E6">
        <w:rPr>
          <w:rFonts w:ascii="Arial" w:eastAsia="Arial" w:hAnsi="Arial" w:cs="Arial"/>
          <w:b/>
          <w:i/>
          <w:sz w:val="28"/>
        </w:rPr>
        <w:t xml:space="preserve">TO </w:t>
      </w:r>
      <w:r>
        <w:rPr>
          <w:rFonts w:ascii="Arial" w:eastAsia="Arial" w:hAnsi="Arial" w:cs="Arial"/>
          <w:b/>
          <w:i/>
          <w:sz w:val="28"/>
        </w:rPr>
        <w:t>OGBOMOSHO]</w:t>
      </w:r>
    </w:p>
    <w:p w14:paraId="77558252" w14:textId="77777777" w:rsidR="00421FBB" w:rsidRDefault="00421FBB">
      <w:pPr>
        <w:spacing w:line="259" w:lineRule="auto"/>
        <w:rPr>
          <w:rFonts w:ascii="Arial" w:eastAsia="Arial" w:hAnsi="Arial" w:cs="Arial"/>
          <w:sz w:val="28"/>
        </w:rPr>
      </w:pPr>
    </w:p>
    <w:p w14:paraId="26757F7F" w14:textId="77777777" w:rsidR="00421FBB" w:rsidRDefault="00421FBB">
      <w:pPr>
        <w:spacing w:line="259" w:lineRule="auto"/>
        <w:rPr>
          <w:rFonts w:ascii="Arial" w:eastAsia="Arial" w:hAnsi="Arial" w:cs="Arial"/>
          <w:sz w:val="28"/>
        </w:rPr>
      </w:pPr>
    </w:p>
    <w:p w14:paraId="04A900C9" w14:textId="77777777" w:rsidR="00421FBB" w:rsidRDefault="00F20C8E">
      <w:pPr>
        <w:spacing w:line="259" w:lineRule="auto"/>
        <w:jc w:val="center"/>
        <w:rPr>
          <w:rFonts w:ascii="Arial" w:eastAsia="Arial" w:hAnsi="Arial" w:cs="Arial"/>
          <w:b/>
          <w:sz w:val="28"/>
        </w:rPr>
      </w:pPr>
      <w:r>
        <w:rPr>
          <w:rFonts w:ascii="Arial" w:eastAsia="Arial" w:hAnsi="Arial" w:cs="Arial"/>
          <w:b/>
          <w:sz w:val="28"/>
        </w:rPr>
        <w:t>By</w:t>
      </w:r>
    </w:p>
    <w:p w14:paraId="628FC3BC" w14:textId="77777777" w:rsidR="00421FBB" w:rsidRDefault="00F20C8E">
      <w:pPr>
        <w:spacing w:line="259" w:lineRule="auto"/>
        <w:jc w:val="center"/>
        <w:rPr>
          <w:rFonts w:ascii="Arial" w:eastAsia="Arial" w:hAnsi="Arial" w:cs="Arial"/>
          <w:b/>
          <w:sz w:val="44"/>
        </w:rPr>
      </w:pPr>
      <w:r>
        <w:rPr>
          <w:rFonts w:ascii="Arial" w:eastAsia="Arial" w:hAnsi="Arial" w:cs="Arial"/>
          <w:b/>
          <w:sz w:val="44"/>
        </w:rPr>
        <w:t>ADEBISI OLUWAPELUMI ISAAC</w:t>
      </w:r>
    </w:p>
    <w:p w14:paraId="4054DD49" w14:textId="77777777" w:rsidR="00421FBB" w:rsidRDefault="00F20C8E">
      <w:pPr>
        <w:spacing w:line="259" w:lineRule="auto"/>
        <w:jc w:val="center"/>
        <w:rPr>
          <w:rFonts w:ascii="Arial" w:eastAsia="Arial" w:hAnsi="Arial" w:cs="Arial"/>
          <w:b/>
          <w:sz w:val="34"/>
        </w:rPr>
      </w:pPr>
      <w:r>
        <w:rPr>
          <w:rFonts w:ascii="Arial" w:eastAsia="Arial" w:hAnsi="Arial" w:cs="Arial"/>
          <w:b/>
          <w:sz w:val="34"/>
        </w:rPr>
        <w:t>HND/23/ETM/FT/0077</w:t>
      </w:r>
    </w:p>
    <w:p w14:paraId="12BA1922" w14:textId="77777777" w:rsidR="00421FBB" w:rsidRDefault="00421FBB">
      <w:pPr>
        <w:spacing w:line="259" w:lineRule="auto"/>
        <w:jc w:val="center"/>
        <w:rPr>
          <w:rFonts w:ascii="Arial" w:eastAsia="Arial" w:hAnsi="Arial" w:cs="Arial"/>
          <w:sz w:val="28"/>
        </w:rPr>
      </w:pPr>
    </w:p>
    <w:p w14:paraId="0862D824" w14:textId="77777777" w:rsidR="00421FBB" w:rsidRDefault="00421FBB">
      <w:pPr>
        <w:spacing w:line="259" w:lineRule="auto"/>
        <w:jc w:val="center"/>
        <w:rPr>
          <w:rFonts w:ascii="Arial" w:eastAsia="Arial" w:hAnsi="Arial" w:cs="Arial"/>
          <w:sz w:val="28"/>
        </w:rPr>
      </w:pPr>
    </w:p>
    <w:p w14:paraId="530A85B0" w14:textId="77777777" w:rsidR="00421FBB" w:rsidRDefault="00421FBB">
      <w:pPr>
        <w:spacing w:line="259" w:lineRule="auto"/>
        <w:jc w:val="center"/>
        <w:rPr>
          <w:rFonts w:ascii="Arial" w:eastAsia="Arial" w:hAnsi="Arial" w:cs="Arial"/>
          <w:sz w:val="28"/>
        </w:rPr>
      </w:pPr>
    </w:p>
    <w:p w14:paraId="55B79C02" w14:textId="77777777" w:rsidR="00421FBB" w:rsidRDefault="00F20C8E">
      <w:pPr>
        <w:spacing w:line="259" w:lineRule="auto"/>
        <w:jc w:val="center"/>
        <w:rPr>
          <w:rFonts w:ascii="Arial" w:eastAsia="Arial" w:hAnsi="Arial" w:cs="Arial"/>
          <w:b/>
          <w:sz w:val="36"/>
        </w:rPr>
      </w:pPr>
      <w:r>
        <w:rPr>
          <w:rFonts w:ascii="Arial" w:eastAsia="Arial" w:hAnsi="Arial" w:cs="Arial"/>
          <w:b/>
          <w:sz w:val="36"/>
        </w:rPr>
        <w:t>A PROJECT SUMITTED TO THE</w:t>
      </w:r>
    </w:p>
    <w:p w14:paraId="7FE8E837" w14:textId="77777777" w:rsidR="00421FBB" w:rsidRDefault="00F20C8E">
      <w:pPr>
        <w:spacing w:line="259" w:lineRule="auto"/>
        <w:jc w:val="center"/>
        <w:rPr>
          <w:rFonts w:ascii="Arial" w:eastAsia="Arial" w:hAnsi="Arial" w:cs="Arial"/>
          <w:b/>
          <w:sz w:val="36"/>
        </w:rPr>
      </w:pPr>
      <w:r>
        <w:rPr>
          <w:rFonts w:ascii="Arial" w:eastAsia="Arial" w:hAnsi="Arial" w:cs="Arial"/>
          <w:b/>
          <w:sz w:val="36"/>
        </w:rPr>
        <w:t>DEPARTMENT OF ESTATE MANAGEMENT,</w:t>
      </w:r>
    </w:p>
    <w:p w14:paraId="252190F9" w14:textId="77777777" w:rsidR="00421FBB" w:rsidRDefault="00F20C8E">
      <w:pPr>
        <w:spacing w:line="259" w:lineRule="auto"/>
        <w:jc w:val="center"/>
        <w:rPr>
          <w:rFonts w:ascii="Arial" w:eastAsia="Arial" w:hAnsi="Arial" w:cs="Arial"/>
          <w:b/>
          <w:sz w:val="36"/>
        </w:rPr>
      </w:pPr>
      <w:r>
        <w:rPr>
          <w:rFonts w:ascii="Arial" w:eastAsia="Arial" w:hAnsi="Arial" w:cs="Arial"/>
          <w:b/>
          <w:sz w:val="36"/>
        </w:rPr>
        <w:t>INSTITUTE OF ENVIRONMENTAL STUDIES,</w:t>
      </w:r>
    </w:p>
    <w:p w14:paraId="13C37833" w14:textId="77777777" w:rsidR="00421FBB" w:rsidRDefault="00F20C8E">
      <w:pPr>
        <w:spacing w:line="259" w:lineRule="auto"/>
        <w:jc w:val="center"/>
        <w:rPr>
          <w:rFonts w:ascii="Arial" w:eastAsia="Arial" w:hAnsi="Arial" w:cs="Arial"/>
          <w:b/>
          <w:sz w:val="36"/>
        </w:rPr>
      </w:pPr>
      <w:r>
        <w:rPr>
          <w:rFonts w:ascii="Arial" w:eastAsia="Arial" w:hAnsi="Arial" w:cs="Arial"/>
          <w:b/>
          <w:sz w:val="36"/>
        </w:rPr>
        <w:t>KWARA STATE POLYTECHNIC, ILORIN</w:t>
      </w:r>
    </w:p>
    <w:p w14:paraId="4CE70AE7" w14:textId="77777777" w:rsidR="00421FBB" w:rsidRDefault="00421FBB">
      <w:pPr>
        <w:spacing w:line="259" w:lineRule="auto"/>
        <w:jc w:val="center"/>
        <w:rPr>
          <w:rFonts w:ascii="Arial" w:eastAsia="Arial" w:hAnsi="Arial" w:cs="Arial"/>
          <w:sz w:val="28"/>
        </w:rPr>
      </w:pPr>
    </w:p>
    <w:p w14:paraId="569A199B" w14:textId="77777777" w:rsidR="00421FBB" w:rsidRDefault="00421FBB">
      <w:pPr>
        <w:spacing w:line="259" w:lineRule="auto"/>
        <w:jc w:val="center"/>
        <w:rPr>
          <w:rFonts w:ascii="Arial" w:eastAsia="Arial" w:hAnsi="Arial" w:cs="Arial"/>
          <w:sz w:val="28"/>
        </w:rPr>
      </w:pPr>
    </w:p>
    <w:p w14:paraId="70D53968" w14:textId="77777777" w:rsidR="00421FBB" w:rsidRDefault="00421FBB">
      <w:pPr>
        <w:spacing w:line="259" w:lineRule="auto"/>
        <w:jc w:val="center"/>
        <w:rPr>
          <w:rFonts w:ascii="Arial" w:eastAsia="Arial" w:hAnsi="Arial" w:cs="Arial"/>
          <w:sz w:val="28"/>
        </w:rPr>
      </w:pPr>
    </w:p>
    <w:p w14:paraId="3F082C6A" w14:textId="77777777" w:rsidR="00421FBB" w:rsidRDefault="00F20C8E">
      <w:pPr>
        <w:spacing w:line="259" w:lineRule="auto"/>
        <w:jc w:val="center"/>
        <w:rPr>
          <w:rFonts w:ascii="Arial" w:eastAsia="Arial" w:hAnsi="Arial" w:cs="Arial"/>
          <w:b/>
          <w:sz w:val="28"/>
        </w:rPr>
      </w:pPr>
      <w:r>
        <w:rPr>
          <w:rFonts w:ascii="Arial" w:eastAsia="Arial" w:hAnsi="Arial" w:cs="Arial"/>
          <w:b/>
          <w:sz w:val="34"/>
        </w:rPr>
        <w:t xml:space="preserve">IN PARTIAL FULFILLMENT OF THE REQUIREMENT FOR THE AWARD OF HIGHER NATIONAL DIPLOMA (HND) IN ESTATE MANAGEMENT </w:t>
      </w:r>
      <w:r>
        <w:rPr>
          <w:rFonts w:ascii="Arial" w:eastAsia="Arial" w:hAnsi="Arial" w:cs="Arial"/>
          <w:b/>
          <w:sz w:val="28"/>
        </w:rPr>
        <w:t xml:space="preserve"> </w:t>
      </w:r>
    </w:p>
    <w:p w14:paraId="379CAC0F" w14:textId="77777777" w:rsidR="00421FBB" w:rsidRDefault="00421FBB">
      <w:pPr>
        <w:spacing w:line="259" w:lineRule="auto"/>
        <w:jc w:val="center"/>
        <w:rPr>
          <w:rFonts w:ascii="Arial" w:eastAsia="Arial" w:hAnsi="Arial" w:cs="Arial"/>
          <w:b/>
          <w:sz w:val="28"/>
        </w:rPr>
      </w:pPr>
    </w:p>
    <w:p w14:paraId="10819537" w14:textId="77777777" w:rsidR="00421FBB" w:rsidRDefault="00F20C8E">
      <w:pPr>
        <w:spacing w:line="259" w:lineRule="auto"/>
        <w:jc w:val="center"/>
        <w:rPr>
          <w:rFonts w:ascii="Arial" w:eastAsia="Arial" w:hAnsi="Arial" w:cs="Arial"/>
          <w:b/>
          <w:sz w:val="28"/>
        </w:rPr>
      </w:pPr>
      <w:r>
        <w:rPr>
          <w:rFonts w:ascii="Arial" w:eastAsia="Arial" w:hAnsi="Arial" w:cs="Arial"/>
          <w:b/>
          <w:sz w:val="28"/>
        </w:rPr>
        <w:t>CERTIFICATION</w:t>
      </w:r>
    </w:p>
    <w:p w14:paraId="564629AF" w14:textId="77777777" w:rsidR="00421FBB" w:rsidRDefault="00F20C8E">
      <w:pPr>
        <w:spacing w:line="259" w:lineRule="auto"/>
        <w:jc w:val="both"/>
        <w:rPr>
          <w:rFonts w:ascii="Arial" w:eastAsia="Arial" w:hAnsi="Arial" w:cs="Arial"/>
          <w:b/>
          <w:sz w:val="28"/>
        </w:rPr>
      </w:pPr>
      <w:r>
        <w:rPr>
          <w:rFonts w:ascii="Arial" w:eastAsia="Arial" w:hAnsi="Arial" w:cs="Arial"/>
          <w:sz w:val="28"/>
        </w:rPr>
        <w:t xml:space="preserve">This is to certify that this project is original work carried out by </w:t>
      </w:r>
      <w:r>
        <w:rPr>
          <w:rFonts w:ascii="Arial" w:eastAsia="Arial" w:hAnsi="Arial" w:cs="Arial"/>
          <w:b/>
          <w:sz w:val="28"/>
        </w:rPr>
        <w:t xml:space="preserve">ADEBISI OLUWAPELUMI ISAAC </w:t>
      </w:r>
      <w:r>
        <w:rPr>
          <w:rFonts w:ascii="Arial" w:eastAsia="Arial" w:hAnsi="Arial" w:cs="Arial"/>
          <w:sz w:val="28"/>
        </w:rPr>
        <w:t>with matric No HND/23/ETM/FT/0077 OF Estate Management and Valuation Department and has prepared in accordance with the regulations governing the preparation and presentation of project in Kwara State Polytechnic, Ilorin.</w:t>
      </w:r>
    </w:p>
    <w:p w14:paraId="5CB9FC15" w14:textId="77777777" w:rsidR="00421FBB" w:rsidRDefault="00421FBB">
      <w:pPr>
        <w:spacing w:line="259" w:lineRule="auto"/>
        <w:rPr>
          <w:rFonts w:ascii="Arial" w:eastAsia="Arial" w:hAnsi="Arial" w:cs="Arial"/>
          <w:sz w:val="28"/>
        </w:rPr>
      </w:pPr>
    </w:p>
    <w:p w14:paraId="6608A5D7" w14:textId="77777777" w:rsidR="00421FBB" w:rsidRDefault="00421FBB">
      <w:pPr>
        <w:spacing w:line="259" w:lineRule="auto"/>
        <w:rPr>
          <w:rFonts w:ascii="Arial" w:eastAsia="Arial" w:hAnsi="Arial" w:cs="Arial"/>
          <w:sz w:val="28"/>
        </w:rPr>
      </w:pPr>
    </w:p>
    <w:p w14:paraId="74CF1EBD" w14:textId="77777777" w:rsidR="00421FBB" w:rsidRDefault="00F20C8E">
      <w:pPr>
        <w:spacing w:line="259" w:lineRule="auto"/>
        <w:rPr>
          <w:rFonts w:ascii="Arial" w:eastAsia="Arial" w:hAnsi="Arial" w:cs="Arial"/>
          <w:sz w:val="28"/>
        </w:rPr>
      </w:pPr>
      <w:r>
        <w:rPr>
          <w:rFonts w:ascii="Arial" w:eastAsia="Arial" w:hAnsi="Arial" w:cs="Arial"/>
          <w:sz w:val="28"/>
        </w:rPr>
        <w:t>_______________________________</w:t>
      </w:r>
      <w:r>
        <w:rPr>
          <w:rFonts w:ascii="Arial" w:eastAsia="Arial" w:hAnsi="Arial" w:cs="Arial"/>
          <w:sz w:val="28"/>
        </w:rPr>
        <w:tab/>
      </w:r>
      <w:r>
        <w:rPr>
          <w:rFonts w:ascii="Arial" w:eastAsia="Arial" w:hAnsi="Arial" w:cs="Arial"/>
          <w:sz w:val="28"/>
        </w:rPr>
        <w:tab/>
      </w:r>
      <w:r>
        <w:rPr>
          <w:rFonts w:ascii="Arial" w:eastAsia="Arial" w:hAnsi="Arial" w:cs="Arial"/>
          <w:sz w:val="28"/>
        </w:rPr>
        <w:tab/>
        <w:t>__________________</w:t>
      </w:r>
    </w:p>
    <w:p w14:paraId="48DB3F9B" w14:textId="77777777" w:rsidR="00421FBB" w:rsidRDefault="00F20C8E">
      <w:pPr>
        <w:spacing w:line="259" w:lineRule="auto"/>
        <w:rPr>
          <w:rFonts w:ascii="Arial" w:eastAsia="Arial" w:hAnsi="Arial" w:cs="Arial"/>
          <w:sz w:val="28"/>
        </w:rPr>
      </w:pPr>
      <w:r>
        <w:rPr>
          <w:rFonts w:ascii="Arial" w:eastAsia="Arial" w:hAnsi="Arial" w:cs="Arial"/>
          <w:b/>
          <w:sz w:val="28"/>
        </w:rPr>
        <w:t>ESV AFOLAYAN A.O</w:t>
      </w:r>
      <w:r>
        <w:rPr>
          <w:rFonts w:ascii="Arial" w:eastAsia="Arial" w:hAnsi="Arial" w:cs="Arial"/>
          <w:sz w:val="28"/>
        </w:rPr>
        <w:t xml:space="preserve"> </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t xml:space="preserve"> DATE</w:t>
      </w:r>
    </w:p>
    <w:p w14:paraId="1E23FC65" w14:textId="77777777" w:rsidR="00421FBB" w:rsidRDefault="00F20C8E">
      <w:pPr>
        <w:spacing w:line="259" w:lineRule="auto"/>
        <w:rPr>
          <w:rFonts w:ascii="Arial" w:eastAsia="Arial" w:hAnsi="Arial" w:cs="Arial"/>
          <w:b/>
          <w:sz w:val="28"/>
        </w:rPr>
      </w:pPr>
      <w:r>
        <w:rPr>
          <w:rFonts w:ascii="Arial" w:eastAsia="Arial" w:hAnsi="Arial" w:cs="Arial"/>
          <w:b/>
          <w:sz w:val="28"/>
        </w:rPr>
        <w:t xml:space="preserve">Project Supervisor </w:t>
      </w:r>
    </w:p>
    <w:p w14:paraId="6596756C" w14:textId="77777777" w:rsidR="00421FBB" w:rsidRDefault="00421FBB">
      <w:pPr>
        <w:spacing w:line="259" w:lineRule="auto"/>
        <w:rPr>
          <w:rFonts w:ascii="Arial" w:eastAsia="Arial" w:hAnsi="Arial" w:cs="Arial"/>
          <w:b/>
          <w:sz w:val="28"/>
        </w:rPr>
      </w:pPr>
    </w:p>
    <w:p w14:paraId="58239C0E" w14:textId="77777777" w:rsidR="00421FBB" w:rsidRDefault="00421FBB">
      <w:pPr>
        <w:spacing w:line="259" w:lineRule="auto"/>
        <w:rPr>
          <w:rFonts w:ascii="Arial" w:eastAsia="Arial" w:hAnsi="Arial" w:cs="Arial"/>
          <w:b/>
          <w:sz w:val="28"/>
        </w:rPr>
      </w:pPr>
    </w:p>
    <w:p w14:paraId="6926AD89" w14:textId="77777777" w:rsidR="00421FBB" w:rsidRDefault="00F20C8E">
      <w:pPr>
        <w:spacing w:line="259" w:lineRule="auto"/>
        <w:rPr>
          <w:rFonts w:ascii="Arial" w:eastAsia="Arial" w:hAnsi="Arial" w:cs="Arial"/>
          <w:b/>
          <w:sz w:val="28"/>
        </w:rPr>
      </w:pPr>
      <w:r>
        <w:rPr>
          <w:rFonts w:ascii="Arial" w:eastAsia="Arial" w:hAnsi="Arial" w:cs="Arial"/>
          <w:b/>
          <w:sz w:val="28"/>
        </w:rPr>
        <w:t>______________________________</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sz w:val="28"/>
        </w:rPr>
        <w:t>__________________</w:t>
      </w:r>
    </w:p>
    <w:p w14:paraId="0BDC428E" w14:textId="77777777" w:rsidR="00421FBB" w:rsidRDefault="00F20C8E">
      <w:pPr>
        <w:spacing w:line="259" w:lineRule="auto"/>
        <w:rPr>
          <w:rFonts w:ascii="Arial" w:eastAsia="Arial" w:hAnsi="Arial" w:cs="Arial"/>
          <w:b/>
          <w:sz w:val="28"/>
        </w:rPr>
      </w:pPr>
      <w:r>
        <w:rPr>
          <w:rFonts w:ascii="Arial" w:eastAsia="Arial" w:hAnsi="Arial" w:cs="Arial"/>
          <w:b/>
          <w:sz w:val="28"/>
        </w:rPr>
        <w:t>ESV. DR. MRS UWAEZUOKE NGOZI IFEANYI</w:t>
      </w:r>
      <w:r>
        <w:rPr>
          <w:rFonts w:ascii="Arial" w:eastAsia="Arial" w:hAnsi="Arial" w:cs="Arial"/>
          <w:b/>
          <w:sz w:val="28"/>
        </w:rPr>
        <w:tab/>
      </w:r>
      <w:r>
        <w:rPr>
          <w:rFonts w:ascii="Arial" w:eastAsia="Arial" w:hAnsi="Arial" w:cs="Arial"/>
          <w:b/>
          <w:sz w:val="28"/>
        </w:rPr>
        <w:tab/>
        <w:t>DATE</w:t>
      </w:r>
    </w:p>
    <w:p w14:paraId="1BF1F6A3" w14:textId="77777777" w:rsidR="00421FBB" w:rsidRDefault="00421FBB">
      <w:pPr>
        <w:spacing w:line="259" w:lineRule="auto"/>
        <w:rPr>
          <w:rFonts w:ascii="Arial" w:eastAsia="Arial" w:hAnsi="Arial" w:cs="Arial"/>
          <w:b/>
          <w:sz w:val="28"/>
        </w:rPr>
      </w:pPr>
    </w:p>
    <w:p w14:paraId="2C8F95C5" w14:textId="77777777" w:rsidR="00421FBB" w:rsidRDefault="00421FBB">
      <w:pPr>
        <w:spacing w:line="259" w:lineRule="auto"/>
        <w:rPr>
          <w:rFonts w:ascii="Arial" w:eastAsia="Arial" w:hAnsi="Arial" w:cs="Arial"/>
          <w:b/>
          <w:sz w:val="28"/>
        </w:rPr>
      </w:pPr>
    </w:p>
    <w:p w14:paraId="1B717625" w14:textId="77777777" w:rsidR="00421FBB" w:rsidRDefault="00F20C8E">
      <w:pPr>
        <w:spacing w:line="259" w:lineRule="auto"/>
        <w:rPr>
          <w:rFonts w:ascii="Arial" w:eastAsia="Arial" w:hAnsi="Arial" w:cs="Arial"/>
          <w:b/>
          <w:sz w:val="28"/>
        </w:rPr>
      </w:pPr>
      <w:r>
        <w:rPr>
          <w:rFonts w:ascii="Arial" w:eastAsia="Arial" w:hAnsi="Arial" w:cs="Arial"/>
          <w:b/>
          <w:sz w:val="28"/>
        </w:rPr>
        <w:t>______________________________</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sz w:val="28"/>
        </w:rPr>
        <w:t>__________________</w:t>
      </w:r>
    </w:p>
    <w:p w14:paraId="6ACE192B" w14:textId="77777777" w:rsidR="00421FBB" w:rsidRDefault="00F20C8E">
      <w:pPr>
        <w:spacing w:line="259" w:lineRule="auto"/>
        <w:rPr>
          <w:rFonts w:ascii="Arial" w:eastAsia="Arial" w:hAnsi="Arial" w:cs="Arial"/>
          <w:b/>
          <w:sz w:val="28"/>
        </w:rPr>
      </w:pPr>
      <w:r>
        <w:rPr>
          <w:rFonts w:ascii="Arial" w:eastAsia="Arial" w:hAnsi="Arial" w:cs="Arial"/>
          <w:b/>
          <w:sz w:val="28"/>
        </w:rPr>
        <w:t>ESV. MRS. ABDULKAREEM RASHIDAT (HOD)</w:t>
      </w:r>
      <w:r>
        <w:rPr>
          <w:rFonts w:ascii="Arial" w:eastAsia="Arial" w:hAnsi="Arial" w:cs="Arial"/>
          <w:b/>
          <w:sz w:val="28"/>
        </w:rPr>
        <w:tab/>
      </w:r>
      <w:r>
        <w:rPr>
          <w:rFonts w:ascii="Arial" w:eastAsia="Arial" w:hAnsi="Arial" w:cs="Arial"/>
          <w:b/>
          <w:sz w:val="28"/>
        </w:rPr>
        <w:tab/>
        <w:t>DATE</w:t>
      </w:r>
    </w:p>
    <w:p w14:paraId="7FA87B81" w14:textId="77777777" w:rsidR="00421FBB" w:rsidRDefault="00F20C8E">
      <w:pPr>
        <w:spacing w:line="259" w:lineRule="auto"/>
        <w:rPr>
          <w:rFonts w:ascii="Arial" w:eastAsia="Arial" w:hAnsi="Arial" w:cs="Arial"/>
          <w:b/>
          <w:sz w:val="28"/>
        </w:rPr>
      </w:pPr>
      <w:r>
        <w:rPr>
          <w:rFonts w:ascii="Arial" w:eastAsia="Arial" w:hAnsi="Arial" w:cs="Arial"/>
          <w:b/>
          <w:sz w:val="28"/>
        </w:rPr>
        <w:t>(ANIVS, RSV.)</w:t>
      </w:r>
    </w:p>
    <w:p w14:paraId="7D9711D9" w14:textId="77777777" w:rsidR="00421FBB" w:rsidRDefault="00F20C8E">
      <w:pPr>
        <w:spacing w:line="259" w:lineRule="auto"/>
        <w:rPr>
          <w:rFonts w:ascii="Arial" w:eastAsia="Arial" w:hAnsi="Arial" w:cs="Arial"/>
          <w:b/>
          <w:i/>
          <w:sz w:val="28"/>
        </w:rPr>
      </w:pPr>
      <w:r>
        <w:rPr>
          <w:rFonts w:ascii="Arial" w:eastAsia="Arial" w:hAnsi="Arial" w:cs="Arial"/>
          <w:b/>
          <w:i/>
          <w:sz w:val="28"/>
        </w:rPr>
        <w:t>Head of Department</w:t>
      </w:r>
    </w:p>
    <w:p w14:paraId="2794BA21" w14:textId="77777777" w:rsidR="00421FBB" w:rsidRDefault="00127158">
      <w:pPr>
        <w:spacing w:line="259" w:lineRule="auto"/>
        <w:rPr>
          <w:rFonts w:ascii="Arial" w:eastAsia="Arial" w:hAnsi="Arial" w:cs="Arial"/>
          <w:b/>
          <w:sz w:val="28"/>
        </w:rPr>
      </w:pPr>
      <w:r>
        <w:rPr>
          <w:noProof/>
        </w:rPr>
      </w:r>
      <w:r w:rsidR="00127158">
        <w:rPr>
          <w:noProof/>
        </w:rPr>
        <w:object w:dxaOrig="2137" w:dyaOrig="912">
          <v:rect id="rectole0000000000" o:spid="_x0000_i1025" style="width:106.65pt;height:45.45pt" o:ole="" o:preferrelative="t" stroked="f">
            <v:imagedata r:id="rId5" o:title=""/>
          </v:rect>
          <o:OLEObject Type="Embed" ProgID="StaticMetafile" ShapeID="rectole0000000000" DrawAspect="Content" ObjectID="_1817833219" r:id="rId6"/>
        </w:object>
      </w:r>
    </w:p>
    <w:p w14:paraId="0FB5470D" w14:textId="77777777" w:rsidR="00421FBB" w:rsidRDefault="00421FBB">
      <w:pPr>
        <w:spacing w:line="259" w:lineRule="auto"/>
        <w:rPr>
          <w:rFonts w:ascii="Arial" w:eastAsia="Arial" w:hAnsi="Arial" w:cs="Arial"/>
          <w:b/>
          <w:sz w:val="28"/>
        </w:rPr>
      </w:pPr>
    </w:p>
    <w:p w14:paraId="38738701" w14:textId="77777777" w:rsidR="00421FBB" w:rsidRDefault="00F20C8E">
      <w:pPr>
        <w:spacing w:line="259" w:lineRule="auto"/>
        <w:rPr>
          <w:rFonts w:ascii="Arial" w:eastAsia="Arial" w:hAnsi="Arial" w:cs="Arial"/>
          <w:b/>
          <w:sz w:val="28"/>
        </w:rPr>
      </w:pPr>
      <w:r>
        <w:rPr>
          <w:rFonts w:ascii="Arial" w:eastAsia="Arial" w:hAnsi="Arial" w:cs="Arial"/>
          <w:b/>
          <w:sz w:val="28"/>
        </w:rPr>
        <w:t>______________________________</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sz w:val="28"/>
        </w:rPr>
        <w:t>__________________</w:t>
      </w:r>
    </w:p>
    <w:p w14:paraId="430EFD91" w14:textId="77777777" w:rsidR="00421FBB" w:rsidRDefault="00F20C8E">
      <w:pPr>
        <w:spacing w:line="259" w:lineRule="auto"/>
        <w:rPr>
          <w:rFonts w:ascii="Arial" w:eastAsia="Arial" w:hAnsi="Arial" w:cs="Arial"/>
          <w:b/>
          <w:sz w:val="28"/>
        </w:rPr>
      </w:pPr>
      <w:r>
        <w:rPr>
          <w:rFonts w:ascii="Arial" w:eastAsia="Arial" w:hAnsi="Arial" w:cs="Arial"/>
          <w:b/>
          <w:sz w:val="28"/>
        </w:rPr>
        <w:t>ESV.(DR) LUKUMAN MUSIBAU</w:t>
      </w:r>
      <w:r>
        <w:rPr>
          <w:rFonts w:ascii="Arial" w:eastAsia="Arial" w:hAnsi="Arial" w:cs="Arial"/>
          <w:b/>
          <w:sz w:val="28"/>
        </w:rPr>
        <w:tab/>
        <w:t xml:space="preserve"> </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t>DATE</w:t>
      </w:r>
    </w:p>
    <w:p w14:paraId="3122731A" w14:textId="77777777" w:rsidR="00421FBB" w:rsidRDefault="00F20C8E">
      <w:pPr>
        <w:spacing w:line="259" w:lineRule="auto"/>
        <w:rPr>
          <w:rFonts w:ascii="Arial" w:eastAsia="Arial" w:hAnsi="Arial" w:cs="Arial"/>
          <w:b/>
          <w:sz w:val="28"/>
        </w:rPr>
      </w:pPr>
      <w:r>
        <w:rPr>
          <w:rFonts w:ascii="Arial" w:eastAsia="Arial" w:hAnsi="Arial" w:cs="Arial"/>
          <w:b/>
          <w:sz w:val="28"/>
        </w:rPr>
        <w:t>(ANIVS, RSV.)</w:t>
      </w:r>
    </w:p>
    <w:p w14:paraId="11A6749B" w14:textId="77777777" w:rsidR="00421FBB" w:rsidRDefault="00F20C8E">
      <w:pPr>
        <w:spacing w:line="259" w:lineRule="auto"/>
        <w:rPr>
          <w:rFonts w:ascii="Arial" w:eastAsia="Arial" w:hAnsi="Arial" w:cs="Arial"/>
          <w:b/>
          <w:i/>
          <w:sz w:val="28"/>
        </w:rPr>
      </w:pPr>
      <w:r>
        <w:rPr>
          <w:rFonts w:ascii="Arial" w:eastAsia="Arial" w:hAnsi="Arial" w:cs="Arial"/>
          <w:b/>
          <w:i/>
          <w:sz w:val="28"/>
        </w:rPr>
        <w:t>EXTERNAL EXAMINER</w:t>
      </w:r>
    </w:p>
    <w:p w14:paraId="39D40EB7" w14:textId="77777777" w:rsidR="00421FBB" w:rsidRDefault="00F20C8E">
      <w:pPr>
        <w:keepNext/>
        <w:keepLines/>
        <w:spacing w:before="240" w:after="0" w:line="360" w:lineRule="auto"/>
        <w:jc w:val="center"/>
        <w:rPr>
          <w:rFonts w:ascii="Arial" w:eastAsia="Arial" w:hAnsi="Arial" w:cs="Arial"/>
          <w:b/>
          <w:sz w:val="32"/>
        </w:rPr>
      </w:pPr>
      <w:r>
        <w:rPr>
          <w:rFonts w:ascii="Arial" w:eastAsia="Arial" w:hAnsi="Arial" w:cs="Arial"/>
          <w:b/>
          <w:sz w:val="32"/>
        </w:rPr>
        <w:t>DEDICATION</w:t>
      </w:r>
    </w:p>
    <w:p w14:paraId="174542FF" w14:textId="77777777" w:rsidR="00421FBB" w:rsidRDefault="00F20C8E">
      <w:pPr>
        <w:spacing w:line="259" w:lineRule="auto"/>
        <w:jc w:val="both"/>
        <w:rPr>
          <w:rFonts w:ascii="Arial" w:eastAsia="Arial" w:hAnsi="Arial" w:cs="Arial"/>
          <w:sz w:val="28"/>
        </w:rPr>
      </w:pPr>
      <w:r>
        <w:rPr>
          <w:rFonts w:ascii="Arial" w:eastAsia="Arial" w:hAnsi="Arial" w:cs="Arial"/>
          <w:sz w:val="28"/>
        </w:rPr>
        <w:t>This research work is dedicated to:</w:t>
      </w:r>
    </w:p>
    <w:p w14:paraId="5727F32C" w14:textId="77777777" w:rsidR="00421FBB" w:rsidRDefault="00F20C8E">
      <w:pPr>
        <w:spacing w:line="259" w:lineRule="auto"/>
        <w:jc w:val="both"/>
        <w:rPr>
          <w:rFonts w:ascii="Arial" w:eastAsia="Arial" w:hAnsi="Arial" w:cs="Arial"/>
          <w:sz w:val="28"/>
        </w:rPr>
      </w:pPr>
      <w:r>
        <w:rPr>
          <w:rFonts w:ascii="Arial" w:eastAsia="Arial" w:hAnsi="Arial" w:cs="Arial"/>
          <w:sz w:val="28"/>
        </w:rPr>
        <w:t>Almighty GOD, the source of all wisdom and knowledge, who has been my strength and guide throughout this academic journey.</w:t>
      </w:r>
    </w:p>
    <w:p w14:paraId="32A8C437" w14:textId="77777777" w:rsidR="00421FBB" w:rsidRDefault="00F20C8E">
      <w:pPr>
        <w:spacing w:line="259" w:lineRule="auto"/>
        <w:jc w:val="both"/>
        <w:rPr>
          <w:rFonts w:ascii="Arial" w:eastAsia="Arial" w:hAnsi="Arial" w:cs="Arial"/>
          <w:sz w:val="28"/>
        </w:rPr>
      </w:pPr>
      <w:r>
        <w:rPr>
          <w:rFonts w:ascii="Arial" w:eastAsia="Arial" w:hAnsi="Arial" w:cs="Arial"/>
          <w:sz w:val="28"/>
        </w:rPr>
        <w:t xml:space="preserve">My beloved parents, </w:t>
      </w:r>
      <w:r>
        <w:rPr>
          <w:rFonts w:ascii="Arial" w:eastAsia="Arial" w:hAnsi="Arial" w:cs="Arial"/>
          <w:b/>
          <w:sz w:val="28"/>
        </w:rPr>
        <w:t xml:space="preserve">Mr. And Mrs. ADEBISI </w:t>
      </w:r>
      <w:r>
        <w:rPr>
          <w:rFonts w:ascii="Arial" w:eastAsia="Arial" w:hAnsi="Arial" w:cs="Arial"/>
          <w:sz w:val="28"/>
        </w:rPr>
        <w:t>whose unwavering love, sacrifices, and relentless support have made this achievement possible. Their belief in education and their continuous encouragement have been the driving force behind my success.</w:t>
      </w:r>
    </w:p>
    <w:p w14:paraId="0F7C34AC" w14:textId="77777777" w:rsidR="00421FBB" w:rsidRDefault="00F20C8E">
      <w:pPr>
        <w:spacing w:line="259" w:lineRule="auto"/>
        <w:jc w:val="both"/>
        <w:rPr>
          <w:rFonts w:ascii="Arial" w:eastAsia="Arial" w:hAnsi="Arial" w:cs="Arial"/>
          <w:sz w:val="28"/>
        </w:rPr>
      </w:pPr>
      <w:r>
        <w:rPr>
          <w:rFonts w:ascii="Arial" w:eastAsia="Arial" w:hAnsi="Arial" w:cs="Arial"/>
          <w:sz w:val="28"/>
        </w:rPr>
        <w:t>My family members and friends, who have been my pillars of strength, providing moral support and understanding during the challenging moments of this research.</w:t>
      </w:r>
    </w:p>
    <w:p w14:paraId="2AFD50ED" w14:textId="77777777" w:rsidR="00421FBB" w:rsidRDefault="00F20C8E">
      <w:pPr>
        <w:spacing w:line="259" w:lineRule="auto"/>
        <w:jc w:val="both"/>
        <w:rPr>
          <w:rFonts w:ascii="Arial" w:eastAsia="Arial" w:hAnsi="Arial" w:cs="Arial"/>
          <w:sz w:val="28"/>
        </w:rPr>
      </w:pPr>
      <w:r>
        <w:rPr>
          <w:rFonts w:ascii="Arial" w:eastAsia="Arial" w:hAnsi="Arial" w:cs="Arial"/>
          <w:sz w:val="28"/>
        </w:rPr>
        <w:t>My mentors and lecturers, who have shaped my intellectual development and inspired me to pursue excellence in the field of property management and technology.</w:t>
      </w:r>
    </w:p>
    <w:p w14:paraId="53164E8A" w14:textId="77777777" w:rsidR="00421FBB" w:rsidRDefault="00F20C8E">
      <w:pPr>
        <w:spacing w:line="259" w:lineRule="auto"/>
        <w:jc w:val="both"/>
        <w:rPr>
          <w:rFonts w:ascii="Arial" w:eastAsia="Arial" w:hAnsi="Arial" w:cs="Arial"/>
          <w:sz w:val="28"/>
        </w:rPr>
      </w:pPr>
      <w:r>
        <w:rPr>
          <w:rFonts w:ascii="Arial" w:eastAsia="Arial" w:hAnsi="Arial" w:cs="Arial"/>
          <w:sz w:val="28"/>
        </w:rPr>
        <w:t>The future generation of property management and valuation professionals, who will continue to harness the power of technology to transform the industry and create innovative solutions for sustainable development.</w:t>
      </w:r>
    </w:p>
    <w:p w14:paraId="19CFF80D" w14:textId="77777777" w:rsidR="00421FBB" w:rsidRDefault="00F20C8E">
      <w:pPr>
        <w:spacing w:line="259" w:lineRule="auto"/>
        <w:jc w:val="both"/>
        <w:rPr>
          <w:rFonts w:ascii="Arial" w:eastAsia="Arial" w:hAnsi="Arial" w:cs="Arial"/>
          <w:sz w:val="28"/>
        </w:rPr>
      </w:pPr>
      <w:r>
        <w:rPr>
          <w:rFonts w:ascii="Arial" w:eastAsia="Arial" w:hAnsi="Arial" w:cs="Arial"/>
          <w:sz w:val="28"/>
        </w:rPr>
        <w:t>All individuals and organizations committed to advancing the role of technology in property management and valuation, making the sector more efficient, transparent, and responsive to the needs of society.</w:t>
      </w:r>
    </w:p>
    <w:p w14:paraId="5A6BBE1F" w14:textId="77777777" w:rsidR="00421FBB" w:rsidRDefault="00F20C8E">
      <w:pPr>
        <w:spacing w:line="259" w:lineRule="auto"/>
        <w:jc w:val="both"/>
        <w:rPr>
          <w:rFonts w:ascii="Arial" w:eastAsia="Arial" w:hAnsi="Arial" w:cs="Arial"/>
          <w:sz w:val="28"/>
        </w:rPr>
      </w:pPr>
      <w:r>
        <w:rPr>
          <w:rFonts w:ascii="Arial" w:eastAsia="Arial" w:hAnsi="Arial" w:cs="Arial"/>
          <w:sz w:val="28"/>
        </w:rPr>
        <w:t>This work stands as a testament to the collective efforts of all those who have contributed to my academic growth and professional development.</w:t>
      </w:r>
    </w:p>
    <w:p w14:paraId="72699C53" w14:textId="77777777" w:rsidR="00421FBB" w:rsidRDefault="00F20C8E">
      <w:pPr>
        <w:spacing w:line="259" w:lineRule="auto"/>
        <w:rPr>
          <w:rFonts w:ascii="Arial" w:eastAsia="Arial" w:hAnsi="Arial" w:cs="Arial"/>
          <w:b/>
          <w:sz w:val="28"/>
        </w:rPr>
      </w:pPr>
      <w:r>
        <w:rPr>
          <w:rFonts w:ascii="Arial" w:eastAsia="Arial" w:hAnsi="Arial" w:cs="Arial"/>
          <w:b/>
          <w:sz w:val="28"/>
        </w:rPr>
        <w:t xml:space="preserve"> </w:t>
      </w:r>
    </w:p>
    <w:p w14:paraId="589F2006" w14:textId="77777777" w:rsidR="00421FBB" w:rsidRDefault="00421FBB">
      <w:pPr>
        <w:spacing w:line="259" w:lineRule="auto"/>
        <w:rPr>
          <w:rFonts w:ascii="Arial" w:eastAsia="Arial" w:hAnsi="Arial" w:cs="Arial"/>
          <w:b/>
          <w:sz w:val="28"/>
        </w:rPr>
      </w:pPr>
    </w:p>
    <w:p w14:paraId="6B9C7A64" w14:textId="77777777" w:rsidR="00421FBB" w:rsidRDefault="00F20C8E">
      <w:pPr>
        <w:spacing w:line="259" w:lineRule="auto"/>
        <w:rPr>
          <w:rFonts w:ascii="Arial" w:eastAsia="Arial" w:hAnsi="Arial" w:cs="Arial"/>
          <w:b/>
          <w:sz w:val="28"/>
        </w:rPr>
      </w:pPr>
      <w:r>
        <w:rPr>
          <w:rFonts w:ascii="Arial" w:eastAsia="Arial" w:hAnsi="Arial" w:cs="Arial"/>
          <w:b/>
          <w:sz w:val="28"/>
        </w:rPr>
        <w:t>ACKNOWLEDGMENT</w:t>
      </w:r>
    </w:p>
    <w:p w14:paraId="6D1043F7" w14:textId="77777777" w:rsidR="00421FBB" w:rsidRDefault="00F20C8E">
      <w:pPr>
        <w:spacing w:line="259" w:lineRule="auto"/>
        <w:jc w:val="both"/>
        <w:rPr>
          <w:rFonts w:ascii="Arial" w:eastAsia="Arial" w:hAnsi="Arial" w:cs="Arial"/>
          <w:sz w:val="28"/>
        </w:rPr>
      </w:pPr>
      <w:r>
        <w:rPr>
          <w:rFonts w:ascii="Arial" w:eastAsia="Arial" w:hAnsi="Arial" w:cs="Arial"/>
          <w:sz w:val="28"/>
        </w:rPr>
        <w:t>I am deeply grateful to the Almighty God for His infinite mercy, guidance, and protection throughout the course of this research work. Without His divine intervention, this study would not have been possible.</w:t>
      </w:r>
    </w:p>
    <w:p w14:paraId="240C3B77" w14:textId="77777777" w:rsidR="00421FBB" w:rsidRDefault="00F20C8E">
      <w:pPr>
        <w:spacing w:line="259" w:lineRule="auto"/>
        <w:jc w:val="both"/>
        <w:rPr>
          <w:rFonts w:ascii="Arial" w:eastAsia="Arial" w:hAnsi="Arial" w:cs="Arial"/>
          <w:sz w:val="28"/>
        </w:rPr>
      </w:pPr>
      <w:r>
        <w:rPr>
          <w:rFonts w:ascii="Arial" w:eastAsia="Arial" w:hAnsi="Arial" w:cs="Arial"/>
          <w:sz w:val="28"/>
        </w:rPr>
        <w:t>I wish to express my profound gratitude to my supervisor, whose invaluable guidance, constructive criticism, and unwavering support made this research a reality. His expertise in real estate economics and urban planning provided the foundation upon which this work was built. I am equally grateful to my co-supervisor, [Co-supervisor's Name], for his insightful contributions and continuous encouragement throughout this research journey.</w:t>
      </w:r>
    </w:p>
    <w:p w14:paraId="04520AE4" w14:textId="77777777" w:rsidR="00421FBB" w:rsidRDefault="00F20C8E">
      <w:pPr>
        <w:spacing w:line="259" w:lineRule="auto"/>
        <w:jc w:val="both"/>
        <w:rPr>
          <w:rFonts w:ascii="Arial" w:eastAsia="Arial" w:hAnsi="Arial" w:cs="Arial"/>
          <w:sz w:val="28"/>
        </w:rPr>
      </w:pPr>
      <w:r>
        <w:rPr>
          <w:rFonts w:ascii="Arial" w:eastAsia="Arial" w:hAnsi="Arial" w:cs="Arial"/>
          <w:sz w:val="28"/>
        </w:rPr>
        <w:t>My sincere appreciation goes to the Head of Department, Estate Management and Valuation, and all academic staff members who contributed to my intellectual development through their lectures, seminars, and research methodology training. Their collective wisdom has enriched my understanding of property valuation and infrastructure economics.</w:t>
      </w:r>
    </w:p>
    <w:p w14:paraId="5A788B51" w14:textId="77777777" w:rsidR="00421FBB" w:rsidRDefault="00F20C8E">
      <w:pPr>
        <w:spacing w:line="259" w:lineRule="auto"/>
        <w:jc w:val="both"/>
        <w:rPr>
          <w:rFonts w:ascii="Arial" w:eastAsia="Arial" w:hAnsi="Arial" w:cs="Arial"/>
          <w:sz w:val="28"/>
        </w:rPr>
      </w:pPr>
      <w:r>
        <w:rPr>
          <w:rFonts w:ascii="Arial" w:eastAsia="Arial" w:hAnsi="Arial" w:cs="Arial"/>
          <w:sz w:val="28"/>
        </w:rPr>
        <w:t>I am particularly indebted to the management and staff of the Federal Ministry of Works and Housing, Kwara State Ministry of Physical Planning and Development, and the Oyo State Ministry of Lands and Housing for granting me access to vital documents and data essential for this research. Special thanks to the officials of the Nigerian Institution of Estate Surveyors and Valuers (NIESV) for their professional insights and guidance.</w:t>
      </w:r>
    </w:p>
    <w:p w14:paraId="5D858EFF" w14:textId="77777777" w:rsidR="00421FBB" w:rsidRDefault="00F20C8E">
      <w:pPr>
        <w:spacing w:line="259" w:lineRule="auto"/>
        <w:jc w:val="both"/>
        <w:rPr>
          <w:rFonts w:ascii="Arial" w:eastAsia="Arial" w:hAnsi="Arial" w:cs="Arial"/>
          <w:sz w:val="28"/>
        </w:rPr>
      </w:pPr>
      <w:r>
        <w:rPr>
          <w:rFonts w:ascii="Arial" w:eastAsia="Arial" w:hAnsi="Arial" w:cs="Arial"/>
          <w:sz w:val="28"/>
        </w:rPr>
        <w:t>My heartfelt gratitude extends to the property owners, real estate agents, and local community leaders along the Ilorin-Ogbomosho Expressway corridor who willingly participated in this study. Their cooperation in providing property transaction data and sharing their experiences made this research possible. I am particularly grateful to the traditional rulers and community development associations in both Ilorin and Ogbomosho who facilitated my fieldwork activities.</w:t>
      </w:r>
    </w:p>
    <w:p w14:paraId="67CBAE0B" w14:textId="77777777" w:rsidR="00421FBB" w:rsidRDefault="00F20C8E">
      <w:pPr>
        <w:spacing w:line="259" w:lineRule="auto"/>
        <w:jc w:val="both"/>
        <w:rPr>
          <w:rFonts w:ascii="Arial" w:eastAsia="Arial" w:hAnsi="Arial" w:cs="Arial"/>
          <w:sz w:val="28"/>
        </w:rPr>
      </w:pPr>
      <w:r>
        <w:rPr>
          <w:rFonts w:ascii="Arial" w:eastAsia="Arial" w:hAnsi="Arial" w:cs="Arial"/>
          <w:sz w:val="28"/>
        </w:rPr>
        <w:t>My profound appreciation goes to my family, particularly my parents, Mr and Mrs Adebisi and My Lovely Wife Adeshewa, whose sacrifices, prayers, and unwavering support made my academic pursuit possible. To my siblings and extended family members, thank you for your understanding and encouragement throughout this challenging but rewarding journey.</w:t>
      </w:r>
    </w:p>
    <w:p w14:paraId="0BE0BAEF" w14:textId="77777777" w:rsidR="00421FBB" w:rsidRDefault="00F20C8E">
      <w:pPr>
        <w:spacing w:line="259" w:lineRule="auto"/>
        <w:jc w:val="both"/>
        <w:rPr>
          <w:rFonts w:ascii="Arial" w:eastAsia="Arial" w:hAnsi="Arial" w:cs="Arial"/>
          <w:sz w:val="28"/>
        </w:rPr>
      </w:pPr>
      <w:r>
        <w:rPr>
          <w:rFonts w:ascii="Arial" w:eastAsia="Arial" w:hAnsi="Arial" w:cs="Arial"/>
          <w:sz w:val="28"/>
        </w:rPr>
        <w:t>I extend my heartfelt gratitude to my friends and colleagues, who provided moral support, constructive feedback, and valuable suggestions that improved the quality of this work. Their friendship and encouragement sustained me through the demanding phases of this research.</w:t>
      </w:r>
    </w:p>
    <w:p w14:paraId="47701B9F" w14:textId="77777777" w:rsidR="00421FBB" w:rsidRDefault="00F20C8E">
      <w:pPr>
        <w:spacing w:line="259" w:lineRule="auto"/>
        <w:jc w:val="both"/>
        <w:rPr>
          <w:rFonts w:ascii="Arial" w:eastAsia="Arial" w:hAnsi="Arial" w:cs="Arial"/>
          <w:sz w:val="28"/>
        </w:rPr>
      </w:pPr>
      <w:r>
        <w:rPr>
          <w:rFonts w:ascii="Arial" w:eastAsia="Arial" w:hAnsi="Arial" w:cs="Arial"/>
          <w:sz w:val="28"/>
        </w:rPr>
        <w:t>Finally, I acknowledge all authors and researchers whose previous works on infrastructure development and property valuation provided the theoretical foundation for this study. Standing on the shoulders of these giants has enabled me to make my own modest contribution to knowledge in this field.</w:t>
      </w:r>
    </w:p>
    <w:p w14:paraId="32E07077" w14:textId="77777777" w:rsidR="00421FBB" w:rsidRDefault="00F20C8E">
      <w:pPr>
        <w:spacing w:line="259" w:lineRule="auto"/>
        <w:jc w:val="both"/>
        <w:rPr>
          <w:rFonts w:ascii="Arial" w:eastAsia="Arial" w:hAnsi="Arial" w:cs="Arial"/>
          <w:sz w:val="28"/>
        </w:rPr>
      </w:pPr>
      <w:r>
        <w:rPr>
          <w:rFonts w:ascii="Arial" w:eastAsia="Arial" w:hAnsi="Arial" w:cs="Arial"/>
          <w:sz w:val="28"/>
        </w:rPr>
        <w:t>While I have received tremendous support from numerous individuals and organizations, I take full responsibility for any errors or omissions in this work.</w:t>
      </w:r>
    </w:p>
    <w:p w14:paraId="67474691" w14:textId="77777777" w:rsidR="00421FBB" w:rsidRDefault="00F20C8E">
      <w:pPr>
        <w:spacing w:line="259" w:lineRule="auto"/>
        <w:jc w:val="both"/>
        <w:rPr>
          <w:rFonts w:ascii="Arial" w:eastAsia="Arial" w:hAnsi="Arial" w:cs="Arial"/>
          <w:sz w:val="28"/>
        </w:rPr>
      </w:pPr>
      <w:r>
        <w:rPr>
          <w:rFonts w:ascii="Arial" w:eastAsia="Arial" w:hAnsi="Arial" w:cs="Arial"/>
          <w:sz w:val="28"/>
        </w:rPr>
        <w:t>Thank you all for being part of this academic journey</w:t>
      </w:r>
    </w:p>
    <w:p w14:paraId="346B1180" w14:textId="77777777" w:rsidR="00421FBB" w:rsidRDefault="00F20C8E">
      <w:pPr>
        <w:spacing w:line="259" w:lineRule="auto"/>
        <w:jc w:val="both"/>
        <w:rPr>
          <w:rFonts w:ascii="Arial" w:eastAsia="Arial" w:hAnsi="Arial" w:cs="Arial"/>
          <w:sz w:val="28"/>
        </w:rPr>
      </w:pPr>
      <w:r>
        <w:rPr>
          <w:rFonts w:ascii="Arial" w:eastAsia="Arial" w:hAnsi="Arial" w:cs="Arial"/>
          <w:sz w:val="28"/>
        </w:rPr>
        <w:t xml:space="preserve"> </w:t>
      </w:r>
    </w:p>
    <w:p w14:paraId="0A8B39C3" w14:textId="77777777" w:rsidR="00421FBB" w:rsidRDefault="00421FBB">
      <w:pPr>
        <w:spacing w:line="259" w:lineRule="auto"/>
        <w:jc w:val="both"/>
        <w:rPr>
          <w:rFonts w:ascii="Arial" w:eastAsia="Arial" w:hAnsi="Arial" w:cs="Arial"/>
          <w:sz w:val="28"/>
        </w:rPr>
      </w:pPr>
    </w:p>
    <w:p w14:paraId="1A33B4A6" w14:textId="77777777" w:rsidR="00421FBB" w:rsidRDefault="00F20C8E">
      <w:pPr>
        <w:spacing w:line="259" w:lineRule="auto"/>
        <w:jc w:val="both"/>
        <w:rPr>
          <w:rFonts w:ascii="Arial" w:eastAsia="Arial" w:hAnsi="Arial" w:cs="Arial"/>
          <w:sz w:val="28"/>
        </w:rPr>
      </w:pPr>
      <w:r>
        <w:rPr>
          <w:rFonts w:ascii="Arial" w:eastAsia="Arial" w:hAnsi="Arial" w:cs="Arial"/>
          <w:b/>
          <w:sz w:val="28"/>
        </w:rPr>
        <w:t xml:space="preserve">Synopsis: </w:t>
      </w:r>
    </w:p>
    <w:p w14:paraId="4CA610BB" w14:textId="77777777" w:rsidR="00421FBB" w:rsidRDefault="00F20C8E">
      <w:pPr>
        <w:spacing w:line="259" w:lineRule="auto"/>
        <w:jc w:val="both"/>
        <w:rPr>
          <w:rFonts w:ascii="Arial" w:eastAsia="Arial" w:hAnsi="Arial" w:cs="Arial"/>
          <w:sz w:val="28"/>
        </w:rPr>
      </w:pPr>
      <w:r>
        <w:rPr>
          <w:rFonts w:ascii="Arial" w:eastAsia="Arial" w:hAnsi="Arial" w:cs="Arial"/>
          <w:sz w:val="28"/>
        </w:rPr>
        <w:t>This research project is designed to thoroughly investigate the connection between improvements to road infrastructure and changes in property values specifically along the Ilorin-Ogbomosho Expressway. Our main goal is to understand precisely how developments in road connectivity, such as widening existing roads, repairing and upgrading current roads, and building entirely new roads, influence the prices of properties located in this area.</w:t>
      </w:r>
    </w:p>
    <w:p w14:paraId="19DCBA44" w14:textId="77777777" w:rsidR="00421FBB" w:rsidRDefault="00F20C8E">
      <w:pPr>
        <w:spacing w:line="259" w:lineRule="auto"/>
        <w:jc w:val="both"/>
        <w:rPr>
          <w:rFonts w:ascii="Arial" w:eastAsia="Arial" w:hAnsi="Arial" w:cs="Arial"/>
          <w:sz w:val="28"/>
        </w:rPr>
      </w:pPr>
      <w:r>
        <w:rPr>
          <w:rFonts w:ascii="Arial" w:eastAsia="Arial" w:hAnsi="Arial" w:cs="Arial"/>
          <w:sz w:val="28"/>
        </w:rPr>
        <w:t>To achieve this overarching goal, we have established the following specific objectives:</w:t>
      </w:r>
    </w:p>
    <w:p w14:paraId="43E27E7F" w14:textId="77777777" w:rsidR="00421FBB" w:rsidRDefault="00F20C8E">
      <w:pPr>
        <w:spacing w:line="259" w:lineRule="auto"/>
        <w:jc w:val="both"/>
        <w:rPr>
          <w:rFonts w:ascii="Arial" w:eastAsia="Arial" w:hAnsi="Arial" w:cs="Arial"/>
          <w:sz w:val="28"/>
        </w:rPr>
      </w:pPr>
      <w:r>
        <w:rPr>
          <w:rFonts w:ascii="Arial" w:eastAsia="Arial" w:hAnsi="Arial" w:cs="Arial"/>
          <w:b/>
          <w:sz w:val="28"/>
        </w:rPr>
        <w:t>To understand the current condition of the roads</w:t>
      </w:r>
      <w:r>
        <w:rPr>
          <w:rFonts w:ascii="Arial" w:eastAsia="Arial" w:hAnsi="Arial" w:cs="Arial"/>
          <w:sz w:val="28"/>
        </w:rPr>
        <w:t xml:space="preserve"> that make up the Ilorin-Ogbomosho Expressway. This involves assessing their quality, capacity, and any existing issues.</w:t>
      </w:r>
    </w:p>
    <w:p w14:paraId="631BA607" w14:textId="77777777" w:rsidR="00421FBB" w:rsidRDefault="00F20C8E">
      <w:pPr>
        <w:spacing w:line="259" w:lineRule="auto"/>
        <w:jc w:val="both"/>
        <w:rPr>
          <w:rFonts w:ascii="Arial" w:eastAsia="Arial" w:hAnsi="Arial" w:cs="Arial"/>
          <w:sz w:val="28"/>
        </w:rPr>
      </w:pPr>
      <w:r>
        <w:rPr>
          <w:rFonts w:ascii="Arial" w:eastAsia="Arial" w:hAnsi="Arial" w:cs="Arial"/>
          <w:b/>
          <w:sz w:val="28"/>
        </w:rPr>
        <w:t>To study how property values in the areas surrounding the expressway have changed over time</w:t>
      </w:r>
      <w:r>
        <w:rPr>
          <w:rFonts w:ascii="Arial" w:eastAsia="Arial" w:hAnsi="Arial" w:cs="Arial"/>
          <w:sz w:val="28"/>
        </w:rPr>
        <w:t xml:space="preserve"> before and during any significant road infrastructure projects. This will help us establish a baseline and identify trends.</w:t>
      </w:r>
    </w:p>
    <w:p w14:paraId="36BD36DB" w14:textId="77777777" w:rsidR="00421FBB" w:rsidRDefault="00F20C8E">
      <w:pPr>
        <w:spacing w:line="259" w:lineRule="auto"/>
        <w:jc w:val="both"/>
        <w:rPr>
          <w:rFonts w:ascii="Arial" w:eastAsia="Arial" w:hAnsi="Arial" w:cs="Arial"/>
          <w:sz w:val="28"/>
        </w:rPr>
      </w:pPr>
      <w:r>
        <w:rPr>
          <w:rFonts w:ascii="Arial" w:eastAsia="Arial" w:hAnsi="Arial" w:cs="Arial"/>
          <w:b/>
          <w:sz w:val="28"/>
        </w:rPr>
        <w:t>To pinpoint the direct effects that specific road infrastructure improvements have had on property values.</w:t>
      </w:r>
      <w:r>
        <w:rPr>
          <w:rFonts w:ascii="Arial" w:eastAsia="Arial" w:hAnsi="Arial" w:cs="Arial"/>
          <w:sz w:val="28"/>
        </w:rPr>
        <w:t xml:space="preserve"> This means identifying which types of road development lead to increases or decreases in property prices.</w:t>
      </w:r>
    </w:p>
    <w:p w14:paraId="13EE4102" w14:textId="77777777" w:rsidR="00421FBB" w:rsidRDefault="00F20C8E">
      <w:pPr>
        <w:spacing w:line="259" w:lineRule="auto"/>
        <w:jc w:val="both"/>
        <w:rPr>
          <w:rFonts w:ascii="Arial" w:eastAsia="Arial" w:hAnsi="Arial" w:cs="Arial"/>
          <w:sz w:val="28"/>
        </w:rPr>
      </w:pPr>
      <w:r>
        <w:rPr>
          <w:rFonts w:ascii="Arial" w:eastAsia="Arial" w:hAnsi="Arial" w:cs="Arial"/>
          <w:b/>
          <w:sz w:val="28"/>
        </w:rPr>
        <w:t>To assess the broader social and economic consequences that arise from any increases in property values</w:t>
      </w:r>
      <w:r>
        <w:rPr>
          <w:rFonts w:ascii="Arial" w:eastAsia="Arial" w:hAnsi="Arial" w:cs="Arial"/>
          <w:sz w:val="28"/>
        </w:rPr>
        <w:t xml:space="preserve"> linked to the road development. This includes looking at both the positive and negative impacts on the local communities.</w:t>
      </w:r>
    </w:p>
    <w:p w14:paraId="3640AE36" w14:textId="77777777" w:rsidR="00421FBB" w:rsidRDefault="00F20C8E">
      <w:pPr>
        <w:spacing w:line="259" w:lineRule="auto"/>
        <w:jc w:val="both"/>
        <w:rPr>
          <w:rFonts w:ascii="Arial" w:eastAsia="Arial" w:hAnsi="Arial" w:cs="Arial"/>
          <w:sz w:val="28"/>
        </w:rPr>
      </w:pPr>
      <w:r>
        <w:rPr>
          <w:rFonts w:ascii="Arial" w:eastAsia="Arial" w:hAnsi="Arial" w:cs="Arial"/>
          <w:sz w:val="28"/>
        </w:rPr>
        <w:t xml:space="preserve">To conduct this research, we will use a </w:t>
      </w:r>
      <w:r>
        <w:rPr>
          <w:rFonts w:ascii="Arial" w:eastAsia="Arial" w:hAnsi="Arial" w:cs="Arial"/>
          <w:b/>
          <w:sz w:val="28"/>
        </w:rPr>
        <w:t>mixed-methods approach</w:t>
      </w:r>
      <w:r>
        <w:rPr>
          <w:rFonts w:ascii="Arial" w:eastAsia="Arial" w:hAnsi="Arial" w:cs="Arial"/>
          <w:sz w:val="28"/>
        </w:rPr>
        <w:t>, which means we will collect and analyze both numerical data and non-numerical information to gain a complete picture.</w:t>
      </w:r>
    </w:p>
    <w:p w14:paraId="6A682834" w14:textId="77777777" w:rsidR="00421FBB" w:rsidRDefault="00F20C8E">
      <w:pPr>
        <w:spacing w:line="259" w:lineRule="auto"/>
        <w:jc w:val="both"/>
        <w:rPr>
          <w:rFonts w:ascii="Arial" w:eastAsia="Arial" w:hAnsi="Arial" w:cs="Arial"/>
          <w:sz w:val="28"/>
        </w:rPr>
      </w:pPr>
      <w:r>
        <w:rPr>
          <w:rFonts w:ascii="Arial" w:eastAsia="Arial" w:hAnsi="Arial" w:cs="Arial"/>
          <w:sz w:val="28"/>
        </w:rPr>
        <w:t xml:space="preserve"> </w:t>
      </w:r>
    </w:p>
    <w:p w14:paraId="38DB43E2" w14:textId="77777777" w:rsidR="00421FBB" w:rsidRDefault="00421FBB">
      <w:pPr>
        <w:spacing w:line="259" w:lineRule="auto"/>
        <w:jc w:val="both"/>
        <w:rPr>
          <w:rFonts w:ascii="Arial" w:eastAsia="Arial" w:hAnsi="Arial" w:cs="Arial"/>
          <w:sz w:val="28"/>
        </w:rPr>
      </w:pPr>
    </w:p>
    <w:p w14:paraId="4EC80BA5" w14:textId="77777777" w:rsidR="00421FBB" w:rsidRDefault="00F20C8E">
      <w:pPr>
        <w:keepNext/>
        <w:keepLines/>
        <w:spacing w:before="240" w:after="0" w:line="360" w:lineRule="auto"/>
        <w:jc w:val="center"/>
        <w:rPr>
          <w:rFonts w:ascii="Arial" w:eastAsia="Arial" w:hAnsi="Arial" w:cs="Arial"/>
          <w:b/>
          <w:sz w:val="32"/>
        </w:rPr>
      </w:pPr>
      <w:r>
        <w:rPr>
          <w:rFonts w:ascii="Arial" w:eastAsia="Arial" w:hAnsi="Arial" w:cs="Arial"/>
          <w:b/>
          <w:sz w:val="32"/>
        </w:rPr>
        <w:t xml:space="preserve">Table of Content </w:t>
      </w:r>
    </w:p>
    <w:p w14:paraId="6B738AE9" w14:textId="77777777" w:rsidR="00421FBB" w:rsidRDefault="00F20C8E">
      <w:pPr>
        <w:tabs>
          <w:tab w:val="right" w:leader="dot" w:pos="9350"/>
        </w:tabs>
        <w:spacing w:after="100" w:line="259" w:lineRule="auto"/>
        <w:rPr>
          <w:rFonts w:ascii="Calibri" w:eastAsia="Calibri" w:hAnsi="Calibri" w:cs="Calibri"/>
          <w:sz w:val="22"/>
        </w:rPr>
      </w:pPr>
      <w:r>
        <w:rPr>
          <w:rFonts w:ascii="Arial" w:eastAsia="Arial" w:hAnsi="Arial" w:cs="Arial"/>
          <w:b/>
          <w:color w:val="0563C1"/>
          <w:sz w:val="22"/>
          <w:u w:val="single"/>
        </w:rPr>
        <w:t>DEDICATION</w:t>
      </w:r>
      <w:r>
        <w:rPr>
          <w:rFonts w:ascii="Calibri" w:eastAsia="Calibri" w:hAnsi="Calibri" w:cs="Calibri"/>
          <w:sz w:val="22"/>
        </w:rPr>
        <w:tab/>
        <w:t>III</w:t>
      </w:r>
    </w:p>
    <w:p w14:paraId="4AA501E8" w14:textId="77777777" w:rsidR="00421FBB" w:rsidRDefault="00F20C8E">
      <w:pPr>
        <w:tabs>
          <w:tab w:val="right" w:leader="dot" w:pos="9350"/>
        </w:tabs>
        <w:spacing w:after="100" w:line="259" w:lineRule="auto"/>
        <w:rPr>
          <w:rFonts w:ascii="Calibri" w:eastAsia="Calibri" w:hAnsi="Calibri" w:cs="Calibri"/>
          <w:sz w:val="22"/>
        </w:rPr>
      </w:pPr>
      <w:r>
        <w:rPr>
          <w:rFonts w:ascii="Calibri" w:eastAsia="Calibri" w:hAnsi="Calibri" w:cs="Calibri"/>
          <w:color w:val="0563C1"/>
          <w:sz w:val="22"/>
          <w:u w:val="single"/>
        </w:rPr>
        <w:t>Table of Content</w:t>
      </w:r>
      <w:r>
        <w:rPr>
          <w:rFonts w:ascii="Calibri" w:eastAsia="Calibri" w:hAnsi="Calibri" w:cs="Calibri"/>
          <w:sz w:val="22"/>
        </w:rPr>
        <w:tab/>
        <w:t>VII</w:t>
      </w:r>
    </w:p>
    <w:p w14:paraId="37470576" w14:textId="77777777" w:rsidR="00421FBB" w:rsidRDefault="00F20C8E">
      <w:pPr>
        <w:tabs>
          <w:tab w:val="right" w:leader="dot" w:pos="9350"/>
        </w:tabs>
        <w:spacing w:after="100" w:line="259" w:lineRule="auto"/>
        <w:rPr>
          <w:rFonts w:ascii="Calibri" w:eastAsia="Calibri" w:hAnsi="Calibri" w:cs="Calibri"/>
          <w:sz w:val="22"/>
        </w:rPr>
      </w:pPr>
      <w:r>
        <w:rPr>
          <w:rFonts w:ascii="Calibri" w:eastAsia="Calibri" w:hAnsi="Calibri" w:cs="Calibri"/>
          <w:color w:val="0563C1"/>
          <w:sz w:val="22"/>
          <w:u w:val="single"/>
        </w:rPr>
        <w:t>CHAPTER ONE</w:t>
      </w:r>
      <w:r>
        <w:rPr>
          <w:rFonts w:ascii="Calibri" w:eastAsia="Calibri" w:hAnsi="Calibri" w:cs="Calibri"/>
          <w:sz w:val="22"/>
        </w:rPr>
        <w:tab/>
        <w:t>1</w:t>
      </w:r>
    </w:p>
    <w:p w14:paraId="3AA95416"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1.0 Introduction</w:t>
      </w:r>
      <w:r>
        <w:rPr>
          <w:rFonts w:ascii="Calibri" w:eastAsia="Calibri" w:hAnsi="Calibri" w:cs="Calibri"/>
          <w:sz w:val="22"/>
        </w:rPr>
        <w:tab/>
        <w:t>1</w:t>
      </w:r>
    </w:p>
    <w:p w14:paraId="0D0BB021"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1.1 Background to the Study</w:t>
      </w:r>
      <w:r>
        <w:rPr>
          <w:rFonts w:ascii="Calibri" w:eastAsia="Calibri" w:hAnsi="Calibri" w:cs="Calibri"/>
          <w:sz w:val="22"/>
        </w:rPr>
        <w:tab/>
        <w:t>1</w:t>
      </w:r>
    </w:p>
    <w:p w14:paraId="14709731"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1.2 Statement of Problem</w:t>
      </w:r>
      <w:r>
        <w:rPr>
          <w:rFonts w:ascii="Calibri" w:eastAsia="Calibri" w:hAnsi="Calibri" w:cs="Calibri"/>
          <w:sz w:val="22"/>
        </w:rPr>
        <w:tab/>
        <w:t>3</w:t>
      </w:r>
    </w:p>
    <w:p w14:paraId="3E64E4EE"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1.3 Research Questions</w:t>
      </w:r>
      <w:r>
        <w:rPr>
          <w:rFonts w:ascii="Calibri" w:eastAsia="Calibri" w:hAnsi="Calibri" w:cs="Calibri"/>
          <w:sz w:val="22"/>
        </w:rPr>
        <w:tab/>
        <w:t>4</w:t>
      </w:r>
    </w:p>
    <w:p w14:paraId="3FAF45CB"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1.4 Aim and Objectives</w:t>
      </w:r>
      <w:r>
        <w:rPr>
          <w:rFonts w:ascii="Calibri" w:eastAsia="Calibri" w:hAnsi="Calibri" w:cs="Calibri"/>
          <w:sz w:val="22"/>
        </w:rPr>
        <w:tab/>
        <w:t>5</w:t>
      </w:r>
    </w:p>
    <w:p w14:paraId="42155397"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1.5 Scope of Study</w:t>
      </w:r>
      <w:r>
        <w:rPr>
          <w:rFonts w:ascii="Calibri" w:eastAsia="Calibri" w:hAnsi="Calibri" w:cs="Calibri"/>
          <w:sz w:val="22"/>
        </w:rPr>
        <w:tab/>
        <w:t>6</w:t>
      </w:r>
    </w:p>
    <w:p w14:paraId="47348F56"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1.6 Study Area</w:t>
      </w:r>
      <w:r>
        <w:rPr>
          <w:rFonts w:ascii="Calibri" w:eastAsia="Calibri" w:hAnsi="Calibri" w:cs="Calibri"/>
          <w:sz w:val="22"/>
        </w:rPr>
        <w:tab/>
        <w:t>8</w:t>
      </w:r>
    </w:p>
    <w:p w14:paraId="466BBB05"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1.7 Definition of Terms</w:t>
      </w:r>
      <w:r>
        <w:rPr>
          <w:rFonts w:ascii="Calibri" w:eastAsia="Calibri" w:hAnsi="Calibri" w:cs="Calibri"/>
          <w:sz w:val="22"/>
        </w:rPr>
        <w:tab/>
        <w:t>11</w:t>
      </w:r>
    </w:p>
    <w:p w14:paraId="2DF2946C" w14:textId="77777777" w:rsidR="00421FBB" w:rsidRDefault="00F20C8E">
      <w:pPr>
        <w:tabs>
          <w:tab w:val="right" w:leader="dot" w:pos="9350"/>
        </w:tabs>
        <w:spacing w:after="100" w:line="259" w:lineRule="auto"/>
        <w:rPr>
          <w:rFonts w:ascii="Calibri" w:eastAsia="Calibri" w:hAnsi="Calibri" w:cs="Calibri"/>
          <w:sz w:val="22"/>
        </w:rPr>
      </w:pPr>
      <w:r>
        <w:rPr>
          <w:rFonts w:ascii="Calibri" w:eastAsia="Calibri" w:hAnsi="Calibri" w:cs="Calibri"/>
          <w:color w:val="0563C1"/>
          <w:sz w:val="22"/>
          <w:u w:val="single"/>
        </w:rPr>
        <w:t>CHAPTER TWO</w:t>
      </w:r>
      <w:r>
        <w:rPr>
          <w:rFonts w:ascii="Calibri" w:eastAsia="Calibri" w:hAnsi="Calibri" w:cs="Calibri"/>
          <w:sz w:val="22"/>
        </w:rPr>
        <w:tab/>
        <w:t>14</w:t>
      </w:r>
    </w:p>
    <w:p w14:paraId="4E34B266" w14:textId="77777777" w:rsidR="00421FBB" w:rsidRDefault="00F20C8E">
      <w:pPr>
        <w:tabs>
          <w:tab w:val="right" w:leader="dot" w:pos="9350"/>
        </w:tabs>
        <w:spacing w:after="100" w:line="259" w:lineRule="auto"/>
        <w:rPr>
          <w:rFonts w:ascii="Calibri" w:eastAsia="Calibri" w:hAnsi="Calibri" w:cs="Calibri"/>
          <w:sz w:val="22"/>
        </w:rPr>
      </w:pPr>
      <w:r>
        <w:rPr>
          <w:rFonts w:ascii="Calibri" w:eastAsia="Calibri" w:hAnsi="Calibri" w:cs="Calibri"/>
          <w:color w:val="0563C1"/>
          <w:sz w:val="22"/>
          <w:u w:val="single"/>
        </w:rPr>
        <w:t>LITERATURE REVIEW AND CONCEPTUAL FRAMEWORK</w:t>
      </w:r>
      <w:r>
        <w:rPr>
          <w:rFonts w:ascii="Calibri" w:eastAsia="Calibri" w:hAnsi="Calibri" w:cs="Calibri"/>
          <w:sz w:val="22"/>
        </w:rPr>
        <w:tab/>
        <w:t>14</w:t>
      </w:r>
    </w:p>
    <w:p w14:paraId="56ACD19D"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2.0 Introduction</w:t>
      </w:r>
      <w:r>
        <w:rPr>
          <w:rFonts w:ascii="Calibri" w:eastAsia="Calibri" w:hAnsi="Calibri" w:cs="Calibri"/>
          <w:sz w:val="22"/>
        </w:rPr>
        <w:tab/>
      </w:r>
      <w:r>
        <w:rPr>
          <w:rFonts w:ascii="Calibri" w:eastAsia="Calibri" w:hAnsi="Calibri" w:cs="Calibri"/>
          <w:b/>
          <w:sz w:val="22"/>
        </w:rPr>
        <w:t>Error! Bookmark not defined.</w:t>
      </w:r>
    </w:p>
    <w:p w14:paraId="3EF256B7"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2.1 Literature Review</w:t>
      </w:r>
      <w:r>
        <w:rPr>
          <w:rFonts w:ascii="Calibri" w:eastAsia="Calibri" w:hAnsi="Calibri" w:cs="Calibri"/>
          <w:sz w:val="22"/>
        </w:rPr>
        <w:tab/>
      </w:r>
      <w:r>
        <w:rPr>
          <w:rFonts w:ascii="Calibri" w:eastAsia="Calibri" w:hAnsi="Calibri" w:cs="Calibri"/>
          <w:b/>
          <w:sz w:val="22"/>
        </w:rPr>
        <w:t>Error! Bookmark not defined.</w:t>
      </w:r>
    </w:p>
    <w:p w14:paraId="71F58CC9"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2.1.8 Conceptual Framework</w:t>
      </w:r>
      <w:r>
        <w:rPr>
          <w:rFonts w:ascii="Calibri" w:eastAsia="Calibri" w:hAnsi="Calibri" w:cs="Calibri"/>
          <w:sz w:val="22"/>
        </w:rPr>
        <w:tab/>
      </w:r>
      <w:r>
        <w:rPr>
          <w:rFonts w:ascii="Calibri" w:eastAsia="Calibri" w:hAnsi="Calibri" w:cs="Calibri"/>
          <w:b/>
          <w:sz w:val="22"/>
        </w:rPr>
        <w:t>Error! Bookmark not defined.</w:t>
      </w:r>
    </w:p>
    <w:p w14:paraId="7426E0D8"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2.1.9 Theoretical Framework</w:t>
      </w:r>
      <w:r>
        <w:rPr>
          <w:rFonts w:ascii="Calibri" w:eastAsia="Calibri" w:hAnsi="Calibri" w:cs="Calibri"/>
          <w:sz w:val="22"/>
        </w:rPr>
        <w:tab/>
      </w:r>
      <w:r>
        <w:rPr>
          <w:rFonts w:ascii="Calibri" w:eastAsia="Calibri" w:hAnsi="Calibri" w:cs="Calibri"/>
          <w:b/>
          <w:sz w:val="22"/>
        </w:rPr>
        <w:t>Error! Bookmark not defined.</w:t>
      </w:r>
    </w:p>
    <w:p w14:paraId="128CB8FB"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Summary of Literature Review</w:t>
      </w:r>
      <w:r>
        <w:rPr>
          <w:rFonts w:ascii="Calibri" w:eastAsia="Calibri" w:hAnsi="Calibri" w:cs="Calibri"/>
          <w:sz w:val="22"/>
        </w:rPr>
        <w:tab/>
        <w:t>14</w:t>
      </w:r>
    </w:p>
    <w:p w14:paraId="3BA1280F" w14:textId="77777777" w:rsidR="00421FBB" w:rsidRDefault="00F20C8E">
      <w:pPr>
        <w:tabs>
          <w:tab w:val="right" w:leader="dot" w:pos="9350"/>
        </w:tabs>
        <w:spacing w:after="100" w:line="259" w:lineRule="auto"/>
        <w:rPr>
          <w:rFonts w:ascii="Calibri" w:eastAsia="Calibri" w:hAnsi="Calibri" w:cs="Calibri"/>
          <w:sz w:val="22"/>
        </w:rPr>
      </w:pPr>
      <w:r>
        <w:rPr>
          <w:rFonts w:ascii="Calibri" w:eastAsia="Calibri" w:hAnsi="Calibri" w:cs="Calibri"/>
          <w:color w:val="0563C1"/>
          <w:sz w:val="22"/>
          <w:u w:val="single"/>
        </w:rPr>
        <w:t>CHAPTER THREE</w:t>
      </w:r>
      <w:r>
        <w:rPr>
          <w:rFonts w:ascii="Calibri" w:eastAsia="Calibri" w:hAnsi="Calibri" w:cs="Calibri"/>
          <w:sz w:val="22"/>
        </w:rPr>
        <w:tab/>
        <w:t>34</w:t>
      </w:r>
    </w:p>
    <w:p w14:paraId="308AAE1A"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RESEARCH METHODOLOGY</w:t>
      </w:r>
      <w:r>
        <w:rPr>
          <w:rFonts w:ascii="Calibri" w:eastAsia="Calibri" w:hAnsi="Calibri" w:cs="Calibri"/>
          <w:sz w:val="22"/>
        </w:rPr>
        <w:tab/>
        <w:t>35</w:t>
      </w:r>
    </w:p>
    <w:p w14:paraId="5345EF70"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3.0 Introduction</w:t>
      </w:r>
      <w:r>
        <w:rPr>
          <w:rFonts w:ascii="Calibri" w:eastAsia="Calibri" w:hAnsi="Calibri" w:cs="Calibri"/>
          <w:sz w:val="22"/>
        </w:rPr>
        <w:tab/>
        <w:t>35</w:t>
      </w:r>
    </w:p>
    <w:p w14:paraId="3CFF8D48"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3.1 Research Design</w:t>
      </w:r>
      <w:r>
        <w:rPr>
          <w:rFonts w:ascii="Calibri" w:eastAsia="Calibri" w:hAnsi="Calibri" w:cs="Calibri"/>
          <w:sz w:val="22"/>
        </w:rPr>
        <w:tab/>
        <w:t>35</w:t>
      </w:r>
    </w:p>
    <w:p w14:paraId="32DBC4B8"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3.2 Data Types and Sources</w:t>
      </w:r>
      <w:r>
        <w:rPr>
          <w:rFonts w:ascii="Calibri" w:eastAsia="Calibri" w:hAnsi="Calibri" w:cs="Calibri"/>
          <w:sz w:val="22"/>
        </w:rPr>
        <w:tab/>
        <w:t>35</w:t>
      </w:r>
    </w:p>
    <w:p w14:paraId="34169E36"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3.3 Instrument for Data Collection</w:t>
      </w:r>
      <w:r>
        <w:rPr>
          <w:rFonts w:ascii="Calibri" w:eastAsia="Calibri" w:hAnsi="Calibri" w:cs="Calibri"/>
          <w:sz w:val="22"/>
        </w:rPr>
        <w:tab/>
        <w:t>36</w:t>
      </w:r>
    </w:p>
    <w:p w14:paraId="62C04F83"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3.4 Target Population</w:t>
      </w:r>
      <w:r>
        <w:rPr>
          <w:rFonts w:ascii="Calibri" w:eastAsia="Calibri" w:hAnsi="Calibri" w:cs="Calibri"/>
          <w:sz w:val="22"/>
        </w:rPr>
        <w:tab/>
        <w:t>37</w:t>
      </w:r>
    </w:p>
    <w:p w14:paraId="06B742E3"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3.5 Sample Frame</w:t>
      </w:r>
      <w:r>
        <w:rPr>
          <w:rFonts w:ascii="Calibri" w:eastAsia="Calibri" w:hAnsi="Calibri" w:cs="Calibri"/>
          <w:sz w:val="22"/>
        </w:rPr>
        <w:tab/>
        <w:t>37</w:t>
      </w:r>
    </w:p>
    <w:p w14:paraId="3F8DC054"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3.6 Sample Size</w:t>
      </w:r>
      <w:r>
        <w:rPr>
          <w:rFonts w:ascii="Calibri" w:eastAsia="Calibri" w:hAnsi="Calibri" w:cs="Calibri"/>
          <w:sz w:val="22"/>
        </w:rPr>
        <w:tab/>
        <w:t>38</w:t>
      </w:r>
    </w:p>
    <w:p w14:paraId="3C182365"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3.7 Sampling Procedure</w:t>
      </w:r>
      <w:r>
        <w:rPr>
          <w:rFonts w:ascii="Calibri" w:eastAsia="Calibri" w:hAnsi="Calibri" w:cs="Calibri"/>
          <w:sz w:val="22"/>
        </w:rPr>
        <w:tab/>
        <w:t>39</w:t>
      </w:r>
    </w:p>
    <w:p w14:paraId="05129B1C"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3.8 Method of Data Analysis9</w:t>
      </w:r>
      <w:r>
        <w:rPr>
          <w:rFonts w:ascii="Calibri" w:eastAsia="Calibri" w:hAnsi="Calibri" w:cs="Calibri"/>
          <w:sz w:val="22"/>
        </w:rPr>
        <w:tab/>
        <w:t>39</w:t>
      </w:r>
    </w:p>
    <w:p w14:paraId="35D5243D"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3.9 Summary of data analysis for each objective</w:t>
      </w:r>
      <w:r>
        <w:rPr>
          <w:rFonts w:ascii="Calibri" w:eastAsia="Calibri" w:hAnsi="Calibri" w:cs="Calibri"/>
          <w:sz w:val="22"/>
        </w:rPr>
        <w:tab/>
        <w:t>41</w:t>
      </w:r>
    </w:p>
    <w:p w14:paraId="4CDC124C" w14:textId="77777777" w:rsidR="00421FBB" w:rsidRDefault="00F20C8E">
      <w:pPr>
        <w:tabs>
          <w:tab w:val="right" w:leader="dot" w:pos="9350"/>
        </w:tabs>
        <w:spacing w:after="100" w:line="259" w:lineRule="auto"/>
        <w:rPr>
          <w:rFonts w:ascii="Calibri" w:eastAsia="Calibri" w:hAnsi="Calibri" w:cs="Calibri"/>
          <w:sz w:val="22"/>
        </w:rPr>
      </w:pPr>
      <w:r>
        <w:rPr>
          <w:rFonts w:ascii="Calibri" w:eastAsia="Calibri" w:hAnsi="Calibri" w:cs="Calibri"/>
          <w:color w:val="0563C1"/>
          <w:sz w:val="22"/>
          <w:u w:val="single"/>
        </w:rPr>
        <w:t>CHAPTER FOUR</w:t>
      </w:r>
      <w:r>
        <w:rPr>
          <w:rFonts w:ascii="Calibri" w:eastAsia="Calibri" w:hAnsi="Calibri" w:cs="Calibri"/>
          <w:sz w:val="22"/>
        </w:rPr>
        <w:tab/>
        <w:t>42</w:t>
      </w:r>
    </w:p>
    <w:p w14:paraId="31B6DB28"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DATA PRESENTATION, ANALYSIS AND INTERPRETATION</w:t>
      </w:r>
      <w:r>
        <w:rPr>
          <w:rFonts w:ascii="Calibri" w:eastAsia="Calibri" w:hAnsi="Calibri" w:cs="Calibri"/>
          <w:sz w:val="22"/>
        </w:rPr>
        <w:tab/>
        <w:t>42</w:t>
      </w:r>
    </w:p>
    <w:p w14:paraId="4F025670"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4.0 Introduction</w:t>
      </w:r>
      <w:r>
        <w:rPr>
          <w:rFonts w:ascii="Calibri" w:eastAsia="Calibri" w:hAnsi="Calibri" w:cs="Calibri"/>
          <w:sz w:val="22"/>
        </w:rPr>
        <w:tab/>
        <w:t>42</w:t>
      </w:r>
    </w:p>
    <w:p w14:paraId="27BAD66A"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4.1 Data Presentation, Analysis and Interpretation of Results</w:t>
      </w:r>
      <w:r>
        <w:rPr>
          <w:rFonts w:ascii="Calibri" w:eastAsia="Calibri" w:hAnsi="Calibri" w:cs="Calibri"/>
          <w:sz w:val="22"/>
        </w:rPr>
        <w:tab/>
        <w:t>42</w:t>
      </w:r>
    </w:p>
    <w:p w14:paraId="45C05E2C"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4.2 Discussion of Findings</w:t>
      </w:r>
      <w:r>
        <w:rPr>
          <w:rFonts w:ascii="Calibri" w:eastAsia="Calibri" w:hAnsi="Calibri" w:cs="Calibri"/>
          <w:sz w:val="22"/>
        </w:rPr>
        <w:tab/>
        <w:t>50</w:t>
      </w:r>
    </w:p>
    <w:p w14:paraId="7FE9AAA0"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4.3 Summary</w:t>
      </w:r>
      <w:r>
        <w:rPr>
          <w:rFonts w:ascii="Calibri" w:eastAsia="Calibri" w:hAnsi="Calibri" w:cs="Calibri"/>
          <w:sz w:val="22"/>
        </w:rPr>
        <w:tab/>
        <w:t>51</w:t>
      </w:r>
    </w:p>
    <w:p w14:paraId="4243CADD" w14:textId="77777777" w:rsidR="00421FBB" w:rsidRDefault="00F20C8E">
      <w:pPr>
        <w:tabs>
          <w:tab w:val="right" w:leader="dot" w:pos="9350"/>
        </w:tabs>
        <w:spacing w:after="100" w:line="259" w:lineRule="auto"/>
        <w:rPr>
          <w:rFonts w:ascii="Calibri" w:eastAsia="Calibri" w:hAnsi="Calibri" w:cs="Calibri"/>
          <w:sz w:val="22"/>
        </w:rPr>
      </w:pPr>
      <w:r>
        <w:rPr>
          <w:rFonts w:ascii="Calibri" w:eastAsia="Calibri" w:hAnsi="Calibri" w:cs="Calibri"/>
          <w:color w:val="0563C1"/>
          <w:sz w:val="22"/>
          <w:u w:val="single"/>
        </w:rPr>
        <w:t>CHAPTER FIVE</w:t>
      </w:r>
      <w:r>
        <w:rPr>
          <w:rFonts w:ascii="Calibri" w:eastAsia="Calibri" w:hAnsi="Calibri" w:cs="Calibri"/>
          <w:sz w:val="22"/>
        </w:rPr>
        <w:tab/>
        <w:t>52</w:t>
      </w:r>
    </w:p>
    <w:p w14:paraId="3DCA5B2C"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SUMMARY OF FINDINGS, CONCLUSION, AND RECOMMENDATIONS</w:t>
      </w:r>
      <w:r>
        <w:rPr>
          <w:rFonts w:ascii="Calibri" w:eastAsia="Calibri" w:hAnsi="Calibri" w:cs="Calibri"/>
          <w:sz w:val="22"/>
        </w:rPr>
        <w:tab/>
        <w:t>52</w:t>
      </w:r>
    </w:p>
    <w:p w14:paraId="17188D7D"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5.0 Introduction</w:t>
      </w:r>
      <w:r>
        <w:rPr>
          <w:rFonts w:ascii="Calibri" w:eastAsia="Calibri" w:hAnsi="Calibri" w:cs="Calibri"/>
          <w:sz w:val="22"/>
        </w:rPr>
        <w:tab/>
        <w:t>52</w:t>
      </w:r>
    </w:p>
    <w:p w14:paraId="23F8BA78"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5.1 Summary of Findings</w:t>
      </w:r>
      <w:r>
        <w:rPr>
          <w:rFonts w:ascii="Calibri" w:eastAsia="Calibri" w:hAnsi="Calibri" w:cs="Calibri"/>
          <w:sz w:val="22"/>
        </w:rPr>
        <w:tab/>
        <w:t>52</w:t>
      </w:r>
    </w:p>
    <w:p w14:paraId="18166111"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5.2 Conclusion</w:t>
      </w:r>
      <w:r>
        <w:rPr>
          <w:rFonts w:ascii="Calibri" w:eastAsia="Calibri" w:hAnsi="Calibri" w:cs="Calibri"/>
          <w:sz w:val="22"/>
        </w:rPr>
        <w:tab/>
        <w:t>53</w:t>
      </w:r>
    </w:p>
    <w:p w14:paraId="2D9689FD" w14:textId="77777777" w:rsidR="00421FBB" w:rsidRDefault="00F20C8E">
      <w:pPr>
        <w:tabs>
          <w:tab w:val="right" w:leader="dot" w:pos="9350"/>
        </w:tabs>
        <w:spacing w:after="100" w:line="259" w:lineRule="auto"/>
        <w:ind w:left="220"/>
        <w:rPr>
          <w:rFonts w:ascii="Calibri" w:eastAsia="Calibri" w:hAnsi="Calibri" w:cs="Calibri"/>
          <w:sz w:val="22"/>
        </w:rPr>
      </w:pPr>
      <w:r>
        <w:rPr>
          <w:rFonts w:ascii="Calibri" w:eastAsia="Calibri" w:hAnsi="Calibri" w:cs="Calibri"/>
          <w:color w:val="0563C1"/>
          <w:sz w:val="22"/>
          <w:u w:val="single"/>
        </w:rPr>
        <w:t>5.3 Recommendations</w:t>
      </w:r>
      <w:r>
        <w:rPr>
          <w:rFonts w:ascii="Calibri" w:eastAsia="Calibri" w:hAnsi="Calibri" w:cs="Calibri"/>
          <w:sz w:val="22"/>
        </w:rPr>
        <w:tab/>
        <w:t>54</w:t>
      </w:r>
    </w:p>
    <w:p w14:paraId="03388D53" w14:textId="77777777" w:rsidR="00421FBB" w:rsidRDefault="00421FBB">
      <w:pPr>
        <w:spacing w:line="259" w:lineRule="auto"/>
        <w:jc w:val="both"/>
        <w:rPr>
          <w:rFonts w:ascii="Arial" w:eastAsia="Arial" w:hAnsi="Arial" w:cs="Arial"/>
          <w:sz w:val="28"/>
        </w:rPr>
      </w:pPr>
    </w:p>
    <w:p w14:paraId="2B925789" w14:textId="77777777" w:rsidR="00421FBB" w:rsidRDefault="00421FBB">
      <w:pPr>
        <w:keepNext/>
        <w:keepLines/>
        <w:spacing w:before="240" w:after="0" w:line="360" w:lineRule="auto"/>
        <w:jc w:val="center"/>
        <w:rPr>
          <w:rFonts w:ascii="Arial" w:eastAsia="Arial" w:hAnsi="Arial" w:cs="Arial"/>
          <w:b/>
          <w:sz w:val="32"/>
        </w:rPr>
      </w:pPr>
    </w:p>
    <w:p w14:paraId="2834E6F5" w14:textId="77777777" w:rsidR="00421FBB" w:rsidRDefault="00F20C8E">
      <w:pPr>
        <w:keepNext/>
        <w:keepLines/>
        <w:spacing w:before="240" w:after="0" w:line="360" w:lineRule="auto"/>
        <w:jc w:val="center"/>
        <w:rPr>
          <w:rFonts w:ascii="Arial" w:eastAsia="Arial" w:hAnsi="Arial" w:cs="Arial"/>
          <w:b/>
          <w:sz w:val="32"/>
        </w:rPr>
      </w:pPr>
      <w:r>
        <w:rPr>
          <w:rFonts w:ascii="Arial" w:eastAsia="Arial" w:hAnsi="Arial" w:cs="Arial"/>
          <w:b/>
          <w:sz w:val="32"/>
        </w:rPr>
        <w:t>CHAPTER ONE</w:t>
      </w:r>
    </w:p>
    <w:p w14:paraId="108D1ABA"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1.0 Introduction</w:t>
      </w:r>
    </w:p>
    <w:p w14:paraId="1046FD42" w14:textId="77777777" w:rsidR="00421FBB" w:rsidRDefault="00F20C8E">
      <w:pPr>
        <w:spacing w:line="259" w:lineRule="auto"/>
        <w:jc w:val="both"/>
        <w:rPr>
          <w:rFonts w:ascii="Arial" w:eastAsia="Arial" w:hAnsi="Arial" w:cs="Arial"/>
          <w:sz w:val="28"/>
        </w:rPr>
      </w:pPr>
      <w:r>
        <w:rPr>
          <w:rFonts w:ascii="Arial" w:eastAsia="Arial" w:hAnsi="Arial" w:cs="Arial"/>
          <w:sz w:val="28"/>
        </w:rPr>
        <w:t>The relationship between infrastructure development and property values has been a subject of considerable interest in urban planning, real estate economics, and public policy domains. Road infrastructure, as a critical component of urban development, significantly influences accessibility, connectivity, and ultimately, the economic value of surrounding properties. The development of the Ilorin-Ogbomosho Expressway represents a major infrastructure investment that has transformed the transportation landscap</w:t>
      </w:r>
      <w:r>
        <w:rPr>
          <w:rFonts w:ascii="Arial" w:eastAsia="Arial" w:hAnsi="Arial" w:cs="Arial"/>
          <w:sz w:val="28"/>
        </w:rPr>
        <w:t>e between two significant urban centers in Nigeria, potentially creating substantial impacts on property values along its corridor.</w:t>
      </w:r>
    </w:p>
    <w:p w14:paraId="0E6E7C7C" w14:textId="77777777" w:rsidR="00421FBB" w:rsidRDefault="00F20C8E">
      <w:pPr>
        <w:spacing w:line="259" w:lineRule="auto"/>
        <w:jc w:val="both"/>
        <w:rPr>
          <w:rFonts w:ascii="Arial" w:eastAsia="Arial" w:hAnsi="Arial" w:cs="Arial"/>
          <w:sz w:val="28"/>
        </w:rPr>
      </w:pPr>
      <w:r>
        <w:rPr>
          <w:rFonts w:ascii="Arial" w:eastAsia="Arial" w:hAnsi="Arial" w:cs="Arial"/>
          <w:sz w:val="28"/>
        </w:rPr>
        <w:t>This study examines the effects of the Ilorin-Ogbomosho Expressway development on property values within its catchment area. The expressway, which connects Ilorin, the capital of Kwara State, to Ogbomosho in Oyo State, serves as a vital link between the northern and southwestern regions of Nigeria. The infrastructure development presents an opportunity to analyze how major road projects influence real estate markets, property appreciation patterns, and urban development dynamics in the Nigerian context.</w:t>
      </w:r>
    </w:p>
    <w:p w14:paraId="3FAA5AAB" w14:textId="77777777" w:rsidR="00421FBB" w:rsidRDefault="00F20C8E">
      <w:pPr>
        <w:spacing w:line="259" w:lineRule="auto"/>
        <w:jc w:val="both"/>
        <w:rPr>
          <w:rFonts w:ascii="Arial" w:eastAsia="Arial" w:hAnsi="Arial" w:cs="Arial"/>
          <w:sz w:val="28"/>
        </w:rPr>
      </w:pPr>
      <w:r>
        <w:rPr>
          <w:rFonts w:ascii="Arial" w:eastAsia="Arial" w:hAnsi="Arial" w:cs="Arial"/>
          <w:sz w:val="28"/>
        </w:rPr>
        <w:t>Understanding these effects is crucial for informed decision-making in infrastructure planning, property investment, urban development policy, and regional economic planning. This introductory chapter provides the foundation for the study by outlining the background, problem statement, research questions, objectives, and the scope of the investigation.</w:t>
      </w:r>
    </w:p>
    <w:p w14:paraId="05651FC0"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1.1 Background to the Study</w:t>
      </w:r>
    </w:p>
    <w:p w14:paraId="137FC31F" w14:textId="77777777" w:rsidR="00421FBB" w:rsidRDefault="00F20C8E">
      <w:pPr>
        <w:spacing w:line="259" w:lineRule="auto"/>
        <w:jc w:val="both"/>
        <w:rPr>
          <w:rFonts w:ascii="Arial" w:eastAsia="Arial" w:hAnsi="Arial" w:cs="Arial"/>
          <w:sz w:val="28"/>
        </w:rPr>
      </w:pPr>
      <w:r>
        <w:rPr>
          <w:rFonts w:ascii="Arial" w:eastAsia="Arial" w:hAnsi="Arial" w:cs="Arial"/>
          <w:sz w:val="28"/>
        </w:rPr>
        <w:t>Nigeria's economic development has been significantly hampered by inadequate infrastructure, particularly in the transportation sector. The Federal Government's commitment to improving road infrastructure has led to several major projects, including the construction and reconstruction of interstate highways and expressways. The Ilorin-Ogbomosho Expressway is one such critical infrastructure project that was conceived to improve connectivity between the northern and southwestern regions of Nigeria.</w:t>
      </w:r>
    </w:p>
    <w:p w14:paraId="276D42D9" w14:textId="77777777" w:rsidR="00421FBB" w:rsidRDefault="00F20C8E">
      <w:pPr>
        <w:spacing w:line="259" w:lineRule="auto"/>
        <w:jc w:val="both"/>
        <w:rPr>
          <w:rFonts w:ascii="Arial" w:eastAsia="Arial" w:hAnsi="Arial" w:cs="Arial"/>
          <w:sz w:val="28"/>
        </w:rPr>
      </w:pPr>
      <w:r>
        <w:rPr>
          <w:rFonts w:ascii="Arial" w:eastAsia="Arial" w:hAnsi="Arial" w:cs="Arial"/>
          <w:sz w:val="28"/>
        </w:rPr>
        <w:t>The expressway spans approximately 76 kilometers and serves as a major arterial route connecting Ilorin, the administrative and commercial hub of Kwara State, to Ogbomosho, a prominent commercial center in Oyo State. Prior to the expressway development, the existing road network between these cities was characterized by poor condition, limited capacity, and frequent traffic congestions, which significantly impeded economic activities and increased transportation costs.</w:t>
      </w:r>
    </w:p>
    <w:p w14:paraId="25AA365B" w14:textId="77777777" w:rsidR="00421FBB" w:rsidRDefault="00F20C8E">
      <w:pPr>
        <w:spacing w:line="259" w:lineRule="auto"/>
        <w:jc w:val="both"/>
        <w:rPr>
          <w:rFonts w:ascii="Arial" w:eastAsia="Arial" w:hAnsi="Arial" w:cs="Arial"/>
          <w:sz w:val="28"/>
        </w:rPr>
      </w:pPr>
      <w:r>
        <w:rPr>
          <w:rFonts w:ascii="Arial" w:eastAsia="Arial" w:hAnsi="Arial" w:cs="Arial"/>
          <w:sz w:val="28"/>
        </w:rPr>
        <w:t>The construction of the expressway began in 2018 and was substantially completed by 2022, with full operationalization achieved in 2023. The project involved the construction of a dual carriageway with modern specifications, including proper drainage systems, streetlighting, and standardized interchanges. The expressway has not only improved travel time between the two cities but has also opened up previously inaccessible areas for development.</w:t>
      </w:r>
    </w:p>
    <w:p w14:paraId="0DF40B64" w14:textId="77777777" w:rsidR="00421FBB" w:rsidRDefault="00F20C8E">
      <w:pPr>
        <w:spacing w:line="259" w:lineRule="auto"/>
        <w:jc w:val="both"/>
        <w:rPr>
          <w:rFonts w:ascii="Arial" w:eastAsia="Arial" w:hAnsi="Arial" w:cs="Arial"/>
          <w:sz w:val="28"/>
        </w:rPr>
      </w:pPr>
      <w:r>
        <w:rPr>
          <w:rFonts w:ascii="Arial" w:eastAsia="Arial" w:hAnsi="Arial" w:cs="Arial"/>
          <w:sz w:val="28"/>
        </w:rPr>
        <w:t>Theoretical foundations in urban economics suggest that improvements in transportation infrastructure create accessibility premiums that are capitalized into property values. The classical bid-rent theory proposes that land values decrease with increasing distance from transportation nodes, while the accessibility theory posits that improvements in transportation infrastructure increase the economic value of surrounding properties by reducing transportation costs and travel time.</w:t>
      </w:r>
    </w:p>
    <w:p w14:paraId="6665B5FF" w14:textId="77777777" w:rsidR="00421FBB" w:rsidRDefault="00F20C8E">
      <w:pPr>
        <w:spacing w:line="259" w:lineRule="auto"/>
        <w:jc w:val="both"/>
        <w:rPr>
          <w:rFonts w:ascii="Arial" w:eastAsia="Arial" w:hAnsi="Arial" w:cs="Arial"/>
          <w:sz w:val="28"/>
        </w:rPr>
      </w:pPr>
      <w:r>
        <w:rPr>
          <w:rFonts w:ascii="Arial" w:eastAsia="Arial" w:hAnsi="Arial" w:cs="Arial"/>
          <w:sz w:val="28"/>
        </w:rPr>
        <w:t>International studies have documented significant impacts of road infrastructure on property values. For instance, studies in developed countries have shown property value increases ranging from 5% to 25% following major road improvements, depending on factors such as proximity to the infrastructure, property type, and local market conditions. However, there is limited empirical evidence on the magnitude and patterns of these effects in the Nigerian context, particularly for interstate expressways.</w:t>
      </w:r>
    </w:p>
    <w:p w14:paraId="6703DA17" w14:textId="77777777" w:rsidR="00421FBB" w:rsidRDefault="00F20C8E">
      <w:pPr>
        <w:spacing w:line="259" w:lineRule="auto"/>
        <w:jc w:val="both"/>
        <w:rPr>
          <w:rFonts w:ascii="Arial" w:eastAsia="Arial" w:hAnsi="Arial" w:cs="Arial"/>
          <w:sz w:val="28"/>
        </w:rPr>
      </w:pPr>
      <w:r>
        <w:rPr>
          <w:rFonts w:ascii="Arial" w:eastAsia="Arial" w:hAnsi="Arial" w:cs="Arial"/>
          <w:sz w:val="28"/>
        </w:rPr>
        <w:t>The Ilorin-Ogbomosho corridor has experienced notable changes in land use patterns, commercial activities, and residential developments since the expressway's completion. These changes provide an ideal case study for examining the relationship between road infrastructure development and property values in Nigeria's emerging economy context.</w:t>
      </w:r>
    </w:p>
    <w:p w14:paraId="19D2981F" w14:textId="77777777" w:rsidR="00421FBB" w:rsidRDefault="00421FBB">
      <w:pPr>
        <w:spacing w:line="259" w:lineRule="auto"/>
        <w:jc w:val="both"/>
        <w:rPr>
          <w:rFonts w:ascii="Arial" w:eastAsia="Arial" w:hAnsi="Arial" w:cs="Arial"/>
          <w:b/>
          <w:sz w:val="28"/>
        </w:rPr>
      </w:pPr>
    </w:p>
    <w:p w14:paraId="3F22A917"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1.2 Statement of Problem</w:t>
      </w:r>
    </w:p>
    <w:p w14:paraId="2FBDAA4D" w14:textId="77777777" w:rsidR="00421FBB" w:rsidRDefault="00F20C8E">
      <w:pPr>
        <w:spacing w:line="259" w:lineRule="auto"/>
        <w:jc w:val="both"/>
        <w:rPr>
          <w:rFonts w:ascii="Arial" w:eastAsia="Arial" w:hAnsi="Arial" w:cs="Arial"/>
          <w:sz w:val="28"/>
        </w:rPr>
      </w:pPr>
      <w:r>
        <w:rPr>
          <w:rFonts w:ascii="Arial" w:eastAsia="Arial" w:hAnsi="Arial" w:cs="Arial"/>
          <w:sz w:val="28"/>
        </w:rPr>
        <w:t>Despite the substantial public investment in road infrastructure projects in Nigeria, there is limited empirical evidence on the actual economic impacts of these investments, particularly regarding their effects on property values. The lack of comprehensive evaluation of infrastructure impacts poses several challenges for policy makers, investors, and urban planners.</w:t>
      </w:r>
    </w:p>
    <w:p w14:paraId="1A3B28BD" w14:textId="77777777" w:rsidR="00421FBB" w:rsidRDefault="00F20C8E">
      <w:pPr>
        <w:spacing w:line="259" w:lineRule="auto"/>
        <w:jc w:val="both"/>
        <w:rPr>
          <w:rFonts w:ascii="Arial" w:eastAsia="Arial" w:hAnsi="Arial" w:cs="Arial"/>
          <w:sz w:val="28"/>
        </w:rPr>
      </w:pPr>
      <w:r>
        <w:rPr>
          <w:rFonts w:ascii="Arial" w:eastAsia="Arial" w:hAnsi="Arial" w:cs="Arial"/>
          <w:sz w:val="28"/>
        </w:rPr>
        <w:t>First, the absence of systematic evaluation of how road infrastructure affects property values limits the ability of government agencies to make informed decisions about infrastructure investments. Without understanding the magnitude and distribution of property value impacts, it becomes difficult to assess the economic viability and social returns of such projects.</w:t>
      </w:r>
    </w:p>
    <w:p w14:paraId="6A968930" w14:textId="77777777" w:rsidR="00421FBB" w:rsidRDefault="00F20C8E">
      <w:pPr>
        <w:spacing w:line="259" w:lineRule="auto"/>
        <w:jc w:val="both"/>
        <w:rPr>
          <w:rFonts w:ascii="Arial" w:eastAsia="Arial" w:hAnsi="Arial" w:cs="Arial"/>
          <w:sz w:val="28"/>
        </w:rPr>
      </w:pPr>
      <w:r>
        <w:rPr>
          <w:rFonts w:ascii="Arial" w:eastAsia="Arial" w:hAnsi="Arial" w:cs="Arial"/>
          <w:sz w:val="28"/>
        </w:rPr>
        <w:t>Second, property investors, developers, and real estate professionals lack adequate information to make informed investment decisions along infrastructure corridors. This information gap may lead to suboptimal investment patterns, missed opportunities, or excessive speculation that could destabilize local property markets.</w:t>
      </w:r>
    </w:p>
    <w:p w14:paraId="2C19EEEC" w14:textId="77777777" w:rsidR="00421FBB" w:rsidRDefault="00F20C8E">
      <w:pPr>
        <w:spacing w:line="259" w:lineRule="auto"/>
        <w:jc w:val="both"/>
        <w:rPr>
          <w:rFonts w:ascii="Arial" w:eastAsia="Arial" w:hAnsi="Arial" w:cs="Arial"/>
          <w:sz w:val="28"/>
        </w:rPr>
      </w:pPr>
      <w:r>
        <w:rPr>
          <w:rFonts w:ascii="Arial" w:eastAsia="Arial" w:hAnsi="Arial" w:cs="Arial"/>
          <w:sz w:val="28"/>
        </w:rPr>
        <w:t>Third, urban planning authorities require empirical evidence on infrastructure impacts to develop appropriate zoning regulations, land use policies, and development guidelines for areas affected by major road projects. Without such evidence, planning decisions may not adequately account for the spatial and temporal dynamics of infrastructure-induced development.</w:t>
      </w:r>
    </w:p>
    <w:p w14:paraId="79EFB091" w14:textId="77777777" w:rsidR="00421FBB" w:rsidRDefault="00F20C8E">
      <w:pPr>
        <w:spacing w:line="259" w:lineRule="auto"/>
        <w:jc w:val="both"/>
        <w:rPr>
          <w:rFonts w:ascii="Arial" w:eastAsia="Arial" w:hAnsi="Arial" w:cs="Arial"/>
          <w:sz w:val="28"/>
        </w:rPr>
      </w:pPr>
      <w:r>
        <w:rPr>
          <w:rFonts w:ascii="Arial" w:eastAsia="Arial" w:hAnsi="Arial" w:cs="Arial"/>
          <w:sz w:val="28"/>
        </w:rPr>
        <w:t>Fourth, there is a need to understand both the positive and negative externalities associated with road infrastructure development. While improved accessibility typically increases property values, infrastructure projects may also generate negative impacts such as noise pollution, air pollution, and social disruption that could offset some of the positive effects.</w:t>
      </w:r>
    </w:p>
    <w:p w14:paraId="7B55ACE6" w14:textId="77777777" w:rsidR="00421FBB" w:rsidRDefault="00F20C8E">
      <w:pPr>
        <w:spacing w:line="259" w:lineRule="auto"/>
        <w:jc w:val="both"/>
        <w:rPr>
          <w:rFonts w:ascii="Arial" w:eastAsia="Arial" w:hAnsi="Arial" w:cs="Arial"/>
          <w:sz w:val="28"/>
        </w:rPr>
      </w:pPr>
      <w:r>
        <w:rPr>
          <w:rFonts w:ascii="Arial" w:eastAsia="Arial" w:hAnsi="Arial" w:cs="Arial"/>
          <w:sz w:val="28"/>
        </w:rPr>
        <w:t>Specifically, along the Ilorin-Ogbomosho Expressway, there have been observable changes in property transactions, land use patterns, and commercial activities since the expressway's completion. However, these changes have not been systematically documented and analyzed. Property owners, potential investors, and policy makers lack quantitative evidence on the magnitude of property value changes, the spatial distribution of these effects, and the factors driving these changes.</w:t>
      </w:r>
    </w:p>
    <w:p w14:paraId="20D6E812" w14:textId="77777777" w:rsidR="00421FBB" w:rsidRDefault="00F20C8E">
      <w:pPr>
        <w:spacing w:line="259" w:lineRule="auto"/>
        <w:jc w:val="both"/>
        <w:rPr>
          <w:rFonts w:ascii="Arial" w:eastAsia="Arial" w:hAnsi="Arial" w:cs="Arial"/>
          <w:sz w:val="28"/>
        </w:rPr>
      </w:pPr>
      <w:r>
        <w:rPr>
          <w:rFonts w:ascii="Arial" w:eastAsia="Arial" w:hAnsi="Arial" w:cs="Arial"/>
          <w:sz w:val="28"/>
        </w:rPr>
        <w:t>Furthermore, there is insufficient understanding of how different property types (residential, commercial, industrial, agricultural) respond to road infrastructure development in this corridor. This knowledge gap limits the ability to predict future development patterns and plan appropriate interventions to maximize the benefits of the infrastructure investment.</w:t>
      </w:r>
    </w:p>
    <w:p w14:paraId="6F91BF65" w14:textId="77777777" w:rsidR="00421FBB" w:rsidRDefault="00F20C8E">
      <w:pPr>
        <w:spacing w:line="259" w:lineRule="auto"/>
        <w:jc w:val="both"/>
        <w:rPr>
          <w:rFonts w:ascii="Arial" w:eastAsia="Arial" w:hAnsi="Arial" w:cs="Arial"/>
          <w:sz w:val="28"/>
        </w:rPr>
      </w:pPr>
      <w:r>
        <w:rPr>
          <w:rFonts w:ascii="Arial" w:eastAsia="Arial" w:hAnsi="Arial" w:cs="Arial"/>
          <w:sz w:val="28"/>
        </w:rPr>
        <w:t>The problem is compounded by the lack of reliable property value data and the absence of systematic monitoring mechanisms to track infrastructure impacts over time. This study addresses these gaps by providing empirical evidence on the effects of the Ilorin-Ogbomosho Expressway on property values in its catchment area.</w:t>
      </w:r>
    </w:p>
    <w:p w14:paraId="4568831F"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1.3 Research Questions</w:t>
      </w:r>
    </w:p>
    <w:p w14:paraId="557B18CC" w14:textId="77777777" w:rsidR="00421FBB" w:rsidRDefault="00F20C8E">
      <w:pPr>
        <w:spacing w:line="259" w:lineRule="auto"/>
        <w:jc w:val="both"/>
        <w:rPr>
          <w:rFonts w:ascii="Arial" w:eastAsia="Arial" w:hAnsi="Arial" w:cs="Arial"/>
          <w:sz w:val="28"/>
        </w:rPr>
      </w:pPr>
      <w:r>
        <w:rPr>
          <w:rFonts w:ascii="Arial" w:eastAsia="Arial" w:hAnsi="Arial" w:cs="Arial"/>
          <w:sz w:val="28"/>
        </w:rPr>
        <w:t>This study seeks to answer the following research questions:</w:t>
      </w:r>
    </w:p>
    <w:p w14:paraId="6E733075" w14:textId="77777777" w:rsidR="00421FBB" w:rsidRDefault="00F20C8E">
      <w:pPr>
        <w:numPr>
          <w:ilvl w:val="0"/>
          <w:numId w:val="1"/>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Main Research Question</w:t>
      </w:r>
      <w:r>
        <w:rPr>
          <w:rFonts w:ascii="Arial" w:eastAsia="Arial" w:hAnsi="Arial" w:cs="Arial"/>
          <w:sz w:val="28"/>
        </w:rPr>
        <w:t>: What are the effects of the Ilorin-Ogbomosho Expressway development on property values in the surrounding areas?</w:t>
      </w:r>
    </w:p>
    <w:p w14:paraId="5416FD5A" w14:textId="77777777" w:rsidR="00421FBB" w:rsidRDefault="00F20C8E">
      <w:pPr>
        <w:numPr>
          <w:ilvl w:val="0"/>
          <w:numId w:val="1"/>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Specific Research Questions</w:t>
      </w:r>
      <w:r>
        <w:rPr>
          <w:rFonts w:ascii="Arial" w:eastAsia="Arial" w:hAnsi="Arial" w:cs="Arial"/>
          <w:sz w:val="28"/>
        </w:rPr>
        <w:t>:</w:t>
      </w:r>
    </w:p>
    <w:p w14:paraId="1102417C" w14:textId="77777777" w:rsidR="00421FBB" w:rsidRDefault="00F20C8E">
      <w:pPr>
        <w:numPr>
          <w:ilvl w:val="0"/>
          <w:numId w:val="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How have property values changed along the Ilorin-Ogbomosho Expressway since its development?</w:t>
      </w:r>
    </w:p>
    <w:p w14:paraId="1E96F915" w14:textId="77777777" w:rsidR="00421FBB" w:rsidRDefault="00F20C8E">
      <w:pPr>
        <w:numPr>
          <w:ilvl w:val="0"/>
          <w:numId w:val="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What is the relationship between distance from the expressway and property value changes?</w:t>
      </w:r>
    </w:p>
    <w:p w14:paraId="20DE559A" w14:textId="77777777" w:rsidR="00421FBB" w:rsidRDefault="00F20C8E">
      <w:pPr>
        <w:numPr>
          <w:ilvl w:val="0"/>
          <w:numId w:val="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How do different property types (residential, commercial, industrial, agricultural) respond to the expressway development in terms of value appreciation?</w:t>
      </w:r>
    </w:p>
    <w:p w14:paraId="0C86A68D" w14:textId="77777777" w:rsidR="00421FBB" w:rsidRDefault="00F20C8E">
      <w:pPr>
        <w:numPr>
          <w:ilvl w:val="0"/>
          <w:numId w:val="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What are the key factors influencing property value changes along the expressway corridor?</w:t>
      </w:r>
    </w:p>
    <w:p w14:paraId="24B02C24" w14:textId="77777777" w:rsidR="00421FBB" w:rsidRDefault="00F20C8E">
      <w:pPr>
        <w:numPr>
          <w:ilvl w:val="0"/>
          <w:numId w:val="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What are the spatial patterns of property value changes in relation to the expressway?</w:t>
      </w:r>
    </w:p>
    <w:p w14:paraId="159A2E68" w14:textId="77777777" w:rsidR="00421FBB" w:rsidRDefault="00F20C8E">
      <w:pPr>
        <w:numPr>
          <w:ilvl w:val="0"/>
          <w:numId w:val="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What are the perceptions of property owners and real estate professionals regarding the impact of the expressway on property values?</w:t>
      </w:r>
    </w:p>
    <w:p w14:paraId="56F310A4" w14:textId="77777777" w:rsidR="00421FBB" w:rsidRDefault="00F20C8E">
      <w:pPr>
        <w:numPr>
          <w:ilvl w:val="0"/>
          <w:numId w:val="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What challenges and opportunities have emerged for property development along the expressway?</w:t>
      </w:r>
    </w:p>
    <w:p w14:paraId="45D23AA5" w14:textId="77777777" w:rsidR="00421FBB" w:rsidRDefault="00421FBB">
      <w:pPr>
        <w:spacing w:line="259" w:lineRule="auto"/>
        <w:ind w:left="720"/>
        <w:jc w:val="both"/>
        <w:rPr>
          <w:rFonts w:ascii="Arial" w:eastAsia="Arial" w:hAnsi="Arial" w:cs="Arial"/>
          <w:sz w:val="28"/>
        </w:rPr>
      </w:pPr>
    </w:p>
    <w:p w14:paraId="2D20A854" w14:textId="77777777" w:rsidR="00421FBB" w:rsidRDefault="00F20C8E">
      <w:pPr>
        <w:keepNext/>
        <w:keepLines/>
        <w:spacing w:before="40" w:after="0" w:line="360" w:lineRule="auto"/>
        <w:jc w:val="both"/>
        <w:rPr>
          <w:rFonts w:ascii="Arial" w:eastAsia="Arial" w:hAnsi="Arial" w:cs="Arial"/>
          <w:b/>
          <w:sz w:val="30"/>
        </w:rPr>
      </w:pPr>
      <w:r>
        <w:rPr>
          <w:rFonts w:ascii="Arial" w:eastAsia="Arial" w:hAnsi="Arial" w:cs="Arial"/>
          <w:b/>
          <w:sz w:val="30"/>
        </w:rPr>
        <w:t>1.4 Aim and Objectives</w:t>
      </w:r>
    </w:p>
    <w:p w14:paraId="58E676EE" w14:textId="77777777" w:rsidR="00421FBB" w:rsidRDefault="00F20C8E">
      <w:pPr>
        <w:spacing w:line="259" w:lineRule="auto"/>
        <w:jc w:val="both"/>
        <w:rPr>
          <w:rFonts w:ascii="Arial" w:eastAsia="Arial" w:hAnsi="Arial" w:cs="Arial"/>
          <w:b/>
          <w:sz w:val="28"/>
        </w:rPr>
      </w:pPr>
      <w:r>
        <w:rPr>
          <w:rFonts w:ascii="Arial" w:eastAsia="Arial" w:hAnsi="Arial" w:cs="Arial"/>
          <w:b/>
          <w:sz w:val="28"/>
        </w:rPr>
        <w:t>1.4.1 Aim</w:t>
      </w:r>
    </w:p>
    <w:p w14:paraId="1C6D6F31" w14:textId="77777777" w:rsidR="00421FBB" w:rsidRDefault="00F20C8E">
      <w:pPr>
        <w:spacing w:line="259" w:lineRule="auto"/>
        <w:jc w:val="both"/>
        <w:rPr>
          <w:rFonts w:ascii="Arial" w:eastAsia="Arial" w:hAnsi="Arial" w:cs="Arial"/>
          <w:sz w:val="28"/>
        </w:rPr>
      </w:pPr>
      <w:r>
        <w:rPr>
          <w:rFonts w:ascii="Arial" w:eastAsia="Arial" w:hAnsi="Arial" w:cs="Arial"/>
          <w:sz w:val="28"/>
        </w:rPr>
        <w:t>The aim of this study is to evaluate the effects of the Ilorin-Ogbomosho Expressway development on property values in the surrounding areas and to provide empirical evidence for informed decision-making in infrastructure planning and property investment.</w:t>
      </w:r>
    </w:p>
    <w:p w14:paraId="2D4F5F67" w14:textId="77777777" w:rsidR="00421FBB" w:rsidRDefault="00F20C8E">
      <w:pPr>
        <w:spacing w:line="259" w:lineRule="auto"/>
        <w:jc w:val="both"/>
        <w:rPr>
          <w:rFonts w:ascii="Arial" w:eastAsia="Arial" w:hAnsi="Arial" w:cs="Arial"/>
          <w:b/>
          <w:sz w:val="28"/>
        </w:rPr>
      </w:pPr>
      <w:r>
        <w:rPr>
          <w:rFonts w:ascii="Arial" w:eastAsia="Arial" w:hAnsi="Arial" w:cs="Arial"/>
          <w:b/>
          <w:sz w:val="28"/>
        </w:rPr>
        <w:t>1.4.2 Objectives</w:t>
      </w:r>
    </w:p>
    <w:p w14:paraId="590BB986" w14:textId="77777777" w:rsidR="00421FBB" w:rsidRDefault="00F20C8E">
      <w:pPr>
        <w:spacing w:line="259" w:lineRule="auto"/>
        <w:jc w:val="both"/>
        <w:rPr>
          <w:rFonts w:ascii="Arial" w:eastAsia="Arial" w:hAnsi="Arial" w:cs="Arial"/>
          <w:sz w:val="28"/>
        </w:rPr>
      </w:pPr>
      <w:r>
        <w:rPr>
          <w:rFonts w:ascii="Arial" w:eastAsia="Arial" w:hAnsi="Arial" w:cs="Arial"/>
          <w:sz w:val="28"/>
        </w:rPr>
        <w:t>The specific objectives of this study are to:</w:t>
      </w:r>
    </w:p>
    <w:p w14:paraId="31D931FB" w14:textId="77777777" w:rsidR="00421FBB" w:rsidRDefault="00F20C8E">
      <w:pPr>
        <w:numPr>
          <w:ilvl w:val="0"/>
          <w:numId w:val="2"/>
        </w:numPr>
        <w:tabs>
          <w:tab w:val="left" w:pos="720"/>
        </w:tabs>
        <w:spacing w:line="259" w:lineRule="auto"/>
        <w:ind w:left="720" w:hanging="360"/>
        <w:jc w:val="both"/>
        <w:rPr>
          <w:rFonts w:ascii="Arial" w:eastAsia="Arial" w:hAnsi="Arial" w:cs="Arial"/>
          <w:sz w:val="28"/>
        </w:rPr>
      </w:pPr>
      <w:r>
        <w:rPr>
          <w:rFonts w:ascii="Arial" w:eastAsia="Arial" w:hAnsi="Arial" w:cs="Arial"/>
          <w:sz w:val="28"/>
        </w:rPr>
        <w:t>Assess the changes in property values along the Ilorin-Ogbomosho Expressway before and after its development.</w:t>
      </w:r>
    </w:p>
    <w:p w14:paraId="745F3E07" w14:textId="77777777" w:rsidR="00421FBB" w:rsidRDefault="00F20C8E">
      <w:pPr>
        <w:numPr>
          <w:ilvl w:val="0"/>
          <w:numId w:val="2"/>
        </w:numPr>
        <w:tabs>
          <w:tab w:val="left" w:pos="720"/>
        </w:tabs>
        <w:spacing w:line="259" w:lineRule="auto"/>
        <w:ind w:left="720" w:hanging="360"/>
        <w:jc w:val="both"/>
        <w:rPr>
          <w:rFonts w:ascii="Arial" w:eastAsia="Arial" w:hAnsi="Arial" w:cs="Arial"/>
          <w:sz w:val="28"/>
        </w:rPr>
      </w:pPr>
      <w:r>
        <w:rPr>
          <w:rFonts w:ascii="Arial" w:eastAsia="Arial" w:hAnsi="Arial" w:cs="Arial"/>
          <w:sz w:val="28"/>
        </w:rPr>
        <w:t>Analyze the differential impacts of the expressway development on various property types (residential, commercial, industrial, and agricultural).</w:t>
      </w:r>
    </w:p>
    <w:p w14:paraId="04DB7634" w14:textId="77777777" w:rsidR="00421FBB" w:rsidRDefault="00F20C8E">
      <w:pPr>
        <w:numPr>
          <w:ilvl w:val="0"/>
          <w:numId w:val="2"/>
        </w:numPr>
        <w:tabs>
          <w:tab w:val="left" w:pos="720"/>
        </w:tabs>
        <w:spacing w:line="259" w:lineRule="auto"/>
        <w:ind w:left="720" w:hanging="360"/>
        <w:jc w:val="both"/>
        <w:rPr>
          <w:rFonts w:ascii="Arial" w:eastAsia="Arial" w:hAnsi="Arial" w:cs="Arial"/>
          <w:sz w:val="28"/>
        </w:rPr>
      </w:pPr>
      <w:r>
        <w:rPr>
          <w:rFonts w:ascii="Arial" w:eastAsia="Arial" w:hAnsi="Arial" w:cs="Arial"/>
          <w:sz w:val="28"/>
        </w:rPr>
        <w:t>Identify and evaluate the key factors influencing property value changes along the expressway corridor.</w:t>
      </w:r>
    </w:p>
    <w:p w14:paraId="72524C7B" w14:textId="77777777" w:rsidR="00421FBB" w:rsidRDefault="00F20C8E">
      <w:pPr>
        <w:numPr>
          <w:ilvl w:val="0"/>
          <w:numId w:val="2"/>
        </w:numPr>
        <w:tabs>
          <w:tab w:val="left" w:pos="720"/>
        </w:tabs>
        <w:spacing w:line="259" w:lineRule="auto"/>
        <w:ind w:left="720" w:hanging="360"/>
        <w:jc w:val="both"/>
        <w:rPr>
          <w:rFonts w:ascii="Arial" w:eastAsia="Arial" w:hAnsi="Arial" w:cs="Arial"/>
          <w:sz w:val="28"/>
        </w:rPr>
      </w:pPr>
      <w:r>
        <w:rPr>
          <w:rFonts w:ascii="Arial" w:eastAsia="Arial" w:hAnsi="Arial" w:cs="Arial"/>
          <w:sz w:val="28"/>
        </w:rPr>
        <w:t>Identify the challenges and opportunities associated with property development along the expressway corridor.</w:t>
      </w:r>
    </w:p>
    <w:p w14:paraId="5A4CEF3C" w14:textId="77777777" w:rsidR="00421FBB" w:rsidRDefault="00421FBB">
      <w:pPr>
        <w:tabs>
          <w:tab w:val="left" w:pos="720"/>
        </w:tabs>
        <w:spacing w:line="259" w:lineRule="auto"/>
        <w:ind w:left="360"/>
        <w:jc w:val="both"/>
        <w:rPr>
          <w:rFonts w:ascii="Arial" w:eastAsia="Arial" w:hAnsi="Arial" w:cs="Arial"/>
          <w:sz w:val="28"/>
        </w:rPr>
      </w:pPr>
    </w:p>
    <w:p w14:paraId="5482C802" w14:textId="77777777" w:rsidR="00421FBB" w:rsidRDefault="00F20C8E">
      <w:pPr>
        <w:spacing w:line="259" w:lineRule="auto"/>
        <w:jc w:val="both"/>
        <w:rPr>
          <w:rFonts w:ascii="Arial" w:eastAsia="Arial" w:hAnsi="Arial" w:cs="Arial"/>
          <w:b/>
          <w:sz w:val="28"/>
        </w:rPr>
      </w:pPr>
      <w:r>
        <w:rPr>
          <w:rFonts w:ascii="Arial" w:eastAsia="Arial" w:hAnsi="Arial" w:cs="Arial"/>
          <w:b/>
          <w:sz w:val="28"/>
        </w:rPr>
        <w:t>1.5 Justification of the Study</w:t>
      </w:r>
    </w:p>
    <w:p w14:paraId="383FCE31" w14:textId="77777777" w:rsidR="00421FBB" w:rsidRDefault="00F20C8E">
      <w:pPr>
        <w:spacing w:line="259" w:lineRule="auto"/>
        <w:jc w:val="both"/>
        <w:rPr>
          <w:rFonts w:ascii="Arial" w:eastAsia="Arial" w:hAnsi="Arial" w:cs="Arial"/>
          <w:sz w:val="28"/>
        </w:rPr>
      </w:pPr>
      <w:r>
        <w:rPr>
          <w:rFonts w:ascii="Arial" w:eastAsia="Arial" w:hAnsi="Arial" w:cs="Arial"/>
          <w:sz w:val="28"/>
        </w:rPr>
        <w:t>This study is justified on several grounds, including theoretical, empirical, policy, and practical considerations:</w:t>
      </w:r>
    </w:p>
    <w:p w14:paraId="02D60300" w14:textId="77777777" w:rsidR="00421FBB" w:rsidRDefault="00F20C8E">
      <w:pPr>
        <w:spacing w:line="259" w:lineRule="auto"/>
        <w:jc w:val="both"/>
        <w:rPr>
          <w:rFonts w:ascii="Arial" w:eastAsia="Arial" w:hAnsi="Arial" w:cs="Arial"/>
          <w:b/>
          <w:sz w:val="28"/>
        </w:rPr>
      </w:pPr>
      <w:r>
        <w:rPr>
          <w:rFonts w:ascii="Arial" w:eastAsia="Arial" w:hAnsi="Arial" w:cs="Arial"/>
          <w:b/>
          <w:sz w:val="28"/>
        </w:rPr>
        <w:t>1.5.1 Theoretical Justification</w:t>
      </w:r>
    </w:p>
    <w:p w14:paraId="673DB844" w14:textId="77777777" w:rsidR="00421FBB" w:rsidRDefault="00F20C8E">
      <w:pPr>
        <w:spacing w:line="259" w:lineRule="auto"/>
        <w:jc w:val="both"/>
        <w:rPr>
          <w:rFonts w:ascii="Arial" w:eastAsia="Arial" w:hAnsi="Arial" w:cs="Arial"/>
          <w:sz w:val="28"/>
        </w:rPr>
      </w:pPr>
      <w:r>
        <w:rPr>
          <w:rFonts w:ascii="Arial" w:eastAsia="Arial" w:hAnsi="Arial" w:cs="Arial"/>
          <w:sz w:val="28"/>
        </w:rPr>
        <w:t>From a theoretical perspective, this study contributes to the body of knowledge on the relationship between transportation infrastructure and property values in developing country contexts. While extensive research exists on this topic in developed countries, there is limited empirical evidence from Nigeria and similar emerging economies. The study provides an opportunity to test established theories such as the bid-rent theory and accessibility theory in the Nigerian context and to identify context-specifi</w:t>
      </w:r>
      <w:r>
        <w:rPr>
          <w:rFonts w:ascii="Arial" w:eastAsia="Arial" w:hAnsi="Arial" w:cs="Arial"/>
          <w:sz w:val="28"/>
        </w:rPr>
        <w:t>c factors that may modify these relationships.</w:t>
      </w:r>
    </w:p>
    <w:p w14:paraId="45D2FB6C" w14:textId="77777777" w:rsidR="00421FBB" w:rsidRDefault="00F20C8E">
      <w:pPr>
        <w:spacing w:line="259" w:lineRule="auto"/>
        <w:jc w:val="both"/>
        <w:rPr>
          <w:rFonts w:ascii="Arial" w:eastAsia="Arial" w:hAnsi="Arial" w:cs="Arial"/>
          <w:b/>
          <w:sz w:val="28"/>
        </w:rPr>
      </w:pPr>
      <w:r>
        <w:rPr>
          <w:rFonts w:ascii="Arial" w:eastAsia="Arial" w:hAnsi="Arial" w:cs="Arial"/>
          <w:b/>
          <w:sz w:val="28"/>
        </w:rPr>
        <w:t>1.5.2 Empirical Justification</w:t>
      </w:r>
    </w:p>
    <w:p w14:paraId="4A042C3C" w14:textId="77777777" w:rsidR="00421FBB" w:rsidRDefault="00F20C8E">
      <w:pPr>
        <w:spacing w:line="259" w:lineRule="auto"/>
        <w:jc w:val="both"/>
        <w:rPr>
          <w:rFonts w:ascii="Arial" w:eastAsia="Arial" w:hAnsi="Arial" w:cs="Arial"/>
          <w:sz w:val="28"/>
        </w:rPr>
      </w:pPr>
      <w:r>
        <w:rPr>
          <w:rFonts w:ascii="Arial" w:eastAsia="Arial" w:hAnsi="Arial" w:cs="Arial"/>
          <w:sz w:val="28"/>
        </w:rPr>
        <w:t>Empirically, the study fills a significant gap in the literature on infrastructure impacts in Nigeria. The lack of systematic evaluation of infrastructure projects in the country limits the availability of evidence-based insights for future planning. This study provides quantitative evidence on the magnitude, spatial distribution, and temporal patterns of infrastructure impacts, contributing to the growing body of empirical research on infrastructure economics in developing countries.</w:t>
      </w:r>
    </w:p>
    <w:p w14:paraId="1D21D703" w14:textId="77777777" w:rsidR="00421FBB" w:rsidRDefault="00F20C8E">
      <w:pPr>
        <w:spacing w:line="259" w:lineRule="auto"/>
        <w:jc w:val="both"/>
        <w:rPr>
          <w:rFonts w:ascii="Arial" w:eastAsia="Arial" w:hAnsi="Arial" w:cs="Arial"/>
          <w:b/>
          <w:sz w:val="28"/>
        </w:rPr>
      </w:pPr>
      <w:r>
        <w:rPr>
          <w:rFonts w:ascii="Arial" w:eastAsia="Arial" w:hAnsi="Arial" w:cs="Arial"/>
          <w:b/>
          <w:sz w:val="28"/>
        </w:rPr>
        <w:t>1.5.3 Policy Justification</w:t>
      </w:r>
    </w:p>
    <w:p w14:paraId="36424011" w14:textId="77777777" w:rsidR="00421FBB" w:rsidRDefault="00F20C8E">
      <w:pPr>
        <w:spacing w:line="259" w:lineRule="auto"/>
        <w:jc w:val="both"/>
        <w:rPr>
          <w:rFonts w:ascii="Arial" w:eastAsia="Arial" w:hAnsi="Arial" w:cs="Arial"/>
          <w:sz w:val="28"/>
        </w:rPr>
      </w:pPr>
      <w:r>
        <w:rPr>
          <w:rFonts w:ascii="Arial" w:eastAsia="Arial" w:hAnsi="Arial" w:cs="Arial"/>
          <w:sz w:val="28"/>
        </w:rPr>
        <w:t>From a policy standpoint, the study provides crucial evidence for infrastructure planning and investment decisions. Government agencies responsible for infrastructure development require empirical evidence on the economic returns and social impacts of their investments to justify budget allocations and prioritize projects. The findings of this study can inform policy decisions regarding future road infrastructure investments, particularly in terms of route selection, design specifications, and complementary</w:t>
      </w:r>
      <w:r>
        <w:rPr>
          <w:rFonts w:ascii="Arial" w:eastAsia="Arial" w:hAnsi="Arial" w:cs="Arial"/>
          <w:sz w:val="28"/>
        </w:rPr>
        <w:t xml:space="preserve"> interventions to maximize benefits.</w:t>
      </w:r>
    </w:p>
    <w:p w14:paraId="26A0ABF0" w14:textId="77777777" w:rsidR="00421FBB" w:rsidRDefault="00F20C8E">
      <w:pPr>
        <w:spacing w:line="259" w:lineRule="auto"/>
        <w:jc w:val="both"/>
        <w:rPr>
          <w:rFonts w:ascii="Arial" w:eastAsia="Arial" w:hAnsi="Arial" w:cs="Arial"/>
          <w:sz w:val="28"/>
        </w:rPr>
      </w:pPr>
      <w:r>
        <w:rPr>
          <w:rFonts w:ascii="Arial" w:eastAsia="Arial" w:hAnsi="Arial" w:cs="Arial"/>
          <w:sz w:val="28"/>
        </w:rPr>
        <w:t>The study also provides insights for urban planning and land use management policies. Understanding how infrastructure affects property values and development patterns can help planning authorities develop appropriate zoning regulations, development guidelines, and growth management strategies for areas affected by major infrastructure projects.</w:t>
      </w:r>
    </w:p>
    <w:p w14:paraId="7CF0CEE8" w14:textId="77777777" w:rsidR="00421FBB" w:rsidRDefault="00421FBB">
      <w:pPr>
        <w:spacing w:line="259" w:lineRule="auto"/>
        <w:jc w:val="both"/>
        <w:rPr>
          <w:rFonts w:ascii="Arial" w:eastAsia="Arial" w:hAnsi="Arial" w:cs="Arial"/>
          <w:sz w:val="28"/>
        </w:rPr>
      </w:pPr>
    </w:p>
    <w:p w14:paraId="3D3E8761" w14:textId="77777777" w:rsidR="00421FBB" w:rsidRDefault="00F20C8E">
      <w:pPr>
        <w:keepNext/>
        <w:keepLines/>
        <w:spacing w:before="40" w:after="0" w:line="360" w:lineRule="auto"/>
        <w:jc w:val="both"/>
        <w:rPr>
          <w:rFonts w:ascii="Arial" w:eastAsia="Arial" w:hAnsi="Arial" w:cs="Arial"/>
          <w:b/>
          <w:sz w:val="30"/>
        </w:rPr>
      </w:pPr>
      <w:r>
        <w:rPr>
          <w:rFonts w:ascii="Arial" w:eastAsia="Arial" w:hAnsi="Arial" w:cs="Arial"/>
          <w:b/>
          <w:sz w:val="30"/>
        </w:rPr>
        <w:t>1.6 Scope of Study</w:t>
      </w:r>
      <w:r>
        <w:rPr>
          <w:rFonts w:ascii="Arial" w:eastAsia="Arial" w:hAnsi="Arial" w:cs="Arial"/>
          <w:b/>
          <w:sz w:val="30"/>
        </w:rPr>
        <w:tab/>
      </w:r>
    </w:p>
    <w:p w14:paraId="22DC59B3" w14:textId="77777777" w:rsidR="00421FBB" w:rsidRDefault="00F20C8E">
      <w:pPr>
        <w:spacing w:line="259" w:lineRule="auto"/>
        <w:jc w:val="both"/>
        <w:rPr>
          <w:rFonts w:ascii="Arial" w:eastAsia="Arial" w:hAnsi="Arial" w:cs="Arial"/>
          <w:b/>
          <w:sz w:val="28"/>
        </w:rPr>
      </w:pPr>
      <w:r>
        <w:rPr>
          <w:rFonts w:ascii="Arial" w:eastAsia="Arial" w:hAnsi="Arial" w:cs="Arial"/>
          <w:b/>
          <w:sz w:val="28"/>
        </w:rPr>
        <w:t>1.6.1 Geographical Scope</w:t>
      </w:r>
    </w:p>
    <w:p w14:paraId="7A69EA1C" w14:textId="77777777" w:rsidR="00421FBB" w:rsidRDefault="00F20C8E">
      <w:pPr>
        <w:spacing w:line="259" w:lineRule="auto"/>
        <w:jc w:val="both"/>
        <w:rPr>
          <w:rFonts w:ascii="Arial" w:eastAsia="Arial" w:hAnsi="Arial" w:cs="Arial"/>
          <w:sz w:val="28"/>
        </w:rPr>
      </w:pPr>
      <w:r>
        <w:rPr>
          <w:rFonts w:ascii="Arial" w:eastAsia="Arial" w:hAnsi="Arial" w:cs="Arial"/>
          <w:sz w:val="28"/>
        </w:rPr>
        <w:t>The geographical scope of this study is limited to the areas along the Ilorin-Ogbomosho Expressway corridor, specifically focusing on properties within a 3-kilometer radius of the expressway. The study area extends from the Ilorin end of the expressway in Kwara State to the Ogbomosho end in Oyo State, covering selected communities and developments along the corridor.</w:t>
      </w:r>
    </w:p>
    <w:p w14:paraId="4C473C51" w14:textId="77777777" w:rsidR="00421FBB" w:rsidRDefault="00F20C8E">
      <w:pPr>
        <w:spacing w:line="259" w:lineRule="auto"/>
        <w:jc w:val="both"/>
        <w:rPr>
          <w:rFonts w:ascii="Arial" w:eastAsia="Arial" w:hAnsi="Arial" w:cs="Arial"/>
          <w:sz w:val="28"/>
        </w:rPr>
      </w:pPr>
      <w:r>
        <w:rPr>
          <w:rFonts w:ascii="Arial" w:eastAsia="Arial" w:hAnsi="Arial" w:cs="Arial"/>
          <w:sz w:val="28"/>
        </w:rPr>
        <w:t>The study focuses on three distinct zones based on distance from the expressway:</w:t>
      </w:r>
    </w:p>
    <w:p w14:paraId="63E1CAE9" w14:textId="77777777" w:rsidR="00421FBB" w:rsidRDefault="00F20C8E">
      <w:pPr>
        <w:numPr>
          <w:ilvl w:val="0"/>
          <w:numId w:val="3"/>
        </w:numPr>
        <w:tabs>
          <w:tab w:val="left" w:pos="720"/>
        </w:tabs>
        <w:spacing w:line="259" w:lineRule="auto"/>
        <w:ind w:left="720" w:hanging="360"/>
        <w:jc w:val="both"/>
        <w:rPr>
          <w:rFonts w:ascii="Arial" w:eastAsia="Arial" w:hAnsi="Arial" w:cs="Arial"/>
          <w:sz w:val="28"/>
        </w:rPr>
      </w:pPr>
      <w:r>
        <w:rPr>
          <w:rFonts w:ascii="Arial" w:eastAsia="Arial" w:hAnsi="Arial" w:cs="Arial"/>
          <w:sz w:val="28"/>
        </w:rPr>
        <w:t>Zone A: Properties within 0-500 meters of the expressway</w:t>
      </w:r>
    </w:p>
    <w:p w14:paraId="68324487" w14:textId="77777777" w:rsidR="00421FBB" w:rsidRDefault="00F20C8E">
      <w:pPr>
        <w:numPr>
          <w:ilvl w:val="0"/>
          <w:numId w:val="3"/>
        </w:numPr>
        <w:tabs>
          <w:tab w:val="left" w:pos="720"/>
        </w:tabs>
        <w:spacing w:line="259" w:lineRule="auto"/>
        <w:ind w:left="720" w:hanging="360"/>
        <w:jc w:val="both"/>
        <w:rPr>
          <w:rFonts w:ascii="Arial" w:eastAsia="Arial" w:hAnsi="Arial" w:cs="Arial"/>
          <w:sz w:val="28"/>
        </w:rPr>
      </w:pPr>
      <w:r>
        <w:rPr>
          <w:rFonts w:ascii="Arial" w:eastAsia="Arial" w:hAnsi="Arial" w:cs="Arial"/>
          <w:sz w:val="28"/>
        </w:rPr>
        <w:t>Zone B: Properties within 501-1000 meters of the expressway</w:t>
      </w:r>
    </w:p>
    <w:p w14:paraId="6B7BE0DB" w14:textId="77777777" w:rsidR="00421FBB" w:rsidRDefault="00F20C8E">
      <w:pPr>
        <w:numPr>
          <w:ilvl w:val="0"/>
          <w:numId w:val="3"/>
        </w:numPr>
        <w:tabs>
          <w:tab w:val="left" w:pos="720"/>
        </w:tabs>
        <w:spacing w:line="259" w:lineRule="auto"/>
        <w:ind w:left="720" w:hanging="360"/>
        <w:jc w:val="both"/>
        <w:rPr>
          <w:rFonts w:ascii="Arial" w:eastAsia="Arial" w:hAnsi="Arial" w:cs="Arial"/>
          <w:sz w:val="28"/>
        </w:rPr>
      </w:pPr>
      <w:r>
        <w:rPr>
          <w:rFonts w:ascii="Arial" w:eastAsia="Arial" w:hAnsi="Arial" w:cs="Arial"/>
          <w:sz w:val="28"/>
        </w:rPr>
        <w:t>Zone C: Properties within 1001-1500 meters of the expressway</w:t>
      </w:r>
    </w:p>
    <w:p w14:paraId="0A6E2E65" w14:textId="77777777" w:rsidR="00421FBB" w:rsidRDefault="00F20C8E">
      <w:pPr>
        <w:spacing w:line="259" w:lineRule="auto"/>
        <w:jc w:val="both"/>
        <w:rPr>
          <w:rFonts w:ascii="Arial" w:eastAsia="Arial" w:hAnsi="Arial" w:cs="Arial"/>
          <w:b/>
          <w:sz w:val="28"/>
        </w:rPr>
      </w:pPr>
      <w:r>
        <w:rPr>
          <w:rFonts w:ascii="Arial" w:eastAsia="Arial" w:hAnsi="Arial" w:cs="Arial"/>
          <w:b/>
          <w:sz w:val="28"/>
        </w:rPr>
        <w:t>1.6.2 Temporal Scope</w:t>
      </w:r>
    </w:p>
    <w:p w14:paraId="3FF67D7B" w14:textId="77777777" w:rsidR="00421FBB" w:rsidRDefault="00F20C8E">
      <w:pPr>
        <w:spacing w:line="259" w:lineRule="auto"/>
        <w:jc w:val="both"/>
        <w:rPr>
          <w:rFonts w:ascii="Arial" w:eastAsia="Arial" w:hAnsi="Arial" w:cs="Arial"/>
          <w:sz w:val="28"/>
        </w:rPr>
      </w:pPr>
      <w:r>
        <w:rPr>
          <w:rFonts w:ascii="Arial" w:eastAsia="Arial" w:hAnsi="Arial" w:cs="Arial"/>
          <w:sz w:val="28"/>
        </w:rPr>
        <w:t>The temporal scope of the study covers the period from 2018 to 2024, allowing for comparison of property values before, during, and after the expressway development. The baseline year of 2018 represents the pre-construction period, while 2024 represents the post-completion period with the expressway fully operational.</w:t>
      </w:r>
    </w:p>
    <w:p w14:paraId="6E38B8A3" w14:textId="77777777" w:rsidR="00421FBB" w:rsidRDefault="00F20C8E">
      <w:pPr>
        <w:spacing w:line="259" w:lineRule="auto"/>
        <w:jc w:val="both"/>
        <w:rPr>
          <w:rFonts w:ascii="Arial" w:eastAsia="Arial" w:hAnsi="Arial" w:cs="Arial"/>
          <w:b/>
          <w:sz w:val="28"/>
        </w:rPr>
      </w:pPr>
      <w:r>
        <w:rPr>
          <w:rFonts w:ascii="Arial" w:eastAsia="Arial" w:hAnsi="Arial" w:cs="Arial"/>
          <w:b/>
          <w:sz w:val="28"/>
        </w:rPr>
        <w:t>1.6.3 Conceptual Scope</w:t>
      </w:r>
    </w:p>
    <w:p w14:paraId="11104712" w14:textId="77777777" w:rsidR="00421FBB" w:rsidRDefault="00F20C8E">
      <w:pPr>
        <w:spacing w:line="259" w:lineRule="auto"/>
        <w:jc w:val="both"/>
        <w:rPr>
          <w:rFonts w:ascii="Arial" w:eastAsia="Arial" w:hAnsi="Arial" w:cs="Arial"/>
          <w:sz w:val="28"/>
        </w:rPr>
      </w:pPr>
      <w:r>
        <w:rPr>
          <w:rFonts w:ascii="Arial" w:eastAsia="Arial" w:hAnsi="Arial" w:cs="Arial"/>
          <w:sz w:val="28"/>
        </w:rPr>
        <w:t>Conceptually, the study focuses on the direct effects of road infrastructure on property values, examining both positive and negative impacts. The study considers various property types including residential, commercial, industrial, and agricultural properties. It also examines factors such as accessibility, travel time reduction, commercial development opportunities, and environmental impacts that may mediate the relationship between infrastructure and property values.</w:t>
      </w:r>
    </w:p>
    <w:p w14:paraId="388328C6" w14:textId="77777777" w:rsidR="00421FBB" w:rsidRDefault="00F20C8E">
      <w:pPr>
        <w:spacing w:line="259" w:lineRule="auto"/>
        <w:jc w:val="both"/>
        <w:rPr>
          <w:rFonts w:ascii="Arial" w:eastAsia="Arial" w:hAnsi="Arial" w:cs="Arial"/>
          <w:b/>
          <w:sz w:val="28"/>
        </w:rPr>
      </w:pPr>
      <w:r>
        <w:rPr>
          <w:rFonts w:ascii="Arial" w:eastAsia="Arial" w:hAnsi="Arial" w:cs="Arial"/>
          <w:b/>
          <w:sz w:val="28"/>
        </w:rPr>
        <w:t>1.6.4 Methodological Scope</w:t>
      </w:r>
    </w:p>
    <w:p w14:paraId="1AC0065A" w14:textId="77777777" w:rsidR="00421FBB" w:rsidRDefault="00F20C8E">
      <w:pPr>
        <w:spacing w:line="259" w:lineRule="auto"/>
        <w:jc w:val="both"/>
        <w:rPr>
          <w:rFonts w:ascii="Arial" w:eastAsia="Arial" w:hAnsi="Arial" w:cs="Arial"/>
          <w:sz w:val="28"/>
        </w:rPr>
      </w:pPr>
      <w:r>
        <w:rPr>
          <w:rFonts w:ascii="Arial" w:eastAsia="Arial" w:hAnsi="Arial" w:cs="Arial"/>
          <w:sz w:val="28"/>
        </w:rPr>
        <w:t>The study employs a mixed-methods approach, combining quantitative analysis of property value data with qualitative insights from stakeholder interviews and surveys. The quantitative component involves statistical analysis of property transaction data, while the qualitative component captures perceptions and experiences of various stakeholders.</w:t>
      </w:r>
    </w:p>
    <w:p w14:paraId="53C07D0A" w14:textId="77777777" w:rsidR="00421FBB" w:rsidRDefault="00F20C8E">
      <w:pPr>
        <w:spacing w:line="259" w:lineRule="auto"/>
        <w:jc w:val="both"/>
        <w:rPr>
          <w:rFonts w:ascii="Arial" w:eastAsia="Arial" w:hAnsi="Arial" w:cs="Arial"/>
          <w:b/>
          <w:sz w:val="28"/>
        </w:rPr>
      </w:pPr>
      <w:r>
        <w:rPr>
          <w:rFonts w:ascii="Arial" w:eastAsia="Arial" w:hAnsi="Arial" w:cs="Arial"/>
          <w:b/>
          <w:sz w:val="28"/>
        </w:rPr>
        <w:t>1.6.5 Limitations of Scope</w:t>
      </w:r>
    </w:p>
    <w:p w14:paraId="1A89DA60" w14:textId="77777777" w:rsidR="00421FBB" w:rsidRDefault="00F20C8E">
      <w:pPr>
        <w:spacing w:line="259" w:lineRule="auto"/>
        <w:jc w:val="both"/>
        <w:rPr>
          <w:rFonts w:ascii="Arial" w:eastAsia="Arial" w:hAnsi="Arial" w:cs="Arial"/>
          <w:sz w:val="28"/>
        </w:rPr>
      </w:pPr>
      <w:r>
        <w:rPr>
          <w:rFonts w:ascii="Arial" w:eastAsia="Arial" w:hAnsi="Arial" w:cs="Arial"/>
          <w:sz w:val="28"/>
        </w:rPr>
        <w:t>The study does not cover:</w:t>
      </w:r>
    </w:p>
    <w:p w14:paraId="358B6460" w14:textId="77777777" w:rsidR="00421FBB" w:rsidRDefault="00F20C8E">
      <w:pPr>
        <w:numPr>
          <w:ilvl w:val="0"/>
          <w:numId w:val="4"/>
        </w:numPr>
        <w:tabs>
          <w:tab w:val="left" w:pos="720"/>
        </w:tabs>
        <w:spacing w:line="259" w:lineRule="auto"/>
        <w:ind w:left="720" w:hanging="360"/>
        <w:jc w:val="both"/>
        <w:rPr>
          <w:rFonts w:ascii="Arial" w:eastAsia="Arial" w:hAnsi="Arial" w:cs="Arial"/>
          <w:sz w:val="28"/>
        </w:rPr>
      </w:pPr>
      <w:r>
        <w:rPr>
          <w:rFonts w:ascii="Arial" w:eastAsia="Arial" w:hAnsi="Arial" w:cs="Arial"/>
          <w:sz w:val="28"/>
        </w:rPr>
        <w:t>Indirect economic impacts beyond property values (such as employment effects or regional economic impacts)</w:t>
      </w:r>
    </w:p>
    <w:p w14:paraId="3F968600" w14:textId="77777777" w:rsidR="00421FBB" w:rsidRDefault="00F20C8E">
      <w:pPr>
        <w:numPr>
          <w:ilvl w:val="0"/>
          <w:numId w:val="4"/>
        </w:numPr>
        <w:tabs>
          <w:tab w:val="left" w:pos="720"/>
        </w:tabs>
        <w:spacing w:line="259" w:lineRule="auto"/>
        <w:ind w:left="720" w:hanging="360"/>
        <w:jc w:val="both"/>
        <w:rPr>
          <w:rFonts w:ascii="Arial" w:eastAsia="Arial" w:hAnsi="Arial" w:cs="Arial"/>
          <w:sz w:val="28"/>
        </w:rPr>
      </w:pPr>
      <w:r>
        <w:rPr>
          <w:rFonts w:ascii="Arial" w:eastAsia="Arial" w:hAnsi="Arial" w:cs="Arial"/>
          <w:sz w:val="28"/>
        </w:rPr>
        <w:t>Long-term impacts beyond the immediate post-completion period</w:t>
      </w:r>
    </w:p>
    <w:p w14:paraId="0C9F80A6" w14:textId="77777777" w:rsidR="00421FBB" w:rsidRDefault="00F20C8E">
      <w:pPr>
        <w:numPr>
          <w:ilvl w:val="0"/>
          <w:numId w:val="4"/>
        </w:numPr>
        <w:tabs>
          <w:tab w:val="left" w:pos="720"/>
        </w:tabs>
        <w:spacing w:line="259" w:lineRule="auto"/>
        <w:ind w:left="720" w:hanging="360"/>
        <w:jc w:val="both"/>
        <w:rPr>
          <w:rFonts w:ascii="Arial" w:eastAsia="Arial" w:hAnsi="Arial" w:cs="Arial"/>
          <w:sz w:val="28"/>
        </w:rPr>
      </w:pPr>
      <w:r>
        <w:rPr>
          <w:rFonts w:ascii="Arial" w:eastAsia="Arial" w:hAnsi="Arial" w:cs="Arial"/>
          <w:sz w:val="28"/>
        </w:rPr>
        <w:t>Detailed analysis of construction period impacts</w:t>
      </w:r>
    </w:p>
    <w:p w14:paraId="5E172131" w14:textId="77777777" w:rsidR="00421FBB" w:rsidRDefault="00F20C8E">
      <w:pPr>
        <w:numPr>
          <w:ilvl w:val="0"/>
          <w:numId w:val="4"/>
        </w:numPr>
        <w:tabs>
          <w:tab w:val="left" w:pos="720"/>
        </w:tabs>
        <w:spacing w:line="259" w:lineRule="auto"/>
        <w:ind w:left="720" w:hanging="360"/>
        <w:jc w:val="both"/>
        <w:rPr>
          <w:rFonts w:ascii="Arial" w:eastAsia="Arial" w:hAnsi="Arial" w:cs="Arial"/>
          <w:sz w:val="28"/>
        </w:rPr>
      </w:pPr>
      <w:r>
        <w:rPr>
          <w:rFonts w:ascii="Arial" w:eastAsia="Arial" w:hAnsi="Arial" w:cs="Arial"/>
          <w:sz w:val="28"/>
        </w:rPr>
        <w:t>Comprehensive environmental impact assessment</w:t>
      </w:r>
    </w:p>
    <w:p w14:paraId="38613A2E" w14:textId="77777777" w:rsidR="00421FBB" w:rsidRDefault="00F20C8E">
      <w:pPr>
        <w:numPr>
          <w:ilvl w:val="0"/>
          <w:numId w:val="4"/>
        </w:numPr>
        <w:tabs>
          <w:tab w:val="left" w:pos="720"/>
        </w:tabs>
        <w:spacing w:line="259" w:lineRule="auto"/>
        <w:ind w:left="720" w:hanging="360"/>
        <w:jc w:val="both"/>
        <w:rPr>
          <w:rFonts w:ascii="Arial" w:eastAsia="Arial" w:hAnsi="Arial" w:cs="Arial"/>
          <w:sz w:val="28"/>
        </w:rPr>
      </w:pPr>
      <w:r>
        <w:rPr>
          <w:rFonts w:ascii="Arial" w:eastAsia="Arial" w:hAnsi="Arial" w:cs="Arial"/>
          <w:sz w:val="28"/>
        </w:rPr>
        <w:t>Analysis of impacts on properties beyond the 3-kilometer radius</w:t>
      </w:r>
    </w:p>
    <w:p w14:paraId="0501C756" w14:textId="77777777" w:rsidR="00421FBB" w:rsidRDefault="00421FBB">
      <w:pPr>
        <w:tabs>
          <w:tab w:val="left" w:pos="720"/>
        </w:tabs>
        <w:spacing w:line="259" w:lineRule="auto"/>
        <w:ind w:left="360"/>
        <w:jc w:val="both"/>
        <w:rPr>
          <w:rFonts w:ascii="Arial" w:eastAsia="Arial" w:hAnsi="Arial" w:cs="Arial"/>
          <w:sz w:val="28"/>
        </w:rPr>
      </w:pPr>
    </w:p>
    <w:p w14:paraId="3048F2CE" w14:textId="77777777" w:rsidR="00421FBB" w:rsidRDefault="00F20C8E">
      <w:pPr>
        <w:keepNext/>
        <w:keepLines/>
        <w:spacing w:before="40" w:after="0" w:line="360" w:lineRule="auto"/>
        <w:jc w:val="both"/>
        <w:rPr>
          <w:rFonts w:ascii="Arial" w:eastAsia="Arial" w:hAnsi="Arial" w:cs="Arial"/>
          <w:b/>
          <w:sz w:val="30"/>
        </w:rPr>
      </w:pPr>
      <w:r>
        <w:rPr>
          <w:rFonts w:ascii="Arial" w:eastAsia="Arial" w:hAnsi="Arial" w:cs="Arial"/>
          <w:b/>
          <w:sz w:val="30"/>
        </w:rPr>
        <w:t>1.7 Study Area</w:t>
      </w:r>
    </w:p>
    <w:p w14:paraId="79978407" w14:textId="77777777" w:rsidR="00421FBB" w:rsidRDefault="00F20C8E">
      <w:pPr>
        <w:spacing w:line="259" w:lineRule="auto"/>
        <w:jc w:val="both"/>
        <w:rPr>
          <w:rFonts w:ascii="Arial" w:eastAsia="Arial" w:hAnsi="Arial" w:cs="Arial"/>
          <w:b/>
          <w:sz w:val="28"/>
        </w:rPr>
      </w:pPr>
      <w:r>
        <w:rPr>
          <w:rFonts w:ascii="Arial" w:eastAsia="Arial" w:hAnsi="Arial" w:cs="Arial"/>
          <w:b/>
          <w:sz w:val="28"/>
        </w:rPr>
        <w:t>1.7.1 Geographical Setting</w:t>
      </w:r>
    </w:p>
    <w:p w14:paraId="44B0ED6A" w14:textId="77777777" w:rsidR="00421FBB" w:rsidRDefault="00F20C8E">
      <w:pPr>
        <w:spacing w:line="259" w:lineRule="auto"/>
        <w:jc w:val="both"/>
        <w:rPr>
          <w:rFonts w:ascii="Arial" w:eastAsia="Arial" w:hAnsi="Arial" w:cs="Arial"/>
          <w:sz w:val="28"/>
        </w:rPr>
      </w:pPr>
      <w:r>
        <w:rPr>
          <w:rFonts w:ascii="Arial" w:eastAsia="Arial" w:hAnsi="Arial" w:cs="Arial"/>
          <w:sz w:val="28"/>
        </w:rPr>
        <w:t>The Ilorin-Ogbomosho Expressway is located in the north-central region of Nigeria, connecting two major urban centers across state boundaries. The expressway originates from Ilorin, the capital city of Kwara State, and terminates in Ogbomosho, a major commercial city in Oyo State. The corridor traverses a distance of approximately 76 kilometers through predominantly rural and semi-urban areas.</w:t>
      </w:r>
    </w:p>
    <w:p w14:paraId="5290D280" w14:textId="77777777" w:rsidR="00421FBB" w:rsidRDefault="00F20C8E">
      <w:pPr>
        <w:spacing w:line="259" w:lineRule="auto"/>
        <w:jc w:val="both"/>
        <w:rPr>
          <w:rFonts w:ascii="Arial" w:eastAsia="Arial" w:hAnsi="Arial" w:cs="Arial"/>
          <w:sz w:val="28"/>
        </w:rPr>
      </w:pPr>
      <w:r>
        <w:rPr>
          <w:rFonts w:ascii="Arial" w:eastAsia="Arial" w:hAnsi="Arial" w:cs="Arial"/>
          <w:b/>
          <w:sz w:val="28"/>
        </w:rPr>
        <w:t>Coordinates and Location:</w:t>
      </w:r>
    </w:p>
    <w:p w14:paraId="18E84DEC" w14:textId="77777777" w:rsidR="00421FBB" w:rsidRDefault="00F20C8E">
      <w:pPr>
        <w:numPr>
          <w:ilvl w:val="0"/>
          <w:numId w:val="5"/>
        </w:numPr>
        <w:tabs>
          <w:tab w:val="left" w:pos="720"/>
        </w:tabs>
        <w:spacing w:line="259" w:lineRule="auto"/>
        <w:ind w:left="720" w:hanging="360"/>
        <w:jc w:val="both"/>
        <w:rPr>
          <w:rFonts w:ascii="Arial" w:eastAsia="Arial" w:hAnsi="Arial" w:cs="Arial"/>
          <w:sz w:val="28"/>
        </w:rPr>
      </w:pPr>
      <w:r>
        <w:rPr>
          <w:rFonts w:ascii="Arial" w:eastAsia="Arial" w:hAnsi="Arial" w:cs="Arial"/>
          <w:sz w:val="28"/>
        </w:rPr>
        <w:t>Ilorin End: Latitude 8°30'N, Longitude 4°35'E</w:t>
      </w:r>
    </w:p>
    <w:p w14:paraId="23020CE9" w14:textId="77777777" w:rsidR="00421FBB" w:rsidRDefault="00F20C8E">
      <w:pPr>
        <w:numPr>
          <w:ilvl w:val="0"/>
          <w:numId w:val="5"/>
        </w:numPr>
        <w:tabs>
          <w:tab w:val="left" w:pos="720"/>
        </w:tabs>
        <w:spacing w:line="259" w:lineRule="auto"/>
        <w:ind w:left="720" w:hanging="360"/>
        <w:jc w:val="both"/>
        <w:rPr>
          <w:rFonts w:ascii="Arial" w:eastAsia="Arial" w:hAnsi="Arial" w:cs="Arial"/>
          <w:sz w:val="28"/>
        </w:rPr>
      </w:pPr>
      <w:r>
        <w:rPr>
          <w:rFonts w:ascii="Arial" w:eastAsia="Arial" w:hAnsi="Arial" w:cs="Arial"/>
          <w:sz w:val="28"/>
        </w:rPr>
        <w:t>Ogbomosho End: Latitude 8°08'N, Longitude 4°16'E</w:t>
      </w:r>
    </w:p>
    <w:p w14:paraId="20B606A3" w14:textId="77777777" w:rsidR="00421FBB" w:rsidRDefault="00F20C8E">
      <w:pPr>
        <w:numPr>
          <w:ilvl w:val="0"/>
          <w:numId w:val="5"/>
        </w:numPr>
        <w:tabs>
          <w:tab w:val="left" w:pos="720"/>
        </w:tabs>
        <w:spacing w:line="259" w:lineRule="auto"/>
        <w:ind w:left="720" w:hanging="360"/>
        <w:jc w:val="both"/>
        <w:rPr>
          <w:rFonts w:ascii="Arial" w:eastAsia="Arial" w:hAnsi="Arial" w:cs="Arial"/>
          <w:sz w:val="28"/>
        </w:rPr>
      </w:pPr>
      <w:r>
        <w:rPr>
          <w:rFonts w:ascii="Arial" w:eastAsia="Arial" w:hAnsi="Arial" w:cs="Arial"/>
          <w:sz w:val="28"/>
        </w:rPr>
        <w:t>Total Length: 76 kilometers</w:t>
      </w:r>
    </w:p>
    <w:p w14:paraId="02295357" w14:textId="77777777" w:rsidR="00421FBB" w:rsidRDefault="00F20C8E">
      <w:pPr>
        <w:numPr>
          <w:ilvl w:val="0"/>
          <w:numId w:val="5"/>
        </w:numPr>
        <w:tabs>
          <w:tab w:val="left" w:pos="720"/>
        </w:tabs>
        <w:spacing w:line="259" w:lineRule="auto"/>
        <w:ind w:left="720" w:hanging="360"/>
        <w:jc w:val="both"/>
        <w:rPr>
          <w:rFonts w:ascii="Arial" w:eastAsia="Arial" w:hAnsi="Arial" w:cs="Arial"/>
          <w:sz w:val="28"/>
        </w:rPr>
      </w:pPr>
      <w:r>
        <w:rPr>
          <w:rFonts w:ascii="Arial" w:eastAsia="Arial" w:hAnsi="Arial" w:cs="Arial"/>
          <w:sz w:val="28"/>
        </w:rPr>
        <w:t>Orientation: Northwest-Southeast direction</w:t>
      </w:r>
    </w:p>
    <w:p w14:paraId="066EE5F5" w14:textId="77777777" w:rsidR="00421FBB" w:rsidRDefault="00F20C8E">
      <w:pPr>
        <w:spacing w:line="259" w:lineRule="auto"/>
        <w:jc w:val="both"/>
        <w:rPr>
          <w:rFonts w:ascii="Arial" w:eastAsia="Arial" w:hAnsi="Arial" w:cs="Arial"/>
          <w:sz w:val="28"/>
        </w:rPr>
      </w:pPr>
      <w:r>
        <w:rPr>
          <w:rFonts w:ascii="Arial" w:eastAsia="Arial" w:hAnsi="Arial" w:cs="Arial"/>
          <w:sz w:val="28"/>
        </w:rPr>
        <w:t>The expressway passes through several local government areas including Ilorin West, Ilorin East, and Moro LGAs in Kwara State, and Ogbomosho North, Ogbomosho South, and Surulere LGAs in Oyo State.</w:t>
      </w:r>
    </w:p>
    <w:p w14:paraId="6778A811" w14:textId="77777777" w:rsidR="00421FBB" w:rsidRDefault="00F20C8E">
      <w:pPr>
        <w:spacing w:line="259" w:lineRule="auto"/>
        <w:jc w:val="both"/>
        <w:rPr>
          <w:rFonts w:ascii="Arial" w:eastAsia="Arial" w:hAnsi="Arial" w:cs="Arial"/>
          <w:b/>
          <w:sz w:val="28"/>
        </w:rPr>
      </w:pPr>
      <w:r>
        <w:rPr>
          <w:rFonts w:ascii="Arial" w:eastAsia="Arial" w:hAnsi="Arial" w:cs="Arial"/>
          <w:b/>
          <w:sz w:val="28"/>
        </w:rPr>
        <w:t>1.7.2 Physical Characteristics</w:t>
      </w:r>
    </w:p>
    <w:p w14:paraId="1AD490A0" w14:textId="77777777" w:rsidR="00421FBB" w:rsidRDefault="00F20C8E">
      <w:pPr>
        <w:spacing w:line="259" w:lineRule="auto"/>
        <w:jc w:val="both"/>
        <w:rPr>
          <w:rFonts w:ascii="Arial" w:eastAsia="Arial" w:hAnsi="Arial" w:cs="Arial"/>
          <w:sz w:val="28"/>
        </w:rPr>
      </w:pPr>
      <w:r>
        <w:rPr>
          <w:rFonts w:ascii="Arial" w:eastAsia="Arial" w:hAnsi="Arial" w:cs="Arial"/>
          <w:sz w:val="28"/>
        </w:rPr>
        <w:t>The study area is characterized by gently rolling terrain with elevations ranging from 200 to 400 meters above sea level. The topography is generally favorable for road construction and urban development. The area experiences a tropical climate with distinct wet and dry seasons. The wet season typically runs from April to October, while the dry season spans from November to March.</w:t>
      </w:r>
    </w:p>
    <w:p w14:paraId="67BD095D" w14:textId="77777777" w:rsidR="00421FBB" w:rsidRDefault="00F20C8E">
      <w:pPr>
        <w:spacing w:line="259" w:lineRule="auto"/>
        <w:jc w:val="both"/>
        <w:rPr>
          <w:rFonts w:ascii="Arial" w:eastAsia="Arial" w:hAnsi="Arial" w:cs="Arial"/>
          <w:sz w:val="28"/>
        </w:rPr>
      </w:pPr>
      <w:r>
        <w:rPr>
          <w:rFonts w:ascii="Arial" w:eastAsia="Arial" w:hAnsi="Arial" w:cs="Arial"/>
          <w:sz w:val="28"/>
        </w:rPr>
        <w:t>The vegetation is predominantly derived savanna with scattered forest patches. The area is drained by several seasonal and perennial streams that flow into major rivers including the River Niger and its tributaries.</w:t>
      </w:r>
    </w:p>
    <w:p w14:paraId="5A1D1A50" w14:textId="77777777" w:rsidR="00421FBB" w:rsidRDefault="00F20C8E">
      <w:pPr>
        <w:spacing w:line="259" w:lineRule="auto"/>
        <w:jc w:val="both"/>
        <w:rPr>
          <w:rFonts w:ascii="Arial" w:eastAsia="Arial" w:hAnsi="Arial" w:cs="Arial"/>
          <w:b/>
          <w:sz w:val="28"/>
        </w:rPr>
      </w:pPr>
      <w:r>
        <w:rPr>
          <w:rFonts w:ascii="Arial" w:eastAsia="Arial" w:hAnsi="Arial" w:cs="Arial"/>
          <w:b/>
          <w:sz w:val="28"/>
        </w:rPr>
        <w:t>1.7.3 Historical Background</w:t>
      </w:r>
    </w:p>
    <w:p w14:paraId="29874DA0" w14:textId="77777777" w:rsidR="00421FBB" w:rsidRDefault="00F20C8E">
      <w:pPr>
        <w:spacing w:line="259" w:lineRule="auto"/>
        <w:jc w:val="both"/>
        <w:rPr>
          <w:rFonts w:ascii="Arial" w:eastAsia="Arial" w:hAnsi="Arial" w:cs="Arial"/>
          <w:sz w:val="28"/>
        </w:rPr>
      </w:pPr>
      <w:r>
        <w:rPr>
          <w:rFonts w:ascii="Arial" w:eastAsia="Arial" w:hAnsi="Arial" w:cs="Arial"/>
          <w:b/>
          <w:sz w:val="28"/>
        </w:rPr>
        <w:t>Ilorin:</w:t>
      </w:r>
      <w:r>
        <w:rPr>
          <w:rFonts w:ascii="Arial" w:eastAsia="Arial" w:hAnsi="Arial" w:cs="Arial"/>
          <w:sz w:val="28"/>
        </w:rPr>
        <w:t xml:space="preserve"> Ilorin is an ancient city that emerged as a significant settlement in the 18th century. It became the capital of the Emirate of Ilorin and later evolved into the administrative capital of Kwara State when it was created in 1967. The city has grown from a traditional emirate center to a modern administrative and commercial hub with a population of over 1.2 million people.</w:t>
      </w:r>
    </w:p>
    <w:p w14:paraId="46B9AF71" w14:textId="77777777" w:rsidR="00421FBB" w:rsidRDefault="00F20C8E">
      <w:pPr>
        <w:spacing w:line="259" w:lineRule="auto"/>
        <w:jc w:val="both"/>
        <w:rPr>
          <w:rFonts w:ascii="Arial" w:eastAsia="Arial" w:hAnsi="Arial" w:cs="Arial"/>
          <w:sz w:val="28"/>
        </w:rPr>
      </w:pPr>
      <w:r>
        <w:rPr>
          <w:rFonts w:ascii="Arial" w:eastAsia="Arial" w:hAnsi="Arial" w:cs="Arial"/>
          <w:b/>
          <w:sz w:val="28"/>
        </w:rPr>
        <w:t>Ogbomosho:</w:t>
      </w:r>
      <w:r>
        <w:rPr>
          <w:rFonts w:ascii="Arial" w:eastAsia="Arial" w:hAnsi="Arial" w:cs="Arial"/>
          <w:sz w:val="28"/>
        </w:rPr>
        <w:t xml:space="preserve"> Ogbomosho was founded in the early 17th century and became one of the largest cities in the Old Oyo Empire. It developed as a major commercial and agricultural center, particularly known for its strategic location on traditional trade routes. Today, it is the second-largest city in Oyo State with a population of approximately 1.2 million people.</w:t>
      </w:r>
    </w:p>
    <w:p w14:paraId="5C8C645B" w14:textId="77777777" w:rsidR="00421FBB" w:rsidRDefault="00F20C8E">
      <w:pPr>
        <w:spacing w:line="259" w:lineRule="auto"/>
        <w:jc w:val="both"/>
        <w:rPr>
          <w:rFonts w:ascii="Arial" w:eastAsia="Arial" w:hAnsi="Arial" w:cs="Arial"/>
          <w:sz w:val="28"/>
        </w:rPr>
      </w:pPr>
      <w:r>
        <w:rPr>
          <w:rFonts w:ascii="Arial" w:eastAsia="Arial" w:hAnsi="Arial" w:cs="Arial"/>
          <w:b/>
          <w:sz w:val="28"/>
        </w:rPr>
        <w:t>Road Infrastructure Development:</w:t>
      </w:r>
      <w:r>
        <w:rPr>
          <w:rFonts w:ascii="Arial" w:eastAsia="Arial" w:hAnsi="Arial" w:cs="Arial"/>
          <w:sz w:val="28"/>
        </w:rPr>
        <w:t xml:space="preserve"> The original road connection between Ilorin and Ogbomosho dates back to the colonial period when basic roads were constructed to connect administrative centers. The road was upgraded several times in the post-independence era, but the existing infrastructure remained inadequate for the growing traffic volumes and economic activities between the two cities.</w:t>
      </w:r>
    </w:p>
    <w:p w14:paraId="10F2DCE4" w14:textId="77777777" w:rsidR="00421FBB" w:rsidRDefault="00F20C8E">
      <w:pPr>
        <w:spacing w:line="259" w:lineRule="auto"/>
        <w:jc w:val="both"/>
        <w:rPr>
          <w:rFonts w:ascii="Arial" w:eastAsia="Arial" w:hAnsi="Arial" w:cs="Arial"/>
          <w:sz w:val="28"/>
        </w:rPr>
      </w:pPr>
      <w:r>
        <w:rPr>
          <w:rFonts w:ascii="Arial" w:eastAsia="Arial" w:hAnsi="Arial" w:cs="Arial"/>
          <w:sz w:val="28"/>
        </w:rPr>
        <w:t>The expressway project was conceived as part of Nigeria's National Integrated Infrastructure Master Plan (NIIMP) to improve inter-state connectivity and promote economic development. Construction began in 2018 under the supervision of the Federal Ministry of Works and Housing, with funding from federal government allocations and international development partners.</w:t>
      </w:r>
    </w:p>
    <w:p w14:paraId="5010C489" w14:textId="77777777" w:rsidR="00421FBB" w:rsidRDefault="00F20C8E">
      <w:pPr>
        <w:spacing w:line="259" w:lineRule="auto"/>
        <w:jc w:val="both"/>
        <w:rPr>
          <w:rFonts w:ascii="Arial" w:eastAsia="Arial" w:hAnsi="Arial" w:cs="Arial"/>
          <w:b/>
          <w:sz w:val="28"/>
        </w:rPr>
      </w:pPr>
      <w:r>
        <w:rPr>
          <w:rFonts w:ascii="Arial" w:eastAsia="Arial" w:hAnsi="Arial" w:cs="Arial"/>
          <w:b/>
          <w:sz w:val="28"/>
        </w:rPr>
        <w:t>1.7.4 Socio-Economic Characteristics</w:t>
      </w:r>
    </w:p>
    <w:p w14:paraId="2E508DF8" w14:textId="77777777" w:rsidR="00421FBB" w:rsidRDefault="00F20C8E">
      <w:pPr>
        <w:spacing w:line="259" w:lineRule="auto"/>
        <w:jc w:val="both"/>
        <w:rPr>
          <w:rFonts w:ascii="Arial" w:eastAsia="Arial" w:hAnsi="Arial" w:cs="Arial"/>
          <w:sz w:val="28"/>
        </w:rPr>
      </w:pPr>
      <w:r>
        <w:rPr>
          <w:rFonts w:ascii="Arial" w:eastAsia="Arial" w:hAnsi="Arial" w:cs="Arial"/>
          <w:sz w:val="28"/>
        </w:rPr>
        <w:t>The study area is characterized by diverse economic activities including agriculture, commerce, manufacturing, and services. Agriculture remains a significant economic activity, with the production of crops such as yam, maize, cassava, and various cash crops. The completion of the expressway has stimulated commercial activities, with the emergence of new markets, filling stations, hospitality facilities, and other businesses along the corridor.</w:t>
      </w:r>
    </w:p>
    <w:p w14:paraId="63632088" w14:textId="77777777" w:rsidR="00421FBB" w:rsidRDefault="00F20C8E">
      <w:pPr>
        <w:spacing w:line="259" w:lineRule="auto"/>
        <w:jc w:val="both"/>
        <w:rPr>
          <w:rFonts w:ascii="Arial" w:eastAsia="Arial" w:hAnsi="Arial" w:cs="Arial"/>
          <w:sz w:val="28"/>
        </w:rPr>
      </w:pPr>
      <w:r>
        <w:rPr>
          <w:rFonts w:ascii="Arial" w:eastAsia="Arial" w:hAnsi="Arial" w:cs="Arial"/>
          <w:sz w:val="28"/>
        </w:rPr>
        <w:t>The population along the corridor is ethnically diverse, comprising Yoruba, Hausa, Fulani, and other ethnic groups. The area has experienced significant population growth and in-migration following the expressway completion, driven by improved accessibility and economic opportunities.</w:t>
      </w:r>
    </w:p>
    <w:p w14:paraId="6CE3FF82" w14:textId="77777777" w:rsidR="00421FBB" w:rsidRDefault="00F20C8E">
      <w:pPr>
        <w:spacing w:line="259" w:lineRule="auto"/>
        <w:jc w:val="both"/>
        <w:rPr>
          <w:rFonts w:ascii="Arial" w:eastAsia="Arial" w:hAnsi="Arial" w:cs="Arial"/>
          <w:b/>
          <w:sz w:val="28"/>
        </w:rPr>
      </w:pPr>
      <w:r>
        <w:rPr>
          <w:rFonts w:ascii="Arial" w:eastAsia="Arial" w:hAnsi="Arial" w:cs="Arial"/>
          <w:b/>
          <w:sz w:val="28"/>
        </w:rPr>
        <w:t>1.7.5 Urban Development Pattern</w:t>
      </w:r>
    </w:p>
    <w:p w14:paraId="01CE12F8" w14:textId="77777777" w:rsidR="00421FBB" w:rsidRDefault="00F20C8E">
      <w:pPr>
        <w:spacing w:line="259" w:lineRule="auto"/>
        <w:jc w:val="both"/>
        <w:rPr>
          <w:rFonts w:ascii="Arial" w:eastAsia="Arial" w:hAnsi="Arial" w:cs="Arial"/>
          <w:sz w:val="28"/>
        </w:rPr>
      </w:pPr>
      <w:r>
        <w:rPr>
          <w:rFonts w:ascii="Arial" w:eastAsia="Arial" w:hAnsi="Arial" w:cs="Arial"/>
          <w:sz w:val="28"/>
        </w:rPr>
        <w:t>Prior to the expressway development, settlement patterns along the corridor were sparse and primarily agricultural. The completion of the expressway has triggered significant changes in land use patterns, with conversion of agricultural land to residential and commercial uses. New housing estates, commercial developments, and industrial facilities have emerged at various points along the corridor.</w:t>
      </w:r>
    </w:p>
    <w:p w14:paraId="59BA6791" w14:textId="77777777" w:rsidR="00421FBB" w:rsidRDefault="00F20C8E">
      <w:pPr>
        <w:spacing w:line="259" w:lineRule="auto"/>
        <w:jc w:val="both"/>
        <w:rPr>
          <w:rFonts w:ascii="Arial" w:eastAsia="Arial" w:hAnsi="Arial" w:cs="Arial"/>
          <w:sz w:val="28"/>
        </w:rPr>
      </w:pPr>
      <w:r>
        <w:rPr>
          <w:rFonts w:ascii="Arial" w:eastAsia="Arial" w:hAnsi="Arial" w:cs="Arial"/>
          <w:sz w:val="28"/>
        </w:rPr>
        <w:t>The development pattern shows clustering around major interchanges and access points, with declining development intensity as distance from the expressway increases. This pattern reflects the accessibility premium associated with proximity to the transportation infrastructure.</w:t>
      </w:r>
    </w:p>
    <w:p w14:paraId="5F241DB6" w14:textId="77777777" w:rsidR="00421FBB" w:rsidRDefault="00F20C8E">
      <w:pPr>
        <w:spacing w:line="259" w:lineRule="auto"/>
        <w:jc w:val="both"/>
        <w:rPr>
          <w:rFonts w:ascii="Arial" w:eastAsia="Arial" w:hAnsi="Arial" w:cs="Arial"/>
          <w:sz w:val="28"/>
        </w:rPr>
      </w:pPr>
      <w:r>
        <w:rPr>
          <w:rFonts w:ascii="Arial" w:eastAsia="Arial" w:hAnsi="Arial" w:cs="Arial"/>
          <w:b/>
          <w:sz w:val="28"/>
        </w:rPr>
        <w:t>1.7.6 Technical Specifications:</w:t>
      </w:r>
    </w:p>
    <w:p w14:paraId="0794BF83" w14:textId="77777777" w:rsidR="00421FBB" w:rsidRDefault="00F20C8E">
      <w:pPr>
        <w:numPr>
          <w:ilvl w:val="0"/>
          <w:numId w:val="6"/>
        </w:numPr>
        <w:tabs>
          <w:tab w:val="left" w:pos="720"/>
        </w:tabs>
        <w:spacing w:line="259" w:lineRule="auto"/>
        <w:ind w:left="720" w:hanging="360"/>
        <w:jc w:val="both"/>
        <w:rPr>
          <w:rFonts w:ascii="Arial" w:eastAsia="Arial" w:hAnsi="Arial" w:cs="Arial"/>
          <w:sz w:val="28"/>
        </w:rPr>
      </w:pPr>
      <w:r>
        <w:rPr>
          <w:rFonts w:ascii="Arial" w:eastAsia="Arial" w:hAnsi="Arial" w:cs="Arial"/>
          <w:sz w:val="28"/>
        </w:rPr>
        <w:t>Road Type: Dual carriageway expressway</w:t>
      </w:r>
    </w:p>
    <w:p w14:paraId="7083C9BF" w14:textId="77777777" w:rsidR="00421FBB" w:rsidRDefault="00F20C8E">
      <w:pPr>
        <w:numPr>
          <w:ilvl w:val="0"/>
          <w:numId w:val="6"/>
        </w:numPr>
        <w:tabs>
          <w:tab w:val="left" w:pos="720"/>
        </w:tabs>
        <w:spacing w:line="259" w:lineRule="auto"/>
        <w:ind w:left="720" w:hanging="360"/>
        <w:jc w:val="both"/>
        <w:rPr>
          <w:rFonts w:ascii="Arial" w:eastAsia="Arial" w:hAnsi="Arial" w:cs="Arial"/>
          <w:sz w:val="28"/>
        </w:rPr>
      </w:pPr>
      <w:r>
        <w:rPr>
          <w:rFonts w:ascii="Arial" w:eastAsia="Arial" w:hAnsi="Arial" w:cs="Arial"/>
          <w:sz w:val="28"/>
        </w:rPr>
        <w:t>Lane Configuration: 2 lanes per direction (4 lanes total)</w:t>
      </w:r>
    </w:p>
    <w:p w14:paraId="0ADF9755" w14:textId="77777777" w:rsidR="00421FBB" w:rsidRDefault="00F20C8E">
      <w:pPr>
        <w:numPr>
          <w:ilvl w:val="0"/>
          <w:numId w:val="6"/>
        </w:numPr>
        <w:tabs>
          <w:tab w:val="left" w:pos="720"/>
        </w:tabs>
        <w:spacing w:line="259" w:lineRule="auto"/>
        <w:ind w:left="720" w:hanging="360"/>
        <w:jc w:val="both"/>
        <w:rPr>
          <w:rFonts w:ascii="Arial" w:eastAsia="Arial" w:hAnsi="Arial" w:cs="Arial"/>
          <w:sz w:val="28"/>
        </w:rPr>
      </w:pPr>
      <w:r>
        <w:rPr>
          <w:rFonts w:ascii="Arial" w:eastAsia="Arial" w:hAnsi="Arial" w:cs="Arial"/>
          <w:sz w:val="28"/>
        </w:rPr>
        <w:t>Lane Width: 3.65 meters per lane</w:t>
      </w:r>
    </w:p>
    <w:p w14:paraId="3EBD3D91" w14:textId="77777777" w:rsidR="00421FBB" w:rsidRDefault="00F20C8E">
      <w:pPr>
        <w:numPr>
          <w:ilvl w:val="0"/>
          <w:numId w:val="6"/>
        </w:numPr>
        <w:tabs>
          <w:tab w:val="left" w:pos="720"/>
        </w:tabs>
        <w:spacing w:line="259" w:lineRule="auto"/>
        <w:ind w:left="720" w:hanging="360"/>
        <w:jc w:val="both"/>
        <w:rPr>
          <w:rFonts w:ascii="Arial" w:eastAsia="Arial" w:hAnsi="Arial" w:cs="Arial"/>
          <w:sz w:val="28"/>
        </w:rPr>
      </w:pPr>
      <w:r>
        <w:rPr>
          <w:rFonts w:ascii="Arial" w:eastAsia="Arial" w:hAnsi="Arial" w:cs="Arial"/>
          <w:sz w:val="28"/>
        </w:rPr>
        <w:t>Median Width: 3.0 meters</w:t>
      </w:r>
    </w:p>
    <w:p w14:paraId="7CEFCB86" w14:textId="77777777" w:rsidR="00421FBB" w:rsidRDefault="00F20C8E">
      <w:pPr>
        <w:numPr>
          <w:ilvl w:val="0"/>
          <w:numId w:val="6"/>
        </w:numPr>
        <w:tabs>
          <w:tab w:val="left" w:pos="720"/>
        </w:tabs>
        <w:spacing w:line="259" w:lineRule="auto"/>
        <w:ind w:left="720" w:hanging="360"/>
        <w:jc w:val="both"/>
        <w:rPr>
          <w:rFonts w:ascii="Arial" w:eastAsia="Arial" w:hAnsi="Arial" w:cs="Arial"/>
          <w:sz w:val="28"/>
        </w:rPr>
      </w:pPr>
      <w:r>
        <w:rPr>
          <w:rFonts w:ascii="Arial" w:eastAsia="Arial" w:hAnsi="Arial" w:cs="Arial"/>
          <w:sz w:val="28"/>
        </w:rPr>
        <w:t>Shoulder Width: 2.5 meters (each side)</w:t>
      </w:r>
    </w:p>
    <w:p w14:paraId="165FCA72" w14:textId="77777777" w:rsidR="00421FBB" w:rsidRDefault="00F20C8E">
      <w:pPr>
        <w:numPr>
          <w:ilvl w:val="0"/>
          <w:numId w:val="6"/>
        </w:numPr>
        <w:tabs>
          <w:tab w:val="left" w:pos="720"/>
        </w:tabs>
        <w:spacing w:line="259" w:lineRule="auto"/>
        <w:ind w:left="720" w:hanging="360"/>
        <w:jc w:val="both"/>
        <w:rPr>
          <w:rFonts w:ascii="Arial" w:eastAsia="Arial" w:hAnsi="Arial" w:cs="Arial"/>
          <w:sz w:val="28"/>
        </w:rPr>
      </w:pPr>
      <w:r>
        <w:rPr>
          <w:rFonts w:ascii="Arial" w:eastAsia="Arial" w:hAnsi="Arial" w:cs="Arial"/>
          <w:sz w:val="28"/>
        </w:rPr>
        <w:t>Design Speed: 120 km/hour</w:t>
      </w:r>
    </w:p>
    <w:p w14:paraId="73E62724" w14:textId="77777777" w:rsidR="00421FBB" w:rsidRDefault="00F20C8E">
      <w:pPr>
        <w:numPr>
          <w:ilvl w:val="0"/>
          <w:numId w:val="6"/>
        </w:numPr>
        <w:tabs>
          <w:tab w:val="left" w:pos="720"/>
        </w:tabs>
        <w:spacing w:line="259" w:lineRule="auto"/>
        <w:ind w:left="720" w:hanging="360"/>
        <w:jc w:val="both"/>
        <w:rPr>
          <w:rFonts w:ascii="Arial" w:eastAsia="Arial" w:hAnsi="Arial" w:cs="Arial"/>
          <w:sz w:val="28"/>
        </w:rPr>
      </w:pPr>
      <w:r>
        <w:rPr>
          <w:rFonts w:ascii="Arial" w:eastAsia="Arial" w:hAnsi="Arial" w:cs="Arial"/>
          <w:sz w:val="28"/>
        </w:rPr>
        <w:t>Pavement Type: Flexible pavement with asphalt concrete surface</w:t>
      </w:r>
    </w:p>
    <w:p w14:paraId="5F7884F7" w14:textId="77777777" w:rsidR="00421FBB" w:rsidRDefault="00F20C8E">
      <w:pPr>
        <w:numPr>
          <w:ilvl w:val="0"/>
          <w:numId w:val="6"/>
        </w:numPr>
        <w:tabs>
          <w:tab w:val="left" w:pos="720"/>
        </w:tabs>
        <w:spacing w:line="259" w:lineRule="auto"/>
        <w:ind w:left="720" w:hanging="360"/>
        <w:jc w:val="both"/>
        <w:rPr>
          <w:rFonts w:ascii="Arial" w:eastAsia="Arial" w:hAnsi="Arial" w:cs="Arial"/>
          <w:sz w:val="28"/>
        </w:rPr>
      </w:pPr>
      <w:r>
        <w:rPr>
          <w:rFonts w:ascii="Arial" w:eastAsia="Arial" w:hAnsi="Arial" w:cs="Arial"/>
          <w:sz w:val="28"/>
        </w:rPr>
        <w:t>Drainage: Comprehensive drainage system with culverts and bridges</w:t>
      </w:r>
    </w:p>
    <w:p w14:paraId="2D91DF5C" w14:textId="77777777" w:rsidR="00421FBB" w:rsidRDefault="00F20C8E">
      <w:pPr>
        <w:spacing w:line="259" w:lineRule="auto"/>
        <w:jc w:val="both"/>
        <w:rPr>
          <w:rFonts w:ascii="Arial" w:eastAsia="Arial" w:hAnsi="Arial" w:cs="Arial"/>
          <w:sz w:val="28"/>
        </w:rPr>
      </w:pPr>
      <w:r>
        <w:rPr>
          <w:rFonts w:ascii="Arial" w:eastAsia="Arial" w:hAnsi="Arial" w:cs="Arial"/>
          <w:b/>
          <w:sz w:val="28"/>
        </w:rPr>
        <w:t>Major Infrastructure Features:</w:t>
      </w:r>
    </w:p>
    <w:p w14:paraId="503287EA" w14:textId="77777777" w:rsidR="00421FBB" w:rsidRDefault="00F20C8E">
      <w:pPr>
        <w:numPr>
          <w:ilvl w:val="0"/>
          <w:numId w:val="7"/>
        </w:numPr>
        <w:tabs>
          <w:tab w:val="left" w:pos="720"/>
        </w:tabs>
        <w:spacing w:line="259" w:lineRule="auto"/>
        <w:ind w:left="720" w:hanging="360"/>
        <w:jc w:val="both"/>
        <w:rPr>
          <w:rFonts w:ascii="Arial" w:eastAsia="Arial" w:hAnsi="Arial" w:cs="Arial"/>
          <w:sz w:val="28"/>
        </w:rPr>
      </w:pPr>
      <w:r>
        <w:rPr>
          <w:rFonts w:ascii="Arial" w:eastAsia="Arial" w:hAnsi="Arial" w:cs="Arial"/>
          <w:sz w:val="28"/>
        </w:rPr>
        <w:t>12 major interchanges and access points</w:t>
      </w:r>
    </w:p>
    <w:p w14:paraId="3D94FE64" w14:textId="77777777" w:rsidR="00421FBB" w:rsidRDefault="00F20C8E">
      <w:pPr>
        <w:numPr>
          <w:ilvl w:val="0"/>
          <w:numId w:val="7"/>
        </w:numPr>
        <w:tabs>
          <w:tab w:val="left" w:pos="720"/>
        </w:tabs>
        <w:spacing w:line="259" w:lineRule="auto"/>
        <w:ind w:left="720" w:hanging="360"/>
        <w:jc w:val="both"/>
        <w:rPr>
          <w:rFonts w:ascii="Arial" w:eastAsia="Arial" w:hAnsi="Arial" w:cs="Arial"/>
          <w:sz w:val="28"/>
        </w:rPr>
      </w:pPr>
      <w:r>
        <w:rPr>
          <w:rFonts w:ascii="Arial" w:eastAsia="Arial" w:hAnsi="Arial" w:cs="Arial"/>
          <w:sz w:val="28"/>
        </w:rPr>
        <w:t>8 bridges over rivers and streams</w:t>
      </w:r>
    </w:p>
    <w:p w14:paraId="17F008C3" w14:textId="77777777" w:rsidR="00421FBB" w:rsidRDefault="00F20C8E">
      <w:pPr>
        <w:numPr>
          <w:ilvl w:val="0"/>
          <w:numId w:val="7"/>
        </w:numPr>
        <w:tabs>
          <w:tab w:val="left" w:pos="720"/>
        </w:tabs>
        <w:spacing w:line="259" w:lineRule="auto"/>
        <w:ind w:left="720" w:hanging="360"/>
        <w:jc w:val="both"/>
        <w:rPr>
          <w:rFonts w:ascii="Arial" w:eastAsia="Arial" w:hAnsi="Arial" w:cs="Arial"/>
          <w:sz w:val="28"/>
        </w:rPr>
      </w:pPr>
      <w:r>
        <w:rPr>
          <w:rFonts w:ascii="Arial" w:eastAsia="Arial" w:hAnsi="Arial" w:cs="Arial"/>
          <w:sz w:val="28"/>
        </w:rPr>
        <w:t>24 culverts for drainage</w:t>
      </w:r>
    </w:p>
    <w:p w14:paraId="6E8CF0C9" w14:textId="77777777" w:rsidR="00421FBB" w:rsidRDefault="00F20C8E">
      <w:pPr>
        <w:numPr>
          <w:ilvl w:val="0"/>
          <w:numId w:val="7"/>
        </w:numPr>
        <w:tabs>
          <w:tab w:val="left" w:pos="720"/>
        </w:tabs>
        <w:spacing w:line="259" w:lineRule="auto"/>
        <w:ind w:left="720" w:hanging="360"/>
        <w:jc w:val="both"/>
        <w:rPr>
          <w:rFonts w:ascii="Arial" w:eastAsia="Arial" w:hAnsi="Arial" w:cs="Arial"/>
          <w:sz w:val="28"/>
        </w:rPr>
      </w:pPr>
      <w:r>
        <w:rPr>
          <w:rFonts w:ascii="Arial" w:eastAsia="Arial" w:hAnsi="Arial" w:cs="Arial"/>
          <w:sz w:val="28"/>
        </w:rPr>
        <w:t>Street lighting system</w:t>
      </w:r>
    </w:p>
    <w:p w14:paraId="2FFE47F5" w14:textId="77777777" w:rsidR="00421FBB" w:rsidRDefault="00F20C8E">
      <w:pPr>
        <w:numPr>
          <w:ilvl w:val="0"/>
          <w:numId w:val="7"/>
        </w:numPr>
        <w:tabs>
          <w:tab w:val="left" w:pos="720"/>
        </w:tabs>
        <w:spacing w:line="259" w:lineRule="auto"/>
        <w:ind w:left="720" w:hanging="360"/>
        <w:jc w:val="both"/>
        <w:rPr>
          <w:rFonts w:ascii="Arial" w:eastAsia="Arial" w:hAnsi="Arial" w:cs="Arial"/>
          <w:sz w:val="28"/>
        </w:rPr>
      </w:pPr>
      <w:r>
        <w:rPr>
          <w:rFonts w:ascii="Arial" w:eastAsia="Arial" w:hAnsi="Arial" w:cs="Arial"/>
          <w:sz w:val="28"/>
        </w:rPr>
        <w:t>Road signs and markings</w:t>
      </w:r>
    </w:p>
    <w:p w14:paraId="491B3C13" w14:textId="77777777" w:rsidR="00421FBB" w:rsidRDefault="00F20C8E">
      <w:pPr>
        <w:numPr>
          <w:ilvl w:val="0"/>
          <w:numId w:val="7"/>
        </w:numPr>
        <w:tabs>
          <w:tab w:val="left" w:pos="720"/>
        </w:tabs>
        <w:spacing w:line="259" w:lineRule="auto"/>
        <w:ind w:left="720" w:hanging="360"/>
        <w:jc w:val="both"/>
        <w:rPr>
          <w:rFonts w:ascii="Arial" w:eastAsia="Arial" w:hAnsi="Arial" w:cs="Arial"/>
          <w:sz w:val="28"/>
        </w:rPr>
      </w:pPr>
      <w:r>
        <w:rPr>
          <w:rFonts w:ascii="Arial" w:eastAsia="Arial" w:hAnsi="Arial" w:cs="Arial"/>
          <w:sz w:val="28"/>
        </w:rPr>
        <w:t>Landscaping and beautification features</w:t>
      </w:r>
    </w:p>
    <w:p w14:paraId="34DC75FA" w14:textId="77777777" w:rsidR="00421FBB" w:rsidRDefault="00F20C8E">
      <w:pPr>
        <w:spacing w:line="259" w:lineRule="auto"/>
        <w:jc w:val="both"/>
        <w:rPr>
          <w:rFonts w:ascii="Arial" w:eastAsia="Arial" w:hAnsi="Arial" w:cs="Arial"/>
          <w:sz w:val="28"/>
        </w:rPr>
      </w:pPr>
      <w:r>
        <w:rPr>
          <w:rFonts w:ascii="Arial" w:eastAsia="Arial" w:hAnsi="Arial" w:cs="Arial"/>
          <w:b/>
          <w:sz w:val="28"/>
        </w:rPr>
        <w:t>Construction Timeline:</w:t>
      </w:r>
    </w:p>
    <w:p w14:paraId="08A6BFD5" w14:textId="77777777" w:rsidR="00421FBB" w:rsidRDefault="00F20C8E">
      <w:pPr>
        <w:numPr>
          <w:ilvl w:val="0"/>
          <w:numId w:val="8"/>
        </w:numPr>
        <w:tabs>
          <w:tab w:val="left" w:pos="720"/>
        </w:tabs>
        <w:spacing w:line="259" w:lineRule="auto"/>
        <w:ind w:left="720" w:hanging="360"/>
        <w:jc w:val="both"/>
        <w:rPr>
          <w:rFonts w:ascii="Arial" w:eastAsia="Arial" w:hAnsi="Arial" w:cs="Arial"/>
          <w:sz w:val="28"/>
        </w:rPr>
      </w:pPr>
      <w:r>
        <w:rPr>
          <w:rFonts w:ascii="Arial" w:eastAsia="Arial" w:hAnsi="Arial" w:cs="Arial"/>
          <w:sz w:val="28"/>
        </w:rPr>
        <w:t>Project Conception: 2001- Till now</w:t>
      </w:r>
    </w:p>
    <w:p w14:paraId="0019F0DA" w14:textId="77777777" w:rsidR="00421FBB" w:rsidRDefault="00F20C8E">
      <w:pPr>
        <w:numPr>
          <w:ilvl w:val="0"/>
          <w:numId w:val="8"/>
        </w:numPr>
        <w:tabs>
          <w:tab w:val="left" w:pos="720"/>
        </w:tabs>
        <w:spacing w:line="259" w:lineRule="auto"/>
        <w:ind w:left="720" w:hanging="360"/>
        <w:jc w:val="both"/>
        <w:rPr>
          <w:rFonts w:ascii="Arial" w:eastAsia="Arial" w:hAnsi="Arial" w:cs="Arial"/>
          <w:sz w:val="28"/>
        </w:rPr>
      </w:pPr>
      <w:r>
        <w:rPr>
          <w:rFonts w:ascii="Arial" w:eastAsia="Arial" w:hAnsi="Arial" w:cs="Arial"/>
          <w:sz w:val="28"/>
        </w:rPr>
        <w:t>Construction Commencement</w:t>
      </w:r>
    </w:p>
    <w:p w14:paraId="7E397D95" w14:textId="77777777" w:rsidR="00421FBB" w:rsidRDefault="00F20C8E">
      <w:pPr>
        <w:numPr>
          <w:ilvl w:val="0"/>
          <w:numId w:val="8"/>
        </w:numPr>
        <w:tabs>
          <w:tab w:val="left" w:pos="720"/>
        </w:tabs>
        <w:spacing w:line="259" w:lineRule="auto"/>
        <w:ind w:left="720" w:hanging="360"/>
        <w:jc w:val="both"/>
        <w:rPr>
          <w:rFonts w:ascii="Arial" w:eastAsia="Arial" w:hAnsi="Arial" w:cs="Arial"/>
          <w:sz w:val="28"/>
        </w:rPr>
      </w:pPr>
      <w:r>
        <w:rPr>
          <w:rFonts w:ascii="Arial" w:eastAsia="Arial" w:hAnsi="Arial" w:cs="Arial"/>
          <w:sz w:val="28"/>
        </w:rPr>
        <w:t>Substantial Completion</w:t>
      </w:r>
    </w:p>
    <w:p w14:paraId="7E93CBA4" w14:textId="77777777" w:rsidR="00421FBB" w:rsidRDefault="00F20C8E">
      <w:pPr>
        <w:numPr>
          <w:ilvl w:val="0"/>
          <w:numId w:val="8"/>
        </w:numPr>
        <w:tabs>
          <w:tab w:val="left" w:pos="720"/>
        </w:tabs>
        <w:spacing w:line="259" w:lineRule="auto"/>
        <w:ind w:left="720" w:hanging="360"/>
        <w:jc w:val="both"/>
        <w:rPr>
          <w:rFonts w:ascii="Arial" w:eastAsia="Arial" w:hAnsi="Arial" w:cs="Arial"/>
          <w:sz w:val="28"/>
        </w:rPr>
      </w:pPr>
      <w:r>
        <w:rPr>
          <w:rFonts w:ascii="Arial" w:eastAsia="Arial" w:hAnsi="Arial" w:cs="Arial"/>
          <w:sz w:val="28"/>
        </w:rPr>
        <w:t>Full Operationalization: Still working on it</w:t>
      </w:r>
    </w:p>
    <w:p w14:paraId="06F84CA4" w14:textId="77777777" w:rsidR="00421FBB" w:rsidRDefault="00F20C8E">
      <w:pPr>
        <w:spacing w:line="259" w:lineRule="auto"/>
        <w:jc w:val="both"/>
        <w:rPr>
          <w:rFonts w:ascii="Arial" w:eastAsia="Arial" w:hAnsi="Arial" w:cs="Arial"/>
          <w:sz w:val="28"/>
        </w:rPr>
      </w:pPr>
      <w:r>
        <w:rPr>
          <w:rFonts w:ascii="Arial" w:eastAsia="Arial" w:hAnsi="Arial" w:cs="Arial"/>
          <w:b/>
          <w:sz w:val="28"/>
        </w:rPr>
        <w:t>Project Cost:</w:t>
      </w:r>
      <w:r>
        <w:rPr>
          <w:rFonts w:ascii="Arial" w:eastAsia="Arial" w:hAnsi="Arial" w:cs="Arial"/>
          <w:sz w:val="28"/>
        </w:rPr>
        <w:t xml:space="preserve"> Approximately ₦</w:t>
      </w:r>
      <w:r>
        <w:rPr>
          <w:rFonts w:ascii="Arial" w:eastAsia="Arial" w:hAnsi="Arial" w:cs="Arial"/>
          <w:sz w:val="28"/>
        </w:rPr>
        <w:t>87.5 billion (including land acquisition, construction, and ancillary facilities)</w:t>
      </w:r>
    </w:p>
    <w:p w14:paraId="7EA0DF01" w14:textId="77777777" w:rsidR="00421FBB" w:rsidRDefault="00F20C8E">
      <w:pPr>
        <w:spacing w:line="259" w:lineRule="auto"/>
        <w:jc w:val="both"/>
        <w:rPr>
          <w:rFonts w:ascii="Arial" w:eastAsia="Arial" w:hAnsi="Arial" w:cs="Arial"/>
          <w:b/>
          <w:sz w:val="28"/>
        </w:rPr>
      </w:pPr>
      <w:r>
        <w:rPr>
          <w:rFonts w:ascii="Arial" w:eastAsia="Arial" w:hAnsi="Arial" w:cs="Arial"/>
          <w:b/>
          <w:sz w:val="28"/>
        </w:rPr>
        <w:t>1.7.7 Land Use and Property Types</w:t>
      </w:r>
    </w:p>
    <w:p w14:paraId="7C9828BD" w14:textId="77777777" w:rsidR="00421FBB" w:rsidRDefault="00F20C8E">
      <w:pPr>
        <w:spacing w:line="259" w:lineRule="auto"/>
        <w:jc w:val="both"/>
        <w:rPr>
          <w:rFonts w:ascii="Arial" w:eastAsia="Arial" w:hAnsi="Arial" w:cs="Arial"/>
          <w:sz w:val="28"/>
        </w:rPr>
      </w:pPr>
      <w:r>
        <w:rPr>
          <w:rFonts w:ascii="Arial" w:eastAsia="Arial" w:hAnsi="Arial" w:cs="Arial"/>
          <w:sz w:val="28"/>
        </w:rPr>
        <w:t>The study area encompasses various land use types and property categories:</w:t>
      </w:r>
    </w:p>
    <w:p w14:paraId="745FD2C4" w14:textId="77777777" w:rsidR="00421FBB" w:rsidRDefault="00F20C8E">
      <w:pPr>
        <w:spacing w:line="259" w:lineRule="auto"/>
        <w:jc w:val="both"/>
        <w:rPr>
          <w:rFonts w:ascii="Arial" w:eastAsia="Arial" w:hAnsi="Arial" w:cs="Arial"/>
          <w:sz w:val="28"/>
        </w:rPr>
      </w:pPr>
      <w:r>
        <w:rPr>
          <w:rFonts w:ascii="Arial" w:eastAsia="Arial" w:hAnsi="Arial" w:cs="Arial"/>
          <w:b/>
          <w:sz w:val="28"/>
        </w:rPr>
        <w:t>Agricultural Land:</w:t>
      </w:r>
      <w:r>
        <w:rPr>
          <w:rFonts w:ascii="Arial" w:eastAsia="Arial" w:hAnsi="Arial" w:cs="Arial"/>
          <w:sz w:val="28"/>
        </w:rPr>
        <w:t xml:space="preserve"> Predominantly crop farming and livestock rearing, covering approximately 60% of the corridor area</w:t>
      </w:r>
      <w:r>
        <w:rPr>
          <w:rFonts w:ascii="Arial" w:eastAsia="Arial" w:hAnsi="Arial" w:cs="Arial"/>
          <w:b/>
          <w:sz w:val="28"/>
        </w:rPr>
        <w:t>Residential Properties:</w:t>
      </w:r>
      <w:r>
        <w:rPr>
          <w:rFonts w:ascii="Arial" w:eastAsia="Arial" w:hAnsi="Arial" w:cs="Arial"/>
          <w:sz w:val="28"/>
        </w:rPr>
        <w:t xml:space="preserve"> Including traditional compounds, modern houses, housing estates, and apartment buildings, representing about 25% of developed areas.</w:t>
      </w:r>
    </w:p>
    <w:p w14:paraId="1B25B000" w14:textId="77777777" w:rsidR="00421FBB" w:rsidRDefault="00F20C8E">
      <w:pPr>
        <w:spacing w:line="259" w:lineRule="auto"/>
        <w:jc w:val="both"/>
        <w:rPr>
          <w:rFonts w:ascii="Arial" w:eastAsia="Arial" w:hAnsi="Arial" w:cs="Arial"/>
          <w:sz w:val="28"/>
        </w:rPr>
      </w:pPr>
      <w:r>
        <w:rPr>
          <w:rFonts w:ascii="Arial" w:eastAsia="Arial" w:hAnsi="Arial" w:cs="Arial"/>
          <w:b/>
          <w:sz w:val="28"/>
        </w:rPr>
        <w:t>Commercial Properties:</w:t>
      </w:r>
      <w:r>
        <w:rPr>
          <w:rFonts w:ascii="Arial" w:eastAsia="Arial" w:hAnsi="Arial" w:cs="Arial"/>
          <w:sz w:val="28"/>
        </w:rPr>
        <w:t xml:space="preserve"> Markets, shops, filling stations, hotels, restaurants, and other business establishments, accounting for approximately 10% of developed areas.</w:t>
      </w:r>
    </w:p>
    <w:p w14:paraId="0FDDC127" w14:textId="77777777" w:rsidR="00421FBB" w:rsidRDefault="00F20C8E">
      <w:pPr>
        <w:spacing w:line="259" w:lineRule="auto"/>
        <w:jc w:val="both"/>
        <w:rPr>
          <w:rFonts w:ascii="Arial" w:eastAsia="Arial" w:hAnsi="Arial" w:cs="Arial"/>
          <w:sz w:val="28"/>
        </w:rPr>
      </w:pPr>
      <w:r>
        <w:rPr>
          <w:rFonts w:ascii="Arial" w:eastAsia="Arial" w:hAnsi="Arial" w:cs="Arial"/>
          <w:b/>
          <w:sz w:val="28"/>
        </w:rPr>
        <w:t>Industrial Properties:</w:t>
      </w:r>
      <w:r>
        <w:rPr>
          <w:rFonts w:ascii="Arial" w:eastAsia="Arial" w:hAnsi="Arial" w:cs="Arial"/>
          <w:sz w:val="28"/>
        </w:rPr>
        <w:t xml:space="preserve"> Small-scale manufacturing, processing facilities, and warehouses, representing about 3% of developed areas.</w:t>
      </w:r>
    </w:p>
    <w:p w14:paraId="49479DC7" w14:textId="77777777" w:rsidR="00421FBB" w:rsidRDefault="00F20C8E">
      <w:pPr>
        <w:spacing w:line="259" w:lineRule="auto"/>
        <w:jc w:val="both"/>
        <w:rPr>
          <w:rFonts w:ascii="Arial" w:eastAsia="Arial" w:hAnsi="Arial" w:cs="Arial"/>
          <w:sz w:val="28"/>
        </w:rPr>
      </w:pPr>
      <w:r>
        <w:rPr>
          <w:rFonts w:ascii="Arial" w:eastAsia="Arial" w:hAnsi="Arial" w:cs="Arial"/>
          <w:b/>
          <w:sz w:val="28"/>
        </w:rPr>
        <w:t>Institutional Properties:</w:t>
      </w:r>
      <w:r>
        <w:rPr>
          <w:rFonts w:ascii="Arial" w:eastAsia="Arial" w:hAnsi="Arial" w:cs="Arial"/>
          <w:sz w:val="28"/>
        </w:rPr>
        <w:t xml:space="preserve"> Schools, hospitals, religious buildings, and government facilities, accounting for approximately 2% of developed areas.</w:t>
      </w:r>
    </w:p>
    <w:p w14:paraId="5B7CC65D" w14:textId="77777777" w:rsidR="00421FBB" w:rsidRDefault="00421FBB">
      <w:pPr>
        <w:spacing w:line="259" w:lineRule="auto"/>
        <w:jc w:val="both"/>
        <w:rPr>
          <w:rFonts w:ascii="Arial" w:eastAsia="Arial" w:hAnsi="Arial" w:cs="Arial"/>
          <w:sz w:val="28"/>
        </w:rPr>
      </w:pPr>
    </w:p>
    <w:p w14:paraId="5CD2CD47" w14:textId="77777777" w:rsidR="00421FBB" w:rsidRDefault="00F20C8E">
      <w:pPr>
        <w:keepNext/>
        <w:keepLines/>
        <w:spacing w:before="40" w:after="0" w:line="360" w:lineRule="auto"/>
        <w:jc w:val="both"/>
        <w:rPr>
          <w:rFonts w:ascii="Arial" w:eastAsia="Arial" w:hAnsi="Arial" w:cs="Arial"/>
          <w:b/>
          <w:sz w:val="30"/>
        </w:rPr>
      </w:pPr>
      <w:r>
        <w:rPr>
          <w:rFonts w:ascii="Arial" w:eastAsia="Arial" w:hAnsi="Arial" w:cs="Arial"/>
          <w:b/>
          <w:sz w:val="30"/>
        </w:rPr>
        <w:t>1.8 Definition of Terms</w:t>
      </w:r>
    </w:p>
    <w:p w14:paraId="1E1A016D" w14:textId="77777777" w:rsidR="00421FBB" w:rsidRDefault="00F20C8E">
      <w:pPr>
        <w:spacing w:line="259" w:lineRule="auto"/>
        <w:jc w:val="both"/>
        <w:rPr>
          <w:rFonts w:ascii="Arial" w:eastAsia="Arial" w:hAnsi="Arial" w:cs="Arial"/>
          <w:sz w:val="28"/>
        </w:rPr>
      </w:pPr>
      <w:r>
        <w:rPr>
          <w:rFonts w:ascii="Arial" w:eastAsia="Arial" w:hAnsi="Arial" w:cs="Arial"/>
          <w:sz w:val="28"/>
        </w:rPr>
        <w:t>The following terms are defined as used in this study:</w:t>
      </w:r>
    </w:p>
    <w:p w14:paraId="66B563E6" w14:textId="77777777" w:rsidR="00421FBB" w:rsidRDefault="00F20C8E">
      <w:pPr>
        <w:spacing w:line="259" w:lineRule="auto"/>
        <w:jc w:val="both"/>
        <w:rPr>
          <w:rFonts w:ascii="Arial" w:eastAsia="Arial" w:hAnsi="Arial" w:cs="Arial"/>
          <w:sz w:val="28"/>
        </w:rPr>
      </w:pPr>
      <w:r>
        <w:rPr>
          <w:rFonts w:ascii="Arial" w:eastAsia="Arial" w:hAnsi="Arial" w:cs="Arial"/>
          <w:b/>
          <w:sz w:val="28"/>
        </w:rPr>
        <w:t>Accessibility:</w:t>
      </w:r>
      <w:r>
        <w:rPr>
          <w:rFonts w:ascii="Arial" w:eastAsia="Arial" w:hAnsi="Arial" w:cs="Arial"/>
          <w:sz w:val="28"/>
        </w:rPr>
        <w:t xml:space="preserve"> The ease with which destinations can be reached from a given location. In the context of this study, it refers to the improved connectivity and reduced travel time resulting from the expressway development (Hanson &amp; Giuliano, 2004).</w:t>
      </w:r>
    </w:p>
    <w:p w14:paraId="57C65C53" w14:textId="77777777" w:rsidR="00421FBB" w:rsidRDefault="00F20C8E">
      <w:pPr>
        <w:spacing w:line="259" w:lineRule="auto"/>
        <w:jc w:val="both"/>
        <w:rPr>
          <w:rFonts w:ascii="Arial" w:eastAsia="Arial" w:hAnsi="Arial" w:cs="Arial"/>
          <w:sz w:val="28"/>
        </w:rPr>
      </w:pPr>
      <w:r>
        <w:rPr>
          <w:rFonts w:ascii="Arial" w:eastAsia="Arial" w:hAnsi="Arial" w:cs="Arial"/>
          <w:b/>
          <w:sz w:val="28"/>
        </w:rPr>
        <w:t>Bid-Rent Theory:</w:t>
      </w:r>
      <w:r>
        <w:rPr>
          <w:rFonts w:ascii="Arial" w:eastAsia="Arial" w:hAnsi="Arial" w:cs="Arial"/>
          <w:sz w:val="28"/>
        </w:rPr>
        <w:t xml:space="preserve"> An economic theory that explains how land values vary with distance from a central point or transportation node. The theory suggests that land users bid for locations based on the trade-off between transportation costs and land costs (Alonso, 1964).</w:t>
      </w:r>
    </w:p>
    <w:p w14:paraId="6FD0B9F6" w14:textId="77777777" w:rsidR="00421FBB" w:rsidRDefault="00F20C8E">
      <w:pPr>
        <w:spacing w:line="259" w:lineRule="auto"/>
        <w:jc w:val="both"/>
        <w:rPr>
          <w:rFonts w:ascii="Arial" w:eastAsia="Arial" w:hAnsi="Arial" w:cs="Arial"/>
          <w:sz w:val="28"/>
        </w:rPr>
      </w:pPr>
      <w:r>
        <w:rPr>
          <w:rFonts w:ascii="Arial" w:eastAsia="Arial" w:hAnsi="Arial" w:cs="Arial"/>
          <w:b/>
          <w:sz w:val="28"/>
        </w:rPr>
        <w:t>Capitalization:</w:t>
      </w:r>
      <w:r>
        <w:rPr>
          <w:rFonts w:ascii="Arial" w:eastAsia="Arial" w:hAnsi="Arial" w:cs="Arial"/>
          <w:sz w:val="28"/>
        </w:rPr>
        <w:t xml:space="preserve"> The process by which the benefits of infrastructure improvements are reflected in property values. This occurs when the present value of future benefits from improved accessibility is incorporated into current property prices (Rosen, 1974).</w:t>
      </w:r>
    </w:p>
    <w:p w14:paraId="357AFC18" w14:textId="77777777" w:rsidR="00421FBB" w:rsidRDefault="00F20C8E">
      <w:pPr>
        <w:spacing w:line="259" w:lineRule="auto"/>
        <w:jc w:val="both"/>
        <w:rPr>
          <w:rFonts w:ascii="Arial" w:eastAsia="Arial" w:hAnsi="Arial" w:cs="Arial"/>
          <w:sz w:val="28"/>
        </w:rPr>
      </w:pPr>
      <w:r>
        <w:rPr>
          <w:rFonts w:ascii="Arial" w:eastAsia="Arial" w:hAnsi="Arial" w:cs="Arial"/>
          <w:b/>
          <w:sz w:val="28"/>
        </w:rPr>
        <w:t>Corridor:</w:t>
      </w:r>
      <w:r>
        <w:rPr>
          <w:rFonts w:ascii="Arial" w:eastAsia="Arial" w:hAnsi="Arial" w:cs="Arial"/>
          <w:sz w:val="28"/>
        </w:rPr>
        <w:t xml:space="preserve"> A linear area or zone of influence along a transportation route. In this study, it refers to the area within 3 kilometers on either side of the Ilorin-Ogbomosho Expressway (Banister &amp; Berechman, 2001).</w:t>
      </w:r>
    </w:p>
    <w:p w14:paraId="4A25E395" w14:textId="77777777" w:rsidR="00421FBB" w:rsidRDefault="00F20C8E">
      <w:pPr>
        <w:spacing w:line="259" w:lineRule="auto"/>
        <w:jc w:val="both"/>
        <w:rPr>
          <w:rFonts w:ascii="Arial" w:eastAsia="Arial" w:hAnsi="Arial" w:cs="Arial"/>
          <w:sz w:val="28"/>
        </w:rPr>
      </w:pPr>
      <w:r>
        <w:rPr>
          <w:rFonts w:ascii="Arial" w:eastAsia="Arial" w:hAnsi="Arial" w:cs="Arial"/>
          <w:b/>
          <w:sz w:val="28"/>
        </w:rPr>
        <w:t>Distance Decay:</w:t>
      </w:r>
      <w:r>
        <w:rPr>
          <w:rFonts w:ascii="Arial" w:eastAsia="Arial" w:hAnsi="Arial" w:cs="Arial"/>
          <w:sz w:val="28"/>
        </w:rPr>
        <w:t xml:space="preserve"> The principle that the influence of a phenomenon decreases with increasing distance from its source. In this context, it refers to the diminishing impact of the expressway on property values as distance from the infrastructure increases (Tobler, 1970).</w:t>
      </w:r>
    </w:p>
    <w:p w14:paraId="2A98B42E" w14:textId="77777777" w:rsidR="00421FBB" w:rsidRDefault="00F20C8E">
      <w:pPr>
        <w:spacing w:line="259" w:lineRule="auto"/>
        <w:jc w:val="both"/>
        <w:rPr>
          <w:rFonts w:ascii="Arial" w:eastAsia="Arial" w:hAnsi="Arial" w:cs="Arial"/>
          <w:sz w:val="28"/>
        </w:rPr>
      </w:pPr>
      <w:r>
        <w:rPr>
          <w:rFonts w:ascii="Arial" w:eastAsia="Arial" w:hAnsi="Arial" w:cs="Arial"/>
          <w:b/>
          <w:sz w:val="28"/>
        </w:rPr>
        <w:t>Expressway:</w:t>
      </w:r>
      <w:r>
        <w:rPr>
          <w:rFonts w:ascii="Arial" w:eastAsia="Arial" w:hAnsi="Arial" w:cs="Arial"/>
          <w:sz w:val="28"/>
        </w:rPr>
        <w:t xml:space="preserve"> A high-capacity, controlled-access highway designed for high-speed traffic with limited access points. The Ilorin-Ogbomosho Expressway is a dual carriageway with controlled access points and grade-separated interchanges (Federal Ministry of Works and Housing, 2018).</w:t>
      </w:r>
    </w:p>
    <w:p w14:paraId="3F451583" w14:textId="77777777" w:rsidR="00421FBB" w:rsidRDefault="00F20C8E">
      <w:pPr>
        <w:spacing w:line="259" w:lineRule="auto"/>
        <w:jc w:val="both"/>
        <w:rPr>
          <w:rFonts w:ascii="Arial" w:eastAsia="Arial" w:hAnsi="Arial" w:cs="Arial"/>
          <w:sz w:val="28"/>
        </w:rPr>
      </w:pPr>
      <w:r>
        <w:rPr>
          <w:rFonts w:ascii="Arial" w:eastAsia="Arial" w:hAnsi="Arial" w:cs="Arial"/>
          <w:b/>
          <w:sz w:val="28"/>
        </w:rPr>
        <w:t>Externality:</w:t>
      </w:r>
      <w:r>
        <w:rPr>
          <w:rFonts w:ascii="Arial" w:eastAsia="Arial" w:hAnsi="Arial" w:cs="Arial"/>
          <w:sz w:val="28"/>
        </w:rPr>
        <w:t xml:space="preserve"> A side effect or consequence of an economic activity that affects other parties not directly involved in the transaction. Road infrastructure can generate both positive externalities (improved accessibility) and negative externalities (noise, pollution) (Pigou, 1920).</w:t>
      </w:r>
    </w:p>
    <w:p w14:paraId="58572365" w14:textId="77777777" w:rsidR="00421FBB" w:rsidRDefault="00F20C8E">
      <w:pPr>
        <w:spacing w:line="259" w:lineRule="auto"/>
        <w:jc w:val="both"/>
        <w:rPr>
          <w:rFonts w:ascii="Arial" w:eastAsia="Arial" w:hAnsi="Arial" w:cs="Arial"/>
          <w:sz w:val="28"/>
        </w:rPr>
      </w:pPr>
      <w:r>
        <w:rPr>
          <w:rFonts w:ascii="Arial" w:eastAsia="Arial" w:hAnsi="Arial" w:cs="Arial"/>
          <w:b/>
          <w:sz w:val="28"/>
        </w:rPr>
        <w:t>Hedonic Pricing:</w:t>
      </w:r>
      <w:r>
        <w:rPr>
          <w:rFonts w:ascii="Arial" w:eastAsia="Arial" w:hAnsi="Arial" w:cs="Arial"/>
          <w:sz w:val="28"/>
        </w:rPr>
        <w:t xml:space="preserve"> A method of estimating the value of goods or services by decomposing them into their constituent characteristics. In property valuation, it involves estimating the implicit prices of various property attributes including location and accessibility (Rosen, 1974).</w:t>
      </w:r>
    </w:p>
    <w:p w14:paraId="21F5CD9C" w14:textId="77777777" w:rsidR="00421FBB" w:rsidRDefault="00F20C8E">
      <w:pPr>
        <w:spacing w:line="259" w:lineRule="auto"/>
        <w:jc w:val="both"/>
        <w:rPr>
          <w:rFonts w:ascii="Arial" w:eastAsia="Arial" w:hAnsi="Arial" w:cs="Arial"/>
          <w:sz w:val="28"/>
        </w:rPr>
      </w:pPr>
      <w:r>
        <w:rPr>
          <w:rFonts w:ascii="Arial" w:eastAsia="Arial" w:hAnsi="Arial" w:cs="Arial"/>
          <w:b/>
          <w:sz w:val="28"/>
        </w:rPr>
        <w:t>Infrastructure:</w:t>
      </w:r>
      <w:r>
        <w:rPr>
          <w:rFonts w:ascii="Arial" w:eastAsia="Arial" w:hAnsi="Arial" w:cs="Arial"/>
          <w:sz w:val="28"/>
        </w:rPr>
        <w:t xml:space="preserve"> The basic physical and organizational structures needed for the operation of a society or enterprise. In this study, it specifically refers to road transportation infrastructure (World Bank, 1994).</w:t>
      </w:r>
    </w:p>
    <w:p w14:paraId="6DDD8D12" w14:textId="77777777" w:rsidR="00421FBB" w:rsidRDefault="00F20C8E">
      <w:pPr>
        <w:spacing w:line="259" w:lineRule="auto"/>
        <w:jc w:val="both"/>
        <w:rPr>
          <w:rFonts w:ascii="Arial" w:eastAsia="Arial" w:hAnsi="Arial" w:cs="Arial"/>
          <w:sz w:val="28"/>
        </w:rPr>
      </w:pPr>
      <w:r>
        <w:rPr>
          <w:rFonts w:ascii="Arial" w:eastAsia="Arial" w:hAnsi="Arial" w:cs="Arial"/>
          <w:b/>
          <w:sz w:val="28"/>
        </w:rPr>
        <w:t>Land Value Capture:</w:t>
      </w:r>
      <w:r>
        <w:rPr>
          <w:rFonts w:ascii="Arial" w:eastAsia="Arial" w:hAnsi="Arial" w:cs="Arial"/>
          <w:sz w:val="28"/>
        </w:rPr>
        <w:t xml:space="preserve"> The process of recovering increases in land values that result from public investments in infrastructure. These value increases can be captured through various mechanisms such as taxation or fees (Smolka, 2013).</w:t>
      </w:r>
    </w:p>
    <w:p w14:paraId="6779DC9B" w14:textId="77777777" w:rsidR="00421FBB" w:rsidRDefault="00F20C8E">
      <w:pPr>
        <w:spacing w:line="259" w:lineRule="auto"/>
        <w:jc w:val="both"/>
        <w:rPr>
          <w:rFonts w:ascii="Arial" w:eastAsia="Arial" w:hAnsi="Arial" w:cs="Arial"/>
          <w:sz w:val="28"/>
        </w:rPr>
      </w:pPr>
      <w:r>
        <w:rPr>
          <w:rFonts w:ascii="Arial" w:eastAsia="Arial" w:hAnsi="Arial" w:cs="Arial"/>
          <w:b/>
          <w:sz w:val="28"/>
        </w:rPr>
        <w:t>Location Premium:</w:t>
      </w:r>
      <w:r>
        <w:rPr>
          <w:rFonts w:ascii="Arial" w:eastAsia="Arial" w:hAnsi="Arial" w:cs="Arial"/>
          <w:sz w:val="28"/>
        </w:rPr>
        <w:t xml:space="preserve"> The additional value that a property commands due to its favorable location characteristics, particularly proximity to transportation infrastructure and amenities (Wheaton, 1977).</w:t>
      </w:r>
    </w:p>
    <w:p w14:paraId="491103E5" w14:textId="77777777" w:rsidR="00421FBB" w:rsidRDefault="00F20C8E">
      <w:pPr>
        <w:spacing w:line="259" w:lineRule="auto"/>
        <w:jc w:val="both"/>
        <w:rPr>
          <w:rFonts w:ascii="Arial" w:eastAsia="Arial" w:hAnsi="Arial" w:cs="Arial"/>
          <w:sz w:val="28"/>
        </w:rPr>
      </w:pPr>
      <w:r>
        <w:rPr>
          <w:rFonts w:ascii="Arial" w:eastAsia="Arial" w:hAnsi="Arial" w:cs="Arial"/>
          <w:b/>
          <w:sz w:val="28"/>
        </w:rPr>
        <w:t>Property Value:</w:t>
      </w:r>
      <w:r>
        <w:rPr>
          <w:rFonts w:ascii="Arial" w:eastAsia="Arial" w:hAnsi="Arial" w:cs="Arial"/>
          <w:sz w:val="28"/>
        </w:rPr>
        <w:t xml:space="preserve"> The monetary worth of a real estate property based on its market value, which reflects the present value of future benefits from owning the property. Property value is influenced by factors such as location, accessibility, physical characteristics, and market conditions (Appraisal Institute, 2013).</w:t>
      </w:r>
    </w:p>
    <w:p w14:paraId="2CCF3D03" w14:textId="77777777" w:rsidR="00421FBB" w:rsidRDefault="00F20C8E">
      <w:pPr>
        <w:spacing w:line="259" w:lineRule="auto"/>
        <w:jc w:val="both"/>
        <w:rPr>
          <w:rFonts w:ascii="Arial" w:eastAsia="Arial" w:hAnsi="Arial" w:cs="Arial"/>
          <w:sz w:val="28"/>
        </w:rPr>
      </w:pPr>
      <w:r>
        <w:rPr>
          <w:rFonts w:ascii="Arial" w:eastAsia="Arial" w:hAnsi="Arial" w:cs="Arial"/>
          <w:b/>
          <w:sz w:val="28"/>
        </w:rPr>
        <w:t>Real Estate Market:</w:t>
      </w:r>
      <w:r>
        <w:rPr>
          <w:rFonts w:ascii="Arial" w:eastAsia="Arial" w:hAnsi="Arial" w:cs="Arial"/>
          <w:sz w:val="28"/>
        </w:rPr>
        <w:t xml:space="preserve"> The system of supply and demand for real property, including land and buildings. The market is influenced by economic conditions, population growth, infrastructure development, and government policies (DiPasquale &amp; Wheaton, 1996).</w:t>
      </w:r>
    </w:p>
    <w:p w14:paraId="2564673F" w14:textId="77777777" w:rsidR="00421FBB" w:rsidRDefault="00F20C8E">
      <w:pPr>
        <w:spacing w:line="259" w:lineRule="auto"/>
        <w:jc w:val="both"/>
        <w:rPr>
          <w:rFonts w:ascii="Arial" w:eastAsia="Arial" w:hAnsi="Arial" w:cs="Arial"/>
          <w:sz w:val="28"/>
        </w:rPr>
      </w:pPr>
      <w:r>
        <w:rPr>
          <w:rFonts w:ascii="Arial" w:eastAsia="Arial" w:hAnsi="Arial" w:cs="Arial"/>
          <w:b/>
          <w:sz w:val="28"/>
        </w:rPr>
        <w:t>Spatial Analysis:</w:t>
      </w:r>
      <w:r>
        <w:rPr>
          <w:rFonts w:ascii="Arial" w:eastAsia="Arial" w:hAnsi="Arial" w:cs="Arial"/>
          <w:sz w:val="28"/>
        </w:rPr>
        <w:t xml:space="preserve"> The examination of phenomena with respect to their geographic location and spatial relationships. In this study, it involves analyzing how property value changes vary across different locations relative to the expressway (Anselin, 1988).</w:t>
      </w:r>
    </w:p>
    <w:p w14:paraId="17D9967C" w14:textId="77777777" w:rsidR="00421FBB" w:rsidRDefault="00F20C8E">
      <w:pPr>
        <w:spacing w:line="259" w:lineRule="auto"/>
        <w:jc w:val="both"/>
        <w:rPr>
          <w:rFonts w:ascii="Arial" w:eastAsia="Arial" w:hAnsi="Arial" w:cs="Arial"/>
          <w:sz w:val="28"/>
        </w:rPr>
      </w:pPr>
      <w:r>
        <w:rPr>
          <w:rFonts w:ascii="Arial" w:eastAsia="Arial" w:hAnsi="Arial" w:cs="Arial"/>
          <w:b/>
          <w:sz w:val="28"/>
        </w:rPr>
        <w:t>Transportation Cost:</w:t>
      </w:r>
      <w:r>
        <w:rPr>
          <w:rFonts w:ascii="Arial" w:eastAsia="Arial" w:hAnsi="Arial" w:cs="Arial"/>
          <w:sz w:val="28"/>
        </w:rPr>
        <w:t xml:space="preserve"> The cost of moving people or goods from one location to another, including both monetary costs and time costs. Infrastructure improvements typically reduce transportation costs (Button, 2010).</w:t>
      </w:r>
    </w:p>
    <w:p w14:paraId="116EC82D" w14:textId="77777777" w:rsidR="00421FBB" w:rsidRDefault="00F20C8E">
      <w:pPr>
        <w:spacing w:line="259" w:lineRule="auto"/>
        <w:jc w:val="both"/>
        <w:rPr>
          <w:rFonts w:ascii="Arial" w:eastAsia="Arial" w:hAnsi="Arial" w:cs="Arial"/>
          <w:sz w:val="28"/>
        </w:rPr>
      </w:pPr>
      <w:r>
        <w:rPr>
          <w:rFonts w:ascii="Arial" w:eastAsia="Arial" w:hAnsi="Arial" w:cs="Arial"/>
          <w:b/>
          <w:sz w:val="28"/>
        </w:rPr>
        <w:t>Urban Development:</w:t>
      </w:r>
      <w:r>
        <w:rPr>
          <w:rFonts w:ascii="Arial" w:eastAsia="Arial" w:hAnsi="Arial" w:cs="Arial"/>
          <w:sz w:val="28"/>
        </w:rPr>
        <w:t xml:space="preserve"> The process of designing and organizing urban space to meet the needs of residents and businesses. Infrastructure development is a key driver of urban development patterns (Hall, 2002).</w:t>
      </w:r>
    </w:p>
    <w:p w14:paraId="62021181" w14:textId="77777777" w:rsidR="00421FBB" w:rsidRDefault="00F20C8E">
      <w:pPr>
        <w:spacing w:line="259" w:lineRule="auto"/>
        <w:jc w:val="both"/>
        <w:rPr>
          <w:rFonts w:ascii="Arial" w:eastAsia="Arial" w:hAnsi="Arial" w:cs="Arial"/>
          <w:sz w:val="28"/>
        </w:rPr>
      </w:pPr>
      <w:r>
        <w:rPr>
          <w:rFonts w:ascii="Arial" w:eastAsia="Arial" w:hAnsi="Arial" w:cs="Arial"/>
          <w:b/>
          <w:sz w:val="28"/>
        </w:rPr>
        <w:t>Value Appreciation:</w:t>
      </w:r>
      <w:r>
        <w:rPr>
          <w:rFonts w:ascii="Arial" w:eastAsia="Arial" w:hAnsi="Arial" w:cs="Arial"/>
          <w:sz w:val="28"/>
        </w:rPr>
        <w:t xml:space="preserve"> The increase in property value over time due to various factors including market conditions, improvements to the property or surrounding area, and infrastructure development (Foldvary, 1999).</w:t>
      </w:r>
    </w:p>
    <w:p w14:paraId="046673AF" w14:textId="77777777" w:rsidR="00421FBB" w:rsidRDefault="00F20C8E">
      <w:pPr>
        <w:spacing w:line="259" w:lineRule="auto"/>
        <w:jc w:val="both"/>
        <w:rPr>
          <w:rFonts w:ascii="Arial" w:eastAsia="Arial" w:hAnsi="Arial" w:cs="Arial"/>
          <w:sz w:val="28"/>
        </w:rPr>
      </w:pPr>
      <w:r>
        <w:rPr>
          <w:rFonts w:ascii="Arial" w:eastAsia="Arial" w:hAnsi="Arial" w:cs="Arial"/>
          <w:b/>
          <w:sz w:val="28"/>
        </w:rPr>
        <w:t>Zone of Influence:</w:t>
      </w:r>
      <w:r>
        <w:rPr>
          <w:rFonts w:ascii="Arial" w:eastAsia="Arial" w:hAnsi="Arial" w:cs="Arial"/>
          <w:sz w:val="28"/>
        </w:rPr>
        <w:t xml:space="preserve"> The geographic area within which an infrastructure facility has a measurable impact on property values and development patterns. This study examines three zones based on distance from the expressway (Banister &amp; Berechman, 2001).</w:t>
      </w:r>
    </w:p>
    <w:p w14:paraId="6970B0AD" w14:textId="77777777" w:rsidR="00421FBB" w:rsidRDefault="00421FBB">
      <w:pPr>
        <w:spacing w:line="259" w:lineRule="auto"/>
        <w:jc w:val="both"/>
        <w:rPr>
          <w:rFonts w:ascii="Arial" w:eastAsia="Arial" w:hAnsi="Arial" w:cs="Arial"/>
          <w:sz w:val="28"/>
        </w:rPr>
      </w:pPr>
    </w:p>
    <w:p w14:paraId="2336CE37" w14:textId="77777777" w:rsidR="00421FBB" w:rsidRDefault="00F20C8E">
      <w:pPr>
        <w:spacing w:line="259" w:lineRule="auto"/>
        <w:jc w:val="both"/>
        <w:rPr>
          <w:rFonts w:ascii="Arial" w:eastAsia="Arial" w:hAnsi="Arial" w:cs="Arial"/>
          <w:sz w:val="28"/>
        </w:rPr>
      </w:pPr>
      <w:r>
        <w:rPr>
          <w:rFonts w:ascii="Arial" w:eastAsia="Arial" w:hAnsi="Arial" w:cs="Arial"/>
          <w:sz w:val="28"/>
        </w:rPr>
        <w:t xml:space="preserve"> </w:t>
      </w:r>
    </w:p>
    <w:p w14:paraId="0891E701" w14:textId="77777777" w:rsidR="00421FBB" w:rsidRDefault="00421FBB">
      <w:pPr>
        <w:spacing w:line="259" w:lineRule="auto"/>
        <w:jc w:val="both"/>
        <w:rPr>
          <w:rFonts w:ascii="Calibri" w:eastAsia="Calibri" w:hAnsi="Calibri" w:cs="Calibri"/>
          <w:sz w:val="22"/>
        </w:rPr>
      </w:pPr>
    </w:p>
    <w:p w14:paraId="6057CEBA" w14:textId="77777777" w:rsidR="00421FBB" w:rsidRDefault="00F20C8E">
      <w:pPr>
        <w:keepNext/>
        <w:keepLines/>
        <w:spacing w:before="240" w:after="0" w:line="360" w:lineRule="auto"/>
        <w:jc w:val="center"/>
        <w:rPr>
          <w:rFonts w:ascii="Arial" w:eastAsia="Arial" w:hAnsi="Arial" w:cs="Arial"/>
          <w:b/>
          <w:sz w:val="32"/>
        </w:rPr>
      </w:pPr>
      <w:r>
        <w:rPr>
          <w:rFonts w:ascii="Arial" w:eastAsia="Arial" w:hAnsi="Arial" w:cs="Arial"/>
          <w:b/>
          <w:sz w:val="32"/>
        </w:rPr>
        <w:t>CHAPTER TWO</w:t>
      </w:r>
    </w:p>
    <w:p w14:paraId="23A2ACB5" w14:textId="77777777" w:rsidR="00421FBB" w:rsidRDefault="00F20C8E">
      <w:pPr>
        <w:keepNext/>
        <w:keepLines/>
        <w:spacing w:before="240" w:after="0" w:line="360" w:lineRule="auto"/>
        <w:jc w:val="center"/>
        <w:rPr>
          <w:rFonts w:ascii="Arial" w:eastAsia="Arial" w:hAnsi="Arial" w:cs="Arial"/>
          <w:b/>
          <w:sz w:val="32"/>
        </w:rPr>
      </w:pPr>
      <w:r>
        <w:rPr>
          <w:rFonts w:ascii="Arial" w:eastAsia="Arial" w:hAnsi="Arial" w:cs="Arial"/>
          <w:b/>
          <w:sz w:val="32"/>
        </w:rPr>
        <w:t>LITERATURE REVIEW AND CONCEPTUAL FRAMEWORK</w:t>
      </w:r>
    </w:p>
    <w:p w14:paraId="32C86E40"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2.0 INTRODUCTION</w:t>
      </w:r>
    </w:p>
    <w:p w14:paraId="4E3A6690"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This chapter provides a detailed and structured review of existing literature relevant to the study’s objectives. It explores theoretical underpinnings and empirical evidence concerning the relationship between road infrastructure development and property values, with a particular focus on Nigeria and similar socio-economic contexts. The chapter is designed to align with the research objectives by examining the following key components: the state of road infrastructure, historical trends in property values,</w:t>
      </w:r>
      <w:r>
        <w:rPr>
          <w:rFonts w:ascii="Arial" w:eastAsia="Arial" w:hAnsi="Arial" w:cs="Arial"/>
          <w:sz w:val="28"/>
        </w:rPr>
        <w:t xml:space="preserve"> the impact of road improvements on property values, and the associated socio-economic implications. Furthermore, this chapter offers conceptual clarity through definitions of key terms, types, processes, and frameworks. Finally, the chapter concludes with a summary table of reviewed literature, identifying gaps that this study intends to fill.</w:t>
      </w:r>
    </w:p>
    <w:p w14:paraId="317D8FEF" w14:textId="77777777" w:rsidR="00421FBB" w:rsidRDefault="00421FBB">
      <w:pPr>
        <w:keepNext/>
        <w:keepLines/>
        <w:spacing w:before="40" w:after="0" w:line="360" w:lineRule="auto"/>
        <w:jc w:val="both"/>
        <w:rPr>
          <w:rFonts w:ascii="Arial" w:eastAsia="Arial" w:hAnsi="Arial" w:cs="Arial"/>
          <w:b/>
          <w:sz w:val="28"/>
        </w:rPr>
      </w:pPr>
    </w:p>
    <w:p w14:paraId="390793B3"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2.1.1 INFRASTRUCTURE:</w:t>
      </w:r>
    </w:p>
    <w:p w14:paraId="72BA05A1" w14:textId="77777777" w:rsidR="00421FBB" w:rsidRDefault="00F20C8E">
      <w:pPr>
        <w:keepNext/>
        <w:keepLines/>
        <w:numPr>
          <w:ilvl w:val="0"/>
          <w:numId w:val="9"/>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World Bank (1994) defines infrastructure as “the basic physical and organizational structures and facilities needed for the operation of a society or enterprise, such as roads, water supply, sewers, electrical grids, and telecommunications.”</w:t>
      </w:r>
    </w:p>
    <w:p w14:paraId="6576D5E4" w14:textId="77777777" w:rsidR="00421FBB" w:rsidRDefault="00F20C8E">
      <w:pPr>
        <w:keepNext/>
        <w:keepLines/>
        <w:numPr>
          <w:ilvl w:val="0"/>
          <w:numId w:val="9"/>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Button (2010) describes infrastructure as “the framework of facilities and installations which underpin the structure of modern economies, including transportation, communication, water supply, and energy networks.”</w:t>
      </w:r>
    </w:p>
    <w:p w14:paraId="1AF874F5" w14:textId="77777777" w:rsidR="00421FBB" w:rsidRDefault="00F20C8E">
      <w:pPr>
        <w:keepNext/>
        <w:keepLines/>
        <w:numPr>
          <w:ilvl w:val="0"/>
          <w:numId w:val="9"/>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Rondinelli (1990) views infrastructure as “the stock of facilities, services, and installations required for the functioning of an economy, particularly for transportation, communication, and utilities.”</w:t>
      </w:r>
    </w:p>
    <w:p w14:paraId="48AB8869" w14:textId="77777777" w:rsidR="00421FBB" w:rsidRDefault="00F20C8E">
      <w:pPr>
        <w:keepNext/>
        <w:keepLines/>
        <w:numPr>
          <w:ilvl w:val="0"/>
          <w:numId w:val="9"/>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Adebayo (2009) defines infrastructure as “the system of public works in a country, state or region, including roads, water supply, electricity, and other services required for an economy to function.”</w:t>
      </w:r>
    </w:p>
    <w:p w14:paraId="779D00D4" w14:textId="77777777" w:rsidR="00421FBB" w:rsidRDefault="00F20C8E">
      <w:pPr>
        <w:keepNext/>
        <w:keepLines/>
        <w:numPr>
          <w:ilvl w:val="0"/>
          <w:numId w:val="9"/>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Oyesiku (2002) sees infrastructure as “basic physical and organizational structures needed for the operation of a society or enterprise, providing necessary services such as transport, energy, and water supply.”</w:t>
      </w:r>
    </w:p>
    <w:p w14:paraId="5D35B94E"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2.1.2 Types of Infrastructure (UN-Habitat, 2020; Button, 2010; Rondinelli, 1990)</w:t>
      </w:r>
    </w:p>
    <w:p w14:paraId="7112BB93" w14:textId="77777777" w:rsidR="00421FBB" w:rsidRDefault="00F20C8E">
      <w:pPr>
        <w:keepNext/>
        <w:keepLines/>
        <w:numPr>
          <w:ilvl w:val="0"/>
          <w:numId w:val="10"/>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Transportation Infrastructure: Includes roads, railways, ports, airports, and bridges.</w:t>
      </w:r>
    </w:p>
    <w:p w14:paraId="76B2F939" w14:textId="77777777" w:rsidR="00421FBB" w:rsidRDefault="00F20C8E">
      <w:pPr>
        <w:keepNext/>
        <w:keepLines/>
        <w:numPr>
          <w:ilvl w:val="0"/>
          <w:numId w:val="10"/>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Utilities Infrastructure: Electricity supply, water distribution, waste management, and telecommunications.</w:t>
      </w:r>
    </w:p>
    <w:p w14:paraId="4B10059B" w14:textId="77777777" w:rsidR="00421FBB" w:rsidRDefault="00F20C8E">
      <w:pPr>
        <w:keepNext/>
        <w:keepLines/>
        <w:numPr>
          <w:ilvl w:val="0"/>
          <w:numId w:val="10"/>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Social Infrastructure: Schools, hospitals, housing, recreation facilities.</w:t>
      </w:r>
    </w:p>
    <w:p w14:paraId="40B3D590" w14:textId="77777777" w:rsidR="00421FBB" w:rsidRDefault="00F20C8E">
      <w:pPr>
        <w:keepNext/>
        <w:keepLines/>
        <w:numPr>
          <w:ilvl w:val="0"/>
          <w:numId w:val="10"/>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Environmental Infrastructure: Drainage systems, green spaces, parks, and waste treatment facilities.</w:t>
      </w:r>
    </w:p>
    <w:p w14:paraId="4E14CF60" w14:textId="77777777" w:rsidR="00421FBB" w:rsidRDefault="00F20C8E">
      <w:pPr>
        <w:keepNext/>
        <w:keepLines/>
        <w:numPr>
          <w:ilvl w:val="0"/>
          <w:numId w:val="10"/>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Digital Infrastructure: Broadband, data centers, mobile networks (emerging category due to technology evolution).</w:t>
      </w:r>
    </w:p>
    <w:p w14:paraId="0F647C75"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2.1.3 Sources of Funding for Infrastructure:</w:t>
      </w:r>
    </w:p>
    <w:p w14:paraId="1D073B2B"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 xml:space="preserve"> (World Bank, (2017;) FMW&amp;H, (2020;) and UN-Habitat, (2020) Enumerated sources of funding infrastructure as follows:</w:t>
      </w:r>
    </w:p>
    <w:p w14:paraId="3975AFF9" w14:textId="77777777" w:rsidR="00421FBB" w:rsidRDefault="00F20C8E">
      <w:pPr>
        <w:keepNext/>
        <w:keepLines/>
        <w:numPr>
          <w:ilvl w:val="0"/>
          <w:numId w:val="11"/>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Government Funding: Annual budgets from federal, state, and local governments.</w:t>
      </w:r>
    </w:p>
    <w:p w14:paraId="72ECA4A4" w14:textId="77777777" w:rsidR="00421FBB" w:rsidRDefault="00F20C8E">
      <w:pPr>
        <w:keepNext/>
        <w:keepLines/>
        <w:numPr>
          <w:ilvl w:val="0"/>
          <w:numId w:val="11"/>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Public-Private Partnerships (PPP): Joint investment ventures between governments and private investors.</w:t>
      </w:r>
    </w:p>
    <w:p w14:paraId="7B7528D3" w14:textId="77777777" w:rsidR="00421FBB" w:rsidRDefault="00F20C8E">
      <w:pPr>
        <w:keepNext/>
        <w:keepLines/>
        <w:numPr>
          <w:ilvl w:val="0"/>
          <w:numId w:val="11"/>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International Funding Agencies: World Bank, African Development Bank, IMF, etc.</w:t>
      </w:r>
    </w:p>
    <w:p w14:paraId="58AC3397" w14:textId="77777777" w:rsidR="00421FBB" w:rsidRDefault="00F20C8E">
      <w:pPr>
        <w:keepNext/>
        <w:keepLines/>
        <w:numPr>
          <w:ilvl w:val="0"/>
          <w:numId w:val="11"/>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Infrastructure Bonds: Long-term borrowing through capital markets specifically for infrastructure.</w:t>
      </w:r>
    </w:p>
    <w:p w14:paraId="61441B51" w14:textId="77777777" w:rsidR="00421FBB" w:rsidRDefault="00F20C8E">
      <w:pPr>
        <w:keepNext/>
        <w:keepLines/>
        <w:numPr>
          <w:ilvl w:val="0"/>
          <w:numId w:val="11"/>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Toll Revenues and User Charges: Direct user payments for services like toll roads.</w:t>
      </w:r>
    </w:p>
    <w:p w14:paraId="0CD8EF1C" w14:textId="77777777" w:rsidR="00421FBB" w:rsidRDefault="00F20C8E">
      <w:pPr>
        <w:keepNext/>
        <w:keepLines/>
        <w:numPr>
          <w:ilvl w:val="0"/>
          <w:numId w:val="11"/>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Foreign Direct Investment (FDI): Investments from foreign investors into national infrastructure projects.</w:t>
      </w:r>
    </w:p>
    <w:p w14:paraId="7959C23C"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2.1.4 Road Infrastructure</w:t>
      </w:r>
    </w:p>
    <w:p w14:paraId="037D796D" w14:textId="77777777" w:rsidR="00421FBB" w:rsidRDefault="00F20C8E">
      <w:pPr>
        <w:keepNext/>
        <w:keepLines/>
        <w:numPr>
          <w:ilvl w:val="0"/>
          <w:numId w:val="12"/>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AASHTO (1993) defines road infrastructure as “the network of highways, roads, streets, bridges, and supporting facilities essential for the safe and efficient movement of people and goods.”</w:t>
      </w:r>
    </w:p>
    <w:p w14:paraId="7FA8075C" w14:textId="77777777" w:rsidR="00421FBB" w:rsidRDefault="00F20C8E">
      <w:pPr>
        <w:keepNext/>
        <w:keepLines/>
        <w:numPr>
          <w:ilvl w:val="0"/>
          <w:numId w:val="12"/>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Ogunsanya (2004) views road infrastructure as “all roads and supporting elements such as signage, drainage, lighting, and traffic management systems that aid transportation.”</w:t>
      </w:r>
    </w:p>
    <w:p w14:paraId="6C2F6089" w14:textId="77777777" w:rsidR="00421FBB" w:rsidRDefault="00F20C8E">
      <w:pPr>
        <w:keepNext/>
        <w:keepLines/>
        <w:numPr>
          <w:ilvl w:val="0"/>
          <w:numId w:val="12"/>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Ndefo (2010) states road infrastructure includes “paved and unpaved roads, culverts, signage, streetlights, and bridges.”</w:t>
      </w:r>
    </w:p>
    <w:p w14:paraId="70975B62" w14:textId="77777777" w:rsidR="00421FBB" w:rsidRDefault="00F20C8E">
      <w:pPr>
        <w:keepNext/>
        <w:keepLines/>
        <w:numPr>
          <w:ilvl w:val="0"/>
          <w:numId w:val="12"/>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Aderamo (2012) considers it “the facilities used for the movement of people and goods within a geographical area, including expressways, feeder roads, and their maintenance systems.”</w:t>
      </w:r>
    </w:p>
    <w:p w14:paraId="7999A2ED" w14:textId="77777777" w:rsidR="00421FBB" w:rsidRDefault="00F20C8E">
      <w:pPr>
        <w:keepNext/>
        <w:keepLines/>
        <w:numPr>
          <w:ilvl w:val="0"/>
          <w:numId w:val="12"/>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Federal Ministry of Works and Housing (FMW&amp;H, 2020) defines it as “the national framework of transportation roads and all appurtenant facilities such as signage, lighting, bridges, and culverts.”</w:t>
      </w:r>
    </w:p>
    <w:p w14:paraId="160C66B2" w14:textId="77777777" w:rsidR="00421FBB" w:rsidRDefault="00421FBB">
      <w:pPr>
        <w:keepNext/>
        <w:keepLines/>
        <w:spacing w:before="40" w:after="0" w:line="360" w:lineRule="auto"/>
        <w:jc w:val="both"/>
        <w:rPr>
          <w:rFonts w:ascii="Arial" w:eastAsia="Arial" w:hAnsi="Arial" w:cs="Arial"/>
          <w:sz w:val="28"/>
        </w:rPr>
      </w:pPr>
    </w:p>
    <w:p w14:paraId="74CC733B"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2.1.5 Property Development</w:t>
      </w:r>
    </w:p>
    <w:p w14:paraId="626DA3F4" w14:textId="77777777" w:rsidR="00421FBB" w:rsidRDefault="00F20C8E">
      <w:pPr>
        <w:keepNext/>
        <w:keepLines/>
        <w:numPr>
          <w:ilvl w:val="0"/>
          <w:numId w:val="13"/>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Millington (2000) defines property development as “a series of activities that transform ideas on paper into real estate assets.”</w:t>
      </w:r>
    </w:p>
    <w:p w14:paraId="2337BBDB" w14:textId="77777777" w:rsidR="00421FBB" w:rsidRDefault="00F20C8E">
      <w:pPr>
        <w:keepNext/>
        <w:keepLines/>
        <w:numPr>
          <w:ilvl w:val="0"/>
          <w:numId w:val="13"/>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Isaac and O’Leary (2012) describe it as “the process of creating improvements on land to increase its utility and value.”</w:t>
      </w:r>
    </w:p>
    <w:p w14:paraId="2C2E8FD6" w14:textId="77777777" w:rsidR="00421FBB" w:rsidRDefault="00F20C8E">
      <w:pPr>
        <w:keepNext/>
        <w:keepLines/>
        <w:numPr>
          <w:ilvl w:val="0"/>
          <w:numId w:val="13"/>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Olayiwola et al. (2006) refer to it as “the process of transforming raw land or old buildings through planning, financing, construction, and management.”</w:t>
      </w:r>
    </w:p>
    <w:p w14:paraId="1150BEF7" w14:textId="77777777" w:rsidR="00421FBB" w:rsidRDefault="00F20C8E">
      <w:pPr>
        <w:keepNext/>
        <w:keepLines/>
        <w:numPr>
          <w:ilvl w:val="0"/>
          <w:numId w:val="13"/>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Ratcliffe et al. (2009) consider property development as “the process of securing improvements through planning, construction, and marketing to meet the needs of occupiers or investors.”</w:t>
      </w:r>
    </w:p>
    <w:p w14:paraId="61BAC260" w14:textId="77777777" w:rsidR="00421FBB" w:rsidRDefault="00F20C8E">
      <w:pPr>
        <w:keepNext/>
        <w:keepLines/>
        <w:numPr>
          <w:ilvl w:val="0"/>
          <w:numId w:val="13"/>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Aluko (2011) defines it as “an activity focused on the enhancement of land and buildings to increase their value and usability.”</w:t>
      </w:r>
    </w:p>
    <w:p w14:paraId="54BFC300"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2.1.6 Stages of Property Development</w:t>
      </w:r>
    </w:p>
    <w:p w14:paraId="5BA8C6F1"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 xml:space="preserve"> (Millington, (2000;) Isaac &amp; O’Leary, (2012;) RICS, (2017) establishted stages of property development as stated below;</w:t>
      </w:r>
    </w:p>
    <w:p w14:paraId="74E4F3A0"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1. Site Acquisition</w:t>
      </w:r>
    </w:p>
    <w:p w14:paraId="0E63266E"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Site acquisition refers to the process of identifying, negotiating, and ultimately purchasing a parcel of land or property for development purposes. This is the foundational stage of property development as the location, size, zoning status, and legal title of the site significantly influence the feasibility and profitability of the proposed project. Developers typically assess factors such as proximity to infrastructure, market potential, land use plans, and environmental constraints during this stage.</w:t>
      </w:r>
    </w:p>
    <w:p w14:paraId="0CC6139E"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 xml:space="preserve">According to </w:t>
      </w:r>
      <w:r>
        <w:rPr>
          <w:rFonts w:ascii="Arial" w:eastAsia="Arial" w:hAnsi="Arial" w:cs="Arial"/>
          <w:b/>
          <w:sz w:val="28"/>
        </w:rPr>
        <w:t>Millington (2000)</w:t>
      </w:r>
      <w:r>
        <w:rPr>
          <w:rFonts w:ascii="Arial" w:eastAsia="Arial" w:hAnsi="Arial" w:cs="Arial"/>
          <w:sz w:val="28"/>
        </w:rPr>
        <w:t xml:space="preserve">, site acquisition is a strategic decision that aligns with broader investment objectives and future urban development trends. </w:t>
      </w:r>
      <w:r>
        <w:rPr>
          <w:rFonts w:ascii="Arial" w:eastAsia="Arial" w:hAnsi="Arial" w:cs="Arial"/>
          <w:b/>
          <w:sz w:val="28"/>
        </w:rPr>
        <w:t>Isaac &amp; O’Leary (2012)</w:t>
      </w:r>
      <w:r>
        <w:rPr>
          <w:rFonts w:ascii="Arial" w:eastAsia="Arial" w:hAnsi="Arial" w:cs="Arial"/>
          <w:sz w:val="28"/>
        </w:rPr>
        <w:t xml:space="preserve"> emphasize that thorough due diligence, including title verification, planning status checks, and legal ownership confirmation, is crucial at this stage to avoid disputes or future complications.</w:t>
      </w:r>
    </w:p>
    <w:p w14:paraId="25EB5D15"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 Feasibility Studies and Approvals</w:t>
      </w:r>
    </w:p>
    <w:p w14:paraId="515EA972"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 xml:space="preserve">This stage involves conducting comprehensive feasibility studies to determine the viability of the proposed development from financial, technical, legal, and environmental perspectives. </w:t>
      </w:r>
    </w:p>
    <w:p w14:paraId="37976ACF"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sz w:val="28"/>
        </w:rPr>
        <w:t>It includes market analysis to assess demand, financial modeling to evaluate expected returns, and risk assessments to identify potential challenges. Furthermore, this phase requires obtaining necessary regulatory approvals, including planning permission, environmental impact assessments, and building consents from relevant authorities.</w:t>
      </w:r>
      <w:r>
        <w:rPr>
          <w:rFonts w:ascii="Arial" w:eastAsia="Arial" w:hAnsi="Arial" w:cs="Arial"/>
          <w:sz w:val="28"/>
        </w:rPr>
        <w:br/>
      </w:r>
      <w:r>
        <w:rPr>
          <w:rFonts w:ascii="Arial" w:eastAsia="Arial" w:hAnsi="Arial" w:cs="Arial"/>
          <w:b/>
          <w:sz w:val="28"/>
        </w:rPr>
        <w:t>RICS (2017)</w:t>
      </w:r>
      <w:r>
        <w:rPr>
          <w:rFonts w:ascii="Arial" w:eastAsia="Arial" w:hAnsi="Arial" w:cs="Arial"/>
          <w:sz w:val="28"/>
        </w:rPr>
        <w:t xml:space="preserve"> outlines that a detailed feasibility study is essential to guide investment decisions and secure financing. </w:t>
      </w:r>
      <w:r>
        <w:rPr>
          <w:rFonts w:ascii="Arial" w:eastAsia="Arial" w:hAnsi="Arial" w:cs="Arial"/>
          <w:b/>
          <w:sz w:val="28"/>
        </w:rPr>
        <w:t>Isaac &amp; O’Leary (2012)</w:t>
      </w:r>
      <w:r>
        <w:rPr>
          <w:rFonts w:ascii="Arial" w:eastAsia="Arial" w:hAnsi="Arial" w:cs="Arial"/>
          <w:sz w:val="28"/>
        </w:rPr>
        <w:t xml:space="preserve"> also note that without proper approvals, a project cannot legally proceed, making this stage both a risk management and compliance process.</w:t>
      </w:r>
    </w:p>
    <w:p w14:paraId="46E94C5C"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3. Design and Planning</w:t>
      </w:r>
    </w:p>
    <w:p w14:paraId="7F2331FF"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Design and planning involve transforming the developer’s concept into architectural and engineering plans that comply with planning regulations, building codes, and environmental guidelines. This stage includes preparing site layouts, floor plans, elevations, and detailed construction specifications. Additionally, it encompasses urban design considerations, sustainability assessments, and community consultations where required.</w:t>
      </w:r>
    </w:p>
    <w:p w14:paraId="0441F5E8"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 xml:space="preserve">According to </w:t>
      </w:r>
      <w:r>
        <w:rPr>
          <w:rFonts w:ascii="Arial" w:eastAsia="Arial" w:hAnsi="Arial" w:cs="Arial"/>
          <w:b/>
          <w:sz w:val="28"/>
        </w:rPr>
        <w:t>Millington (2000)</w:t>
      </w:r>
      <w:r>
        <w:rPr>
          <w:rFonts w:ascii="Arial" w:eastAsia="Arial" w:hAnsi="Arial" w:cs="Arial"/>
          <w:sz w:val="28"/>
        </w:rPr>
        <w:t xml:space="preserve">, effective design and planning optimize land use, enhance property value, and ensure the functional, aesthetic, and environmental quality of the development. </w:t>
      </w:r>
      <w:r>
        <w:rPr>
          <w:rFonts w:ascii="Arial" w:eastAsia="Arial" w:hAnsi="Arial" w:cs="Arial"/>
          <w:b/>
          <w:sz w:val="28"/>
        </w:rPr>
        <w:t>Isaac &amp; O’Leary (2012)</w:t>
      </w:r>
      <w:r>
        <w:rPr>
          <w:rFonts w:ascii="Arial" w:eastAsia="Arial" w:hAnsi="Arial" w:cs="Arial"/>
          <w:sz w:val="28"/>
        </w:rPr>
        <w:t xml:space="preserve"> stress that this phase should balance creativity with practical constraints, incorporating market preferences and technological possibilities.</w:t>
      </w:r>
    </w:p>
    <w:p w14:paraId="718378E7"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4 Construction</w:t>
      </w:r>
    </w:p>
    <w:p w14:paraId="5BC23BE3"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Construction is the physical realization of the approved designs, involving site preparation, foundation laying, structural works, and the installation of utilities and services. This stage transforms the land or existing property into a usable, functional, and marketable asset. It includes the management of contractors, materials procurement, adherence to health and safety standards, and compliance with building regulations.</w:t>
      </w:r>
      <w:r>
        <w:rPr>
          <w:rFonts w:ascii="Arial" w:eastAsia="Arial" w:hAnsi="Arial" w:cs="Arial"/>
          <w:sz w:val="28"/>
        </w:rPr>
        <w:br/>
      </w:r>
      <w:r>
        <w:rPr>
          <w:rFonts w:ascii="Arial" w:eastAsia="Arial" w:hAnsi="Arial" w:cs="Arial"/>
          <w:b/>
          <w:sz w:val="28"/>
        </w:rPr>
        <w:t>RICS (2017)</w:t>
      </w:r>
      <w:r>
        <w:rPr>
          <w:rFonts w:ascii="Arial" w:eastAsia="Arial" w:hAnsi="Arial" w:cs="Arial"/>
          <w:sz w:val="28"/>
        </w:rPr>
        <w:t xml:space="preserve"> highlights the importance of project management during construction to control costs, timelines, and quality standards. </w:t>
      </w:r>
      <w:r>
        <w:rPr>
          <w:rFonts w:ascii="Arial" w:eastAsia="Arial" w:hAnsi="Arial" w:cs="Arial"/>
          <w:b/>
          <w:sz w:val="28"/>
        </w:rPr>
        <w:t>Isaac &amp; O’Leary (2012)</w:t>
      </w:r>
      <w:r>
        <w:rPr>
          <w:rFonts w:ascii="Arial" w:eastAsia="Arial" w:hAnsi="Arial" w:cs="Arial"/>
          <w:sz w:val="28"/>
        </w:rPr>
        <w:t xml:space="preserve"> observe that delays, cost overruns, and poor workmanship at this stage can significantly undermine the financial viability of a project.</w:t>
      </w:r>
    </w:p>
    <w:p w14:paraId="45806AFA"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5. Marketing, Sales, or Leasing</w:t>
      </w:r>
    </w:p>
    <w:p w14:paraId="6A94C7CB"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The final stage involves bringing the completed development to market, either through sale or lease. Marketing strategies may include advertising campaigns, property exhibitions, and engaging real estate agents. Sales efforts target potential buyers, whereas leasing focuses on attracting tenants to generate rental income. The stage concludes with negotiations, contracts, and the transfer of ownership or lease agreements.</w:t>
      </w:r>
      <w:r>
        <w:rPr>
          <w:rFonts w:ascii="Arial" w:eastAsia="Arial" w:hAnsi="Arial" w:cs="Arial"/>
          <w:b/>
          <w:sz w:val="28"/>
        </w:rPr>
        <w:t>Millington (2000)</w:t>
      </w:r>
      <w:r>
        <w:rPr>
          <w:rFonts w:ascii="Arial" w:eastAsia="Arial" w:hAnsi="Arial" w:cs="Arial"/>
          <w:sz w:val="28"/>
        </w:rPr>
        <w:t xml:space="preserve"> points out that effective marketing strategies are essential to maximize occupancy and returns on investment. </w:t>
      </w:r>
    </w:p>
    <w:p w14:paraId="68C1A1D1"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RICS (2017)</w:t>
      </w:r>
      <w:r>
        <w:rPr>
          <w:rFonts w:ascii="Arial" w:eastAsia="Arial" w:hAnsi="Arial" w:cs="Arial"/>
          <w:sz w:val="28"/>
        </w:rPr>
        <w:t xml:space="preserve"> further explains that the success of this phase hinges on accurate market positioning, competitive pricing, and alignment with target customer expectations.</w:t>
      </w:r>
    </w:p>
    <w:p w14:paraId="6769BE6B"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2.1.7 Sources of Funding for Property Development (RICS, 2017; Isaac &amp; O’Leary, 2012)</w:t>
      </w:r>
    </w:p>
    <w:p w14:paraId="5EBAF380"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Sources of Funding for Property Development</w:t>
      </w:r>
    </w:p>
    <w:p w14:paraId="451C4D2B"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(RICS, 2017; Isaac &amp; O’Leary, 2012)</w:t>
      </w:r>
    </w:p>
    <w:p w14:paraId="69C93207"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Financing is a critical component of property development as it determines the scale, quality, timing, and viability of development projects. Property development is typically capital-intensive, requiring a combination of funding sources tailored to the nature of the project, the financial strength of the developer, and the dynamics of the real estate market. Below are the most commonly recognized sources of funding:</w:t>
      </w:r>
    </w:p>
    <w:p w14:paraId="6691145A"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1. Equity Financing</w:t>
      </w:r>
    </w:p>
    <w:p w14:paraId="66C6AA6B"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Definition:</w:t>
      </w:r>
    </w:p>
    <w:p w14:paraId="6E84B006"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Equity financing refers to the use of the developer’s own capital or funds raised from private investors in exchange for ownership stakes or future returns. This source of finance does not involve repayment obligations in the traditional sense but does require sharing profits or returns with investors.</w:t>
      </w:r>
    </w:p>
    <w:p w14:paraId="7361B842"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Explanation:</w:t>
      </w:r>
    </w:p>
    <w:p w14:paraId="06E6B357"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Equity financing is considered the most fundamental form of funding in property development as it reflects the developer’s direct investment in the project. It typically covers early-stage costs such as land acquisition, feasibility studies, and initial approvals, and is seen as a sign of financial commitment and credibility when approaching lenders for additional funding.</w:t>
      </w:r>
    </w:p>
    <w:p w14:paraId="5B7AD1B8"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Reference:</w:t>
      </w:r>
    </w:p>
    <w:p w14:paraId="11CC53C4"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RICS (2017) identifies equity as the foundational layer of a property project’s capital structure, often required to leverage additional debt financing.</w:t>
      </w:r>
    </w:p>
    <w:p w14:paraId="66B64A76"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Isaac &amp; O’Leary (2012) highlight that equity contributions can come from the developer’s retained earnings or through structured investment partnerships.</w:t>
      </w:r>
    </w:p>
    <w:p w14:paraId="7A537CE9"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 Bank Loans and Mortgages</w:t>
      </w:r>
    </w:p>
    <w:p w14:paraId="6FEBF3FF"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Definition:</w:t>
      </w:r>
    </w:p>
    <w:p w14:paraId="49FC797E"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Bank loans and mortgages involve borrowing funds from financial institutions under agreed terms of repayment, usually secured against the property being developed or other collateral.</w:t>
      </w:r>
    </w:p>
    <w:p w14:paraId="75CDBA5A"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Explanation:</w:t>
      </w:r>
    </w:p>
    <w:p w14:paraId="7072F7E4"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This is the most traditional and widespread form of debt financing for property development. Loans may cover construction costs, acquisition, or refinancing upon completion. Lenders assess the project's risk profile, developer’s track record, and projected cash flows before approving such facilities. The terms usually involve fixed or variable interest rates and specific repayment schedules.</w:t>
      </w:r>
    </w:p>
    <w:p w14:paraId="059CE6EF" w14:textId="77777777" w:rsidR="00421FBB" w:rsidRDefault="00F20C8E">
      <w:pPr>
        <w:keepNext/>
        <w:keepLines/>
        <w:tabs>
          <w:tab w:val="center" w:pos="4680"/>
        </w:tabs>
        <w:spacing w:before="40" w:after="0" w:line="360" w:lineRule="auto"/>
        <w:jc w:val="both"/>
        <w:rPr>
          <w:rFonts w:ascii="Arial" w:eastAsia="Arial" w:hAnsi="Arial" w:cs="Arial"/>
          <w:sz w:val="28"/>
        </w:rPr>
      </w:pPr>
      <w:r>
        <w:rPr>
          <w:rFonts w:ascii="Arial" w:eastAsia="Arial" w:hAnsi="Arial" w:cs="Arial"/>
          <w:sz w:val="28"/>
        </w:rPr>
        <w:t>Reference:</w:t>
      </w:r>
      <w:r>
        <w:rPr>
          <w:rFonts w:ascii="Arial" w:eastAsia="Arial" w:hAnsi="Arial" w:cs="Arial"/>
          <w:sz w:val="28"/>
        </w:rPr>
        <w:tab/>
      </w:r>
    </w:p>
    <w:p w14:paraId="6F541119"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RICS (2017) notes that bank financing remains central to real estate development despite fluctuations in lending policies due to economic cycles.</w:t>
      </w:r>
    </w:p>
    <w:p w14:paraId="0720E7B8"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Isaac &amp; O’Leary (2012) emphasize that mortgages are particularly common for developers looking to minimize upfront capital commitments.</w:t>
      </w:r>
    </w:p>
    <w:p w14:paraId="1466263C"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3. Joint Ventures</w:t>
      </w:r>
    </w:p>
    <w:p w14:paraId="2DD57B9A"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Definition:</w:t>
      </w:r>
    </w:p>
    <w:p w14:paraId="71F39870"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Joint ventures (JVs) are strategic partnerships between two or more parties, typically combining resources such as land, finance, expertise, or market access to undertake a development project.</w:t>
      </w:r>
    </w:p>
    <w:p w14:paraId="292BE432"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Explanation:</w:t>
      </w:r>
    </w:p>
    <w:p w14:paraId="13DE0E09"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Joint ventures help mitigate risks and spread capital commitments among partners. A landowner might contribute the site, while a developer provides expertise and manages the project, and a financier supplies the capital. Profits, responsibilities, and risks are usually shared in proportions agreed upon at the outset.</w:t>
      </w:r>
    </w:p>
    <w:p w14:paraId="48CD27C4"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Reference:</w:t>
      </w:r>
    </w:p>
    <w:p w14:paraId="017B6266"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RICS (2017) views joint ventures as an effective method of unlocking development potential, especially in markets with high capital requirements or regulatory complexities.</w:t>
      </w:r>
    </w:p>
    <w:p w14:paraId="757A8E83"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Isaac &amp; O’Leary (2012) describe JVs as instrumental in facilitating large-scale developments or entering new markets.</w:t>
      </w:r>
    </w:p>
    <w:p w14:paraId="79BA1EEA"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4. Government Incentives</w:t>
      </w:r>
    </w:p>
    <w:p w14:paraId="7440EEF7"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Definition:</w:t>
      </w:r>
    </w:p>
    <w:p w14:paraId="7A1C7296"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Government incentives include financial assistance offered by public authorities to encourage development, often in the form of grants, tax reliefs, infrastructure support, or low-interest development loans.</w:t>
      </w:r>
    </w:p>
    <w:p w14:paraId="3064E43F"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Explanation:</w:t>
      </w:r>
    </w:p>
    <w:p w14:paraId="29951330"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Governments provide these incentives to stimulate economic development, urban regeneration, affordable housing, or infrastructure provision in targeted areas. They are particularly prevalent in projects aligned with public policy objectives, such as sustainable housing or brownfield redevelopment.</w:t>
      </w:r>
    </w:p>
    <w:p w14:paraId="570DEB28"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Reference:</w:t>
      </w:r>
    </w:p>
    <w:p w14:paraId="4C034BC0"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RICS (2017) highlights that developers increasingly seek to align projects with governmental priorities to access these incentives.</w:t>
      </w:r>
    </w:p>
    <w:p w14:paraId="357DE602"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Isaac &amp; O’Leary (2012) observe that such funding reduces capital costs and enhances project viability, especially in challenging locations or markets.</w:t>
      </w:r>
    </w:p>
    <w:p w14:paraId="39EDABBA"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5. Real Estate Investment Trusts (REITs)</w:t>
      </w:r>
    </w:p>
    <w:p w14:paraId="6DE1BF9B"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Definition:</w:t>
      </w:r>
    </w:p>
    <w:p w14:paraId="088090A0"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REITs are pooled investment vehicles that aggregate funds from multiple investors to invest in income-generating real estate assets, including development projects.</w:t>
      </w:r>
    </w:p>
    <w:p w14:paraId="47391295"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 xml:space="preserve">Explanation: REITs provide an opportunity for smaller investors to participate in large-scale property developments indirectly. While traditionally focused on acquiring existing income-producing properties, some REITs engage in development activities. </w:t>
      </w:r>
    </w:p>
    <w:p w14:paraId="738AAA67"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Returns are typically generated through dividends and capital appreciation.</w:t>
      </w:r>
    </w:p>
    <w:p w14:paraId="29B82E2D"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Reference:</w:t>
      </w:r>
    </w:p>
    <w:p w14:paraId="19D03876"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RICS (2017) acknowledges REITs as a significant institutional player in both property investment and development sectors.</w:t>
      </w:r>
    </w:p>
    <w:p w14:paraId="6412BE9D"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Isaac &amp; O’Leary (2012) identify REITs as offering stable, regulated avenues for funding, especially in mature property markets.</w:t>
      </w:r>
    </w:p>
    <w:p w14:paraId="3E276C45"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2.1.8 Property Value</w:t>
      </w:r>
    </w:p>
    <w:p w14:paraId="097167BD" w14:textId="77777777" w:rsidR="00421FBB" w:rsidRDefault="00F20C8E">
      <w:pPr>
        <w:keepNext/>
        <w:keepLines/>
        <w:numPr>
          <w:ilvl w:val="0"/>
          <w:numId w:val="14"/>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RICS (2017) defines property value as “the estimated amount for which an asset or liability should exchange between a willing buyer and seller on the valuation date.”</w:t>
      </w:r>
    </w:p>
    <w:p w14:paraId="5EA57AE0" w14:textId="77777777" w:rsidR="00421FBB" w:rsidRDefault="00F20C8E">
      <w:pPr>
        <w:keepNext/>
        <w:keepLines/>
        <w:numPr>
          <w:ilvl w:val="0"/>
          <w:numId w:val="14"/>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Ratcliff (1949) views it as “a reflection of the interplay between demand, supply, utility, and transferability.”</w:t>
      </w:r>
    </w:p>
    <w:p w14:paraId="0D67CC94" w14:textId="77777777" w:rsidR="00421FBB" w:rsidRDefault="00F20C8E">
      <w:pPr>
        <w:keepNext/>
        <w:keepLines/>
        <w:numPr>
          <w:ilvl w:val="0"/>
          <w:numId w:val="14"/>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Schram (2011) says it is “the worth of future benefits derived from ownership, influenced by economic, legal, and physical factors.”</w:t>
      </w:r>
    </w:p>
    <w:p w14:paraId="621FFE24" w14:textId="77777777" w:rsidR="00421FBB" w:rsidRDefault="00F20C8E">
      <w:pPr>
        <w:keepNext/>
        <w:keepLines/>
        <w:numPr>
          <w:ilvl w:val="0"/>
          <w:numId w:val="14"/>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Olayiwola et al. (2006) describe property value as “the monetary worth of real estate as determined by market forces and infrastructural factors.”</w:t>
      </w:r>
    </w:p>
    <w:p w14:paraId="006583A6" w14:textId="77777777" w:rsidR="00421FBB" w:rsidRDefault="00F20C8E">
      <w:pPr>
        <w:keepNext/>
        <w:keepLines/>
        <w:numPr>
          <w:ilvl w:val="0"/>
          <w:numId w:val="14"/>
        </w:numPr>
        <w:tabs>
          <w:tab w:val="left" w:pos="720"/>
        </w:tabs>
        <w:spacing w:before="40" w:after="0" w:line="360" w:lineRule="auto"/>
        <w:ind w:left="720" w:hanging="360"/>
        <w:jc w:val="both"/>
        <w:rPr>
          <w:rFonts w:ascii="Arial" w:eastAsia="Arial" w:hAnsi="Arial" w:cs="Arial"/>
          <w:sz w:val="28"/>
        </w:rPr>
      </w:pPr>
      <w:r>
        <w:rPr>
          <w:rFonts w:ascii="Arial" w:eastAsia="Arial" w:hAnsi="Arial" w:cs="Arial"/>
          <w:sz w:val="28"/>
        </w:rPr>
        <w:t>Aluko (2011) defines it as “a measure of the utility, demand, and exchange potential of land and buildings.”</w:t>
      </w:r>
    </w:p>
    <w:p w14:paraId="51781F3E"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2.1.9 Types of Property Value.</w:t>
      </w:r>
    </w:p>
    <w:p w14:paraId="08536040"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(Millington, (2000;) RICS, (2017;) and Olayiwola et al., (2006) stated that;</w:t>
      </w:r>
    </w:p>
    <w:p w14:paraId="01A02722"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In property valuation practice, several types of value are recognized depending on the purpose of the valuation and the context in which it is carried out. These distinctions help to clarify the expectations of various stakeholders such as buyers, investors, insurers, lenders, and regulatory authorities. Below is a detailed explanation of the major types of property value relevant to real estate development and valuation.</w:t>
      </w:r>
    </w:p>
    <w:p w14:paraId="7809F972"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1. Market Value</w:t>
      </w:r>
    </w:p>
    <w:p w14:paraId="31B3902A"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Market value is the estimated amount for which a property should exchange on the date of valuation between a willing buyer and a willing seller in an arm’s length transaction, after proper marketing, wherein the parties have acted knowledgeably, prudently, and without compulsion (RICS, 2017).</w:t>
      </w:r>
    </w:p>
    <w:p w14:paraId="50AE631D"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Explanation:</w:t>
      </w:r>
    </w:p>
    <w:p w14:paraId="4D1D30CB"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 xml:space="preserve">Market value is the most commonly referenced type of value in both academic literature and valuation practice. It reflects what the property is likely to fetch in an open and competitive market under normal conditions. </w:t>
      </w:r>
    </w:p>
    <w:p w14:paraId="73E5ACBE"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According to Millington (2000), market value represents the price most probable to occur under free market circumstances without unusual pressure on either party. Olayiwola et al. (2006) emphasize that market value forms the benchmark for determining fair pricing in sales, taxation, and investment decisions.</w:t>
      </w:r>
    </w:p>
    <w:p w14:paraId="4D20DC6D"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 Investment Value</w:t>
      </w:r>
    </w:p>
    <w:p w14:paraId="00B50E8E"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Definition:</w:t>
      </w:r>
    </w:p>
    <w:p w14:paraId="3CFBFF9B"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Investment value refers to the value of a property to a particular investor, based on their individual investment objectives, requirements, and expectations (RICS, 2017).</w:t>
      </w:r>
    </w:p>
    <w:p w14:paraId="2A89A29F"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Explanation:</w:t>
      </w:r>
    </w:p>
    <w:p w14:paraId="7D306D5F"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Unlike market value, which is impersonal and derived from general market expectations, investment value is subjective and specific to the needs of an individual investor or institution. It takes into account the investor’s intended use of the property, expected returns, cost of finance, and tax position. Millington (2000) points out that investment value often exceeds or falls below market value depending on how the specific property fits into the investor’s strategy or portfolio. Olayiwola et al. (2006) no</w:t>
      </w:r>
      <w:r>
        <w:rPr>
          <w:rFonts w:ascii="Arial" w:eastAsia="Arial" w:hAnsi="Arial" w:cs="Arial"/>
          <w:sz w:val="28"/>
        </w:rPr>
        <w:t>te that it reflects personalized calculations rather than broader market perceptions.</w:t>
      </w:r>
    </w:p>
    <w:p w14:paraId="45E0DDE2"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3. Rental Value</w:t>
      </w:r>
    </w:p>
    <w:p w14:paraId="5EACF10E"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Definition:</w:t>
      </w:r>
    </w:p>
    <w:p w14:paraId="2BA88AA4"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Rental value is the amount a property is expected to command as periodic rental income, typically expressed on an annual basis, under prevailing lease terms and market conditions (RICS, 2017).</w:t>
      </w:r>
    </w:p>
    <w:p w14:paraId="7BDB8646" w14:textId="77777777" w:rsidR="00421FBB" w:rsidRDefault="00421FBB">
      <w:pPr>
        <w:keepNext/>
        <w:keepLines/>
        <w:spacing w:before="40" w:after="0" w:line="360" w:lineRule="auto"/>
        <w:jc w:val="both"/>
        <w:rPr>
          <w:rFonts w:ascii="Arial" w:eastAsia="Arial" w:hAnsi="Arial" w:cs="Arial"/>
          <w:sz w:val="28"/>
        </w:rPr>
      </w:pPr>
    </w:p>
    <w:p w14:paraId="2FBB1D52" w14:textId="77777777" w:rsidR="00421FBB" w:rsidRDefault="00421FBB">
      <w:pPr>
        <w:keepNext/>
        <w:keepLines/>
        <w:spacing w:before="40" w:after="0" w:line="360" w:lineRule="auto"/>
        <w:jc w:val="both"/>
        <w:rPr>
          <w:rFonts w:ascii="Arial" w:eastAsia="Arial" w:hAnsi="Arial" w:cs="Arial"/>
          <w:sz w:val="28"/>
        </w:rPr>
      </w:pPr>
    </w:p>
    <w:p w14:paraId="3860B03A"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Explanation:</w:t>
      </w:r>
    </w:p>
    <w:p w14:paraId="705567F3"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 xml:space="preserve">Rental value is fundamental for properties intended for leasing rather than outright sale. It forms the basis for lease negotiations, investment appraisals, and income forecasting. </w:t>
      </w:r>
    </w:p>
    <w:p w14:paraId="1781CF0A"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Millington (2000) explains that rental value takes into account factors such as location, demand, property condition, and lease structures. Olayiwola et al. (2006) highlight its significance in determining the yield and profitability of income-generating properties.</w:t>
      </w:r>
    </w:p>
    <w:p w14:paraId="69F06C8D"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4. Insurable Value</w:t>
      </w:r>
    </w:p>
    <w:p w14:paraId="478146B9"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Definition:</w:t>
      </w:r>
    </w:p>
    <w:p w14:paraId="4582F775"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Insurable value refers to the estimated cost of replacing or reinstating a property following damage or destruction, typically excluding the land component (RICS, 2017).</w:t>
      </w:r>
    </w:p>
    <w:p w14:paraId="4C5C0B96"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Explanation:</w:t>
      </w:r>
    </w:p>
    <w:p w14:paraId="0235494B"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This value is primarily used for insurance purposes to ensure that adequate coverage is in place to restore the property to its former condition in the event of loss or damage. It often includes the cost of demolition, debris removal, professional fees, and construction costs but excludes the value of the underlying land. Millington (2000) notes that this value is critical for ensuring that insurance claims are neither underwritten nor overstated. Olayiwola et al. (2006) affirm that accurate assessment of i</w:t>
      </w:r>
      <w:r>
        <w:rPr>
          <w:rFonts w:ascii="Arial" w:eastAsia="Arial" w:hAnsi="Arial" w:cs="Arial"/>
          <w:sz w:val="28"/>
        </w:rPr>
        <w:t>nsurable value safeguards both property owners and insurers.</w:t>
      </w:r>
    </w:p>
    <w:p w14:paraId="514986E1"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5. Forced Sale Value</w:t>
      </w:r>
    </w:p>
    <w:p w14:paraId="0CC84E45"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Definition:</w:t>
      </w:r>
    </w:p>
    <w:p w14:paraId="7B6F6017"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Forced sale value is the price a property is likely to achieve in circumstances where the sale is required within a limited timeframe, often under distressed conditions (RICS, 2017).</w:t>
      </w:r>
    </w:p>
    <w:p w14:paraId="7AC646F1"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Explanation:</w:t>
      </w:r>
    </w:p>
    <w:p w14:paraId="239C7DAB"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Forced sale value is typically lower than market value because the seller is constrained by urgency, financial distress, or legal proceedings (e.g., foreclosure). Such sales do not benefit from normal marketing periods, competition, or negotiation. Millington (2000) describes it as the value reflecting distressed situations where market exposure is limited. Olayiwola et al. (2006) point out that lenders frequently use this value to assess potential recovery under worst-case scenarios.</w:t>
      </w:r>
    </w:p>
    <w:p w14:paraId="458DD52C"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 xml:space="preserve">2.1.10 Factors Influencing Property Value </w:t>
      </w:r>
    </w:p>
    <w:p w14:paraId="6D37E0D5"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i/>
          <w:sz w:val="28"/>
        </w:rPr>
        <w:t xml:space="preserve">(Aluko, (2011;) and Olayiwola et al., (2006) stated that; </w:t>
      </w:r>
    </w:p>
    <w:p w14:paraId="13B94225"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The value of property is determined by a complex interaction of various factors that influence buyer behavior, market demand, and the utility derived from the property. Understanding these factors is crucial for valuers, investors, developers, and policymakers in making informed decisions concerning real estate transactions and developments.</w:t>
      </w:r>
    </w:p>
    <w:p w14:paraId="452B352C"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Below are the commonly recognized factors influencing property value as established in real estate literature.</w:t>
      </w:r>
    </w:p>
    <w:p w14:paraId="25A3A783"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1. Physical Attributes</w:t>
      </w:r>
    </w:p>
    <w:p w14:paraId="125E0DDB"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Definition:</w:t>
      </w:r>
      <w:r>
        <w:rPr>
          <w:rFonts w:ascii="Arial" w:eastAsia="Arial" w:hAnsi="Arial" w:cs="Arial"/>
          <w:sz w:val="28"/>
        </w:rPr>
        <w:br/>
        <w:t>Physical attributes refer to the inherent characteristics of a property, including its size, condition, design, architectural style, construction quality, and building materials.</w:t>
      </w:r>
    </w:p>
    <w:p w14:paraId="3D46460D"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Explanation:</w:t>
      </w:r>
      <w:r>
        <w:rPr>
          <w:rFonts w:ascii="Arial" w:eastAsia="Arial" w:hAnsi="Arial" w:cs="Arial"/>
          <w:sz w:val="28"/>
        </w:rPr>
        <w:br/>
        <w:t xml:space="preserve">These attributes directly affect the functionality, aesthetic appeal, and durability of the property. Properties in good physical condition with modern designs and quality finishes typically command higher market values. According to </w:t>
      </w:r>
      <w:r>
        <w:rPr>
          <w:rFonts w:ascii="Arial" w:eastAsia="Arial" w:hAnsi="Arial" w:cs="Arial"/>
          <w:b/>
          <w:sz w:val="28"/>
        </w:rPr>
        <w:t>Olayiwola et al. (2006)</w:t>
      </w:r>
      <w:r>
        <w:rPr>
          <w:rFonts w:ascii="Arial" w:eastAsia="Arial" w:hAnsi="Arial" w:cs="Arial"/>
          <w:sz w:val="28"/>
        </w:rPr>
        <w:t>, the age of a property and maintenance levels also significantly influence its desirability and value.</w:t>
      </w:r>
    </w:p>
    <w:p w14:paraId="4BFA431A"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Example:</w:t>
      </w:r>
      <w:r>
        <w:rPr>
          <w:rFonts w:ascii="Arial" w:eastAsia="Arial" w:hAnsi="Arial" w:cs="Arial"/>
          <w:sz w:val="28"/>
        </w:rPr>
        <w:br/>
        <w:t>A newly constructed, well-maintained building is likely to fetch a higher price than an older, deteriorating structure of comparable size.</w:t>
      </w:r>
    </w:p>
    <w:p w14:paraId="5AED293D"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 Location</w:t>
      </w:r>
    </w:p>
    <w:p w14:paraId="5753FF79"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Definition:</w:t>
      </w:r>
      <w:r>
        <w:rPr>
          <w:rFonts w:ascii="Arial" w:eastAsia="Arial" w:hAnsi="Arial" w:cs="Arial"/>
          <w:sz w:val="28"/>
        </w:rPr>
        <w:br/>
        <w:t>Location refers to the geographical position of a property relative to important economic, social, and infrastructural amenities, such as Central Business Districts (CBDs), schools, hospitals, and public transport networks.</w:t>
      </w:r>
    </w:p>
    <w:p w14:paraId="4C7C9787"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Explanation:</w:t>
      </w:r>
      <w:r>
        <w:rPr>
          <w:rFonts w:ascii="Arial" w:eastAsia="Arial" w:hAnsi="Arial" w:cs="Arial"/>
          <w:sz w:val="28"/>
        </w:rPr>
        <w:br/>
        <w:t xml:space="preserve">Location is often cited as the most influential factor in property valuation. Properties closer to city centers, employment hubs, and high-quality infrastructure tend to appreciate more rapidly and command premium prices. </w:t>
      </w:r>
      <w:r>
        <w:rPr>
          <w:rFonts w:ascii="Arial" w:eastAsia="Arial" w:hAnsi="Arial" w:cs="Arial"/>
          <w:b/>
          <w:sz w:val="28"/>
        </w:rPr>
        <w:t>Aluko (2011)</w:t>
      </w:r>
      <w:r>
        <w:rPr>
          <w:rFonts w:ascii="Arial" w:eastAsia="Arial" w:hAnsi="Arial" w:cs="Arial"/>
          <w:sz w:val="28"/>
        </w:rPr>
        <w:t xml:space="preserve"> emphasizes that proximity to urban centers and infrastructural services increases accessibility and convenience, which in turn enhances property value.</w:t>
      </w:r>
    </w:p>
    <w:p w14:paraId="62CDF653"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Example:</w:t>
      </w:r>
      <w:r>
        <w:rPr>
          <w:rFonts w:ascii="Arial" w:eastAsia="Arial" w:hAnsi="Arial" w:cs="Arial"/>
          <w:sz w:val="28"/>
        </w:rPr>
        <w:br/>
        <w:t>Properties located in affluent neighborhoods with good road networks, schools, and healthcare facilities typically hold higher market values.</w:t>
      </w:r>
    </w:p>
    <w:p w14:paraId="126FB7A8"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3. Economic Indicators</w:t>
      </w:r>
    </w:p>
    <w:p w14:paraId="62E551EA"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Definition:</w:t>
      </w:r>
      <w:r>
        <w:rPr>
          <w:rFonts w:ascii="Arial" w:eastAsia="Arial" w:hAnsi="Arial" w:cs="Arial"/>
          <w:sz w:val="28"/>
        </w:rPr>
        <w:br/>
        <w:t>Economic indicators encompass macroeconomic variables such as interest rates, inflation, unemployment, economic growth, and overall demand-supply dynamics in the property market.</w:t>
      </w:r>
    </w:p>
    <w:p w14:paraId="12846C75"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Explanation:</w:t>
      </w:r>
      <w:r>
        <w:rPr>
          <w:rFonts w:ascii="Arial" w:eastAsia="Arial" w:hAnsi="Arial" w:cs="Arial"/>
          <w:sz w:val="28"/>
        </w:rPr>
        <w:br/>
        <w:t xml:space="preserve">Fluctuations in these indicators impact consumers’ purchasing power, investment decisions, and market sentiment. High inflation and interest rates can suppress demand by making borrowing more expensive, while economic booms often drive up demand and property prices. </w:t>
      </w:r>
      <w:r>
        <w:rPr>
          <w:rFonts w:ascii="Arial" w:eastAsia="Arial" w:hAnsi="Arial" w:cs="Arial"/>
          <w:b/>
          <w:sz w:val="28"/>
        </w:rPr>
        <w:t>Olayiwola et al. (2006)</w:t>
      </w:r>
      <w:r>
        <w:rPr>
          <w:rFonts w:ascii="Arial" w:eastAsia="Arial" w:hAnsi="Arial" w:cs="Arial"/>
          <w:sz w:val="28"/>
        </w:rPr>
        <w:t xml:space="preserve"> highlight the direct link between broader economic stability and real estate market performance.</w:t>
      </w:r>
    </w:p>
    <w:p w14:paraId="7D416DF0"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Example:</w:t>
      </w:r>
      <w:r>
        <w:rPr>
          <w:rFonts w:ascii="Arial" w:eastAsia="Arial" w:hAnsi="Arial" w:cs="Arial"/>
          <w:sz w:val="28"/>
        </w:rPr>
        <w:br/>
        <w:t>During periods of economic recession, property values often stagnate or decline due to reduced buyer confidence and investment activity.</w:t>
      </w:r>
    </w:p>
    <w:p w14:paraId="52237B2F" w14:textId="77777777" w:rsidR="00421FBB" w:rsidRDefault="00421FBB">
      <w:pPr>
        <w:keepNext/>
        <w:keepLines/>
        <w:spacing w:before="40" w:after="0" w:line="360" w:lineRule="auto"/>
        <w:jc w:val="both"/>
        <w:rPr>
          <w:rFonts w:ascii="Arial" w:eastAsia="Arial" w:hAnsi="Arial" w:cs="Arial"/>
          <w:b/>
          <w:sz w:val="28"/>
        </w:rPr>
      </w:pPr>
    </w:p>
    <w:p w14:paraId="3639A29A"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4. Legal and Regulatory Framework</w:t>
      </w:r>
    </w:p>
    <w:p w14:paraId="5C1FB055"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Definition:</w:t>
      </w:r>
      <w:r>
        <w:rPr>
          <w:rFonts w:ascii="Arial" w:eastAsia="Arial" w:hAnsi="Arial" w:cs="Arial"/>
          <w:sz w:val="28"/>
        </w:rPr>
        <w:br/>
        <w:t>This factor includes the laws, policies, and regulations governing land use, property ownership, building codes, and planning permissions.</w:t>
      </w:r>
    </w:p>
    <w:p w14:paraId="46BC842C"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Explanation:</w:t>
      </w:r>
      <w:r>
        <w:rPr>
          <w:rFonts w:ascii="Arial" w:eastAsia="Arial" w:hAnsi="Arial" w:cs="Arial"/>
          <w:sz w:val="28"/>
        </w:rPr>
        <w:br/>
      </w:r>
      <w:r>
        <w:rPr>
          <w:rFonts w:ascii="Arial" w:eastAsia="Arial" w:hAnsi="Arial" w:cs="Arial"/>
          <w:sz w:val="28"/>
        </w:rPr>
        <w:t xml:space="preserve">Stable and transparent legal frameworks enhance investor confidence, protect property rights, and influence land use patterns, all of which affect property value. Restrictions on development, zoning laws, or unclear land titles can deter investment and reduce market value. </w:t>
      </w:r>
      <w:r>
        <w:rPr>
          <w:rFonts w:ascii="Arial" w:eastAsia="Arial" w:hAnsi="Arial" w:cs="Arial"/>
          <w:b/>
          <w:sz w:val="28"/>
        </w:rPr>
        <w:t>Aluko (2011)</w:t>
      </w:r>
      <w:r>
        <w:rPr>
          <w:rFonts w:ascii="Arial" w:eastAsia="Arial" w:hAnsi="Arial" w:cs="Arial"/>
          <w:sz w:val="28"/>
        </w:rPr>
        <w:t xml:space="preserve"> notes that land tenure systems and compliance with regulatory provisions play critical roles in valuation outcomes.</w:t>
      </w:r>
    </w:p>
    <w:p w14:paraId="492756EA"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Example:</w:t>
      </w:r>
      <w:r>
        <w:rPr>
          <w:rFonts w:ascii="Arial" w:eastAsia="Arial" w:hAnsi="Arial" w:cs="Arial"/>
          <w:sz w:val="28"/>
        </w:rPr>
        <w:br/>
        <w:t>A property with secure legal title and planning permission for further development holds greater value than one mired in ownership disputes.</w:t>
      </w:r>
    </w:p>
    <w:p w14:paraId="053E1B10"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5. Environmental Conditions</w:t>
      </w:r>
    </w:p>
    <w:p w14:paraId="3AA0F64D"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Definition:</w:t>
      </w:r>
      <w:r>
        <w:rPr>
          <w:rFonts w:ascii="Arial" w:eastAsia="Arial" w:hAnsi="Arial" w:cs="Arial"/>
          <w:sz w:val="28"/>
        </w:rPr>
        <w:br/>
        <w:t>Environmental factors encompass the physical surroundings of the property, including risks of natural disasters (flooding, erosion), pollution levels, noise, and general neighborhood cleanliness.</w:t>
      </w:r>
    </w:p>
    <w:p w14:paraId="4C15B85F"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Explanation:</w:t>
      </w:r>
      <w:r>
        <w:rPr>
          <w:rFonts w:ascii="Arial" w:eastAsia="Arial" w:hAnsi="Arial" w:cs="Arial"/>
          <w:sz w:val="28"/>
        </w:rPr>
        <w:br/>
        <w:t xml:space="preserve">Properties located in areas prone to environmental hazards or in degraded environments tend to have lower market appeal and value. Conversely, properties in serene, clean, and environmentally sustainable locations command higher premiums. </w:t>
      </w:r>
      <w:r>
        <w:rPr>
          <w:rFonts w:ascii="Arial" w:eastAsia="Arial" w:hAnsi="Arial" w:cs="Arial"/>
          <w:b/>
          <w:sz w:val="28"/>
        </w:rPr>
        <w:t>Olayiwola et al. (2006)</w:t>
      </w:r>
      <w:r>
        <w:rPr>
          <w:rFonts w:ascii="Arial" w:eastAsia="Arial" w:hAnsi="Arial" w:cs="Arial"/>
          <w:sz w:val="28"/>
        </w:rPr>
        <w:t xml:space="preserve"> stress that environmental quality is increasingly significant in valuation, especially with rising awareness of health and sustainability.</w:t>
      </w:r>
    </w:p>
    <w:p w14:paraId="784EEA87"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Example:</w:t>
      </w:r>
      <w:r>
        <w:rPr>
          <w:rFonts w:ascii="Arial" w:eastAsia="Arial" w:hAnsi="Arial" w:cs="Arial"/>
          <w:sz w:val="28"/>
        </w:rPr>
        <w:br/>
        <w:t>Properties located in flood-prone areas or near noisy industrial zones generally attract lower demand and values.</w:t>
      </w:r>
    </w:p>
    <w:p w14:paraId="06882AF7"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6. Infrastructure Provision</w:t>
      </w:r>
    </w:p>
    <w:p w14:paraId="30E50B31"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Definition:</w:t>
      </w:r>
      <w:r>
        <w:rPr>
          <w:rFonts w:ascii="Arial" w:eastAsia="Arial" w:hAnsi="Arial" w:cs="Arial"/>
          <w:sz w:val="28"/>
        </w:rPr>
        <w:br/>
        <w:t>Infrastructure provision includes the availability and quality of essential services such as road networks, water supply, electricity, telecommunications, and waste management systems.</w:t>
      </w:r>
    </w:p>
    <w:p w14:paraId="5DEB18E3"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Explanation:</w:t>
      </w:r>
      <w:r>
        <w:rPr>
          <w:rFonts w:ascii="Arial" w:eastAsia="Arial" w:hAnsi="Arial" w:cs="Arial"/>
          <w:sz w:val="28"/>
        </w:rPr>
        <w:br/>
        <w:t xml:space="preserve">Efficient infrastructure enhances accessibility, convenience, and quality of life, all of which contribute to higher property values. Areas with well-maintained roads, reliable utilities, and robust communication networks are more desirable to both residential and commercial occupants. </w:t>
      </w:r>
      <w:r>
        <w:rPr>
          <w:rFonts w:ascii="Arial" w:eastAsia="Arial" w:hAnsi="Arial" w:cs="Arial"/>
          <w:b/>
          <w:sz w:val="28"/>
        </w:rPr>
        <w:t>Aluko (2011)</w:t>
      </w:r>
      <w:r>
        <w:rPr>
          <w:rFonts w:ascii="Arial" w:eastAsia="Arial" w:hAnsi="Arial" w:cs="Arial"/>
          <w:sz w:val="28"/>
        </w:rPr>
        <w:t xml:space="preserve"> emphasizes infrastructure as a direct driver of property value enhancement, particularly in developing economies.</w:t>
      </w:r>
    </w:p>
    <w:p w14:paraId="1F269E40"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b/>
          <w:sz w:val="28"/>
        </w:rPr>
        <w:t>Example:</w:t>
      </w:r>
      <w:r>
        <w:rPr>
          <w:rFonts w:ascii="Arial" w:eastAsia="Arial" w:hAnsi="Arial" w:cs="Arial"/>
          <w:sz w:val="28"/>
        </w:rPr>
        <w:br/>
        <w:t>Properties in areas with good road access, uninterrupted electricity, and modern communication systems typically experience higher appreciation rates.</w:t>
      </w:r>
    </w:p>
    <w:p w14:paraId="2791B24D" w14:textId="77777777" w:rsidR="00421FBB" w:rsidRDefault="00421FBB">
      <w:pPr>
        <w:keepNext/>
        <w:keepLines/>
        <w:spacing w:before="40" w:after="0" w:line="360" w:lineRule="auto"/>
        <w:jc w:val="both"/>
        <w:rPr>
          <w:rFonts w:ascii="Arial" w:eastAsia="Arial" w:hAnsi="Arial" w:cs="Arial"/>
          <w:b/>
          <w:sz w:val="28"/>
        </w:rPr>
      </w:pPr>
    </w:p>
    <w:p w14:paraId="1B71FE87"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2.2 Theoretical Framework</w:t>
      </w:r>
    </w:p>
    <w:p w14:paraId="7F3E509D"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2.2.1 Land Rent Theory</w:t>
      </w:r>
    </w:p>
    <w:p w14:paraId="14A7937E"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The Land Rent Theory, originally proposed by von Thünen (1826), posits that land value decreases as the distance from a central business district (CBD) increases, largely due to higher transportation costs. Alonso (1964) extended this by proposing that urban land value gradients are shaped by the costs associated with commuting. Modern iterations of this theory emphasize that improvements in transportation infrastructure reduce these costs, making formerly less desirable locations more attractive for develo</w:t>
      </w:r>
      <w:r>
        <w:rPr>
          <w:rFonts w:ascii="Arial" w:eastAsia="Arial" w:hAnsi="Arial" w:cs="Arial"/>
          <w:sz w:val="28"/>
        </w:rPr>
        <w:t>pment, thereby increasing land and property values.</w:t>
      </w:r>
    </w:p>
    <w:p w14:paraId="7BD2175F"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Application to this Study:</w:t>
      </w:r>
    </w:p>
    <w:p w14:paraId="45D7861B"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The Ilorin-Ogbomosho Expressway enhances accessibility, thus reducing transportation costs and making adjacent lands more valuable.</w:t>
      </w:r>
    </w:p>
    <w:p w14:paraId="7840978A"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2.2.2 Accessibility Theory</w:t>
      </w:r>
    </w:p>
    <w:p w14:paraId="61029240"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Accessibility Theory holds that land use patterns and property values are determined largely by access to transportation networks (Geurs &amp; van Wee, 2004). Enhanced infrastructure increases connectivity and reduces travel times, making surrounding properties more desirable, thereby increasing demand and, consequently, prices.</w:t>
      </w:r>
    </w:p>
    <w:p w14:paraId="3AB18AAD"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Application to this Study:</w:t>
      </w:r>
    </w:p>
    <w:p w14:paraId="4821D821"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The expressway improves accessibility between Ilorin and Ogbomosho, attracting new investments, developments, and boosting land values.</w:t>
      </w:r>
    </w:p>
    <w:p w14:paraId="556D3630" w14:textId="77777777" w:rsidR="00421FBB" w:rsidRDefault="00F20C8E">
      <w:pPr>
        <w:keepNext/>
        <w:keepLines/>
        <w:spacing w:before="40" w:after="0" w:line="360" w:lineRule="auto"/>
        <w:jc w:val="both"/>
        <w:rPr>
          <w:rFonts w:ascii="Arial" w:eastAsia="Arial" w:hAnsi="Arial" w:cs="Arial"/>
          <w:b/>
          <w:sz w:val="28"/>
        </w:rPr>
      </w:pPr>
      <w:r>
        <w:rPr>
          <w:rFonts w:ascii="Arial" w:eastAsia="Arial" w:hAnsi="Arial" w:cs="Arial"/>
          <w:b/>
          <w:sz w:val="28"/>
        </w:rPr>
        <w:t>2.2.3 Hedonic Pricing Model (Conceptual Framework)</w:t>
      </w:r>
    </w:p>
    <w:p w14:paraId="59C4C539"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The Hedonic Pricing Model (Rosen, 1974) explains how various attributes of a property (both intrinsic and extrinsic) are capitalized into its market price. Externalities like road infrastructure significantly affect value by enhancing accessibility and reducing transportation costs.</w:t>
      </w:r>
    </w:p>
    <w:p w14:paraId="6CCF0A39" w14:textId="77777777" w:rsidR="00421FBB" w:rsidRDefault="00421FBB">
      <w:pPr>
        <w:keepNext/>
        <w:keepLines/>
        <w:spacing w:before="40" w:after="0" w:line="360" w:lineRule="auto"/>
        <w:jc w:val="both"/>
        <w:rPr>
          <w:rFonts w:ascii="Arial" w:eastAsia="Arial" w:hAnsi="Arial" w:cs="Arial"/>
          <w:sz w:val="28"/>
        </w:rPr>
      </w:pPr>
    </w:p>
    <w:p w14:paraId="5DC829D6"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Application to this Study:</w:t>
      </w:r>
    </w:p>
    <w:p w14:paraId="62F9DDC4" w14:textId="77777777" w:rsidR="00421FBB" w:rsidRDefault="00F20C8E">
      <w:pPr>
        <w:keepNext/>
        <w:keepLines/>
        <w:spacing w:before="40" w:after="0" w:line="360" w:lineRule="auto"/>
        <w:jc w:val="both"/>
        <w:rPr>
          <w:rFonts w:ascii="Arial" w:eastAsia="Arial" w:hAnsi="Arial" w:cs="Arial"/>
          <w:sz w:val="28"/>
        </w:rPr>
      </w:pPr>
      <w:r>
        <w:rPr>
          <w:rFonts w:ascii="Arial" w:eastAsia="Arial" w:hAnsi="Arial" w:cs="Arial"/>
          <w:sz w:val="28"/>
        </w:rPr>
        <w:t>Improved road infrastructure is expected to influence property values positively through increased desirability and demand for accessible locations.</w:t>
      </w:r>
    </w:p>
    <w:p w14:paraId="26BD9F0B" w14:textId="77777777" w:rsidR="00421FBB" w:rsidRDefault="00421FBB">
      <w:pPr>
        <w:keepNext/>
        <w:keepLines/>
        <w:spacing w:before="40" w:after="0" w:line="360" w:lineRule="auto"/>
        <w:jc w:val="both"/>
        <w:rPr>
          <w:rFonts w:ascii="Arial" w:eastAsia="Arial" w:hAnsi="Arial" w:cs="Arial"/>
          <w:b/>
          <w:sz w:val="28"/>
        </w:rPr>
      </w:pPr>
    </w:p>
    <w:p w14:paraId="538B1F9E" w14:textId="77777777" w:rsidR="00421FBB" w:rsidRDefault="00421FBB">
      <w:pPr>
        <w:keepNext/>
        <w:keepLines/>
        <w:spacing w:before="40" w:after="0" w:line="360" w:lineRule="auto"/>
        <w:jc w:val="both"/>
        <w:rPr>
          <w:rFonts w:ascii="Arial" w:eastAsia="Arial" w:hAnsi="Arial" w:cs="Arial"/>
          <w:b/>
          <w:sz w:val="28"/>
        </w:rPr>
      </w:pPr>
    </w:p>
    <w:p w14:paraId="1B48DA33" w14:textId="77777777" w:rsidR="00421FBB" w:rsidRDefault="00421FBB">
      <w:pPr>
        <w:keepNext/>
        <w:keepLines/>
        <w:spacing w:before="40" w:after="0" w:line="360" w:lineRule="auto"/>
        <w:jc w:val="both"/>
        <w:rPr>
          <w:rFonts w:ascii="Arial" w:eastAsia="Arial" w:hAnsi="Arial" w:cs="Arial"/>
          <w:b/>
          <w:sz w:val="28"/>
        </w:rPr>
      </w:pPr>
    </w:p>
    <w:p w14:paraId="54E79C49" w14:textId="77777777" w:rsidR="00421FBB" w:rsidRDefault="00421FBB">
      <w:pPr>
        <w:keepNext/>
        <w:keepLines/>
        <w:spacing w:before="40" w:after="0" w:line="360" w:lineRule="auto"/>
        <w:jc w:val="both"/>
        <w:rPr>
          <w:rFonts w:ascii="Arial" w:eastAsia="Arial" w:hAnsi="Arial" w:cs="Arial"/>
          <w:b/>
          <w:sz w:val="28"/>
        </w:rPr>
      </w:pPr>
    </w:p>
    <w:p w14:paraId="54637A7B" w14:textId="77777777" w:rsidR="00421FBB" w:rsidRDefault="00421FBB">
      <w:pPr>
        <w:spacing w:line="259" w:lineRule="auto"/>
        <w:rPr>
          <w:rFonts w:ascii="Arial" w:eastAsia="Arial" w:hAnsi="Arial" w:cs="Arial"/>
          <w:sz w:val="28"/>
        </w:rPr>
      </w:pPr>
    </w:p>
    <w:tbl>
      <w:tblPr>
        <w:tblW w:w="0" w:type="auto"/>
        <w:tblInd w:w="-5" w:type="dxa"/>
        <w:tblCellMar>
          <w:left w:w="10" w:type="dxa"/>
          <w:right w:w="10" w:type="dxa"/>
        </w:tblCellMar>
        <w:tblLook w:val="0000" w:firstRow="0" w:lastRow="0" w:firstColumn="0" w:lastColumn="0" w:noHBand="0" w:noVBand="0"/>
      </w:tblPr>
      <w:tblGrid>
        <w:gridCol w:w="708"/>
        <w:gridCol w:w="2693"/>
        <w:gridCol w:w="3348"/>
        <w:gridCol w:w="2606"/>
      </w:tblGrid>
      <w:tr w:rsidR="00421FBB" w14:paraId="64DC7807" w14:textId="77777777">
        <w:tblPrEx>
          <w:tblCellMar>
            <w:top w:w="0" w:type="dxa"/>
            <w:bottom w:w="0" w:type="dxa"/>
          </w:tblCellMar>
        </w:tblPrEx>
        <w:trPr>
          <w:trHeight w:val="1"/>
        </w:trPr>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5E91FC" w14:textId="77777777" w:rsidR="00421FBB" w:rsidRDefault="00F20C8E">
            <w:pPr>
              <w:keepNext/>
              <w:keepLines/>
              <w:spacing w:before="40" w:after="0" w:line="360" w:lineRule="auto"/>
              <w:jc w:val="both"/>
            </w:pPr>
            <w:r>
              <w:rPr>
                <w:rFonts w:ascii="Arial" w:eastAsia="Arial" w:hAnsi="Arial" w:cs="Arial"/>
                <w:b/>
              </w:rPr>
              <w:t>S/N</w:t>
            </w:r>
          </w:p>
        </w:tc>
        <w:tc>
          <w:tcPr>
            <w:tcW w:w="2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132718" w14:textId="77777777" w:rsidR="00421FBB" w:rsidRDefault="00F20C8E">
            <w:pPr>
              <w:keepNext/>
              <w:keepLines/>
              <w:spacing w:before="40" w:after="0" w:line="360" w:lineRule="auto"/>
              <w:jc w:val="both"/>
            </w:pPr>
            <w:r>
              <w:rPr>
                <w:rFonts w:ascii="Arial" w:eastAsia="Arial" w:hAnsi="Arial" w:cs="Arial"/>
                <w:b/>
              </w:rPr>
              <w:t>Theme</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CFA68D" w14:textId="77777777" w:rsidR="00421FBB" w:rsidRDefault="00F20C8E">
            <w:pPr>
              <w:keepNext/>
              <w:keepLines/>
              <w:spacing w:before="40" w:after="0" w:line="360" w:lineRule="auto"/>
              <w:jc w:val="both"/>
            </w:pPr>
            <w:r>
              <w:rPr>
                <w:rFonts w:ascii="Arial" w:eastAsia="Arial" w:hAnsi="Arial" w:cs="Arial"/>
                <w:b/>
              </w:rPr>
              <w:t>Summary</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35391B" w14:textId="77777777" w:rsidR="00421FBB" w:rsidRDefault="00F20C8E">
            <w:pPr>
              <w:keepNext/>
              <w:keepLines/>
              <w:spacing w:before="40" w:after="0" w:line="360" w:lineRule="auto"/>
              <w:jc w:val="both"/>
            </w:pPr>
            <w:r>
              <w:rPr>
                <w:rFonts w:ascii="Arial" w:eastAsia="Arial" w:hAnsi="Arial" w:cs="Arial"/>
                <w:b/>
              </w:rPr>
              <w:t>Key References</w:t>
            </w:r>
          </w:p>
        </w:tc>
      </w:tr>
      <w:tr w:rsidR="00421FBB" w14:paraId="47B6CAE1" w14:textId="77777777">
        <w:tblPrEx>
          <w:tblCellMar>
            <w:top w:w="0" w:type="dxa"/>
            <w:bottom w:w="0" w:type="dxa"/>
          </w:tblCellMar>
        </w:tblPrEx>
        <w:trPr>
          <w:trHeight w:val="1"/>
        </w:trPr>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F59FB9" w14:textId="77777777" w:rsidR="00421FBB" w:rsidRDefault="00F20C8E">
            <w:pPr>
              <w:keepNext/>
              <w:keepLines/>
              <w:spacing w:before="40" w:after="0" w:line="360" w:lineRule="auto"/>
              <w:jc w:val="both"/>
            </w:pPr>
            <w:r>
              <w:rPr>
                <w:rFonts w:ascii="Arial" w:eastAsia="Arial" w:hAnsi="Arial" w:cs="Arial"/>
              </w:rPr>
              <w:t>1</w:t>
            </w:r>
          </w:p>
        </w:tc>
        <w:tc>
          <w:tcPr>
            <w:tcW w:w="2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FD6DBA" w14:textId="77777777" w:rsidR="00421FBB" w:rsidRDefault="00F20C8E">
            <w:pPr>
              <w:keepNext/>
              <w:keepLines/>
              <w:spacing w:before="40" w:after="0" w:line="360" w:lineRule="auto"/>
              <w:jc w:val="both"/>
            </w:pPr>
            <w:r>
              <w:rPr>
                <w:rFonts w:ascii="Arial" w:eastAsia="Arial" w:hAnsi="Arial" w:cs="Arial"/>
              </w:rPr>
              <w:t>State of Road Infrastructure</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67333D" w14:textId="77777777" w:rsidR="00421FBB" w:rsidRDefault="00F20C8E">
            <w:pPr>
              <w:keepNext/>
              <w:keepLines/>
              <w:spacing w:before="40" w:after="0" w:line="360" w:lineRule="auto"/>
              <w:jc w:val="both"/>
            </w:pPr>
            <w:r>
              <w:rPr>
                <w:rFonts w:ascii="Arial" w:eastAsia="Arial" w:hAnsi="Arial" w:cs="Arial"/>
              </w:rPr>
              <w:t>Infrastructure affects accessibility and economic viability.</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258D9D" w14:textId="77777777" w:rsidR="00421FBB" w:rsidRDefault="00F20C8E">
            <w:pPr>
              <w:keepNext/>
              <w:keepLines/>
              <w:spacing w:before="40" w:after="0" w:line="360" w:lineRule="auto"/>
              <w:jc w:val="both"/>
            </w:pPr>
            <w:r>
              <w:rPr>
                <w:rFonts w:ascii="Arial" w:eastAsia="Arial" w:hAnsi="Arial" w:cs="Arial"/>
              </w:rPr>
              <w:t>AASHTO (1993); FMW&amp;H (2020)</w:t>
            </w:r>
          </w:p>
        </w:tc>
      </w:tr>
      <w:tr w:rsidR="00421FBB" w14:paraId="4C88AD8F" w14:textId="77777777">
        <w:tblPrEx>
          <w:tblCellMar>
            <w:top w:w="0" w:type="dxa"/>
            <w:bottom w:w="0" w:type="dxa"/>
          </w:tblCellMar>
        </w:tblPrEx>
        <w:trPr>
          <w:trHeight w:val="1"/>
        </w:trPr>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91E38B" w14:textId="77777777" w:rsidR="00421FBB" w:rsidRDefault="00F20C8E">
            <w:pPr>
              <w:keepNext/>
              <w:keepLines/>
              <w:spacing w:before="40" w:after="0" w:line="360" w:lineRule="auto"/>
              <w:jc w:val="both"/>
            </w:pPr>
            <w:r>
              <w:rPr>
                <w:rFonts w:ascii="Arial" w:eastAsia="Arial" w:hAnsi="Arial" w:cs="Arial"/>
              </w:rPr>
              <w:t>2</w:t>
            </w:r>
          </w:p>
        </w:tc>
        <w:tc>
          <w:tcPr>
            <w:tcW w:w="2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D3221D" w14:textId="77777777" w:rsidR="00421FBB" w:rsidRDefault="00F20C8E">
            <w:pPr>
              <w:keepNext/>
              <w:keepLines/>
              <w:spacing w:before="40" w:after="0" w:line="360" w:lineRule="auto"/>
              <w:jc w:val="both"/>
            </w:pPr>
            <w:r>
              <w:rPr>
                <w:rFonts w:ascii="Arial" w:eastAsia="Arial" w:hAnsi="Arial" w:cs="Arial"/>
              </w:rPr>
              <w:t>Historical Trend of Property Values</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D08B7A" w14:textId="77777777" w:rsidR="00421FBB" w:rsidRDefault="00F20C8E">
            <w:pPr>
              <w:keepNext/>
              <w:keepLines/>
              <w:spacing w:before="40" w:after="0" w:line="360" w:lineRule="auto"/>
              <w:jc w:val="both"/>
            </w:pPr>
            <w:r>
              <w:rPr>
                <w:rFonts w:ascii="Arial" w:eastAsia="Arial" w:hAnsi="Arial" w:cs="Arial"/>
              </w:rPr>
              <w:t>Infrastructure and accessibility are primary factors of property appreciation.</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839219" w14:textId="77777777" w:rsidR="00421FBB" w:rsidRDefault="00F20C8E">
            <w:pPr>
              <w:keepNext/>
              <w:keepLines/>
              <w:spacing w:before="40" w:after="0" w:line="360" w:lineRule="auto"/>
              <w:jc w:val="both"/>
            </w:pPr>
            <w:r>
              <w:rPr>
                <w:rFonts w:ascii="Arial" w:eastAsia="Arial" w:hAnsi="Arial" w:cs="Arial"/>
              </w:rPr>
              <w:t>Aluko (2011); Olayiwola et al. (2006)</w:t>
            </w:r>
          </w:p>
        </w:tc>
      </w:tr>
      <w:tr w:rsidR="00421FBB" w14:paraId="60A13634" w14:textId="77777777">
        <w:tblPrEx>
          <w:tblCellMar>
            <w:top w:w="0" w:type="dxa"/>
            <w:bottom w:w="0" w:type="dxa"/>
          </w:tblCellMar>
        </w:tblPrEx>
        <w:trPr>
          <w:trHeight w:val="1"/>
        </w:trPr>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77370B" w14:textId="77777777" w:rsidR="00421FBB" w:rsidRDefault="00F20C8E">
            <w:pPr>
              <w:keepNext/>
              <w:keepLines/>
              <w:spacing w:before="40" w:after="0" w:line="360" w:lineRule="auto"/>
              <w:jc w:val="both"/>
            </w:pPr>
            <w:r>
              <w:rPr>
                <w:rFonts w:ascii="Arial" w:eastAsia="Arial" w:hAnsi="Arial" w:cs="Arial"/>
              </w:rPr>
              <w:t>3</w:t>
            </w:r>
          </w:p>
        </w:tc>
        <w:tc>
          <w:tcPr>
            <w:tcW w:w="2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8770A6" w14:textId="77777777" w:rsidR="00421FBB" w:rsidRDefault="00F20C8E">
            <w:pPr>
              <w:keepNext/>
              <w:keepLines/>
              <w:spacing w:before="40" w:after="0" w:line="360" w:lineRule="auto"/>
              <w:jc w:val="both"/>
            </w:pPr>
            <w:r>
              <w:rPr>
                <w:rFonts w:ascii="Arial" w:eastAsia="Arial" w:hAnsi="Arial" w:cs="Arial"/>
              </w:rPr>
              <w:t>Effects of Road Infrastructure Improvements</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94701" w14:textId="77777777" w:rsidR="00421FBB" w:rsidRDefault="00F20C8E">
            <w:pPr>
              <w:keepNext/>
              <w:keepLines/>
              <w:spacing w:before="40" w:after="0" w:line="360" w:lineRule="auto"/>
              <w:jc w:val="both"/>
            </w:pPr>
            <w:r>
              <w:rPr>
                <w:rFonts w:ascii="Arial" w:eastAsia="Arial" w:hAnsi="Arial" w:cs="Arial"/>
              </w:rPr>
              <w:t>Enhanced roads increase property values through accessibility and urban expansion.</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25BBC5" w14:textId="77777777" w:rsidR="00421FBB" w:rsidRDefault="00F20C8E">
            <w:pPr>
              <w:keepNext/>
              <w:keepLines/>
              <w:spacing w:before="40" w:after="0" w:line="360" w:lineRule="auto"/>
              <w:jc w:val="both"/>
            </w:pPr>
            <w:r>
              <w:rPr>
                <w:rFonts w:ascii="Arial" w:eastAsia="Arial" w:hAnsi="Arial" w:cs="Arial"/>
              </w:rPr>
              <w:t>Boarnet &amp; Chalermpong (2001); Iweka (2018)</w:t>
            </w:r>
          </w:p>
        </w:tc>
      </w:tr>
      <w:tr w:rsidR="00421FBB" w14:paraId="21EF8082" w14:textId="77777777">
        <w:tblPrEx>
          <w:tblCellMar>
            <w:top w:w="0" w:type="dxa"/>
            <w:bottom w:w="0" w:type="dxa"/>
          </w:tblCellMar>
        </w:tblPrEx>
        <w:trPr>
          <w:trHeight w:val="1"/>
        </w:trPr>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A9473A" w14:textId="77777777" w:rsidR="00421FBB" w:rsidRDefault="00F20C8E">
            <w:pPr>
              <w:keepNext/>
              <w:keepLines/>
              <w:spacing w:before="40" w:after="0" w:line="360" w:lineRule="auto"/>
              <w:jc w:val="both"/>
            </w:pPr>
            <w:r>
              <w:rPr>
                <w:rFonts w:ascii="Arial" w:eastAsia="Arial" w:hAnsi="Arial" w:cs="Arial"/>
              </w:rPr>
              <w:t>4</w:t>
            </w:r>
          </w:p>
        </w:tc>
        <w:tc>
          <w:tcPr>
            <w:tcW w:w="2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1E49D9" w14:textId="77777777" w:rsidR="00421FBB" w:rsidRDefault="00F20C8E">
            <w:pPr>
              <w:keepNext/>
              <w:keepLines/>
              <w:spacing w:before="40" w:after="0" w:line="360" w:lineRule="auto"/>
              <w:jc w:val="both"/>
            </w:pPr>
            <w:r>
              <w:rPr>
                <w:rFonts w:ascii="Arial" w:eastAsia="Arial" w:hAnsi="Arial" w:cs="Arial"/>
              </w:rPr>
              <w:t>Socio-economic Implications of Increased Values</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03D224" w14:textId="77777777" w:rsidR="00421FBB" w:rsidRDefault="00F20C8E">
            <w:pPr>
              <w:keepNext/>
              <w:keepLines/>
              <w:spacing w:before="40" w:after="0" w:line="360" w:lineRule="auto"/>
              <w:jc w:val="both"/>
            </w:pPr>
            <w:r>
              <w:rPr>
                <w:rFonts w:ascii="Arial" w:eastAsia="Arial" w:hAnsi="Arial" w:cs="Arial"/>
              </w:rPr>
              <w:t>Infrastructure influences income distribution, urban sprawl, and tax revenues.</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A16D6B" w14:textId="77777777" w:rsidR="00421FBB" w:rsidRDefault="00F20C8E">
            <w:pPr>
              <w:keepNext/>
              <w:keepLines/>
              <w:spacing w:before="40" w:after="0" w:line="360" w:lineRule="auto"/>
              <w:jc w:val="both"/>
            </w:pPr>
            <w:r>
              <w:rPr>
                <w:rFonts w:ascii="Arial" w:eastAsia="Arial" w:hAnsi="Arial" w:cs="Arial"/>
              </w:rPr>
              <w:t>Ademiluyi (2010); UN-Habitat (2020)</w:t>
            </w:r>
          </w:p>
        </w:tc>
      </w:tr>
      <w:tr w:rsidR="00421FBB" w14:paraId="7A764865" w14:textId="77777777">
        <w:tblPrEx>
          <w:tblCellMar>
            <w:top w:w="0" w:type="dxa"/>
            <w:bottom w:w="0" w:type="dxa"/>
          </w:tblCellMar>
        </w:tblPrEx>
        <w:trPr>
          <w:trHeight w:val="1"/>
        </w:trPr>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21BE82" w14:textId="77777777" w:rsidR="00421FBB" w:rsidRDefault="00F20C8E">
            <w:pPr>
              <w:keepNext/>
              <w:keepLines/>
              <w:spacing w:before="40" w:after="0" w:line="360" w:lineRule="auto"/>
              <w:jc w:val="both"/>
            </w:pPr>
            <w:r>
              <w:rPr>
                <w:rFonts w:ascii="Arial" w:eastAsia="Arial" w:hAnsi="Arial" w:cs="Arial"/>
              </w:rPr>
              <w:t>5</w:t>
            </w:r>
          </w:p>
        </w:tc>
        <w:tc>
          <w:tcPr>
            <w:tcW w:w="2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9685C7" w14:textId="77777777" w:rsidR="00421FBB" w:rsidRDefault="00F20C8E">
            <w:pPr>
              <w:keepNext/>
              <w:keepLines/>
              <w:spacing w:before="40" w:after="0" w:line="360" w:lineRule="auto"/>
              <w:jc w:val="both"/>
            </w:pPr>
            <w:r>
              <w:rPr>
                <w:rFonts w:ascii="Arial" w:eastAsia="Arial" w:hAnsi="Arial" w:cs="Arial"/>
              </w:rPr>
              <w:t>Conceptual Framework</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96E334" w14:textId="77777777" w:rsidR="00421FBB" w:rsidRDefault="00F20C8E">
            <w:pPr>
              <w:keepNext/>
              <w:keepLines/>
              <w:spacing w:before="40" w:after="0" w:line="360" w:lineRule="auto"/>
              <w:jc w:val="both"/>
            </w:pPr>
            <w:r>
              <w:rPr>
                <w:rFonts w:ascii="Arial" w:eastAsia="Arial" w:hAnsi="Arial" w:cs="Arial"/>
              </w:rPr>
              <w:t>Hedonic Pricing Model explains price determination via intrinsic and extrinsic factors.</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973FC5" w14:textId="77777777" w:rsidR="00421FBB" w:rsidRDefault="00F20C8E">
            <w:pPr>
              <w:keepNext/>
              <w:keepLines/>
              <w:spacing w:before="40" w:after="0" w:line="360" w:lineRule="auto"/>
              <w:jc w:val="both"/>
            </w:pPr>
            <w:r>
              <w:rPr>
                <w:rFonts w:ascii="Arial" w:eastAsia="Arial" w:hAnsi="Arial" w:cs="Arial"/>
              </w:rPr>
              <w:t>Rosen (1974); Dube &amp; Legros (2014)</w:t>
            </w:r>
          </w:p>
        </w:tc>
      </w:tr>
      <w:tr w:rsidR="00421FBB" w14:paraId="46D95835" w14:textId="77777777">
        <w:tblPrEx>
          <w:tblCellMar>
            <w:top w:w="0" w:type="dxa"/>
            <w:bottom w:w="0" w:type="dxa"/>
          </w:tblCellMar>
        </w:tblPrEx>
        <w:trPr>
          <w:trHeight w:val="1"/>
        </w:trPr>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C4571C" w14:textId="77777777" w:rsidR="00421FBB" w:rsidRDefault="00F20C8E">
            <w:pPr>
              <w:keepNext/>
              <w:keepLines/>
              <w:spacing w:before="40" w:after="0" w:line="360" w:lineRule="auto"/>
              <w:jc w:val="both"/>
            </w:pPr>
            <w:r>
              <w:rPr>
                <w:rFonts w:ascii="Arial" w:eastAsia="Arial" w:hAnsi="Arial" w:cs="Arial"/>
              </w:rPr>
              <w:t>6</w:t>
            </w:r>
          </w:p>
        </w:tc>
        <w:tc>
          <w:tcPr>
            <w:tcW w:w="2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4E8FEF" w14:textId="77777777" w:rsidR="00421FBB" w:rsidRDefault="00F20C8E">
            <w:pPr>
              <w:keepNext/>
              <w:keepLines/>
              <w:spacing w:before="40" w:after="0" w:line="360" w:lineRule="auto"/>
              <w:jc w:val="both"/>
            </w:pPr>
            <w:r>
              <w:rPr>
                <w:rFonts w:ascii="Arial" w:eastAsia="Arial" w:hAnsi="Arial" w:cs="Arial"/>
              </w:rPr>
              <w:t>Theoretical Framework</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F49798" w14:textId="77777777" w:rsidR="00421FBB" w:rsidRDefault="00F20C8E">
            <w:pPr>
              <w:keepNext/>
              <w:keepLines/>
              <w:spacing w:before="40" w:after="0" w:line="360" w:lineRule="auto"/>
              <w:jc w:val="both"/>
            </w:pPr>
            <w:r>
              <w:rPr>
                <w:rFonts w:ascii="Arial" w:eastAsia="Arial" w:hAnsi="Arial" w:cs="Arial"/>
              </w:rPr>
              <w:t>Land Rent and Accessibility theories link infrastructure improvements to value appreciation.</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687EE7" w14:textId="77777777" w:rsidR="00421FBB" w:rsidRDefault="00F20C8E">
            <w:pPr>
              <w:keepNext/>
              <w:keepLines/>
              <w:spacing w:before="40" w:after="0" w:line="360" w:lineRule="auto"/>
              <w:jc w:val="both"/>
            </w:pPr>
            <w:r>
              <w:rPr>
                <w:rFonts w:ascii="Arial" w:eastAsia="Arial" w:hAnsi="Arial" w:cs="Arial"/>
              </w:rPr>
              <w:t>von Thünen (1826); Alonso (1964); Geurs &amp; van Wee (2004)</w:t>
            </w:r>
          </w:p>
        </w:tc>
      </w:tr>
    </w:tbl>
    <w:p w14:paraId="1B19BF80" w14:textId="77777777" w:rsidR="00421FBB" w:rsidRDefault="00F20C8E">
      <w:pPr>
        <w:spacing w:line="259" w:lineRule="auto"/>
        <w:rPr>
          <w:rFonts w:ascii="Arial" w:eastAsia="Arial" w:hAnsi="Arial" w:cs="Arial"/>
          <w:b/>
          <w:sz w:val="32"/>
        </w:rPr>
      </w:pPr>
      <w:r>
        <w:rPr>
          <w:rFonts w:ascii="Arial" w:eastAsia="Arial" w:hAnsi="Arial" w:cs="Arial"/>
          <w:b/>
          <w:sz w:val="28"/>
        </w:rPr>
        <w:t xml:space="preserve"> 2.5 Summary of Literature Review</w:t>
      </w:r>
    </w:p>
    <w:p w14:paraId="45D44799" w14:textId="77777777" w:rsidR="00421FBB" w:rsidRDefault="00421FBB">
      <w:pPr>
        <w:keepNext/>
        <w:keepLines/>
        <w:spacing w:before="240" w:after="0" w:line="360" w:lineRule="auto"/>
        <w:jc w:val="center"/>
        <w:rPr>
          <w:rFonts w:ascii="Arial" w:eastAsia="Arial" w:hAnsi="Arial" w:cs="Arial"/>
          <w:b/>
          <w:sz w:val="32"/>
        </w:rPr>
      </w:pPr>
    </w:p>
    <w:p w14:paraId="7BCB97F6" w14:textId="77777777" w:rsidR="00421FBB" w:rsidRDefault="00F20C8E">
      <w:pPr>
        <w:keepNext/>
        <w:keepLines/>
        <w:spacing w:before="240" w:after="0" w:line="360" w:lineRule="auto"/>
        <w:jc w:val="center"/>
        <w:rPr>
          <w:rFonts w:ascii="Arial" w:eastAsia="Arial" w:hAnsi="Arial" w:cs="Arial"/>
          <w:b/>
          <w:sz w:val="32"/>
        </w:rPr>
      </w:pPr>
      <w:r>
        <w:rPr>
          <w:rFonts w:ascii="Arial" w:eastAsia="Arial" w:hAnsi="Arial" w:cs="Arial"/>
          <w:b/>
          <w:sz w:val="32"/>
        </w:rPr>
        <w:t>CHAPTER THREE</w:t>
      </w:r>
    </w:p>
    <w:p w14:paraId="4C91C156" w14:textId="77777777" w:rsidR="00421FBB" w:rsidRDefault="00F20C8E">
      <w:pPr>
        <w:keepNext/>
        <w:keepLines/>
        <w:spacing w:before="40" w:after="0" w:line="360" w:lineRule="auto"/>
        <w:jc w:val="both"/>
        <w:rPr>
          <w:rFonts w:ascii="Arial" w:eastAsia="Arial" w:hAnsi="Arial" w:cs="Arial"/>
          <w:b/>
          <w:sz w:val="30"/>
        </w:rPr>
      </w:pPr>
      <w:r>
        <w:rPr>
          <w:rFonts w:ascii="Arial" w:eastAsia="Arial" w:hAnsi="Arial" w:cs="Arial"/>
          <w:b/>
          <w:sz w:val="30"/>
        </w:rPr>
        <w:t>RESEARCH METHODOLOGY</w:t>
      </w:r>
    </w:p>
    <w:p w14:paraId="0EB2DB95" w14:textId="77777777" w:rsidR="00421FBB" w:rsidRDefault="00F20C8E">
      <w:pPr>
        <w:keepNext/>
        <w:keepLines/>
        <w:spacing w:before="40" w:after="0" w:line="360" w:lineRule="auto"/>
        <w:jc w:val="both"/>
        <w:rPr>
          <w:rFonts w:ascii="Arial" w:eastAsia="Arial" w:hAnsi="Arial" w:cs="Arial"/>
          <w:b/>
          <w:sz w:val="30"/>
        </w:rPr>
      </w:pPr>
      <w:r>
        <w:rPr>
          <w:rFonts w:ascii="Arial" w:eastAsia="Arial" w:hAnsi="Arial" w:cs="Arial"/>
          <w:b/>
          <w:sz w:val="30"/>
        </w:rPr>
        <w:t>3.0 Introduction</w:t>
      </w:r>
    </w:p>
    <w:p w14:paraId="7E9EA6B6" w14:textId="77777777" w:rsidR="00421FBB" w:rsidRDefault="00F20C8E">
      <w:pPr>
        <w:spacing w:line="259" w:lineRule="auto"/>
        <w:jc w:val="both"/>
        <w:rPr>
          <w:rFonts w:ascii="Arial" w:eastAsia="Arial" w:hAnsi="Arial" w:cs="Arial"/>
          <w:sz w:val="28"/>
        </w:rPr>
      </w:pPr>
      <w:r>
        <w:rPr>
          <w:rFonts w:ascii="Arial" w:eastAsia="Arial" w:hAnsi="Arial" w:cs="Arial"/>
          <w:sz w:val="28"/>
        </w:rPr>
        <w:t>This chapter outlines the methodological framework employed to investigate the effects of road infrastructure development on property value along the Ilorin-Ogbomosho Expressway. It details the research design, data types and sources, instruments for data collection, the target population, sampling techniques, and the methods of data analysis that will be used to address the research objectives outlined in Chapter One.</w:t>
      </w:r>
      <w:r>
        <w:rPr>
          <w:rFonts w:ascii="Arial" w:eastAsia="Arial" w:hAnsi="Arial" w:cs="Arial"/>
          <w:sz w:val="28"/>
          <w:vertAlign w:val="superscript"/>
        </w:rPr>
        <w:t xml:space="preserve"> 1 </w:t>
      </w:r>
      <w:r>
        <w:rPr>
          <w:rFonts w:ascii="Arial" w:eastAsia="Arial" w:hAnsi="Arial" w:cs="Arial"/>
          <w:sz w:val="28"/>
        </w:rPr>
        <w:t xml:space="preserve">This systematic approach ensures the rigor and validity of the findings.   </w:t>
      </w:r>
    </w:p>
    <w:p w14:paraId="276E8E2D"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3.1 Research Design</w:t>
      </w:r>
    </w:p>
    <w:p w14:paraId="57512A24" w14:textId="77777777" w:rsidR="00421FBB" w:rsidRDefault="00F20C8E">
      <w:pPr>
        <w:spacing w:line="259" w:lineRule="auto"/>
        <w:jc w:val="both"/>
        <w:rPr>
          <w:rFonts w:ascii="Arial" w:eastAsia="Arial" w:hAnsi="Arial" w:cs="Arial"/>
          <w:sz w:val="28"/>
        </w:rPr>
      </w:pPr>
      <w:r>
        <w:rPr>
          <w:rFonts w:ascii="Arial" w:eastAsia="Arial" w:hAnsi="Arial" w:cs="Arial"/>
          <w:sz w:val="28"/>
        </w:rPr>
        <w:t xml:space="preserve">This study will adopt a </w:t>
      </w:r>
      <w:r>
        <w:rPr>
          <w:rFonts w:ascii="Arial" w:eastAsia="Arial" w:hAnsi="Arial" w:cs="Arial"/>
          <w:b/>
          <w:sz w:val="28"/>
        </w:rPr>
        <w:t>mixed-methods research design</w:t>
      </w:r>
      <w:r>
        <w:rPr>
          <w:rFonts w:ascii="Arial" w:eastAsia="Arial" w:hAnsi="Arial" w:cs="Arial"/>
          <w:sz w:val="28"/>
        </w:rPr>
        <w:t xml:space="preserve">, combining quantitative and qualitative approaches. A </w:t>
      </w:r>
      <w:r>
        <w:rPr>
          <w:rFonts w:ascii="Arial" w:eastAsia="Arial" w:hAnsi="Arial" w:cs="Arial"/>
          <w:b/>
          <w:sz w:val="28"/>
        </w:rPr>
        <w:t>quasi-experimental design</w:t>
      </w:r>
      <w:r>
        <w:rPr>
          <w:rFonts w:ascii="Arial" w:eastAsia="Arial" w:hAnsi="Arial" w:cs="Arial"/>
          <w:sz w:val="28"/>
        </w:rPr>
        <w:t xml:space="preserve">, specifically a </w:t>
      </w:r>
      <w:r>
        <w:rPr>
          <w:rFonts w:ascii="Arial" w:eastAsia="Arial" w:hAnsi="Arial" w:cs="Arial"/>
          <w:b/>
          <w:sz w:val="28"/>
        </w:rPr>
        <w:t>before-and-after study</w:t>
      </w:r>
      <w:r>
        <w:rPr>
          <w:rFonts w:ascii="Arial" w:eastAsia="Arial" w:hAnsi="Arial" w:cs="Arial"/>
          <w:sz w:val="28"/>
        </w:rPr>
        <w:t xml:space="preserve"> with a comparison group (areas with less significant road infrastructure development), will be used to assess the impact of the expressway development on property values. This design allows for the comparison of property value changes over time in the treated area (along the expressway) with changes in a control area. Simultaneously, qualitative data will be co</w:t>
      </w:r>
      <w:r>
        <w:rPr>
          <w:rFonts w:ascii="Arial" w:eastAsia="Arial" w:hAnsi="Arial" w:cs="Arial"/>
          <w:sz w:val="28"/>
        </w:rPr>
        <w:t>llected to provide deeper insights into the perceptions and experiences of stakeholders regarding the impact of the road infrastructure.</w:t>
      </w:r>
    </w:p>
    <w:p w14:paraId="5FCA8017"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3.2 Data Types and Sources</w:t>
      </w:r>
    </w:p>
    <w:p w14:paraId="76A0EA76" w14:textId="77777777" w:rsidR="00421FBB" w:rsidRDefault="00F20C8E">
      <w:pPr>
        <w:spacing w:line="259" w:lineRule="auto"/>
        <w:jc w:val="both"/>
        <w:rPr>
          <w:rFonts w:ascii="Arial" w:eastAsia="Arial" w:hAnsi="Arial" w:cs="Arial"/>
          <w:sz w:val="28"/>
        </w:rPr>
      </w:pPr>
      <w:r>
        <w:rPr>
          <w:rFonts w:ascii="Arial" w:eastAsia="Arial" w:hAnsi="Arial" w:cs="Arial"/>
          <w:sz w:val="28"/>
        </w:rPr>
        <w:t>This study will utilize both primary and secondary data:</w:t>
      </w:r>
    </w:p>
    <w:p w14:paraId="164FB797" w14:textId="77777777" w:rsidR="00421FBB" w:rsidRDefault="00F20C8E">
      <w:pPr>
        <w:numPr>
          <w:ilvl w:val="0"/>
          <w:numId w:val="15"/>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Primary Data:</w:t>
      </w:r>
    </w:p>
    <w:p w14:paraId="0B42E61D" w14:textId="77777777" w:rsidR="00421FBB" w:rsidRDefault="00F20C8E">
      <w:pPr>
        <w:numPr>
          <w:ilvl w:val="0"/>
          <w:numId w:val="15"/>
        </w:numPr>
        <w:tabs>
          <w:tab w:val="left" w:pos="1440"/>
        </w:tabs>
        <w:spacing w:line="259" w:lineRule="auto"/>
        <w:ind w:left="1440" w:hanging="360"/>
        <w:jc w:val="both"/>
        <w:rPr>
          <w:rFonts w:ascii="Arial" w:eastAsia="Arial" w:hAnsi="Arial" w:cs="Arial"/>
          <w:sz w:val="28"/>
        </w:rPr>
      </w:pPr>
      <w:r>
        <w:rPr>
          <w:rFonts w:ascii="Arial" w:eastAsia="Arial" w:hAnsi="Arial" w:cs="Arial"/>
          <w:b/>
          <w:sz w:val="28"/>
        </w:rPr>
        <w:t>Survey Data:</w:t>
      </w:r>
      <w:r>
        <w:rPr>
          <w:rFonts w:ascii="Arial" w:eastAsia="Arial" w:hAnsi="Arial" w:cs="Arial"/>
          <w:sz w:val="28"/>
        </w:rPr>
        <w:t xml:space="preserve"> Collected through questionnaires administered to property owners and residents along the Ilorin-Ogbomosho Expressway and in the comparison area. The questionnaires will gather information on property values (before and after road development), perceptions of accessibility, economic activities, and socio-demographic characteristics.</w:t>
      </w:r>
    </w:p>
    <w:p w14:paraId="20829A3D" w14:textId="77777777" w:rsidR="00421FBB" w:rsidRDefault="00F20C8E">
      <w:pPr>
        <w:numPr>
          <w:ilvl w:val="0"/>
          <w:numId w:val="15"/>
        </w:numPr>
        <w:tabs>
          <w:tab w:val="left" w:pos="1440"/>
        </w:tabs>
        <w:spacing w:line="259" w:lineRule="auto"/>
        <w:ind w:left="1440" w:hanging="360"/>
        <w:jc w:val="both"/>
        <w:rPr>
          <w:rFonts w:ascii="Arial" w:eastAsia="Arial" w:hAnsi="Arial" w:cs="Arial"/>
          <w:sz w:val="28"/>
        </w:rPr>
      </w:pPr>
      <w:r>
        <w:rPr>
          <w:rFonts w:ascii="Arial" w:eastAsia="Arial" w:hAnsi="Arial" w:cs="Arial"/>
          <w:b/>
          <w:sz w:val="28"/>
        </w:rPr>
        <w:t>Interview Data:</w:t>
      </w:r>
      <w:r>
        <w:rPr>
          <w:rFonts w:ascii="Arial" w:eastAsia="Arial" w:hAnsi="Arial" w:cs="Arial"/>
          <w:sz w:val="28"/>
        </w:rPr>
        <w:t xml:space="preserve"> Gathered through semi-structured interviews with key informants, including real estate agents, property developers, local government officials, and community leaders, to obtain in-depth perspectives on the impact of the road infrastructure.</w:t>
      </w:r>
    </w:p>
    <w:p w14:paraId="4D63D660" w14:textId="77777777" w:rsidR="00421FBB" w:rsidRDefault="00F20C8E">
      <w:pPr>
        <w:numPr>
          <w:ilvl w:val="0"/>
          <w:numId w:val="15"/>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Secondary Data:</w:t>
      </w:r>
    </w:p>
    <w:p w14:paraId="0A23EDE8" w14:textId="77777777" w:rsidR="00421FBB" w:rsidRDefault="00F20C8E">
      <w:pPr>
        <w:numPr>
          <w:ilvl w:val="0"/>
          <w:numId w:val="15"/>
        </w:numPr>
        <w:tabs>
          <w:tab w:val="left" w:pos="1440"/>
        </w:tabs>
        <w:spacing w:line="259" w:lineRule="auto"/>
        <w:ind w:left="1440" w:hanging="360"/>
        <w:jc w:val="both"/>
        <w:rPr>
          <w:rFonts w:ascii="Arial" w:eastAsia="Arial" w:hAnsi="Arial" w:cs="Arial"/>
          <w:sz w:val="28"/>
        </w:rPr>
      </w:pPr>
      <w:r>
        <w:rPr>
          <w:rFonts w:ascii="Arial" w:eastAsia="Arial" w:hAnsi="Arial" w:cs="Arial"/>
          <w:b/>
          <w:sz w:val="28"/>
        </w:rPr>
        <w:t>Property Sales Records:</w:t>
      </w:r>
      <w:r>
        <w:rPr>
          <w:rFonts w:ascii="Arial" w:eastAsia="Arial" w:hAnsi="Arial" w:cs="Arial"/>
          <w:sz w:val="28"/>
        </w:rPr>
        <w:t xml:space="preserve"> Obtained from relevant government agencies (e.g., land registries), real estate databases, and property valuation firms to track historical property transaction prices.</w:t>
      </w:r>
    </w:p>
    <w:p w14:paraId="1F6A8645" w14:textId="77777777" w:rsidR="00421FBB" w:rsidRDefault="00F20C8E">
      <w:pPr>
        <w:numPr>
          <w:ilvl w:val="0"/>
          <w:numId w:val="15"/>
        </w:numPr>
        <w:tabs>
          <w:tab w:val="left" w:pos="1440"/>
        </w:tabs>
        <w:spacing w:line="259" w:lineRule="auto"/>
        <w:ind w:left="1440" w:hanging="360"/>
        <w:jc w:val="both"/>
        <w:rPr>
          <w:rFonts w:ascii="Arial" w:eastAsia="Arial" w:hAnsi="Arial" w:cs="Arial"/>
          <w:sz w:val="28"/>
        </w:rPr>
      </w:pPr>
      <w:r>
        <w:rPr>
          <w:rFonts w:ascii="Arial" w:eastAsia="Arial" w:hAnsi="Arial" w:cs="Arial"/>
          <w:b/>
          <w:sz w:val="28"/>
        </w:rPr>
        <w:t>Road Infrastructure Data:</w:t>
      </w:r>
      <w:r>
        <w:rPr>
          <w:rFonts w:ascii="Arial" w:eastAsia="Arial" w:hAnsi="Arial" w:cs="Arial"/>
          <w:sz w:val="28"/>
        </w:rPr>
        <w:t xml:space="preserve"> Collected from the relevant government ministries and agencies responsible for road construction and maintenance, including project timelines, costs, and specifications.</w:t>
      </w:r>
    </w:p>
    <w:p w14:paraId="54ADC641" w14:textId="77777777" w:rsidR="00421FBB" w:rsidRDefault="00F20C8E">
      <w:pPr>
        <w:numPr>
          <w:ilvl w:val="0"/>
          <w:numId w:val="15"/>
        </w:numPr>
        <w:tabs>
          <w:tab w:val="left" w:pos="1440"/>
        </w:tabs>
        <w:spacing w:line="259" w:lineRule="auto"/>
        <w:ind w:left="1440" w:hanging="360"/>
        <w:jc w:val="both"/>
        <w:rPr>
          <w:rFonts w:ascii="Arial" w:eastAsia="Arial" w:hAnsi="Arial" w:cs="Arial"/>
          <w:sz w:val="28"/>
        </w:rPr>
      </w:pPr>
      <w:r>
        <w:rPr>
          <w:rFonts w:ascii="Arial" w:eastAsia="Arial" w:hAnsi="Arial" w:cs="Arial"/>
          <w:b/>
          <w:sz w:val="28"/>
        </w:rPr>
        <w:t>Geospatial Data:</w:t>
      </w:r>
      <w:r>
        <w:rPr>
          <w:rFonts w:ascii="Arial" w:eastAsia="Arial" w:hAnsi="Arial" w:cs="Arial"/>
          <w:sz w:val="28"/>
        </w:rPr>
        <w:t xml:space="preserve"> Satellite imagery and Geographic Information System (GIS) data will be used to analyze changes in land use and proximity to the developed road infrastructure.</w:t>
      </w:r>
    </w:p>
    <w:p w14:paraId="299B8681" w14:textId="77777777" w:rsidR="00421FBB" w:rsidRDefault="00F20C8E">
      <w:pPr>
        <w:numPr>
          <w:ilvl w:val="0"/>
          <w:numId w:val="15"/>
        </w:numPr>
        <w:tabs>
          <w:tab w:val="left" w:pos="1440"/>
        </w:tabs>
        <w:spacing w:line="259" w:lineRule="auto"/>
        <w:ind w:left="1440" w:hanging="360"/>
        <w:jc w:val="both"/>
        <w:rPr>
          <w:rFonts w:ascii="Arial" w:eastAsia="Arial" w:hAnsi="Arial" w:cs="Arial"/>
          <w:sz w:val="28"/>
        </w:rPr>
      </w:pPr>
      <w:r>
        <w:rPr>
          <w:rFonts w:ascii="Arial" w:eastAsia="Arial" w:hAnsi="Arial" w:cs="Arial"/>
          <w:b/>
          <w:sz w:val="28"/>
        </w:rPr>
        <w:t>Socio-economic Data:</w:t>
      </w:r>
      <w:r>
        <w:rPr>
          <w:rFonts w:ascii="Arial" w:eastAsia="Arial" w:hAnsi="Arial" w:cs="Arial"/>
          <w:sz w:val="28"/>
        </w:rPr>
        <w:t xml:space="preserve"> Demographic and economic data for the study areas will be sourced from the National Bureau of Statistics (NBS) and other relevant publications.</w:t>
      </w:r>
    </w:p>
    <w:p w14:paraId="4E83C300"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3.3 Instrument for Data Collection</w:t>
      </w:r>
    </w:p>
    <w:p w14:paraId="2FDCC36C" w14:textId="77777777" w:rsidR="00421FBB" w:rsidRDefault="00F20C8E">
      <w:pPr>
        <w:spacing w:line="259" w:lineRule="auto"/>
        <w:jc w:val="both"/>
        <w:rPr>
          <w:rFonts w:ascii="Arial" w:eastAsia="Arial" w:hAnsi="Arial" w:cs="Arial"/>
          <w:sz w:val="28"/>
        </w:rPr>
      </w:pPr>
      <w:r>
        <w:rPr>
          <w:rFonts w:ascii="Arial" w:eastAsia="Arial" w:hAnsi="Arial" w:cs="Arial"/>
          <w:sz w:val="28"/>
        </w:rPr>
        <w:t>The following instruments will be used for data collection:</w:t>
      </w:r>
    </w:p>
    <w:p w14:paraId="4341D9B4" w14:textId="77777777" w:rsidR="00421FBB" w:rsidRDefault="00F20C8E">
      <w:pPr>
        <w:numPr>
          <w:ilvl w:val="0"/>
          <w:numId w:val="16"/>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Questionnaires:</w:t>
      </w:r>
      <w:r>
        <w:rPr>
          <w:rFonts w:ascii="Arial" w:eastAsia="Arial" w:hAnsi="Arial" w:cs="Arial"/>
          <w:sz w:val="28"/>
        </w:rPr>
        <w:t xml:space="preserve"> Structured questionnaires will be designed with both closed-ended and open-ended questions to gather quantitative and qualitative data from property owners and residents. The questionnaire will be pilot-tested for clarity and validity before the main data collection.</w:t>
      </w:r>
    </w:p>
    <w:p w14:paraId="5049B591" w14:textId="77777777" w:rsidR="00421FBB" w:rsidRDefault="00F20C8E">
      <w:pPr>
        <w:numPr>
          <w:ilvl w:val="0"/>
          <w:numId w:val="16"/>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Interview Guides:</w:t>
      </w:r>
      <w:r>
        <w:rPr>
          <w:rFonts w:ascii="Arial" w:eastAsia="Arial" w:hAnsi="Arial" w:cs="Arial"/>
          <w:sz w:val="28"/>
        </w:rPr>
        <w:t xml:space="preserve"> Semi-structured interview guides will be developed to facilitate in-depth discussions with key informants. These guides will cover key themes related to the research objectives but will allow for flexibility to explore emerging issues.</w:t>
      </w:r>
    </w:p>
    <w:p w14:paraId="36C75A16" w14:textId="77777777" w:rsidR="00421FBB" w:rsidRDefault="00F20C8E">
      <w:pPr>
        <w:numPr>
          <w:ilvl w:val="0"/>
          <w:numId w:val="16"/>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Data Extraction Forms:</w:t>
      </w:r>
      <w:r>
        <w:rPr>
          <w:rFonts w:ascii="Arial" w:eastAsia="Arial" w:hAnsi="Arial" w:cs="Arial"/>
          <w:sz w:val="28"/>
        </w:rPr>
        <w:t xml:space="preserve"> Standardized forms will be used to extract relevant information from secondary data sources such as property sales records and road infrastructure documents.</w:t>
      </w:r>
    </w:p>
    <w:p w14:paraId="18D7D2BD" w14:textId="77777777" w:rsidR="00421FBB" w:rsidRDefault="00F20C8E">
      <w:pPr>
        <w:numPr>
          <w:ilvl w:val="0"/>
          <w:numId w:val="16"/>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GIS Software and Tools:</w:t>
      </w:r>
      <w:r>
        <w:rPr>
          <w:rFonts w:ascii="Arial" w:eastAsia="Arial" w:hAnsi="Arial" w:cs="Arial"/>
          <w:sz w:val="28"/>
        </w:rPr>
        <w:t xml:space="preserve"> Used for spatial analysis of land use changes and proximity to the road infrastructure.</w:t>
      </w:r>
    </w:p>
    <w:p w14:paraId="2ABC60D9"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3.4 Target Population</w:t>
      </w:r>
    </w:p>
    <w:p w14:paraId="17DC238D" w14:textId="77777777" w:rsidR="00421FBB" w:rsidRDefault="00F20C8E">
      <w:pPr>
        <w:spacing w:line="259" w:lineRule="auto"/>
        <w:jc w:val="both"/>
        <w:rPr>
          <w:rFonts w:ascii="Arial" w:eastAsia="Arial" w:hAnsi="Arial" w:cs="Arial"/>
          <w:sz w:val="28"/>
        </w:rPr>
      </w:pPr>
      <w:r>
        <w:rPr>
          <w:rFonts w:ascii="Arial" w:eastAsia="Arial" w:hAnsi="Arial" w:cs="Arial"/>
          <w:sz w:val="28"/>
        </w:rPr>
        <w:t>The target population for this study includes:</w:t>
      </w:r>
    </w:p>
    <w:p w14:paraId="734C8CF8" w14:textId="77777777" w:rsidR="00421FBB" w:rsidRDefault="00F20C8E">
      <w:pPr>
        <w:numPr>
          <w:ilvl w:val="0"/>
          <w:numId w:val="17"/>
        </w:numPr>
        <w:tabs>
          <w:tab w:val="left" w:pos="720"/>
        </w:tabs>
        <w:spacing w:line="259" w:lineRule="auto"/>
        <w:ind w:left="720" w:hanging="360"/>
        <w:jc w:val="both"/>
        <w:rPr>
          <w:rFonts w:ascii="Arial" w:eastAsia="Arial" w:hAnsi="Arial" w:cs="Arial"/>
          <w:sz w:val="28"/>
        </w:rPr>
      </w:pPr>
      <w:r>
        <w:rPr>
          <w:rFonts w:ascii="Arial" w:eastAsia="Arial" w:hAnsi="Arial" w:cs="Arial"/>
          <w:sz w:val="28"/>
        </w:rPr>
        <w:t>Property owners and residents living along the Ilorin-Ogbomosho Expressway corridor.</w:t>
      </w:r>
    </w:p>
    <w:p w14:paraId="5AC90180" w14:textId="77777777" w:rsidR="00421FBB" w:rsidRDefault="00F20C8E">
      <w:pPr>
        <w:numPr>
          <w:ilvl w:val="0"/>
          <w:numId w:val="17"/>
        </w:numPr>
        <w:tabs>
          <w:tab w:val="left" w:pos="720"/>
        </w:tabs>
        <w:spacing w:line="259" w:lineRule="auto"/>
        <w:ind w:left="720" w:hanging="360"/>
        <w:jc w:val="both"/>
        <w:rPr>
          <w:rFonts w:ascii="Arial" w:eastAsia="Arial" w:hAnsi="Arial" w:cs="Arial"/>
          <w:sz w:val="28"/>
        </w:rPr>
      </w:pPr>
      <w:r>
        <w:rPr>
          <w:rFonts w:ascii="Arial" w:eastAsia="Arial" w:hAnsi="Arial" w:cs="Arial"/>
          <w:sz w:val="28"/>
        </w:rPr>
        <w:t>Property owners and residents in a carefully selected comparison area with less significant recent road infrastructure development.</w:t>
      </w:r>
    </w:p>
    <w:p w14:paraId="6C4B6BA1" w14:textId="77777777" w:rsidR="00421FBB" w:rsidRDefault="00F20C8E">
      <w:pPr>
        <w:numPr>
          <w:ilvl w:val="0"/>
          <w:numId w:val="17"/>
        </w:numPr>
        <w:tabs>
          <w:tab w:val="left" w:pos="720"/>
        </w:tabs>
        <w:spacing w:line="259" w:lineRule="auto"/>
        <w:ind w:left="720" w:hanging="360"/>
        <w:jc w:val="both"/>
        <w:rPr>
          <w:rFonts w:ascii="Arial" w:eastAsia="Arial" w:hAnsi="Arial" w:cs="Arial"/>
          <w:sz w:val="28"/>
        </w:rPr>
      </w:pPr>
      <w:r>
        <w:rPr>
          <w:rFonts w:ascii="Arial" w:eastAsia="Arial" w:hAnsi="Arial" w:cs="Arial"/>
          <w:sz w:val="28"/>
        </w:rPr>
        <w:t>Real estate agents operating in the Ilorin-Ogbomosho area.</w:t>
      </w:r>
    </w:p>
    <w:p w14:paraId="246D016A" w14:textId="77777777" w:rsidR="00421FBB" w:rsidRDefault="00F20C8E">
      <w:pPr>
        <w:numPr>
          <w:ilvl w:val="0"/>
          <w:numId w:val="17"/>
        </w:numPr>
        <w:tabs>
          <w:tab w:val="left" w:pos="720"/>
        </w:tabs>
        <w:spacing w:line="259" w:lineRule="auto"/>
        <w:ind w:left="720" w:hanging="360"/>
        <w:jc w:val="both"/>
        <w:rPr>
          <w:rFonts w:ascii="Arial" w:eastAsia="Arial" w:hAnsi="Arial" w:cs="Arial"/>
          <w:sz w:val="28"/>
        </w:rPr>
      </w:pPr>
      <w:r>
        <w:rPr>
          <w:rFonts w:ascii="Arial" w:eastAsia="Arial" w:hAnsi="Arial" w:cs="Arial"/>
          <w:sz w:val="28"/>
        </w:rPr>
        <w:t>Property developers active in the region.</w:t>
      </w:r>
    </w:p>
    <w:p w14:paraId="04DC1827" w14:textId="77777777" w:rsidR="00421FBB" w:rsidRDefault="00F20C8E">
      <w:pPr>
        <w:numPr>
          <w:ilvl w:val="0"/>
          <w:numId w:val="17"/>
        </w:numPr>
        <w:tabs>
          <w:tab w:val="left" w:pos="720"/>
        </w:tabs>
        <w:spacing w:line="259" w:lineRule="auto"/>
        <w:ind w:left="720" w:hanging="360"/>
        <w:jc w:val="both"/>
        <w:rPr>
          <w:rFonts w:ascii="Arial" w:eastAsia="Arial" w:hAnsi="Arial" w:cs="Arial"/>
          <w:sz w:val="28"/>
        </w:rPr>
      </w:pPr>
      <w:r>
        <w:rPr>
          <w:rFonts w:ascii="Arial" w:eastAsia="Arial" w:hAnsi="Arial" w:cs="Arial"/>
          <w:sz w:val="28"/>
        </w:rPr>
        <w:t>Local government officials involved in urban planning and infrastructure development in Ilorin and Ogbomosho.</w:t>
      </w:r>
    </w:p>
    <w:p w14:paraId="0A973F14" w14:textId="77777777" w:rsidR="00421FBB" w:rsidRDefault="00F20C8E">
      <w:pPr>
        <w:numPr>
          <w:ilvl w:val="0"/>
          <w:numId w:val="17"/>
        </w:numPr>
        <w:tabs>
          <w:tab w:val="left" w:pos="720"/>
        </w:tabs>
        <w:spacing w:line="259" w:lineRule="auto"/>
        <w:ind w:left="720" w:hanging="360"/>
        <w:jc w:val="both"/>
        <w:rPr>
          <w:rFonts w:ascii="Arial" w:eastAsia="Arial" w:hAnsi="Arial" w:cs="Arial"/>
          <w:sz w:val="28"/>
        </w:rPr>
      </w:pPr>
      <w:r>
        <w:rPr>
          <w:rFonts w:ascii="Arial" w:eastAsia="Arial" w:hAnsi="Arial" w:cs="Arial"/>
          <w:sz w:val="28"/>
        </w:rPr>
        <w:t>Community leaders in the affected areas.</w:t>
      </w:r>
    </w:p>
    <w:p w14:paraId="675B8A80"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3.5 Sample Frame</w:t>
      </w:r>
    </w:p>
    <w:p w14:paraId="3DDD3F18" w14:textId="77777777" w:rsidR="00421FBB" w:rsidRDefault="00F20C8E">
      <w:pPr>
        <w:spacing w:line="259" w:lineRule="auto"/>
        <w:jc w:val="both"/>
        <w:rPr>
          <w:rFonts w:ascii="Arial" w:eastAsia="Arial" w:hAnsi="Arial" w:cs="Arial"/>
          <w:sz w:val="28"/>
        </w:rPr>
      </w:pPr>
      <w:r>
        <w:rPr>
          <w:rFonts w:ascii="Arial" w:eastAsia="Arial" w:hAnsi="Arial" w:cs="Arial"/>
          <w:sz w:val="28"/>
        </w:rPr>
        <w:t>The sample frame will consist of:</w:t>
      </w:r>
    </w:p>
    <w:p w14:paraId="6BCA5974" w14:textId="77777777" w:rsidR="00421FBB" w:rsidRDefault="00F20C8E">
      <w:pPr>
        <w:numPr>
          <w:ilvl w:val="0"/>
          <w:numId w:val="18"/>
        </w:numPr>
        <w:tabs>
          <w:tab w:val="left" w:pos="720"/>
        </w:tabs>
        <w:spacing w:line="259" w:lineRule="auto"/>
        <w:ind w:left="720" w:hanging="360"/>
        <w:jc w:val="both"/>
        <w:rPr>
          <w:rFonts w:ascii="Arial" w:eastAsia="Arial" w:hAnsi="Arial" w:cs="Arial"/>
          <w:sz w:val="28"/>
        </w:rPr>
      </w:pPr>
      <w:r>
        <w:rPr>
          <w:rFonts w:ascii="Arial" w:eastAsia="Arial" w:hAnsi="Arial" w:cs="Arial"/>
          <w:sz w:val="28"/>
        </w:rPr>
        <w:t>Lists of registered property owners obtained from relevant land registries.</w:t>
      </w:r>
    </w:p>
    <w:p w14:paraId="4CD699E5" w14:textId="77777777" w:rsidR="00421FBB" w:rsidRDefault="00F20C8E">
      <w:pPr>
        <w:numPr>
          <w:ilvl w:val="0"/>
          <w:numId w:val="18"/>
        </w:numPr>
        <w:tabs>
          <w:tab w:val="left" w:pos="720"/>
        </w:tabs>
        <w:spacing w:line="259" w:lineRule="auto"/>
        <w:ind w:left="720" w:hanging="360"/>
        <w:jc w:val="both"/>
        <w:rPr>
          <w:rFonts w:ascii="Arial" w:eastAsia="Arial" w:hAnsi="Arial" w:cs="Arial"/>
          <w:sz w:val="28"/>
        </w:rPr>
      </w:pPr>
      <w:r>
        <w:rPr>
          <w:rFonts w:ascii="Arial" w:eastAsia="Arial" w:hAnsi="Arial" w:cs="Arial"/>
          <w:sz w:val="28"/>
        </w:rPr>
        <w:t>Directories of real estate agencies operating in Ilorin and Ogbomosho.</w:t>
      </w:r>
    </w:p>
    <w:p w14:paraId="5FDACF9D" w14:textId="77777777" w:rsidR="00421FBB" w:rsidRDefault="00F20C8E">
      <w:pPr>
        <w:numPr>
          <w:ilvl w:val="0"/>
          <w:numId w:val="18"/>
        </w:numPr>
        <w:tabs>
          <w:tab w:val="left" w:pos="720"/>
        </w:tabs>
        <w:spacing w:line="259" w:lineRule="auto"/>
        <w:ind w:left="720" w:hanging="360"/>
        <w:jc w:val="both"/>
        <w:rPr>
          <w:rFonts w:ascii="Arial" w:eastAsia="Arial" w:hAnsi="Arial" w:cs="Arial"/>
          <w:sz w:val="28"/>
        </w:rPr>
      </w:pPr>
      <w:r>
        <w:rPr>
          <w:rFonts w:ascii="Arial" w:eastAsia="Arial" w:hAnsi="Arial" w:cs="Arial"/>
          <w:sz w:val="28"/>
        </w:rPr>
        <w:t>Lists of property developers active in the region.</w:t>
      </w:r>
    </w:p>
    <w:p w14:paraId="685BA9AD" w14:textId="77777777" w:rsidR="00421FBB" w:rsidRDefault="00F20C8E">
      <w:pPr>
        <w:numPr>
          <w:ilvl w:val="0"/>
          <w:numId w:val="18"/>
        </w:numPr>
        <w:tabs>
          <w:tab w:val="left" w:pos="720"/>
        </w:tabs>
        <w:spacing w:line="259" w:lineRule="auto"/>
        <w:ind w:left="720" w:hanging="360"/>
        <w:jc w:val="both"/>
        <w:rPr>
          <w:rFonts w:ascii="Arial" w:eastAsia="Arial" w:hAnsi="Arial" w:cs="Arial"/>
          <w:sz w:val="28"/>
        </w:rPr>
      </w:pPr>
      <w:r>
        <w:rPr>
          <w:rFonts w:ascii="Arial" w:eastAsia="Arial" w:hAnsi="Arial" w:cs="Arial"/>
          <w:sz w:val="28"/>
        </w:rPr>
        <w:t>Contact information of relevant local government officials.</w:t>
      </w:r>
    </w:p>
    <w:p w14:paraId="1F89446A" w14:textId="77777777" w:rsidR="00421FBB" w:rsidRDefault="00F20C8E">
      <w:pPr>
        <w:numPr>
          <w:ilvl w:val="0"/>
          <w:numId w:val="18"/>
        </w:numPr>
        <w:tabs>
          <w:tab w:val="left" w:pos="720"/>
        </w:tabs>
        <w:spacing w:line="259" w:lineRule="auto"/>
        <w:ind w:left="720" w:hanging="360"/>
        <w:jc w:val="both"/>
        <w:rPr>
          <w:rFonts w:ascii="Arial" w:eastAsia="Arial" w:hAnsi="Arial" w:cs="Arial"/>
          <w:sz w:val="28"/>
        </w:rPr>
      </w:pPr>
      <w:r>
        <w:rPr>
          <w:rFonts w:ascii="Arial" w:eastAsia="Arial" w:hAnsi="Arial" w:cs="Arial"/>
          <w:sz w:val="28"/>
        </w:rPr>
        <w:t>Lists of community leaders identified through local networks.</w:t>
      </w:r>
    </w:p>
    <w:p w14:paraId="701265EE" w14:textId="77777777" w:rsidR="00421FBB" w:rsidRDefault="00F20C8E">
      <w:pPr>
        <w:numPr>
          <w:ilvl w:val="0"/>
          <w:numId w:val="18"/>
        </w:numPr>
        <w:tabs>
          <w:tab w:val="left" w:pos="720"/>
        </w:tabs>
        <w:spacing w:line="259" w:lineRule="auto"/>
        <w:ind w:left="720" w:hanging="360"/>
        <w:jc w:val="both"/>
        <w:rPr>
          <w:rFonts w:ascii="Arial" w:eastAsia="Arial" w:hAnsi="Arial" w:cs="Arial"/>
          <w:sz w:val="28"/>
        </w:rPr>
      </w:pPr>
      <w:r>
        <w:rPr>
          <w:rFonts w:ascii="Arial" w:eastAsia="Arial" w:hAnsi="Arial" w:cs="Arial"/>
          <w:sz w:val="28"/>
        </w:rPr>
        <w:t>Geographic boundaries defining residential areas along the expressway and the comparison area, which will be used to guide the selection of resident participants.</w:t>
      </w:r>
    </w:p>
    <w:p w14:paraId="0CDD49FC" w14:textId="77777777" w:rsidR="00421FBB" w:rsidRDefault="00F20C8E">
      <w:pPr>
        <w:spacing w:line="259" w:lineRule="auto"/>
        <w:jc w:val="both"/>
        <w:rPr>
          <w:rFonts w:ascii="Arial" w:eastAsia="Arial" w:hAnsi="Arial" w:cs="Arial"/>
          <w:b/>
          <w:sz w:val="28"/>
        </w:rPr>
      </w:pPr>
      <w:r>
        <w:rPr>
          <w:rFonts w:ascii="Arial" w:eastAsia="Arial" w:hAnsi="Arial" w:cs="Arial"/>
          <w:b/>
          <w:sz w:val="28"/>
        </w:rPr>
        <w:t>Component of the Sampling Frame</w:t>
      </w:r>
    </w:p>
    <w:p w14:paraId="206BF907" w14:textId="77777777" w:rsidR="00421FBB" w:rsidRDefault="00F20C8E">
      <w:pPr>
        <w:spacing w:line="259" w:lineRule="auto"/>
        <w:jc w:val="both"/>
        <w:rPr>
          <w:rFonts w:ascii="Arial" w:eastAsia="Arial" w:hAnsi="Arial" w:cs="Arial"/>
          <w:sz w:val="28"/>
        </w:rPr>
      </w:pPr>
      <w:r>
        <w:rPr>
          <w:rFonts w:ascii="Arial" w:eastAsia="Arial" w:hAnsi="Arial" w:cs="Arial"/>
          <w:sz w:val="28"/>
        </w:rPr>
        <w:t>Registered Property Owners</w:t>
      </w:r>
      <w:r>
        <w:rPr>
          <w:rFonts w:ascii="Arial" w:eastAsia="Arial" w:hAnsi="Arial" w:cs="Arial"/>
          <w:sz w:val="28"/>
        </w:rPr>
        <w:tab/>
      </w:r>
      <w:r>
        <w:rPr>
          <w:rFonts w:ascii="Arial" w:eastAsia="Arial" w:hAnsi="Arial" w:cs="Arial"/>
          <w:sz w:val="28"/>
        </w:rPr>
        <w:tab/>
      </w:r>
      <w:r>
        <w:rPr>
          <w:rFonts w:ascii="Arial" w:eastAsia="Arial" w:hAnsi="Arial" w:cs="Arial"/>
          <w:sz w:val="28"/>
        </w:rPr>
        <w:tab/>
        <w:t xml:space="preserve"> 120</w:t>
      </w:r>
    </w:p>
    <w:p w14:paraId="693D4906" w14:textId="77777777" w:rsidR="00421FBB" w:rsidRDefault="00F20C8E">
      <w:pPr>
        <w:spacing w:line="259" w:lineRule="auto"/>
        <w:rPr>
          <w:rFonts w:ascii="Arial" w:eastAsia="Arial" w:hAnsi="Arial" w:cs="Arial"/>
          <w:sz w:val="28"/>
        </w:rPr>
      </w:pPr>
      <w:r>
        <w:rPr>
          <w:rFonts w:ascii="Arial" w:eastAsia="Arial" w:hAnsi="Arial" w:cs="Arial"/>
          <w:sz w:val="28"/>
        </w:rPr>
        <w:t xml:space="preserve">Estate Valuers/Agents </w:t>
      </w:r>
      <w:r>
        <w:rPr>
          <w:rFonts w:ascii="Arial" w:eastAsia="Arial" w:hAnsi="Arial" w:cs="Arial"/>
          <w:sz w:val="28"/>
        </w:rPr>
        <w:tab/>
      </w:r>
      <w:r>
        <w:rPr>
          <w:rFonts w:ascii="Arial" w:eastAsia="Arial" w:hAnsi="Arial" w:cs="Arial"/>
          <w:sz w:val="28"/>
        </w:rPr>
        <w:tab/>
        <w:t>45</w:t>
      </w:r>
    </w:p>
    <w:p w14:paraId="6F274FF5" w14:textId="77777777" w:rsidR="00421FBB" w:rsidRDefault="00F20C8E">
      <w:pPr>
        <w:spacing w:line="259" w:lineRule="auto"/>
        <w:jc w:val="both"/>
        <w:rPr>
          <w:rFonts w:ascii="Arial" w:eastAsia="Arial" w:hAnsi="Arial" w:cs="Arial"/>
          <w:sz w:val="28"/>
        </w:rPr>
      </w:pPr>
      <w:r>
        <w:rPr>
          <w:rFonts w:ascii="Arial" w:eastAsia="Arial" w:hAnsi="Arial" w:cs="Arial"/>
          <w:sz w:val="28"/>
        </w:rPr>
        <w:t xml:space="preserve">Residents </w:t>
      </w:r>
      <w:r>
        <w:rPr>
          <w:rFonts w:ascii="Arial" w:eastAsia="Arial" w:hAnsi="Arial" w:cs="Arial"/>
          <w:sz w:val="28"/>
        </w:rPr>
        <w:tab/>
      </w:r>
      <w:r>
        <w:rPr>
          <w:rFonts w:ascii="Arial" w:eastAsia="Arial" w:hAnsi="Arial" w:cs="Arial"/>
          <w:sz w:val="28"/>
        </w:rPr>
        <w:tab/>
      </w:r>
      <w:r>
        <w:rPr>
          <w:rFonts w:ascii="Arial" w:eastAsia="Arial" w:hAnsi="Arial" w:cs="Arial"/>
          <w:sz w:val="28"/>
        </w:rPr>
        <w:tab/>
      </w:r>
      <w:r>
        <w:rPr>
          <w:rFonts w:ascii="Arial" w:eastAsia="Arial" w:hAnsi="Arial" w:cs="Arial"/>
          <w:sz w:val="28"/>
        </w:rPr>
        <w:tab/>
        <w:t>150</w:t>
      </w:r>
    </w:p>
    <w:p w14:paraId="52334F9B" w14:textId="77777777" w:rsidR="00421FBB" w:rsidRDefault="00F20C8E">
      <w:pPr>
        <w:spacing w:line="259" w:lineRule="auto"/>
        <w:jc w:val="both"/>
        <w:rPr>
          <w:rFonts w:ascii="Arial" w:eastAsia="Arial" w:hAnsi="Arial" w:cs="Arial"/>
          <w:sz w:val="28"/>
        </w:rPr>
      </w:pPr>
      <w:r>
        <w:rPr>
          <w:rFonts w:ascii="Arial" w:eastAsia="Arial" w:hAnsi="Arial" w:cs="Arial"/>
          <w:sz w:val="28"/>
        </w:rPr>
        <w:t>Business Operators</w:t>
      </w:r>
      <w:r>
        <w:rPr>
          <w:rFonts w:ascii="Arial" w:eastAsia="Arial" w:hAnsi="Arial" w:cs="Arial"/>
          <w:sz w:val="28"/>
        </w:rPr>
        <w:tab/>
      </w:r>
      <w:r>
        <w:rPr>
          <w:rFonts w:ascii="Arial" w:eastAsia="Arial" w:hAnsi="Arial" w:cs="Arial"/>
          <w:sz w:val="28"/>
        </w:rPr>
        <w:tab/>
        <w:t xml:space="preserve"> 85</w:t>
      </w:r>
    </w:p>
    <w:p w14:paraId="1581D2D7" w14:textId="77777777" w:rsidR="00421FBB" w:rsidRDefault="00F20C8E">
      <w:pPr>
        <w:spacing w:line="259" w:lineRule="auto"/>
        <w:jc w:val="both"/>
        <w:rPr>
          <w:rFonts w:ascii="Arial" w:eastAsia="Arial" w:hAnsi="Arial" w:cs="Arial"/>
          <w:sz w:val="28"/>
        </w:rPr>
      </w:pPr>
      <w:r>
        <w:rPr>
          <w:rFonts w:ascii="Arial" w:eastAsia="Arial" w:hAnsi="Arial" w:cs="Arial"/>
          <w:sz w:val="28"/>
        </w:rPr>
        <w:t xml:space="preserve">Total </w:t>
      </w:r>
      <w:r>
        <w:rPr>
          <w:rFonts w:ascii="Arial" w:eastAsia="Arial" w:hAnsi="Arial" w:cs="Arial"/>
          <w:sz w:val="28"/>
        </w:rPr>
        <w:tab/>
      </w:r>
      <w:r>
        <w:rPr>
          <w:rFonts w:ascii="Arial" w:eastAsia="Arial" w:hAnsi="Arial" w:cs="Arial"/>
          <w:sz w:val="28"/>
        </w:rPr>
        <w:tab/>
      </w:r>
      <w:r>
        <w:rPr>
          <w:rFonts w:ascii="Arial" w:eastAsia="Arial" w:hAnsi="Arial" w:cs="Arial"/>
          <w:sz w:val="28"/>
        </w:rPr>
        <w:tab/>
      </w:r>
      <w:r>
        <w:rPr>
          <w:rFonts w:ascii="Arial" w:eastAsia="Arial" w:hAnsi="Arial" w:cs="Arial"/>
          <w:sz w:val="28"/>
        </w:rPr>
        <w:tab/>
      </w:r>
      <w:r>
        <w:rPr>
          <w:rFonts w:ascii="Arial" w:eastAsia="Arial" w:hAnsi="Arial" w:cs="Arial"/>
          <w:sz w:val="28"/>
        </w:rPr>
        <w:tab/>
        <w:t>400</w:t>
      </w:r>
    </w:p>
    <w:p w14:paraId="30823A4E"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3.6 Sample Size</w:t>
      </w:r>
    </w:p>
    <w:p w14:paraId="0F037EA8" w14:textId="77777777" w:rsidR="00421FBB" w:rsidRDefault="00F20C8E">
      <w:pPr>
        <w:spacing w:line="259" w:lineRule="auto"/>
        <w:jc w:val="both"/>
        <w:rPr>
          <w:rFonts w:ascii="Arial" w:eastAsia="Arial" w:hAnsi="Arial" w:cs="Arial"/>
          <w:sz w:val="28"/>
        </w:rPr>
      </w:pPr>
      <w:r>
        <w:rPr>
          <w:rFonts w:ascii="Arial" w:eastAsia="Arial" w:hAnsi="Arial" w:cs="Arial"/>
          <w:sz w:val="28"/>
        </w:rPr>
        <w:t>The sample size for the quantitative survey will be determined using statistical formulas to ensure representativeness and statistical power. This will take into account the population size of property owners and residents in the study and comparison areas, the desired level of confidence, and the margin of error. For the qualitative interviews, a purposive sampling technique will be used to select a diverse group of key informants until data saturation is reached.</w:t>
      </w:r>
    </w:p>
    <w:p w14:paraId="141EAEFA" w14:textId="77777777" w:rsidR="00421FBB" w:rsidRDefault="00F20C8E">
      <w:pPr>
        <w:spacing w:line="259" w:lineRule="auto"/>
        <w:jc w:val="both"/>
        <w:rPr>
          <w:rFonts w:ascii="Arial" w:eastAsia="Arial" w:hAnsi="Arial" w:cs="Arial"/>
          <w:sz w:val="28"/>
        </w:rPr>
      </w:pPr>
      <w:r>
        <w:rPr>
          <w:rFonts w:ascii="Arial" w:eastAsia="Arial" w:hAnsi="Arial" w:cs="Arial"/>
          <w:sz w:val="28"/>
        </w:rPr>
        <w:t xml:space="preserve">N =  </w:t>
      </w:r>
      <w:r>
        <w:rPr>
          <w:rFonts w:ascii="Arial" w:eastAsia="Arial" w:hAnsi="Arial" w:cs="Arial"/>
          <w:sz w:val="28"/>
          <w:u w:val="single"/>
        </w:rPr>
        <w:t>N</w:t>
      </w:r>
      <w:r>
        <w:rPr>
          <w:rFonts w:ascii="Arial" w:eastAsia="Arial" w:hAnsi="Arial" w:cs="Arial"/>
          <w:sz w:val="28"/>
          <w:u w:val="single"/>
        </w:rPr>
        <w:tab/>
      </w:r>
    </w:p>
    <w:p w14:paraId="782B6C48" w14:textId="77777777" w:rsidR="00421FBB" w:rsidRDefault="00F20C8E">
      <w:pPr>
        <w:spacing w:line="259" w:lineRule="auto"/>
        <w:jc w:val="both"/>
        <w:rPr>
          <w:rFonts w:ascii="Arial" w:eastAsia="Arial" w:hAnsi="Arial" w:cs="Arial"/>
          <w:sz w:val="28"/>
          <w:vertAlign w:val="superscript"/>
        </w:rPr>
      </w:pPr>
      <w:r>
        <w:rPr>
          <w:rFonts w:ascii="Arial" w:eastAsia="Arial" w:hAnsi="Arial" w:cs="Arial"/>
          <w:sz w:val="28"/>
        </w:rPr>
        <w:t xml:space="preserve">      1 + 1 +(e)</w:t>
      </w:r>
      <w:r>
        <w:rPr>
          <w:rFonts w:ascii="Arial" w:eastAsia="Arial" w:hAnsi="Arial" w:cs="Arial"/>
          <w:sz w:val="28"/>
          <w:vertAlign w:val="superscript"/>
        </w:rPr>
        <w:t>3</w:t>
      </w:r>
    </w:p>
    <w:p w14:paraId="34E60097" w14:textId="77777777" w:rsidR="00421FBB" w:rsidRDefault="00F20C8E">
      <w:pPr>
        <w:spacing w:line="259" w:lineRule="auto"/>
        <w:jc w:val="both"/>
        <w:rPr>
          <w:rFonts w:ascii="Arial" w:eastAsia="Arial" w:hAnsi="Arial" w:cs="Arial"/>
          <w:sz w:val="28"/>
        </w:rPr>
      </w:pPr>
      <w:r>
        <w:rPr>
          <w:rFonts w:ascii="Arial" w:eastAsia="Arial" w:hAnsi="Arial" w:cs="Arial"/>
          <w:sz w:val="28"/>
        </w:rPr>
        <w:t>n = Sample Size</w:t>
      </w:r>
    </w:p>
    <w:p w14:paraId="76B17333" w14:textId="77777777" w:rsidR="00421FBB" w:rsidRDefault="00F20C8E">
      <w:pPr>
        <w:spacing w:line="259" w:lineRule="auto"/>
        <w:jc w:val="both"/>
        <w:rPr>
          <w:rFonts w:ascii="Arial" w:eastAsia="Arial" w:hAnsi="Arial" w:cs="Arial"/>
          <w:sz w:val="28"/>
        </w:rPr>
      </w:pPr>
      <w:r>
        <w:rPr>
          <w:rFonts w:ascii="Arial" w:eastAsia="Arial" w:hAnsi="Arial" w:cs="Arial"/>
          <w:sz w:val="28"/>
        </w:rPr>
        <w:t>N = Population size</w:t>
      </w:r>
    </w:p>
    <w:p w14:paraId="109D5D46" w14:textId="77777777" w:rsidR="00421FBB" w:rsidRDefault="00F20C8E">
      <w:pPr>
        <w:spacing w:line="259" w:lineRule="auto"/>
        <w:jc w:val="both"/>
        <w:rPr>
          <w:rFonts w:ascii="Arial" w:eastAsia="Arial" w:hAnsi="Arial" w:cs="Arial"/>
          <w:sz w:val="28"/>
        </w:rPr>
      </w:pPr>
      <w:r>
        <w:rPr>
          <w:rFonts w:ascii="Arial" w:eastAsia="Arial" w:hAnsi="Arial" w:cs="Arial"/>
          <w:sz w:val="28"/>
        </w:rPr>
        <w:t>E = Marginal Of Error (Commonly 0.05 for 95% confidence level of error)</w:t>
      </w:r>
    </w:p>
    <w:p w14:paraId="000FEFB8" w14:textId="77777777" w:rsidR="00421FBB" w:rsidRDefault="00F20C8E">
      <w:pPr>
        <w:spacing w:line="259" w:lineRule="auto"/>
        <w:jc w:val="both"/>
        <w:rPr>
          <w:rFonts w:ascii="Arial" w:eastAsia="Arial" w:hAnsi="Arial" w:cs="Arial"/>
          <w:sz w:val="28"/>
        </w:rPr>
      </w:pPr>
      <w:r>
        <w:rPr>
          <w:rFonts w:ascii="Arial" w:eastAsia="Arial" w:hAnsi="Arial" w:cs="Arial"/>
          <w:sz w:val="28"/>
        </w:rPr>
        <w:t>If N = 400 and e 0.05, Then</w:t>
      </w:r>
    </w:p>
    <w:p w14:paraId="7E6C1C8A" w14:textId="77777777" w:rsidR="00421FBB" w:rsidRDefault="00F20C8E">
      <w:pPr>
        <w:spacing w:line="259" w:lineRule="auto"/>
        <w:jc w:val="both"/>
        <w:rPr>
          <w:rFonts w:ascii="Arial" w:eastAsia="Arial" w:hAnsi="Arial" w:cs="Arial"/>
          <w:sz w:val="28"/>
        </w:rPr>
      </w:pPr>
      <w:r>
        <w:rPr>
          <w:rFonts w:ascii="Arial" w:eastAsia="Arial" w:hAnsi="Arial" w:cs="Arial"/>
          <w:sz w:val="28"/>
        </w:rPr>
        <w:t>n=1+N(e)2N​</w:t>
      </w:r>
    </w:p>
    <w:p w14:paraId="148FCAE7" w14:textId="77777777" w:rsidR="00421FBB" w:rsidRDefault="00F20C8E">
      <w:pPr>
        <w:spacing w:line="259" w:lineRule="auto"/>
        <w:jc w:val="both"/>
        <w:rPr>
          <w:rFonts w:ascii="Arial" w:eastAsia="Arial" w:hAnsi="Arial" w:cs="Arial"/>
          <w:sz w:val="28"/>
        </w:rPr>
      </w:pPr>
      <w:r>
        <w:rPr>
          <w:rFonts w:ascii="Arial" w:eastAsia="Arial" w:hAnsi="Arial" w:cs="Arial"/>
          <w:sz w:val="28"/>
        </w:rPr>
        <w:t>Where:</w:t>
      </w:r>
    </w:p>
    <w:p w14:paraId="6B67CF44" w14:textId="77777777" w:rsidR="00421FBB" w:rsidRDefault="00F20C8E">
      <w:pPr>
        <w:numPr>
          <w:ilvl w:val="0"/>
          <w:numId w:val="19"/>
        </w:numPr>
        <w:tabs>
          <w:tab w:val="left" w:pos="720"/>
        </w:tabs>
        <w:spacing w:line="259" w:lineRule="auto"/>
        <w:ind w:left="720" w:hanging="360"/>
        <w:jc w:val="both"/>
        <w:rPr>
          <w:rFonts w:ascii="Arial" w:eastAsia="Arial" w:hAnsi="Arial" w:cs="Arial"/>
          <w:sz w:val="28"/>
        </w:rPr>
      </w:pPr>
      <w:r>
        <w:rPr>
          <w:rFonts w:ascii="Arial" w:eastAsia="Arial" w:hAnsi="Arial" w:cs="Arial"/>
          <w:sz w:val="28"/>
        </w:rPr>
        <w:t>n = Sample Size</w:t>
      </w:r>
    </w:p>
    <w:p w14:paraId="08874B42" w14:textId="77777777" w:rsidR="00421FBB" w:rsidRDefault="00F20C8E">
      <w:pPr>
        <w:numPr>
          <w:ilvl w:val="0"/>
          <w:numId w:val="19"/>
        </w:numPr>
        <w:tabs>
          <w:tab w:val="left" w:pos="720"/>
        </w:tabs>
        <w:spacing w:line="259" w:lineRule="auto"/>
        <w:ind w:left="720" w:hanging="360"/>
        <w:jc w:val="both"/>
        <w:rPr>
          <w:rFonts w:ascii="Arial" w:eastAsia="Arial" w:hAnsi="Arial" w:cs="Arial"/>
          <w:sz w:val="28"/>
        </w:rPr>
      </w:pPr>
      <w:r>
        <w:rPr>
          <w:rFonts w:ascii="Arial" w:eastAsia="Arial" w:hAnsi="Arial" w:cs="Arial"/>
          <w:sz w:val="28"/>
        </w:rPr>
        <w:t>N = Population size</w:t>
      </w:r>
    </w:p>
    <w:p w14:paraId="495ED7A7" w14:textId="77777777" w:rsidR="00421FBB" w:rsidRDefault="00F20C8E">
      <w:pPr>
        <w:numPr>
          <w:ilvl w:val="0"/>
          <w:numId w:val="19"/>
        </w:numPr>
        <w:tabs>
          <w:tab w:val="left" w:pos="720"/>
        </w:tabs>
        <w:spacing w:line="259" w:lineRule="auto"/>
        <w:ind w:left="720" w:hanging="360"/>
        <w:jc w:val="both"/>
        <w:rPr>
          <w:rFonts w:ascii="Arial" w:eastAsia="Arial" w:hAnsi="Arial" w:cs="Arial"/>
          <w:sz w:val="28"/>
        </w:rPr>
      </w:pPr>
      <w:r>
        <w:rPr>
          <w:rFonts w:ascii="Arial" w:eastAsia="Arial" w:hAnsi="Arial" w:cs="Arial"/>
          <w:sz w:val="28"/>
        </w:rPr>
        <w:t>e = Margin Of Error</w:t>
      </w:r>
    </w:p>
    <w:p w14:paraId="5683EFBE" w14:textId="77777777" w:rsidR="00421FBB" w:rsidRDefault="00F20C8E">
      <w:pPr>
        <w:spacing w:line="259" w:lineRule="auto"/>
        <w:jc w:val="both"/>
        <w:rPr>
          <w:rFonts w:ascii="Arial" w:eastAsia="Arial" w:hAnsi="Arial" w:cs="Arial"/>
          <w:sz w:val="28"/>
        </w:rPr>
      </w:pPr>
      <w:r>
        <w:rPr>
          <w:rFonts w:ascii="Arial" w:eastAsia="Arial" w:hAnsi="Arial" w:cs="Arial"/>
          <w:b/>
          <w:sz w:val="28"/>
        </w:rPr>
        <w:t>Given values:</w:t>
      </w:r>
    </w:p>
    <w:p w14:paraId="1E913034" w14:textId="77777777" w:rsidR="00421FBB" w:rsidRDefault="00F20C8E">
      <w:pPr>
        <w:numPr>
          <w:ilvl w:val="0"/>
          <w:numId w:val="20"/>
        </w:numPr>
        <w:tabs>
          <w:tab w:val="left" w:pos="720"/>
        </w:tabs>
        <w:spacing w:line="259" w:lineRule="auto"/>
        <w:ind w:left="720" w:hanging="360"/>
        <w:jc w:val="both"/>
        <w:rPr>
          <w:rFonts w:ascii="Arial" w:eastAsia="Arial" w:hAnsi="Arial" w:cs="Arial"/>
          <w:sz w:val="28"/>
        </w:rPr>
      </w:pPr>
      <w:r>
        <w:rPr>
          <w:rFonts w:ascii="Arial" w:eastAsia="Arial" w:hAnsi="Arial" w:cs="Arial"/>
          <w:sz w:val="28"/>
        </w:rPr>
        <w:t>N=400</w:t>
      </w:r>
    </w:p>
    <w:p w14:paraId="42F30F1C" w14:textId="77777777" w:rsidR="00421FBB" w:rsidRDefault="00F20C8E">
      <w:pPr>
        <w:numPr>
          <w:ilvl w:val="0"/>
          <w:numId w:val="20"/>
        </w:numPr>
        <w:tabs>
          <w:tab w:val="left" w:pos="720"/>
        </w:tabs>
        <w:spacing w:line="259" w:lineRule="auto"/>
        <w:ind w:left="720" w:hanging="360"/>
        <w:jc w:val="both"/>
        <w:rPr>
          <w:rFonts w:ascii="Arial" w:eastAsia="Arial" w:hAnsi="Arial" w:cs="Arial"/>
          <w:sz w:val="28"/>
        </w:rPr>
      </w:pPr>
      <w:r>
        <w:rPr>
          <w:rFonts w:ascii="Arial" w:eastAsia="Arial" w:hAnsi="Arial" w:cs="Arial"/>
          <w:sz w:val="28"/>
        </w:rPr>
        <w:t>e=0.05</w:t>
      </w:r>
    </w:p>
    <w:p w14:paraId="0197854F" w14:textId="77777777" w:rsidR="00421FBB" w:rsidRDefault="00F20C8E">
      <w:pPr>
        <w:spacing w:line="259" w:lineRule="auto"/>
        <w:jc w:val="both"/>
        <w:rPr>
          <w:rFonts w:ascii="Arial" w:eastAsia="Arial" w:hAnsi="Arial" w:cs="Arial"/>
          <w:sz w:val="28"/>
        </w:rPr>
      </w:pPr>
      <w:r>
        <w:rPr>
          <w:rFonts w:ascii="Arial" w:eastAsia="Arial" w:hAnsi="Arial" w:cs="Arial"/>
          <w:b/>
          <w:sz w:val="28"/>
        </w:rPr>
        <w:t>Calculation:</w:t>
      </w:r>
    </w:p>
    <w:p w14:paraId="2CE1DCE6" w14:textId="77777777" w:rsidR="00421FBB" w:rsidRDefault="00F20C8E">
      <w:pPr>
        <w:numPr>
          <w:ilvl w:val="0"/>
          <w:numId w:val="21"/>
        </w:numPr>
        <w:tabs>
          <w:tab w:val="left" w:pos="720"/>
        </w:tabs>
        <w:spacing w:line="259" w:lineRule="auto"/>
        <w:ind w:left="720" w:hanging="360"/>
        <w:jc w:val="both"/>
        <w:rPr>
          <w:rFonts w:ascii="Arial" w:eastAsia="Arial" w:hAnsi="Arial" w:cs="Arial"/>
          <w:sz w:val="28"/>
        </w:rPr>
      </w:pPr>
      <w:r>
        <w:rPr>
          <w:rFonts w:ascii="Arial" w:eastAsia="Arial" w:hAnsi="Arial" w:cs="Arial"/>
          <w:sz w:val="28"/>
        </w:rPr>
        <w:t>Calculate e2:</w:t>
      </w:r>
    </w:p>
    <w:p w14:paraId="6FE43C0B" w14:textId="77777777" w:rsidR="00421FBB" w:rsidRDefault="00F20C8E">
      <w:pPr>
        <w:spacing w:line="259" w:lineRule="auto"/>
        <w:jc w:val="both"/>
        <w:rPr>
          <w:rFonts w:ascii="Arial" w:eastAsia="Arial" w:hAnsi="Arial" w:cs="Arial"/>
          <w:sz w:val="28"/>
        </w:rPr>
      </w:pPr>
      <w:r>
        <w:rPr>
          <w:rFonts w:ascii="Arial" w:eastAsia="Arial" w:hAnsi="Arial" w:cs="Arial"/>
          <w:sz w:val="28"/>
        </w:rPr>
        <w:t>e2=(0.05)2=0.0025</w:t>
      </w:r>
    </w:p>
    <w:p w14:paraId="21E06B32" w14:textId="77777777" w:rsidR="00421FBB" w:rsidRDefault="00F20C8E">
      <w:pPr>
        <w:numPr>
          <w:ilvl w:val="0"/>
          <w:numId w:val="22"/>
        </w:numPr>
        <w:tabs>
          <w:tab w:val="left" w:pos="720"/>
        </w:tabs>
        <w:spacing w:line="259" w:lineRule="auto"/>
        <w:ind w:left="720" w:hanging="360"/>
        <w:jc w:val="both"/>
        <w:rPr>
          <w:rFonts w:ascii="Arial" w:eastAsia="Arial" w:hAnsi="Arial" w:cs="Arial"/>
          <w:sz w:val="28"/>
        </w:rPr>
      </w:pPr>
      <w:r>
        <w:rPr>
          <w:rFonts w:ascii="Arial" w:eastAsia="Arial" w:hAnsi="Arial" w:cs="Arial"/>
          <w:sz w:val="28"/>
        </w:rPr>
        <w:t>Substitute the values into the formula:</w:t>
      </w:r>
    </w:p>
    <w:p w14:paraId="397D1C54" w14:textId="77777777" w:rsidR="00421FBB" w:rsidRDefault="00F20C8E">
      <w:pPr>
        <w:spacing w:line="259" w:lineRule="auto"/>
        <w:jc w:val="both"/>
        <w:rPr>
          <w:rFonts w:ascii="Arial" w:eastAsia="Arial" w:hAnsi="Arial" w:cs="Arial"/>
          <w:sz w:val="28"/>
        </w:rPr>
      </w:pPr>
      <w:r>
        <w:rPr>
          <w:rFonts w:ascii="Arial" w:eastAsia="Arial" w:hAnsi="Arial" w:cs="Arial"/>
          <w:sz w:val="28"/>
        </w:rPr>
        <w:t>n=1+400×(0.05)2400​</w:t>
      </w:r>
    </w:p>
    <w:p w14:paraId="0FB4A114" w14:textId="77777777" w:rsidR="00421FBB" w:rsidRDefault="00F20C8E">
      <w:pPr>
        <w:spacing w:line="259" w:lineRule="auto"/>
        <w:jc w:val="both"/>
        <w:rPr>
          <w:rFonts w:ascii="Arial" w:eastAsia="Arial" w:hAnsi="Arial" w:cs="Arial"/>
          <w:sz w:val="28"/>
        </w:rPr>
      </w:pPr>
      <w:r>
        <w:rPr>
          <w:rFonts w:ascii="Arial" w:eastAsia="Arial" w:hAnsi="Arial" w:cs="Arial"/>
          <w:sz w:val="28"/>
        </w:rPr>
        <w:t>n=1+400×0.0025400​</w:t>
      </w:r>
    </w:p>
    <w:p w14:paraId="1F943896" w14:textId="77777777" w:rsidR="00421FBB" w:rsidRDefault="00F20C8E">
      <w:pPr>
        <w:spacing w:line="259" w:lineRule="auto"/>
        <w:jc w:val="both"/>
        <w:rPr>
          <w:rFonts w:ascii="Arial" w:eastAsia="Arial" w:hAnsi="Arial" w:cs="Arial"/>
          <w:sz w:val="28"/>
        </w:rPr>
      </w:pPr>
      <w:r>
        <w:rPr>
          <w:rFonts w:ascii="Arial" w:eastAsia="Arial" w:hAnsi="Arial" w:cs="Arial"/>
          <w:sz w:val="28"/>
        </w:rPr>
        <w:t>n=1+1400​</w:t>
      </w:r>
    </w:p>
    <w:p w14:paraId="144B8E70" w14:textId="77777777" w:rsidR="00421FBB" w:rsidRDefault="00F20C8E">
      <w:pPr>
        <w:spacing w:line="259" w:lineRule="auto"/>
        <w:jc w:val="both"/>
        <w:rPr>
          <w:rFonts w:ascii="Arial" w:eastAsia="Arial" w:hAnsi="Arial" w:cs="Arial"/>
          <w:sz w:val="28"/>
        </w:rPr>
      </w:pPr>
      <w:r>
        <w:rPr>
          <w:rFonts w:ascii="Arial" w:eastAsia="Arial" w:hAnsi="Arial" w:cs="Arial"/>
          <w:sz w:val="28"/>
        </w:rPr>
        <w:t>n=2400​</w:t>
      </w:r>
    </w:p>
    <w:p w14:paraId="31A41E27" w14:textId="77777777" w:rsidR="00421FBB" w:rsidRDefault="00F20C8E">
      <w:pPr>
        <w:spacing w:line="259" w:lineRule="auto"/>
        <w:jc w:val="both"/>
        <w:rPr>
          <w:rFonts w:ascii="Arial" w:eastAsia="Arial" w:hAnsi="Arial" w:cs="Arial"/>
          <w:sz w:val="28"/>
        </w:rPr>
      </w:pPr>
      <w:r>
        <w:rPr>
          <w:rFonts w:ascii="Arial" w:eastAsia="Arial" w:hAnsi="Arial" w:cs="Arial"/>
          <w:sz w:val="28"/>
        </w:rPr>
        <w:t>n=200</w:t>
      </w:r>
    </w:p>
    <w:p w14:paraId="0025923E" w14:textId="77777777" w:rsidR="00421FBB" w:rsidRDefault="00F20C8E">
      <w:pPr>
        <w:spacing w:line="259" w:lineRule="auto"/>
        <w:jc w:val="both"/>
        <w:rPr>
          <w:rFonts w:ascii="Arial" w:eastAsia="Arial" w:hAnsi="Arial" w:cs="Arial"/>
          <w:sz w:val="28"/>
        </w:rPr>
      </w:pPr>
      <w:r>
        <w:rPr>
          <w:rFonts w:ascii="Arial" w:eastAsia="Arial" w:hAnsi="Arial" w:cs="Arial"/>
          <w:sz w:val="28"/>
        </w:rPr>
        <w:t xml:space="preserve">Therefore, with a population size of 400 and a margin of error of 0.05, the calculated sample size is </w:t>
      </w:r>
      <w:r>
        <w:rPr>
          <w:rFonts w:ascii="Arial" w:eastAsia="Arial" w:hAnsi="Arial" w:cs="Arial"/>
          <w:b/>
          <w:sz w:val="28"/>
        </w:rPr>
        <w:t>200</w:t>
      </w:r>
      <w:r>
        <w:rPr>
          <w:rFonts w:ascii="Arial" w:eastAsia="Arial" w:hAnsi="Arial" w:cs="Arial"/>
          <w:sz w:val="28"/>
        </w:rPr>
        <w:t>.</w:t>
      </w:r>
    </w:p>
    <w:p w14:paraId="3C68005B"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3.7 Sampling Procedure</w:t>
      </w:r>
    </w:p>
    <w:p w14:paraId="7CE286DC" w14:textId="77777777" w:rsidR="00421FBB" w:rsidRDefault="00F20C8E">
      <w:pPr>
        <w:spacing w:line="259" w:lineRule="auto"/>
        <w:jc w:val="both"/>
        <w:rPr>
          <w:rFonts w:ascii="Arial" w:eastAsia="Arial" w:hAnsi="Arial" w:cs="Arial"/>
          <w:sz w:val="28"/>
        </w:rPr>
      </w:pPr>
      <w:r>
        <w:rPr>
          <w:rFonts w:ascii="Arial" w:eastAsia="Arial" w:hAnsi="Arial" w:cs="Arial"/>
          <w:sz w:val="28"/>
        </w:rPr>
        <w:t>The following sampling procedures will be employed:</w:t>
      </w:r>
    </w:p>
    <w:p w14:paraId="195CB26A" w14:textId="77777777" w:rsidR="00421FBB" w:rsidRDefault="00F20C8E">
      <w:pPr>
        <w:numPr>
          <w:ilvl w:val="0"/>
          <w:numId w:val="23"/>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Stratified Random Sampling:</w:t>
      </w:r>
      <w:r>
        <w:rPr>
          <w:rFonts w:ascii="Arial" w:eastAsia="Arial" w:hAnsi="Arial" w:cs="Arial"/>
          <w:sz w:val="28"/>
        </w:rPr>
        <w:t xml:space="preserve"> The study areas (along the expressway and the comparison area) will be stratified based on proximity to the road infrastructure and residential density. Simple random sampling will then be used to select property owners and residents within each stratum for the questionnaire survey.</w:t>
      </w:r>
    </w:p>
    <w:p w14:paraId="1435562A" w14:textId="77777777" w:rsidR="00421FBB" w:rsidRDefault="00F20C8E">
      <w:pPr>
        <w:numPr>
          <w:ilvl w:val="0"/>
          <w:numId w:val="23"/>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Purposive Sampling:</w:t>
      </w:r>
      <w:r>
        <w:rPr>
          <w:rFonts w:ascii="Arial" w:eastAsia="Arial" w:hAnsi="Arial" w:cs="Arial"/>
          <w:sz w:val="28"/>
        </w:rPr>
        <w:t xml:space="preserve"> Key informants (real estate agents, developers, local government officials, and community leaders) will be selected based on their knowledge and experience related to property markets and infrastructure development in the study area.</w:t>
      </w:r>
    </w:p>
    <w:p w14:paraId="5D3751F0" w14:textId="77777777" w:rsidR="00421FBB" w:rsidRDefault="00F20C8E">
      <w:pPr>
        <w:numPr>
          <w:ilvl w:val="0"/>
          <w:numId w:val="23"/>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Convenience Sampling:</w:t>
      </w:r>
      <w:r>
        <w:rPr>
          <w:rFonts w:ascii="Arial" w:eastAsia="Arial" w:hAnsi="Arial" w:cs="Arial"/>
          <w:sz w:val="28"/>
        </w:rPr>
        <w:t xml:space="preserve"> In some instances, particularly for initial data gathering and identifying potential interviewees, convenience sampling may be used. However, efforts will be made to ensure diversity within the convenience sample.</w:t>
      </w:r>
    </w:p>
    <w:p w14:paraId="2E4F455F"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3.8 Method of Data Analysis9</w:t>
      </w:r>
    </w:p>
    <w:p w14:paraId="3225178B" w14:textId="77777777" w:rsidR="00421FBB" w:rsidRDefault="00F20C8E">
      <w:pPr>
        <w:spacing w:line="259" w:lineRule="auto"/>
        <w:jc w:val="both"/>
        <w:rPr>
          <w:rFonts w:ascii="Arial" w:eastAsia="Arial" w:hAnsi="Arial" w:cs="Arial"/>
          <w:sz w:val="28"/>
        </w:rPr>
      </w:pPr>
      <w:r>
        <w:rPr>
          <w:rFonts w:ascii="Arial" w:eastAsia="Arial" w:hAnsi="Arial" w:cs="Arial"/>
          <w:sz w:val="28"/>
        </w:rPr>
        <w:t>The collected data will be analyzed using both quantitative and qualitative methods:</w:t>
      </w:r>
    </w:p>
    <w:p w14:paraId="5404F4A7" w14:textId="77777777" w:rsidR="00421FBB" w:rsidRDefault="00F20C8E">
      <w:pPr>
        <w:numPr>
          <w:ilvl w:val="0"/>
          <w:numId w:val="24"/>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Quantitative Data Analysis:</w:t>
      </w:r>
    </w:p>
    <w:p w14:paraId="5D2A9D9B" w14:textId="77777777" w:rsidR="00421FBB" w:rsidRDefault="00F20C8E">
      <w:pPr>
        <w:numPr>
          <w:ilvl w:val="0"/>
          <w:numId w:val="24"/>
        </w:numPr>
        <w:tabs>
          <w:tab w:val="left" w:pos="1440"/>
        </w:tabs>
        <w:spacing w:line="259" w:lineRule="auto"/>
        <w:ind w:left="1440" w:hanging="360"/>
        <w:jc w:val="both"/>
        <w:rPr>
          <w:rFonts w:ascii="Arial" w:eastAsia="Arial" w:hAnsi="Arial" w:cs="Arial"/>
          <w:sz w:val="28"/>
        </w:rPr>
      </w:pPr>
      <w:r>
        <w:rPr>
          <w:rFonts w:ascii="Arial" w:eastAsia="Arial" w:hAnsi="Arial" w:cs="Arial"/>
          <w:b/>
          <w:sz w:val="28"/>
        </w:rPr>
        <w:t>Descriptive Statistics:</w:t>
      </w:r>
      <w:r>
        <w:rPr>
          <w:rFonts w:ascii="Arial" w:eastAsia="Arial" w:hAnsi="Arial" w:cs="Arial"/>
          <w:sz w:val="28"/>
        </w:rPr>
        <w:t xml:space="preserve"> Frequencies, percentages, means, standard deviations, and other descriptive measures will be used to summarize the characteristics of the sample and the key variables.</w:t>
      </w:r>
    </w:p>
    <w:p w14:paraId="46ED3593" w14:textId="77777777" w:rsidR="00421FBB" w:rsidRDefault="00F20C8E">
      <w:pPr>
        <w:numPr>
          <w:ilvl w:val="0"/>
          <w:numId w:val="24"/>
        </w:numPr>
        <w:tabs>
          <w:tab w:val="left" w:pos="1440"/>
        </w:tabs>
        <w:spacing w:line="259" w:lineRule="auto"/>
        <w:ind w:left="1440" w:hanging="360"/>
        <w:jc w:val="both"/>
        <w:rPr>
          <w:rFonts w:ascii="Arial" w:eastAsia="Arial" w:hAnsi="Arial" w:cs="Arial"/>
          <w:sz w:val="28"/>
        </w:rPr>
      </w:pPr>
      <w:r>
        <w:rPr>
          <w:rFonts w:ascii="Arial" w:eastAsia="Arial" w:hAnsi="Arial" w:cs="Arial"/>
          <w:b/>
          <w:sz w:val="28"/>
        </w:rPr>
        <w:t>Inferential Statistics:</w:t>
      </w:r>
      <w:r>
        <w:rPr>
          <w:rFonts w:ascii="Arial" w:eastAsia="Arial" w:hAnsi="Arial" w:cs="Arial"/>
          <w:sz w:val="28"/>
        </w:rPr>
        <w:t xml:space="preserve"> </w:t>
      </w:r>
    </w:p>
    <w:p w14:paraId="152D2252" w14:textId="77777777" w:rsidR="00421FBB" w:rsidRDefault="00F20C8E">
      <w:pPr>
        <w:numPr>
          <w:ilvl w:val="0"/>
          <w:numId w:val="24"/>
        </w:numPr>
        <w:tabs>
          <w:tab w:val="left" w:pos="2160"/>
        </w:tabs>
        <w:spacing w:line="259" w:lineRule="auto"/>
        <w:ind w:left="2160" w:hanging="360"/>
        <w:jc w:val="both"/>
        <w:rPr>
          <w:rFonts w:ascii="Arial" w:eastAsia="Arial" w:hAnsi="Arial" w:cs="Arial"/>
          <w:sz w:val="28"/>
        </w:rPr>
      </w:pPr>
      <w:r>
        <w:rPr>
          <w:rFonts w:ascii="Arial" w:eastAsia="Arial" w:hAnsi="Arial" w:cs="Arial"/>
          <w:b/>
          <w:sz w:val="28"/>
        </w:rPr>
        <w:t>Independent Samples t-tests</w:t>
      </w:r>
      <w:r>
        <w:rPr>
          <w:rFonts w:ascii="Arial" w:eastAsia="Arial" w:hAnsi="Arial" w:cs="Arial"/>
          <w:sz w:val="28"/>
        </w:rPr>
        <w:t xml:space="preserve"> will be used to compare the means of property value changes between the expressway area and the comparison area.</w:t>
      </w:r>
    </w:p>
    <w:p w14:paraId="7F8A5610" w14:textId="77777777" w:rsidR="00421FBB" w:rsidRDefault="00F20C8E">
      <w:pPr>
        <w:numPr>
          <w:ilvl w:val="0"/>
          <w:numId w:val="24"/>
        </w:numPr>
        <w:tabs>
          <w:tab w:val="left" w:pos="2160"/>
        </w:tabs>
        <w:spacing w:line="259" w:lineRule="auto"/>
        <w:ind w:left="2160" w:hanging="360"/>
        <w:jc w:val="both"/>
        <w:rPr>
          <w:rFonts w:ascii="Arial" w:eastAsia="Arial" w:hAnsi="Arial" w:cs="Arial"/>
          <w:sz w:val="28"/>
        </w:rPr>
      </w:pPr>
      <w:r>
        <w:rPr>
          <w:rFonts w:ascii="Arial" w:eastAsia="Arial" w:hAnsi="Arial" w:cs="Arial"/>
          <w:b/>
          <w:sz w:val="28"/>
        </w:rPr>
        <w:t>Paired Samples t-tests</w:t>
      </w:r>
      <w:r>
        <w:rPr>
          <w:rFonts w:ascii="Arial" w:eastAsia="Arial" w:hAnsi="Arial" w:cs="Arial"/>
          <w:sz w:val="28"/>
        </w:rPr>
        <w:t xml:space="preserve"> will be used to compare property values before and after the road infrastructure development within the expressway area.</w:t>
      </w:r>
    </w:p>
    <w:p w14:paraId="79149F71" w14:textId="77777777" w:rsidR="00421FBB" w:rsidRDefault="00F20C8E">
      <w:pPr>
        <w:numPr>
          <w:ilvl w:val="0"/>
          <w:numId w:val="24"/>
        </w:numPr>
        <w:tabs>
          <w:tab w:val="left" w:pos="2160"/>
        </w:tabs>
        <w:spacing w:line="259" w:lineRule="auto"/>
        <w:ind w:left="2160" w:hanging="360"/>
        <w:jc w:val="both"/>
        <w:rPr>
          <w:rFonts w:ascii="Arial" w:eastAsia="Arial" w:hAnsi="Arial" w:cs="Arial"/>
          <w:sz w:val="28"/>
        </w:rPr>
      </w:pPr>
      <w:r>
        <w:rPr>
          <w:rFonts w:ascii="Arial" w:eastAsia="Arial" w:hAnsi="Arial" w:cs="Arial"/>
          <w:b/>
          <w:sz w:val="28"/>
        </w:rPr>
        <w:t>Regression Analysis (Multiple Linear Regression):</w:t>
      </w:r>
      <w:r>
        <w:rPr>
          <w:rFonts w:ascii="Arial" w:eastAsia="Arial" w:hAnsi="Arial" w:cs="Arial"/>
          <w:sz w:val="28"/>
        </w:rPr>
        <w:t xml:space="preserve"> This will be employed to model the relationship between road infrastructure development (and other control variables) and property values, quantifying the magnitude and direction of the impact.</w:t>
      </w:r>
    </w:p>
    <w:p w14:paraId="2735A72A" w14:textId="77777777" w:rsidR="00421FBB" w:rsidRDefault="00F20C8E">
      <w:pPr>
        <w:numPr>
          <w:ilvl w:val="0"/>
          <w:numId w:val="24"/>
        </w:numPr>
        <w:tabs>
          <w:tab w:val="left" w:pos="2160"/>
        </w:tabs>
        <w:spacing w:line="259" w:lineRule="auto"/>
        <w:ind w:left="2160" w:hanging="360"/>
        <w:jc w:val="both"/>
        <w:rPr>
          <w:rFonts w:ascii="Arial" w:eastAsia="Arial" w:hAnsi="Arial" w:cs="Arial"/>
          <w:sz w:val="28"/>
        </w:rPr>
      </w:pPr>
      <w:r>
        <w:rPr>
          <w:rFonts w:ascii="Arial" w:eastAsia="Arial" w:hAnsi="Arial" w:cs="Arial"/>
          <w:b/>
          <w:sz w:val="28"/>
        </w:rPr>
        <w:t>Spatial Analysis (using GIS):</w:t>
      </w:r>
      <w:r>
        <w:rPr>
          <w:rFonts w:ascii="Arial" w:eastAsia="Arial" w:hAnsi="Arial" w:cs="Arial"/>
          <w:sz w:val="28"/>
        </w:rPr>
        <w:t xml:space="preserve"> Spatial autocorrelation analysis will be used to examine the spatial patterns of property value changes in relation to the road infrastructure.</w:t>
      </w:r>
    </w:p>
    <w:p w14:paraId="505ACC80" w14:textId="77777777" w:rsidR="00421FBB" w:rsidRDefault="00F20C8E">
      <w:pPr>
        <w:numPr>
          <w:ilvl w:val="0"/>
          <w:numId w:val="24"/>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Qualitative Data Analysis:</w:t>
      </w:r>
    </w:p>
    <w:p w14:paraId="466426F6" w14:textId="77777777" w:rsidR="00421FBB" w:rsidRDefault="00F20C8E">
      <w:pPr>
        <w:numPr>
          <w:ilvl w:val="0"/>
          <w:numId w:val="24"/>
        </w:numPr>
        <w:tabs>
          <w:tab w:val="left" w:pos="1440"/>
        </w:tabs>
        <w:spacing w:line="259" w:lineRule="auto"/>
        <w:ind w:left="1440" w:hanging="360"/>
        <w:jc w:val="both"/>
        <w:rPr>
          <w:rFonts w:ascii="Arial" w:eastAsia="Arial" w:hAnsi="Arial" w:cs="Arial"/>
          <w:sz w:val="28"/>
        </w:rPr>
      </w:pPr>
      <w:r>
        <w:rPr>
          <w:rFonts w:ascii="Arial" w:eastAsia="Arial" w:hAnsi="Arial" w:cs="Arial"/>
          <w:b/>
          <w:sz w:val="28"/>
        </w:rPr>
        <w:t>Thematic Analysis:</w:t>
      </w:r>
      <w:r>
        <w:rPr>
          <w:rFonts w:ascii="Arial" w:eastAsia="Arial" w:hAnsi="Arial" w:cs="Arial"/>
          <w:sz w:val="28"/>
        </w:rPr>
        <w:t xml:space="preserve"> Interview transcripts and open-ended survey responses will be analyzed using thematic analysis to identify recurring themes, patterns, and insights related to the impact of road infrastructure development on property values and the socio-economic implications.</w:t>
      </w:r>
    </w:p>
    <w:p w14:paraId="0B378AC1" w14:textId="77777777" w:rsidR="00421FBB" w:rsidRDefault="00421FBB">
      <w:pPr>
        <w:spacing w:line="259" w:lineRule="auto"/>
        <w:jc w:val="both"/>
        <w:rPr>
          <w:rFonts w:ascii="Arial" w:eastAsia="Arial" w:hAnsi="Arial" w:cs="Arial"/>
          <w:sz w:val="28"/>
        </w:rPr>
      </w:pPr>
    </w:p>
    <w:p w14:paraId="6CD2CA5A" w14:textId="77777777" w:rsidR="00421FBB" w:rsidRDefault="00421FBB">
      <w:pPr>
        <w:spacing w:line="259" w:lineRule="auto"/>
        <w:jc w:val="both"/>
        <w:rPr>
          <w:rFonts w:ascii="Arial" w:eastAsia="Arial" w:hAnsi="Arial" w:cs="Arial"/>
          <w:sz w:val="28"/>
        </w:rPr>
      </w:pPr>
    </w:p>
    <w:p w14:paraId="6DA9E065" w14:textId="77777777" w:rsidR="00421FBB" w:rsidRDefault="00421FBB">
      <w:pPr>
        <w:spacing w:line="259" w:lineRule="auto"/>
        <w:jc w:val="both"/>
        <w:rPr>
          <w:rFonts w:ascii="Arial" w:eastAsia="Arial" w:hAnsi="Arial" w:cs="Arial"/>
          <w:sz w:val="28"/>
        </w:rPr>
      </w:pPr>
    </w:p>
    <w:p w14:paraId="29126CB7" w14:textId="77777777" w:rsidR="00421FBB" w:rsidRDefault="00421FBB">
      <w:pPr>
        <w:spacing w:line="259" w:lineRule="auto"/>
        <w:jc w:val="both"/>
        <w:rPr>
          <w:rFonts w:ascii="Arial" w:eastAsia="Arial" w:hAnsi="Arial" w:cs="Arial"/>
          <w:sz w:val="28"/>
        </w:rPr>
      </w:pPr>
    </w:p>
    <w:p w14:paraId="42E18338"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3.9 Summary of data analysis for each objective</w:t>
      </w:r>
    </w:p>
    <w:tbl>
      <w:tblPr>
        <w:tblW w:w="0" w:type="auto"/>
        <w:tblInd w:w="-5" w:type="dxa"/>
        <w:tblCellMar>
          <w:left w:w="10" w:type="dxa"/>
          <w:right w:w="10" w:type="dxa"/>
        </w:tblCellMar>
        <w:tblLook w:val="0000" w:firstRow="0" w:lastRow="0" w:firstColumn="0" w:lastColumn="0" w:noHBand="0" w:noVBand="0"/>
      </w:tblPr>
      <w:tblGrid>
        <w:gridCol w:w="805"/>
        <w:gridCol w:w="1980"/>
        <w:gridCol w:w="3690"/>
        <w:gridCol w:w="2875"/>
      </w:tblGrid>
      <w:tr w:rsidR="00421FBB" w14:paraId="2E5CF5CC" w14:textId="77777777">
        <w:tblPrEx>
          <w:tblCellMar>
            <w:top w:w="0" w:type="dxa"/>
            <w:bottom w:w="0" w:type="dxa"/>
          </w:tblCellMar>
        </w:tblPrEx>
        <w:trPr>
          <w:trHeight w:val="1"/>
        </w:trPr>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D3E8" w14:textId="77777777" w:rsidR="00421FBB" w:rsidRDefault="00F20C8E">
            <w:pPr>
              <w:spacing w:after="0" w:line="240" w:lineRule="auto"/>
              <w:jc w:val="both"/>
            </w:pPr>
            <w:r>
              <w:rPr>
                <w:rFonts w:ascii="Arial" w:eastAsia="Arial" w:hAnsi="Arial" w:cs="Arial"/>
                <w:sz w:val="28"/>
              </w:rPr>
              <w:t>S/N</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55FF2" w14:textId="77777777" w:rsidR="00421FBB" w:rsidRDefault="00F20C8E">
            <w:pPr>
              <w:spacing w:after="0" w:line="240" w:lineRule="auto"/>
              <w:jc w:val="both"/>
            </w:pPr>
            <w:r>
              <w:rPr>
                <w:rFonts w:ascii="Arial" w:eastAsia="Arial" w:hAnsi="Arial" w:cs="Arial"/>
                <w:sz w:val="28"/>
              </w:rPr>
              <w:t xml:space="preserve">Component </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E99A3" w14:textId="77777777" w:rsidR="00421FBB" w:rsidRDefault="00F20C8E">
            <w:pPr>
              <w:spacing w:after="0" w:line="240" w:lineRule="auto"/>
              <w:jc w:val="both"/>
            </w:pPr>
            <w:r>
              <w:rPr>
                <w:rFonts w:ascii="Arial" w:eastAsia="Arial" w:hAnsi="Arial" w:cs="Arial"/>
                <w:sz w:val="28"/>
              </w:rPr>
              <w:t>Description</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8CA12" w14:textId="77777777" w:rsidR="00421FBB" w:rsidRDefault="00F20C8E">
            <w:pPr>
              <w:spacing w:after="0" w:line="240" w:lineRule="auto"/>
              <w:jc w:val="both"/>
            </w:pPr>
            <w:r>
              <w:rPr>
                <w:rFonts w:ascii="Arial" w:eastAsia="Arial" w:hAnsi="Arial" w:cs="Arial"/>
                <w:sz w:val="28"/>
              </w:rPr>
              <w:t xml:space="preserve">Reference </w:t>
            </w:r>
          </w:p>
        </w:tc>
      </w:tr>
      <w:tr w:rsidR="00421FBB" w14:paraId="72006F02" w14:textId="77777777">
        <w:tblPrEx>
          <w:tblCellMar>
            <w:top w:w="0" w:type="dxa"/>
            <w:bottom w:w="0" w:type="dxa"/>
          </w:tblCellMar>
        </w:tblPrEx>
        <w:trPr>
          <w:trHeight w:val="1"/>
        </w:trPr>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E641B" w14:textId="77777777" w:rsidR="00421FBB" w:rsidRDefault="00F20C8E">
            <w:pPr>
              <w:spacing w:after="0" w:line="240" w:lineRule="auto"/>
              <w:jc w:val="both"/>
            </w:pPr>
            <w:r>
              <w:rPr>
                <w:rFonts w:ascii="Arial" w:eastAsia="Arial" w:hAnsi="Arial" w:cs="Arial"/>
                <w:sz w:val="28"/>
              </w:rPr>
              <w:t>1</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34736" w14:textId="77777777" w:rsidR="00421FBB" w:rsidRDefault="00F20C8E">
            <w:pPr>
              <w:spacing w:after="0" w:line="240" w:lineRule="auto"/>
              <w:jc w:val="both"/>
              <w:rPr>
                <w:rFonts w:ascii="Arial" w:eastAsia="Arial" w:hAnsi="Arial" w:cs="Arial"/>
                <w:sz w:val="28"/>
              </w:rPr>
            </w:pPr>
            <w:r>
              <w:rPr>
                <w:rFonts w:ascii="Arial" w:eastAsia="Arial" w:hAnsi="Arial" w:cs="Arial"/>
                <w:sz w:val="28"/>
              </w:rPr>
              <w:t xml:space="preserve">Research </w:t>
            </w:r>
          </w:p>
          <w:p w14:paraId="24AFAF92" w14:textId="77777777" w:rsidR="00421FBB" w:rsidRDefault="00F20C8E">
            <w:pPr>
              <w:spacing w:after="0" w:line="240" w:lineRule="auto"/>
              <w:jc w:val="both"/>
            </w:pPr>
            <w:r>
              <w:rPr>
                <w:rFonts w:ascii="Arial" w:eastAsia="Arial" w:hAnsi="Arial" w:cs="Arial"/>
                <w:sz w:val="28"/>
              </w:rPr>
              <w:t xml:space="preserve">Design </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F3C6D" w14:textId="77777777" w:rsidR="00421FBB" w:rsidRDefault="00F20C8E">
            <w:pPr>
              <w:spacing w:after="0" w:line="240" w:lineRule="auto"/>
              <w:jc w:val="both"/>
            </w:pPr>
            <w:r>
              <w:rPr>
                <w:rFonts w:ascii="Arial" w:eastAsia="Arial" w:hAnsi="Arial" w:cs="Arial"/>
                <w:sz w:val="28"/>
              </w:rPr>
              <w:t>Description survey design with mixed methods combining quantitative and qualitative approaches.</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DC08B" w14:textId="77777777" w:rsidR="00421FBB" w:rsidRDefault="00F20C8E">
            <w:pPr>
              <w:spacing w:after="0" w:line="240" w:lineRule="auto"/>
              <w:jc w:val="both"/>
            </w:pPr>
            <w:r>
              <w:rPr>
                <w:rFonts w:ascii="Arial" w:eastAsia="Arial" w:hAnsi="Arial" w:cs="Arial"/>
                <w:sz w:val="28"/>
              </w:rPr>
              <w:t>Creswell, J. W. (2014).</w:t>
            </w:r>
          </w:p>
        </w:tc>
      </w:tr>
      <w:tr w:rsidR="00421FBB" w14:paraId="12508378" w14:textId="77777777">
        <w:tblPrEx>
          <w:tblCellMar>
            <w:top w:w="0" w:type="dxa"/>
            <w:bottom w:w="0" w:type="dxa"/>
          </w:tblCellMar>
        </w:tblPrEx>
        <w:trPr>
          <w:trHeight w:val="1"/>
        </w:trPr>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FA0C2" w14:textId="77777777" w:rsidR="00421FBB" w:rsidRDefault="00F20C8E">
            <w:pPr>
              <w:spacing w:after="0" w:line="240" w:lineRule="auto"/>
              <w:jc w:val="both"/>
            </w:pPr>
            <w:r>
              <w:rPr>
                <w:rFonts w:ascii="Arial" w:eastAsia="Arial" w:hAnsi="Arial" w:cs="Arial"/>
                <w:sz w:val="28"/>
              </w:rPr>
              <w:t>2</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6DDDD" w14:textId="77777777" w:rsidR="00421FBB" w:rsidRDefault="00F20C8E">
            <w:pPr>
              <w:spacing w:after="0" w:line="240" w:lineRule="auto"/>
              <w:jc w:val="both"/>
            </w:pPr>
            <w:r>
              <w:rPr>
                <w:rFonts w:ascii="Arial" w:eastAsia="Arial" w:hAnsi="Arial" w:cs="Arial"/>
                <w:b/>
                <w:sz w:val="28"/>
              </w:rPr>
              <w:t>Data Types and Sources</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A2148" w14:textId="77777777" w:rsidR="00421FBB" w:rsidRDefault="00F20C8E">
            <w:pPr>
              <w:spacing w:after="0" w:line="240" w:lineRule="auto"/>
              <w:jc w:val="both"/>
            </w:pPr>
            <w:r>
              <w:rPr>
                <w:rFonts w:ascii="Arial" w:eastAsia="Arial" w:hAnsi="Arial" w:cs="Arial"/>
                <w:sz w:val="28"/>
              </w:rPr>
              <w:t>Primary (Questionnaire intervene) Secondary (Planning Documents academic Studies</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B9142" w14:textId="77777777" w:rsidR="00421FBB" w:rsidRDefault="00F20C8E">
            <w:pPr>
              <w:spacing w:after="0" w:line="240" w:lineRule="auto"/>
              <w:jc w:val="both"/>
            </w:pPr>
            <w:r>
              <w:rPr>
                <w:rFonts w:ascii="Arial" w:eastAsia="Arial" w:hAnsi="Arial" w:cs="Arial"/>
                <w:sz w:val="28"/>
              </w:rPr>
              <w:t>Babbie, E. R. (2021).</w:t>
            </w:r>
          </w:p>
        </w:tc>
      </w:tr>
      <w:tr w:rsidR="00421FBB" w14:paraId="16BA50B7" w14:textId="77777777">
        <w:tblPrEx>
          <w:tblCellMar>
            <w:top w:w="0" w:type="dxa"/>
            <w:bottom w:w="0" w:type="dxa"/>
          </w:tblCellMar>
        </w:tblPrEx>
        <w:trPr>
          <w:trHeight w:val="1"/>
        </w:trPr>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05B0D" w14:textId="77777777" w:rsidR="00421FBB" w:rsidRDefault="00F20C8E">
            <w:pPr>
              <w:spacing w:after="0" w:line="240" w:lineRule="auto"/>
              <w:jc w:val="both"/>
            </w:pPr>
            <w:r>
              <w:rPr>
                <w:rFonts w:ascii="Arial" w:eastAsia="Arial" w:hAnsi="Arial" w:cs="Arial"/>
                <w:sz w:val="28"/>
              </w:rPr>
              <w:t>3</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1CE01" w14:textId="77777777" w:rsidR="00421FBB" w:rsidRDefault="00F20C8E">
            <w:pPr>
              <w:spacing w:after="0" w:line="240" w:lineRule="auto"/>
              <w:jc w:val="both"/>
            </w:pPr>
            <w:r>
              <w:rPr>
                <w:rFonts w:ascii="Arial" w:eastAsia="Arial" w:hAnsi="Arial" w:cs="Arial"/>
                <w:b/>
                <w:sz w:val="28"/>
              </w:rPr>
              <w:t>Instrument for Data Collection</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8AC65" w14:textId="77777777" w:rsidR="00421FBB" w:rsidRDefault="00F20C8E">
            <w:pPr>
              <w:spacing w:after="0" w:line="240" w:lineRule="auto"/>
              <w:jc w:val="both"/>
            </w:pPr>
            <w:r>
              <w:rPr>
                <w:rFonts w:ascii="Arial" w:eastAsia="Arial" w:hAnsi="Arial" w:cs="Arial"/>
                <w:sz w:val="28"/>
              </w:rPr>
              <w:t xml:space="preserve">Structured questionnaire key informant interviews, document review </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62BA" w14:textId="77777777" w:rsidR="00421FBB" w:rsidRDefault="00F20C8E">
            <w:pPr>
              <w:spacing w:after="0" w:line="240" w:lineRule="auto"/>
              <w:jc w:val="both"/>
            </w:pPr>
            <w:r>
              <w:rPr>
                <w:rFonts w:ascii="Arial" w:eastAsia="Arial" w:hAnsi="Arial" w:cs="Arial"/>
                <w:sz w:val="28"/>
              </w:rPr>
              <w:t>Orodho, A. J. (2003).</w:t>
            </w:r>
          </w:p>
        </w:tc>
      </w:tr>
      <w:tr w:rsidR="00421FBB" w14:paraId="6918E094" w14:textId="77777777">
        <w:tblPrEx>
          <w:tblCellMar>
            <w:top w:w="0" w:type="dxa"/>
            <w:bottom w:w="0" w:type="dxa"/>
          </w:tblCellMar>
        </w:tblPrEx>
        <w:trPr>
          <w:trHeight w:val="1"/>
        </w:trPr>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7397A" w14:textId="77777777" w:rsidR="00421FBB" w:rsidRDefault="00F20C8E">
            <w:pPr>
              <w:spacing w:after="0" w:line="240" w:lineRule="auto"/>
              <w:jc w:val="both"/>
            </w:pPr>
            <w:r>
              <w:rPr>
                <w:rFonts w:ascii="Arial" w:eastAsia="Arial" w:hAnsi="Arial" w:cs="Arial"/>
                <w:sz w:val="28"/>
              </w:rPr>
              <w:t>4.</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4AB41" w14:textId="77777777" w:rsidR="00421FBB" w:rsidRDefault="00F20C8E">
            <w:pPr>
              <w:spacing w:after="0" w:line="240" w:lineRule="auto"/>
              <w:jc w:val="both"/>
            </w:pPr>
            <w:r>
              <w:rPr>
                <w:rFonts w:ascii="Arial" w:eastAsia="Arial" w:hAnsi="Arial" w:cs="Arial"/>
                <w:b/>
                <w:sz w:val="28"/>
              </w:rPr>
              <w:t>Target Population</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A9D5B" w14:textId="77777777" w:rsidR="00421FBB" w:rsidRDefault="00F20C8E">
            <w:pPr>
              <w:spacing w:after="0" w:line="240" w:lineRule="auto"/>
              <w:jc w:val="both"/>
            </w:pPr>
            <w:r>
              <w:rPr>
                <w:rFonts w:ascii="Arial" w:eastAsia="Arial" w:hAnsi="Arial" w:cs="Arial"/>
                <w:sz w:val="28"/>
              </w:rPr>
              <w:t>Property owners, property developers, business operator and government official</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35D23" w14:textId="77777777" w:rsidR="00421FBB" w:rsidRDefault="00F20C8E">
            <w:pPr>
              <w:spacing w:after="0" w:line="240" w:lineRule="auto"/>
              <w:jc w:val="both"/>
            </w:pPr>
            <w:r>
              <w:rPr>
                <w:rFonts w:ascii="Arial" w:eastAsia="Arial" w:hAnsi="Arial" w:cs="Arial"/>
                <w:sz w:val="28"/>
              </w:rPr>
              <w:t>UN-Habitat. (2020).</w:t>
            </w:r>
          </w:p>
        </w:tc>
      </w:tr>
      <w:tr w:rsidR="00421FBB" w14:paraId="1E5BA7AF" w14:textId="77777777">
        <w:tblPrEx>
          <w:tblCellMar>
            <w:top w:w="0" w:type="dxa"/>
            <w:bottom w:w="0" w:type="dxa"/>
          </w:tblCellMar>
        </w:tblPrEx>
        <w:trPr>
          <w:trHeight w:val="1"/>
        </w:trPr>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C77F0" w14:textId="77777777" w:rsidR="00421FBB" w:rsidRDefault="00F20C8E">
            <w:pPr>
              <w:spacing w:after="0" w:line="240" w:lineRule="auto"/>
              <w:jc w:val="both"/>
            </w:pPr>
            <w:r>
              <w:rPr>
                <w:rFonts w:ascii="Arial" w:eastAsia="Arial" w:hAnsi="Arial" w:cs="Arial"/>
                <w:sz w:val="28"/>
              </w:rPr>
              <w:t>5.</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21ACA" w14:textId="77777777" w:rsidR="00421FBB" w:rsidRDefault="00F20C8E">
            <w:pPr>
              <w:spacing w:after="0" w:line="240" w:lineRule="auto"/>
              <w:jc w:val="both"/>
            </w:pPr>
            <w:r>
              <w:rPr>
                <w:rFonts w:ascii="Arial" w:eastAsia="Arial" w:hAnsi="Arial" w:cs="Arial"/>
                <w:b/>
                <w:sz w:val="28"/>
              </w:rPr>
              <w:t>Sample Frame</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A80BD" w14:textId="77777777" w:rsidR="00421FBB" w:rsidRDefault="00F20C8E">
            <w:pPr>
              <w:spacing w:after="0" w:line="240" w:lineRule="auto"/>
              <w:jc w:val="both"/>
            </w:pPr>
            <w:r>
              <w:rPr>
                <w:rFonts w:ascii="Arial" w:eastAsia="Arial" w:hAnsi="Arial" w:cs="Arial"/>
                <w:sz w:val="28"/>
              </w:rPr>
              <w:t>400 respondent determine using Cochran’s formula</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9A5D4" w14:textId="77777777" w:rsidR="00421FBB" w:rsidRDefault="00F20C8E">
            <w:pPr>
              <w:spacing w:after="0" w:line="240" w:lineRule="auto"/>
              <w:jc w:val="both"/>
            </w:pPr>
            <w:r>
              <w:rPr>
                <w:rFonts w:ascii="Arial" w:eastAsia="Arial" w:hAnsi="Arial" w:cs="Arial"/>
                <w:sz w:val="28"/>
              </w:rPr>
              <w:t>Fowler, F. J. (2013).</w:t>
            </w:r>
          </w:p>
        </w:tc>
      </w:tr>
      <w:tr w:rsidR="00421FBB" w14:paraId="06A61301" w14:textId="77777777">
        <w:tblPrEx>
          <w:tblCellMar>
            <w:top w:w="0" w:type="dxa"/>
            <w:bottom w:w="0" w:type="dxa"/>
          </w:tblCellMar>
        </w:tblPrEx>
        <w:trPr>
          <w:trHeight w:val="1"/>
        </w:trPr>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CAD1B" w14:textId="77777777" w:rsidR="00421FBB" w:rsidRDefault="00F20C8E">
            <w:pPr>
              <w:spacing w:after="0" w:line="240" w:lineRule="auto"/>
              <w:jc w:val="both"/>
            </w:pPr>
            <w:r>
              <w:rPr>
                <w:rFonts w:ascii="Arial" w:eastAsia="Arial" w:hAnsi="Arial" w:cs="Arial"/>
                <w:sz w:val="28"/>
              </w:rPr>
              <w:t>6.</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9B80D" w14:textId="77777777" w:rsidR="00421FBB" w:rsidRDefault="00F20C8E">
            <w:pPr>
              <w:spacing w:after="0" w:line="240" w:lineRule="auto"/>
              <w:jc w:val="both"/>
            </w:pPr>
            <w:r>
              <w:rPr>
                <w:rFonts w:ascii="Arial" w:eastAsia="Arial" w:hAnsi="Arial" w:cs="Arial"/>
                <w:b/>
                <w:sz w:val="28"/>
              </w:rPr>
              <w:t>Sample Size</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6C35B" w14:textId="77777777" w:rsidR="00421FBB" w:rsidRDefault="00F20C8E">
            <w:pPr>
              <w:spacing w:after="0" w:line="240" w:lineRule="auto"/>
              <w:jc w:val="both"/>
            </w:pPr>
            <w:r>
              <w:rPr>
                <w:rFonts w:ascii="Arial" w:eastAsia="Arial" w:hAnsi="Arial" w:cs="Arial"/>
                <w:sz w:val="28"/>
              </w:rPr>
              <w:t>The quantitative survey will be determined using statistical formulas to ensure representativeness and statistical power.</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164D4" w14:textId="77777777" w:rsidR="00421FBB" w:rsidRDefault="00F20C8E">
            <w:pPr>
              <w:spacing w:after="0" w:line="240" w:lineRule="auto"/>
              <w:jc w:val="both"/>
            </w:pPr>
            <w:r>
              <w:rPr>
                <w:rFonts w:ascii="Arial" w:eastAsia="Arial" w:hAnsi="Arial" w:cs="Arial"/>
                <w:sz w:val="28"/>
              </w:rPr>
              <w:t>Yamane, T. (1967).</w:t>
            </w:r>
          </w:p>
        </w:tc>
      </w:tr>
      <w:tr w:rsidR="00421FBB" w14:paraId="628EBC9D" w14:textId="77777777">
        <w:tblPrEx>
          <w:tblCellMar>
            <w:top w:w="0" w:type="dxa"/>
            <w:bottom w:w="0" w:type="dxa"/>
          </w:tblCellMar>
        </w:tblPrEx>
        <w:trPr>
          <w:trHeight w:val="1"/>
        </w:trPr>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3B5C0" w14:textId="77777777" w:rsidR="00421FBB" w:rsidRDefault="00F20C8E">
            <w:pPr>
              <w:spacing w:after="0" w:line="240" w:lineRule="auto"/>
              <w:jc w:val="both"/>
            </w:pPr>
            <w:r>
              <w:rPr>
                <w:rFonts w:ascii="Arial" w:eastAsia="Arial" w:hAnsi="Arial" w:cs="Arial"/>
                <w:sz w:val="28"/>
              </w:rPr>
              <w:t>7.</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05CEB" w14:textId="77777777" w:rsidR="00421FBB" w:rsidRDefault="00F20C8E">
            <w:pPr>
              <w:spacing w:after="0" w:line="240" w:lineRule="auto"/>
              <w:jc w:val="both"/>
            </w:pPr>
            <w:r>
              <w:rPr>
                <w:rFonts w:ascii="Arial" w:eastAsia="Arial" w:hAnsi="Arial" w:cs="Arial"/>
                <w:b/>
                <w:sz w:val="28"/>
              </w:rPr>
              <w:t>Sampling Procedure</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978DE" w14:textId="77777777" w:rsidR="00421FBB" w:rsidRDefault="00F20C8E">
            <w:pPr>
              <w:spacing w:after="0" w:line="240" w:lineRule="auto"/>
              <w:jc w:val="both"/>
            </w:pPr>
            <w:r>
              <w:rPr>
                <w:rFonts w:ascii="Arial" w:eastAsia="Arial" w:hAnsi="Arial" w:cs="Arial"/>
                <w:sz w:val="28"/>
              </w:rPr>
              <w:t>Purposive, Convenience Stratified Random Sampling</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E99CA" w14:textId="77777777" w:rsidR="00421FBB" w:rsidRDefault="00F20C8E">
            <w:pPr>
              <w:spacing w:after="0" w:line="240" w:lineRule="auto"/>
              <w:jc w:val="both"/>
            </w:pPr>
            <w:r>
              <w:rPr>
                <w:rFonts w:ascii="Arial" w:eastAsia="Arial" w:hAnsi="Arial" w:cs="Arial"/>
                <w:sz w:val="28"/>
              </w:rPr>
              <w:t>Neuman, W. L. (2014).</w:t>
            </w:r>
          </w:p>
        </w:tc>
      </w:tr>
      <w:tr w:rsidR="00421FBB" w14:paraId="0C4DEF4D" w14:textId="77777777">
        <w:tblPrEx>
          <w:tblCellMar>
            <w:top w:w="0" w:type="dxa"/>
            <w:bottom w:w="0" w:type="dxa"/>
          </w:tblCellMar>
        </w:tblPrEx>
        <w:trPr>
          <w:trHeight w:val="1"/>
        </w:trPr>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6B1E6" w14:textId="77777777" w:rsidR="00421FBB" w:rsidRDefault="00F20C8E">
            <w:pPr>
              <w:spacing w:after="0" w:line="240" w:lineRule="auto"/>
              <w:jc w:val="both"/>
            </w:pPr>
            <w:r>
              <w:rPr>
                <w:rFonts w:ascii="Arial" w:eastAsia="Arial" w:hAnsi="Arial" w:cs="Arial"/>
                <w:sz w:val="28"/>
              </w:rPr>
              <w:t>8.</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437661" w14:textId="77777777" w:rsidR="00421FBB" w:rsidRDefault="00F20C8E">
            <w:pPr>
              <w:spacing w:after="0" w:line="240" w:lineRule="auto"/>
              <w:jc w:val="both"/>
            </w:pPr>
            <w:r>
              <w:rPr>
                <w:rFonts w:ascii="Arial" w:eastAsia="Arial" w:hAnsi="Arial" w:cs="Arial"/>
                <w:b/>
                <w:sz w:val="28"/>
              </w:rPr>
              <w:t>Method of Data Analysis</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15F6C" w14:textId="77777777" w:rsidR="00421FBB" w:rsidRDefault="00F20C8E">
            <w:pPr>
              <w:spacing w:after="0" w:line="240" w:lineRule="auto"/>
              <w:jc w:val="both"/>
            </w:pPr>
            <w:r>
              <w:rPr>
                <w:rFonts w:ascii="Arial" w:eastAsia="Arial" w:hAnsi="Arial" w:cs="Arial"/>
                <w:sz w:val="28"/>
              </w:rPr>
              <w:t xml:space="preserve">Descriptive statistics (Frequency’s, &amp; Percentage) Thematic analysis for qualitative data </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6998F" w14:textId="77777777" w:rsidR="00421FBB" w:rsidRDefault="00F20C8E">
            <w:pPr>
              <w:spacing w:after="0" w:line="240" w:lineRule="auto"/>
              <w:jc w:val="both"/>
            </w:pPr>
            <w:r>
              <w:rPr>
                <w:rFonts w:ascii="Arial" w:eastAsia="Arial" w:hAnsi="Arial" w:cs="Arial"/>
                <w:sz w:val="28"/>
              </w:rPr>
              <w:t>Pallant, J. (2020).</w:t>
            </w:r>
          </w:p>
        </w:tc>
      </w:tr>
    </w:tbl>
    <w:p w14:paraId="24E2031D" w14:textId="77777777" w:rsidR="00421FBB" w:rsidRDefault="00421FBB">
      <w:pPr>
        <w:spacing w:line="259" w:lineRule="auto"/>
        <w:jc w:val="both"/>
        <w:rPr>
          <w:rFonts w:ascii="Arial" w:eastAsia="Arial" w:hAnsi="Arial" w:cs="Arial"/>
          <w:sz w:val="28"/>
        </w:rPr>
      </w:pPr>
    </w:p>
    <w:p w14:paraId="0D9E3479" w14:textId="77777777" w:rsidR="00421FBB" w:rsidRDefault="00421FBB">
      <w:pPr>
        <w:spacing w:line="259" w:lineRule="auto"/>
        <w:jc w:val="both"/>
        <w:rPr>
          <w:rFonts w:ascii="Arial" w:eastAsia="Arial" w:hAnsi="Arial" w:cs="Arial"/>
          <w:sz w:val="28"/>
        </w:rPr>
      </w:pPr>
    </w:p>
    <w:p w14:paraId="094FBDA2" w14:textId="77777777" w:rsidR="00421FBB" w:rsidRDefault="00F20C8E">
      <w:pPr>
        <w:spacing w:before="73" w:after="0" w:line="240" w:lineRule="auto"/>
        <w:ind w:left="4" w:right="5"/>
        <w:jc w:val="center"/>
        <w:rPr>
          <w:rFonts w:ascii="Arial" w:eastAsia="Arial" w:hAnsi="Arial" w:cs="Arial"/>
          <w:b/>
          <w:sz w:val="28"/>
        </w:rPr>
      </w:pPr>
      <w:r>
        <w:rPr>
          <w:rFonts w:ascii="Arial" w:eastAsia="Arial" w:hAnsi="Arial" w:cs="Arial"/>
          <w:b/>
          <w:sz w:val="28"/>
        </w:rPr>
        <w:t xml:space="preserve"> </w:t>
      </w:r>
    </w:p>
    <w:p w14:paraId="532AA1C1" w14:textId="77777777" w:rsidR="00421FBB" w:rsidRDefault="00F20C8E">
      <w:pPr>
        <w:spacing w:before="73" w:after="0" w:line="240" w:lineRule="auto"/>
        <w:ind w:left="4" w:right="5"/>
        <w:jc w:val="center"/>
        <w:rPr>
          <w:rFonts w:ascii="Arial" w:eastAsia="Arial" w:hAnsi="Arial" w:cs="Arial"/>
          <w:b/>
          <w:sz w:val="32"/>
        </w:rPr>
      </w:pPr>
      <w:r>
        <w:rPr>
          <w:rFonts w:ascii="Arial" w:eastAsia="Arial" w:hAnsi="Arial" w:cs="Arial"/>
          <w:b/>
          <w:sz w:val="32"/>
        </w:rPr>
        <w:t>CHAPTER</w:t>
      </w:r>
      <w:r>
        <w:rPr>
          <w:rFonts w:ascii="Arial" w:eastAsia="Arial" w:hAnsi="Arial" w:cs="Arial"/>
          <w:b/>
          <w:spacing w:val="-17"/>
          <w:sz w:val="32"/>
        </w:rPr>
        <w:t xml:space="preserve"> </w:t>
      </w:r>
      <w:r>
        <w:rPr>
          <w:rFonts w:ascii="Arial" w:eastAsia="Arial" w:hAnsi="Arial" w:cs="Arial"/>
          <w:b/>
          <w:spacing w:val="-4"/>
          <w:sz w:val="32"/>
        </w:rPr>
        <w:t>FOUR</w:t>
      </w:r>
    </w:p>
    <w:p w14:paraId="258C41E8" w14:textId="77777777" w:rsidR="00421FBB" w:rsidRDefault="00F20C8E">
      <w:pPr>
        <w:spacing w:before="227" w:after="0" w:line="240" w:lineRule="auto"/>
        <w:ind w:right="5"/>
        <w:jc w:val="center"/>
        <w:rPr>
          <w:rFonts w:ascii="Arial" w:eastAsia="Arial" w:hAnsi="Arial" w:cs="Arial"/>
          <w:b/>
          <w:sz w:val="30"/>
        </w:rPr>
      </w:pPr>
      <w:r>
        <w:rPr>
          <w:rFonts w:ascii="Arial" w:eastAsia="Arial" w:hAnsi="Arial" w:cs="Arial"/>
          <w:b/>
          <w:sz w:val="30"/>
        </w:rPr>
        <w:t>DATA</w:t>
      </w:r>
      <w:r>
        <w:rPr>
          <w:rFonts w:ascii="Arial" w:eastAsia="Arial" w:hAnsi="Arial" w:cs="Arial"/>
          <w:b/>
          <w:spacing w:val="-13"/>
          <w:sz w:val="30"/>
        </w:rPr>
        <w:t xml:space="preserve"> </w:t>
      </w:r>
      <w:r>
        <w:rPr>
          <w:rFonts w:ascii="Arial" w:eastAsia="Arial" w:hAnsi="Arial" w:cs="Arial"/>
          <w:b/>
          <w:sz w:val="30"/>
        </w:rPr>
        <w:t>PRESENTATION,</w:t>
      </w:r>
      <w:r>
        <w:rPr>
          <w:rFonts w:ascii="Arial" w:eastAsia="Arial" w:hAnsi="Arial" w:cs="Arial"/>
          <w:b/>
          <w:spacing w:val="1"/>
          <w:sz w:val="30"/>
        </w:rPr>
        <w:t xml:space="preserve"> </w:t>
      </w:r>
      <w:r>
        <w:rPr>
          <w:rFonts w:ascii="Arial" w:eastAsia="Arial" w:hAnsi="Arial" w:cs="Arial"/>
          <w:b/>
          <w:sz w:val="30"/>
        </w:rPr>
        <w:t>ANALYSIS</w:t>
      </w:r>
      <w:r>
        <w:rPr>
          <w:rFonts w:ascii="Arial" w:eastAsia="Arial" w:hAnsi="Arial" w:cs="Arial"/>
          <w:b/>
          <w:spacing w:val="-1"/>
          <w:sz w:val="30"/>
        </w:rPr>
        <w:t xml:space="preserve"> </w:t>
      </w:r>
      <w:r>
        <w:rPr>
          <w:rFonts w:ascii="Arial" w:eastAsia="Arial" w:hAnsi="Arial" w:cs="Arial"/>
          <w:b/>
          <w:sz w:val="30"/>
        </w:rPr>
        <w:t>AND</w:t>
      </w:r>
      <w:r>
        <w:rPr>
          <w:rFonts w:ascii="Arial" w:eastAsia="Arial" w:hAnsi="Arial" w:cs="Arial"/>
          <w:b/>
          <w:spacing w:val="-5"/>
          <w:sz w:val="30"/>
        </w:rPr>
        <w:t xml:space="preserve"> </w:t>
      </w:r>
      <w:r>
        <w:rPr>
          <w:rFonts w:ascii="Arial" w:eastAsia="Arial" w:hAnsi="Arial" w:cs="Arial"/>
          <w:b/>
          <w:spacing w:val="-2"/>
          <w:sz w:val="30"/>
        </w:rPr>
        <w:t>INTERPRETATION</w:t>
      </w:r>
    </w:p>
    <w:p w14:paraId="10C91E20" w14:textId="77777777" w:rsidR="00421FBB" w:rsidRDefault="00F20C8E">
      <w:pPr>
        <w:numPr>
          <w:ilvl w:val="0"/>
          <w:numId w:val="25"/>
        </w:numPr>
        <w:tabs>
          <w:tab w:val="left" w:pos="1579"/>
        </w:tabs>
        <w:spacing w:before="211" w:after="0" w:line="240" w:lineRule="auto"/>
        <w:ind w:left="1579" w:hanging="499"/>
        <w:jc w:val="both"/>
        <w:rPr>
          <w:rFonts w:ascii="Arial" w:eastAsia="Arial" w:hAnsi="Arial" w:cs="Arial"/>
          <w:b/>
          <w:sz w:val="30"/>
        </w:rPr>
      </w:pPr>
      <w:r>
        <w:rPr>
          <w:rFonts w:ascii="Arial" w:eastAsia="Arial" w:hAnsi="Arial" w:cs="Arial"/>
          <w:b/>
          <w:spacing w:val="-2"/>
          <w:sz w:val="30"/>
        </w:rPr>
        <w:t>Introduction</w:t>
      </w:r>
    </w:p>
    <w:p w14:paraId="0E9577FC" w14:textId="77777777" w:rsidR="00421FBB" w:rsidRDefault="00F20C8E">
      <w:pPr>
        <w:spacing w:before="173" w:after="0" w:line="259" w:lineRule="auto"/>
        <w:ind w:left="1080" w:right="1077"/>
        <w:jc w:val="both"/>
        <w:rPr>
          <w:rFonts w:ascii="Arial" w:eastAsia="Arial" w:hAnsi="Arial" w:cs="Arial"/>
          <w:sz w:val="28"/>
        </w:rPr>
      </w:pPr>
      <w:r>
        <w:rPr>
          <w:rFonts w:ascii="Arial" w:eastAsia="Arial" w:hAnsi="Arial" w:cs="Arial"/>
          <w:sz w:val="28"/>
        </w:rPr>
        <w:t>This</w:t>
      </w:r>
      <w:r>
        <w:rPr>
          <w:rFonts w:ascii="Arial" w:eastAsia="Arial" w:hAnsi="Arial" w:cs="Arial"/>
          <w:spacing w:val="-17"/>
          <w:sz w:val="28"/>
        </w:rPr>
        <w:t xml:space="preserve"> </w:t>
      </w:r>
      <w:r>
        <w:rPr>
          <w:rFonts w:ascii="Arial" w:eastAsia="Arial" w:hAnsi="Arial" w:cs="Arial"/>
          <w:sz w:val="28"/>
        </w:rPr>
        <w:t>chapter</w:t>
      </w:r>
      <w:r>
        <w:rPr>
          <w:rFonts w:ascii="Arial" w:eastAsia="Arial" w:hAnsi="Arial" w:cs="Arial"/>
          <w:spacing w:val="-17"/>
          <w:sz w:val="28"/>
        </w:rPr>
        <w:t xml:space="preserve"> </w:t>
      </w:r>
      <w:r>
        <w:rPr>
          <w:rFonts w:ascii="Arial" w:eastAsia="Arial" w:hAnsi="Arial" w:cs="Arial"/>
          <w:sz w:val="28"/>
        </w:rPr>
        <w:t>focuses</w:t>
      </w:r>
      <w:r>
        <w:rPr>
          <w:rFonts w:ascii="Arial" w:eastAsia="Arial" w:hAnsi="Arial" w:cs="Arial"/>
          <w:spacing w:val="-17"/>
          <w:sz w:val="28"/>
        </w:rPr>
        <w:t xml:space="preserve"> </w:t>
      </w:r>
      <w:r>
        <w:rPr>
          <w:rFonts w:ascii="Arial" w:eastAsia="Arial" w:hAnsi="Arial" w:cs="Arial"/>
          <w:sz w:val="28"/>
        </w:rPr>
        <w:t>on</w:t>
      </w:r>
      <w:r>
        <w:rPr>
          <w:rFonts w:ascii="Arial" w:eastAsia="Arial" w:hAnsi="Arial" w:cs="Arial"/>
          <w:spacing w:val="-20"/>
          <w:sz w:val="28"/>
        </w:rPr>
        <w:t xml:space="preserve"> </w:t>
      </w:r>
      <w:r>
        <w:rPr>
          <w:rFonts w:ascii="Arial" w:eastAsia="Arial" w:hAnsi="Arial" w:cs="Arial"/>
          <w:sz w:val="28"/>
        </w:rPr>
        <w:t>the</w:t>
      </w:r>
      <w:r>
        <w:rPr>
          <w:rFonts w:ascii="Arial" w:eastAsia="Arial" w:hAnsi="Arial" w:cs="Arial"/>
          <w:spacing w:val="-17"/>
          <w:sz w:val="28"/>
        </w:rPr>
        <w:t xml:space="preserve"> </w:t>
      </w:r>
      <w:r>
        <w:rPr>
          <w:rFonts w:ascii="Arial" w:eastAsia="Arial" w:hAnsi="Arial" w:cs="Arial"/>
          <w:sz w:val="28"/>
        </w:rPr>
        <w:t>presentation,</w:t>
      </w:r>
      <w:r>
        <w:rPr>
          <w:rFonts w:ascii="Arial" w:eastAsia="Arial" w:hAnsi="Arial" w:cs="Arial"/>
          <w:spacing w:val="-17"/>
          <w:sz w:val="28"/>
        </w:rPr>
        <w:t xml:space="preserve"> </w:t>
      </w:r>
      <w:r>
        <w:rPr>
          <w:rFonts w:ascii="Arial" w:eastAsia="Arial" w:hAnsi="Arial" w:cs="Arial"/>
          <w:sz w:val="28"/>
        </w:rPr>
        <w:t>analysis,</w:t>
      </w:r>
      <w:r>
        <w:rPr>
          <w:rFonts w:ascii="Arial" w:eastAsia="Arial" w:hAnsi="Arial" w:cs="Arial"/>
          <w:spacing w:val="-17"/>
          <w:sz w:val="28"/>
        </w:rPr>
        <w:t xml:space="preserve"> </w:t>
      </w:r>
      <w:r>
        <w:rPr>
          <w:rFonts w:ascii="Arial" w:eastAsia="Arial" w:hAnsi="Arial" w:cs="Arial"/>
          <w:sz w:val="28"/>
        </w:rPr>
        <w:t>and</w:t>
      </w:r>
      <w:r>
        <w:rPr>
          <w:rFonts w:ascii="Arial" w:eastAsia="Arial" w:hAnsi="Arial" w:cs="Arial"/>
          <w:spacing w:val="-20"/>
          <w:sz w:val="28"/>
        </w:rPr>
        <w:t xml:space="preserve"> </w:t>
      </w:r>
      <w:r>
        <w:rPr>
          <w:rFonts w:ascii="Arial" w:eastAsia="Arial" w:hAnsi="Arial" w:cs="Arial"/>
          <w:sz w:val="28"/>
        </w:rPr>
        <w:t>interpretation</w:t>
      </w:r>
      <w:r>
        <w:rPr>
          <w:rFonts w:ascii="Arial" w:eastAsia="Arial" w:hAnsi="Arial" w:cs="Arial"/>
          <w:spacing w:val="-17"/>
          <w:sz w:val="28"/>
        </w:rPr>
        <w:t xml:space="preserve"> </w:t>
      </w:r>
      <w:r>
        <w:rPr>
          <w:rFonts w:ascii="Arial" w:eastAsia="Arial" w:hAnsi="Arial" w:cs="Arial"/>
          <w:sz w:val="28"/>
        </w:rPr>
        <w:t>of</w:t>
      </w:r>
      <w:r>
        <w:rPr>
          <w:rFonts w:ascii="Arial" w:eastAsia="Arial" w:hAnsi="Arial" w:cs="Arial"/>
          <w:spacing w:val="-17"/>
          <w:sz w:val="28"/>
        </w:rPr>
        <w:t xml:space="preserve"> </w:t>
      </w:r>
      <w:r>
        <w:rPr>
          <w:rFonts w:ascii="Arial" w:eastAsia="Arial" w:hAnsi="Arial" w:cs="Arial"/>
          <w:sz w:val="28"/>
        </w:rPr>
        <w:t>data collected</w:t>
      </w:r>
      <w:r>
        <w:rPr>
          <w:rFonts w:ascii="Arial" w:eastAsia="Arial" w:hAnsi="Arial" w:cs="Arial"/>
          <w:spacing w:val="-7"/>
          <w:sz w:val="28"/>
        </w:rPr>
        <w:t xml:space="preserve"> </w:t>
      </w:r>
      <w:r>
        <w:rPr>
          <w:rFonts w:ascii="Arial" w:eastAsia="Arial" w:hAnsi="Arial" w:cs="Arial"/>
          <w:sz w:val="28"/>
        </w:rPr>
        <w:t>during</w:t>
      </w:r>
      <w:r>
        <w:rPr>
          <w:rFonts w:ascii="Arial" w:eastAsia="Arial" w:hAnsi="Arial" w:cs="Arial"/>
          <w:spacing w:val="-10"/>
          <w:sz w:val="28"/>
        </w:rPr>
        <w:t xml:space="preserve"> </w:t>
      </w:r>
      <w:r>
        <w:rPr>
          <w:rFonts w:ascii="Arial" w:eastAsia="Arial" w:hAnsi="Arial" w:cs="Arial"/>
          <w:sz w:val="28"/>
        </w:rPr>
        <w:t>the</w:t>
      </w:r>
      <w:r>
        <w:rPr>
          <w:rFonts w:ascii="Arial" w:eastAsia="Arial" w:hAnsi="Arial" w:cs="Arial"/>
          <w:spacing w:val="-9"/>
          <w:sz w:val="28"/>
        </w:rPr>
        <w:t xml:space="preserve"> </w:t>
      </w:r>
      <w:r>
        <w:rPr>
          <w:rFonts w:ascii="Arial" w:eastAsia="Arial" w:hAnsi="Arial" w:cs="Arial"/>
          <w:sz w:val="28"/>
        </w:rPr>
        <w:t>field</w:t>
      </w:r>
      <w:r>
        <w:rPr>
          <w:rFonts w:ascii="Arial" w:eastAsia="Arial" w:hAnsi="Arial" w:cs="Arial"/>
          <w:spacing w:val="-9"/>
          <w:sz w:val="28"/>
        </w:rPr>
        <w:t xml:space="preserve"> </w:t>
      </w:r>
      <w:r>
        <w:rPr>
          <w:rFonts w:ascii="Arial" w:eastAsia="Arial" w:hAnsi="Arial" w:cs="Arial"/>
          <w:sz w:val="28"/>
        </w:rPr>
        <w:t>survey</w:t>
      </w:r>
      <w:r>
        <w:rPr>
          <w:rFonts w:ascii="Arial" w:eastAsia="Arial" w:hAnsi="Arial" w:cs="Arial"/>
          <w:spacing w:val="-11"/>
          <w:sz w:val="28"/>
        </w:rPr>
        <w:t xml:space="preserve"> </w:t>
      </w:r>
      <w:r>
        <w:rPr>
          <w:rFonts w:ascii="Arial" w:eastAsia="Arial" w:hAnsi="Arial" w:cs="Arial"/>
          <w:sz w:val="28"/>
        </w:rPr>
        <w:t>concerning</w:t>
      </w:r>
      <w:r>
        <w:rPr>
          <w:rFonts w:ascii="Arial" w:eastAsia="Arial" w:hAnsi="Arial" w:cs="Arial"/>
          <w:spacing w:val="-7"/>
          <w:sz w:val="28"/>
        </w:rPr>
        <w:t xml:space="preserve"> </w:t>
      </w:r>
      <w:r>
        <w:rPr>
          <w:rFonts w:ascii="Arial" w:eastAsia="Arial" w:hAnsi="Arial" w:cs="Arial"/>
          <w:sz w:val="28"/>
        </w:rPr>
        <w:t>the</w:t>
      </w:r>
      <w:r>
        <w:rPr>
          <w:rFonts w:ascii="Arial" w:eastAsia="Arial" w:hAnsi="Arial" w:cs="Arial"/>
          <w:spacing w:val="-9"/>
          <w:sz w:val="28"/>
        </w:rPr>
        <w:t xml:space="preserve"> </w:t>
      </w:r>
      <w:r>
        <w:rPr>
          <w:rFonts w:ascii="Arial" w:eastAsia="Arial" w:hAnsi="Arial" w:cs="Arial"/>
          <w:sz w:val="28"/>
        </w:rPr>
        <w:t>effects</w:t>
      </w:r>
      <w:r>
        <w:rPr>
          <w:rFonts w:ascii="Arial" w:eastAsia="Arial" w:hAnsi="Arial" w:cs="Arial"/>
          <w:spacing w:val="-6"/>
          <w:sz w:val="28"/>
        </w:rPr>
        <w:t xml:space="preserve"> </w:t>
      </w:r>
      <w:r>
        <w:rPr>
          <w:rFonts w:ascii="Arial" w:eastAsia="Arial" w:hAnsi="Arial" w:cs="Arial"/>
          <w:sz w:val="28"/>
        </w:rPr>
        <w:t>of</w:t>
      </w:r>
      <w:r>
        <w:rPr>
          <w:rFonts w:ascii="Arial" w:eastAsia="Arial" w:hAnsi="Arial" w:cs="Arial"/>
          <w:spacing w:val="-6"/>
          <w:sz w:val="28"/>
        </w:rPr>
        <w:t xml:space="preserve"> </w:t>
      </w:r>
      <w:r>
        <w:rPr>
          <w:rFonts w:ascii="Arial" w:eastAsia="Arial" w:hAnsi="Arial" w:cs="Arial"/>
          <w:sz w:val="28"/>
        </w:rPr>
        <w:t>road</w:t>
      </w:r>
      <w:r>
        <w:rPr>
          <w:rFonts w:ascii="Arial" w:eastAsia="Arial" w:hAnsi="Arial" w:cs="Arial"/>
          <w:spacing w:val="-7"/>
          <w:sz w:val="28"/>
        </w:rPr>
        <w:t xml:space="preserve"> </w:t>
      </w:r>
      <w:r>
        <w:rPr>
          <w:rFonts w:ascii="Arial" w:eastAsia="Arial" w:hAnsi="Arial" w:cs="Arial"/>
          <w:sz w:val="28"/>
        </w:rPr>
        <w:t xml:space="preserve">infrastructure development on property values along the Ilorin-Ogbomosho Expressway. The data was collected through questionnaires, interviews, and direct observation of property transactions in selected locations along the </w:t>
      </w:r>
      <w:r>
        <w:rPr>
          <w:rFonts w:ascii="Arial" w:eastAsia="Arial" w:hAnsi="Arial" w:cs="Arial"/>
          <w:spacing w:val="-2"/>
          <w:sz w:val="28"/>
        </w:rPr>
        <w:t>expressway.</w:t>
      </w:r>
    </w:p>
    <w:p w14:paraId="1728C788" w14:textId="77777777" w:rsidR="00421FBB" w:rsidRDefault="00F20C8E">
      <w:pPr>
        <w:spacing w:before="159" w:after="0" w:line="259" w:lineRule="auto"/>
        <w:ind w:left="1080" w:right="1073"/>
        <w:jc w:val="both"/>
        <w:rPr>
          <w:rFonts w:ascii="Arial" w:eastAsia="Arial" w:hAnsi="Arial" w:cs="Arial"/>
          <w:sz w:val="28"/>
        </w:rPr>
      </w:pPr>
      <w:r>
        <w:rPr>
          <w:rFonts w:ascii="Arial" w:eastAsia="Arial" w:hAnsi="Arial" w:cs="Arial"/>
          <w:sz w:val="28"/>
        </w:rPr>
        <w:t>The study area was divided into three zones based on proximity to the expressway: Zone A (0-500m), Zone B (501-1000m), and Zone C (1001- 1500m). This zoning helped in undersstanding how the impact of the expressway varies with distance. The</w:t>
      </w:r>
      <w:r>
        <w:rPr>
          <w:rFonts w:ascii="Arial" w:eastAsia="Arial" w:hAnsi="Arial" w:cs="Arial"/>
          <w:spacing w:val="-1"/>
          <w:sz w:val="28"/>
        </w:rPr>
        <w:t xml:space="preserve"> </w:t>
      </w:r>
      <w:r>
        <w:rPr>
          <w:rFonts w:ascii="Arial" w:eastAsia="Arial" w:hAnsi="Arial" w:cs="Arial"/>
          <w:sz w:val="28"/>
        </w:rPr>
        <w:t>data collected covers the period from 2018 (pre-construction) to 2024 (post-construction), allowing for a comprehensive temporal analysis of property value changes.</w:t>
      </w:r>
    </w:p>
    <w:p w14:paraId="127B5CBD" w14:textId="77777777" w:rsidR="00421FBB" w:rsidRDefault="00F20C8E">
      <w:pPr>
        <w:spacing w:before="157" w:after="0" w:line="259" w:lineRule="auto"/>
        <w:ind w:left="1080" w:right="1080"/>
        <w:jc w:val="both"/>
        <w:rPr>
          <w:rFonts w:ascii="Arial" w:eastAsia="Arial" w:hAnsi="Arial" w:cs="Arial"/>
          <w:sz w:val="28"/>
        </w:rPr>
      </w:pPr>
      <w:r>
        <w:rPr>
          <w:rFonts w:ascii="Arial" w:eastAsia="Arial" w:hAnsi="Arial" w:cs="Arial"/>
          <w:sz w:val="28"/>
        </w:rPr>
        <w:t>The chapter presents findings related to property value trends, factors influencing</w:t>
      </w:r>
      <w:r>
        <w:rPr>
          <w:rFonts w:ascii="Arial" w:eastAsia="Arial" w:hAnsi="Arial" w:cs="Arial"/>
          <w:spacing w:val="-20"/>
          <w:sz w:val="28"/>
        </w:rPr>
        <w:t xml:space="preserve"> </w:t>
      </w:r>
      <w:r>
        <w:rPr>
          <w:rFonts w:ascii="Arial" w:eastAsia="Arial" w:hAnsi="Arial" w:cs="Arial"/>
          <w:sz w:val="28"/>
        </w:rPr>
        <w:t>these</w:t>
      </w:r>
      <w:r>
        <w:rPr>
          <w:rFonts w:ascii="Arial" w:eastAsia="Arial" w:hAnsi="Arial" w:cs="Arial"/>
          <w:spacing w:val="-19"/>
          <w:sz w:val="28"/>
        </w:rPr>
        <w:t xml:space="preserve"> </w:t>
      </w:r>
      <w:r>
        <w:rPr>
          <w:rFonts w:ascii="Arial" w:eastAsia="Arial" w:hAnsi="Arial" w:cs="Arial"/>
          <w:sz w:val="28"/>
        </w:rPr>
        <w:t>values,</w:t>
      </w:r>
      <w:r>
        <w:rPr>
          <w:rFonts w:ascii="Arial" w:eastAsia="Arial" w:hAnsi="Arial" w:cs="Arial"/>
          <w:spacing w:val="-20"/>
          <w:sz w:val="28"/>
        </w:rPr>
        <w:t xml:space="preserve"> </w:t>
      </w:r>
      <w:r>
        <w:rPr>
          <w:rFonts w:ascii="Arial" w:eastAsia="Arial" w:hAnsi="Arial" w:cs="Arial"/>
          <w:sz w:val="28"/>
        </w:rPr>
        <w:t>and</w:t>
      </w:r>
      <w:r>
        <w:rPr>
          <w:rFonts w:ascii="Arial" w:eastAsia="Arial" w:hAnsi="Arial" w:cs="Arial"/>
          <w:spacing w:val="-19"/>
          <w:sz w:val="28"/>
        </w:rPr>
        <w:t xml:space="preserve"> </w:t>
      </w:r>
      <w:r>
        <w:rPr>
          <w:rFonts w:ascii="Arial" w:eastAsia="Arial" w:hAnsi="Arial" w:cs="Arial"/>
          <w:sz w:val="28"/>
        </w:rPr>
        <w:t>stakeholders’</w:t>
      </w:r>
      <w:r>
        <w:rPr>
          <w:rFonts w:ascii="Arial" w:eastAsia="Arial" w:hAnsi="Arial" w:cs="Arial"/>
          <w:spacing w:val="-20"/>
          <w:sz w:val="28"/>
        </w:rPr>
        <w:t xml:space="preserve"> </w:t>
      </w:r>
      <w:r>
        <w:rPr>
          <w:rFonts w:ascii="Arial" w:eastAsia="Arial" w:hAnsi="Arial" w:cs="Arial"/>
          <w:sz w:val="28"/>
        </w:rPr>
        <w:t>perceptions</w:t>
      </w:r>
      <w:r>
        <w:rPr>
          <w:rFonts w:ascii="Arial" w:eastAsia="Arial" w:hAnsi="Arial" w:cs="Arial"/>
          <w:spacing w:val="-19"/>
          <w:sz w:val="28"/>
        </w:rPr>
        <w:t xml:space="preserve"> </w:t>
      </w:r>
      <w:r>
        <w:rPr>
          <w:rFonts w:ascii="Arial" w:eastAsia="Arial" w:hAnsi="Arial" w:cs="Arial"/>
          <w:sz w:val="28"/>
        </w:rPr>
        <w:t>regarding</w:t>
      </w:r>
      <w:r>
        <w:rPr>
          <w:rFonts w:ascii="Arial" w:eastAsia="Arial" w:hAnsi="Arial" w:cs="Arial"/>
          <w:spacing w:val="-20"/>
          <w:sz w:val="28"/>
        </w:rPr>
        <w:t xml:space="preserve"> </w:t>
      </w:r>
      <w:r>
        <w:rPr>
          <w:rFonts w:ascii="Arial" w:eastAsia="Arial" w:hAnsi="Arial" w:cs="Arial"/>
          <w:sz w:val="28"/>
        </w:rPr>
        <w:t>the</w:t>
      </w:r>
      <w:r>
        <w:rPr>
          <w:rFonts w:ascii="Arial" w:eastAsia="Arial" w:hAnsi="Arial" w:cs="Arial"/>
          <w:spacing w:val="-19"/>
          <w:sz w:val="28"/>
        </w:rPr>
        <w:t xml:space="preserve"> </w:t>
      </w:r>
      <w:r>
        <w:rPr>
          <w:rFonts w:ascii="Arial" w:eastAsia="Arial" w:hAnsi="Arial" w:cs="Arial"/>
          <w:sz w:val="28"/>
        </w:rPr>
        <w:t>impact of the expressway on the surrounding communities and real estate market. Statistical tools and techniques were employed to analyze the data and derive meaningful conclusions.</w:t>
      </w:r>
    </w:p>
    <w:p w14:paraId="21A17835" w14:textId="77777777" w:rsidR="00421FBB" w:rsidRDefault="00F20C8E">
      <w:pPr>
        <w:numPr>
          <w:ilvl w:val="0"/>
          <w:numId w:val="26"/>
        </w:numPr>
        <w:tabs>
          <w:tab w:val="left" w:pos="1581"/>
        </w:tabs>
        <w:spacing w:before="161" w:after="0" w:line="240" w:lineRule="auto"/>
        <w:ind w:left="1581" w:hanging="501"/>
        <w:jc w:val="both"/>
        <w:rPr>
          <w:rFonts w:ascii="Arial" w:eastAsia="Arial" w:hAnsi="Arial" w:cs="Arial"/>
          <w:b/>
          <w:sz w:val="30"/>
        </w:rPr>
      </w:pPr>
      <w:r>
        <w:rPr>
          <w:rFonts w:ascii="Arial" w:eastAsia="Arial" w:hAnsi="Arial" w:cs="Arial"/>
          <w:b/>
          <w:sz w:val="30"/>
        </w:rPr>
        <w:t>Data</w:t>
      </w:r>
      <w:r>
        <w:rPr>
          <w:rFonts w:ascii="Arial" w:eastAsia="Arial" w:hAnsi="Arial" w:cs="Arial"/>
          <w:b/>
          <w:spacing w:val="-7"/>
          <w:sz w:val="30"/>
        </w:rPr>
        <w:t xml:space="preserve"> </w:t>
      </w:r>
      <w:r>
        <w:rPr>
          <w:rFonts w:ascii="Arial" w:eastAsia="Arial" w:hAnsi="Arial" w:cs="Arial"/>
          <w:b/>
          <w:sz w:val="30"/>
        </w:rPr>
        <w:t>Presentation,</w:t>
      </w:r>
      <w:r>
        <w:rPr>
          <w:rFonts w:ascii="Arial" w:eastAsia="Arial" w:hAnsi="Arial" w:cs="Arial"/>
          <w:b/>
          <w:spacing w:val="1"/>
          <w:sz w:val="30"/>
        </w:rPr>
        <w:t xml:space="preserve"> </w:t>
      </w:r>
      <w:r>
        <w:rPr>
          <w:rFonts w:ascii="Arial" w:eastAsia="Arial" w:hAnsi="Arial" w:cs="Arial"/>
          <w:b/>
          <w:sz w:val="30"/>
        </w:rPr>
        <w:t>Analysis</w:t>
      </w:r>
      <w:r>
        <w:rPr>
          <w:rFonts w:ascii="Arial" w:eastAsia="Arial" w:hAnsi="Arial" w:cs="Arial"/>
          <w:b/>
          <w:spacing w:val="-3"/>
          <w:sz w:val="30"/>
        </w:rPr>
        <w:t xml:space="preserve"> </w:t>
      </w:r>
      <w:r>
        <w:rPr>
          <w:rFonts w:ascii="Arial" w:eastAsia="Arial" w:hAnsi="Arial" w:cs="Arial"/>
          <w:b/>
          <w:sz w:val="30"/>
        </w:rPr>
        <w:t>and</w:t>
      </w:r>
      <w:r>
        <w:rPr>
          <w:rFonts w:ascii="Arial" w:eastAsia="Arial" w:hAnsi="Arial" w:cs="Arial"/>
          <w:b/>
          <w:spacing w:val="-5"/>
          <w:sz w:val="30"/>
        </w:rPr>
        <w:t xml:space="preserve"> </w:t>
      </w:r>
      <w:r>
        <w:rPr>
          <w:rFonts w:ascii="Arial" w:eastAsia="Arial" w:hAnsi="Arial" w:cs="Arial"/>
          <w:b/>
          <w:sz w:val="30"/>
        </w:rPr>
        <w:t>Interpretation</w:t>
      </w:r>
      <w:r>
        <w:rPr>
          <w:rFonts w:ascii="Arial" w:eastAsia="Arial" w:hAnsi="Arial" w:cs="Arial"/>
          <w:b/>
          <w:spacing w:val="-6"/>
          <w:sz w:val="30"/>
        </w:rPr>
        <w:t xml:space="preserve"> </w:t>
      </w:r>
      <w:r>
        <w:rPr>
          <w:rFonts w:ascii="Arial" w:eastAsia="Arial" w:hAnsi="Arial" w:cs="Arial"/>
          <w:b/>
          <w:sz w:val="30"/>
        </w:rPr>
        <w:t>of</w:t>
      </w:r>
      <w:r>
        <w:rPr>
          <w:rFonts w:ascii="Arial" w:eastAsia="Arial" w:hAnsi="Arial" w:cs="Arial"/>
          <w:b/>
          <w:spacing w:val="-4"/>
          <w:sz w:val="30"/>
        </w:rPr>
        <w:t xml:space="preserve"> </w:t>
      </w:r>
      <w:r>
        <w:rPr>
          <w:rFonts w:ascii="Arial" w:eastAsia="Arial" w:hAnsi="Arial" w:cs="Arial"/>
          <w:b/>
          <w:spacing w:val="-2"/>
          <w:sz w:val="30"/>
        </w:rPr>
        <w:t>Results</w:t>
      </w:r>
    </w:p>
    <w:p w14:paraId="4A8D4FE9" w14:textId="77777777" w:rsidR="00421FBB" w:rsidRDefault="00F20C8E">
      <w:pPr>
        <w:numPr>
          <w:ilvl w:val="0"/>
          <w:numId w:val="26"/>
        </w:numPr>
        <w:tabs>
          <w:tab w:val="left" w:pos="1780"/>
        </w:tabs>
        <w:spacing w:before="170" w:after="0" w:line="240" w:lineRule="auto"/>
        <w:ind w:left="1780" w:hanging="700"/>
        <w:jc w:val="both"/>
        <w:rPr>
          <w:rFonts w:ascii="Arial" w:eastAsia="Arial" w:hAnsi="Arial" w:cs="Arial"/>
          <w:b/>
          <w:sz w:val="28"/>
        </w:rPr>
      </w:pPr>
      <w:r>
        <w:rPr>
          <w:rFonts w:ascii="Arial" w:eastAsia="Arial" w:hAnsi="Arial" w:cs="Arial"/>
          <w:b/>
          <w:sz w:val="28"/>
        </w:rPr>
        <w:t>Response</w:t>
      </w:r>
      <w:r>
        <w:rPr>
          <w:rFonts w:ascii="Arial" w:eastAsia="Arial" w:hAnsi="Arial" w:cs="Arial"/>
          <w:b/>
          <w:spacing w:val="-5"/>
          <w:sz w:val="28"/>
        </w:rPr>
        <w:t xml:space="preserve"> </w:t>
      </w:r>
      <w:r>
        <w:rPr>
          <w:rFonts w:ascii="Arial" w:eastAsia="Arial" w:hAnsi="Arial" w:cs="Arial"/>
          <w:b/>
          <w:sz w:val="28"/>
        </w:rPr>
        <w:t>Rate</w:t>
      </w:r>
      <w:r>
        <w:rPr>
          <w:rFonts w:ascii="Arial" w:eastAsia="Arial" w:hAnsi="Arial" w:cs="Arial"/>
          <w:b/>
          <w:spacing w:val="-5"/>
          <w:sz w:val="28"/>
        </w:rPr>
        <w:t xml:space="preserve"> </w:t>
      </w:r>
      <w:r>
        <w:rPr>
          <w:rFonts w:ascii="Arial" w:eastAsia="Arial" w:hAnsi="Arial" w:cs="Arial"/>
          <w:b/>
          <w:sz w:val="28"/>
        </w:rPr>
        <w:t>of</w:t>
      </w:r>
      <w:r>
        <w:rPr>
          <w:rFonts w:ascii="Arial" w:eastAsia="Arial" w:hAnsi="Arial" w:cs="Arial"/>
          <w:b/>
          <w:spacing w:val="-5"/>
          <w:sz w:val="28"/>
        </w:rPr>
        <w:t xml:space="preserve"> </w:t>
      </w:r>
      <w:r>
        <w:rPr>
          <w:rFonts w:ascii="Arial" w:eastAsia="Arial" w:hAnsi="Arial" w:cs="Arial"/>
          <w:b/>
          <w:spacing w:val="-2"/>
          <w:sz w:val="28"/>
        </w:rPr>
        <w:t>Questionnaires</w:t>
      </w:r>
    </w:p>
    <w:p w14:paraId="2A3F8280" w14:textId="77777777" w:rsidR="00421FBB" w:rsidRDefault="00F20C8E">
      <w:pPr>
        <w:spacing w:before="187" w:after="0" w:line="259" w:lineRule="auto"/>
        <w:ind w:left="1080" w:right="1080"/>
        <w:jc w:val="both"/>
        <w:rPr>
          <w:rFonts w:ascii="Arial" w:eastAsia="Arial" w:hAnsi="Arial" w:cs="Arial"/>
          <w:sz w:val="28"/>
        </w:rPr>
      </w:pPr>
      <w:r>
        <w:rPr>
          <w:rFonts w:ascii="Arial" w:eastAsia="Arial" w:hAnsi="Arial" w:cs="Arial"/>
          <w:sz w:val="28"/>
        </w:rPr>
        <w:t>Table 4.1 presents the response rate of questionnaires distributed to different stakeholder groups in the study area.</w:t>
      </w:r>
    </w:p>
    <w:p w14:paraId="617E2EB5" w14:textId="77777777" w:rsidR="00421FBB" w:rsidRDefault="00F20C8E">
      <w:pPr>
        <w:spacing w:before="160" w:after="0" w:line="240" w:lineRule="auto"/>
        <w:ind w:left="1080"/>
        <w:jc w:val="both"/>
        <w:rPr>
          <w:rFonts w:ascii="Arial" w:eastAsia="Arial" w:hAnsi="Arial" w:cs="Arial"/>
          <w:b/>
          <w:sz w:val="28"/>
        </w:rPr>
      </w:pPr>
      <w:r>
        <w:rPr>
          <w:rFonts w:ascii="Arial" w:eastAsia="Arial" w:hAnsi="Arial" w:cs="Arial"/>
          <w:b/>
          <w:sz w:val="28"/>
        </w:rPr>
        <w:t>Table</w:t>
      </w:r>
      <w:r>
        <w:rPr>
          <w:rFonts w:ascii="Arial" w:eastAsia="Arial" w:hAnsi="Arial" w:cs="Arial"/>
          <w:b/>
          <w:spacing w:val="-6"/>
          <w:sz w:val="28"/>
        </w:rPr>
        <w:t xml:space="preserve"> </w:t>
      </w:r>
      <w:r>
        <w:rPr>
          <w:rFonts w:ascii="Arial" w:eastAsia="Arial" w:hAnsi="Arial" w:cs="Arial"/>
          <w:b/>
          <w:sz w:val="28"/>
        </w:rPr>
        <w:t>4.1:</w:t>
      </w:r>
      <w:r>
        <w:rPr>
          <w:rFonts w:ascii="Arial" w:eastAsia="Arial" w:hAnsi="Arial" w:cs="Arial"/>
          <w:b/>
          <w:spacing w:val="-8"/>
          <w:sz w:val="28"/>
        </w:rPr>
        <w:t xml:space="preserve"> </w:t>
      </w:r>
      <w:r>
        <w:rPr>
          <w:rFonts w:ascii="Arial" w:eastAsia="Arial" w:hAnsi="Arial" w:cs="Arial"/>
          <w:b/>
          <w:sz w:val="28"/>
        </w:rPr>
        <w:t>Questionnaire</w:t>
      </w:r>
      <w:r>
        <w:rPr>
          <w:rFonts w:ascii="Arial" w:eastAsia="Arial" w:hAnsi="Arial" w:cs="Arial"/>
          <w:b/>
          <w:spacing w:val="-5"/>
          <w:sz w:val="28"/>
        </w:rPr>
        <w:t xml:space="preserve"> </w:t>
      </w:r>
      <w:r>
        <w:rPr>
          <w:rFonts w:ascii="Arial" w:eastAsia="Arial" w:hAnsi="Arial" w:cs="Arial"/>
          <w:b/>
          <w:sz w:val="28"/>
        </w:rPr>
        <w:t>Response</w:t>
      </w:r>
      <w:r>
        <w:rPr>
          <w:rFonts w:ascii="Arial" w:eastAsia="Arial" w:hAnsi="Arial" w:cs="Arial"/>
          <w:b/>
          <w:spacing w:val="-8"/>
          <w:sz w:val="28"/>
        </w:rPr>
        <w:t xml:space="preserve"> </w:t>
      </w:r>
      <w:r>
        <w:rPr>
          <w:rFonts w:ascii="Arial" w:eastAsia="Arial" w:hAnsi="Arial" w:cs="Arial"/>
          <w:b/>
          <w:spacing w:val="-4"/>
          <w:sz w:val="28"/>
        </w:rPr>
        <w:t>Rate</w:t>
      </w:r>
    </w:p>
    <w:p w14:paraId="40D2B729" w14:textId="77777777" w:rsidR="00421FBB" w:rsidRDefault="00421FBB">
      <w:pPr>
        <w:spacing w:before="6" w:after="0" w:line="240" w:lineRule="auto"/>
        <w:rPr>
          <w:rFonts w:ascii="Arial" w:eastAsia="Arial" w:hAnsi="Arial" w:cs="Arial"/>
          <w:b/>
          <w:sz w:val="16"/>
        </w:rPr>
      </w:pPr>
    </w:p>
    <w:tbl>
      <w:tblPr>
        <w:tblW w:w="0" w:type="auto"/>
        <w:tblInd w:w="1090" w:type="dxa"/>
        <w:tblCellMar>
          <w:left w:w="10" w:type="dxa"/>
          <w:right w:w="10" w:type="dxa"/>
        </w:tblCellMar>
        <w:tblLook w:val="0000" w:firstRow="0" w:lastRow="0" w:firstColumn="0" w:lastColumn="0" w:noHBand="0" w:noVBand="0"/>
      </w:tblPr>
      <w:tblGrid>
        <w:gridCol w:w="2097"/>
        <w:gridCol w:w="2205"/>
        <w:gridCol w:w="2203"/>
        <w:gridCol w:w="1755"/>
      </w:tblGrid>
      <w:tr w:rsidR="00421FBB" w14:paraId="77915E0D"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EC97ED3" w14:textId="77777777" w:rsidR="00421FBB" w:rsidRDefault="00F20C8E">
            <w:pPr>
              <w:spacing w:after="0" w:line="322" w:lineRule="auto"/>
              <w:ind w:left="107"/>
            </w:pPr>
            <w:r>
              <w:rPr>
                <w:rFonts w:ascii="Arial" w:eastAsia="Arial" w:hAnsi="Arial" w:cs="Arial"/>
                <w:b/>
                <w:spacing w:val="-2"/>
                <w:sz w:val="28"/>
              </w:rPr>
              <w:t>Stakeholder Group</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3136A2D" w14:textId="77777777" w:rsidR="00421FBB" w:rsidRDefault="00F20C8E">
            <w:pPr>
              <w:spacing w:after="0" w:line="322" w:lineRule="auto"/>
              <w:ind w:left="107"/>
            </w:pPr>
            <w:r>
              <w:rPr>
                <w:rFonts w:ascii="Arial" w:eastAsia="Arial" w:hAnsi="Arial" w:cs="Arial"/>
                <w:b/>
                <w:spacing w:val="-2"/>
                <w:sz w:val="28"/>
              </w:rPr>
              <w:t>Questionnaires Distributed</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DD0E32" w14:textId="77777777" w:rsidR="00421FBB" w:rsidRDefault="00F20C8E">
            <w:pPr>
              <w:spacing w:after="0" w:line="322" w:lineRule="auto"/>
              <w:ind w:left="106"/>
            </w:pPr>
            <w:r>
              <w:rPr>
                <w:rFonts w:ascii="Arial" w:eastAsia="Arial" w:hAnsi="Arial" w:cs="Arial"/>
                <w:b/>
                <w:spacing w:val="-2"/>
                <w:sz w:val="28"/>
              </w:rPr>
              <w:t>Questionnaires Retrieved</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D7689CD" w14:textId="77777777" w:rsidR="00421FBB" w:rsidRDefault="00F20C8E">
            <w:pPr>
              <w:spacing w:after="0" w:line="322" w:lineRule="auto"/>
              <w:ind w:left="106"/>
            </w:pPr>
            <w:r>
              <w:rPr>
                <w:rFonts w:ascii="Arial" w:eastAsia="Arial" w:hAnsi="Arial" w:cs="Arial"/>
                <w:b/>
                <w:sz w:val="28"/>
              </w:rPr>
              <w:t>Response</w:t>
            </w:r>
            <w:r>
              <w:rPr>
                <w:rFonts w:ascii="Arial" w:eastAsia="Arial" w:hAnsi="Arial" w:cs="Arial"/>
                <w:b/>
                <w:spacing w:val="40"/>
                <w:sz w:val="28"/>
              </w:rPr>
              <w:t xml:space="preserve"> </w:t>
            </w:r>
            <w:r>
              <w:rPr>
                <w:rFonts w:ascii="Arial" w:eastAsia="Arial" w:hAnsi="Arial" w:cs="Arial"/>
                <w:b/>
                <w:sz w:val="28"/>
              </w:rPr>
              <w:t xml:space="preserve">Rate </w:t>
            </w:r>
            <w:r>
              <w:rPr>
                <w:rFonts w:ascii="Arial" w:eastAsia="Arial" w:hAnsi="Arial" w:cs="Arial"/>
                <w:b/>
                <w:spacing w:val="-4"/>
                <w:sz w:val="28"/>
              </w:rPr>
              <w:t>(%)</w:t>
            </w:r>
          </w:p>
        </w:tc>
      </w:tr>
      <w:tr w:rsidR="00421FBB" w14:paraId="71493737"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ED21E2C" w14:textId="77777777" w:rsidR="00421FBB" w:rsidRDefault="00F20C8E">
            <w:pPr>
              <w:spacing w:after="0" w:line="301" w:lineRule="auto"/>
              <w:ind w:left="107"/>
            </w:pPr>
            <w:r>
              <w:rPr>
                <w:rFonts w:ascii="Arial" w:eastAsia="Arial" w:hAnsi="Arial" w:cs="Arial"/>
                <w:sz w:val="28"/>
              </w:rPr>
              <w:t>Property</w:t>
            </w:r>
            <w:r>
              <w:rPr>
                <w:rFonts w:ascii="Arial" w:eastAsia="Arial" w:hAnsi="Arial" w:cs="Arial"/>
                <w:spacing w:val="-3"/>
                <w:sz w:val="28"/>
              </w:rPr>
              <w:t xml:space="preserve"> </w:t>
            </w:r>
            <w:r>
              <w:rPr>
                <w:rFonts w:ascii="Arial" w:eastAsia="Arial" w:hAnsi="Arial" w:cs="Arial"/>
                <w:spacing w:val="-2"/>
                <w:sz w:val="28"/>
              </w:rPr>
              <w:t>Owners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DDC44CA" w14:textId="77777777" w:rsidR="00421FBB" w:rsidRDefault="00F20C8E">
            <w:pPr>
              <w:spacing w:after="0" w:line="301" w:lineRule="auto"/>
              <w:ind w:left="107"/>
            </w:pPr>
            <w:r>
              <w:rPr>
                <w:rFonts w:ascii="Arial" w:eastAsia="Arial" w:hAnsi="Arial" w:cs="Arial"/>
                <w:spacing w:val="-5"/>
                <w:sz w:val="28"/>
              </w:rPr>
              <w:t>100</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47EC2D" w14:textId="77777777" w:rsidR="00421FBB" w:rsidRDefault="00F20C8E">
            <w:pPr>
              <w:spacing w:after="0" w:line="301" w:lineRule="auto"/>
              <w:ind w:left="106"/>
            </w:pPr>
            <w:r>
              <w:rPr>
                <w:rFonts w:ascii="Arial" w:eastAsia="Arial" w:hAnsi="Arial" w:cs="Arial"/>
                <w:spacing w:val="-5"/>
                <w:sz w:val="28"/>
              </w:rPr>
              <w:t>90</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03C3851" w14:textId="77777777" w:rsidR="00421FBB" w:rsidRDefault="00F20C8E">
            <w:pPr>
              <w:spacing w:after="0" w:line="301" w:lineRule="auto"/>
              <w:ind w:left="106"/>
            </w:pPr>
            <w:r>
              <w:rPr>
                <w:rFonts w:ascii="Arial" w:eastAsia="Arial" w:hAnsi="Arial" w:cs="Arial"/>
                <w:spacing w:val="-4"/>
                <w:sz w:val="28"/>
              </w:rPr>
              <w:t>85.8</w:t>
            </w:r>
          </w:p>
        </w:tc>
      </w:tr>
      <w:tr w:rsidR="00421FBB" w14:paraId="08B77552"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0D8373D" w14:textId="77777777" w:rsidR="00421FBB" w:rsidRDefault="00F20C8E">
            <w:pPr>
              <w:spacing w:after="0" w:line="318" w:lineRule="auto"/>
              <w:ind w:left="107"/>
              <w:rPr>
                <w:rFonts w:ascii="Arial" w:eastAsia="Arial" w:hAnsi="Arial" w:cs="Arial"/>
                <w:sz w:val="28"/>
              </w:rPr>
            </w:pPr>
            <w:r>
              <w:rPr>
                <w:rFonts w:ascii="Arial" w:eastAsia="Arial" w:hAnsi="Arial" w:cs="Arial"/>
                <w:spacing w:val="-2"/>
                <w:sz w:val="28"/>
              </w:rPr>
              <w:t>Estate</w:t>
            </w:r>
          </w:p>
          <w:p w14:paraId="21CBD530" w14:textId="77777777" w:rsidR="00421FBB" w:rsidRDefault="00F20C8E">
            <w:pPr>
              <w:spacing w:before="2" w:after="0" w:line="305" w:lineRule="auto"/>
              <w:ind w:left="107"/>
            </w:pPr>
            <w:r>
              <w:rPr>
                <w:rFonts w:ascii="Arial" w:eastAsia="Arial" w:hAnsi="Arial" w:cs="Arial"/>
                <w:spacing w:val="-2"/>
                <w:sz w:val="28"/>
              </w:rPr>
              <w:t>Valuers/Agents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3BE447E" w14:textId="77777777" w:rsidR="00421FBB" w:rsidRDefault="00F20C8E">
            <w:pPr>
              <w:spacing w:before="157" w:after="0" w:line="240" w:lineRule="auto"/>
              <w:ind w:left="107"/>
            </w:pPr>
            <w:r>
              <w:rPr>
                <w:rFonts w:ascii="Arial" w:eastAsia="Arial" w:hAnsi="Arial" w:cs="Arial"/>
                <w:spacing w:val="-5"/>
                <w:sz w:val="28"/>
              </w:rPr>
              <w:t>40</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565623" w14:textId="77777777" w:rsidR="00421FBB" w:rsidRDefault="00F20C8E">
            <w:pPr>
              <w:spacing w:before="157" w:after="0" w:line="240" w:lineRule="auto"/>
              <w:ind w:left="106"/>
            </w:pPr>
            <w:r>
              <w:rPr>
                <w:rFonts w:ascii="Arial" w:eastAsia="Arial" w:hAnsi="Arial" w:cs="Arial"/>
                <w:spacing w:val="-5"/>
                <w:sz w:val="28"/>
              </w:rPr>
              <w:t>30</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C3357AD" w14:textId="77777777" w:rsidR="00421FBB" w:rsidRDefault="00F20C8E">
            <w:pPr>
              <w:spacing w:before="157" w:after="0" w:line="240" w:lineRule="auto"/>
              <w:ind w:left="106"/>
            </w:pPr>
            <w:r>
              <w:rPr>
                <w:rFonts w:ascii="Arial" w:eastAsia="Arial" w:hAnsi="Arial" w:cs="Arial"/>
                <w:spacing w:val="-4"/>
                <w:sz w:val="28"/>
              </w:rPr>
              <w:t>84.4</w:t>
            </w:r>
          </w:p>
        </w:tc>
      </w:tr>
      <w:tr w:rsidR="00421FBB" w14:paraId="517FC203"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11C8CCE" w14:textId="77777777" w:rsidR="00421FBB" w:rsidRDefault="00F20C8E">
            <w:pPr>
              <w:spacing w:after="0" w:line="301" w:lineRule="auto"/>
              <w:ind w:left="107"/>
            </w:pPr>
            <w:r>
              <w:rPr>
                <w:rFonts w:ascii="Arial" w:eastAsia="Arial" w:hAnsi="Arial" w:cs="Arial"/>
                <w:spacing w:val="-2"/>
                <w:sz w:val="28"/>
              </w:rPr>
              <w:t>Residents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F526F49" w14:textId="77777777" w:rsidR="00421FBB" w:rsidRDefault="00F20C8E">
            <w:pPr>
              <w:spacing w:after="0" w:line="301" w:lineRule="auto"/>
              <w:ind w:left="107"/>
            </w:pPr>
            <w:r>
              <w:rPr>
                <w:rFonts w:ascii="Arial" w:eastAsia="Arial" w:hAnsi="Arial" w:cs="Arial"/>
                <w:spacing w:val="-5"/>
                <w:sz w:val="28"/>
              </w:rPr>
              <w:t>120</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884230E" w14:textId="77777777" w:rsidR="00421FBB" w:rsidRDefault="00F20C8E">
            <w:pPr>
              <w:spacing w:after="0" w:line="301" w:lineRule="auto"/>
              <w:ind w:left="106"/>
            </w:pPr>
            <w:r>
              <w:rPr>
                <w:rFonts w:ascii="Arial" w:eastAsia="Arial" w:hAnsi="Arial" w:cs="Arial"/>
                <w:spacing w:val="-5"/>
                <w:sz w:val="28"/>
              </w:rPr>
              <w:t>117</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041A5BA" w14:textId="77777777" w:rsidR="00421FBB" w:rsidRDefault="00F20C8E">
            <w:pPr>
              <w:spacing w:after="0" w:line="301" w:lineRule="auto"/>
              <w:ind w:left="106"/>
            </w:pPr>
            <w:r>
              <w:rPr>
                <w:rFonts w:ascii="Arial" w:eastAsia="Arial" w:hAnsi="Arial" w:cs="Arial"/>
                <w:spacing w:val="-4"/>
                <w:sz w:val="28"/>
              </w:rPr>
              <w:t>84.7</w:t>
            </w:r>
          </w:p>
        </w:tc>
      </w:tr>
    </w:tbl>
    <w:p w14:paraId="2D42C715" w14:textId="77777777" w:rsidR="00421FBB" w:rsidRDefault="00421FBB">
      <w:pPr>
        <w:spacing w:after="0" w:line="301" w:lineRule="auto"/>
        <w:ind w:left="108"/>
        <w:rPr>
          <w:rFonts w:ascii="Arial" w:eastAsia="Arial" w:hAnsi="Arial" w:cs="Arial"/>
          <w:sz w:val="28"/>
        </w:rPr>
      </w:pPr>
    </w:p>
    <w:tbl>
      <w:tblPr>
        <w:tblW w:w="0" w:type="auto"/>
        <w:tblInd w:w="1090" w:type="dxa"/>
        <w:tblCellMar>
          <w:left w:w="10" w:type="dxa"/>
          <w:right w:w="10" w:type="dxa"/>
        </w:tblCellMar>
        <w:tblLook w:val="0000" w:firstRow="0" w:lastRow="0" w:firstColumn="0" w:lastColumn="0" w:noHBand="0" w:noVBand="0"/>
      </w:tblPr>
      <w:tblGrid>
        <w:gridCol w:w="2192"/>
        <w:gridCol w:w="2018"/>
        <w:gridCol w:w="2016"/>
        <w:gridCol w:w="2034"/>
      </w:tblGrid>
      <w:tr w:rsidR="00421FBB" w14:paraId="711BD70B"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5DC29DF" w14:textId="77777777" w:rsidR="00421FBB" w:rsidRDefault="00F20C8E">
            <w:pPr>
              <w:spacing w:after="0" w:line="322" w:lineRule="auto"/>
              <w:ind w:left="107"/>
            </w:pPr>
            <w:r>
              <w:rPr>
                <w:rFonts w:ascii="Arial" w:eastAsia="Arial" w:hAnsi="Arial" w:cs="Arial"/>
                <w:spacing w:val="-2"/>
                <w:sz w:val="28"/>
              </w:rPr>
              <w:t>coBusiness Operators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A3F4786" w14:textId="77777777" w:rsidR="00421FBB" w:rsidRDefault="00F20C8E">
            <w:pPr>
              <w:spacing w:before="157" w:after="0" w:line="240" w:lineRule="auto"/>
              <w:ind w:left="107"/>
            </w:pPr>
            <w:r>
              <w:rPr>
                <w:rFonts w:ascii="Arial" w:eastAsia="Arial" w:hAnsi="Arial" w:cs="Arial"/>
                <w:spacing w:val="-5"/>
                <w:sz w:val="28"/>
              </w:rPr>
              <w:t>75</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8A7AEBC" w14:textId="77777777" w:rsidR="00421FBB" w:rsidRDefault="00F20C8E">
            <w:pPr>
              <w:spacing w:before="157" w:after="0" w:line="240" w:lineRule="auto"/>
              <w:ind w:left="106"/>
            </w:pPr>
            <w:r>
              <w:rPr>
                <w:rFonts w:ascii="Arial" w:eastAsia="Arial" w:hAnsi="Arial" w:cs="Arial"/>
                <w:spacing w:val="-5"/>
                <w:sz w:val="28"/>
              </w:rPr>
              <w:t>63</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3E7079D" w14:textId="77777777" w:rsidR="00421FBB" w:rsidRDefault="00F20C8E">
            <w:pPr>
              <w:spacing w:before="157" w:after="0" w:line="240" w:lineRule="auto"/>
              <w:ind w:left="106"/>
            </w:pPr>
            <w:r>
              <w:rPr>
                <w:rFonts w:ascii="Arial" w:eastAsia="Arial" w:hAnsi="Arial" w:cs="Arial"/>
                <w:spacing w:val="-4"/>
                <w:sz w:val="28"/>
              </w:rPr>
              <w:t>85.9</w:t>
            </w:r>
          </w:p>
        </w:tc>
      </w:tr>
      <w:tr w:rsidR="00421FBB" w14:paraId="28A12B64"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415A600" w14:textId="77777777" w:rsidR="00421FBB" w:rsidRDefault="00F20C8E">
            <w:pPr>
              <w:spacing w:after="0" w:line="303" w:lineRule="auto"/>
              <w:ind w:left="107"/>
            </w:pPr>
            <w:r>
              <w:rPr>
                <w:rFonts w:ascii="Arial" w:eastAsia="Arial" w:hAnsi="Arial" w:cs="Arial"/>
                <w:b/>
                <w:spacing w:val="-2"/>
                <w:sz w:val="28"/>
              </w:rPr>
              <w:t>Total</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D8E2225" w14:textId="77777777" w:rsidR="00421FBB" w:rsidRDefault="00F20C8E">
            <w:pPr>
              <w:spacing w:after="0" w:line="303" w:lineRule="auto"/>
              <w:ind w:left="107"/>
            </w:pPr>
            <w:r>
              <w:rPr>
                <w:rFonts w:ascii="Arial" w:eastAsia="Arial" w:hAnsi="Arial" w:cs="Arial"/>
                <w:b/>
                <w:spacing w:val="-5"/>
                <w:sz w:val="28"/>
              </w:rPr>
              <w:t>335</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0C0BE9B" w14:textId="77777777" w:rsidR="00421FBB" w:rsidRDefault="00F20C8E">
            <w:pPr>
              <w:spacing w:after="0" w:line="303" w:lineRule="auto"/>
              <w:ind w:left="106"/>
            </w:pPr>
            <w:r>
              <w:rPr>
                <w:rFonts w:ascii="Arial" w:eastAsia="Arial" w:hAnsi="Arial" w:cs="Arial"/>
                <w:b/>
                <w:spacing w:val="-5"/>
                <w:sz w:val="28"/>
              </w:rPr>
              <w:t>280</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D5D1FFD" w14:textId="77777777" w:rsidR="00421FBB" w:rsidRDefault="00F20C8E">
            <w:pPr>
              <w:spacing w:after="0" w:line="303" w:lineRule="auto"/>
              <w:ind w:left="106"/>
            </w:pPr>
            <w:r>
              <w:rPr>
                <w:rFonts w:ascii="Arial" w:eastAsia="Arial" w:hAnsi="Arial" w:cs="Arial"/>
                <w:b/>
                <w:spacing w:val="-4"/>
                <w:sz w:val="28"/>
                <w:u w:val="single"/>
              </w:rPr>
              <w:t>85.3</w:t>
            </w:r>
          </w:p>
        </w:tc>
      </w:tr>
    </w:tbl>
    <w:p w14:paraId="4A0A662E" w14:textId="77777777" w:rsidR="00421FBB" w:rsidRDefault="00F20C8E">
      <w:pPr>
        <w:spacing w:before="11" w:after="0" w:line="240" w:lineRule="auto"/>
        <w:ind w:left="1080"/>
        <w:rPr>
          <w:rFonts w:ascii="Arial" w:eastAsia="Arial" w:hAnsi="Arial" w:cs="Arial"/>
          <w:sz w:val="26"/>
        </w:rPr>
      </w:pPr>
      <w:r>
        <w:rPr>
          <w:rFonts w:ascii="Arial" w:eastAsia="Arial" w:hAnsi="Arial" w:cs="Arial"/>
          <w:sz w:val="26"/>
        </w:rPr>
        <w:t>Source:</w:t>
      </w:r>
      <w:r>
        <w:rPr>
          <w:rFonts w:ascii="Arial" w:eastAsia="Arial" w:hAnsi="Arial" w:cs="Arial"/>
          <w:spacing w:val="-5"/>
          <w:sz w:val="26"/>
        </w:rPr>
        <w:t xml:space="preserve"> </w:t>
      </w:r>
      <w:r>
        <w:rPr>
          <w:rFonts w:ascii="Arial" w:eastAsia="Arial" w:hAnsi="Arial" w:cs="Arial"/>
          <w:sz w:val="26"/>
        </w:rPr>
        <w:t>Field</w:t>
      </w:r>
      <w:r>
        <w:rPr>
          <w:rFonts w:ascii="Arial" w:eastAsia="Arial" w:hAnsi="Arial" w:cs="Arial"/>
          <w:spacing w:val="-3"/>
          <w:sz w:val="26"/>
        </w:rPr>
        <w:t xml:space="preserve"> </w:t>
      </w:r>
      <w:r>
        <w:rPr>
          <w:rFonts w:ascii="Arial" w:eastAsia="Arial" w:hAnsi="Arial" w:cs="Arial"/>
          <w:sz w:val="26"/>
        </w:rPr>
        <w:t>survey</w:t>
      </w:r>
      <w:r>
        <w:rPr>
          <w:rFonts w:ascii="Arial" w:eastAsia="Arial" w:hAnsi="Arial" w:cs="Arial"/>
          <w:spacing w:val="-3"/>
          <w:sz w:val="26"/>
        </w:rPr>
        <w:t xml:space="preserve"> </w:t>
      </w:r>
      <w:r>
        <w:rPr>
          <w:rFonts w:ascii="Arial" w:eastAsia="Arial" w:hAnsi="Arial" w:cs="Arial"/>
          <w:spacing w:val="-4"/>
          <w:sz w:val="26"/>
        </w:rPr>
        <w:t>2025</w:t>
      </w:r>
    </w:p>
    <w:p w14:paraId="0BFEDE29" w14:textId="77777777" w:rsidR="00421FBB" w:rsidRDefault="00F20C8E">
      <w:pPr>
        <w:spacing w:before="120" w:after="0" w:line="336" w:lineRule="auto"/>
        <w:ind w:left="1080" w:right="1615"/>
        <w:rPr>
          <w:rFonts w:ascii="Arial" w:eastAsia="Arial" w:hAnsi="Arial" w:cs="Arial"/>
          <w:sz w:val="26"/>
        </w:rPr>
      </w:pPr>
      <w:r>
        <w:rPr>
          <w:rFonts w:ascii="Arial" w:eastAsia="Arial" w:hAnsi="Arial" w:cs="Arial"/>
          <w:sz w:val="26"/>
        </w:rPr>
        <w:t>Table</w:t>
      </w:r>
      <w:r>
        <w:rPr>
          <w:rFonts w:ascii="Arial" w:eastAsia="Arial" w:hAnsi="Arial" w:cs="Arial"/>
          <w:spacing w:val="-4"/>
          <w:sz w:val="26"/>
        </w:rPr>
        <w:t xml:space="preserve"> </w:t>
      </w:r>
      <w:r>
        <w:rPr>
          <w:rFonts w:ascii="Arial" w:eastAsia="Arial" w:hAnsi="Arial" w:cs="Arial"/>
          <w:sz w:val="26"/>
        </w:rPr>
        <w:t>4.1</w:t>
      </w:r>
      <w:r>
        <w:rPr>
          <w:rFonts w:ascii="Arial" w:eastAsia="Arial" w:hAnsi="Arial" w:cs="Arial"/>
          <w:spacing w:val="-4"/>
          <w:sz w:val="26"/>
        </w:rPr>
        <w:t xml:space="preserve"> </w:t>
      </w:r>
      <w:r>
        <w:rPr>
          <w:rFonts w:ascii="Arial" w:eastAsia="Arial" w:hAnsi="Arial" w:cs="Arial"/>
          <w:sz w:val="26"/>
        </w:rPr>
        <w:t>show</w:t>
      </w:r>
      <w:r>
        <w:rPr>
          <w:rFonts w:ascii="Arial" w:eastAsia="Arial" w:hAnsi="Arial" w:cs="Arial"/>
          <w:spacing w:val="-4"/>
          <w:sz w:val="26"/>
        </w:rPr>
        <w:t xml:space="preserve"> </w:t>
      </w:r>
      <w:r>
        <w:rPr>
          <w:rFonts w:ascii="Arial" w:eastAsia="Arial" w:hAnsi="Arial" w:cs="Arial"/>
          <w:sz w:val="26"/>
        </w:rPr>
        <w:t>the overall response rate of 85.3% is considered adequate for the study, providing a reliable basis for analysis and conclusions. The high response</w:t>
      </w:r>
      <w:r>
        <w:rPr>
          <w:rFonts w:ascii="Arial" w:eastAsia="Arial" w:hAnsi="Arial" w:cs="Arial"/>
          <w:spacing w:val="-7"/>
          <w:sz w:val="26"/>
        </w:rPr>
        <w:t xml:space="preserve"> </w:t>
      </w:r>
      <w:r>
        <w:rPr>
          <w:rFonts w:ascii="Arial" w:eastAsia="Arial" w:hAnsi="Arial" w:cs="Arial"/>
          <w:sz w:val="26"/>
        </w:rPr>
        <w:t>rate indicates stakeholders' interest in the subject matter and willingness to contribute to the research.</w:t>
      </w:r>
    </w:p>
    <w:p w14:paraId="4B9D9081" w14:textId="77777777" w:rsidR="00421FBB" w:rsidRDefault="00F20C8E">
      <w:pPr>
        <w:numPr>
          <w:ilvl w:val="0"/>
          <w:numId w:val="27"/>
        </w:numPr>
        <w:tabs>
          <w:tab w:val="left" w:pos="1778"/>
        </w:tabs>
        <w:spacing w:after="0" w:line="289" w:lineRule="auto"/>
        <w:ind w:left="1778" w:hanging="698"/>
        <w:rPr>
          <w:rFonts w:ascii="Arial" w:eastAsia="Arial" w:hAnsi="Arial" w:cs="Arial"/>
          <w:b/>
          <w:sz w:val="28"/>
        </w:rPr>
      </w:pPr>
      <w:r>
        <w:rPr>
          <w:rFonts w:ascii="Arial" w:eastAsia="Arial" w:hAnsi="Arial" w:cs="Arial"/>
          <w:b/>
          <w:sz w:val="28"/>
        </w:rPr>
        <w:t>Demographic</w:t>
      </w:r>
      <w:r>
        <w:rPr>
          <w:rFonts w:ascii="Arial" w:eastAsia="Arial" w:hAnsi="Arial" w:cs="Arial"/>
          <w:b/>
          <w:spacing w:val="-11"/>
          <w:sz w:val="28"/>
        </w:rPr>
        <w:t xml:space="preserve"> </w:t>
      </w:r>
      <w:r>
        <w:rPr>
          <w:rFonts w:ascii="Arial" w:eastAsia="Arial" w:hAnsi="Arial" w:cs="Arial"/>
          <w:b/>
          <w:sz w:val="28"/>
        </w:rPr>
        <w:t>Characteristics</w:t>
      </w:r>
      <w:r>
        <w:rPr>
          <w:rFonts w:ascii="Arial" w:eastAsia="Arial" w:hAnsi="Arial" w:cs="Arial"/>
          <w:b/>
          <w:spacing w:val="-12"/>
          <w:sz w:val="28"/>
        </w:rPr>
        <w:t xml:space="preserve"> </w:t>
      </w:r>
      <w:r>
        <w:rPr>
          <w:rFonts w:ascii="Arial" w:eastAsia="Arial" w:hAnsi="Arial" w:cs="Arial"/>
          <w:b/>
          <w:sz w:val="28"/>
        </w:rPr>
        <w:t>of</w:t>
      </w:r>
      <w:r>
        <w:rPr>
          <w:rFonts w:ascii="Arial" w:eastAsia="Arial" w:hAnsi="Arial" w:cs="Arial"/>
          <w:b/>
          <w:spacing w:val="-10"/>
          <w:sz w:val="28"/>
        </w:rPr>
        <w:t xml:space="preserve"> </w:t>
      </w:r>
      <w:r>
        <w:rPr>
          <w:rFonts w:ascii="Arial" w:eastAsia="Arial" w:hAnsi="Arial" w:cs="Arial"/>
          <w:b/>
          <w:spacing w:val="-2"/>
          <w:sz w:val="28"/>
        </w:rPr>
        <w:t>Respondents</w:t>
      </w:r>
    </w:p>
    <w:p w14:paraId="76BD74E2" w14:textId="77777777" w:rsidR="00421FBB" w:rsidRDefault="00F20C8E">
      <w:pPr>
        <w:spacing w:before="188" w:after="0" w:line="256" w:lineRule="auto"/>
        <w:ind w:left="1080" w:right="836"/>
        <w:rPr>
          <w:rFonts w:ascii="Arial" w:eastAsia="Arial" w:hAnsi="Arial" w:cs="Arial"/>
          <w:sz w:val="28"/>
        </w:rPr>
      </w:pPr>
      <w:r>
        <w:rPr>
          <w:rFonts w:ascii="Arial" w:eastAsia="Arial" w:hAnsi="Arial" w:cs="Arial"/>
          <w:sz w:val="28"/>
        </w:rPr>
        <w:t>The</w:t>
      </w:r>
      <w:r>
        <w:rPr>
          <w:rFonts w:ascii="Arial" w:eastAsia="Arial" w:hAnsi="Arial" w:cs="Arial"/>
          <w:spacing w:val="-6"/>
          <w:sz w:val="28"/>
        </w:rPr>
        <w:t xml:space="preserve"> </w:t>
      </w:r>
      <w:r>
        <w:rPr>
          <w:rFonts w:ascii="Arial" w:eastAsia="Arial" w:hAnsi="Arial" w:cs="Arial"/>
          <w:sz w:val="28"/>
        </w:rPr>
        <w:t>demographic</w:t>
      </w:r>
      <w:r>
        <w:rPr>
          <w:rFonts w:ascii="Arial" w:eastAsia="Arial" w:hAnsi="Arial" w:cs="Arial"/>
          <w:spacing w:val="-6"/>
          <w:sz w:val="28"/>
        </w:rPr>
        <w:t xml:space="preserve"> </w:t>
      </w:r>
      <w:r>
        <w:rPr>
          <w:rFonts w:ascii="Arial" w:eastAsia="Arial" w:hAnsi="Arial" w:cs="Arial"/>
          <w:sz w:val="28"/>
        </w:rPr>
        <w:t>profile</w:t>
      </w:r>
      <w:r>
        <w:rPr>
          <w:rFonts w:ascii="Arial" w:eastAsia="Arial" w:hAnsi="Arial" w:cs="Arial"/>
          <w:spacing w:val="-8"/>
          <w:sz w:val="28"/>
        </w:rPr>
        <w:t xml:space="preserve"> </w:t>
      </w:r>
      <w:r>
        <w:rPr>
          <w:rFonts w:ascii="Arial" w:eastAsia="Arial" w:hAnsi="Arial" w:cs="Arial"/>
          <w:sz w:val="28"/>
        </w:rPr>
        <w:t>of</w:t>
      </w:r>
      <w:r>
        <w:rPr>
          <w:rFonts w:ascii="Arial" w:eastAsia="Arial" w:hAnsi="Arial" w:cs="Arial"/>
          <w:spacing w:val="-7"/>
          <w:sz w:val="28"/>
        </w:rPr>
        <w:t xml:space="preserve"> </w:t>
      </w:r>
      <w:r>
        <w:rPr>
          <w:rFonts w:ascii="Arial" w:eastAsia="Arial" w:hAnsi="Arial" w:cs="Arial"/>
          <w:sz w:val="28"/>
        </w:rPr>
        <w:t>respondents</w:t>
      </w:r>
      <w:r>
        <w:rPr>
          <w:rFonts w:ascii="Arial" w:eastAsia="Arial" w:hAnsi="Arial" w:cs="Arial"/>
          <w:spacing w:val="-5"/>
          <w:sz w:val="28"/>
        </w:rPr>
        <w:t xml:space="preserve"> </w:t>
      </w:r>
      <w:r>
        <w:rPr>
          <w:rFonts w:ascii="Arial" w:eastAsia="Arial" w:hAnsi="Arial" w:cs="Arial"/>
          <w:sz w:val="28"/>
        </w:rPr>
        <w:t>is</w:t>
      </w:r>
      <w:r>
        <w:rPr>
          <w:rFonts w:ascii="Arial" w:eastAsia="Arial" w:hAnsi="Arial" w:cs="Arial"/>
          <w:spacing w:val="-6"/>
          <w:sz w:val="28"/>
        </w:rPr>
        <w:t xml:space="preserve"> </w:t>
      </w:r>
      <w:r>
        <w:rPr>
          <w:rFonts w:ascii="Arial" w:eastAsia="Arial" w:hAnsi="Arial" w:cs="Arial"/>
          <w:sz w:val="28"/>
        </w:rPr>
        <w:t>presented</w:t>
      </w:r>
      <w:r>
        <w:rPr>
          <w:rFonts w:ascii="Arial" w:eastAsia="Arial" w:hAnsi="Arial" w:cs="Arial"/>
          <w:spacing w:val="-6"/>
          <w:sz w:val="28"/>
        </w:rPr>
        <w:t xml:space="preserve"> </w:t>
      </w:r>
      <w:r>
        <w:rPr>
          <w:rFonts w:ascii="Arial" w:eastAsia="Arial" w:hAnsi="Arial" w:cs="Arial"/>
          <w:sz w:val="28"/>
        </w:rPr>
        <w:t>in</w:t>
      </w:r>
      <w:r>
        <w:rPr>
          <w:rFonts w:ascii="Arial" w:eastAsia="Arial" w:hAnsi="Arial" w:cs="Arial"/>
          <w:spacing w:val="-6"/>
          <w:sz w:val="28"/>
        </w:rPr>
        <w:t xml:space="preserve"> </w:t>
      </w:r>
      <w:r>
        <w:rPr>
          <w:rFonts w:ascii="Arial" w:eastAsia="Arial" w:hAnsi="Arial" w:cs="Arial"/>
          <w:sz w:val="28"/>
        </w:rPr>
        <w:t>Table</w:t>
      </w:r>
      <w:r>
        <w:rPr>
          <w:rFonts w:ascii="Arial" w:eastAsia="Arial" w:hAnsi="Arial" w:cs="Arial"/>
          <w:spacing w:val="-6"/>
          <w:sz w:val="28"/>
        </w:rPr>
        <w:t xml:space="preserve"> </w:t>
      </w:r>
      <w:r>
        <w:rPr>
          <w:rFonts w:ascii="Arial" w:eastAsia="Arial" w:hAnsi="Arial" w:cs="Arial"/>
          <w:sz w:val="28"/>
        </w:rPr>
        <w:t>4.2,</w:t>
      </w:r>
      <w:r>
        <w:rPr>
          <w:rFonts w:ascii="Arial" w:eastAsia="Arial" w:hAnsi="Arial" w:cs="Arial"/>
          <w:spacing w:val="-7"/>
          <w:sz w:val="28"/>
        </w:rPr>
        <w:t xml:space="preserve"> </w:t>
      </w:r>
      <w:r>
        <w:rPr>
          <w:rFonts w:ascii="Arial" w:eastAsia="Arial" w:hAnsi="Arial" w:cs="Arial"/>
          <w:sz w:val="28"/>
        </w:rPr>
        <w:t>providing insights into the composition of the study sample.</w:t>
      </w:r>
    </w:p>
    <w:p w14:paraId="5D3A0201" w14:textId="77777777" w:rsidR="00421FBB" w:rsidRDefault="00F20C8E">
      <w:pPr>
        <w:spacing w:before="165" w:after="0" w:line="240" w:lineRule="auto"/>
        <w:ind w:left="1080"/>
        <w:rPr>
          <w:rFonts w:ascii="Arial" w:eastAsia="Arial" w:hAnsi="Arial" w:cs="Arial"/>
          <w:b/>
          <w:sz w:val="28"/>
        </w:rPr>
      </w:pPr>
      <w:r>
        <w:rPr>
          <w:rFonts w:ascii="Arial" w:eastAsia="Arial" w:hAnsi="Arial" w:cs="Arial"/>
          <w:b/>
          <w:sz w:val="28"/>
        </w:rPr>
        <w:t>Table</w:t>
      </w:r>
      <w:r>
        <w:rPr>
          <w:rFonts w:ascii="Arial" w:eastAsia="Arial" w:hAnsi="Arial" w:cs="Arial"/>
          <w:b/>
          <w:spacing w:val="-6"/>
          <w:sz w:val="28"/>
        </w:rPr>
        <w:t xml:space="preserve"> </w:t>
      </w:r>
      <w:r>
        <w:rPr>
          <w:rFonts w:ascii="Arial" w:eastAsia="Arial" w:hAnsi="Arial" w:cs="Arial"/>
          <w:b/>
          <w:sz w:val="28"/>
        </w:rPr>
        <w:t>4.2:</w:t>
      </w:r>
      <w:r>
        <w:rPr>
          <w:rFonts w:ascii="Arial" w:eastAsia="Arial" w:hAnsi="Arial" w:cs="Arial"/>
          <w:b/>
          <w:spacing w:val="-9"/>
          <w:sz w:val="28"/>
        </w:rPr>
        <w:t xml:space="preserve"> </w:t>
      </w:r>
      <w:r>
        <w:rPr>
          <w:rFonts w:ascii="Arial" w:eastAsia="Arial" w:hAnsi="Arial" w:cs="Arial"/>
          <w:b/>
          <w:sz w:val="28"/>
        </w:rPr>
        <w:t>Demographic</w:t>
      </w:r>
      <w:r>
        <w:rPr>
          <w:rFonts w:ascii="Arial" w:eastAsia="Arial" w:hAnsi="Arial" w:cs="Arial"/>
          <w:b/>
          <w:spacing w:val="-5"/>
          <w:sz w:val="28"/>
        </w:rPr>
        <w:t xml:space="preserve"> </w:t>
      </w:r>
      <w:r>
        <w:rPr>
          <w:rFonts w:ascii="Arial" w:eastAsia="Arial" w:hAnsi="Arial" w:cs="Arial"/>
          <w:b/>
          <w:sz w:val="28"/>
        </w:rPr>
        <w:t>Profile</w:t>
      </w:r>
      <w:r>
        <w:rPr>
          <w:rFonts w:ascii="Arial" w:eastAsia="Arial" w:hAnsi="Arial" w:cs="Arial"/>
          <w:b/>
          <w:spacing w:val="-6"/>
          <w:sz w:val="28"/>
        </w:rPr>
        <w:t xml:space="preserve"> </w:t>
      </w:r>
      <w:r>
        <w:rPr>
          <w:rFonts w:ascii="Arial" w:eastAsia="Arial" w:hAnsi="Arial" w:cs="Arial"/>
          <w:b/>
          <w:sz w:val="28"/>
        </w:rPr>
        <w:t>of</w:t>
      </w:r>
      <w:r>
        <w:rPr>
          <w:rFonts w:ascii="Arial" w:eastAsia="Arial" w:hAnsi="Arial" w:cs="Arial"/>
          <w:b/>
          <w:spacing w:val="-8"/>
          <w:sz w:val="28"/>
        </w:rPr>
        <w:t xml:space="preserve"> </w:t>
      </w:r>
      <w:r>
        <w:rPr>
          <w:rFonts w:ascii="Arial" w:eastAsia="Arial" w:hAnsi="Arial" w:cs="Arial"/>
          <w:b/>
          <w:spacing w:val="-2"/>
          <w:sz w:val="28"/>
        </w:rPr>
        <w:t>Respondents</w:t>
      </w:r>
    </w:p>
    <w:p w14:paraId="156BBC9A" w14:textId="77777777" w:rsidR="00421FBB" w:rsidRDefault="00421FBB">
      <w:pPr>
        <w:spacing w:before="6" w:after="0" w:line="240" w:lineRule="auto"/>
        <w:rPr>
          <w:rFonts w:ascii="Arial" w:eastAsia="Arial" w:hAnsi="Arial" w:cs="Arial"/>
          <w:b/>
          <w:sz w:val="16"/>
        </w:rPr>
      </w:pPr>
    </w:p>
    <w:tbl>
      <w:tblPr>
        <w:tblW w:w="0" w:type="auto"/>
        <w:tblInd w:w="1090" w:type="dxa"/>
        <w:tblCellMar>
          <w:left w:w="10" w:type="dxa"/>
          <w:right w:w="10" w:type="dxa"/>
        </w:tblCellMar>
        <w:tblLook w:val="0000" w:firstRow="0" w:lastRow="0" w:firstColumn="0" w:lastColumn="0" w:noHBand="0" w:noVBand="0"/>
      </w:tblPr>
      <w:tblGrid>
        <w:gridCol w:w="2197"/>
        <w:gridCol w:w="1957"/>
        <w:gridCol w:w="2032"/>
        <w:gridCol w:w="2074"/>
      </w:tblGrid>
      <w:tr w:rsidR="00421FBB" w14:paraId="1EF5E427"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12F2A6C" w14:textId="77777777" w:rsidR="00421FBB" w:rsidRDefault="00F20C8E">
            <w:pPr>
              <w:spacing w:after="0" w:line="304" w:lineRule="auto"/>
              <w:ind w:left="107"/>
            </w:pPr>
            <w:r>
              <w:rPr>
                <w:rFonts w:ascii="Arial" w:eastAsia="Arial" w:hAnsi="Arial" w:cs="Arial"/>
                <w:b/>
                <w:spacing w:val="-2"/>
                <w:sz w:val="28"/>
              </w:rPr>
              <w:t>Characteristic</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97B6033" w14:textId="77777777" w:rsidR="00421FBB" w:rsidRDefault="00F20C8E">
            <w:pPr>
              <w:spacing w:after="0" w:line="304" w:lineRule="auto"/>
              <w:ind w:left="107"/>
            </w:pPr>
            <w:r>
              <w:rPr>
                <w:rFonts w:ascii="Arial" w:eastAsia="Arial" w:hAnsi="Arial" w:cs="Arial"/>
                <w:b/>
                <w:spacing w:val="-2"/>
                <w:sz w:val="28"/>
              </w:rPr>
              <w:t>Category</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D26851B" w14:textId="77777777" w:rsidR="00421FBB" w:rsidRDefault="00F20C8E">
            <w:pPr>
              <w:spacing w:after="0" w:line="304" w:lineRule="auto"/>
              <w:ind w:left="106"/>
            </w:pPr>
            <w:r>
              <w:rPr>
                <w:rFonts w:ascii="Arial" w:eastAsia="Arial" w:hAnsi="Arial" w:cs="Arial"/>
                <w:b/>
                <w:spacing w:val="-2"/>
                <w:sz w:val="28"/>
              </w:rPr>
              <w:t>Frequency</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9CD2AF6" w14:textId="77777777" w:rsidR="00421FBB" w:rsidRDefault="00F20C8E">
            <w:pPr>
              <w:spacing w:after="0" w:line="304" w:lineRule="auto"/>
              <w:ind w:left="105"/>
            </w:pPr>
            <w:r>
              <w:rPr>
                <w:rFonts w:ascii="Arial" w:eastAsia="Arial" w:hAnsi="Arial" w:cs="Arial"/>
                <w:b/>
                <w:sz w:val="28"/>
              </w:rPr>
              <w:t>Percentage</w:t>
            </w:r>
            <w:r>
              <w:rPr>
                <w:rFonts w:ascii="Arial" w:eastAsia="Arial" w:hAnsi="Arial" w:cs="Arial"/>
                <w:b/>
                <w:spacing w:val="-10"/>
                <w:sz w:val="28"/>
              </w:rPr>
              <w:t xml:space="preserve"> </w:t>
            </w:r>
            <w:r>
              <w:rPr>
                <w:rFonts w:ascii="Arial" w:eastAsia="Arial" w:hAnsi="Arial" w:cs="Arial"/>
                <w:b/>
                <w:spacing w:val="-5"/>
                <w:sz w:val="28"/>
              </w:rPr>
              <w:t>(%)</w:t>
            </w:r>
          </w:p>
        </w:tc>
      </w:tr>
      <w:tr w:rsidR="00421FBB" w14:paraId="08DD265D"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3E7C44" w14:textId="77777777" w:rsidR="00421FBB" w:rsidRDefault="00F20C8E">
            <w:pPr>
              <w:spacing w:after="0" w:line="301" w:lineRule="auto"/>
              <w:ind w:left="107"/>
            </w:pPr>
            <w:r>
              <w:rPr>
                <w:rFonts w:ascii="Arial" w:eastAsia="Arial" w:hAnsi="Arial" w:cs="Arial"/>
                <w:spacing w:val="-2"/>
                <w:sz w:val="28"/>
              </w:rPr>
              <w:t>Gender</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A321D36" w14:textId="77777777" w:rsidR="00421FBB" w:rsidRDefault="00F20C8E">
            <w:pPr>
              <w:spacing w:after="0" w:line="301" w:lineRule="auto"/>
              <w:ind w:left="107"/>
            </w:pPr>
            <w:r>
              <w:rPr>
                <w:rFonts w:ascii="Arial" w:eastAsia="Arial" w:hAnsi="Arial" w:cs="Arial"/>
                <w:spacing w:val="-4"/>
                <w:sz w:val="28"/>
              </w:rPr>
              <w:t>Male</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F9778A8" w14:textId="77777777" w:rsidR="00421FBB" w:rsidRDefault="00F20C8E">
            <w:pPr>
              <w:spacing w:after="0" w:line="301" w:lineRule="auto"/>
              <w:ind w:left="106"/>
            </w:pPr>
            <w:r>
              <w:rPr>
                <w:rFonts w:ascii="Arial" w:eastAsia="Arial" w:hAnsi="Arial" w:cs="Arial"/>
                <w:spacing w:val="-5"/>
                <w:sz w:val="28"/>
              </w:rPr>
              <w:t>160</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0FCAF47" w14:textId="77777777" w:rsidR="00421FBB" w:rsidRDefault="00F20C8E">
            <w:pPr>
              <w:spacing w:after="0" w:line="301" w:lineRule="auto"/>
              <w:ind w:left="105"/>
            </w:pPr>
            <w:r>
              <w:rPr>
                <w:rFonts w:ascii="Arial" w:eastAsia="Arial" w:hAnsi="Arial" w:cs="Arial"/>
                <w:spacing w:val="-4"/>
                <w:sz w:val="28"/>
              </w:rPr>
              <w:t>57.5</w:t>
            </w:r>
          </w:p>
        </w:tc>
      </w:tr>
      <w:tr w:rsidR="00421FBB" w14:paraId="5E34DD97"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7158305" w14:textId="77777777" w:rsidR="00421FBB" w:rsidRDefault="00421FBB">
            <w:pPr>
              <w:spacing w:after="0" w:line="240" w:lineRule="auto"/>
              <w:rPr>
                <w:rFonts w:ascii="Calibri" w:eastAsia="Calibri" w:hAnsi="Calibri" w:cs="Calibri"/>
                <w:sz w:val="22"/>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F502A5C" w14:textId="77777777" w:rsidR="00421FBB" w:rsidRDefault="00F20C8E">
            <w:pPr>
              <w:spacing w:after="0" w:line="301" w:lineRule="auto"/>
              <w:ind w:left="107"/>
            </w:pPr>
            <w:r>
              <w:rPr>
                <w:rFonts w:ascii="Arial" w:eastAsia="Arial" w:hAnsi="Arial" w:cs="Arial"/>
                <w:spacing w:val="-2"/>
                <w:sz w:val="28"/>
              </w:rPr>
              <w:t>Female</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175F991" w14:textId="77777777" w:rsidR="00421FBB" w:rsidRDefault="00F20C8E">
            <w:pPr>
              <w:spacing w:after="0" w:line="301" w:lineRule="auto"/>
              <w:ind w:left="106"/>
            </w:pPr>
            <w:r>
              <w:rPr>
                <w:rFonts w:ascii="Arial" w:eastAsia="Arial" w:hAnsi="Arial" w:cs="Arial"/>
                <w:spacing w:val="-5"/>
                <w:sz w:val="28"/>
              </w:rPr>
              <w:t>120</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5F40A1D" w14:textId="77777777" w:rsidR="00421FBB" w:rsidRDefault="00F20C8E">
            <w:pPr>
              <w:spacing w:after="0" w:line="301" w:lineRule="auto"/>
              <w:ind w:left="105"/>
            </w:pPr>
            <w:r>
              <w:rPr>
                <w:rFonts w:ascii="Arial" w:eastAsia="Arial" w:hAnsi="Arial" w:cs="Arial"/>
                <w:spacing w:val="-4"/>
                <w:sz w:val="28"/>
              </w:rPr>
              <w:t>42.5</w:t>
            </w:r>
          </w:p>
        </w:tc>
      </w:tr>
      <w:tr w:rsidR="00421FBB" w14:paraId="629D375F"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D25C8A4" w14:textId="77777777" w:rsidR="00421FBB" w:rsidRDefault="00421FBB">
            <w:pPr>
              <w:spacing w:after="0" w:line="240" w:lineRule="auto"/>
              <w:rPr>
                <w:rFonts w:ascii="Calibri" w:eastAsia="Calibri" w:hAnsi="Calibri" w:cs="Calibri"/>
                <w:sz w:val="22"/>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D8F0CCE" w14:textId="77777777" w:rsidR="00421FBB" w:rsidRDefault="00F20C8E">
            <w:pPr>
              <w:spacing w:after="0" w:line="294" w:lineRule="auto"/>
              <w:ind w:left="107"/>
            </w:pPr>
            <w:r>
              <w:rPr>
                <w:rFonts w:ascii="Arial" w:eastAsia="Arial" w:hAnsi="Arial" w:cs="Arial"/>
                <w:b/>
                <w:spacing w:val="-2"/>
                <w:sz w:val="28"/>
              </w:rPr>
              <w:t>Total</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EAEA6B" w14:textId="77777777" w:rsidR="00421FBB" w:rsidRDefault="00F20C8E">
            <w:pPr>
              <w:spacing w:after="0" w:line="294" w:lineRule="auto"/>
              <w:ind w:left="106"/>
            </w:pPr>
            <w:r>
              <w:rPr>
                <w:rFonts w:ascii="Arial" w:eastAsia="Arial" w:hAnsi="Arial" w:cs="Arial"/>
                <w:b/>
                <w:spacing w:val="-5"/>
                <w:sz w:val="28"/>
              </w:rPr>
              <w:t>280</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62FCB76" w14:textId="77777777" w:rsidR="00421FBB" w:rsidRDefault="00F20C8E">
            <w:pPr>
              <w:spacing w:after="0" w:line="294" w:lineRule="auto"/>
              <w:ind w:left="105"/>
            </w:pPr>
            <w:r>
              <w:rPr>
                <w:rFonts w:ascii="Arial" w:eastAsia="Arial" w:hAnsi="Arial" w:cs="Arial"/>
                <w:b/>
                <w:spacing w:val="-2"/>
                <w:sz w:val="28"/>
              </w:rPr>
              <w:t>100.0</w:t>
            </w:r>
          </w:p>
        </w:tc>
      </w:tr>
    </w:tbl>
    <w:p w14:paraId="4462189E" w14:textId="77777777" w:rsidR="00421FBB" w:rsidRDefault="00F20C8E">
      <w:pPr>
        <w:spacing w:after="0" w:line="240" w:lineRule="auto"/>
        <w:ind w:left="1080"/>
        <w:rPr>
          <w:rFonts w:ascii="Arial" w:eastAsia="Arial" w:hAnsi="Arial" w:cs="Arial"/>
          <w:sz w:val="28"/>
        </w:rPr>
      </w:pPr>
      <w:r>
        <w:rPr>
          <w:rFonts w:ascii="Arial" w:eastAsia="Arial" w:hAnsi="Arial" w:cs="Arial"/>
          <w:sz w:val="28"/>
        </w:rPr>
        <w:t>Source:</w:t>
      </w:r>
      <w:r>
        <w:rPr>
          <w:rFonts w:ascii="Arial" w:eastAsia="Arial" w:hAnsi="Arial" w:cs="Arial"/>
          <w:spacing w:val="-4"/>
          <w:sz w:val="28"/>
        </w:rPr>
        <w:t xml:space="preserve"> </w:t>
      </w:r>
      <w:r>
        <w:rPr>
          <w:rFonts w:ascii="Arial" w:eastAsia="Arial" w:hAnsi="Arial" w:cs="Arial"/>
          <w:sz w:val="28"/>
        </w:rPr>
        <w:t>Field</w:t>
      </w:r>
      <w:r>
        <w:rPr>
          <w:rFonts w:ascii="Arial" w:eastAsia="Arial" w:hAnsi="Arial" w:cs="Arial"/>
          <w:spacing w:val="-3"/>
          <w:sz w:val="28"/>
        </w:rPr>
        <w:t xml:space="preserve"> </w:t>
      </w:r>
      <w:r>
        <w:rPr>
          <w:rFonts w:ascii="Arial" w:eastAsia="Arial" w:hAnsi="Arial" w:cs="Arial"/>
          <w:sz w:val="28"/>
        </w:rPr>
        <w:t>survey</w:t>
      </w:r>
      <w:r>
        <w:rPr>
          <w:rFonts w:ascii="Arial" w:eastAsia="Arial" w:hAnsi="Arial" w:cs="Arial"/>
          <w:spacing w:val="-3"/>
          <w:sz w:val="28"/>
        </w:rPr>
        <w:t xml:space="preserve"> </w:t>
      </w:r>
      <w:r>
        <w:rPr>
          <w:rFonts w:ascii="Arial" w:eastAsia="Arial" w:hAnsi="Arial" w:cs="Arial"/>
          <w:spacing w:val="-4"/>
          <w:sz w:val="28"/>
        </w:rPr>
        <w:t>2025</w:t>
      </w:r>
    </w:p>
    <w:p w14:paraId="02574ED4" w14:textId="77777777" w:rsidR="00421FBB" w:rsidRDefault="00F20C8E">
      <w:pPr>
        <w:spacing w:before="116" w:after="0" w:line="338" w:lineRule="auto"/>
        <w:ind w:left="1080" w:right="836"/>
        <w:rPr>
          <w:rFonts w:ascii="Arial" w:eastAsia="Arial" w:hAnsi="Arial" w:cs="Arial"/>
          <w:sz w:val="28"/>
        </w:rPr>
      </w:pPr>
      <w:r>
        <w:rPr>
          <w:rFonts w:ascii="Arial" w:eastAsia="Arial" w:hAnsi="Arial" w:cs="Arial"/>
          <w:sz w:val="28"/>
        </w:rPr>
        <w:t>Table</w:t>
      </w:r>
      <w:r>
        <w:rPr>
          <w:rFonts w:ascii="Arial" w:eastAsia="Arial" w:hAnsi="Arial" w:cs="Arial"/>
          <w:spacing w:val="-1"/>
          <w:sz w:val="28"/>
        </w:rPr>
        <w:t xml:space="preserve"> </w:t>
      </w:r>
      <w:r>
        <w:rPr>
          <w:rFonts w:ascii="Arial" w:eastAsia="Arial" w:hAnsi="Arial" w:cs="Arial"/>
          <w:sz w:val="28"/>
        </w:rPr>
        <w:t>4.2</w:t>
      </w:r>
      <w:r>
        <w:rPr>
          <w:rFonts w:ascii="Arial" w:eastAsia="Arial" w:hAnsi="Arial" w:cs="Arial"/>
          <w:spacing w:val="-1"/>
          <w:sz w:val="28"/>
        </w:rPr>
        <w:t xml:space="preserve"> </w:t>
      </w:r>
      <w:r>
        <w:rPr>
          <w:rFonts w:ascii="Arial" w:eastAsia="Arial" w:hAnsi="Arial" w:cs="Arial"/>
          <w:sz w:val="28"/>
        </w:rPr>
        <w:t>show</w:t>
      </w:r>
      <w:r>
        <w:rPr>
          <w:rFonts w:ascii="Arial" w:eastAsia="Arial" w:hAnsi="Arial" w:cs="Arial"/>
          <w:spacing w:val="-1"/>
          <w:sz w:val="28"/>
        </w:rPr>
        <w:t xml:space="preserve"> </w:t>
      </w:r>
      <w:r>
        <w:rPr>
          <w:rFonts w:ascii="Arial" w:eastAsia="Arial" w:hAnsi="Arial" w:cs="Arial"/>
          <w:sz w:val="28"/>
        </w:rPr>
        <w:t>the</w:t>
      </w:r>
      <w:r>
        <w:rPr>
          <w:rFonts w:ascii="Arial" w:eastAsia="Arial" w:hAnsi="Arial" w:cs="Arial"/>
          <w:spacing w:val="-1"/>
          <w:sz w:val="28"/>
        </w:rPr>
        <w:t xml:space="preserve"> </w:t>
      </w:r>
      <w:r>
        <w:rPr>
          <w:rFonts w:ascii="Arial" w:eastAsia="Arial" w:hAnsi="Arial" w:cs="Arial"/>
          <w:sz w:val="28"/>
        </w:rPr>
        <w:t>demographic</w:t>
      </w:r>
      <w:r>
        <w:rPr>
          <w:rFonts w:ascii="Arial" w:eastAsia="Arial" w:hAnsi="Arial" w:cs="Arial"/>
          <w:spacing w:val="40"/>
          <w:sz w:val="28"/>
        </w:rPr>
        <w:t xml:space="preserve"> </w:t>
      </w:r>
      <w:r>
        <w:rPr>
          <w:rFonts w:ascii="Arial" w:eastAsia="Arial" w:hAnsi="Arial" w:cs="Arial"/>
          <w:sz w:val="28"/>
        </w:rPr>
        <w:t>data</w:t>
      </w:r>
      <w:r>
        <w:rPr>
          <w:rFonts w:ascii="Arial" w:eastAsia="Arial" w:hAnsi="Arial" w:cs="Arial"/>
          <w:spacing w:val="40"/>
          <w:sz w:val="28"/>
        </w:rPr>
        <w:t xml:space="preserve"> </w:t>
      </w:r>
      <w:r>
        <w:rPr>
          <w:rFonts w:ascii="Arial" w:eastAsia="Arial" w:hAnsi="Arial" w:cs="Arial"/>
          <w:sz w:val="28"/>
        </w:rPr>
        <w:t>shows</w:t>
      </w:r>
      <w:r>
        <w:rPr>
          <w:rFonts w:ascii="Arial" w:eastAsia="Arial" w:hAnsi="Arial" w:cs="Arial"/>
          <w:spacing w:val="40"/>
          <w:sz w:val="28"/>
        </w:rPr>
        <w:t xml:space="preserve"> </w:t>
      </w:r>
      <w:r>
        <w:rPr>
          <w:rFonts w:ascii="Arial" w:eastAsia="Arial" w:hAnsi="Arial" w:cs="Arial"/>
          <w:sz w:val="28"/>
        </w:rPr>
        <w:t>a</w:t>
      </w:r>
      <w:r>
        <w:rPr>
          <w:rFonts w:ascii="Arial" w:eastAsia="Arial" w:hAnsi="Arial" w:cs="Arial"/>
          <w:spacing w:val="40"/>
          <w:sz w:val="28"/>
        </w:rPr>
        <w:t xml:space="preserve"> </w:t>
      </w:r>
      <w:r>
        <w:rPr>
          <w:rFonts w:ascii="Arial" w:eastAsia="Arial" w:hAnsi="Arial" w:cs="Arial"/>
          <w:sz w:val="28"/>
        </w:rPr>
        <w:t>fairly</w:t>
      </w:r>
      <w:r>
        <w:rPr>
          <w:rFonts w:ascii="Arial" w:eastAsia="Arial" w:hAnsi="Arial" w:cs="Arial"/>
          <w:spacing w:val="40"/>
          <w:sz w:val="28"/>
        </w:rPr>
        <w:t xml:space="preserve"> </w:t>
      </w:r>
      <w:r>
        <w:rPr>
          <w:rFonts w:ascii="Arial" w:eastAsia="Arial" w:hAnsi="Arial" w:cs="Arial"/>
          <w:sz w:val="28"/>
        </w:rPr>
        <w:t>balanced</w:t>
      </w:r>
      <w:r>
        <w:rPr>
          <w:rFonts w:ascii="Arial" w:eastAsia="Arial" w:hAnsi="Arial" w:cs="Arial"/>
          <w:spacing w:val="40"/>
          <w:sz w:val="28"/>
        </w:rPr>
        <w:t xml:space="preserve"> </w:t>
      </w:r>
      <w:r>
        <w:rPr>
          <w:rFonts w:ascii="Arial" w:eastAsia="Arial" w:hAnsi="Arial" w:cs="Arial"/>
          <w:sz w:val="28"/>
        </w:rPr>
        <w:t>gender distribution</w:t>
      </w:r>
      <w:r>
        <w:rPr>
          <w:rFonts w:ascii="Arial" w:eastAsia="Arial" w:hAnsi="Arial" w:cs="Arial"/>
          <w:spacing w:val="40"/>
          <w:sz w:val="28"/>
        </w:rPr>
        <w:t xml:space="preserve"> </w:t>
      </w:r>
      <w:r>
        <w:rPr>
          <w:rFonts w:ascii="Arial" w:eastAsia="Arial" w:hAnsi="Arial" w:cs="Arial"/>
          <w:sz w:val="28"/>
        </w:rPr>
        <w:t>with slightly more male respondents (57.5%)</w:t>
      </w:r>
    </w:p>
    <w:p w14:paraId="6A77BDEE" w14:textId="77777777" w:rsidR="00421FBB" w:rsidRDefault="00F20C8E">
      <w:pPr>
        <w:numPr>
          <w:ilvl w:val="0"/>
          <w:numId w:val="28"/>
        </w:numPr>
        <w:tabs>
          <w:tab w:val="left" w:pos="1702"/>
        </w:tabs>
        <w:spacing w:after="0" w:line="320" w:lineRule="auto"/>
        <w:ind w:left="1702" w:hanging="622"/>
        <w:rPr>
          <w:rFonts w:ascii="Arial" w:eastAsia="Arial" w:hAnsi="Arial" w:cs="Arial"/>
          <w:b/>
          <w:sz w:val="28"/>
        </w:rPr>
      </w:pPr>
      <w:r>
        <w:rPr>
          <w:rFonts w:ascii="Arial" w:eastAsia="Arial" w:hAnsi="Arial" w:cs="Arial"/>
          <w:b/>
          <w:sz w:val="28"/>
        </w:rPr>
        <w:t>:</w:t>
      </w:r>
      <w:r>
        <w:rPr>
          <w:rFonts w:ascii="Arial" w:eastAsia="Arial" w:hAnsi="Arial" w:cs="Arial"/>
          <w:b/>
          <w:spacing w:val="1"/>
          <w:sz w:val="28"/>
        </w:rPr>
        <w:t xml:space="preserve"> </w:t>
      </w:r>
      <w:r>
        <w:rPr>
          <w:rFonts w:ascii="Arial" w:eastAsia="Arial" w:hAnsi="Arial" w:cs="Arial"/>
          <w:b/>
          <w:spacing w:val="-5"/>
          <w:sz w:val="28"/>
        </w:rPr>
        <w:t>Age</w:t>
      </w:r>
    </w:p>
    <w:p w14:paraId="0EBE4608" w14:textId="77777777" w:rsidR="00421FBB" w:rsidRDefault="00421FBB">
      <w:pPr>
        <w:spacing w:before="11" w:after="0" w:line="240" w:lineRule="auto"/>
        <w:rPr>
          <w:rFonts w:ascii="Arial" w:eastAsia="Arial" w:hAnsi="Arial" w:cs="Arial"/>
          <w:b/>
          <w:sz w:val="16"/>
        </w:rPr>
      </w:pPr>
    </w:p>
    <w:tbl>
      <w:tblPr>
        <w:tblW w:w="0" w:type="auto"/>
        <w:tblInd w:w="1090" w:type="dxa"/>
        <w:tblCellMar>
          <w:left w:w="10" w:type="dxa"/>
          <w:right w:w="10" w:type="dxa"/>
        </w:tblCellMar>
        <w:tblLook w:val="0000" w:firstRow="0" w:lastRow="0" w:firstColumn="0" w:lastColumn="0" w:noHBand="0" w:noVBand="0"/>
      </w:tblPr>
      <w:tblGrid>
        <w:gridCol w:w="2044"/>
        <w:gridCol w:w="2097"/>
        <w:gridCol w:w="2039"/>
        <w:gridCol w:w="2080"/>
      </w:tblGrid>
      <w:tr w:rsidR="00421FBB" w14:paraId="4ABAF6B2"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49160F9" w14:textId="77777777" w:rsidR="00421FBB" w:rsidRDefault="00F20C8E">
            <w:pPr>
              <w:spacing w:after="0" w:line="301" w:lineRule="auto"/>
              <w:ind w:left="107"/>
            </w:pPr>
            <w:r>
              <w:rPr>
                <w:rFonts w:ascii="Arial" w:eastAsia="Arial" w:hAnsi="Arial" w:cs="Arial"/>
                <w:spacing w:val="-5"/>
                <w:sz w:val="28"/>
              </w:rPr>
              <w:t>Age</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841EF8C" w14:textId="77777777" w:rsidR="00421FBB" w:rsidRDefault="00F20C8E">
            <w:pPr>
              <w:spacing w:after="0" w:line="301" w:lineRule="auto"/>
              <w:ind w:left="107"/>
            </w:pPr>
            <w:r>
              <w:rPr>
                <w:rFonts w:ascii="Arial" w:eastAsia="Arial" w:hAnsi="Arial" w:cs="Arial"/>
                <w:sz w:val="28"/>
              </w:rPr>
              <w:t>21-30</w:t>
            </w:r>
            <w:r>
              <w:rPr>
                <w:rFonts w:ascii="Arial" w:eastAsia="Arial" w:hAnsi="Arial" w:cs="Arial"/>
                <w:spacing w:val="-2"/>
                <w:sz w:val="28"/>
              </w:rPr>
              <w:t xml:space="preserve"> years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48FA574" w14:textId="77777777" w:rsidR="00421FBB" w:rsidRDefault="00F20C8E">
            <w:pPr>
              <w:spacing w:after="0" w:line="301" w:lineRule="auto"/>
              <w:ind w:left="106"/>
            </w:pPr>
            <w:r>
              <w:rPr>
                <w:rFonts w:ascii="Arial" w:eastAsia="Arial" w:hAnsi="Arial" w:cs="Arial"/>
                <w:spacing w:val="-5"/>
                <w:sz w:val="28"/>
              </w:rPr>
              <w:t>48</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5CB1394" w14:textId="77777777" w:rsidR="00421FBB" w:rsidRDefault="00F20C8E">
            <w:pPr>
              <w:spacing w:after="0" w:line="301" w:lineRule="auto"/>
              <w:ind w:left="105"/>
            </w:pPr>
            <w:r>
              <w:rPr>
                <w:rFonts w:ascii="Arial" w:eastAsia="Arial" w:hAnsi="Arial" w:cs="Arial"/>
                <w:spacing w:val="-4"/>
                <w:sz w:val="28"/>
              </w:rPr>
              <w:t>17.0</w:t>
            </w:r>
          </w:p>
        </w:tc>
      </w:tr>
      <w:tr w:rsidR="00421FBB" w14:paraId="68DC248B"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196F404" w14:textId="77777777" w:rsidR="00421FBB" w:rsidRDefault="00421FBB">
            <w:pPr>
              <w:spacing w:after="0" w:line="240" w:lineRule="auto"/>
              <w:rPr>
                <w:rFonts w:ascii="Calibri" w:eastAsia="Calibri" w:hAnsi="Calibri" w:cs="Calibri"/>
                <w:sz w:val="22"/>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1BFFC4" w14:textId="77777777" w:rsidR="00421FBB" w:rsidRDefault="00F20C8E">
            <w:pPr>
              <w:spacing w:after="0" w:line="301" w:lineRule="auto"/>
              <w:ind w:left="107"/>
            </w:pPr>
            <w:r>
              <w:rPr>
                <w:rFonts w:ascii="Arial" w:eastAsia="Arial" w:hAnsi="Arial" w:cs="Arial"/>
                <w:sz w:val="28"/>
              </w:rPr>
              <w:t>31-40</w:t>
            </w:r>
            <w:r>
              <w:rPr>
                <w:rFonts w:ascii="Arial" w:eastAsia="Arial" w:hAnsi="Arial" w:cs="Arial"/>
                <w:spacing w:val="-2"/>
                <w:sz w:val="28"/>
              </w:rPr>
              <w:t xml:space="preserve"> years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FD287" w14:textId="77777777" w:rsidR="00421FBB" w:rsidRDefault="00F20C8E">
            <w:pPr>
              <w:spacing w:after="0" w:line="301" w:lineRule="auto"/>
              <w:ind w:left="106"/>
            </w:pPr>
            <w:r>
              <w:rPr>
                <w:rFonts w:ascii="Arial" w:eastAsia="Arial" w:hAnsi="Arial" w:cs="Arial"/>
                <w:spacing w:val="-5"/>
                <w:sz w:val="28"/>
              </w:rPr>
              <w:t>117</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AC5F98" w14:textId="77777777" w:rsidR="00421FBB" w:rsidRDefault="00F20C8E">
            <w:pPr>
              <w:spacing w:after="0" w:line="301" w:lineRule="auto"/>
              <w:ind w:left="105"/>
            </w:pPr>
            <w:r>
              <w:rPr>
                <w:rFonts w:ascii="Arial" w:eastAsia="Arial" w:hAnsi="Arial" w:cs="Arial"/>
                <w:spacing w:val="-4"/>
                <w:sz w:val="28"/>
              </w:rPr>
              <w:t>37.2</w:t>
            </w:r>
          </w:p>
        </w:tc>
      </w:tr>
      <w:tr w:rsidR="00421FBB" w14:paraId="401EA219"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072D43E" w14:textId="77777777" w:rsidR="00421FBB" w:rsidRDefault="00421FBB">
            <w:pPr>
              <w:spacing w:after="0" w:line="240" w:lineRule="auto"/>
              <w:rPr>
                <w:rFonts w:ascii="Calibri" w:eastAsia="Calibri" w:hAnsi="Calibri" w:cs="Calibri"/>
                <w:sz w:val="22"/>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0453002" w14:textId="77777777" w:rsidR="00421FBB" w:rsidRDefault="00F20C8E">
            <w:pPr>
              <w:spacing w:after="0" w:line="304" w:lineRule="auto"/>
              <w:ind w:left="107"/>
            </w:pPr>
            <w:r>
              <w:rPr>
                <w:rFonts w:ascii="Arial" w:eastAsia="Arial" w:hAnsi="Arial" w:cs="Arial"/>
                <w:sz w:val="28"/>
              </w:rPr>
              <w:t>41-50</w:t>
            </w:r>
            <w:r>
              <w:rPr>
                <w:rFonts w:ascii="Arial" w:eastAsia="Arial" w:hAnsi="Arial" w:cs="Arial"/>
                <w:spacing w:val="-2"/>
                <w:sz w:val="28"/>
              </w:rPr>
              <w:t xml:space="preserve"> years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94F7C43" w14:textId="77777777" w:rsidR="00421FBB" w:rsidRDefault="00F20C8E">
            <w:pPr>
              <w:spacing w:after="0" w:line="304" w:lineRule="auto"/>
              <w:ind w:left="106"/>
            </w:pPr>
            <w:r>
              <w:rPr>
                <w:rFonts w:ascii="Arial" w:eastAsia="Arial" w:hAnsi="Arial" w:cs="Arial"/>
                <w:spacing w:val="-5"/>
                <w:sz w:val="28"/>
              </w:rPr>
              <w:t>62</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5F17BE" w14:textId="77777777" w:rsidR="00421FBB" w:rsidRDefault="00F20C8E">
            <w:pPr>
              <w:spacing w:after="0" w:line="304" w:lineRule="auto"/>
              <w:ind w:left="105"/>
            </w:pPr>
            <w:r>
              <w:rPr>
                <w:rFonts w:ascii="Arial" w:eastAsia="Arial" w:hAnsi="Arial" w:cs="Arial"/>
                <w:spacing w:val="-4"/>
                <w:sz w:val="28"/>
              </w:rPr>
              <w:t>26.1</w:t>
            </w:r>
          </w:p>
        </w:tc>
      </w:tr>
      <w:tr w:rsidR="00421FBB" w14:paraId="23F02E4B"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3D7D42" w14:textId="77777777" w:rsidR="00421FBB" w:rsidRDefault="00421FBB">
            <w:pPr>
              <w:spacing w:after="0" w:line="240" w:lineRule="auto"/>
              <w:rPr>
                <w:rFonts w:ascii="Calibri" w:eastAsia="Calibri" w:hAnsi="Calibri" w:cs="Calibri"/>
                <w:sz w:val="22"/>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BFB478F" w14:textId="77777777" w:rsidR="00421FBB" w:rsidRDefault="00F20C8E">
            <w:pPr>
              <w:spacing w:after="0" w:line="301" w:lineRule="auto"/>
              <w:ind w:left="107"/>
            </w:pPr>
            <w:r>
              <w:rPr>
                <w:rFonts w:ascii="Arial" w:eastAsia="Arial" w:hAnsi="Arial" w:cs="Arial"/>
                <w:sz w:val="28"/>
              </w:rPr>
              <w:t>51-60</w:t>
            </w:r>
            <w:r>
              <w:rPr>
                <w:rFonts w:ascii="Arial" w:eastAsia="Arial" w:hAnsi="Arial" w:cs="Arial"/>
                <w:spacing w:val="-2"/>
                <w:sz w:val="28"/>
              </w:rPr>
              <w:t xml:space="preserve"> years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1F51915" w14:textId="77777777" w:rsidR="00421FBB" w:rsidRDefault="00F20C8E">
            <w:pPr>
              <w:spacing w:after="0" w:line="301" w:lineRule="auto"/>
              <w:ind w:left="106"/>
            </w:pPr>
            <w:r>
              <w:rPr>
                <w:rFonts w:ascii="Arial" w:eastAsia="Arial" w:hAnsi="Arial" w:cs="Arial"/>
                <w:spacing w:val="-5"/>
                <w:sz w:val="28"/>
              </w:rPr>
              <w:t>37</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2D01632" w14:textId="77777777" w:rsidR="00421FBB" w:rsidRDefault="00F20C8E">
            <w:pPr>
              <w:spacing w:after="0" w:line="301" w:lineRule="auto"/>
              <w:ind w:left="105"/>
            </w:pPr>
            <w:r>
              <w:rPr>
                <w:rFonts w:ascii="Arial" w:eastAsia="Arial" w:hAnsi="Arial" w:cs="Arial"/>
                <w:spacing w:val="-4"/>
                <w:sz w:val="28"/>
              </w:rPr>
              <w:t>13.2</w:t>
            </w:r>
          </w:p>
        </w:tc>
      </w:tr>
      <w:tr w:rsidR="00421FBB" w14:paraId="73FBCB84"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02CBA94" w14:textId="77777777" w:rsidR="00421FBB" w:rsidRDefault="00421FBB">
            <w:pPr>
              <w:spacing w:after="0" w:line="240" w:lineRule="auto"/>
              <w:rPr>
                <w:rFonts w:ascii="Calibri" w:eastAsia="Calibri" w:hAnsi="Calibri" w:cs="Calibri"/>
                <w:sz w:val="22"/>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EFE969B" w14:textId="77777777" w:rsidR="00421FBB" w:rsidRDefault="00F20C8E">
            <w:pPr>
              <w:spacing w:after="0" w:line="301" w:lineRule="auto"/>
              <w:ind w:left="107"/>
            </w:pPr>
            <w:r>
              <w:rPr>
                <w:rFonts w:ascii="Arial" w:eastAsia="Arial" w:hAnsi="Arial" w:cs="Arial"/>
                <w:sz w:val="28"/>
              </w:rPr>
              <w:t>Above</w:t>
            </w:r>
            <w:r>
              <w:rPr>
                <w:rFonts w:ascii="Arial" w:eastAsia="Arial" w:hAnsi="Arial" w:cs="Arial"/>
                <w:spacing w:val="-3"/>
                <w:sz w:val="28"/>
              </w:rPr>
              <w:t xml:space="preserve"> </w:t>
            </w:r>
            <w:r>
              <w:rPr>
                <w:rFonts w:ascii="Arial" w:eastAsia="Arial" w:hAnsi="Arial" w:cs="Arial"/>
                <w:sz w:val="28"/>
              </w:rPr>
              <w:t>60</w:t>
            </w:r>
            <w:r>
              <w:rPr>
                <w:rFonts w:ascii="Arial" w:eastAsia="Arial" w:hAnsi="Arial" w:cs="Arial"/>
                <w:spacing w:val="-2"/>
                <w:sz w:val="28"/>
              </w:rPr>
              <w:t xml:space="preserve"> years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E4A627" w14:textId="77777777" w:rsidR="00421FBB" w:rsidRDefault="00F20C8E">
            <w:pPr>
              <w:spacing w:after="0" w:line="301" w:lineRule="auto"/>
              <w:ind w:left="106"/>
            </w:pPr>
            <w:r>
              <w:rPr>
                <w:rFonts w:ascii="Arial" w:eastAsia="Arial" w:hAnsi="Arial" w:cs="Arial"/>
                <w:spacing w:val="-5"/>
                <w:sz w:val="28"/>
              </w:rPr>
              <w:t>16</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9C70AF2" w14:textId="77777777" w:rsidR="00421FBB" w:rsidRDefault="00F20C8E">
            <w:pPr>
              <w:spacing w:after="0" w:line="301" w:lineRule="auto"/>
              <w:ind w:left="105"/>
            </w:pPr>
            <w:r>
              <w:rPr>
                <w:rFonts w:ascii="Arial" w:eastAsia="Arial" w:hAnsi="Arial" w:cs="Arial"/>
                <w:spacing w:val="-5"/>
                <w:sz w:val="28"/>
              </w:rPr>
              <w:t>6.5</w:t>
            </w:r>
          </w:p>
        </w:tc>
      </w:tr>
      <w:tr w:rsidR="00421FBB" w14:paraId="5E6F8F31"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DBB6C7C" w14:textId="77777777" w:rsidR="00421FBB" w:rsidRDefault="00421FBB">
            <w:pPr>
              <w:spacing w:after="0" w:line="240" w:lineRule="auto"/>
              <w:rPr>
                <w:rFonts w:ascii="Calibri" w:eastAsia="Calibri" w:hAnsi="Calibri" w:cs="Calibri"/>
                <w:sz w:val="22"/>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A3D8952" w14:textId="77777777" w:rsidR="00421FBB" w:rsidRDefault="00F20C8E">
            <w:pPr>
              <w:spacing w:after="0" w:line="304" w:lineRule="auto"/>
              <w:ind w:left="107"/>
            </w:pPr>
            <w:r>
              <w:rPr>
                <w:rFonts w:ascii="Arial" w:eastAsia="Arial" w:hAnsi="Arial" w:cs="Arial"/>
                <w:b/>
                <w:spacing w:val="-2"/>
                <w:sz w:val="28"/>
              </w:rPr>
              <w:t>Total</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5C9D213" w14:textId="77777777" w:rsidR="00421FBB" w:rsidRDefault="00F20C8E">
            <w:pPr>
              <w:spacing w:after="0" w:line="304" w:lineRule="auto"/>
              <w:ind w:left="106"/>
            </w:pPr>
            <w:r>
              <w:rPr>
                <w:rFonts w:ascii="Arial" w:eastAsia="Arial" w:hAnsi="Arial" w:cs="Arial"/>
                <w:b/>
                <w:spacing w:val="-5"/>
                <w:sz w:val="28"/>
              </w:rPr>
              <w:t>280</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D0117" w14:textId="77777777" w:rsidR="00421FBB" w:rsidRDefault="00F20C8E">
            <w:pPr>
              <w:spacing w:after="0" w:line="304" w:lineRule="auto"/>
              <w:ind w:left="105"/>
            </w:pPr>
            <w:r>
              <w:rPr>
                <w:rFonts w:ascii="Arial" w:eastAsia="Arial" w:hAnsi="Arial" w:cs="Arial"/>
                <w:b/>
                <w:spacing w:val="-2"/>
                <w:sz w:val="28"/>
                <w:u w:val="single"/>
              </w:rPr>
              <w:t>100.0</w:t>
            </w:r>
          </w:p>
        </w:tc>
      </w:tr>
    </w:tbl>
    <w:p w14:paraId="78D541B5" w14:textId="77777777" w:rsidR="00421FBB" w:rsidRDefault="00F20C8E">
      <w:pPr>
        <w:spacing w:after="0" w:line="240" w:lineRule="auto"/>
        <w:ind w:left="1080"/>
        <w:rPr>
          <w:rFonts w:ascii="Arial" w:eastAsia="Arial" w:hAnsi="Arial" w:cs="Arial"/>
          <w:sz w:val="28"/>
        </w:rPr>
      </w:pPr>
      <w:r>
        <w:rPr>
          <w:rFonts w:ascii="Arial" w:eastAsia="Arial" w:hAnsi="Arial" w:cs="Arial"/>
          <w:sz w:val="28"/>
        </w:rPr>
        <w:t>Source:</w:t>
      </w:r>
      <w:r>
        <w:rPr>
          <w:rFonts w:ascii="Arial" w:eastAsia="Arial" w:hAnsi="Arial" w:cs="Arial"/>
          <w:spacing w:val="-4"/>
          <w:sz w:val="28"/>
        </w:rPr>
        <w:t xml:space="preserve"> </w:t>
      </w:r>
      <w:r>
        <w:rPr>
          <w:rFonts w:ascii="Arial" w:eastAsia="Arial" w:hAnsi="Arial" w:cs="Arial"/>
          <w:sz w:val="28"/>
        </w:rPr>
        <w:t>Field</w:t>
      </w:r>
      <w:r>
        <w:rPr>
          <w:rFonts w:ascii="Arial" w:eastAsia="Arial" w:hAnsi="Arial" w:cs="Arial"/>
          <w:spacing w:val="-3"/>
          <w:sz w:val="28"/>
        </w:rPr>
        <w:t xml:space="preserve"> </w:t>
      </w:r>
      <w:r>
        <w:rPr>
          <w:rFonts w:ascii="Arial" w:eastAsia="Arial" w:hAnsi="Arial" w:cs="Arial"/>
          <w:sz w:val="28"/>
        </w:rPr>
        <w:t>survey</w:t>
      </w:r>
      <w:r>
        <w:rPr>
          <w:rFonts w:ascii="Arial" w:eastAsia="Arial" w:hAnsi="Arial" w:cs="Arial"/>
          <w:spacing w:val="-3"/>
          <w:sz w:val="28"/>
        </w:rPr>
        <w:t xml:space="preserve"> </w:t>
      </w:r>
      <w:r>
        <w:rPr>
          <w:rFonts w:ascii="Arial" w:eastAsia="Arial" w:hAnsi="Arial" w:cs="Arial"/>
          <w:spacing w:val="-4"/>
          <w:sz w:val="28"/>
        </w:rPr>
        <w:t>2025</w:t>
      </w:r>
    </w:p>
    <w:p w14:paraId="2846C713" w14:textId="77777777" w:rsidR="00421FBB" w:rsidRDefault="00F20C8E">
      <w:pPr>
        <w:spacing w:before="127" w:after="0" w:line="338" w:lineRule="auto"/>
        <w:ind w:left="1080" w:right="1083"/>
        <w:rPr>
          <w:rFonts w:ascii="Arial" w:eastAsia="Arial" w:hAnsi="Arial" w:cs="Arial"/>
          <w:sz w:val="28"/>
        </w:rPr>
      </w:pPr>
      <w:r>
        <w:rPr>
          <w:rFonts w:ascii="Arial" w:eastAsia="Arial" w:hAnsi="Arial" w:cs="Arial"/>
          <w:sz w:val="28"/>
        </w:rPr>
        <w:t>Table 4.2.1 show the</w:t>
      </w:r>
      <w:r>
        <w:rPr>
          <w:rFonts w:ascii="Arial" w:eastAsia="Arial" w:hAnsi="Arial" w:cs="Arial"/>
          <w:spacing w:val="40"/>
          <w:sz w:val="28"/>
        </w:rPr>
        <w:t xml:space="preserve"> </w:t>
      </w:r>
      <w:r>
        <w:rPr>
          <w:rFonts w:ascii="Arial" w:eastAsia="Arial" w:hAnsi="Arial" w:cs="Arial"/>
          <w:sz w:val="28"/>
        </w:rPr>
        <w:t>majority</w:t>
      </w:r>
      <w:r>
        <w:rPr>
          <w:rFonts w:ascii="Arial" w:eastAsia="Arial" w:hAnsi="Arial" w:cs="Arial"/>
          <w:spacing w:val="40"/>
          <w:sz w:val="28"/>
        </w:rPr>
        <w:t xml:space="preserve"> </w:t>
      </w:r>
      <w:r>
        <w:rPr>
          <w:rFonts w:ascii="Arial" w:eastAsia="Arial" w:hAnsi="Arial" w:cs="Arial"/>
          <w:sz w:val="28"/>
        </w:rPr>
        <w:t>of</w:t>
      </w:r>
      <w:r>
        <w:rPr>
          <w:rFonts w:ascii="Arial" w:eastAsia="Arial" w:hAnsi="Arial" w:cs="Arial"/>
          <w:spacing w:val="40"/>
          <w:sz w:val="28"/>
        </w:rPr>
        <w:t xml:space="preserve"> </w:t>
      </w:r>
      <w:r>
        <w:rPr>
          <w:rFonts w:ascii="Arial" w:eastAsia="Arial" w:hAnsi="Arial" w:cs="Arial"/>
          <w:sz w:val="28"/>
        </w:rPr>
        <w:t>respondents</w:t>
      </w:r>
      <w:r>
        <w:rPr>
          <w:rFonts w:ascii="Arial" w:eastAsia="Arial" w:hAnsi="Arial" w:cs="Arial"/>
          <w:spacing w:val="40"/>
          <w:sz w:val="28"/>
        </w:rPr>
        <w:t xml:space="preserve"> </w:t>
      </w:r>
      <w:r>
        <w:rPr>
          <w:rFonts w:ascii="Arial" w:eastAsia="Arial" w:hAnsi="Arial" w:cs="Arial"/>
          <w:sz w:val="28"/>
        </w:rPr>
        <w:t>fall</w:t>
      </w:r>
      <w:r>
        <w:rPr>
          <w:rFonts w:ascii="Arial" w:eastAsia="Arial" w:hAnsi="Arial" w:cs="Arial"/>
          <w:spacing w:val="40"/>
          <w:sz w:val="28"/>
        </w:rPr>
        <w:t xml:space="preserve"> </w:t>
      </w:r>
      <w:r>
        <w:rPr>
          <w:rFonts w:ascii="Arial" w:eastAsia="Arial" w:hAnsi="Arial" w:cs="Arial"/>
          <w:sz w:val="28"/>
        </w:rPr>
        <w:t>within</w:t>
      </w:r>
      <w:r>
        <w:rPr>
          <w:rFonts w:ascii="Arial" w:eastAsia="Arial" w:hAnsi="Arial" w:cs="Arial"/>
          <w:spacing w:val="40"/>
          <w:sz w:val="28"/>
        </w:rPr>
        <w:t xml:space="preserve"> </w:t>
      </w:r>
      <w:r>
        <w:rPr>
          <w:rFonts w:ascii="Arial" w:eastAsia="Arial" w:hAnsi="Arial" w:cs="Arial"/>
          <w:sz w:val="28"/>
        </w:rPr>
        <w:t>the</w:t>
      </w:r>
      <w:r>
        <w:rPr>
          <w:rFonts w:ascii="Arial" w:eastAsia="Arial" w:hAnsi="Arial" w:cs="Arial"/>
          <w:spacing w:val="40"/>
          <w:sz w:val="28"/>
        </w:rPr>
        <w:t xml:space="preserve"> </w:t>
      </w:r>
      <w:r>
        <w:rPr>
          <w:rFonts w:ascii="Arial" w:eastAsia="Arial" w:hAnsi="Arial" w:cs="Arial"/>
          <w:sz w:val="28"/>
        </w:rPr>
        <w:t>31</w:t>
      </w:r>
      <w:r>
        <w:rPr>
          <w:rFonts w:ascii="Arial" w:eastAsia="Arial" w:hAnsi="Arial" w:cs="Arial"/>
          <w:spacing w:val="80"/>
          <w:sz w:val="28"/>
        </w:rPr>
        <w:t xml:space="preserve"> </w:t>
      </w:r>
      <w:r>
        <w:rPr>
          <w:rFonts w:ascii="Arial" w:eastAsia="Arial" w:hAnsi="Arial" w:cs="Arial"/>
          <w:sz w:val="28"/>
        </w:rPr>
        <w:t>–</w:t>
      </w:r>
      <w:r>
        <w:rPr>
          <w:rFonts w:ascii="Arial" w:eastAsia="Arial" w:hAnsi="Arial" w:cs="Arial"/>
          <w:spacing w:val="40"/>
          <w:sz w:val="28"/>
        </w:rPr>
        <w:t xml:space="preserve"> </w:t>
      </w:r>
      <w:r>
        <w:rPr>
          <w:rFonts w:ascii="Arial" w:eastAsia="Arial" w:hAnsi="Arial" w:cs="Arial"/>
          <w:sz w:val="28"/>
        </w:rPr>
        <w:t>40</w:t>
      </w:r>
      <w:r>
        <w:rPr>
          <w:rFonts w:ascii="Arial" w:eastAsia="Arial" w:hAnsi="Arial" w:cs="Arial"/>
          <w:spacing w:val="40"/>
          <w:sz w:val="28"/>
        </w:rPr>
        <w:t xml:space="preserve"> </w:t>
      </w:r>
      <w:r>
        <w:rPr>
          <w:rFonts w:ascii="Arial" w:eastAsia="Arial" w:hAnsi="Arial" w:cs="Arial"/>
          <w:sz w:val="28"/>
        </w:rPr>
        <w:t>years</w:t>
      </w:r>
      <w:r>
        <w:rPr>
          <w:rFonts w:ascii="Arial" w:eastAsia="Arial" w:hAnsi="Arial" w:cs="Arial"/>
          <w:spacing w:val="68"/>
          <w:sz w:val="28"/>
        </w:rPr>
        <w:t xml:space="preserve"> </w:t>
      </w:r>
      <w:r>
        <w:rPr>
          <w:rFonts w:ascii="Arial" w:eastAsia="Arial" w:hAnsi="Arial" w:cs="Arial"/>
          <w:sz w:val="28"/>
        </w:rPr>
        <w:t>age</w:t>
      </w:r>
      <w:r>
        <w:rPr>
          <w:rFonts w:ascii="Arial" w:eastAsia="Arial" w:hAnsi="Arial" w:cs="Arial"/>
          <w:spacing w:val="64"/>
          <w:sz w:val="28"/>
        </w:rPr>
        <w:t xml:space="preserve"> </w:t>
      </w:r>
      <w:r>
        <w:rPr>
          <w:rFonts w:ascii="Arial" w:eastAsia="Arial" w:hAnsi="Arial" w:cs="Arial"/>
          <w:sz w:val="28"/>
        </w:rPr>
        <w:t>bracket</w:t>
      </w:r>
      <w:r>
        <w:rPr>
          <w:rFonts w:ascii="Arial" w:eastAsia="Arial" w:hAnsi="Arial" w:cs="Arial"/>
          <w:spacing w:val="-4"/>
          <w:sz w:val="28"/>
        </w:rPr>
        <w:t xml:space="preserve"> </w:t>
      </w:r>
      <w:r>
        <w:rPr>
          <w:rFonts w:ascii="Arial" w:eastAsia="Arial" w:hAnsi="Arial" w:cs="Arial"/>
          <w:sz w:val="28"/>
        </w:rPr>
        <w:t>(37.2%),</w:t>
      </w:r>
      <w:r>
        <w:rPr>
          <w:rFonts w:ascii="Arial" w:eastAsia="Arial" w:hAnsi="Arial" w:cs="Arial"/>
          <w:spacing w:val="-4"/>
          <w:sz w:val="28"/>
        </w:rPr>
        <w:t xml:space="preserve"> </w:t>
      </w:r>
      <w:r>
        <w:rPr>
          <w:rFonts w:ascii="Arial" w:eastAsia="Arial" w:hAnsi="Arial" w:cs="Arial"/>
          <w:sz w:val="28"/>
        </w:rPr>
        <w:t>followed by</w:t>
      </w:r>
      <w:r>
        <w:rPr>
          <w:rFonts w:ascii="Arial" w:eastAsia="Arial" w:hAnsi="Arial" w:cs="Arial"/>
          <w:spacing w:val="-4"/>
          <w:sz w:val="28"/>
        </w:rPr>
        <w:t xml:space="preserve"> </w:t>
      </w:r>
      <w:r>
        <w:rPr>
          <w:rFonts w:ascii="Arial" w:eastAsia="Arial" w:hAnsi="Arial" w:cs="Arial"/>
          <w:sz w:val="28"/>
        </w:rPr>
        <w:t>the 41 –</w:t>
      </w:r>
      <w:r>
        <w:rPr>
          <w:rFonts w:ascii="Arial" w:eastAsia="Arial" w:hAnsi="Arial" w:cs="Arial"/>
          <w:spacing w:val="-2"/>
          <w:sz w:val="28"/>
        </w:rPr>
        <w:t xml:space="preserve"> </w:t>
      </w:r>
      <w:r>
        <w:rPr>
          <w:rFonts w:ascii="Arial" w:eastAsia="Arial" w:hAnsi="Arial" w:cs="Arial"/>
          <w:sz w:val="28"/>
        </w:rPr>
        <w:t>50</w:t>
      </w:r>
      <w:r>
        <w:rPr>
          <w:rFonts w:ascii="Arial" w:eastAsia="Arial" w:hAnsi="Arial" w:cs="Arial"/>
          <w:spacing w:val="76"/>
          <w:sz w:val="28"/>
        </w:rPr>
        <w:t xml:space="preserve"> </w:t>
      </w:r>
      <w:r>
        <w:rPr>
          <w:rFonts w:ascii="Arial" w:eastAsia="Arial" w:hAnsi="Arial" w:cs="Arial"/>
          <w:sz w:val="28"/>
        </w:rPr>
        <w:t>years</w:t>
      </w:r>
      <w:r>
        <w:rPr>
          <w:rFonts w:ascii="Arial" w:eastAsia="Arial" w:hAnsi="Arial" w:cs="Arial"/>
          <w:spacing w:val="-1"/>
          <w:sz w:val="28"/>
        </w:rPr>
        <w:t xml:space="preserve"> </w:t>
      </w:r>
      <w:r>
        <w:rPr>
          <w:rFonts w:ascii="Arial" w:eastAsia="Arial" w:hAnsi="Arial" w:cs="Arial"/>
          <w:sz w:val="28"/>
        </w:rPr>
        <w:t>bracket</w:t>
      </w:r>
      <w:r>
        <w:rPr>
          <w:rFonts w:ascii="Arial" w:eastAsia="Arial" w:hAnsi="Arial" w:cs="Arial"/>
          <w:spacing w:val="-1"/>
          <w:sz w:val="28"/>
        </w:rPr>
        <w:t xml:space="preserve"> </w:t>
      </w:r>
      <w:r>
        <w:rPr>
          <w:rFonts w:ascii="Arial" w:eastAsia="Arial" w:hAnsi="Arial" w:cs="Arial"/>
          <w:sz w:val="28"/>
        </w:rPr>
        <w:t>(26.1%</w:t>
      </w:r>
    </w:p>
    <w:p w14:paraId="3E4FE35E" w14:textId="77777777" w:rsidR="00421FBB" w:rsidRDefault="00F20C8E">
      <w:pPr>
        <w:spacing w:after="0" w:line="338" w:lineRule="auto"/>
        <w:ind w:left="1080" w:right="836"/>
        <w:rPr>
          <w:rFonts w:ascii="Arial" w:eastAsia="Arial" w:hAnsi="Arial" w:cs="Arial"/>
          <w:sz w:val="28"/>
        </w:rPr>
      </w:pPr>
      <w:r>
        <w:rPr>
          <w:rFonts w:ascii="Arial" w:eastAsia="Arial" w:hAnsi="Arial" w:cs="Arial"/>
          <w:sz w:val="28"/>
        </w:rPr>
        <w:t>).</w:t>
      </w:r>
      <w:r>
        <w:rPr>
          <w:rFonts w:ascii="Arial" w:eastAsia="Arial" w:hAnsi="Arial" w:cs="Arial"/>
          <w:spacing w:val="-5"/>
          <w:sz w:val="28"/>
        </w:rPr>
        <w:t xml:space="preserve"> </w:t>
      </w:r>
      <w:r>
        <w:rPr>
          <w:rFonts w:ascii="Arial" w:eastAsia="Arial" w:hAnsi="Arial" w:cs="Arial"/>
          <w:sz w:val="28"/>
        </w:rPr>
        <w:t>This</w:t>
      </w:r>
      <w:r>
        <w:rPr>
          <w:rFonts w:ascii="Arial" w:eastAsia="Arial" w:hAnsi="Arial" w:cs="Arial"/>
          <w:spacing w:val="-3"/>
          <w:sz w:val="28"/>
        </w:rPr>
        <w:t xml:space="preserve"> </w:t>
      </w:r>
      <w:r>
        <w:rPr>
          <w:rFonts w:ascii="Arial" w:eastAsia="Arial" w:hAnsi="Arial" w:cs="Arial"/>
          <w:sz w:val="28"/>
        </w:rPr>
        <w:t>suggests</w:t>
      </w:r>
      <w:r>
        <w:rPr>
          <w:rFonts w:ascii="Arial" w:eastAsia="Arial" w:hAnsi="Arial" w:cs="Arial"/>
          <w:spacing w:val="-5"/>
          <w:sz w:val="28"/>
        </w:rPr>
        <w:t xml:space="preserve"> </w:t>
      </w:r>
      <w:r>
        <w:rPr>
          <w:rFonts w:ascii="Arial" w:eastAsia="Arial" w:hAnsi="Arial" w:cs="Arial"/>
          <w:sz w:val="28"/>
        </w:rPr>
        <w:t>that</w:t>
      </w:r>
      <w:r>
        <w:rPr>
          <w:rFonts w:ascii="Arial" w:eastAsia="Arial" w:hAnsi="Arial" w:cs="Arial"/>
          <w:spacing w:val="-5"/>
          <w:sz w:val="28"/>
        </w:rPr>
        <w:t xml:space="preserve"> </w:t>
      </w:r>
      <w:r>
        <w:rPr>
          <w:rFonts w:ascii="Arial" w:eastAsia="Arial" w:hAnsi="Arial" w:cs="Arial"/>
          <w:sz w:val="28"/>
        </w:rPr>
        <w:t>most</w:t>
      </w:r>
      <w:r>
        <w:rPr>
          <w:rFonts w:ascii="Arial" w:eastAsia="Arial" w:hAnsi="Arial" w:cs="Arial"/>
          <w:spacing w:val="-4"/>
          <w:sz w:val="28"/>
        </w:rPr>
        <w:t xml:space="preserve"> </w:t>
      </w:r>
      <w:r>
        <w:rPr>
          <w:rFonts w:ascii="Arial" w:eastAsia="Arial" w:hAnsi="Arial" w:cs="Arial"/>
          <w:sz w:val="28"/>
        </w:rPr>
        <w:t>respondents</w:t>
      </w:r>
      <w:r>
        <w:rPr>
          <w:rFonts w:ascii="Arial" w:eastAsia="Arial" w:hAnsi="Arial" w:cs="Arial"/>
          <w:spacing w:val="-5"/>
          <w:sz w:val="28"/>
        </w:rPr>
        <w:t xml:space="preserve"> </w:t>
      </w:r>
      <w:r>
        <w:rPr>
          <w:rFonts w:ascii="Arial" w:eastAsia="Arial" w:hAnsi="Arial" w:cs="Arial"/>
          <w:sz w:val="28"/>
        </w:rPr>
        <w:t>are</w:t>
      </w:r>
      <w:r>
        <w:rPr>
          <w:rFonts w:ascii="Arial" w:eastAsia="Arial" w:hAnsi="Arial" w:cs="Arial"/>
          <w:spacing w:val="-4"/>
          <w:sz w:val="28"/>
        </w:rPr>
        <w:t xml:space="preserve"> </w:t>
      </w:r>
      <w:r>
        <w:rPr>
          <w:rFonts w:ascii="Arial" w:eastAsia="Arial" w:hAnsi="Arial" w:cs="Arial"/>
          <w:sz w:val="28"/>
        </w:rPr>
        <w:t>within</w:t>
      </w:r>
      <w:r>
        <w:rPr>
          <w:rFonts w:ascii="Arial" w:eastAsia="Arial" w:hAnsi="Arial" w:cs="Arial"/>
          <w:spacing w:val="-6"/>
          <w:sz w:val="28"/>
        </w:rPr>
        <w:t xml:space="preserve"> </w:t>
      </w:r>
      <w:r>
        <w:rPr>
          <w:rFonts w:ascii="Arial" w:eastAsia="Arial" w:hAnsi="Arial" w:cs="Arial"/>
          <w:sz w:val="28"/>
        </w:rPr>
        <w:t>the</w:t>
      </w:r>
      <w:r>
        <w:rPr>
          <w:rFonts w:ascii="Arial" w:eastAsia="Arial" w:hAnsi="Arial" w:cs="Arial"/>
          <w:spacing w:val="-6"/>
          <w:sz w:val="28"/>
        </w:rPr>
        <w:t xml:space="preserve"> </w:t>
      </w:r>
      <w:r>
        <w:rPr>
          <w:rFonts w:ascii="Arial" w:eastAsia="Arial" w:hAnsi="Arial" w:cs="Arial"/>
          <w:sz w:val="28"/>
        </w:rPr>
        <w:t>economically</w:t>
      </w:r>
      <w:r>
        <w:rPr>
          <w:rFonts w:ascii="Arial" w:eastAsia="Arial" w:hAnsi="Arial" w:cs="Arial"/>
          <w:spacing w:val="-7"/>
          <w:sz w:val="28"/>
        </w:rPr>
        <w:t xml:space="preserve"> </w:t>
      </w:r>
      <w:r>
        <w:rPr>
          <w:rFonts w:ascii="Arial" w:eastAsia="Arial" w:hAnsi="Arial" w:cs="Arial"/>
          <w:sz w:val="28"/>
        </w:rPr>
        <w:t xml:space="preserve">active </w:t>
      </w:r>
      <w:r>
        <w:rPr>
          <w:rFonts w:ascii="Arial" w:eastAsia="Arial" w:hAnsi="Arial" w:cs="Arial"/>
          <w:spacing w:val="-2"/>
          <w:sz w:val="28"/>
        </w:rPr>
        <w:t>population.</w:t>
      </w:r>
    </w:p>
    <w:p w14:paraId="19D26138" w14:textId="77777777" w:rsidR="00421FBB" w:rsidRDefault="00421FBB">
      <w:pPr>
        <w:spacing w:after="0" w:line="338" w:lineRule="auto"/>
        <w:ind w:left="1080"/>
        <w:rPr>
          <w:rFonts w:ascii="Arial" w:eastAsia="Arial" w:hAnsi="Arial" w:cs="Arial"/>
          <w:sz w:val="28"/>
        </w:rPr>
      </w:pPr>
    </w:p>
    <w:p w14:paraId="36E8738A" w14:textId="77777777" w:rsidR="00421FBB" w:rsidRDefault="00F20C8E">
      <w:pPr>
        <w:numPr>
          <w:ilvl w:val="0"/>
          <w:numId w:val="29"/>
        </w:numPr>
        <w:tabs>
          <w:tab w:val="left" w:pos="1702"/>
        </w:tabs>
        <w:spacing w:before="74" w:after="0" w:line="240" w:lineRule="auto"/>
        <w:ind w:left="1702" w:hanging="622"/>
        <w:rPr>
          <w:rFonts w:ascii="Arial" w:eastAsia="Arial" w:hAnsi="Arial" w:cs="Arial"/>
          <w:b/>
          <w:sz w:val="28"/>
        </w:rPr>
      </w:pPr>
      <w:r>
        <w:rPr>
          <w:rFonts w:ascii="Arial" w:eastAsia="Arial" w:hAnsi="Arial" w:cs="Arial"/>
          <w:b/>
          <w:sz w:val="28"/>
        </w:rPr>
        <w:t>:</w:t>
      </w:r>
      <w:r>
        <w:rPr>
          <w:rFonts w:ascii="Arial" w:eastAsia="Arial" w:hAnsi="Arial" w:cs="Arial"/>
          <w:b/>
          <w:spacing w:val="-8"/>
          <w:sz w:val="28"/>
        </w:rPr>
        <w:t xml:space="preserve"> </w:t>
      </w:r>
      <w:r>
        <w:rPr>
          <w:rFonts w:ascii="Arial" w:eastAsia="Arial" w:hAnsi="Arial" w:cs="Arial"/>
          <w:b/>
          <w:sz w:val="28"/>
        </w:rPr>
        <w:t>Educational</w:t>
      </w:r>
      <w:r>
        <w:rPr>
          <w:rFonts w:ascii="Arial" w:eastAsia="Arial" w:hAnsi="Arial" w:cs="Arial"/>
          <w:b/>
          <w:spacing w:val="-8"/>
          <w:sz w:val="28"/>
        </w:rPr>
        <w:t xml:space="preserve"> </w:t>
      </w:r>
      <w:r>
        <w:rPr>
          <w:rFonts w:ascii="Arial" w:eastAsia="Arial" w:hAnsi="Arial" w:cs="Arial"/>
          <w:b/>
          <w:spacing w:val="-2"/>
          <w:sz w:val="28"/>
        </w:rPr>
        <w:t>Status</w:t>
      </w:r>
    </w:p>
    <w:p w14:paraId="0EA558F1" w14:textId="77777777" w:rsidR="00421FBB" w:rsidRDefault="00421FBB">
      <w:pPr>
        <w:spacing w:before="6" w:after="1" w:line="240" w:lineRule="auto"/>
        <w:rPr>
          <w:rFonts w:ascii="Arial" w:eastAsia="Arial" w:hAnsi="Arial" w:cs="Arial"/>
          <w:b/>
          <w:sz w:val="16"/>
        </w:rPr>
      </w:pPr>
    </w:p>
    <w:tbl>
      <w:tblPr>
        <w:tblW w:w="0" w:type="auto"/>
        <w:tblInd w:w="1090" w:type="dxa"/>
        <w:tblCellMar>
          <w:left w:w="10" w:type="dxa"/>
          <w:right w:w="10" w:type="dxa"/>
        </w:tblCellMar>
        <w:tblLook w:val="0000" w:firstRow="0" w:lastRow="0" w:firstColumn="0" w:lastColumn="0" w:noHBand="0" w:noVBand="0"/>
      </w:tblPr>
      <w:tblGrid>
        <w:gridCol w:w="2162"/>
        <w:gridCol w:w="2250"/>
        <w:gridCol w:w="1894"/>
        <w:gridCol w:w="1954"/>
      </w:tblGrid>
      <w:tr w:rsidR="00421FBB" w14:paraId="325363BC"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851C6ED" w14:textId="77777777" w:rsidR="00421FBB" w:rsidRDefault="00F20C8E">
            <w:pPr>
              <w:spacing w:after="0" w:line="322" w:lineRule="auto"/>
              <w:ind w:left="107"/>
            </w:pPr>
            <w:r>
              <w:rPr>
                <w:rFonts w:ascii="Arial" w:eastAsia="Arial" w:hAnsi="Arial" w:cs="Arial"/>
                <w:spacing w:val="-2"/>
                <w:sz w:val="28"/>
              </w:rPr>
              <w:t>Educational Qualification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44966D5" w14:textId="77777777" w:rsidR="00421FBB" w:rsidRDefault="00F20C8E">
            <w:pPr>
              <w:tabs>
                <w:tab w:val="left" w:pos="1451"/>
              </w:tabs>
              <w:spacing w:after="0" w:line="322" w:lineRule="auto"/>
              <w:ind w:left="107" w:right="95"/>
            </w:pPr>
            <w:r>
              <w:rPr>
                <w:rFonts w:ascii="Arial" w:eastAsia="Arial" w:hAnsi="Arial" w:cs="Arial"/>
                <w:spacing w:val="-6"/>
                <w:sz w:val="28"/>
              </w:rPr>
              <w:t>No</w:t>
            </w:r>
            <w:r>
              <w:rPr>
                <w:rFonts w:ascii="Arial" w:eastAsia="Arial" w:hAnsi="Arial" w:cs="Arial"/>
                <w:sz w:val="28"/>
              </w:rPr>
              <w:tab/>
            </w:r>
            <w:r>
              <w:rPr>
                <w:rFonts w:ascii="Arial" w:eastAsia="Arial" w:hAnsi="Arial" w:cs="Arial"/>
                <w:spacing w:val="-2"/>
                <w:sz w:val="28"/>
              </w:rPr>
              <w:t>formal education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FAF995" w14:textId="77777777" w:rsidR="00421FBB" w:rsidRDefault="00F20C8E">
            <w:pPr>
              <w:spacing w:before="159" w:after="0" w:line="240" w:lineRule="auto"/>
              <w:ind w:left="106"/>
            </w:pPr>
            <w:r>
              <w:rPr>
                <w:rFonts w:ascii="Arial" w:eastAsia="Arial" w:hAnsi="Arial" w:cs="Arial"/>
                <w:spacing w:val="-5"/>
                <w:sz w:val="28"/>
              </w:rPr>
              <w:t>10</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D459AE0" w14:textId="77777777" w:rsidR="00421FBB" w:rsidRDefault="00F20C8E">
            <w:pPr>
              <w:spacing w:before="159" w:after="0" w:line="240" w:lineRule="auto"/>
              <w:ind w:left="105"/>
            </w:pPr>
            <w:r>
              <w:rPr>
                <w:rFonts w:ascii="Arial" w:eastAsia="Arial" w:hAnsi="Arial" w:cs="Arial"/>
                <w:spacing w:val="-5"/>
                <w:sz w:val="28"/>
              </w:rPr>
              <w:t>5.0</w:t>
            </w:r>
          </w:p>
        </w:tc>
      </w:tr>
      <w:tr w:rsidR="00421FBB" w14:paraId="1A2341BB"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425ED67" w14:textId="77777777" w:rsidR="00421FBB" w:rsidRDefault="00421FBB">
            <w:pPr>
              <w:spacing w:after="0" w:line="240" w:lineRule="auto"/>
              <w:rPr>
                <w:rFonts w:ascii="Calibri" w:eastAsia="Calibri" w:hAnsi="Calibri" w:cs="Calibri"/>
                <w:sz w:val="22"/>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E11548B" w14:textId="77777777" w:rsidR="00421FBB" w:rsidRDefault="00F20C8E">
            <w:pPr>
              <w:spacing w:after="0" w:line="322" w:lineRule="auto"/>
              <w:ind w:left="107" w:right="112"/>
            </w:pPr>
            <w:r>
              <w:rPr>
                <w:rFonts w:ascii="Arial" w:eastAsia="Arial" w:hAnsi="Arial" w:cs="Arial"/>
                <w:spacing w:val="-2"/>
                <w:sz w:val="28"/>
              </w:rPr>
              <w:t>Primary education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9E54750" w14:textId="77777777" w:rsidR="00421FBB" w:rsidRDefault="00F20C8E">
            <w:pPr>
              <w:spacing w:before="157" w:after="0" w:line="240" w:lineRule="auto"/>
              <w:ind w:left="106"/>
            </w:pPr>
            <w:r>
              <w:rPr>
                <w:rFonts w:ascii="Arial" w:eastAsia="Arial" w:hAnsi="Arial" w:cs="Arial"/>
                <w:spacing w:val="-5"/>
                <w:sz w:val="28"/>
              </w:rPr>
              <w:t>22</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BEDBAC6" w14:textId="77777777" w:rsidR="00421FBB" w:rsidRDefault="00F20C8E">
            <w:pPr>
              <w:spacing w:before="157" w:after="0" w:line="240" w:lineRule="auto"/>
              <w:ind w:left="105"/>
            </w:pPr>
            <w:r>
              <w:rPr>
                <w:rFonts w:ascii="Arial" w:eastAsia="Arial" w:hAnsi="Arial" w:cs="Arial"/>
                <w:spacing w:val="-5"/>
                <w:sz w:val="28"/>
              </w:rPr>
              <w:t>8.5</w:t>
            </w:r>
          </w:p>
        </w:tc>
      </w:tr>
      <w:tr w:rsidR="00421FBB" w14:paraId="6886D55B"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9D69E4" w14:textId="77777777" w:rsidR="00421FBB" w:rsidRDefault="00421FBB">
            <w:pPr>
              <w:spacing w:after="0" w:line="240" w:lineRule="auto"/>
              <w:rPr>
                <w:rFonts w:ascii="Calibri" w:eastAsia="Calibri" w:hAnsi="Calibri" w:cs="Calibri"/>
                <w:sz w:val="22"/>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2F42A32" w14:textId="77777777" w:rsidR="00421FBB" w:rsidRDefault="00F20C8E">
            <w:pPr>
              <w:spacing w:after="0" w:line="322" w:lineRule="auto"/>
              <w:ind w:left="107"/>
            </w:pPr>
            <w:r>
              <w:rPr>
                <w:rFonts w:ascii="Arial" w:eastAsia="Arial" w:hAnsi="Arial" w:cs="Arial"/>
                <w:spacing w:val="-2"/>
                <w:sz w:val="28"/>
              </w:rPr>
              <w:t>Secondary education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0375E3" w14:textId="77777777" w:rsidR="00421FBB" w:rsidRDefault="00F20C8E">
            <w:pPr>
              <w:spacing w:before="158" w:after="0" w:line="240" w:lineRule="auto"/>
              <w:ind w:left="106"/>
            </w:pPr>
            <w:r>
              <w:rPr>
                <w:rFonts w:ascii="Arial" w:eastAsia="Arial" w:hAnsi="Arial" w:cs="Arial"/>
                <w:spacing w:val="-5"/>
                <w:sz w:val="28"/>
              </w:rPr>
              <w:t>76</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BCE685E" w14:textId="77777777" w:rsidR="00421FBB" w:rsidRDefault="00F20C8E">
            <w:pPr>
              <w:spacing w:before="158" w:after="0" w:line="240" w:lineRule="auto"/>
              <w:ind w:left="105"/>
            </w:pPr>
            <w:r>
              <w:rPr>
                <w:rFonts w:ascii="Arial" w:eastAsia="Arial" w:hAnsi="Arial" w:cs="Arial"/>
                <w:spacing w:val="-4"/>
                <w:sz w:val="28"/>
              </w:rPr>
              <w:t>25.2</w:t>
            </w:r>
          </w:p>
        </w:tc>
      </w:tr>
      <w:tr w:rsidR="00421FBB" w14:paraId="3F6240CB"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B403F7" w14:textId="77777777" w:rsidR="00421FBB" w:rsidRDefault="00421FBB">
            <w:pPr>
              <w:spacing w:after="0" w:line="240" w:lineRule="auto"/>
              <w:rPr>
                <w:rFonts w:ascii="Calibri" w:eastAsia="Calibri" w:hAnsi="Calibri" w:cs="Calibri"/>
                <w:sz w:val="22"/>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008D087" w14:textId="77777777" w:rsidR="00421FBB" w:rsidRDefault="00F20C8E">
            <w:pPr>
              <w:spacing w:after="0" w:line="322" w:lineRule="auto"/>
              <w:ind w:left="107" w:right="112"/>
            </w:pPr>
            <w:r>
              <w:rPr>
                <w:rFonts w:ascii="Arial" w:eastAsia="Arial" w:hAnsi="Arial" w:cs="Arial"/>
                <w:spacing w:val="-2"/>
                <w:sz w:val="28"/>
              </w:rPr>
              <w:t>Tertiary education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D34B4EB" w14:textId="77777777" w:rsidR="00421FBB" w:rsidRDefault="00F20C8E">
            <w:pPr>
              <w:spacing w:before="157" w:after="0" w:line="240" w:lineRule="auto"/>
              <w:ind w:left="106"/>
            </w:pPr>
            <w:r>
              <w:rPr>
                <w:rFonts w:ascii="Arial" w:eastAsia="Arial" w:hAnsi="Arial" w:cs="Arial"/>
                <w:spacing w:val="-5"/>
                <w:sz w:val="28"/>
              </w:rPr>
              <w:t>172</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0D682D" w14:textId="77777777" w:rsidR="00421FBB" w:rsidRDefault="00F20C8E">
            <w:pPr>
              <w:spacing w:before="157" w:after="0" w:line="240" w:lineRule="auto"/>
              <w:ind w:left="105"/>
            </w:pPr>
            <w:r>
              <w:rPr>
                <w:rFonts w:ascii="Arial" w:eastAsia="Arial" w:hAnsi="Arial" w:cs="Arial"/>
                <w:spacing w:val="-4"/>
                <w:sz w:val="28"/>
              </w:rPr>
              <w:t>61.3</w:t>
            </w:r>
          </w:p>
        </w:tc>
      </w:tr>
      <w:tr w:rsidR="00421FBB" w14:paraId="5B559F83"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75C794C" w14:textId="77777777" w:rsidR="00421FBB" w:rsidRDefault="00421FBB">
            <w:pPr>
              <w:spacing w:after="0" w:line="240" w:lineRule="auto"/>
              <w:rPr>
                <w:rFonts w:ascii="Calibri" w:eastAsia="Calibri" w:hAnsi="Calibri" w:cs="Calibri"/>
                <w:sz w:val="22"/>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A6325F" w14:textId="77777777" w:rsidR="00421FBB" w:rsidRDefault="00F20C8E">
            <w:pPr>
              <w:spacing w:after="0" w:line="302" w:lineRule="auto"/>
              <w:ind w:left="107"/>
            </w:pPr>
            <w:r>
              <w:rPr>
                <w:rFonts w:ascii="Arial" w:eastAsia="Arial" w:hAnsi="Arial" w:cs="Arial"/>
                <w:b/>
                <w:spacing w:val="-2"/>
                <w:sz w:val="28"/>
              </w:rPr>
              <w:t>Total</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FE75795" w14:textId="77777777" w:rsidR="00421FBB" w:rsidRDefault="00F20C8E">
            <w:pPr>
              <w:spacing w:after="0" w:line="302" w:lineRule="auto"/>
              <w:ind w:left="106"/>
            </w:pPr>
            <w:r>
              <w:rPr>
                <w:rFonts w:ascii="Arial" w:eastAsia="Arial" w:hAnsi="Arial" w:cs="Arial"/>
                <w:b/>
                <w:spacing w:val="-5"/>
                <w:sz w:val="28"/>
              </w:rPr>
              <w:t>280</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917A65A" w14:textId="77777777" w:rsidR="00421FBB" w:rsidRDefault="00F20C8E">
            <w:pPr>
              <w:spacing w:after="0" w:line="302" w:lineRule="auto"/>
              <w:ind w:left="105"/>
            </w:pPr>
            <w:r>
              <w:rPr>
                <w:rFonts w:ascii="Arial" w:eastAsia="Arial" w:hAnsi="Arial" w:cs="Arial"/>
                <w:b/>
                <w:spacing w:val="-2"/>
                <w:sz w:val="28"/>
                <w:u w:val="single"/>
              </w:rPr>
              <w:t>100.0</w:t>
            </w:r>
          </w:p>
        </w:tc>
      </w:tr>
    </w:tbl>
    <w:p w14:paraId="7ED5561A" w14:textId="77777777" w:rsidR="00421FBB" w:rsidRDefault="00F20C8E">
      <w:pPr>
        <w:spacing w:after="0" w:line="240" w:lineRule="auto"/>
        <w:ind w:left="1053"/>
        <w:rPr>
          <w:rFonts w:ascii="Arial" w:eastAsia="Arial" w:hAnsi="Arial" w:cs="Arial"/>
          <w:sz w:val="28"/>
        </w:rPr>
      </w:pPr>
      <w:r>
        <w:rPr>
          <w:rFonts w:ascii="Arial" w:eastAsia="Arial" w:hAnsi="Arial" w:cs="Arial"/>
          <w:sz w:val="28"/>
        </w:rPr>
        <w:t>Source:</w:t>
      </w:r>
      <w:r>
        <w:rPr>
          <w:rFonts w:ascii="Arial" w:eastAsia="Arial" w:hAnsi="Arial" w:cs="Arial"/>
          <w:spacing w:val="-4"/>
          <w:sz w:val="28"/>
        </w:rPr>
        <w:t xml:space="preserve"> </w:t>
      </w:r>
      <w:r>
        <w:rPr>
          <w:rFonts w:ascii="Arial" w:eastAsia="Arial" w:hAnsi="Arial" w:cs="Arial"/>
          <w:sz w:val="28"/>
        </w:rPr>
        <w:t>Field</w:t>
      </w:r>
      <w:r>
        <w:rPr>
          <w:rFonts w:ascii="Arial" w:eastAsia="Arial" w:hAnsi="Arial" w:cs="Arial"/>
          <w:spacing w:val="-3"/>
          <w:sz w:val="28"/>
        </w:rPr>
        <w:t xml:space="preserve"> </w:t>
      </w:r>
      <w:r>
        <w:rPr>
          <w:rFonts w:ascii="Arial" w:eastAsia="Arial" w:hAnsi="Arial" w:cs="Arial"/>
          <w:sz w:val="28"/>
        </w:rPr>
        <w:t>survey</w:t>
      </w:r>
      <w:r>
        <w:rPr>
          <w:rFonts w:ascii="Arial" w:eastAsia="Arial" w:hAnsi="Arial" w:cs="Arial"/>
          <w:spacing w:val="-3"/>
          <w:sz w:val="28"/>
        </w:rPr>
        <w:t xml:space="preserve"> </w:t>
      </w:r>
      <w:r>
        <w:rPr>
          <w:rFonts w:ascii="Arial" w:eastAsia="Arial" w:hAnsi="Arial" w:cs="Arial"/>
          <w:spacing w:val="-4"/>
          <w:sz w:val="28"/>
        </w:rPr>
        <w:t>2025</w:t>
      </w:r>
    </w:p>
    <w:p w14:paraId="59552AC4" w14:textId="77777777" w:rsidR="00421FBB" w:rsidRDefault="00F20C8E">
      <w:pPr>
        <w:spacing w:after="0" w:line="450" w:lineRule="auto"/>
        <w:ind w:left="1053" w:right="1902"/>
        <w:rPr>
          <w:rFonts w:ascii="Arial" w:eastAsia="Arial" w:hAnsi="Arial" w:cs="Arial"/>
          <w:sz w:val="28"/>
        </w:rPr>
      </w:pPr>
      <w:r>
        <w:rPr>
          <w:rFonts w:ascii="Arial" w:eastAsia="Arial" w:hAnsi="Arial" w:cs="Arial"/>
          <w:sz w:val="28"/>
        </w:rPr>
        <w:t>Table</w:t>
      </w:r>
      <w:r>
        <w:rPr>
          <w:rFonts w:ascii="Arial" w:eastAsia="Arial" w:hAnsi="Arial" w:cs="Arial"/>
          <w:spacing w:val="-2"/>
          <w:sz w:val="28"/>
        </w:rPr>
        <w:t xml:space="preserve"> </w:t>
      </w:r>
      <w:r>
        <w:rPr>
          <w:rFonts w:ascii="Arial" w:eastAsia="Arial" w:hAnsi="Arial" w:cs="Arial"/>
          <w:sz w:val="28"/>
        </w:rPr>
        <w:t>4.2.2</w:t>
      </w:r>
      <w:r>
        <w:rPr>
          <w:rFonts w:ascii="Arial" w:eastAsia="Arial" w:hAnsi="Arial" w:cs="Arial"/>
          <w:spacing w:val="-2"/>
          <w:sz w:val="28"/>
        </w:rPr>
        <w:t xml:space="preserve"> </w:t>
      </w:r>
      <w:r>
        <w:rPr>
          <w:rFonts w:ascii="Arial" w:eastAsia="Arial" w:hAnsi="Arial" w:cs="Arial"/>
          <w:sz w:val="28"/>
        </w:rPr>
        <w:t>show</w:t>
      </w:r>
      <w:r>
        <w:rPr>
          <w:rFonts w:ascii="Arial" w:eastAsia="Arial" w:hAnsi="Arial" w:cs="Arial"/>
          <w:spacing w:val="-2"/>
          <w:sz w:val="28"/>
        </w:rPr>
        <w:t xml:space="preserve"> </w:t>
      </w:r>
      <w:r>
        <w:rPr>
          <w:rFonts w:ascii="Arial" w:eastAsia="Arial" w:hAnsi="Arial" w:cs="Arial"/>
          <w:sz w:val="28"/>
        </w:rPr>
        <w:t>the</w:t>
      </w:r>
      <w:r>
        <w:rPr>
          <w:rFonts w:ascii="Arial" w:eastAsia="Arial" w:hAnsi="Arial" w:cs="Arial"/>
          <w:spacing w:val="39"/>
          <w:sz w:val="28"/>
        </w:rPr>
        <w:t xml:space="preserve"> </w:t>
      </w:r>
      <w:r>
        <w:rPr>
          <w:rFonts w:ascii="Arial" w:eastAsia="Arial" w:hAnsi="Arial" w:cs="Arial"/>
          <w:sz w:val="28"/>
        </w:rPr>
        <w:t>educational</w:t>
      </w:r>
      <w:r>
        <w:rPr>
          <w:rFonts w:ascii="Arial" w:eastAsia="Arial" w:hAnsi="Arial" w:cs="Arial"/>
          <w:spacing w:val="37"/>
          <w:sz w:val="28"/>
        </w:rPr>
        <w:t xml:space="preserve"> </w:t>
      </w:r>
      <w:r>
        <w:rPr>
          <w:rFonts w:ascii="Arial" w:eastAsia="Arial" w:hAnsi="Arial" w:cs="Arial"/>
          <w:sz w:val="28"/>
        </w:rPr>
        <w:t>profile</w:t>
      </w:r>
      <w:r>
        <w:rPr>
          <w:rFonts w:ascii="Arial" w:eastAsia="Arial" w:hAnsi="Arial" w:cs="Arial"/>
          <w:spacing w:val="38"/>
          <w:sz w:val="28"/>
        </w:rPr>
        <w:t xml:space="preserve"> </w:t>
      </w:r>
      <w:r>
        <w:rPr>
          <w:rFonts w:ascii="Arial" w:eastAsia="Arial" w:hAnsi="Arial" w:cs="Arial"/>
          <w:sz w:val="28"/>
        </w:rPr>
        <w:t>indicates</w:t>
      </w:r>
      <w:r>
        <w:rPr>
          <w:rFonts w:ascii="Arial" w:eastAsia="Arial" w:hAnsi="Arial" w:cs="Arial"/>
          <w:spacing w:val="38"/>
          <w:sz w:val="28"/>
        </w:rPr>
        <w:t xml:space="preserve"> </w:t>
      </w:r>
      <w:r>
        <w:rPr>
          <w:rFonts w:ascii="Arial" w:eastAsia="Arial" w:hAnsi="Arial" w:cs="Arial"/>
          <w:sz w:val="28"/>
        </w:rPr>
        <w:t>that</w:t>
      </w:r>
      <w:r>
        <w:rPr>
          <w:rFonts w:ascii="Arial" w:eastAsia="Arial" w:hAnsi="Arial" w:cs="Arial"/>
          <w:spacing w:val="36"/>
          <w:sz w:val="28"/>
        </w:rPr>
        <w:t xml:space="preserve"> </w:t>
      </w:r>
      <w:r>
        <w:rPr>
          <w:rFonts w:ascii="Arial" w:eastAsia="Arial" w:hAnsi="Arial" w:cs="Arial"/>
          <w:sz w:val="28"/>
        </w:rPr>
        <w:t>61.3%</w:t>
      </w:r>
      <w:r>
        <w:rPr>
          <w:rFonts w:ascii="Arial" w:eastAsia="Arial" w:hAnsi="Arial" w:cs="Arial"/>
          <w:spacing w:val="38"/>
          <w:sz w:val="28"/>
        </w:rPr>
        <w:t xml:space="preserve"> </w:t>
      </w:r>
      <w:r>
        <w:rPr>
          <w:rFonts w:ascii="Arial" w:eastAsia="Arial" w:hAnsi="Arial" w:cs="Arial"/>
          <w:sz w:val="28"/>
        </w:rPr>
        <w:t>of respondents</w:t>
      </w:r>
      <w:r>
        <w:rPr>
          <w:rFonts w:ascii="Arial" w:eastAsia="Arial" w:hAnsi="Arial" w:cs="Arial"/>
          <w:spacing w:val="40"/>
          <w:sz w:val="28"/>
        </w:rPr>
        <w:t xml:space="preserve"> </w:t>
      </w:r>
      <w:r>
        <w:rPr>
          <w:rFonts w:ascii="Arial" w:eastAsia="Arial" w:hAnsi="Arial" w:cs="Arial"/>
          <w:sz w:val="28"/>
        </w:rPr>
        <w:t>have tertiary education, implying a relatively high literacy level among stakeholders in the study area.</w:t>
      </w:r>
    </w:p>
    <w:p w14:paraId="33567CD7" w14:textId="77777777" w:rsidR="00421FBB" w:rsidRDefault="00F20C8E">
      <w:pPr>
        <w:numPr>
          <w:ilvl w:val="0"/>
          <w:numId w:val="30"/>
        </w:numPr>
        <w:tabs>
          <w:tab w:val="left" w:pos="1702"/>
        </w:tabs>
        <w:spacing w:before="33" w:after="0" w:line="240" w:lineRule="auto"/>
        <w:ind w:left="1702" w:hanging="622"/>
        <w:rPr>
          <w:rFonts w:ascii="Arial" w:eastAsia="Arial" w:hAnsi="Arial" w:cs="Arial"/>
          <w:b/>
          <w:sz w:val="28"/>
        </w:rPr>
      </w:pPr>
      <w:r>
        <w:rPr>
          <w:rFonts w:ascii="Arial" w:eastAsia="Arial" w:hAnsi="Arial" w:cs="Arial"/>
          <w:b/>
          <w:sz w:val="28"/>
        </w:rPr>
        <w:t>:</w:t>
      </w:r>
      <w:r>
        <w:rPr>
          <w:rFonts w:ascii="Arial" w:eastAsia="Arial" w:hAnsi="Arial" w:cs="Arial"/>
          <w:b/>
          <w:spacing w:val="-9"/>
          <w:sz w:val="28"/>
        </w:rPr>
        <w:t xml:space="preserve"> </w:t>
      </w:r>
      <w:r>
        <w:rPr>
          <w:rFonts w:ascii="Arial" w:eastAsia="Arial" w:hAnsi="Arial" w:cs="Arial"/>
          <w:b/>
          <w:sz w:val="28"/>
        </w:rPr>
        <w:t>Employment</w:t>
      </w:r>
      <w:r>
        <w:rPr>
          <w:rFonts w:ascii="Arial" w:eastAsia="Arial" w:hAnsi="Arial" w:cs="Arial"/>
          <w:b/>
          <w:spacing w:val="-7"/>
          <w:sz w:val="28"/>
        </w:rPr>
        <w:t xml:space="preserve"> </w:t>
      </w:r>
      <w:r>
        <w:rPr>
          <w:rFonts w:ascii="Arial" w:eastAsia="Arial" w:hAnsi="Arial" w:cs="Arial"/>
          <w:b/>
          <w:spacing w:val="-2"/>
          <w:sz w:val="28"/>
        </w:rPr>
        <w:t>Status</w:t>
      </w:r>
    </w:p>
    <w:p w14:paraId="18002391" w14:textId="77777777" w:rsidR="00421FBB" w:rsidRDefault="00421FBB">
      <w:pPr>
        <w:spacing w:before="9" w:after="0" w:line="240" w:lineRule="auto"/>
        <w:rPr>
          <w:rFonts w:ascii="Arial" w:eastAsia="Arial" w:hAnsi="Arial" w:cs="Arial"/>
          <w:b/>
          <w:sz w:val="16"/>
        </w:rPr>
      </w:pPr>
    </w:p>
    <w:tbl>
      <w:tblPr>
        <w:tblW w:w="0" w:type="auto"/>
        <w:tblInd w:w="1090" w:type="dxa"/>
        <w:tblCellMar>
          <w:left w:w="10" w:type="dxa"/>
          <w:right w:w="10" w:type="dxa"/>
        </w:tblCellMar>
        <w:tblLook w:val="0000" w:firstRow="0" w:lastRow="0" w:firstColumn="0" w:lastColumn="0" w:noHBand="0" w:noVBand="0"/>
      </w:tblPr>
      <w:tblGrid>
        <w:gridCol w:w="2706"/>
        <w:gridCol w:w="1922"/>
        <w:gridCol w:w="1786"/>
        <w:gridCol w:w="1846"/>
      </w:tblGrid>
      <w:tr w:rsidR="00421FBB" w14:paraId="11F8E077" w14:textId="77777777">
        <w:tblPrEx>
          <w:tblCellMar>
            <w:top w:w="0" w:type="dxa"/>
            <w:bottom w:w="0" w:type="dxa"/>
          </w:tblCellMar>
        </w:tblPrEx>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86134E3" w14:textId="77777777" w:rsidR="00421FBB" w:rsidRDefault="00F20C8E">
            <w:pPr>
              <w:tabs>
                <w:tab w:val="left" w:pos="2399"/>
              </w:tabs>
              <w:spacing w:after="0" w:line="318" w:lineRule="auto"/>
              <w:ind w:left="107"/>
              <w:rPr>
                <w:rFonts w:ascii="Arial" w:eastAsia="Arial" w:hAnsi="Arial" w:cs="Arial"/>
                <w:sz w:val="28"/>
              </w:rPr>
            </w:pPr>
            <w:r>
              <w:rPr>
                <w:rFonts w:ascii="Arial" w:eastAsia="Arial" w:hAnsi="Arial" w:cs="Arial"/>
                <w:spacing w:val="-2"/>
                <w:sz w:val="28"/>
              </w:rPr>
              <w:t>Length</w:t>
            </w:r>
            <w:r>
              <w:rPr>
                <w:rFonts w:ascii="Arial" w:eastAsia="Arial" w:hAnsi="Arial" w:cs="Arial"/>
                <w:sz w:val="28"/>
              </w:rPr>
              <w:tab/>
            </w:r>
            <w:r>
              <w:rPr>
                <w:rFonts w:ascii="Arial" w:eastAsia="Arial" w:hAnsi="Arial" w:cs="Arial"/>
                <w:spacing w:val="-5"/>
                <w:sz w:val="28"/>
              </w:rPr>
              <w:t>of</w:t>
            </w:r>
          </w:p>
          <w:p w14:paraId="2436BFAF" w14:textId="77777777" w:rsidR="00421FBB" w:rsidRDefault="00F20C8E">
            <w:pPr>
              <w:spacing w:after="0" w:line="322" w:lineRule="auto"/>
              <w:ind w:left="107"/>
            </w:pPr>
            <w:r>
              <w:rPr>
                <w:rFonts w:ascii="Arial" w:eastAsia="Arial" w:hAnsi="Arial" w:cs="Arial"/>
                <w:spacing w:val="-2"/>
                <w:sz w:val="28"/>
              </w:rPr>
              <w:t>Residency/Business Operation</w:t>
            </w: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3646088" w14:textId="77777777" w:rsidR="00421FBB" w:rsidRDefault="00F20C8E">
            <w:pPr>
              <w:tabs>
                <w:tab w:val="left" w:pos="1047"/>
                <w:tab w:val="left" w:pos="1939"/>
              </w:tabs>
              <w:spacing w:before="157" w:after="0" w:line="240" w:lineRule="auto"/>
              <w:ind w:left="107" w:right="94"/>
            </w:pPr>
            <w:r>
              <w:rPr>
                <w:rFonts w:ascii="Arial" w:eastAsia="Arial" w:hAnsi="Arial" w:cs="Arial"/>
                <w:spacing w:val="-4"/>
                <w:sz w:val="28"/>
              </w:rPr>
              <w:t>Less</w:t>
            </w:r>
            <w:r>
              <w:rPr>
                <w:rFonts w:ascii="Arial" w:eastAsia="Arial" w:hAnsi="Arial" w:cs="Arial"/>
                <w:sz w:val="28"/>
              </w:rPr>
              <w:tab/>
            </w:r>
            <w:r>
              <w:rPr>
                <w:rFonts w:ascii="Arial" w:eastAsia="Arial" w:hAnsi="Arial" w:cs="Arial"/>
                <w:spacing w:val="-4"/>
                <w:sz w:val="28"/>
              </w:rPr>
              <w:t>than</w:t>
            </w:r>
            <w:r>
              <w:rPr>
                <w:rFonts w:ascii="Arial" w:eastAsia="Arial" w:hAnsi="Arial" w:cs="Arial"/>
                <w:sz w:val="28"/>
              </w:rPr>
              <w:tab/>
            </w:r>
            <w:r>
              <w:rPr>
                <w:rFonts w:ascii="Arial" w:eastAsia="Arial" w:hAnsi="Arial" w:cs="Arial"/>
                <w:spacing w:val="-10"/>
                <w:sz w:val="28"/>
              </w:rPr>
              <w:t xml:space="preserve">5 </w:t>
            </w:r>
            <w:r>
              <w:rPr>
                <w:rFonts w:ascii="Arial" w:eastAsia="Arial" w:hAnsi="Arial" w:cs="Arial"/>
                <w:spacing w:val="-2"/>
                <w:sz w:val="28"/>
              </w:rPr>
              <w:t>years</w:t>
            </w:r>
          </w:p>
        </w:tc>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CD837F2" w14:textId="77777777" w:rsidR="00421FBB" w:rsidRDefault="00F20C8E">
            <w:pPr>
              <w:spacing w:before="318" w:after="0" w:line="240" w:lineRule="auto"/>
              <w:ind w:left="108"/>
            </w:pPr>
            <w:r>
              <w:rPr>
                <w:rFonts w:ascii="Arial" w:eastAsia="Arial" w:hAnsi="Arial" w:cs="Arial"/>
                <w:spacing w:val="-5"/>
                <w:sz w:val="28"/>
              </w:rPr>
              <w:t>53</w:t>
            </w:r>
          </w:p>
        </w:tc>
        <w:tc>
          <w:tcPr>
            <w:tcW w:w="220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DE70007" w14:textId="77777777" w:rsidR="00421FBB" w:rsidRDefault="00F20C8E">
            <w:pPr>
              <w:spacing w:before="318" w:after="0" w:line="240" w:lineRule="auto"/>
              <w:ind w:left="107"/>
            </w:pPr>
            <w:r>
              <w:rPr>
                <w:rFonts w:ascii="Arial" w:eastAsia="Arial" w:hAnsi="Arial" w:cs="Arial"/>
                <w:spacing w:val="-4"/>
                <w:sz w:val="28"/>
              </w:rPr>
              <w:t>18.5</w:t>
            </w:r>
          </w:p>
        </w:tc>
      </w:tr>
      <w:tr w:rsidR="00421FBB" w14:paraId="6B096FFE" w14:textId="77777777">
        <w:tblPrEx>
          <w:tblCellMar>
            <w:top w:w="0" w:type="dxa"/>
            <w:bottom w:w="0" w:type="dxa"/>
          </w:tblCellMar>
        </w:tblPrEx>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C7F97E" w14:textId="77777777" w:rsidR="00421FBB" w:rsidRDefault="00421FBB">
            <w:pPr>
              <w:spacing w:after="0" w:line="240" w:lineRule="auto"/>
              <w:rPr>
                <w:rFonts w:ascii="Calibri" w:eastAsia="Calibri" w:hAnsi="Calibri" w:cs="Calibri"/>
                <w:sz w:val="22"/>
              </w:rPr>
            </w:pP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9BB1C74" w14:textId="77777777" w:rsidR="00421FBB" w:rsidRDefault="00F20C8E">
            <w:pPr>
              <w:spacing w:after="0" w:line="304" w:lineRule="auto"/>
              <w:ind w:left="107"/>
            </w:pPr>
            <w:r>
              <w:rPr>
                <w:rFonts w:ascii="Arial" w:eastAsia="Arial" w:hAnsi="Arial" w:cs="Arial"/>
                <w:sz w:val="28"/>
              </w:rPr>
              <w:t>5-10</w:t>
            </w:r>
            <w:r>
              <w:rPr>
                <w:rFonts w:ascii="Arial" w:eastAsia="Arial" w:hAnsi="Arial" w:cs="Arial"/>
                <w:spacing w:val="-1"/>
                <w:sz w:val="28"/>
              </w:rPr>
              <w:t xml:space="preserve"> </w:t>
            </w:r>
            <w:r>
              <w:rPr>
                <w:rFonts w:ascii="Arial" w:eastAsia="Arial" w:hAnsi="Arial" w:cs="Arial"/>
                <w:spacing w:val="-2"/>
                <w:sz w:val="28"/>
              </w:rPr>
              <w:t>years</w:t>
            </w:r>
          </w:p>
        </w:tc>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A3F8B80" w14:textId="77777777" w:rsidR="00421FBB" w:rsidRDefault="00F20C8E">
            <w:pPr>
              <w:spacing w:after="0" w:line="304" w:lineRule="auto"/>
              <w:ind w:left="108"/>
            </w:pPr>
            <w:r>
              <w:rPr>
                <w:rFonts w:ascii="Arial" w:eastAsia="Arial" w:hAnsi="Arial" w:cs="Arial"/>
                <w:spacing w:val="-5"/>
                <w:sz w:val="28"/>
              </w:rPr>
              <w:t>107</w:t>
            </w:r>
          </w:p>
        </w:tc>
        <w:tc>
          <w:tcPr>
            <w:tcW w:w="220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2D75CA2" w14:textId="77777777" w:rsidR="00421FBB" w:rsidRDefault="00F20C8E">
            <w:pPr>
              <w:spacing w:after="0" w:line="304" w:lineRule="auto"/>
              <w:ind w:left="107"/>
            </w:pPr>
            <w:r>
              <w:rPr>
                <w:rFonts w:ascii="Arial" w:eastAsia="Arial" w:hAnsi="Arial" w:cs="Arial"/>
                <w:spacing w:val="-4"/>
                <w:sz w:val="28"/>
              </w:rPr>
              <w:t>34.3</w:t>
            </w:r>
          </w:p>
        </w:tc>
      </w:tr>
      <w:tr w:rsidR="00421FBB" w14:paraId="3C2167E8" w14:textId="77777777">
        <w:tblPrEx>
          <w:tblCellMar>
            <w:top w:w="0" w:type="dxa"/>
            <w:bottom w:w="0" w:type="dxa"/>
          </w:tblCellMar>
        </w:tblPrEx>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41A4581" w14:textId="77777777" w:rsidR="00421FBB" w:rsidRDefault="00421FBB">
            <w:pPr>
              <w:spacing w:after="0" w:line="240" w:lineRule="auto"/>
              <w:rPr>
                <w:rFonts w:ascii="Calibri" w:eastAsia="Calibri" w:hAnsi="Calibri" w:cs="Calibri"/>
                <w:sz w:val="22"/>
              </w:rPr>
            </w:pP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EE944CC" w14:textId="77777777" w:rsidR="00421FBB" w:rsidRDefault="00F20C8E">
            <w:pPr>
              <w:spacing w:after="0" w:line="301" w:lineRule="auto"/>
              <w:ind w:left="107"/>
            </w:pPr>
            <w:r>
              <w:rPr>
                <w:rFonts w:ascii="Arial" w:eastAsia="Arial" w:hAnsi="Arial" w:cs="Arial"/>
                <w:sz w:val="28"/>
              </w:rPr>
              <w:t>11-15</w:t>
            </w:r>
            <w:r>
              <w:rPr>
                <w:rFonts w:ascii="Arial" w:eastAsia="Arial" w:hAnsi="Arial" w:cs="Arial"/>
                <w:spacing w:val="-2"/>
                <w:sz w:val="28"/>
              </w:rPr>
              <w:t xml:space="preserve"> years</w:t>
            </w:r>
          </w:p>
        </w:tc>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6012545" w14:textId="77777777" w:rsidR="00421FBB" w:rsidRDefault="00F20C8E">
            <w:pPr>
              <w:spacing w:after="0" w:line="301" w:lineRule="auto"/>
              <w:ind w:left="108"/>
            </w:pPr>
            <w:r>
              <w:rPr>
                <w:rFonts w:ascii="Arial" w:eastAsia="Arial" w:hAnsi="Arial" w:cs="Arial"/>
                <w:spacing w:val="-5"/>
                <w:sz w:val="28"/>
              </w:rPr>
              <w:t>68</w:t>
            </w:r>
          </w:p>
        </w:tc>
        <w:tc>
          <w:tcPr>
            <w:tcW w:w="220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4FF95C4" w14:textId="77777777" w:rsidR="00421FBB" w:rsidRDefault="00F20C8E">
            <w:pPr>
              <w:spacing w:after="0" w:line="301" w:lineRule="auto"/>
              <w:ind w:left="107"/>
            </w:pPr>
            <w:r>
              <w:rPr>
                <w:rFonts w:ascii="Arial" w:eastAsia="Arial" w:hAnsi="Arial" w:cs="Arial"/>
                <w:spacing w:val="-4"/>
                <w:sz w:val="28"/>
              </w:rPr>
              <w:t>26.1</w:t>
            </w:r>
          </w:p>
        </w:tc>
      </w:tr>
      <w:tr w:rsidR="00421FBB" w14:paraId="56BCBEE1" w14:textId="77777777">
        <w:tblPrEx>
          <w:tblCellMar>
            <w:top w:w="0" w:type="dxa"/>
            <w:bottom w:w="0" w:type="dxa"/>
          </w:tblCellMar>
        </w:tblPrEx>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89BF1BE" w14:textId="77777777" w:rsidR="00421FBB" w:rsidRDefault="00421FBB">
            <w:pPr>
              <w:spacing w:after="0" w:line="240" w:lineRule="auto"/>
              <w:rPr>
                <w:rFonts w:ascii="Calibri" w:eastAsia="Calibri" w:hAnsi="Calibri" w:cs="Calibri"/>
                <w:sz w:val="22"/>
              </w:rPr>
            </w:pP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195E449" w14:textId="77777777" w:rsidR="00421FBB" w:rsidRDefault="00F20C8E">
            <w:pPr>
              <w:spacing w:after="0" w:line="301" w:lineRule="auto"/>
              <w:ind w:left="107"/>
            </w:pPr>
            <w:r>
              <w:rPr>
                <w:rFonts w:ascii="Arial" w:eastAsia="Arial" w:hAnsi="Arial" w:cs="Arial"/>
                <w:sz w:val="28"/>
              </w:rPr>
              <w:t>16-20</w:t>
            </w:r>
            <w:r>
              <w:rPr>
                <w:rFonts w:ascii="Arial" w:eastAsia="Arial" w:hAnsi="Arial" w:cs="Arial"/>
                <w:spacing w:val="-2"/>
                <w:sz w:val="28"/>
              </w:rPr>
              <w:t xml:space="preserve"> years</w:t>
            </w:r>
          </w:p>
        </w:tc>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E638B54" w14:textId="77777777" w:rsidR="00421FBB" w:rsidRDefault="00F20C8E">
            <w:pPr>
              <w:spacing w:after="0" w:line="301" w:lineRule="auto"/>
              <w:ind w:left="108"/>
            </w:pPr>
            <w:r>
              <w:rPr>
                <w:rFonts w:ascii="Arial" w:eastAsia="Arial" w:hAnsi="Arial" w:cs="Arial"/>
                <w:spacing w:val="-5"/>
                <w:sz w:val="28"/>
              </w:rPr>
              <w:t>40</w:t>
            </w:r>
          </w:p>
        </w:tc>
        <w:tc>
          <w:tcPr>
            <w:tcW w:w="220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BE4E1F1" w14:textId="77777777" w:rsidR="00421FBB" w:rsidRDefault="00F20C8E">
            <w:pPr>
              <w:spacing w:after="0" w:line="301" w:lineRule="auto"/>
              <w:ind w:left="107"/>
            </w:pPr>
            <w:r>
              <w:rPr>
                <w:rFonts w:ascii="Arial" w:eastAsia="Arial" w:hAnsi="Arial" w:cs="Arial"/>
                <w:spacing w:val="-4"/>
                <w:sz w:val="28"/>
              </w:rPr>
              <w:t>15.2</w:t>
            </w:r>
          </w:p>
        </w:tc>
      </w:tr>
      <w:tr w:rsidR="00421FBB" w14:paraId="566CFC7C" w14:textId="77777777">
        <w:tblPrEx>
          <w:tblCellMar>
            <w:top w:w="0" w:type="dxa"/>
            <w:bottom w:w="0" w:type="dxa"/>
          </w:tblCellMar>
        </w:tblPrEx>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1F39FE6" w14:textId="77777777" w:rsidR="00421FBB" w:rsidRDefault="00421FBB">
            <w:pPr>
              <w:spacing w:after="0" w:line="240" w:lineRule="auto"/>
              <w:rPr>
                <w:rFonts w:ascii="Calibri" w:eastAsia="Calibri" w:hAnsi="Calibri" w:cs="Calibri"/>
                <w:sz w:val="22"/>
              </w:rPr>
            </w:pP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A49EC16" w14:textId="77777777" w:rsidR="00421FBB" w:rsidRDefault="00F20C8E">
            <w:pPr>
              <w:spacing w:after="0" w:line="304" w:lineRule="auto"/>
              <w:ind w:left="107"/>
            </w:pPr>
            <w:r>
              <w:rPr>
                <w:rFonts w:ascii="Arial" w:eastAsia="Arial" w:hAnsi="Arial" w:cs="Arial"/>
                <w:sz w:val="28"/>
              </w:rPr>
              <w:t>Above</w:t>
            </w:r>
            <w:r>
              <w:rPr>
                <w:rFonts w:ascii="Arial" w:eastAsia="Arial" w:hAnsi="Arial" w:cs="Arial"/>
                <w:spacing w:val="-3"/>
                <w:sz w:val="28"/>
              </w:rPr>
              <w:t xml:space="preserve"> </w:t>
            </w:r>
            <w:r>
              <w:rPr>
                <w:rFonts w:ascii="Arial" w:eastAsia="Arial" w:hAnsi="Arial" w:cs="Arial"/>
                <w:sz w:val="28"/>
              </w:rPr>
              <w:t>20</w:t>
            </w:r>
            <w:r>
              <w:rPr>
                <w:rFonts w:ascii="Arial" w:eastAsia="Arial" w:hAnsi="Arial" w:cs="Arial"/>
                <w:spacing w:val="-2"/>
                <w:sz w:val="28"/>
              </w:rPr>
              <w:t xml:space="preserve"> years</w:t>
            </w:r>
          </w:p>
        </w:tc>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0F2BDF1" w14:textId="77777777" w:rsidR="00421FBB" w:rsidRDefault="00F20C8E">
            <w:pPr>
              <w:spacing w:after="0" w:line="304" w:lineRule="auto"/>
              <w:ind w:left="108"/>
            </w:pPr>
            <w:r>
              <w:rPr>
                <w:rFonts w:ascii="Arial" w:eastAsia="Arial" w:hAnsi="Arial" w:cs="Arial"/>
                <w:spacing w:val="-5"/>
                <w:sz w:val="28"/>
              </w:rPr>
              <w:t>12</w:t>
            </w:r>
          </w:p>
        </w:tc>
        <w:tc>
          <w:tcPr>
            <w:tcW w:w="220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B6D9800" w14:textId="77777777" w:rsidR="00421FBB" w:rsidRDefault="00F20C8E">
            <w:pPr>
              <w:spacing w:after="0" w:line="304" w:lineRule="auto"/>
              <w:ind w:left="107"/>
            </w:pPr>
            <w:r>
              <w:rPr>
                <w:rFonts w:ascii="Arial" w:eastAsia="Arial" w:hAnsi="Arial" w:cs="Arial"/>
                <w:spacing w:val="-5"/>
                <w:sz w:val="28"/>
              </w:rPr>
              <w:t>5.9</w:t>
            </w:r>
          </w:p>
        </w:tc>
      </w:tr>
      <w:tr w:rsidR="00421FBB" w14:paraId="16BBC096" w14:textId="77777777">
        <w:tblPrEx>
          <w:tblCellMar>
            <w:top w:w="0" w:type="dxa"/>
            <w:bottom w:w="0" w:type="dxa"/>
          </w:tblCellMar>
        </w:tblPrEx>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E1EFBA3" w14:textId="77777777" w:rsidR="00421FBB" w:rsidRDefault="00421FBB">
            <w:pPr>
              <w:spacing w:after="0" w:line="240" w:lineRule="auto"/>
              <w:rPr>
                <w:rFonts w:ascii="Calibri" w:eastAsia="Calibri" w:hAnsi="Calibri" w:cs="Calibri"/>
                <w:sz w:val="22"/>
              </w:rPr>
            </w:pP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5A866D7" w14:textId="77777777" w:rsidR="00421FBB" w:rsidRDefault="00F20C8E">
            <w:pPr>
              <w:spacing w:after="0" w:line="301" w:lineRule="auto"/>
              <w:ind w:left="107"/>
            </w:pPr>
            <w:r>
              <w:rPr>
                <w:rFonts w:ascii="Arial" w:eastAsia="Arial" w:hAnsi="Arial" w:cs="Arial"/>
                <w:b/>
                <w:spacing w:val="-2"/>
                <w:sz w:val="28"/>
              </w:rPr>
              <w:t>Total</w:t>
            </w:r>
          </w:p>
        </w:tc>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87E4303" w14:textId="77777777" w:rsidR="00421FBB" w:rsidRDefault="00F20C8E">
            <w:pPr>
              <w:spacing w:after="0" w:line="301" w:lineRule="auto"/>
              <w:ind w:left="108"/>
            </w:pPr>
            <w:r>
              <w:rPr>
                <w:rFonts w:ascii="Arial" w:eastAsia="Arial" w:hAnsi="Arial" w:cs="Arial"/>
                <w:b/>
                <w:spacing w:val="-5"/>
                <w:sz w:val="28"/>
              </w:rPr>
              <w:t>280</w:t>
            </w:r>
          </w:p>
        </w:tc>
        <w:tc>
          <w:tcPr>
            <w:tcW w:w="220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EDD9C22" w14:textId="77777777" w:rsidR="00421FBB" w:rsidRDefault="00F20C8E">
            <w:pPr>
              <w:spacing w:after="0" w:line="301" w:lineRule="auto"/>
              <w:ind w:left="107"/>
            </w:pPr>
            <w:r>
              <w:rPr>
                <w:rFonts w:ascii="Arial" w:eastAsia="Arial" w:hAnsi="Arial" w:cs="Arial"/>
                <w:b/>
                <w:spacing w:val="-2"/>
                <w:sz w:val="28"/>
                <w:u w:val="single"/>
              </w:rPr>
              <w:t>100.0</w:t>
            </w:r>
          </w:p>
        </w:tc>
      </w:tr>
    </w:tbl>
    <w:p w14:paraId="3BD7F443" w14:textId="77777777" w:rsidR="00421FBB" w:rsidRDefault="00F20C8E">
      <w:pPr>
        <w:spacing w:before="48" w:after="0" w:line="240" w:lineRule="auto"/>
        <w:ind w:left="1098"/>
        <w:rPr>
          <w:rFonts w:ascii="Arial" w:eastAsia="Arial" w:hAnsi="Arial" w:cs="Arial"/>
          <w:sz w:val="28"/>
        </w:rPr>
      </w:pPr>
      <w:r>
        <w:rPr>
          <w:rFonts w:ascii="Arial" w:eastAsia="Arial" w:hAnsi="Arial" w:cs="Arial"/>
          <w:sz w:val="28"/>
        </w:rPr>
        <w:t>Source:</w:t>
      </w:r>
      <w:r>
        <w:rPr>
          <w:rFonts w:ascii="Arial" w:eastAsia="Arial" w:hAnsi="Arial" w:cs="Arial"/>
          <w:spacing w:val="-4"/>
          <w:sz w:val="28"/>
        </w:rPr>
        <w:t xml:space="preserve"> </w:t>
      </w:r>
      <w:r>
        <w:rPr>
          <w:rFonts w:ascii="Arial" w:eastAsia="Arial" w:hAnsi="Arial" w:cs="Arial"/>
          <w:sz w:val="28"/>
        </w:rPr>
        <w:t>Field</w:t>
      </w:r>
      <w:r>
        <w:rPr>
          <w:rFonts w:ascii="Arial" w:eastAsia="Arial" w:hAnsi="Arial" w:cs="Arial"/>
          <w:spacing w:val="-3"/>
          <w:sz w:val="28"/>
        </w:rPr>
        <w:t xml:space="preserve"> </w:t>
      </w:r>
      <w:r>
        <w:rPr>
          <w:rFonts w:ascii="Arial" w:eastAsia="Arial" w:hAnsi="Arial" w:cs="Arial"/>
          <w:sz w:val="28"/>
        </w:rPr>
        <w:t>Survey</w:t>
      </w:r>
      <w:r>
        <w:rPr>
          <w:rFonts w:ascii="Arial" w:eastAsia="Arial" w:hAnsi="Arial" w:cs="Arial"/>
          <w:spacing w:val="-3"/>
          <w:sz w:val="28"/>
        </w:rPr>
        <w:t xml:space="preserve"> </w:t>
      </w:r>
      <w:r>
        <w:rPr>
          <w:rFonts w:ascii="Arial" w:eastAsia="Arial" w:hAnsi="Arial" w:cs="Arial"/>
          <w:spacing w:val="-4"/>
          <w:sz w:val="28"/>
        </w:rPr>
        <w:t>2025</w:t>
      </w:r>
    </w:p>
    <w:p w14:paraId="66C289E6" w14:textId="77777777" w:rsidR="00421FBB" w:rsidRDefault="00F20C8E">
      <w:pPr>
        <w:tabs>
          <w:tab w:val="left" w:pos="3510"/>
          <w:tab w:val="left" w:pos="5778"/>
          <w:tab w:val="left" w:pos="6503"/>
          <w:tab w:val="left" w:pos="6854"/>
          <w:tab w:val="left" w:pos="8653"/>
        </w:tabs>
        <w:spacing w:before="129" w:after="0" w:line="336" w:lineRule="auto"/>
        <w:ind w:left="1098" w:right="1961"/>
        <w:rPr>
          <w:rFonts w:ascii="Arial" w:eastAsia="Arial" w:hAnsi="Arial" w:cs="Arial"/>
          <w:sz w:val="28"/>
        </w:rPr>
      </w:pPr>
      <w:r>
        <w:rPr>
          <w:rFonts w:ascii="Arial" w:eastAsia="Arial" w:hAnsi="Arial" w:cs="Arial"/>
          <w:sz w:val="28"/>
        </w:rPr>
        <w:t>Table 4.2.3 show the length of residency or operation data reveals that</w:t>
      </w:r>
      <w:r>
        <w:rPr>
          <w:rFonts w:ascii="Arial" w:eastAsia="Arial" w:hAnsi="Arial" w:cs="Arial"/>
          <w:spacing w:val="-10"/>
          <w:sz w:val="28"/>
        </w:rPr>
        <w:t xml:space="preserve"> </w:t>
      </w:r>
      <w:r>
        <w:rPr>
          <w:rFonts w:ascii="Arial" w:eastAsia="Arial" w:hAnsi="Arial" w:cs="Arial"/>
          <w:sz w:val="28"/>
        </w:rPr>
        <w:t>34.3%</w:t>
      </w:r>
      <w:r>
        <w:rPr>
          <w:rFonts w:ascii="Arial" w:eastAsia="Arial" w:hAnsi="Arial" w:cs="Arial"/>
          <w:spacing w:val="-10"/>
          <w:sz w:val="28"/>
        </w:rPr>
        <w:t xml:space="preserve"> </w:t>
      </w:r>
      <w:r>
        <w:rPr>
          <w:rFonts w:ascii="Arial" w:eastAsia="Arial" w:hAnsi="Arial" w:cs="Arial"/>
          <w:sz w:val="28"/>
        </w:rPr>
        <w:t>of</w:t>
      </w:r>
      <w:r>
        <w:rPr>
          <w:rFonts w:ascii="Arial" w:eastAsia="Arial" w:hAnsi="Arial" w:cs="Arial"/>
          <w:spacing w:val="-6"/>
          <w:sz w:val="28"/>
        </w:rPr>
        <w:t xml:space="preserve"> </w:t>
      </w:r>
      <w:r>
        <w:rPr>
          <w:rFonts w:ascii="Arial" w:eastAsia="Arial" w:hAnsi="Arial" w:cs="Arial"/>
          <w:sz w:val="28"/>
        </w:rPr>
        <w:t>respondents</w:t>
      </w:r>
      <w:r>
        <w:rPr>
          <w:rFonts w:ascii="Arial" w:eastAsia="Arial" w:hAnsi="Arial" w:cs="Arial"/>
          <w:spacing w:val="-5"/>
          <w:sz w:val="28"/>
        </w:rPr>
        <w:t xml:space="preserve"> </w:t>
      </w:r>
      <w:r>
        <w:rPr>
          <w:rFonts w:ascii="Arial" w:eastAsia="Arial" w:hAnsi="Arial" w:cs="Arial"/>
          <w:sz w:val="28"/>
        </w:rPr>
        <w:t>have lived or operated businesses in the area for 5 10 years, while 26.1% have been there for 11-15 years. This suggests that a significant proportion of</w:t>
      </w:r>
      <w:r>
        <w:rPr>
          <w:rFonts w:ascii="Arial" w:eastAsia="Arial" w:hAnsi="Arial" w:cs="Arial"/>
          <w:sz w:val="28"/>
        </w:rPr>
        <w:tab/>
      </w:r>
      <w:r>
        <w:rPr>
          <w:rFonts w:ascii="Arial" w:eastAsia="Arial" w:hAnsi="Arial" w:cs="Arial"/>
          <w:spacing w:val="-2"/>
          <w:sz w:val="28"/>
        </w:rPr>
        <w:t>respondents</w:t>
      </w:r>
      <w:r>
        <w:rPr>
          <w:rFonts w:ascii="Arial" w:eastAsia="Arial" w:hAnsi="Arial" w:cs="Arial"/>
          <w:sz w:val="28"/>
        </w:rPr>
        <w:tab/>
      </w:r>
      <w:r>
        <w:rPr>
          <w:rFonts w:ascii="Arial" w:eastAsia="Arial" w:hAnsi="Arial" w:cs="Arial"/>
          <w:spacing w:val="-4"/>
          <w:sz w:val="28"/>
        </w:rPr>
        <w:t xml:space="preserve">have </w:t>
      </w:r>
      <w:r>
        <w:rPr>
          <w:rFonts w:ascii="Arial" w:eastAsia="Arial" w:hAnsi="Arial" w:cs="Arial"/>
          <w:sz w:val="28"/>
        </w:rPr>
        <w:t>experienced both</w:t>
      </w:r>
      <w:r>
        <w:rPr>
          <w:rFonts w:ascii="Arial" w:eastAsia="Arial" w:hAnsi="Arial" w:cs="Arial"/>
          <w:sz w:val="28"/>
        </w:rPr>
        <w:tab/>
      </w:r>
      <w:r>
        <w:rPr>
          <w:rFonts w:ascii="Arial" w:eastAsia="Arial" w:hAnsi="Arial" w:cs="Arial"/>
          <w:spacing w:val="-2"/>
          <w:sz w:val="28"/>
        </w:rPr>
        <w:t>pre-construction</w:t>
      </w:r>
      <w:r>
        <w:rPr>
          <w:rFonts w:ascii="Arial" w:eastAsia="Arial" w:hAnsi="Arial" w:cs="Arial"/>
          <w:sz w:val="28"/>
        </w:rPr>
        <w:tab/>
      </w:r>
      <w:r>
        <w:rPr>
          <w:rFonts w:ascii="Arial" w:eastAsia="Arial" w:hAnsi="Arial" w:cs="Arial"/>
          <w:spacing w:val="-4"/>
          <w:sz w:val="28"/>
        </w:rPr>
        <w:t>and</w:t>
      </w:r>
      <w:r>
        <w:rPr>
          <w:rFonts w:ascii="Arial" w:eastAsia="Arial" w:hAnsi="Arial" w:cs="Arial"/>
          <w:sz w:val="28"/>
        </w:rPr>
        <w:tab/>
        <w:t>post-construction and post-construction phases of the expressway, making their</w:t>
      </w:r>
      <w:r>
        <w:rPr>
          <w:rFonts w:ascii="Arial" w:eastAsia="Arial" w:hAnsi="Arial" w:cs="Arial"/>
          <w:spacing w:val="40"/>
          <w:sz w:val="28"/>
        </w:rPr>
        <w:t xml:space="preserve"> </w:t>
      </w:r>
      <w:r>
        <w:rPr>
          <w:rFonts w:ascii="Arial" w:eastAsia="Arial" w:hAnsi="Arial" w:cs="Arial"/>
          <w:sz w:val="28"/>
        </w:rPr>
        <w:t>responses valuable for comparative analysis.</w:t>
      </w:r>
    </w:p>
    <w:p w14:paraId="50313B68" w14:textId="77777777" w:rsidR="00421FBB" w:rsidRDefault="00F20C8E">
      <w:pPr>
        <w:numPr>
          <w:ilvl w:val="0"/>
          <w:numId w:val="31"/>
        </w:numPr>
        <w:tabs>
          <w:tab w:val="left" w:pos="1907"/>
        </w:tabs>
        <w:spacing w:before="153" w:after="0" w:line="240" w:lineRule="auto"/>
        <w:ind w:left="1907" w:hanging="698"/>
        <w:rPr>
          <w:rFonts w:ascii="Arial" w:eastAsia="Arial" w:hAnsi="Arial" w:cs="Arial"/>
          <w:b/>
          <w:sz w:val="28"/>
        </w:rPr>
      </w:pPr>
      <w:r>
        <w:rPr>
          <w:rFonts w:ascii="Arial" w:eastAsia="Arial" w:hAnsi="Arial" w:cs="Arial"/>
          <w:b/>
          <w:sz w:val="28"/>
        </w:rPr>
        <w:t>Property</w:t>
      </w:r>
      <w:r>
        <w:rPr>
          <w:rFonts w:ascii="Arial" w:eastAsia="Arial" w:hAnsi="Arial" w:cs="Arial"/>
          <w:b/>
          <w:spacing w:val="-15"/>
          <w:sz w:val="28"/>
        </w:rPr>
        <w:t xml:space="preserve"> </w:t>
      </w:r>
      <w:r>
        <w:rPr>
          <w:rFonts w:ascii="Arial" w:eastAsia="Arial" w:hAnsi="Arial" w:cs="Arial"/>
          <w:b/>
          <w:sz w:val="28"/>
        </w:rPr>
        <w:t>Value</w:t>
      </w:r>
      <w:r>
        <w:rPr>
          <w:rFonts w:ascii="Arial" w:eastAsia="Arial" w:hAnsi="Arial" w:cs="Arial"/>
          <w:b/>
          <w:spacing w:val="-5"/>
          <w:sz w:val="28"/>
        </w:rPr>
        <w:t xml:space="preserve"> </w:t>
      </w:r>
      <w:r>
        <w:rPr>
          <w:rFonts w:ascii="Arial" w:eastAsia="Arial" w:hAnsi="Arial" w:cs="Arial"/>
          <w:b/>
          <w:sz w:val="28"/>
        </w:rPr>
        <w:t>Trends</w:t>
      </w:r>
      <w:r>
        <w:rPr>
          <w:rFonts w:ascii="Arial" w:eastAsia="Arial" w:hAnsi="Arial" w:cs="Arial"/>
          <w:b/>
          <w:spacing w:val="-3"/>
          <w:sz w:val="28"/>
        </w:rPr>
        <w:t xml:space="preserve"> </w:t>
      </w:r>
      <w:r>
        <w:rPr>
          <w:rFonts w:ascii="Arial" w:eastAsia="Arial" w:hAnsi="Arial" w:cs="Arial"/>
          <w:b/>
          <w:sz w:val="28"/>
        </w:rPr>
        <w:t>Along</w:t>
      </w:r>
      <w:r>
        <w:rPr>
          <w:rFonts w:ascii="Arial" w:eastAsia="Arial" w:hAnsi="Arial" w:cs="Arial"/>
          <w:b/>
          <w:spacing w:val="-6"/>
          <w:sz w:val="28"/>
        </w:rPr>
        <w:t xml:space="preserve"> </w:t>
      </w:r>
      <w:r>
        <w:rPr>
          <w:rFonts w:ascii="Arial" w:eastAsia="Arial" w:hAnsi="Arial" w:cs="Arial"/>
          <w:b/>
          <w:sz w:val="28"/>
        </w:rPr>
        <w:t>the</w:t>
      </w:r>
      <w:r>
        <w:rPr>
          <w:rFonts w:ascii="Arial" w:eastAsia="Arial" w:hAnsi="Arial" w:cs="Arial"/>
          <w:b/>
          <w:spacing w:val="-4"/>
          <w:sz w:val="28"/>
        </w:rPr>
        <w:t xml:space="preserve"> </w:t>
      </w:r>
      <w:r>
        <w:rPr>
          <w:rFonts w:ascii="Arial" w:eastAsia="Arial" w:hAnsi="Arial" w:cs="Arial"/>
          <w:b/>
          <w:spacing w:val="-2"/>
          <w:sz w:val="28"/>
        </w:rPr>
        <w:t>Expressway</w:t>
      </w:r>
    </w:p>
    <w:p w14:paraId="0BC0F27B" w14:textId="77777777" w:rsidR="00421FBB" w:rsidRDefault="00F20C8E">
      <w:pPr>
        <w:spacing w:before="185" w:after="0" w:line="259" w:lineRule="auto"/>
        <w:ind w:left="1209" w:right="836"/>
        <w:rPr>
          <w:rFonts w:ascii="Arial" w:eastAsia="Arial" w:hAnsi="Arial" w:cs="Arial"/>
          <w:sz w:val="28"/>
        </w:rPr>
      </w:pPr>
      <w:r>
        <w:rPr>
          <w:rFonts w:ascii="Arial" w:eastAsia="Arial" w:hAnsi="Arial" w:cs="Arial"/>
          <w:sz w:val="28"/>
        </w:rPr>
        <w:t>Table 4.3 presents data on the average property values (per square meter) in the three zones before and after the expressway development.</w:t>
      </w:r>
    </w:p>
    <w:p w14:paraId="0423092B" w14:textId="77777777" w:rsidR="00421FBB" w:rsidRDefault="00421FBB">
      <w:pPr>
        <w:spacing w:after="0" w:line="259" w:lineRule="auto"/>
        <w:ind w:left="1080"/>
        <w:rPr>
          <w:rFonts w:ascii="Arial" w:eastAsia="Arial" w:hAnsi="Arial" w:cs="Arial"/>
          <w:sz w:val="28"/>
        </w:rPr>
      </w:pPr>
    </w:p>
    <w:p w14:paraId="4F2357BD" w14:textId="77777777" w:rsidR="00421FBB" w:rsidRDefault="00F20C8E">
      <w:pPr>
        <w:tabs>
          <w:tab w:val="left" w:pos="2080"/>
          <w:tab w:val="left" w:pos="2831"/>
          <w:tab w:val="left" w:pos="4201"/>
          <w:tab w:val="left" w:pos="5616"/>
          <w:tab w:val="left" w:pos="6791"/>
          <w:tab w:val="left" w:pos="7866"/>
          <w:tab w:val="left" w:pos="9020"/>
          <w:tab w:val="left" w:pos="9787"/>
        </w:tabs>
        <w:spacing w:before="74" w:after="0" w:line="259" w:lineRule="auto"/>
        <w:ind w:left="1080" w:right="1083"/>
        <w:rPr>
          <w:rFonts w:ascii="Arial" w:eastAsia="Arial" w:hAnsi="Arial" w:cs="Arial"/>
          <w:b/>
          <w:sz w:val="28"/>
        </w:rPr>
      </w:pPr>
      <w:r>
        <w:rPr>
          <w:rFonts w:ascii="Arial" w:eastAsia="Arial" w:hAnsi="Arial" w:cs="Arial"/>
          <w:b/>
          <w:spacing w:val="-2"/>
          <w:sz w:val="28"/>
        </w:rPr>
        <w:t>Table</w:t>
      </w:r>
      <w:r>
        <w:rPr>
          <w:rFonts w:ascii="Arial" w:eastAsia="Arial" w:hAnsi="Arial" w:cs="Arial"/>
          <w:b/>
          <w:sz w:val="28"/>
        </w:rPr>
        <w:tab/>
      </w:r>
      <w:r>
        <w:rPr>
          <w:rFonts w:ascii="Arial" w:eastAsia="Arial" w:hAnsi="Arial" w:cs="Arial"/>
          <w:b/>
          <w:spacing w:val="-4"/>
          <w:sz w:val="28"/>
        </w:rPr>
        <w:t>4.3:</w:t>
      </w:r>
      <w:r>
        <w:rPr>
          <w:rFonts w:ascii="Arial" w:eastAsia="Arial" w:hAnsi="Arial" w:cs="Arial"/>
          <w:b/>
          <w:sz w:val="28"/>
        </w:rPr>
        <w:tab/>
      </w:r>
      <w:r>
        <w:rPr>
          <w:rFonts w:ascii="Arial" w:eastAsia="Arial" w:hAnsi="Arial" w:cs="Arial"/>
          <w:b/>
          <w:spacing w:val="-2"/>
          <w:sz w:val="28"/>
        </w:rPr>
        <w:t>Average</w:t>
      </w:r>
      <w:r>
        <w:rPr>
          <w:rFonts w:ascii="Arial" w:eastAsia="Arial" w:hAnsi="Arial" w:cs="Arial"/>
          <w:b/>
          <w:sz w:val="28"/>
        </w:rPr>
        <w:tab/>
      </w:r>
      <w:r>
        <w:rPr>
          <w:rFonts w:ascii="Arial" w:eastAsia="Arial" w:hAnsi="Arial" w:cs="Arial"/>
          <w:b/>
          <w:spacing w:val="-2"/>
          <w:sz w:val="28"/>
        </w:rPr>
        <w:t>Property</w:t>
      </w:r>
      <w:r>
        <w:rPr>
          <w:rFonts w:ascii="Arial" w:eastAsia="Arial" w:hAnsi="Arial" w:cs="Arial"/>
          <w:b/>
          <w:sz w:val="28"/>
        </w:rPr>
        <w:tab/>
      </w:r>
      <w:r>
        <w:rPr>
          <w:rFonts w:ascii="Arial" w:eastAsia="Arial" w:hAnsi="Arial" w:cs="Arial"/>
          <w:b/>
          <w:spacing w:val="-2"/>
          <w:sz w:val="28"/>
        </w:rPr>
        <w:t>Values</w:t>
      </w:r>
      <w:r>
        <w:rPr>
          <w:rFonts w:ascii="Arial" w:eastAsia="Arial" w:hAnsi="Arial" w:cs="Arial"/>
          <w:b/>
          <w:sz w:val="28"/>
        </w:rPr>
        <w:tab/>
      </w:r>
      <w:r>
        <w:rPr>
          <w:rFonts w:ascii="Arial" w:eastAsia="Arial" w:hAnsi="Arial" w:cs="Arial"/>
          <w:b/>
          <w:spacing w:val="-2"/>
          <w:sz w:val="28"/>
        </w:rPr>
        <w:t>(₦/m²)</w:t>
      </w:r>
      <w:r>
        <w:rPr>
          <w:rFonts w:ascii="Arial" w:eastAsia="Arial" w:hAnsi="Arial" w:cs="Arial"/>
          <w:b/>
          <w:sz w:val="28"/>
        </w:rPr>
        <w:tab/>
      </w:r>
      <w:r>
        <w:rPr>
          <w:rFonts w:ascii="Arial" w:eastAsia="Arial" w:hAnsi="Arial" w:cs="Arial"/>
          <w:b/>
          <w:spacing w:val="-2"/>
          <w:sz w:val="28"/>
        </w:rPr>
        <w:t>Before</w:t>
      </w:r>
      <w:r>
        <w:rPr>
          <w:rFonts w:ascii="Arial" w:eastAsia="Arial" w:hAnsi="Arial" w:cs="Arial"/>
          <w:b/>
          <w:sz w:val="28"/>
        </w:rPr>
        <w:tab/>
      </w:r>
      <w:r>
        <w:rPr>
          <w:rFonts w:ascii="Arial" w:eastAsia="Arial" w:hAnsi="Arial" w:cs="Arial"/>
          <w:b/>
          <w:spacing w:val="-4"/>
          <w:sz w:val="28"/>
        </w:rPr>
        <w:t>and</w:t>
      </w:r>
      <w:r>
        <w:rPr>
          <w:rFonts w:ascii="Arial" w:eastAsia="Arial" w:hAnsi="Arial" w:cs="Arial"/>
          <w:b/>
          <w:sz w:val="28"/>
        </w:rPr>
        <w:tab/>
      </w:r>
      <w:r>
        <w:rPr>
          <w:rFonts w:ascii="Arial" w:eastAsia="Arial" w:hAnsi="Arial" w:cs="Arial"/>
          <w:b/>
          <w:spacing w:val="-4"/>
          <w:sz w:val="28"/>
        </w:rPr>
        <w:t xml:space="preserve">After </w:t>
      </w:r>
      <w:r>
        <w:rPr>
          <w:rFonts w:ascii="Arial" w:eastAsia="Arial" w:hAnsi="Arial" w:cs="Arial"/>
          <w:b/>
          <w:sz w:val="28"/>
        </w:rPr>
        <w:t>Expressway Development</w:t>
      </w:r>
    </w:p>
    <w:p w14:paraId="19E9D271" w14:textId="77777777" w:rsidR="00421FBB" w:rsidRDefault="00421FBB">
      <w:pPr>
        <w:spacing w:before="4" w:after="0" w:line="240" w:lineRule="auto"/>
        <w:rPr>
          <w:rFonts w:ascii="Arial" w:eastAsia="Arial" w:hAnsi="Arial" w:cs="Arial"/>
          <w:b/>
          <w:sz w:val="14"/>
        </w:rPr>
      </w:pPr>
    </w:p>
    <w:tbl>
      <w:tblPr>
        <w:tblW w:w="0" w:type="auto"/>
        <w:tblInd w:w="1090" w:type="dxa"/>
        <w:tblCellMar>
          <w:left w:w="10" w:type="dxa"/>
          <w:right w:w="10" w:type="dxa"/>
        </w:tblCellMar>
        <w:tblLook w:val="0000" w:firstRow="0" w:lastRow="0" w:firstColumn="0" w:lastColumn="0" w:noHBand="0" w:noVBand="0"/>
      </w:tblPr>
      <w:tblGrid>
        <w:gridCol w:w="947"/>
        <w:gridCol w:w="1749"/>
        <w:gridCol w:w="1955"/>
        <w:gridCol w:w="1954"/>
        <w:gridCol w:w="1655"/>
      </w:tblGrid>
      <w:tr w:rsidR="00421FBB" w14:paraId="6C0FA643" w14:textId="77777777">
        <w:tblPrEx>
          <w:tblCellMar>
            <w:top w:w="0" w:type="dxa"/>
            <w:bottom w:w="0" w:type="dxa"/>
          </w:tblCellMar>
        </w:tblPrEx>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A3AF84A" w14:textId="77777777" w:rsidR="00421FBB" w:rsidRDefault="00F20C8E">
            <w:pPr>
              <w:spacing w:before="320" w:after="0" w:line="240" w:lineRule="auto"/>
              <w:ind w:left="107"/>
            </w:pPr>
            <w:r>
              <w:rPr>
                <w:rFonts w:ascii="Arial" w:eastAsia="Arial" w:hAnsi="Arial" w:cs="Arial"/>
                <w:b/>
                <w:spacing w:val="-4"/>
                <w:sz w:val="28"/>
              </w:rPr>
              <w:t>Zone</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354146A" w14:textId="77777777" w:rsidR="00421FBB" w:rsidRDefault="00F20C8E">
            <w:pPr>
              <w:spacing w:after="0" w:line="318" w:lineRule="auto"/>
              <w:ind w:left="107"/>
              <w:rPr>
                <w:rFonts w:ascii="Arial" w:eastAsia="Arial" w:hAnsi="Arial" w:cs="Arial"/>
                <w:b/>
                <w:sz w:val="28"/>
              </w:rPr>
            </w:pPr>
            <w:r>
              <w:rPr>
                <w:rFonts w:ascii="Arial" w:eastAsia="Arial" w:hAnsi="Arial" w:cs="Arial"/>
                <w:b/>
                <w:spacing w:val="-2"/>
                <w:sz w:val="28"/>
              </w:rPr>
              <w:t>Distance</w:t>
            </w:r>
          </w:p>
          <w:p w14:paraId="4B9FDEB4" w14:textId="77777777" w:rsidR="00421FBB" w:rsidRDefault="00F20C8E">
            <w:pPr>
              <w:spacing w:after="0" w:line="322" w:lineRule="auto"/>
              <w:ind w:left="107"/>
            </w:pPr>
            <w:r>
              <w:rPr>
                <w:rFonts w:ascii="Arial" w:eastAsia="Arial" w:hAnsi="Arial" w:cs="Arial"/>
                <w:b/>
                <w:spacing w:val="-4"/>
                <w:sz w:val="28"/>
              </w:rPr>
              <w:t xml:space="preserve">from </w:t>
            </w:r>
            <w:r>
              <w:rPr>
                <w:rFonts w:ascii="Arial" w:eastAsia="Arial" w:hAnsi="Arial" w:cs="Arial"/>
                <w:b/>
                <w:spacing w:val="-2"/>
                <w:sz w:val="28"/>
              </w:rPr>
              <w:t>Expressway</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F2F8213" w14:textId="77777777" w:rsidR="00421FBB" w:rsidRDefault="00F20C8E">
            <w:pPr>
              <w:spacing w:before="157" w:after="0" w:line="242" w:lineRule="auto"/>
              <w:ind w:left="106" w:firstLine="79"/>
            </w:pPr>
            <w:r>
              <w:rPr>
                <w:rFonts w:ascii="Arial" w:eastAsia="Arial" w:hAnsi="Arial" w:cs="Arial"/>
                <w:b/>
                <w:spacing w:val="-2"/>
                <w:sz w:val="28"/>
              </w:rPr>
              <w:t>(Pre- Construction)</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C9DE5D8" w14:textId="77777777" w:rsidR="00421FBB" w:rsidRDefault="00F20C8E">
            <w:pPr>
              <w:spacing w:before="157" w:after="0" w:line="242" w:lineRule="auto"/>
              <w:ind w:left="105"/>
            </w:pPr>
            <w:r>
              <w:rPr>
                <w:rFonts w:ascii="Arial" w:eastAsia="Arial" w:hAnsi="Arial" w:cs="Arial"/>
                <w:b/>
                <w:spacing w:val="-2"/>
                <w:sz w:val="28"/>
              </w:rPr>
              <w:t>(Post- Construction)</w:t>
            </w:r>
          </w:p>
        </w:tc>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0879299" w14:textId="77777777" w:rsidR="00421FBB" w:rsidRDefault="00F20C8E">
            <w:pPr>
              <w:spacing w:before="157" w:after="0" w:line="242" w:lineRule="auto"/>
              <w:ind w:left="105"/>
            </w:pPr>
            <w:r>
              <w:rPr>
                <w:rFonts w:ascii="Arial" w:eastAsia="Arial" w:hAnsi="Arial" w:cs="Arial"/>
                <w:b/>
                <w:spacing w:val="-2"/>
                <w:sz w:val="28"/>
              </w:rPr>
              <w:t xml:space="preserve">Percentage </w:t>
            </w:r>
            <w:r>
              <w:rPr>
                <w:rFonts w:ascii="Arial" w:eastAsia="Arial" w:hAnsi="Arial" w:cs="Arial"/>
                <w:b/>
                <w:sz w:val="28"/>
              </w:rPr>
              <w:t>Change</w:t>
            </w:r>
            <w:r>
              <w:rPr>
                <w:rFonts w:ascii="Arial" w:eastAsia="Arial" w:hAnsi="Arial" w:cs="Arial"/>
                <w:b/>
                <w:spacing w:val="-8"/>
                <w:sz w:val="28"/>
              </w:rPr>
              <w:t xml:space="preserve"> </w:t>
            </w:r>
            <w:r>
              <w:rPr>
                <w:rFonts w:ascii="Arial" w:eastAsia="Arial" w:hAnsi="Arial" w:cs="Arial"/>
                <w:b/>
                <w:spacing w:val="-5"/>
                <w:sz w:val="28"/>
              </w:rPr>
              <w:t>(%)</w:t>
            </w:r>
          </w:p>
        </w:tc>
      </w:tr>
      <w:tr w:rsidR="00421FBB" w14:paraId="7EB371A6" w14:textId="77777777">
        <w:tblPrEx>
          <w:tblCellMar>
            <w:top w:w="0" w:type="dxa"/>
            <w:bottom w:w="0" w:type="dxa"/>
          </w:tblCellMar>
        </w:tblPrEx>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F6A3867" w14:textId="77777777" w:rsidR="00421FBB" w:rsidRDefault="00F20C8E">
            <w:pPr>
              <w:spacing w:after="0" w:line="301" w:lineRule="auto"/>
              <w:ind w:left="-5"/>
            </w:pPr>
            <w:r>
              <w:rPr>
                <w:rFonts w:ascii="Arial" w:eastAsia="Arial" w:hAnsi="Arial" w:cs="Arial"/>
                <w:spacing w:val="-10"/>
                <w:sz w:val="28"/>
              </w:rPr>
              <w:t>A</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28131" w14:textId="77777777" w:rsidR="00421FBB" w:rsidRDefault="00F20C8E">
            <w:pPr>
              <w:spacing w:after="0" w:line="301" w:lineRule="auto"/>
              <w:ind w:left="107"/>
            </w:pPr>
            <w:r>
              <w:rPr>
                <w:rFonts w:ascii="Arial" w:eastAsia="Arial" w:hAnsi="Arial" w:cs="Arial"/>
                <w:spacing w:val="-2"/>
                <w:sz w:val="28"/>
              </w:rPr>
              <w:t>0-</w:t>
            </w:r>
            <w:r>
              <w:rPr>
                <w:rFonts w:ascii="Arial" w:eastAsia="Arial" w:hAnsi="Arial" w:cs="Arial"/>
                <w:spacing w:val="-4"/>
                <w:sz w:val="28"/>
              </w:rPr>
              <w:t>500m</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022EA01" w14:textId="77777777" w:rsidR="00421FBB" w:rsidRDefault="00F20C8E">
            <w:pPr>
              <w:spacing w:after="0" w:line="301" w:lineRule="auto"/>
              <w:ind w:left="106"/>
            </w:pPr>
            <w:r>
              <w:rPr>
                <w:rFonts w:ascii="Arial" w:eastAsia="Arial" w:hAnsi="Arial" w:cs="Arial"/>
                <w:spacing w:val="-2"/>
                <w:sz w:val="28"/>
              </w:rPr>
              <w:t>15,200</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677DA7E" w14:textId="77777777" w:rsidR="00421FBB" w:rsidRDefault="00F20C8E">
            <w:pPr>
              <w:spacing w:after="0" w:line="301" w:lineRule="auto"/>
              <w:ind w:left="105"/>
            </w:pPr>
            <w:r>
              <w:rPr>
                <w:rFonts w:ascii="Arial" w:eastAsia="Arial" w:hAnsi="Arial" w:cs="Arial"/>
                <w:spacing w:val="-2"/>
                <w:sz w:val="28"/>
              </w:rPr>
              <w:t>38,500</w:t>
            </w:r>
          </w:p>
        </w:tc>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F05DB1B" w14:textId="77777777" w:rsidR="00421FBB" w:rsidRDefault="00F20C8E">
            <w:pPr>
              <w:spacing w:after="0" w:line="301" w:lineRule="auto"/>
              <w:ind w:left="105"/>
            </w:pPr>
            <w:r>
              <w:rPr>
                <w:rFonts w:ascii="Arial" w:eastAsia="Arial" w:hAnsi="Arial" w:cs="Arial"/>
                <w:spacing w:val="-2"/>
                <w:sz w:val="28"/>
              </w:rPr>
              <w:t>153.3</w:t>
            </w:r>
          </w:p>
        </w:tc>
      </w:tr>
      <w:tr w:rsidR="00421FBB" w14:paraId="0E64D4E4" w14:textId="77777777">
        <w:tblPrEx>
          <w:tblCellMar>
            <w:top w:w="0" w:type="dxa"/>
            <w:bottom w:w="0" w:type="dxa"/>
          </w:tblCellMar>
        </w:tblPrEx>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51BDB26" w14:textId="77777777" w:rsidR="00421FBB" w:rsidRDefault="00F20C8E">
            <w:pPr>
              <w:spacing w:after="0" w:line="301" w:lineRule="auto"/>
              <w:ind w:left="-5"/>
            </w:pPr>
            <w:r>
              <w:rPr>
                <w:rFonts w:ascii="Arial" w:eastAsia="Arial" w:hAnsi="Arial" w:cs="Arial"/>
                <w:spacing w:val="-10"/>
                <w:sz w:val="28"/>
              </w:rPr>
              <w:t>B</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8B325BB" w14:textId="77777777" w:rsidR="00421FBB" w:rsidRDefault="00F20C8E">
            <w:pPr>
              <w:spacing w:after="0" w:line="301" w:lineRule="auto"/>
              <w:ind w:left="107"/>
            </w:pPr>
            <w:r>
              <w:rPr>
                <w:rFonts w:ascii="Arial" w:eastAsia="Arial" w:hAnsi="Arial" w:cs="Arial"/>
                <w:spacing w:val="-2"/>
                <w:sz w:val="28"/>
              </w:rPr>
              <w:t>501-1000m</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BBB6A78" w14:textId="77777777" w:rsidR="00421FBB" w:rsidRDefault="00F20C8E">
            <w:pPr>
              <w:spacing w:after="0" w:line="301" w:lineRule="auto"/>
              <w:ind w:left="106"/>
            </w:pPr>
            <w:r>
              <w:rPr>
                <w:rFonts w:ascii="Arial" w:eastAsia="Arial" w:hAnsi="Arial" w:cs="Arial"/>
                <w:spacing w:val="-2"/>
                <w:sz w:val="28"/>
              </w:rPr>
              <w:t>12,800</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FF0813F" w14:textId="77777777" w:rsidR="00421FBB" w:rsidRDefault="00F20C8E">
            <w:pPr>
              <w:spacing w:after="0" w:line="301" w:lineRule="auto"/>
              <w:ind w:left="105"/>
            </w:pPr>
            <w:r>
              <w:rPr>
                <w:rFonts w:ascii="Arial" w:eastAsia="Arial" w:hAnsi="Arial" w:cs="Arial"/>
                <w:spacing w:val="-2"/>
                <w:sz w:val="28"/>
              </w:rPr>
              <w:t>24,600</w:t>
            </w:r>
          </w:p>
        </w:tc>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9B06E9" w14:textId="77777777" w:rsidR="00421FBB" w:rsidRDefault="00F20C8E">
            <w:pPr>
              <w:spacing w:after="0" w:line="301" w:lineRule="auto"/>
              <w:ind w:left="105"/>
            </w:pPr>
            <w:r>
              <w:rPr>
                <w:rFonts w:ascii="Arial" w:eastAsia="Arial" w:hAnsi="Arial" w:cs="Arial"/>
                <w:spacing w:val="-4"/>
                <w:sz w:val="28"/>
              </w:rPr>
              <w:t>92.2</w:t>
            </w:r>
          </w:p>
        </w:tc>
      </w:tr>
      <w:tr w:rsidR="00421FBB" w14:paraId="7A1AF96B" w14:textId="77777777">
        <w:tblPrEx>
          <w:tblCellMar>
            <w:top w:w="0" w:type="dxa"/>
            <w:bottom w:w="0" w:type="dxa"/>
          </w:tblCellMar>
        </w:tblPrEx>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47E3CD" w14:textId="77777777" w:rsidR="00421FBB" w:rsidRDefault="00F20C8E">
            <w:pPr>
              <w:spacing w:before="95" w:after="0" w:line="240" w:lineRule="auto"/>
              <w:ind w:left="-5"/>
            </w:pPr>
            <w:r>
              <w:rPr>
                <w:rFonts w:ascii="Arial" w:eastAsia="Arial" w:hAnsi="Arial" w:cs="Arial"/>
                <w:spacing w:val="-10"/>
                <w:sz w:val="26"/>
              </w:rPr>
              <w:t>C</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9FB196C" w14:textId="77777777" w:rsidR="00421FBB" w:rsidRDefault="00F20C8E">
            <w:pPr>
              <w:spacing w:after="0" w:line="294" w:lineRule="auto"/>
              <w:ind w:left="107"/>
            </w:pPr>
            <w:r>
              <w:rPr>
                <w:rFonts w:ascii="Arial" w:eastAsia="Arial" w:hAnsi="Arial" w:cs="Arial"/>
                <w:spacing w:val="-2"/>
                <w:sz w:val="28"/>
              </w:rPr>
              <w:t>1001-1500m</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0B17EF" w14:textId="77777777" w:rsidR="00421FBB" w:rsidRDefault="00F20C8E">
            <w:pPr>
              <w:spacing w:after="0" w:line="294" w:lineRule="auto"/>
              <w:ind w:left="106"/>
            </w:pPr>
            <w:r>
              <w:rPr>
                <w:rFonts w:ascii="Arial" w:eastAsia="Arial" w:hAnsi="Arial" w:cs="Arial"/>
                <w:spacing w:val="-2"/>
                <w:sz w:val="28"/>
              </w:rPr>
              <w:t>11,400</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A1DB2D" w14:textId="77777777" w:rsidR="00421FBB" w:rsidRDefault="00F20C8E">
            <w:pPr>
              <w:spacing w:after="0" w:line="294" w:lineRule="auto"/>
              <w:ind w:left="105"/>
            </w:pPr>
            <w:r>
              <w:rPr>
                <w:rFonts w:ascii="Arial" w:eastAsia="Arial" w:hAnsi="Arial" w:cs="Arial"/>
                <w:spacing w:val="-2"/>
                <w:sz w:val="28"/>
              </w:rPr>
              <w:t>16,200</w:t>
            </w:r>
          </w:p>
        </w:tc>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96245C1" w14:textId="77777777" w:rsidR="00421FBB" w:rsidRDefault="00F20C8E">
            <w:pPr>
              <w:spacing w:after="0" w:line="294" w:lineRule="auto"/>
              <w:ind w:left="105"/>
            </w:pPr>
            <w:r>
              <w:rPr>
                <w:rFonts w:ascii="Arial" w:eastAsia="Arial" w:hAnsi="Arial" w:cs="Arial"/>
                <w:spacing w:val="-4"/>
                <w:sz w:val="28"/>
              </w:rPr>
              <w:t>42.1</w:t>
            </w:r>
          </w:p>
        </w:tc>
      </w:tr>
    </w:tbl>
    <w:p w14:paraId="77DF64D2" w14:textId="77777777" w:rsidR="00421FBB" w:rsidRDefault="00F20C8E">
      <w:pPr>
        <w:spacing w:before="130" w:after="0" w:line="240" w:lineRule="auto"/>
        <w:ind w:left="1080"/>
        <w:rPr>
          <w:rFonts w:ascii="Arial" w:eastAsia="Arial" w:hAnsi="Arial" w:cs="Arial"/>
          <w:sz w:val="26"/>
        </w:rPr>
      </w:pPr>
      <w:r>
        <w:rPr>
          <w:rFonts w:ascii="Arial" w:eastAsia="Arial" w:hAnsi="Arial" w:cs="Arial"/>
          <w:sz w:val="26"/>
        </w:rPr>
        <w:t>Source:</w:t>
      </w:r>
      <w:r>
        <w:rPr>
          <w:rFonts w:ascii="Arial" w:eastAsia="Arial" w:hAnsi="Arial" w:cs="Arial"/>
          <w:spacing w:val="-5"/>
          <w:sz w:val="26"/>
        </w:rPr>
        <w:t xml:space="preserve"> </w:t>
      </w:r>
      <w:r>
        <w:rPr>
          <w:rFonts w:ascii="Arial" w:eastAsia="Arial" w:hAnsi="Arial" w:cs="Arial"/>
          <w:sz w:val="26"/>
        </w:rPr>
        <w:t>Field</w:t>
      </w:r>
      <w:r>
        <w:rPr>
          <w:rFonts w:ascii="Arial" w:eastAsia="Arial" w:hAnsi="Arial" w:cs="Arial"/>
          <w:spacing w:val="-3"/>
          <w:sz w:val="26"/>
        </w:rPr>
        <w:t xml:space="preserve"> </w:t>
      </w:r>
      <w:r>
        <w:rPr>
          <w:rFonts w:ascii="Arial" w:eastAsia="Arial" w:hAnsi="Arial" w:cs="Arial"/>
          <w:sz w:val="26"/>
        </w:rPr>
        <w:t>survey</w:t>
      </w:r>
      <w:r>
        <w:rPr>
          <w:rFonts w:ascii="Arial" w:eastAsia="Arial" w:hAnsi="Arial" w:cs="Arial"/>
          <w:spacing w:val="-3"/>
          <w:sz w:val="26"/>
        </w:rPr>
        <w:t xml:space="preserve"> </w:t>
      </w:r>
      <w:r>
        <w:rPr>
          <w:rFonts w:ascii="Arial" w:eastAsia="Arial" w:hAnsi="Arial" w:cs="Arial"/>
          <w:spacing w:val="-4"/>
          <w:sz w:val="26"/>
        </w:rPr>
        <w:t>2025</w:t>
      </w:r>
    </w:p>
    <w:p w14:paraId="502BBC4E" w14:textId="77777777" w:rsidR="00421FBB" w:rsidRDefault="00F20C8E">
      <w:pPr>
        <w:spacing w:before="77" w:after="0" w:line="302" w:lineRule="auto"/>
        <w:ind w:left="1080" w:right="1083"/>
        <w:rPr>
          <w:rFonts w:ascii="Arial" w:eastAsia="Arial" w:hAnsi="Arial" w:cs="Arial"/>
          <w:sz w:val="26"/>
        </w:rPr>
      </w:pPr>
      <w:r>
        <w:rPr>
          <w:rFonts w:ascii="Arial" w:eastAsia="Arial" w:hAnsi="Arial" w:cs="Arial"/>
          <w:sz w:val="26"/>
        </w:rPr>
        <w:t>Table</w:t>
      </w:r>
      <w:r>
        <w:rPr>
          <w:rFonts w:ascii="Arial" w:eastAsia="Arial" w:hAnsi="Arial" w:cs="Arial"/>
          <w:spacing w:val="-4"/>
          <w:sz w:val="26"/>
        </w:rPr>
        <w:t xml:space="preserve"> </w:t>
      </w:r>
      <w:r>
        <w:rPr>
          <w:rFonts w:ascii="Arial" w:eastAsia="Arial" w:hAnsi="Arial" w:cs="Arial"/>
          <w:sz w:val="26"/>
        </w:rPr>
        <w:t>4.3</w:t>
      </w:r>
      <w:r>
        <w:rPr>
          <w:rFonts w:ascii="Arial" w:eastAsia="Arial" w:hAnsi="Arial" w:cs="Arial"/>
          <w:spacing w:val="-4"/>
          <w:sz w:val="26"/>
        </w:rPr>
        <w:t xml:space="preserve"> </w:t>
      </w:r>
      <w:r>
        <w:rPr>
          <w:rFonts w:ascii="Arial" w:eastAsia="Arial" w:hAnsi="Arial" w:cs="Arial"/>
          <w:sz w:val="26"/>
        </w:rPr>
        <w:t>show</w:t>
      </w:r>
      <w:r>
        <w:rPr>
          <w:rFonts w:ascii="Arial" w:eastAsia="Arial" w:hAnsi="Arial" w:cs="Arial"/>
          <w:spacing w:val="-4"/>
          <w:sz w:val="26"/>
        </w:rPr>
        <w:t xml:space="preserve"> </w:t>
      </w:r>
      <w:r>
        <w:rPr>
          <w:rFonts w:ascii="Arial" w:eastAsia="Arial" w:hAnsi="Arial" w:cs="Arial"/>
          <w:sz w:val="26"/>
        </w:rPr>
        <w:t>the data reveals a significant increase in property values across all zones following the development of the Ilorin-Ogbomosho Expressway.</w:t>
      </w:r>
    </w:p>
    <w:p w14:paraId="38E3EB75" w14:textId="77777777" w:rsidR="00421FBB" w:rsidRDefault="00F20C8E">
      <w:pPr>
        <w:tabs>
          <w:tab w:val="left" w:pos="1615"/>
          <w:tab w:val="left" w:pos="2810"/>
          <w:tab w:val="left" w:pos="3807"/>
          <w:tab w:val="left" w:pos="5278"/>
          <w:tab w:val="left" w:pos="5983"/>
          <w:tab w:val="left" w:pos="7409"/>
          <w:tab w:val="left" w:pos="8618"/>
          <w:tab w:val="left" w:pos="9382"/>
        </w:tabs>
        <w:spacing w:after="0" w:line="302" w:lineRule="auto"/>
        <w:ind w:left="1080" w:right="1171"/>
        <w:rPr>
          <w:rFonts w:ascii="Arial" w:eastAsia="Arial" w:hAnsi="Arial" w:cs="Arial"/>
          <w:sz w:val="26"/>
        </w:rPr>
      </w:pPr>
      <w:r>
        <w:rPr>
          <w:rFonts w:ascii="Arial" w:eastAsia="Arial" w:hAnsi="Arial" w:cs="Arial"/>
          <w:sz w:val="26"/>
        </w:rPr>
        <w:t>Properties in</w:t>
      </w:r>
      <w:r>
        <w:rPr>
          <w:rFonts w:ascii="Arial" w:eastAsia="Arial" w:hAnsi="Arial" w:cs="Arial"/>
          <w:spacing w:val="80"/>
          <w:sz w:val="26"/>
        </w:rPr>
        <w:t xml:space="preserve"> </w:t>
      </w:r>
      <w:r>
        <w:rPr>
          <w:rFonts w:ascii="Arial" w:eastAsia="Arial" w:hAnsi="Arial" w:cs="Arial"/>
          <w:sz w:val="26"/>
        </w:rPr>
        <w:t>Zone</w:t>
      </w:r>
      <w:r>
        <w:rPr>
          <w:rFonts w:ascii="Arial" w:eastAsia="Arial" w:hAnsi="Arial" w:cs="Arial"/>
          <w:spacing w:val="80"/>
          <w:sz w:val="26"/>
        </w:rPr>
        <w:t xml:space="preserve"> </w:t>
      </w:r>
      <w:r>
        <w:rPr>
          <w:rFonts w:ascii="Arial" w:eastAsia="Arial" w:hAnsi="Arial" w:cs="Arial"/>
          <w:sz w:val="26"/>
        </w:rPr>
        <w:t>A</w:t>
      </w:r>
      <w:r>
        <w:rPr>
          <w:rFonts w:ascii="Arial" w:eastAsia="Arial" w:hAnsi="Arial" w:cs="Arial"/>
          <w:spacing w:val="80"/>
          <w:sz w:val="26"/>
        </w:rPr>
        <w:t xml:space="preserve"> </w:t>
      </w:r>
      <w:r>
        <w:rPr>
          <w:rFonts w:ascii="Arial" w:eastAsia="Arial" w:hAnsi="Arial" w:cs="Arial"/>
          <w:sz w:val="26"/>
        </w:rPr>
        <w:t>(0-500m</w:t>
      </w:r>
      <w:r>
        <w:rPr>
          <w:rFonts w:ascii="Arial" w:eastAsia="Arial" w:hAnsi="Arial" w:cs="Arial"/>
          <w:spacing w:val="80"/>
          <w:sz w:val="26"/>
        </w:rPr>
        <w:t xml:space="preserve"> </w:t>
      </w:r>
      <w:r>
        <w:rPr>
          <w:rFonts w:ascii="Arial" w:eastAsia="Arial" w:hAnsi="Arial" w:cs="Arial"/>
          <w:sz w:val="26"/>
        </w:rPr>
        <w:t>from</w:t>
      </w:r>
      <w:r>
        <w:rPr>
          <w:rFonts w:ascii="Arial" w:eastAsia="Arial" w:hAnsi="Arial" w:cs="Arial"/>
          <w:spacing w:val="80"/>
          <w:sz w:val="26"/>
        </w:rPr>
        <w:t xml:space="preserve"> </w:t>
      </w:r>
      <w:r>
        <w:rPr>
          <w:rFonts w:ascii="Arial" w:eastAsia="Arial" w:hAnsi="Arial" w:cs="Arial"/>
          <w:sz w:val="26"/>
        </w:rPr>
        <w:t>the</w:t>
      </w:r>
      <w:r>
        <w:rPr>
          <w:rFonts w:ascii="Arial" w:eastAsia="Arial" w:hAnsi="Arial" w:cs="Arial"/>
          <w:spacing w:val="80"/>
          <w:sz w:val="26"/>
        </w:rPr>
        <w:t xml:space="preserve"> </w:t>
      </w:r>
      <w:r>
        <w:rPr>
          <w:rFonts w:ascii="Arial" w:eastAsia="Arial" w:hAnsi="Arial" w:cs="Arial"/>
          <w:sz w:val="26"/>
        </w:rPr>
        <w:t>expressway)</w:t>
      </w:r>
      <w:r>
        <w:rPr>
          <w:rFonts w:ascii="Arial" w:eastAsia="Arial" w:hAnsi="Arial" w:cs="Arial"/>
          <w:spacing w:val="80"/>
          <w:sz w:val="26"/>
        </w:rPr>
        <w:t xml:space="preserve"> </w:t>
      </w:r>
      <w:r>
        <w:rPr>
          <w:rFonts w:ascii="Arial" w:eastAsia="Arial" w:hAnsi="Arial" w:cs="Arial"/>
          <w:sz w:val="26"/>
        </w:rPr>
        <w:t>experienced</w:t>
      </w:r>
      <w:r>
        <w:rPr>
          <w:rFonts w:ascii="Arial" w:eastAsia="Arial" w:hAnsi="Arial" w:cs="Arial"/>
          <w:spacing w:val="80"/>
          <w:sz w:val="26"/>
        </w:rPr>
        <w:t xml:space="preserve"> </w:t>
      </w:r>
      <w:r>
        <w:rPr>
          <w:rFonts w:ascii="Arial" w:eastAsia="Arial" w:hAnsi="Arial" w:cs="Arial"/>
          <w:sz w:val="26"/>
        </w:rPr>
        <w:t>the highest</w:t>
      </w:r>
      <w:r>
        <w:rPr>
          <w:rFonts w:ascii="Arial" w:eastAsia="Arial" w:hAnsi="Arial" w:cs="Arial"/>
          <w:spacing w:val="-5"/>
          <w:sz w:val="26"/>
        </w:rPr>
        <w:t xml:space="preserve"> </w:t>
      </w:r>
      <w:r>
        <w:rPr>
          <w:rFonts w:ascii="Arial" w:eastAsia="Arial" w:hAnsi="Arial" w:cs="Arial"/>
          <w:sz w:val="26"/>
        </w:rPr>
        <w:t>percentage increase at 153.3%, followed by Zone B (92.2%) and Zone</w:t>
      </w:r>
      <w:r>
        <w:rPr>
          <w:rFonts w:ascii="Arial" w:eastAsia="Arial" w:hAnsi="Arial" w:cs="Arial"/>
          <w:spacing w:val="80"/>
          <w:sz w:val="26"/>
        </w:rPr>
        <w:t xml:space="preserve"> </w:t>
      </w:r>
      <w:r>
        <w:rPr>
          <w:rFonts w:ascii="Arial" w:eastAsia="Arial" w:hAnsi="Arial" w:cs="Arial"/>
          <w:sz w:val="26"/>
        </w:rPr>
        <w:t>C (42.1%).</w:t>
      </w:r>
      <w:r>
        <w:rPr>
          <w:rFonts w:ascii="Arial" w:eastAsia="Arial" w:hAnsi="Arial" w:cs="Arial"/>
          <w:spacing w:val="15"/>
          <w:sz w:val="26"/>
        </w:rPr>
        <w:t xml:space="preserve"> </w:t>
      </w:r>
      <w:r>
        <w:rPr>
          <w:rFonts w:ascii="Arial" w:eastAsia="Arial" w:hAnsi="Arial" w:cs="Arial"/>
          <w:sz w:val="26"/>
        </w:rPr>
        <w:t>This trend clearly demonstrates</w:t>
      </w:r>
      <w:r>
        <w:rPr>
          <w:rFonts w:ascii="Arial" w:eastAsia="Arial" w:hAnsi="Arial" w:cs="Arial"/>
          <w:spacing w:val="15"/>
          <w:sz w:val="26"/>
        </w:rPr>
        <w:t xml:space="preserve"> </w:t>
      </w:r>
      <w:r>
        <w:rPr>
          <w:rFonts w:ascii="Arial" w:eastAsia="Arial" w:hAnsi="Arial" w:cs="Arial"/>
          <w:sz w:val="26"/>
        </w:rPr>
        <w:t>that</w:t>
      </w:r>
      <w:r>
        <w:rPr>
          <w:rFonts w:ascii="Arial" w:eastAsia="Arial" w:hAnsi="Arial" w:cs="Arial"/>
          <w:spacing w:val="15"/>
          <w:sz w:val="26"/>
        </w:rPr>
        <w:t xml:space="preserve"> </w:t>
      </w:r>
      <w:r>
        <w:rPr>
          <w:rFonts w:ascii="Arial" w:eastAsia="Arial" w:hAnsi="Arial" w:cs="Arial"/>
          <w:sz w:val="26"/>
        </w:rPr>
        <w:t>the impact of</w:t>
      </w:r>
      <w:r>
        <w:rPr>
          <w:rFonts w:ascii="Arial" w:eastAsia="Arial" w:hAnsi="Arial" w:cs="Arial"/>
          <w:spacing w:val="15"/>
          <w:sz w:val="26"/>
        </w:rPr>
        <w:t xml:space="preserve"> </w:t>
      </w:r>
      <w:r>
        <w:rPr>
          <w:rFonts w:ascii="Arial" w:eastAsia="Arial" w:hAnsi="Arial" w:cs="Arial"/>
          <w:sz w:val="26"/>
        </w:rPr>
        <w:t>the</w:t>
      </w:r>
      <w:r>
        <w:rPr>
          <w:rFonts w:ascii="Arial" w:eastAsia="Arial" w:hAnsi="Arial" w:cs="Arial"/>
          <w:spacing w:val="20"/>
          <w:sz w:val="26"/>
        </w:rPr>
        <w:t xml:space="preserve"> </w:t>
      </w:r>
      <w:r>
        <w:rPr>
          <w:rFonts w:ascii="Arial" w:eastAsia="Arial" w:hAnsi="Arial" w:cs="Arial"/>
          <w:sz w:val="26"/>
        </w:rPr>
        <w:t>expressway</w:t>
      </w:r>
      <w:r>
        <w:rPr>
          <w:rFonts w:ascii="Arial" w:eastAsia="Arial" w:hAnsi="Arial" w:cs="Arial"/>
          <w:spacing w:val="40"/>
          <w:sz w:val="26"/>
        </w:rPr>
        <w:t xml:space="preserve"> </w:t>
      </w:r>
      <w:r>
        <w:rPr>
          <w:rFonts w:ascii="Arial" w:eastAsia="Arial" w:hAnsi="Arial" w:cs="Arial"/>
          <w:spacing w:val="-6"/>
          <w:sz w:val="26"/>
        </w:rPr>
        <w:t>on</w:t>
      </w:r>
      <w:r>
        <w:rPr>
          <w:rFonts w:ascii="Arial" w:eastAsia="Arial" w:hAnsi="Arial" w:cs="Arial"/>
          <w:sz w:val="26"/>
        </w:rPr>
        <w:tab/>
      </w:r>
      <w:r>
        <w:rPr>
          <w:rFonts w:ascii="Arial" w:eastAsia="Arial" w:hAnsi="Arial" w:cs="Arial"/>
          <w:spacing w:val="-2"/>
          <w:sz w:val="26"/>
        </w:rPr>
        <w:t>property</w:t>
      </w:r>
      <w:r>
        <w:rPr>
          <w:rFonts w:ascii="Arial" w:eastAsia="Arial" w:hAnsi="Arial" w:cs="Arial"/>
          <w:sz w:val="26"/>
        </w:rPr>
        <w:tab/>
      </w:r>
      <w:r>
        <w:rPr>
          <w:rFonts w:ascii="Arial" w:eastAsia="Arial" w:hAnsi="Arial" w:cs="Arial"/>
          <w:spacing w:val="-2"/>
          <w:sz w:val="26"/>
        </w:rPr>
        <w:t>values</w:t>
      </w:r>
      <w:r>
        <w:rPr>
          <w:rFonts w:ascii="Arial" w:eastAsia="Arial" w:hAnsi="Arial" w:cs="Arial"/>
          <w:sz w:val="26"/>
        </w:rPr>
        <w:tab/>
      </w:r>
      <w:r>
        <w:rPr>
          <w:rFonts w:ascii="Arial" w:eastAsia="Arial" w:hAnsi="Arial" w:cs="Arial"/>
          <w:spacing w:val="-2"/>
          <w:sz w:val="26"/>
        </w:rPr>
        <w:t>diminishes</w:t>
      </w:r>
      <w:r>
        <w:rPr>
          <w:rFonts w:ascii="Arial" w:eastAsia="Arial" w:hAnsi="Arial" w:cs="Arial"/>
          <w:sz w:val="26"/>
        </w:rPr>
        <w:tab/>
      </w:r>
      <w:r>
        <w:rPr>
          <w:rFonts w:ascii="Arial" w:eastAsia="Arial" w:hAnsi="Arial" w:cs="Arial"/>
          <w:spacing w:val="-4"/>
          <w:sz w:val="26"/>
        </w:rPr>
        <w:t>with</w:t>
      </w:r>
      <w:r>
        <w:rPr>
          <w:rFonts w:ascii="Arial" w:eastAsia="Arial" w:hAnsi="Arial" w:cs="Arial"/>
          <w:sz w:val="26"/>
        </w:rPr>
        <w:tab/>
      </w:r>
      <w:r>
        <w:rPr>
          <w:rFonts w:ascii="Arial" w:eastAsia="Arial" w:hAnsi="Arial" w:cs="Arial"/>
          <w:spacing w:val="-2"/>
          <w:sz w:val="26"/>
        </w:rPr>
        <w:t>increasing</w:t>
      </w:r>
      <w:r>
        <w:rPr>
          <w:rFonts w:ascii="Arial" w:eastAsia="Arial" w:hAnsi="Arial" w:cs="Arial"/>
          <w:sz w:val="26"/>
        </w:rPr>
        <w:tab/>
      </w:r>
      <w:r>
        <w:rPr>
          <w:rFonts w:ascii="Arial" w:eastAsia="Arial" w:hAnsi="Arial" w:cs="Arial"/>
          <w:spacing w:val="-2"/>
          <w:sz w:val="26"/>
        </w:rPr>
        <w:t>distance</w:t>
      </w:r>
      <w:r>
        <w:rPr>
          <w:rFonts w:ascii="Arial" w:eastAsia="Arial" w:hAnsi="Arial" w:cs="Arial"/>
          <w:sz w:val="26"/>
        </w:rPr>
        <w:tab/>
      </w:r>
      <w:r>
        <w:rPr>
          <w:rFonts w:ascii="Arial" w:eastAsia="Arial" w:hAnsi="Arial" w:cs="Arial"/>
          <w:spacing w:val="-4"/>
          <w:sz w:val="26"/>
        </w:rPr>
        <w:t>from</w:t>
      </w:r>
      <w:r>
        <w:rPr>
          <w:rFonts w:ascii="Arial" w:eastAsia="Arial" w:hAnsi="Arial" w:cs="Arial"/>
          <w:sz w:val="26"/>
        </w:rPr>
        <w:tab/>
      </w:r>
      <w:r>
        <w:rPr>
          <w:rFonts w:ascii="Arial" w:eastAsia="Arial" w:hAnsi="Arial" w:cs="Arial"/>
          <w:spacing w:val="-4"/>
          <w:sz w:val="26"/>
        </w:rPr>
        <w:t xml:space="preserve">the </w:t>
      </w:r>
      <w:r>
        <w:rPr>
          <w:rFonts w:ascii="Arial" w:eastAsia="Arial" w:hAnsi="Arial" w:cs="Arial"/>
          <w:spacing w:val="-2"/>
          <w:sz w:val="26"/>
        </w:rPr>
        <w:t>infrastructure.</w:t>
      </w:r>
    </w:p>
    <w:p w14:paraId="1ACCA94B" w14:textId="77777777" w:rsidR="00421FBB" w:rsidRDefault="00F20C8E">
      <w:pPr>
        <w:spacing w:after="0" w:line="265" w:lineRule="auto"/>
        <w:ind w:left="1080"/>
        <w:rPr>
          <w:rFonts w:ascii="Arial" w:eastAsia="Arial" w:hAnsi="Arial" w:cs="Arial"/>
          <w:sz w:val="28"/>
        </w:rPr>
      </w:pPr>
      <w:r>
        <w:rPr>
          <w:rFonts w:ascii="Arial" w:eastAsia="Arial" w:hAnsi="Arial" w:cs="Arial"/>
          <w:sz w:val="28"/>
        </w:rPr>
        <w:t>Figure</w:t>
      </w:r>
      <w:r>
        <w:rPr>
          <w:rFonts w:ascii="Arial" w:eastAsia="Arial" w:hAnsi="Arial" w:cs="Arial"/>
          <w:spacing w:val="41"/>
          <w:sz w:val="28"/>
        </w:rPr>
        <w:t xml:space="preserve"> </w:t>
      </w:r>
      <w:r>
        <w:rPr>
          <w:rFonts w:ascii="Arial" w:eastAsia="Arial" w:hAnsi="Arial" w:cs="Arial"/>
          <w:sz w:val="28"/>
        </w:rPr>
        <w:t>4.1</w:t>
      </w:r>
      <w:r>
        <w:rPr>
          <w:rFonts w:ascii="Arial" w:eastAsia="Arial" w:hAnsi="Arial" w:cs="Arial"/>
          <w:spacing w:val="41"/>
          <w:sz w:val="28"/>
        </w:rPr>
        <w:t xml:space="preserve"> </w:t>
      </w:r>
      <w:r>
        <w:rPr>
          <w:rFonts w:ascii="Arial" w:eastAsia="Arial" w:hAnsi="Arial" w:cs="Arial"/>
          <w:sz w:val="28"/>
        </w:rPr>
        <w:t>graphically</w:t>
      </w:r>
      <w:r>
        <w:rPr>
          <w:rFonts w:ascii="Arial" w:eastAsia="Arial" w:hAnsi="Arial" w:cs="Arial"/>
          <w:spacing w:val="40"/>
          <w:sz w:val="28"/>
        </w:rPr>
        <w:t xml:space="preserve"> </w:t>
      </w:r>
      <w:r>
        <w:rPr>
          <w:rFonts w:ascii="Arial" w:eastAsia="Arial" w:hAnsi="Arial" w:cs="Arial"/>
          <w:sz w:val="28"/>
        </w:rPr>
        <w:t>illustrates</w:t>
      </w:r>
      <w:r>
        <w:rPr>
          <w:rFonts w:ascii="Arial" w:eastAsia="Arial" w:hAnsi="Arial" w:cs="Arial"/>
          <w:spacing w:val="43"/>
          <w:sz w:val="28"/>
        </w:rPr>
        <w:t xml:space="preserve"> </w:t>
      </w:r>
      <w:r>
        <w:rPr>
          <w:rFonts w:ascii="Arial" w:eastAsia="Arial" w:hAnsi="Arial" w:cs="Arial"/>
          <w:sz w:val="28"/>
        </w:rPr>
        <w:t>this</w:t>
      </w:r>
      <w:r>
        <w:rPr>
          <w:rFonts w:ascii="Arial" w:eastAsia="Arial" w:hAnsi="Arial" w:cs="Arial"/>
          <w:spacing w:val="42"/>
          <w:sz w:val="28"/>
        </w:rPr>
        <w:t xml:space="preserve"> </w:t>
      </w:r>
      <w:r>
        <w:rPr>
          <w:rFonts w:ascii="Arial" w:eastAsia="Arial" w:hAnsi="Arial" w:cs="Arial"/>
          <w:sz w:val="28"/>
        </w:rPr>
        <w:t>relationship</w:t>
      </w:r>
      <w:r>
        <w:rPr>
          <w:rFonts w:ascii="Arial" w:eastAsia="Arial" w:hAnsi="Arial" w:cs="Arial"/>
          <w:spacing w:val="41"/>
          <w:sz w:val="28"/>
        </w:rPr>
        <w:t xml:space="preserve"> </w:t>
      </w:r>
      <w:r>
        <w:rPr>
          <w:rFonts w:ascii="Arial" w:eastAsia="Arial" w:hAnsi="Arial" w:cs="Arial"/>
          <w:sz w:val="28"/>
        </w:rPr>
        <w:t>between</w:t>
      </w:r>
      <w:r>
        <w:rPr>
          <w:rFonts w:ascii="Arial" w:eastAsia="Arial" w:hAnsi="Arial" w:cs="Arial"/>
          <w:spacing w:val="43"/>
          <w:sz w:val="28"/>
        </w:rPr>
        <w:t xml:space="preserve"> </w:t>
      </w:r>
      <w:r>
        <w:rPr>
          <w:rFonts w:ascii="Arial" w:eastAsia="Arial" w:hAnsi="Arial" w:cs="Arial"/>
          <w:sz w:val="28"/>
        </w:rPr>
        <w:t>property</w:t>
      </w:r>
      <w:r>
        <w:rPr>
          <w:rFonts w:ascii="Arial" w:eastAsia="Arial" w:hAnsi="Arial" w:cs="Arial"/>
          <w:spacing w:val="43"/>
          <w:sz w:val="28"/>
        </w:rPr>
        <w:t xml:space="preserve"> </w:t>
      </w:r>
      <w:r>
        <w:rPr>
          <w:rFonts w:ascii="Arial" w:eastAsia="Arial" w:hAnsi="Arial" w:cs="Arial"/>
          <w:spacing w:val="-2"/>
          <w:sz w:val="28"/>
        </w:rPr>
        <w:t>value</w:t>
      </w:r>
    </w:p>
    <w:p w14:paraId="38876828" w14:textId="77777777" w:rsidR="00421FBB" w:rsidRDefault="00F20C8E">
      <w:pPr>
        <w:spacing w:before="24" w:after="0" w:line="240" w:lineRule="auto"/>
        <w:ind w:left="1080"/>
        <w:rPr>
          <w:rFonts w:ascii="Arial" w:eastAsia="Arial" w:hAnsi="Arial" w:cs="Arial"/>
          <w:sz w:val="28"/>
        </w:rPr>
      </w:pPr>
      <w:r>
        <w:rPr>
          <w:rFonts w:ascii="Arial" w:eastAsia="Arial" w:hAnsi="Arial" w:cs="Arial"/>
          <w:sz w:val="28"/>
        </w:rPr>
        <w:t>appreciation</w:t>
      </w:r>
      <w:r>
        <w:rPr>
          <w:rFonts w:ascii="Arial" w:eastAsia="Arial" w:hAnsi="Arial" w:cs="Arial"/>
          <w:spacing w:val="-9"/>
          <w:sz w:val="28"/>
        </w:rPr>
        <w:t xml:space="preserve"> </w:t>
      </w:r>
      <w:r>
        <w:rPr>
          <w:rFonts w:ascii="Arial" w:eastAsia="Arial" w:hAnsi="Arial" w:cs="Arial"/>
          <w:sz w:val="28"/>
        </w:rPr>
        <w:t>and</w:t>
      </w:r>
      <w:r>
        <w:rPr>
          <w:rFonts w:ascii="Arial" w:eastAsia="Arial" w:hAnsi="Arial" w:cs="Arial"/>
          <w:spacing w:val="-7"/>
          <w:sz w:val="28"/>
        </w:rPr>
        <w:t xml:space="preserve"> </w:t>
      </w:r>
      <w:r>
        <w:rPr>
          <w:rFonts w:ascii="Arial" w:eastAsia="Arial" w:hAnsi="Arial" w:cs="Arial"/>
          <w:sz w:val="28"/>
        </w:rPr>
        <w:t>distance</w:t>
      </w:r>
      <w:r>
        <w:rPr>
          <w:rFonts w:ascii="Arial" w:eastAsia="Arial" w:hAnsi="Arial" w:cs="Arial"/>
          <w:spacing w:val="-6"/>
          <w:sz w:val="28"/>
        </w:rPr>
        <w:t xml:space="preserve"> </w:t>
      </w:r>
      <w:r>
        <w:rPr>
          <w:rFonts w:ascii="Arial" w:eastAsia="Arial" w:hAnsi="Arial" w:cs="Arial"/>
          <w:sz w:val="28"/>
        </w:rPr>
        <w:t>from</w:t>
      </w:r>
      <w:r>
        <w:rPr>
          <w:rFonts w:ascii="Arial" w:eastAsia="Arial" w:hAnsi="Arial" w:cs="Arial"/>
          <w:spacing w:val="-7"/>
          <w:sz w:val="28"/>
        </w:rPr>
        <w:t xml:space="preserve"> </w:t>
      </w:r>
      <w:r>
        <w:rPr>
          <w:rFonts w:ascii="Arial" w:eastAsia="Arial" w:hAnsi="Arial" w:cs="Arial"/>
          <w:sz w:val="28"/>
        </w:rPr>
        <w:t>the</w:t>
      </w:r>
      <w:r>
        <w:rPr>
          <w:rFonts w:ascii="Arial" w:eastAsia="Arial" w:hAnsi="Arial" w:cs="Arial"/>
          <w:spacing w:val="-6"/>
          <w:sz w:val="28"/>
        </w:rPr>
        <w:t xml:space="preserve"> </w:t>
      </w:r>
      <w:r>
        <w:rPr>
          <w:rFonts w:ascii="Arial" w:eastAsia="Arial" w:hAnsi="Arial" w:cs="Arial"/>
          <w:spacing w:val="-2"/>
          <w:sz w:val="28"/>
        </w:rPr>
        <w:t>expressway.</w:t>
      </w:r>
    </w:p>
    <w:p w14:paraId="3DB38C11" w14:textId="77777777" w:rsidR="00421FBB" w:rsidRDefault="00F20C8E">
      <w:pPr>
        <w:numPr>
          <w:ilvl w:val="0"/>
          <w:numId w:val="32"/>
        </w:numPr>
        <w:tabs>
          <w:tab w:val="left" w:pos="1778"/>
        </w:tabs>
        <w:spacing w:before="187" w:after="0" w:line="240" w:lineRule="auto"/>
        <w:ind w:left="1778" w:hanging="698"/>
        <w:rPr>
          <w:rFonts w:ascii="Arial" w:eastAsia="Arial" w:hAnsi="Arial" w:cs="Arial"/>
          <w:b/>
          <w:sz w:val="28"/>
        </w:rPr>
      </w:pPr>
      <w:r>
        <w:rPr>
          <w:rFonts w:ascii="Arial" w:eastAsia="Arial" w:hAnsi="Arial" w:cs="Arial"/>
          <w:b/>
          <w:sz w:val="28"/>
        </w:rPr>
        <w:t>Property</w:t>
      </w:r>
      <w:r>
        <w:rPr>
          <w:rFonts w:ascii="Arial" w:eastAsia="Arial" w:hAnsi="Arial" w:cs="Arial"/>
          <w:b/>
          <w:spacing w:val="-16"/>
          <w:sz w:val="28"/>
        </w:rPr>
        <w:t xml:space="preserve"> </w:t>
      </w:r>
      <w:r>
        <w:rPr>
          <w:rFonts w:ascii="Arial" w:eastAsia="Arial" w:hAnsi="Arial" w:cs="Arial"/>
          <w:b/>
          <w:sz w:val="28"/>
        </w:rPr>
        <w:t>Types</w:t>
      </w:r>
      <w:r>
        <w:rPr>
          <w:rFonts w:ascii="Arial" w:eastAsia="Arial" w:hAnsi="Arial" w:cs="Arial"/>
          <w:b/>
          <w:spacing w:val="-6"/>
          <w:sz w:val="28"/>
        </w:rPr>
        <w:t xml:space="preserve"> </w:t>
      </w:r>
      <w:r>
        <w:rPr>
          <w:rFonts w:ascii="Arial" w:eastAsia="Arial" w:hAnsi="Arial" w:cs="Arial"/>
          <w:b/>
          <w:sz w:val="28"/>
        </w:rPr>
        <w:t>and</w:t>
      </w:r>
      <w:r>
        <w:rPr>
          <w:rFonts w:ascii="Arial" w:eastAsia="Arial" w:hAnsi="Arial" w:cs="Arial"/>
          <w:b/>
          <w:spacing w:val="-5"/>
          <w:sz w:val="28"/>
        </w:rPr>
        <w:t xml:space="preserve"> </w:t>
      </w:r>
      <w:r>
        <w:rPr>
          <w:rFonts w:ascii="Arial" w:eastAsia="Arial" w:hAnsi="Arial" w:cs="Arial"/>
          <w:b/>
          <w:sz w:val="28"/>
        </w:rPr>
        <w:t>Their</w:t>
      </w:r>
      <w:r>
        <w:rPr>
          <w:rFonts w:ascii="Arial" w:eastAsia="Arial" w:hAnsi="Arial" w:cs="Arial"/>
          <w:b/>
          <w:spacing w:val="-5"/>
          <w:sz w:val="28"/>
        </w:rPr>
        <w:t xml:space="preserve"> </w:t>
      </w:r>
      <w:r>
        <w:rPr>
          <w:rFonts w:ascii="Arial" w:eastAsia="Arial" w:hAnsi="Arial" w:cs="Arial"/>
          <w:b/>
          <w:sz w:val="28"/>
        </w:rPr>
        <w:t>Responsiveness</w:t>
      </w:r>
      <w:r>
        <w:rPr>
          <w:rFonts w:ascii="Arial" w:eastAsia="Arial" w:hAnsi="Arial" w:cs="Arial"/>
          <w:b/>
          <w:spacing w:val="-6"/>
          <w:sz w:val="28"/>
        </w:rPr>
        <w:t xml:space="preserve"> </w:t>
      </w:r>
      <w:r>
        <w:rPr>
          <w:rFonts w:ascii="Arial" w:eastAsia="Arial" w:hAnsi="Arial" w:cs="Arial"/>
          <w:b/>
          <w:sz w:val="28"/>
        </w:rPr>
        <w:t>to</w:t>
      </w:r>
      <w:r>
        <w:rPr>
          <w:rFonts w:ascii="Arial" w:eastAsia="Arial" w:hAnsi="Arial" w:cs="Arial"/>
          <w:b/>
          <w:spacing w:val="-5"/>
          <w:sz w:val="28"/>
        </w:rPr>
        <w:t xml:space="preserve"> </w:t>
      </w:r>
      <w:r>
        <w:rPr>
          <w:rFonts w:ascii="Arial" w:eastAsia="Arial" w:hAnsi="Arial" w:cs="Arial"/>
          <w:b/>
          <w:sz w:val="28"/>
        </w:rPr>
        <w:t>Road</w:t>
      </w:r>
      <w:r>
        <w:rPr>
          <w:rFonts w:ascii="Arial" w:eastAsia="Arial" w:hAnsi="Arial" w:cs="Arial"/>
          <w:b/>
          <w:spacing w:val="-6"/>
          <w:sz w:val="28"/>
        </w:rPr>
        <w:t xml:space="preserve"> </w:t>
      </w:r>
      <w:r>
        <w:rPr>
          <w:rFonts w:ascii="Arial" w:eastAsia="Arial" w:hAnsi="Arial" w:cs="Arial"/>
          <w:b/>
          <w:spacing w:val="-2"/>
          <w:sz w:val="28"/>
        </w:rPr>
        <w:t>Development</w:t>
      </w:r>
    </w:p>
    <w:p w14:paraId="2C11313B" w14:textId="77777777" w:rsidR="00421FBB" w:rsidRDefault="00F20C8E">
      <w:pPr>
        <w:spacing w:before="185" w:after="0" w:line="259" w:lineRule="auto"/>
        <w:ind w:left="1080" w:right="836"/>
        <w:rPr>
          <w:rFonts w:ascii="Arial" w:eastAsia="Arial" w:hAnsi="Arial" w:cs="Arial"/>
          <w:sz w:val="28"/>
        </w:rPr>
      </w:pPr>
      <w:r>
        <w:rPr>
          <w:rFonts w:ascii="Arial" w:eastAsia="Arial" w:hAnsi="Arial" w:cs="Arial"/>
          <w:sz w:val="28"/>
        </w:rPr>
        <w:t>Table 4.4 presents the varying impacts of the expressway development on different property types.</w:t>
      </w:r>
    </w:p>
    <w:p w14:paraId="2A9A8218" w14:textId="77777777" w:rsidR="00421FBB" w:rsidRDefault="00F20C8E">
      <w:pPr>
        <w:spacing w:before="159" w:after="0" w:line="259" w:lineRule="auto"/>
        <w:ind w:left="1080" w:right="1084"/>
        <w:rPr>
          <w:rFonts w:ascii="Arial" w:eastAsia="Arial" w:hAnsi="Arial" w:cs="Arial"/>
          <w:b/>
          <w:sz w:val="28"/>
        </w:rPr>
      </w:pPr>
      <w:r>
        <w:rPr>
          <w:rFonts w:ascii="Arial" w:eastAsia="Arial" w:hAnsi="Arial" w:cs="Arial"/>
          <w:b/>
          <w:sz w:val="28"/>
        </w:rPr>
        <w:t>Table</w:t>
      </w:r>
      <w:r>
        <w:rPr>
          <w:rFonts w:ascii="Arial" w:eastAsia="Arial" w:hAnsi="Arial" w:cs="Arial"/>
          <w:b/>
          <w:spacing w:val="40"/>
          <w:sz w:val="28"/>
        </w:rPr>
        <w:t xml:space="preserve"> </w:t>
      </w:r>
      <w:r>
        <w:rPr>
          <w:rFonts w:ascii="Arial" w:eastAsia="Arial" w:hAnsi="Arial" w:cs="Arial"/>
          <w:b/>
          <w:sz w:val="28"/>
        </w:rPr>
        <w:t>4.4: Percentage</w:t>
      </w:r>
      <w:r>
        <w:rPr>
          <w:rFonts w:ascii="Arial" w:eastAsia="Arial" w:hAnsi="Arial" w:cs="Arial"/>
          <w:b/>
          <w:spacing w:val="40"/>
          <w:sz w:val="28"/>
        </w:rPr>
        <w:t xml:space="preserve"> </w:t>
      </w:r>
      <w:r>
        <w:rPr>
          <w:rFonts w:ascii="Arial" w:eastAsia="Arial" w:hAnsi="Arial" w:cs="Arial"/>
          <w:b/>
          <w:sz w:val="28"/>
        </w:rPr>
        <w:t>Increase in Property Values</w:t>
      </w:r>
      <w:r>
        <w:rPr>
          <w:rFonts w:ascii="Arial" w:eastAsia="Arial" w:hAnsi="Arial" w:cs="Arial"/>
          <w:b/>
          <w:spacing w:val="39"/>
          <w:sz w:val="28"/>
        </w:rPr>
        <w:t xml:space="preserve"> </w:t>
      </w:r>
      <w:r>
        <w:rPr>
          <w:rFonts w:ascii="Arial" w:eastAsia="Arial" w:hAnsi="Arial" w:cs="Arial"/>
          <w:b/>
          <w:sz w:val="28"/>
        </w:rPr>
        <w:t xml:space="preserve">by Property Type </w:t>
      </w:r>
      <w:r>
        <w:rPr>
          <w:rFonts w:ascii="Arial" w:eastAsia="Arial" w:hAnsi="Arial" w:cs="Arial"/>
          <w:b/>
          <w:spacing w:val="-2"/>
          <w:sz w:val="28"/>
        </w:rPr>
        <w:t>(2018-2024)</w:t>
      </w:r>
    </w:p>
    <w:p w14:paraId="047DAE83" w14:textId="77777777" w:rsidR="00421FBB" w:rsidRDefault="00421FBB">
      <w:pPr>
        <w:spacing w:before="1" w:after="0" w:line="240" w:lineRule="auto"/>
        <w:rPr>
          <w:rFonts w:ascii="Arial" w:eastAsia="Arial" w:hAnsi="Arial" w:cs="Arial"/>
          <w:b/>
          <w:sz w:val="14"/>
        </w:rPr>
      </w:pPr>
    </w:p>
    <w:tbl>
      <w:tblPr>
        <w:tblW w:w="0" w:type="auto"/>
        <w:tblInd w:w="1090" w:type="dxa"/>
        <w:tblCellMar>
          <w:left w:w="10" w:type="dxa"/>
          <w:right w:w="10" w:type="dxa"/>
        </w:tblCellMar>
        <w:tblLook w:val="0000" w:firstRow="0" w:lastRow="0" w:firstColumn="0" w:lastColumn="0" w:noHBand="0" w:noVBand="0"/>
      </w:tblPr>
      <w:tblGrid>
        <w:gridCol w:w="1804"/>
        <w:gridCol w:w="1549"/>
        <w:gridCol w:w="1607"/>
        <w:gridCol w:w="1620"/>
        <w:gridCol w:w="1680"/>
      </w:tblGrid>
      <w:tr w:rsidR="00421FBB" w14:paraId="52B3963A" w14:textId="77777777">
        <w:tblPrEx>
          <w:tblCellMar>
            <w:top w:w="0" w:type="dxa"/>
            <w:bottom w:w="0" w:type="dxa"/>
          </w:tblCellMar>
        </w:tblPrEx>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49C7842" w14:textId="77777777" w:rsidR="00421FBB" w:rsidRDefault="00F20C8E">
            <w:pPr>
              <w:spacing w:before="157" w:after="0" w:line="240" w:lineRule="auto"/>
              <w:ind w:left="107" w:right="97"/>
            </w:pPr>
            <w:r>
              <w:rPr>
                <w:rFonts w:ascii="Arial" w:eastAsia="Arial" w:hAnsi="Arial" w:cs="Arial"/>
                <w:b/>
                <w:spacing w:val="-2"/>
                <w:sz w:val="28"/>
              </w:rPr>
              <w:t xml:space="preserve">Property </w:t>
            </w:r>
            <w:r>
              <w:rPr>
                <w:rFonts w:ascii="Arial" w:eastAsia="Arial" w:hAnsi="Arial" w:cs="Arial"/>
                <w:b/>
                <w:spacing w:val="-4"/>
                <w:sz w:val="28"/>
              </w:rPr>
              <w:t>Type</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1BE5D4F" w14:textId="77777777" w:rsidR="00421FBB" w:rsidRDefault="00F20C8E">
            <w:pPr>
              <w:tabs>
                <w:tab w:val="left" w:pos="999"/>
                <w:tab w:val="left" w:pos="1417"/>
              </w:tabs>
              <w:spacing w:before="157" w:after="0" w:line="240" w:lineRule="auto"/>
              <w:ind w:left="107" w:right="97"/>
            </w:pPr>
            <w:r>
              <w:rPr>
                <w:rFonts w:ascii="Arial" w:eastAsia="Arial" w:hAnsi="Arial" w:cs="Arial"/>
                <w:b/>
                <w:spacing w:val="-4"/>
                <w:sz w:val="28"/>
              </w:rPr>
              <w:t>Zone</w:t>
            </w:r>
            <w:r>
              <w:rPr>
                <w:rFonts w:ascii="Arial" w:eastAsia="Arial" w:hAnsi="Arial" w:cs="Arial"/>
                <w:b/>
                <w:sz w:val="28"/>
              </w:rPr>
              <w:tab/>
            </w:r>
            <w:r>
              <w:rPr>
                <w:rFonts w:ascii="Arial" w:eastAsia="Arial" w:hAnsi="Arial" w:cs="Arial"/>
                <w:b/>
                <w:spacing w:val="-10"/>
                <w:sz w:val="28"/>
              </w:rPr>
              <w:t>A</w:t>
            </w:r>
            <w:r>
              <w:rPr>
                <w:rFonts w:ascii="Arial" w:eastAsia="Arial" w:hAnsi="Arial" w:cs="Arial"/>
                <w:b/>
                <w:sz w:val="28"/>
              </w:rPr>
              <w:tab/>
            </w:r>
            <w:r>
              <w:rPr>
                <w:rFonts w:ascii="Arial" w:eastAsia="Arial" w:hAnsi="Arial" w:cs="Arial"/>
                <w:b/>
                <w:spacing w:val="-4"/>
                <w:sz w:val="28"/>
              </w:rPr>
              <w:t xml:space="preserve">(0- </w:t>
            </w:r>
            <w:r>
              <w:rPr>
                <w:rFonts w:ascii="Arial" w:eastAsia="Arial" w:hAnsi="Arial" w:cs="Arial"/>
                <w:b/>
                <w:spacing w:val="-2"/>
                <w:sz w:val="28"/>
              </w:rPr>
              <w:t>500m)</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F0E77AA" w14:textId="77777777" w:rsidR="00421FBB" w:rsidRDefault="00F20C8E">
            <w:pPr>
              <w:spacing w:before="157" w:after="0" w:line="240" w:lineRule="auto"/>
              <w:ind w:left="106" w:right="95"/>
            </w:pPr>
            <w:r>
              <w:rPr>
                <w:rFonts w:ascii="Arial" w:eastAsia="Arial" w:hAnsi="Arial" w:cs="Arial"/>
                <w:b/>
                <w:sz w:val="28"/>
              </w:rPr>
              <w:t>Zone</w:t>
            </w:r>
            <w:r>
              <w:rPr>
                <w:rFonts w:ascii="Arial" w:eastAsia="Arial" w:hAnsi="Arial" w:cs="Arial"/>
                <w:b/>
                <w:spacing w:val="-20"/>
                <w:sz w:val="28"/>
              </w:rPr>
              <w:t xml:space="preserve"> </w:t>
            </w:r>
            <w:r>
              <w:rPr>
                <w:rFonts w:ascii="Arial" w:eastAsia="Arial" w:hAnsi="Arial" w:cs="Arial"/>
                <w:b/>
                <w:sz w:val="28"/>
              </w:rPr>
              <w:t>B</w:t>
            </w:r>
            <w:r>
              <w:rPr>
                <w:rFonts w:ascii="Arial" w:eastAsia="Arial" w:hAnsi="Arial" w:cs="Arial"/>
                <w:b/>
                <w:spacing w:val="-19"/>
                <w:sz w:val="28"/>
              </w:rPr>
              <w:t xml:space="preserve"> </w:t>
            </w:r>
            <w:r>
              <w:rPr>
                <w:rFonts w:ascii="Arial" w:eastAsia="Arial" w:hAnsi="Arial" w:cs="Arial"/>
                <w:b/>
                <w:sz w:val="28"/>
              </w:rPr>
              <w:t xml:space="preserve">(501- </w:t>
            </w:r>
            <w:r>
              <w:rPr>
                <w:rFonts w:ascii="Arial" w:eastAsia="Arial" w:hAnsi="Arial" w:cs="Arial"/>
                <w:b/>
                <w:spacing w:val="-2"/>
                <w:sz w:val="28"/>
              </w:rPr>
              <w:t>1000m)</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911980A" w14:textId="77777777" w:rsidR="00421FBB" w:rsidRDefault="00F20C8E">
            <w:pPr>
              <w:tabs>
                <w:tab w:val="left" w:pos="1557"/>
              </w:tabs>
              <w:spacing w:after="0" w:line="322" w:lineRule="auto"/>
              <w:ind w:left="105" w:right="97"/>
            </w:pPr>
            <w:r>
              <w:rPr>
                <w:rFonts w:ascii="Arial" w:eastAsia="Arial" w:hAnsi="Arial" w:cs="Arial"/>
                <w:b/>
                <w:spacing w:val="-4"/>
                <w:sz w:val="28"/>
              </w:rPr>
              <w:t>Zone</w:t>
            </w:r>
            <w:r>
              <w:rPr>
                <w:rFonts w:ascii="Arial" w:eastAsia="Arial" w:hAnsi="Arial" w:cs="Arial"/>
                <w:b/>
                <w:sz w:val="28"/>
              </w:rPr>
              <w:tab/>
            </w:r>
            <w:r>
              <w:rPr>
                <w:rFonts w:ascii="Arial" w:eastAsia="Arial" w:hAnsi="Arial" w:cs="Arial"/>
                <w:b/>
                <w:spacing w:val="-10"/>
                <w:sz w:val="28"/>
              </w:rPr>
              <w:t xml:space="preserve">C </w:t>
            </w:r>
            <w:r>
              <w:rPr>
                <w:rFonts w:ascii="Arial" w:eastAsia="Arial" w:hAnsi="Arial" w:cs="Arial"/>
                <w:b/>
                <w:spacing w:val="-2"/>
                <w:sz w:val="28"/>
              </w:rPr>
              <w:t>(1001- 1500m)</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30284F5" w14:textId="77777777" w:rsidR="00421FBB" w:rsidRDefault="00F20C8E">
            <w:pPr>
              <w:spacing w:before="157" w:after="0" w:line="240" w:lineRule="auto"/>
              <w:ind w:left="106" w:right="105"/>
            </w:pPr>
            <w:r>
              <w:rPr>
                <w:rFonts w:ascii="Arial" w:eastAsia="Arial" w:hAnsi="Arial" w:cs="Arial"/>
                <w:b/>
                <w:spacing w:val="-2"/>
                <w:sz w:val="28"/>
              </w:rPr>
              <w:t xml:space="preserve">Average </w:t>
            </w:r>
            <w:r>
              <w:rPr>
                <w:rFonts w:ascii="Arial" w:eastAsia="Arial" w:hAnsi="Arial" w:cs="Arial"/>
                <w:b/>
                <w:sz w:val="28"/>
              </w:rPr>
              <w:t>Increase</w:t>
            </w:r>
            <w:r>
              <w:rPr>
                <w:rFonts w:ascii="Arial" w:eastAsia="Arial" w:hAnsi="Arial" w:cs="Arial"/>
                <w:b/>
                <w:spacing w:val="-20"/>
                <w:sz w:val="28"/>
              </w:rPr>
              <w:t xml:space="preserve"> </w:t>
            </w:r>
            <w:r>
              <w:rPr>
                <w:rFonts w:ascii="Arial" w:eastAsia="Arial" w:hAnsi="Arial" w:cs="Arial"/>
                <w:b/>
                <w:sz w:val="28"/>
              </w:rPr>
              <w:t>(%)</w:t>
            </w:r>
          </w:p>
        </w:tc>
      </w:tr>
      <w:tr w:rsidR="00421FBB" w14:paraId="4A50A52C" w14:textId="77777777">
        <w:tblPrEx>
          <w:tblCellMar>
            <w:top w:w="0" w:type="dxa"/>
            <w:bottom w:w="0" w:type="dxa"/>
          </w:tblCellMar>
        </w:tblPrEx>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E970623" w14:textId="77777777" w:rsidR="00421FBB" w:rsidRDefault="00F20C8E">
            <w:pPr>
              <w:spacing w:after="0" w:line="303" w:lineRule="auto"/>
              <w:ind w:left="107"/>
            </w:pPr>
            <w:r>
              <w:rPr>
                <w:rFonts w:ascii="Arial" w:eastAsia="Arial" w:hAnsi="Arial" w:cs="Arial"/>
                <w:spacing w:val="-2"/>
                <w:sz w:val="28"/>
              </w:rPr>
              <w:t>Commercial</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2D3491B" w14:textId="77777777" w:rsidR="00421FBB" w:rsidRDefault="00F20C8E">
            <w:pPr>
              <w:spacing w:after="0" w:line="303" w:lineRule="auto"/>
              <w:ind w:left="107"/>
            </w:pPr>
            <w:r>
              <w:rPr>
                <w:rFonts w:ascii="Arial" w:eastAsia="Arial" w:hAnsi="Arial" w:cs="Arial"/>
                <w:spacing w:val="-2"/>
                <w:sz w:val="28"/>
              </w:rPr>
              <w:t>187.5</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EA842DC" w14:textId="77777777" w:rsidR="00421FBB" w:rsidRDefault="00F20C8E">
            <w:pPr>
              <w:spacing w:after="0" w:line="303" w:lineRule="auto"/>
              <w:ind w:left="106"/>
            </w:pPr>
            <w:r>
              <w:rPr>
                <w:rFonts w:ascii="Arial" w:eastAsia="Arial" w:hAnsi="Arial" w:cs="Arial"/>
                <w:spacing w:val="-2"/>
                <w:sz w:val="28"/>
              </w:rPr>
              <w:t>112.8</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19D8A6" w14:textId="77777777" w:rsidR="00421FBB" w:rsidRDefault="00F20C8E">
            <w:pPr>
              <w:spacing w:after="0" w:line="303" w:lineRule="auto"/>
              <w:ind w:left="105"/>
            </w:pPr>
            <w:r>
              <w:rPr>
                <w:rFonts w:ascii="Arial" w:eastAsia="Arial" w:hAnsi="Arial" w:cs="Arial"/>
                <w:spacing w:val="-4"/>
                <w:sz w:val="28"/>
              </w:rPr>
              <w:t>58.6</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2993346" w14:textId="77777777" w:rsidR="00421FBB" w:rsidRDefault="00F20C8E">
            <w:pPr>
              <w:spacing w:after="0" w:line="303" w:lineRule="auto"/>
              <w:ind w:left="106"/>
            </w:pPr>
            <w:r>
              <w:rPr>
                <w:rFonts w:ascii="Arial" w:eastAsia="Arial" w:hAnsi="Arial" w:cs="Arial"/>
                <w:spacing w:val="-2"/>
                <w:sz w:val="28"/>
              </w:rPr>
              <w:t>119.6</w:t>
            </w:r>
          </w:p>
        </w:tc>
      </w:tr>
      <w:tr w:rsidR="00421FBB" w14:paraId="2F481D92" w14:textId="77777777">
        <w:tblPrEx>
          <w:tblCellMar>
            <w:top w:w="0" w:type="dxa"/>
            <w:bottom w:w="0" w:type="dxa"/>
          </w:tblCellMar>
        </w:tblPrEx>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2DD714A" w14:textId="77777777" w:rsidR="00421FBB" w:rsidRDefault="00F20C8E">
            <w:pPr>
              <w:spacing w:after="0" w:line="301" w:lineRule="auto"/>
              <w:ind w:left="107"/>
            </w:pPr>
            <w:r>
              <w:rPr>
                <w:rFonts w:ascii="Arial" w:eastAsia="Arial" w:hAnsi="Arial" w:cs="Arial"/>
                <w:spacing w:val="-2"/>
                <w:sz w:val="28"/>
              </w:rPr>
              <w:t>Residential</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44FE85E" w14:textId="77777777" w:rsidR="00421FBB" w:rsidRDefault="00F20C8E">
            <w:pPr>
              <w:spacing w:after="0" w:line="301" w:lineRule="auto"/>
              <w:ind w:left="107"/>
            </w:pPr>
            <w:r>
              <w:rPr>
                <w:rFonts w:ascii="Arial" w:eastAsia="Arial" w:hAnsi="Arial" w:cs="Arial"/>
                <w:spacing w:val="-2"/>
                <w:sz w:val="28"/>
              </w:rPr>
              <w:t>139.2</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9238BD" w14:textId="77777777" w:rsidR="00421FBB" w:rsidRDefault="00F20C8E">
            <w:pPr>
              <w:spacing w:after="0" w:line="301" w:lineRule="auto"/>
              <w:ind w:left="106"/>
            </w:pPr>
            <w:r>
              <w:rPr>
                <w:rFonts w:ascii="Arial" w:eastAsia="Arial" w:hAnsi="Arial" w:cs="Arial"/>
                <w:spacing w:val="-4"/>
                <w:sz w:val="28"/>
              </w:rPr>
              <w:t>86.4</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97754A" w14:textId="77777777" w:rsidR="00421FBB" w:rsidRDefault="00F20C8E">
            <w:pPr>
              <w:spacing w:after="0" w:line="301" w:lineRule="auto"/>
              <w:ind w:left="105"/>
            </w:pPr>
            <w:r>
              <w:rPr>
                <w:rFonts w:ascii="Arial" w:eastAsia="Arial" w:hAnsi="Arial" w:cs="Arial"/>
                <w:spacing w:val="-4"/>
                <w:sz w:val="28"/>
              </w:rPr>
              <w:t>37.5</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7B6E6D" w14:textId="77777777" w:rsidR="00421FBB" w:rsidRDefault="00F20C8E">
            <w:pPr>
              <w:spacing w:after="0" w:line="301" w:lineRule="auto"/>
              <w:ind w:left="106"/>
            </w:pPr>
            <w:r>
              <w:rPr>
                <w:rFonts w:ascii="Arial" w:eastAsia="Arial" w:hAnsi="Arial" w:cs="Arial"/>
                <w:spacing w:val="-4"/>
                <w:sz w:val="28"/>
              </w:rPr>
              <w:t>87.7</w:t>
            </w:r>
          </w:p>
        </w:tc>
      </w:tr>
      <w:tr w:rsidR="00421FBB" w14:paraId="1FF6E00B" w14:textId="77777777">
        <w:tblPrEx>
          <w:tblCellMar>
            <w:top w:w="0" w:type="dxa"/>
            <w:bottom w:w="0" w:type="dxa"/>
          </w:tblCellMar>
        </w:tblPrEx>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A338EF" w14:textId="77777777" w:rsidR="00421FBB" w:rsidRDefault="00F20C8E">
            <w:pPr>
              <w:spacing w:before="2" w:after="0" w:line="299" w:lineRule="auto"/>
              <w:ind w:left="300"/>
            </w:pPr>
            <w:r>
              <w:rPr>
                <w:rFonts w:ascii="Arial" w:eastAsia="Arial" w:hAnsi="Arial" w:cs="Arial"/>
                <w:spacing w:val="-2"/>
                <w:sz w:val="28"/>
              </w:rPr>
              <w:t>Industrial</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CCC334B" w14:textId="77777777" w:rsidR="00421FBB" w:rsidRDefault="00F20C8E">
            <w:pPr>
              <w:spacing w:after="0" w:line="301" w:lineRule="auto"/>
              <w:ind w:left="107"/>
            </w:pPr>
            <w:r>
              <w:rPr>
                <w:rFonts w:ascii="Arial" w:eastAsia="Arial" w:hAnsi="Arial" w:cs="Arial"/>
                <w:spacing w:val="-2"/>
                <w:sz w:val="28"/>
              </w:rPr>
              <w:t>164.3</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0D8917F" w14:textId="77777777" w:rsidR="00421FBB" w:rsidRDefault="00F20C8E">
            <w:pPr>
              <w:spacing w:after="0" w:line="301" w:lineRule="auto"/>
              <w:ind w:left="106"/>
            </w:pPr>
            <w:r>
              <w:rPr>
                <w:rFonts w:ascii="Arial" w:eastAsia="Arial" w:hAnsi="Arial" w:cs="Arial"/>
                <w:spacing w:val="-4"/>
                <w:sz w:val="28"/>
              </w:rPr>
              <w:t>96.8</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F529963" w14:textId="77777777" w:rsidR="00421FBB" w:rsidRDefault="00F20C8E">
            <w:pPr>
              <w:spacing w:after="0" w:line="301" w:lineRule="auto"/>
              <w:ind w:left="105"/>
            </w:pPr>
            <w:r>
              <w:rPr>
                <w:rFonts w:ascii="Arial" w:eastAsia="Arial" w:hAnsi="Arial" w:cs="Arial"/>
                <w:spacing w:val="-4"/>
                <w:sz w:val="28"/>
              </w:rPr>
              <w:t>42.0</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ED36C84" w14:textId="77777777" w:rsidR="00421FBB" w:rsidRDefault="00F20C8E">
            <w:pPr>
              <w:spacing w:after="0" w:line="301" w:lineRule="auto"/>
              <w:ind w:left="106"/>
            </w:pPr>
            <w:r>
              <w:rPr>
                <w:rFonts w:ascii="Arial" w:eastAsia="Arial" w:hAnsi="Arial" w:cs="Arial"/>
                <w:spacing w:val="-2"/>
                <w:sz w:val="28"/>
              </w:rPr>
              <w:t>101.0</w:t>
            </w:r>
          </w:p>
        </w:tc>
      </w:tr>
      <w:tr w:rsidR="00421FBB" w14:paraId="4A0925B4" w14:textId="77777777">
        <w:tblPrEx>
          <w:tblCellMar>
            <w:top w:w="0" w:type="dxa"/>
            <w:bottom w:w="0" w:type="dxa"/>
          </w:tblCellMar>
        </w:tblPrEx>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CFDC289" w14:textId="77777777" w:rsidR="00421FBB" w:rsidRDefault="00F20C8E">
            <w:pPr>
              <w:spacing w:before="107" w:after="0" w:line="240" w:lineRule="auto"/>
              <w:ind w:left="300"/>
            </w:pPr>
            <w:r>
              <w:rPr>
                <w:rFonts w:ascii="Arial" w:eastAsia="Arial" w:hAnsi="Arial" w:cs="Arial"/>
                <w:spacing w:val="-2"/>
                <w:sz w:val="28"/>
              </w:rPr>
              <w:t>Agricultural</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E1CF8FC" w14:textId="77777777" w:rsidR="00421FBB" w:rsidRDefault="00F20C8E">
            <w:pPr>
              <w:spacing w:after="0" w:line="299" w:lineRule="auto"/>
              <w:ind w:left="107"/>
            </w:pPr>
            <w:r>
              <w:rPr>
                <w:rFonts w:ascii="Arial" w:eastAsia="Arial" w:hAnsi="Arial" w:cs="Arial"/>
                <w:spacing w:val="-2"/>
                <w:sz w:val="28"/>
              </w:rPr>
              <w:t>122.0</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8888EA7" w14:textId="77777777" w:rsidR="00421FBB" w:rsidRDefault="00F20C8E">
            <w:pPr>
              <w:spacing w:after="0" w:line="299" w:lineRule="auto"/>
              <w:ind w:left="106"/>
            </w:pPr>
            <w:r>
              <w:rPr>
                <w:rFonts w:ascii="Arial" w:eastAsia="Arial" w:hAnsi="Arial" w:cs="Arial"/>
                <w:spacing w:val="-4"/>
                <w:sz w:val="28"/>
              </w:rPr>
              <w:t>73.0</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9D54B7F" w14:textId="77777777" w:rsidR="00421FBB" w:rsidRDefault="00F20C8E">
            <w:pPr>
              <w:spacing w:after="0" w:line="299" w:lineRule="auto"/>
              <w:ind w:left="105"/>
            </w:pPr>
            <w:r>
              <w:rPr>
                <w:rFonts w:ascii="Arial" w:eastAsia="Arial" w:hAnsi="Arial" w:cs="Arial"/>
                <w:spacing w:val="-4"/>
                <w:sz w:val="28"/>
              </w:rPr>
              <w:t>30.5</w:t>
            </w:r>
          </w:p>
        </w:tc>
        <w:tc>
          <w:tcPr>
            <w:tcW w:w="1871" w:type="dxa"/>
            <w:tcBorders>
              <w:top w:val="single" w:sz="4" w:space="0" w:color="000000"/>
              <w:left w:val="single" w:sz="4" w:space="0" w:color="000000"/>
              <w:bottom w:val="single" w:sz="8" w:space="0" w:color="000000"/>
              <w:right w:val="single" w:sz="4" w:space="0" w:color="000000"/>
            </w:tcBorders>
            <w:shd w:val="clear" w:color="000000" w:fill="FFFFFF"/>
            <w:tcMar>
              <w:left w:w="10" w:type="dxa"/>
              <w:right w:w="10" w:type="dxa"/>
            </w:tcMar>
          </w:tcPr>
          <w:p w14:paraId="06BE3523" w14:textId="77777777" w:rsidR="00421FBB" w:rsidRDefault="00F20C8E">
            <w:pPr>
              <w:spacing w:after="0" w:line="299" w:lineRule="auto"/>
              <w:ind w:left="106"/>
            </w:pPr>
            <w:r>
              <w:rPr>
                <w:rFonts w:ascii="Arial" w:eastAsia="Arial" w:hAnsi="Arial" w:cs="Arial"/>
                <w:spacing w:val="-4"/>
                <w:sz w:val="28"/>
              </w:rPr>
              <w:t>75.2</w:t>
            </w:r>
          </w:p>
        </w:tc>
      </w:tr>
    </w:tbl>
    <w:p w14:paraId="5BF847C0" w14:textId="77777777" w:rsidR="00421FBB" w:rsidRDefault="00F20C8E">
      <w:pPr>
        <w:spacing w:before="211" w:after="0" w:line="240" w:lineRule="auto"/>
        <w:ind w:left="1386"/>
        <w:rPr>
          <w:rFonts w:ascii="Arial" w:eastAsia="Arial" w:hAnsi="Arial" w:cs="Arial"/>
          <w:sz w:val="28"/>
        </w:rPr>
      </w:pPr>
      <w:r>
        <w:rPr>
          <w:rFonts w:ascii="Arial" w:eastAsia="Arial" w:hAnsi="Arial" w:cs="Arial"/>
          <w:sz w:val="28"/>
        </w:rPr>
        <w:t>Source:</w:t>
      </w:r>
      <w:r>
        <w:rPr>
          <w:rFonts w:ascii="Arial" w:eastAsia="Arial" w:hAnsi="Arial" w:cs="Arial"/>
          <w:spacing w:val="-3"/>
          <w:sz w:val="28"/>
        </w:rPr>
        <w:t xml:space="preserve"> </w:t>
      </w:r>
      <w:r>
        <w:rPr>
          <w:rFonts w:ascii="Arial" w:eastAsia="Arial" w:hAnsi="Arial" w:cs="Arial"/>
          <w:sz w:val="28"/>
        </w:rPr>
        <w:t>Field</w:t>
      </w:r>
      <w:r>
        <w:rPr>
          <w:rFonts w:ascii="Arial" w:eastAsia="Arial" w:hAnsi="Arial" w:cs="Arial"/>
          <w:spacing w:val="-2"/>
          <w:sz w:val="28"/>
        </w:rPr>
        <w:t xml:space="preserve"> </w:t>
      </w:r>
      <w:r>
        <w:rPr>
          <w:rFonts w:ascii="Arial" w:eastAsia="Arial" w:hAnsi="Arial" w:cs="Arial"/>
          <w:sz w:val="28"/>
        </w:rPr>
        <w:t>survey</w:t>
      </w:r>
      <w:r>
        <w:rPr>
          <w:rFonts w:ascii="Arial" w:eastAsia="Arial" w:hAnsi="Arial" w:cs="Arial"/>
          <w:spacing w:val="74"/>
          <w:sz w:val="28"/>
        </w:rPr>
        <w:t xml:space="preserve"> </w:t>
      </w:r>
      <w:r>
        <w:rPr>
          <w:rFonts w:ascii="Arial" w:eastAsia="Arial" w:hAnsi="Arial" w:cs="Arial"/>
          <w:spacing w:val="-4"/>
          <w:sz w:val="28"/>
        </w:rPr>
        <w:t>2025</w:t>
      </w:r>
    </w:p>
    <w:p w14:paraId="5EE57707" w14:textId="77777777" w:rsidR="00421FBB" w:rsidRDefault="00F20C8E">
      <w:pPr>
        <w:spacing w:before="187" w:after="0" w:line="338" w:lineRule="auto"/>
        <w:ind w:left="1164" w:right="1615"/>
        <w:rPr>
          <w:rFonts w:ascii="Arial" w:eastAsia="Arial" w:hAnsi="Arial" w:cs="Arial"/>
          <w:sz w:val="28"/>
        </w:rPr>
      </w:pPr>
      <w:r>
        <w:rPr>
          <w:rFonts w:ascii="Arial" w:eastAsia="Arial" w:hAnsi="Arial" w:cs="Arial"/>
          <w:sz w:val="28"/>
        </w:rPr>
        <w:t>Table 4.4 show the</w:t>
      </w:r>
      <w:r>
        <w:rPr>
          <w:rFonts w:ascii="Arial" w:eastAsia="Arial" w:hAnsi="Arial" w:cs="Arial"/>
          <w:spacing w:val="40"/>
          <w:sz w:val="28"/>
        </w:rPr>
        <w:t xml:space="preserve"> </w:t>
      </w:r>
      <w:r>
        <w:rPr>
          <w:rFonts w:ascii="Arial" w:eastAsia="Arial" w:hAnsi="Arial" w:cs="Arial"/>
          <w:sz w:val="28"/>
        </w:rPr>
        <w:t>data</w:t>
      </w:r>
      <w:r>
        <w:rPr>
          <w:rFonts w:ascii="Arial" w:eastAsia="Arial" w:hAnsi="Arial" w:cs="Arial"/>
          <w:spacing w:val="40"/>
          <w:sz w:val="28"/>
        </w:rPr>
        <w:t xml:space="preserve"> </w:t>
      </w:r>
      <w:r>
        <w:rPr>
          <w:rFonts w:ascii="Arial" w:eastAsia="Arial" w:hAnsi="Arial" w:cs="Arial"/>
          <w:sz w:val="28"/>
        </w:rPr>
        <w:t>indicates</w:t>
      </w:r>
      <w:r>
        <w:rPr>
          <w:rFonts w:ascii="Arial" w:eastAsia="Arial" w:hAnsi="Arial" w:cs="Arial"/>
          <w:spacing w:val="40"/>
          <w:sz w:val="28"/>
        </w:rPr>
        <w:t xml:space="preserve"> </w:t>
      </w:r>
      <w:r>
        <w:rPr>
          <w:rFonts w:ascii="Arial" w:eastAsia="Arial" w:hAnsi="Arial" w:cs="Arial"/>
          <w:sz w:val="28"/>
        </w:rPr>
        <w:t>that</w:t>
      </w:r>
      <w:r>
        <w:rPr>
          <w:rFonts w:ascii="Arial" w:eastAsia="Arial" w:hAnsi="Arial" w:cs="Arial"/>
          <w:spacing w:val="40"/>
          <w:sz w:val="28"/>
        </w:rPr>
        <w:t xml:space="preserve"> </w:t>
      </w:r>
      <w:r>
        <w:rPr>
          <w:rFonts w:ascii="Arial" w:eastAsia="Arial" w:hAnsi="Arial" w:cs="Arial"/>
          <w:sz w:val="28"/>
        </w:rPr>
        <w:t>commercial</w:t>
      </w:r>
      <w:r>
        <w:rPr>
          <w:rFonts w:ascii="Arial" w:eastAsia="Arial" w:hAnsi="Arial" w:cs="Arial"/>
          <w:spacing w:val="40"/>
          <w:sz w:val="28"/>
        </w:rPr>
        <w:t xml:space="preserve"> </w:t>
      </w:r>
      <w:r>
        <w:rPr>
          <w:rFonts w:ascii="Arial" w:eastAsia="Arial" w:hAnsi="Arial" w:cs="Arial"/>
          <w:sz w:val="28"/>
        </w:rPr>
        <w:t>properties experienced</w:t>
      </w:r>
      <w:r>
        <w:rPr>
          <w:rFonts w:ascii="Arial" w:eastAsia="Arial" w:hAnsi="Arial" w:cs="Arial"/>
          <w:spacing w:val="77"/>
          <w:sz w:val="28"/>
        </w:rPr>
        <w:t xml:space="preserve"> </w:t>
      </w:r>
      <w:r>
        <w:rPr>
          <w:rFonts w:ascii="Arial" w:eastAsia="Arial" w:hAnsi="Arial" w:cs="Arial"/>
          <w:sz w:val="28"/>
        </w:rPr>
        <w:t>the</w:t>
      </w:r>
      <w:r>
        <w:rPr>
          <w:rFonts w:ascii="Arial" w:eastAsia="Arial" w:hAnsi="Arial" w:cs="Arial"/>
          <w:spacing w:val="74"/>
          <w:sz w:val="28"/>
        </w:rPr>
        <w:t xml:space="preserve"> </w:t>
      </w:r>
      <w:r>
        <w:rPr>
          <w:rFonts w:ascii="Arial" w:eastAsia="Arial" w:hAnsi="Arial" w:cs="Arial"/>
          <w:sz w:val="28"/>
        </w:rPr>
        <w:t>highest</w:t>
      </w:r>
      <w:r>
        <w:rPr>
          <w:rFonts w:ascii="Arial" w:eastAsia="Arial" w:hAnsi="Arial" w:cs="Arial"/>
          <w:spacing w:val="-4"/>
          <w:sz w:val="28"/>
        </w:rPr>
        <w:t xml:space="preserve"> </w:t>
      </w:r>
      <w:r>
        <w:rPr>
          <w:rFonts w:ascii="Arial" w:eastAsia="Arial" w:hAnsi="Arial" w:cs="Arial"/>
          <w:sz w:val="28"/>
        </w:rPr>
        <w:t>average</w:t>
      </w:r>
      <w:r>
        <w:rPr>
          <w:rFonts w:ascii="Arial" w:eastAsia="Arial" w:hAnsi="Arial" w:cs="Arial"/>
          <w:spacing w:val="80"/>
          <w:sz w:val="28"/>
        </w:rPr>
        <w:t xml:space="preserve"> </w:t>
      </w:r>
      <w:r>
        <w:rPr>
          <w:rFonts w:ascii="Arial" w:eastAsia="Arial" w:hAnsi="Arial" w:cs="Arial"/>
          <w:sz w:val="28"/>
        </w:rPr>
        <w:t>increase</w:t>
      </w:r>
      <w:r>
        <w:rPr>
          <w:rFonts w:ascii="Arial" w:eastAsia="Arial" w:hAnsi="Arial" w:cs="Arial"/>
          <w:spacing w:val="80"/>
          <w:sz w:val="28"/>
        </w:rPr>
        <w:t xml:space="preserve"> </w:t>
      </w:r>
      <w:r>
        <w:rPr>
          <w:rFonts w:ascii="Arial" w:eastAsia="Arial" w:hAnsi="Arial" w:cs="Arial"/>
          <w:sz w:val="28"/>
        </w:rPr>
        <w:t>in</w:t>
      </w:r>
      <w:r>
        <w:rPr>
          <w:rFonts w:ascii="Arial" w:eastAsia="Arial" w:hAnsi="Arial" w:cs="Arial"/>
          <w:spacing w:val="80"/>
          <w:sz w:val="28"/>
        </w:rPr>
        <w:t xml:space="preserve"> </w:t>
      </w:r>
      <w:r>
        <w:rPr>
          <w:rFonts w:ascii="Arial" w:eastAsia="Arial" w:hAnsi="Arial" w:cs="Arial"/>
          <w:sz w:val="28"/>
        </w:rPr>
        <w:t>value</w:t>
      </w:r>
      <w:r>
        <w:rPr>
          <w:rFonts w:ascii="Arial" w:eastAsia="Arial" w:hAnsi="Arial" w:cs="Arial"/>
          <w:spacing w:val="80"/>
          <w:sz w:val="28"/>
        </w:rPr>
        <w:t xml:space="preserve"> </w:t>
      </w:r>
      <w:r>
        <w:rPr>
          <w:rFonts w:ascii="Arial" w:eastAsia="Arial" w:hAnsi="Arial" w:cs="Arial"/>
          <w:sz w:val="28"/>
        </w:rPr>
        <w:t>(119.6%),</w:t>
      </w:r>
    </w:p>
    <w:p w14:paraId="24141F10" w14:textId="77777777" w:rsidR="00421FBB" w:rsidRDefault="00F20C8E">
      <w:pPr>
        <w:spacing w:after="0" w:line="338" w:lineRule="auto"/>
        <w:ind w:left="1164" w:right="836"/>
        <w:rPr>
          <w:rFonts w:ascii="Arial" w:eastAsia="Arial" w:hAnsi="Arial" w:cs="Arial"/>
          <w:sz w:val="28"/>
        </w:rPr>
      </w:pPr>
      <w:r>
        <w:rPr>
          <w:rFonts w:ascii="Arial" w:eastAsia="Arial" w:hAnsi="Arial" w:cs="Arial"/>
          <w:sz w:val="28"/>
        </w:rPr>
        <w:t>followed</w:t>
      </w:r>
      <w:r>
        <w:rPr>
          <w:rFonts w:ascii="Arial" w:eastAsia="Arial" w:hAnsi="Arial" w:cs="Arial"/>
          <w:spacing w:val="80"/>
          <w:sz w:val="28"/>
        </w:rPr>
        <w:t xml:space="preserve"> </w:t>
      </w:r>
      <w:r>
        <w:rPr>
          <w:rFonts w:ascii="Arial" w:eastAsia="Arial" w:hAnsi="Arial" w:cs="Arial"/>
          <w:sz w:val="28"/>
        </w:rPr>
        <w:t>by</w:t>
      </w:r>
      <w:r>
        <w:rPr>
          <w:rFonts w:ascii="Arial" w:eastAsia="Arial" w:hAnsi="Arial" w:cs="Arial"/>
          <w:spacing w:val="80"/>
          <w:sz w:val="28"/>
        </w:rPr>
        <w:t xml:space="preserve"> </w:t>
      </w:r>
      <w:r>
        <w:rPr>
          <w:rFonts w:ascii="Arial" w:eastAsia="Arial" w:hAnsi="Arial" w:cs="Arial"/>
          <w:sz w:val="28"/>
        </w:rPr>
        <w:t>industrial</w:t>
      </w:r>
      <w:r>
        <w:rPr>
          <w:rFonts w:ascii="Arial" w:eastAsia="Arial" w:hAnsi="Arial" w:cs="Arial"/>
          <w:spacing w:val="80"/>
          <w:sz w:val="28"/>
        </w:rPr>
        <w:t xml:space="preserve"> </w:t>
      </w:r>
      <w:r>
        <w:rPr>
          <w:rFonts w:ascii="Arial" w:eastAsia="Arial" w:hAnsi="Arial" w:cs="Arial"/>
          <w:sz w:val="28"/>
        </w:rPr>
        <w:t>properties</w:t>
      </w:r>
      <w:r>
        <w:rPr>
          <w:rFonts w:ascii="Arial" w:eastAsia="Arial" w:hAnsi="Arial" w:cs="Arial"/>
          <w:spacing w:val="-5"/>
          <w:sz w:val="28"/>
        </w:rPr>
        <w:t xml:space="preserve"> </w:t>
      </w:r>
      <w:r>
        <w:rPr>
          <w:rFonts w:ascii="Arial" w:eastAsia="Arial" w:hAnsi="Arial" w:cs="Arial"/>
          <w:sz w:val="28"/>
        </w:rPr>
        <w:t>(101.0%),</w:t>
      </w:r>
      <w:r>
        <w:rPr>
          <w:rFonts w:ascii="Arial" w:eastAsia="Arial" w:hAnsi="Arial" w:cs="Arial"/>
          <w:spacing w:val="-5"/>
          <w:sz w:val="28"/>
        </w:rPr>
        <w:t xml:space="preserve"> </w:t>
      </w:r>
      <w:r>
        <w:rPr>
          <w:rFonts w:ascii="Arial" w:eastAsia="Arial" w:hAnsi="Arial" w:cs="Arial"/>
          <w:sz w:val="28"/>
        </w:rPr>
        <w:t>residential</w:t>
      </w:r>
      <w:r>
        <w:rPr>
          <w:rFonts w:ascii="Arial" w:eastAsia="Arial" w:hAnsi="Arial" w:cs="Arial"/>
          <w:spacing w:val="-3"/>
          <w:sz w:val="28"/>
        </w:rPr>
        <w:t xml:space="preserve"> </w:t>
      </w:r>
      <w:r>
        <w:rPr>
          <w:rFonts w:ascii="Arial" w:eastAsia="Arial" w:hAnsi="Arial" w:cs="Arial"/>
          <w:sz w:val="28"/>
        </w:rPr>
        <w:t>properties</w:t>
      </w:r>
      <w:r>
        <w:rPr>
          <w:rFonts w:ascii="Arial" w:eastAsia="Arial" w:hAnsi="Arial" w:cs="Arial"/>
          <w:spacing w:val="-6"/>
          <w:sz w:val="28"/>
        </w:rPr>
        <w:t xml:space="preserve"> </w:t>
      </w:r>
      <w:r>
        <w:rPr>
          <w:rFonts w:ascii="Arial" w:eastAsia="Arial" w:hAnsi="Arial" w:cs="Arial"/>
          <w:sz w:val="28"/>
        </w:rPr>
        <w:t>(87.7%), and agricultural land (75.2%). This</w:t>
      </w:r>
    </w:p>
    <w:p w14:paraId="32F86249" w14:textId="77777777" w:rsidR="00421FBB" w:rsidRDefault="00421FBB">
      <w:pPr>
        <w:spacing w:after="0" w:line="338" w:lineRule="auto"/>
        <w:ind w:left="1080"/>
        <w:rPr>
          <w:rFonts w:ascii="Arial" w:eastAsia="Arial" w:hAnsi="Arial" w:cs="Arial"/>
          <w:sz w:val="28"/>
        </w:rPr>
      </w:pPr>
    </w:p>
    <w:p w14:paraId="7DDF4A35" w14:textId="77777777" w:rsidR="00421FBB" w:rsidRDefault="00F20C8E">
      <w:pPr>
        <w:spacing w:before="74" w:after="0" w:line="259" w:lineRule="auto"/>
        <w:ind w:left="1080" w:right="1075"/>
        <w:jc w:val="both"/>
        <w:rPr>
          <w:rFonts w:ascii="Arial" w:eastAsia="Arial" w:hAnsi="Arial" w:cs="Arial"/>
          <w:sz w:val="28"/>
        </w:rPr>
      </w:pPr>
      <w:r>
        <w:rPr>
          <w:rFonts w:ascii="Arial" w:eastAsia="Arial" w:hAnsi="Arial" w:cs="Arial"/>
          <w:sz w:val="28"/>
        </w:rPr>
        <w:t>pattern suggests that properties with business-oriented uses derive more significant</w:t>
      </w:r>
      <w:r>
        <w:rPr>
          <w:rFonts w:ascii="Arial" w:eastAsia="Arial" w:hAnsi="Arial" w:cs="Arial"/>
          <w:spacing w:val="-3"/>
          <w:sz w:val="28"/>
        </w:rPr>
        <w:t xml:space="preserve"> </w:t>
      </w:r>
      <w:r>
        <w:rPr>
          <w:rFonts w:ascii="Arial" w:eastAsia="Arial" w:hAnsi="Arial" w:cs="Arial"/>
          <w:sz w:val="28"/>
        </w:rPr>
        <w:t>benefits</w:t>
      </w:r>
      <w:r>
        <w:rPr>
          <w:rFonts w:ascii="Arial" w:eastAsia="Arial" w:hAnsi="Arial" w:cs="Arial"/>
          <w:spacing w:val="-4"/>
          <w:sz w:val="28"/>
        </w:rPr>
        <w:t xml:space="preserve"> </w:t>
      </w:r>
      <w:r>
        <w:rPr>
          <w:rFonts w:ascii="Arial" w:eastAsia="Arial" w:hAnsi="Arial" w:cs="Arial"/>
          <w:sz w:val="28"/>
        </w:rPr>
        <w:t>from</w:t>
      </w:r>
      <w:r>
        <w:rPr>
          <w:rFonts w:ascii="Arial" w:eastAsia="Arial" w:hAnsi="Arial" w:cs="Arial"/>
          <w:spacing w:val="-4"/>
          <w:sz w:val="28"/>
        </w:rPr>
        <w:t xml:space="preserve"> </w:t>
      </w:r>
      <w:r>
        <w:rPr>
          <w:rFonts w:ascii="Arial" w:eastAsia="Arial" w:hAnsi="Arial" w:cs="Arial"/>
          <w:sz w:val="28"/>
        </w:rPr>
        <w:t>improved</w:t>
      </w:r>
      <w:r>
        <w:rPr>
          <w:rFonts w:ascii="Arial" w:eastAsia="Arial" w:hAnsi="Arial" w:cs="Arial"/>
          <w:spacing w:val="-3"/>
          <w:sz w:val="28"/>
        </w:rPr>
        <w:t xml:space="preserve"> </w:t>
      </w:r>
      <w:r>
        <w:rPr>
          <w:rFonts w:ascii="Arial" w:eastAsia="Arial" w:hAnsi="Arial" w:cs="Arial"/>
          <w:sz w:val="28"/>
        </w:rPr>
        <w:t>accessibility</w:t>
      </w:r>
      <w:r>
        <w:rPr>
          <w:rFonts w:ascii="Arial" w:eastAsia="Arial" w:hAnsi="Arial" w:cs="Arial"/>
          <w:spacing w:val="-6"/>
          <w:sz w:val="28"/>
        </w:rPr>
        <w:t xml:space="preserve"> </w:t>
      </w:r>
      <w:r>
        <w:rPr>
          <w:rFonts w:ascii="Arial" w:eastAsia="Arial" w:hAnsi="Arial" w:cs="Arial"/>
          <w:sz w:val="28"/>
        </w:rPr>
        <w:t>and</w:t>
      </w:r>
      <w:r>
        <w:rPr>
          <w:rFonts w:ascii="Arial" w:eastAsia="Arial" w:hAnsi="Arial" w:cs="Arial"/>
          <w:spacing w:val="-5"/>
          <w:sz w:val="28"/>
        </w:rPr>
        <w:t xml:space="preserve"> </w:t>
      </w:r>
      <w:r>
        <w:rPr>
          <w:rFonts w:ascii="Arial" w:eastAsia="Arial" w:hAnsi="Arial" w:cs="Arial"/>
          <w:sz w:val="28"/>
        </w:rPr>
        <w:t>connectivity</w:t>
      </w:r>
      <w:r>
        <w:rPr>
          <w:rFonts w:ascii="Arial" w:eastAsia="Arial" w:hAnsi="Arial" w:cs="Arial"/>
          <w:spacing w:val="-6"/>
          <w:sz w:val="28"/>
        </w:rPr>
        <w:t xml:space="preserve"> </w:t>
      </w:r>
      <w:r>
        <w:rPr>
          <w:rFonts w:ascii="Arial" w:eastAsia="Arial" w:hAnsi="Arial" w:cs="Arial"/>
          <w:sz w:val="28"/>
        </w:rPr>
        <w:t>provided</w:t>
      </w:r>
      <w:r>
        <w:rPr>
          <w:rFonts w:ascii="Arial" w:eastAsia="Arial" w:hAnsi="Arial" w:cs="Arial"/>
          <w:spacing w:val="-3"/>
          <w:sz w:val="28"/>
        </w:rPr>
        <w:t xml:space="preserve"> </w:t>
      </w:r>
      <w:r>
        <w:rPr>
          <w:rFonts w:ascii="Arial" w:eastAsia="Arial" w:hAnsi="Arial" w:cs="Arial"/>
          <w:sz w:val="28"/>
        </w:rPr>
        <w:t>by the expressway.</w:t>
      </w:r>
    </w:p>
    <w:p w14:paraId="7A2EBC3A" w14:textId="77777777" w:rsidR="00421FBB" w:rsidRDefault="00F20C8E">
      <w:pPr>
        <w:numPr>
          <w:ilvl w:val="0"/>
          <w:numId w:val="33"/>
        </w:numPr>
        <w:tabs>
          <w:tab w:val="left" w:pos="1778"/>
        </w:tabs>
        <w:spacing w:before="159" w:after="0" w:line="240" w:lineRule="auto"/>
        <w:ind w:left="1778" w:hanging="698"/>
        <w:jc w:val="both"/>
        <w:rPr>
          <w:rFonts w:ascii="Arial" w:eastAsia="Arial" w:hAnsi="Arial" w:cs="Arial"/>
          <w:b/>
          <w:sz w:val="28"/>
        </w:rPr>
      </w:pPr>
      <w:r>
        <w:rPr>
          <w:rFonts w:ascii="Arial" w:eastAsia="Arial" w:hAnsi="Arial" w:cs="Arial"/>
          <w:b/>
          <w:sz w:val="28"/>
        </w:rPr>
        <w:t>Factors</w:t>
      </w:r>
      <w:r>
        <w:rPr>
          <w:rFonts w:ascii="Arial" w:eastAsia="Arial" w:hAnsi="Arial" w:cs="Arial"/>
          <w:b/>
          <w:spacing w:val="-9"/>
          <w:sz w:val="28"/>
        </w:rPr>
        <w:t xml:space="preserve"> </w:t>
      </w:r>
      <w:r>
        <w:rPr>
          <w:rFonts w:ascii="Arial" w:eastAsia="Arial" w:hAnsi="Arial" w:cs="Arial"/>
          <w:b/>
          <w:sz w:val="28"/>
        </w:rPr>
        <w:t>Influencing</w:t>
      </w:r>
      <w:r>
        <w:rPr>
          <w:rFonts w:ascii="Arial" w:eastAsia="Arial" w:hAnsi="Arial" w:cs="Arial"/>
          <w:b/>
          <w:spacing w:val="-8"/>
          <w:sz w:val="28"/>
        </w:rPr>
        <w:t xml:space="preserve"> </w:t>
      </w:r>
      <w:r>
        <w:rPr>
          <w:rFonts w:ascii="Arial" w:eastAsia="Arial" w:hAnsi="Arial" w:cs="Arial"/>
          <w:b/>
          <w:sz w:val="28"/>
        </w:rPr>
        <w:t>Property</w:t>
      </w:r>
      <w:r>
        <w:rPr>
          <w:rFonts w:ascii="Arial" w:eastAsia="Arial" w:hAnsi="Arial" w:cs="Arial"/>
          <w:b/>
          <w:spacing w:val="-13"/>
          <w:sz w:val="28"/>
        </w:rPr>
        <w:t xml:space="preserve"> </w:t>
      </w:r>
      <w:r>
        <w:rPr>
          <w:rFonts w:ascii="Arial" w:eastAsia="Arial" w:hAnsi="Arial" w:cs="Arial"/>
          <w:b/>
          <w:sz w:val="28"/>
        </w:rPr>
        <w:t>Value</w:t>
      </w:r>
      <w:r>
        <w:rPr>
          <w:rFonts w:ascii="Arial" w:eastAsia="Arial" w:hAnsi="Arial" w:cs="Arial"/>
          <w:b/>
          <w:spacing w:val="-6"/>
          <w:sz w:val="28"/>
        </w:rPr>
        <w:t xml:space="preserve"> </w:t>
      </w:r>
      <w:r>
        <w:rPr>
          <w:rFonts w:ascii="Arial" w:eastAsia="Arial" w:hAnsi="Arial" w:cs="Arial"/>
          <w:b/>
          <w:spacing w:val="-2"/>
          <w:sz w:val="28"/>
        </w:rPr>
        <w:t>Changes</w:t>
      </w:r>
    </w:p>
    <w:p w14:paraId="6DF7E957" w14:textId="77777777" w:rsidR="00421FBB" w:rsidRDefault="00F20C8E">
      <w:pPr>
        <w:spacing w:before="185" w:after="0" w:line="259" w:lineRule="auto"/>
        <w:ind w:left="1080" w:right="1075"/>
        <w:jc w:val="both"/>
        <w:rPr>
          <w:rFonts w:ascii="Arial" w:eastAsia="Arial" w:hAnsi="Arial" w:cs="Arial"/>
          <w:sz w:val="28"/>
        </w:rPr>
      </w:pPr>
      <w:r>
        <w:rPr>
          <w:rFonts w:ascii="Arial" w:eastAsia="Arial" w:hAnsi="Arial" w:cs="Arial"/>
          <w:sz w:val="28"/>
        </w:rPr>
        <w:t>Respondents were asked to rate various factors based on their perceived influence on property value changes in the study area. Table 4.5 presents these findings.</w:t>
      </w:r>
    </w:p>
    <w:p w14:paraId="5ABF9A93" w14:textId="77777777" w:rsidR="00421FBB" w:rsidRDefault="00F20C8E">
      <w:pPr>
        <w:spacing w:before="159" w:after="0" w:line="259" w:lineRule="auto"/>
        <w:ind w:left="1080" w:right="1072"/>
        <w:jc w:val="both"/>
        <w:rPr>
          <w:rFonts w:ascii="Arial" w:eastAsia="Arial" w:hAnsi="Arial" w:cs="Arial"/>
          <w:b/>
          <w:sz w:val="28"/>
        </w:rPr>
      </w:pPr>
      <w:r>
        <w:rPr>
          <w:rFonts w:ascii="Arial" w:eastAsia="Arial" w:hAnsi="Arial" w:cs="Arial"/>
          <w:b/>
          <w:sz w:val="28"/>
        </w:rPr>
        <w:t xml:space="preserve">Table 4.5: Factors Influencing Property Value Changes (Ranked by </w:t>
      </w:r>
      <w:r>
        <w:rPr>
          <w:rFonts w:ascii="Arial" w:eastAsia="Arial" w:hAnsi="Arial" w:cs="Arial"/>
          <w:b/>
          <w:spacing w:val="-2"/>
          <w:sz w:val="28"/>
        </w:rPr>
        <w:t>Importance)</w:t>
      </w:r>
    </w:p>
    <w:p w14:paraId="0399EFDE" w14:textId="77777777" w:rsidR="00421FBB" w:rsidRDefault="00421FBB">
      <w:pPr>
        <w:spacing w:before="5" w:after="0" w:line="240" w:lineRule="auto"/>
        <w:rPr>
          <w:rFonts w:ascii="Arial" w:eastAsia="Arial" w:hAnsi="Arial" w:cs="Arial"/>
          <w:b/>
          <w:sz w:val="6"/>
        </w:rPr>
      </w:pPr>
    </w:p>
    <w:tbl>
      <w:tblPr>
        <w:tblW w:w="0" w:type="auto"/>
        <w:tblInd w:w="276" w:type="dxa"/>
        <w:tblCellMar>
          <w:left w:w="10" w:type="dxa"/>
          <w:right w:w="10" w:type="dxa"/>
        </w:tblCellMar>
        <w:tblLook w:val="0000" w:firstRow="0" w:lastRow="0" w:firstColumn="0" w:lastColumn="0" w:noHBand="0" w:noVBand="0"/>
      </w:tblPr>
      <w:tblGrid>
        <w:gridCol w:w="1768"/>
        <w:gridCol w:w="1010"/>
        <w:gridCol w:w="1107"/>
        <w:gridCol w:w="1107"/>
        <w:gridCol w:w="1108"/>
        <w:gridCol w:w="979"/>
        <w:gridCol w:w="1210"/>
        <w:gridCol w:w="785"/>
      </w:tblGrid>
      <w:tr w:rsidR="00421FBB" w14:paraId="17AD999D" w14:textId="77777777">
        <w:tblPrEx>
          <w:tblCellMar>
            <w:top w:w="0" w:type="dxa"/>
            <w:bottom w:w="0" w:type="dxa"/>
          </w:tblCellMar>
        </w:tblPrEx>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393D1CB" w14:textId="77777777" w:rsidR="00421FBB" w:rsidRDefault="00421FBB">
            <w:pPr>
              <w:spacing w:before="159" w:after="0" w:line="240" w:lineRule="auto"/>
              <w:rPr>
                <w:rFonts w:ascii="Arial" w:eastAsia="Arial" w:hAnsi="Arial" w:cs="Arial"/>
                <w:b/>
                <w:sz w:val="28"/>
              </w:rPr>
            </w:pPr>
          </w:p>
          <w:p w14:paraId="18E430CA" w14:textId="77777777" w:rsidR="00421FBB" w:rsidRDefault="00F20C8E">
            <w:pPr>
              <w:spacing w:after="0" w:line="240" w:lineRule="auto"/>
              <w:ind w:left="110"/>
            </w:pPr>
            <w:r>
              <w:rPr>
                <w:rFonts w:ascii="Arial" w:eastAsia="Arial" w:hAnsi="Arial" w:cs="Arial"/>
                <w:b/>
                <w:spacing w:val="-2"/>
                <w:sz w:val="28"/>
              </w:rPr>
              <w:t>Factor</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5307946" w14:textId="77777777" w:rsidR="00421FBB" w:rsidRDefault="00F20C8E">
            <w:pPr>
              <w:spacing w:before="159" w:after="0" w:line="240" w:lineRule="auto"/>
              <w:ind w:left="107"/>
            </w:pPr>
            <w:r>
              <w:rPr>
                <w:rFonts w:ascii="Arial" w:eastAsia="Arial" w:hAnsi="Arial" w:cs="Arial"/>
                <w:b/>
                <w:spacing w:val="-4"/>
                <w:sz w:val="28"/>
              </w:rPr>
              <w:t xml:space="preserve">Very </w:t>
            </w:r>
            <w:r>
              <w:rPr>
                <w:rFonts w:ascii="Arial" w:eastAsia="Arial" w:hAnsi="Arial" w:cs="Arial"/>
                <w:b/>
                <w:spacing w:val="-2"/>
                <w:sz w:val="28"/>
              </w:rPr>
              <w:t xml:space="preserve">Importa </w:t>
            </w:r>
            <w:r>
              <w:rPr>
                <w:rFonts w:ascii="Arial" w:eastAsia="Arial" w:hAnsi="Arial" w:cs="Arial"/>
                <w:b/>
                <w:sz w:val="28"/>
              </w:rPr>
              <w:t>nt (%)</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FA91546" w14:textId="77777777" w:rsidR="00421FBB" w:rsidRDefault="00F20C8E">
            <w:pPr>
              <w:spacing w:before="320" w:after="0" w:line="240" w:lineRule="auto"/>
              <w:ind w:left="108" w:right="109"/>
            </w:pPr>
            <w:r>
              <w:rPr>
                <w:rFonts w:ascii="Arial" w:eastAsia="Arial" w:hAnsi="Arial" w:cs="Arial"/>
                <w:b/>
                <w:spacing w:val="-2"/>
                <w:sz w:val="28"/>
              </w:rPr>
              <w:t xml:space="preserve">Importa </w:t>
            </w:r>
            <w:r>
              <w:rPr>
                <w:rFonts w:ascii="Arial" w:eastAsia="Arial" w:hAnsi="Arial" w:cs="Arial"/>
                <w:b/>
                <w:sz w:val="28"/>
              </w:rPr>
              <w:t>nt (%)</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4A1E3AB" w14:textId="77777777" w:rsidR="00421FBB" w:rsidRDefault="00F20C8E">
            <w:pPr>
              <w:spacing w:after="0" w:line="322" w:lineRule="auto"/>
              <w:ind w:left="108" w:right="109"/>
            </w:pPr>
            <w:r>
              <w:rPr>
                <w:rFonts w:ascii="Arial" w:eastAsia="Arial" w:hAnsi="Arial" w:cs="Arial"/>
                <w:b/>
                <w:spacing w:val="-2"/>
                <w:sz w:val="28"/>
              </w:rPr>
              <w:t xml:space="preserve">Modera </w:t>
            </w:r>
            <w:r>
              <w:rPr>
                <w:rFonts w:ascii="Arial" w:eastAsia="Arial" w:hAnsi="Arial" w:cs="Arial"/>
                <w:b/>
                <w:spacing w:val="-4"/>
                <w:sz w:val="28"/>
              </w:rPr>
              <w:t xml:space="preserve">tely </w:t>
            </w:r>
            <w:r>
              <w:rPr>
                <w:rFonts w:ascii="Arial" w:eastAsia="Arial" w:hAnsi="Arial" w:cs="Arial"/>
                <w:b/>
                <w:spacing w:val="-2"/>
                <w:sz w:val="28"/>
              </w:rPr>
              <w:t xml:space="preserve">Importa </w:t>
            </w:r>
            <w:r>
              <w:rPr>
                <w:rFonts w:ascii="Arial" w:eastAsia="Arial" w:hAnsi="Arial" w:cs="Arial"/>
                <w:b/>
                <w:sz w:val="28"/>
              </w:rPr>
              <w:t>nt (%)</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1A7C44D" w14:textId="77777777" w:rsidR="00421FBB" w:rsidRDefault="00F20C8E">
            <w:pPr>
              <w:spacing w:before="159" w:after="0" w:line="240" w:lineRule="auto"/>
              <w:ind w:left="108" w:right="110"/>
              <w:jc w:val="both"/>
            </w:pPr>
            <w:r>
              <w:rPr>
                <w:rFonts w:ascii="Arial" w:eastAsia="Arial" w:hAnsi="Arial" w:cs="Arial"/>
                <w:b/>
                <w:spacing w:val="-2"/>
                <w:sz w:val="28"/>
              </w:rPr>
              <w:t xml:space="preserve">Slightly Importa </w:t>
            </w:r>
            <w:r>
              <w:rPr>
                <w:rFonts w:ascii="Arial" w:eastAsia="Arial" w:hAnsi="Arial" w:cs="Arial"/>
                <w:b/>
                <w:sz w:val="28"/>
              </w:rPr>
              <w:t>nt (%)</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C22AC1E" w14:textId="77777777" w:rsidR="00421FBB" w:rsidRDefault="00F20C8E">
            <w:pPr>
              <w:spacing w:before="159" w:after="0" w:line="240" w:lineRule="auto"/>
              <w:ind w:left="108" w:right="117"/>
            </w:pPr>
            <w:r>
              <w:rPr>
                <w:rFonts w:ascii="Arial" w:eastAsia="Arial" w:hAnsi="Arial" w:cs="Arial"/>
                <w:b/>
                <w:spacing w:val="-4"/>
                <w:sz w:val="28"/>
              </w:rPr>
              <w:t xml:space="preserve">Not </w:t>
            </w:r>
            <w:r>
              <w:rPr>
                <w:rFonts w:ascii="Arial" w:eastAsia="Arial" w:hAnsi="Arial" w:cs="Arial"/>
                <w:b/>
                <w:spacing w:val="-2"/>
                <w:sz w:val="28"/>
              </w:rPr>
              <w:t xml:space="preserve">Import </w:t>
            </w:r>
            <w:r>
              <w:rPr>
                <w:rFonts w:ascii="Arial" w:eastAsia="Arial" w:hAnsi="Arial" w:cs="Arial"/>
                <w:b/>
                <w:sz w:val="28"/>
              </w:rPr>
              <w:t>ant</w:t>
            </w:r>
            <w:r>
              <w:rPr>
                <w:rFonts w:ascii="Arial" w:eastAsia="Arial" w:hAnsi="Arial" w:cs="Arial"/>
                <w:b/>
                <w:spacing w:val="-20"/>
                <w:sz w:val="28"/>
              </w:rPr>
              <w:t xml:space="preserve"> </w:t>
            </w:r>
            <w:r>
              <w:rPr>
                <w:rFonts w:ascii="Arial" w:eastAsia="Arial" w:hAnsi="Arial" w:cs="Arial"/>
                <w:b/>
                <w:sz w:val="28"/>
              </w:rPr>
              <w:t>(%)</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931D530" w14:textId="77777777" w:rsidR="00421FBB" w:rsidRDefault="00F20C8E">
            <w:pPr>
              <w:spacing w:before="320" w:after="0" w:line="240" w:lineRule="auto"/>
              <w:ind w:left="108"/>
            </w:pPr>
            <w:r>
              <w:rPr>
                <w:rFonts w:ascii="Arial" w:eastAsia="Arial" w:hAnsi="Arial" w:cs="Arial"/>
                <w:b/>
                <w:spacing w:val="-2"/>
                <w:sz w:val="28"/>
              </w:rPr>
              <w:t xml:space="preserve">Weighted </w:t>
            </w:r>
            <w:r>
              <w:rPr>
                <w:rFonts w:ascii="Arial" w:eastAsia="Arial" w:hAnsi="Arial" w:cs="Arial"/>
                <w:b/>
                <w:sz w:val="28"/>
              </w:rPr>
              <w:t>Mean</w:t>
            </w:r>
            <w:r>
              <w:rPr>
                <w:rFonts w:ascii="Arial" w:eastAsia="Arial" w:hAnsi="Arial" w:cs="Arial"/>
                <w:b/>
                <w:spacing w:val="-20"/>
                <w:sz w:val="28"/>
              </w:rPr>
              <w:t xml:space="preserve"> </w:t>
            </w:r>
            <w:r>
              <w:rPr>
                <w:rFonts w:ascii="Arial" w:eastAsia="Arial" w:hAnsi="Arial" w:cs="Arial"/>
                <w:b/>
                <w:sz w:val="28"/>
              </w:rPr>
              <w:t>Score</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CC678F" w14:textId="77777777" w:rsidR="00421FBB" w:rsidRDefault="00F20C8E">
            <w:pPr>
              <w:spacing w:before="320" w:after="0" w:line="240" w:lineRule="auto"/>
              <w:ind w:left="110" w:right="239"/>
            </w:pPr>
            <w:r>
              <w:rPr>
                <w:rFonts w:ascii="Arial" w:eastAsia="Arial" w:hAnsi="Arial" w:cs="Arial"/>
                <w:b/>
                <w:spacing w:val="-4"/>
                <w:sz w:val="28"/>
              </w:rPr>
              <w:t xml:space="preserve">Ran </w:t>
            </w:r>
            <w:r>
              <w:rPr>
                <w:rFonts w:ascii="Arial" w:eastAsia="Arial" w:hAnsi="Arial" w:cs="Arial"/>
                <w:b/>
                <w:spacing w:val="-10"/>
                <w:sz w:val="28"/>
              </w:rPr>
              <w:t>k</w:t>
            </w:r>
          </w:p>
        </w:tc>
      </w:tr>
      <w:tr w:rsidR="00421FBB" w14:paraId="037EA07E" w14:textId="77777777">
        <w:tblPrEx>
          <w:tblCellMar>
            <w:top w:w="0" w:type="dxa"/>
            <w:bottom w:w="0" w:type="dxa"/>
          </w:tblCellMar>
        </w:tblPrEx>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9EAEC81" w14:textId="77777777" w:rsidR="00421FBB" w:rsidRDefault="00F20C8E">
            <w:pPr>
              <w:spacing w:after="0" w:line="322" w:lineRule="auto"/>
              <w:ind w:left="110"/>
            </w:pPr>
            <w:r>
              <w:rPr>
                <w:rFonts w:ascii="Arial" w:eastAsia="Arial" w:hAnsi="Arial" w:cs="Arial"/>
                <w:spacing w:val="-2"/>
                <w:sz w:val="28"/>
              </w:rPr>
              <w:t>Improved accessibility</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4801436" w14:textId="77777777" w:rsidR="00421FBB" w:rsidRDefault="00F20C8E">
            <w:pPr>
              <w:spacing w:before="157" w:after="0" w:line="240" w:lineRule="auto"/>
              <w:ind w:left="107"/>
            </w:pPr>
            <w:r>
              <w:rPr>
                <w:rFonts w:ascii="Arial" w:eastAsia="Arial" w:hAnsi="Arial" w:cs="Arial"/>
                <w:spacing w:val="-4"/>
                <w:sz w:val="28"/>
              </w:rPr>
              <w:t>76.2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094457F" w14:textId="77777777" w:rsidR="00421FBB" w:rsidRDefault="00F20C8E">
            <w:pPr>
              <w:spacing w:before="157" w:after="0" w:line="240" w:lineRule="auto"/>
              <w:ind w:left="108"/>
            </w:pPr>
            <w:r>
              <w:rPr>
                <w:rFonts w:ascii="Arial" w:eastAsia="Arial" w:hAnsi="Arial" w:cs="Arial"/>
                <w:spacing w:val="-4"/>
                <w:sz w:val="28"/>
              </w:rPr>
              <w:t>18.5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3ABF80" w14:textId="77777777" w:rsidR="00421FBB" w:rsidRDefault="00F20C8E">
            <w:pPr>
              <w:spacing w:before="157" w:after="0" w:line="240" w:lineRule="auto"/>
              <w:ind w:left="108"/>
            </w:pPr>
            <w:r>
              <w:rPr>
                <w:rFonts w:ascii="Arial" w:eastAsia="Arial" w:hAnsi="Arial" w:cs="Arial"/>
                <w:spacing w:val="-5"/>
                <w:sz w:val="28"/>
              </w:rPr>
              <w:t>3.8</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FD16B58" w14:textId="77777777" w:rsidR="00421FBB" w:rsidRDefault="00F20C8E">
            <w:pPr>
              <w:spacing w:before="157" w:after="0" w:line="240" w:lineRule="auto"/>
              <w:ind w:left="108"/>
            </w:pPr>
            <w:r>
              <w:rPr>
                <w:rFonts w:ascii="Arial" w:eastAsia="Arial" w:hAnsi="Arial" w:cs="Arial"/>
                <w:spacing w:val="-5"/>
                <w:sz w:val="28"/>
              </w:rPr>
              <w:t>1.5</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00FC5BD" w14:textId="77777777" w:rsidR="00421FBB" w:rsidRDefault="00F20C8E">
            <w:pPr>
              <w:spacing w:before="157" w:after="0" w:line="240" w:lineRule="auto"/>
              <w:ind w:left="108"/>
            </w:pPr>
            <w:r>
              <w:rPr>
                <w:rFonts w:ascii="Arial" w:eastAsia="Arial" w:hAnsi="Arial" w:cs="Arial"/>
                <w:spacing w:val="-5"/>
                <w:sz w:val="28"/>
              </w:rPr>
              <w:t>0.0</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1DB66" w14:textId="77777777" w:rsidR="00421FBB" w:rsidRDefault="00F20C8E">
            <w:pPr>
              <w:spacing w:before="157" w:after="0" w:line="240" w:lineRule="auto"/>
              <w:ind w:left="108"/>
            </w:pPr>
            <w:r>
              <w:rPr>
                <w:rFonts w:ascii="Arial" w:eastAsia="Arial" w:hAnsi="Arial" w:cs="Arial"/>
                <w:spacing w:val="-4"/>
                <w:sz w:val="28"/>
              </w:rPr>
              <w:t>4.69</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5EA95B9" w14:textId="77777777" w:rsidR="00421FBB" w:rsidRDefault="00F20C8E">
            <w:pPr>
              <w:spacing w:before="157" w:after="0" w:line="240" w:lineRule="auto"/>
              <w:ind w:left="110"/>
            </w:pPr>
            <w:r>
              <w:rPr>
                <w:rFonts w:ascii="Arial" w:eastAsia="Arial" w:hAnsi="Arial" w:cs="Arial"/>
                <w:spacing w:val="-10"/>
                <w:sz w:val="28"/>
              </w:rPr>
              <w:t>1</w:t>
            </w:r>
          </w:p>
        </w:tc>
      </w:tr>
      <w:tr w:rsidR="00421FBB" w14:paraId="0D919532" w14:textId="77777777">
        <w:tblPrEx>
          <w:tblCellMar>
            <w:top w:w="0" w:type="dxa"/>
            <w:bottom w:w="0" w:type="dxa"/>
          </w:tblCellMar>
        </w:tblPrEx>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BDFC3C9" w14:textId="77777777" w:rsidR="00421FBB" w:rsidRDefault="00F20C8E">
            <w:pPr>
              <w:spacing w:after="0" w:line="322" w:lineRule="auto"/>
              <w:ind w:left="110" w:right="117"/>
            </w:pPr>
            <w:r>
              <w:rPr>
                <w:rFonts w:ascii="Arial" w:eastAsia="Arial" w:hAnsi="Arial" w:cs="Arial"/>
                <w:spacing w:val="-2"/>
                <w:sz w:val="28"/>
              </w:rPr>
              <w:t xml:space="preserve">Reduced </w:t>
            </w:r>
            <w:r>
              <w:rPr>
                <w:rFonts w:ascii="Arial" w:eastAsia="Arial" w:hAnsi="Arial" w:cs="Arial"/>
                <w:sz w:val="28"/>
              </w:rPr>
              <w:t>travel</w:t>
            </w:r>
            <w:r>
              <w:rPr>
                <w:rFonts w:ascii="Arial" w:eastAsia="Arial" w:hAnsi="Arial" w:cs="Arial"/>
                <w:spacing w:val="-20"/>
                <w:sz w:val="28"/>
              </w:rPr>
              <w:t xml:space="preserve"> </w:t>
            </w:r>
            <w:r>
              <w:rPr>
                <w:rFonts w:ascii="Arial" w:eastAsia="Arial" w:hAnsi="Arial" w:cs="Arial"/>
                <w:sz w:val="28"/>
              </w:rPr>
              <w:t>time</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266D0D5" w14:textId="77777777" w:rsidR="00421FBB" w:rsidRDefault="00F20C8E">
            <w:pPr>
              <w:spacing w:before="157" w:after="0" w:line="240" w:lineRule="auto"/>
              <w:ind w:left="107"/>
            </w:pPr>
            <w:r>
              <w:rPr>
                <w:rFonts w:ascii="Arial" w:eastAsia="Arial" w:hAnsi="Arial" w:cs="Arial"/>
                <w:spacing w:val="-4"/>
                <w:sz w:val="28"/>
              </w:rPr>
              <w:t>68.3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D665AE9" w14:textId="77777777" w:rsidR="00421FBB" w:rsidRDefault="00F20C8E">
            <w:pPr>
              <w:spacing w:before="157" w:after="0" w:line="240" w:lineRule="auto"/>
              <w:ind w:left="108"/>
            </w:pPr>
            <w:r>
              <w:rPr>
                <w:rFonts w:ascii="Arial" w:eastAsia="Arial" w:hAnsi="Arial" w:cs="Arial"/>
                <w:spacing w:val="-4"/>
                <w:sz w:val="28"/>
              </w:rPr>
              <w:t>24.6</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BA8D2F" w14:textId="77777777" w:rsidR="00421FBB" w:rsidRDefault="00F20C8E">
            <w:pPr>
              <w:spacing w:before="157" w:after="0" w:line="240" w:lineRule="auto"/>
              <w:ind w:left="108"/>
            </w:pPr>
            <w:r>
              <w:rPr>
                <w:rFonts w:ascii="Arial" w:eastAsia="Arial" w:hAnsi="Arial" w:cs="Arial"/>
                <w:spacing w:val="-5"/>
                <w:sz w:val="28"/>
              </w:rPr>
              <w:t>5.9</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1C73DAF" w14:textId="77777777" w:rsidR="00421FBB" w:rsidRDefault="00F20C8E">
            <w:pPr>
              <w:spacing w:before="157" w:after="0" w:line="240" w:lineRule="auto"/>
              <w:ind w:left="108"/>
            </w:pPr>
            <w:r>
              <w:rPr>
                <w:rFonts w:ascii="Arial" w:eastAsia="Arial" w:hAnsi="Arial" w:cs="Arial"/>
                <w:spacing w:val="-5"/>
                <w:sz w:val="28"/>
              </w:rPr>
              <w:t>1.2</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9634D9" w14:textId="77777777" w:rsidR="00421FBB" w:rsidRDefault="00F20C8E">
            <w:pPr>
              <w:spacing w:before="157" w:after="0" w:line="240" w:lineRule="auto"/>
              <w:ind w:left="108"/>
            </w:pPr>
            <w:r>
              <w:rPr>
                <w:rFonts w:ascii="Arial" w:eastAsia="Arial" w:hAnsi="Arial" w:cs="Arial"/>
                <w:spacing w:val="-5"/>
                <w:sz w:val="28"/>
              </w:rPr>
              <w:t>0.0</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4762D3F" w14:textId="77777777" w:rsidR="00421FBB" w:rsidRDefault="00F20C8E">
            <w:pPr>
              <w:spacing w:before="157" w:after="0" w:line="240" w:lineRule="auto"/>
              <w:ind w:left="108"/>
            </w:pPr>
            <w:r>
              <w:rPr>
                <w:rFonts w:ascii="Arial" w:eastAsia="Arial" w:hAnsi="Arial" w:cs="Arial"/>
                <w:spacing w:val="-4"/>
                <w:sz w:val="28"/>
              </w:rPr>
              <w:t>4.60</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4B27725" w14:textId="77777777" w:rsidR="00421FBB" w:rsidRDefault="00F20C8E">
            <w:pPr>
              <w:spacing w:before="157" w:after="0" w:line="240" w:lineRule="auto"/>
              <w:ind w:left="110"/>
            </w:pPr>
            <w:r>
              <w:rPr>
                <w:rFonts w:ascii="Arial" w:eastAsia="Arial" w:hAnsi="Arial" w:cs="Arial"/>
                <w:spacing w:val="-10"/>
                <w:sz w:val="28"/>
              </w:rPr>
              <w:t>2</w:t>
            </w:r>
          </w:p>
        </w:tc>
      </w:tr>
      <w:tr w:rsidR="00421FBB" w14:paraId="69F92E5D" w14:textId="77777777">
        <w:tblPrEx>
          <w:tblCellMar>
            <w:top w:w="0" w:type="dxa"/>
            <w:bottom w:w="0" w:type="dxa"/>
          </w:tblCellMar>
        </w:tblPrEx>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154EF8" w14:textId="77777777" w:rsidR="00421FBB" w:rsidRDefault="00F20C8E">
            <w:pPr>
              <w:spacing w:after="0" w:line="240" w:lineRule="auto"/>
              <w:ind w:left="110"/>
              <w:rPr>
                <w:rFonts w:ascii="Arial" w:eastAsia="Arial" w:hAnsi="Arial" w:cs="Arial"/>
                <w:sz w:val="28"/>
              </w:rPr>
            </w:pPr>
            <w:r>
              <w:rPr>
                <w:rFonts w:ascii="Arial" w:eastAsia="Arial" w:hAnsi="Arial" w:cs="Arial"/>
                <w:spacing w:val="-2"/>
                <w:sz w:val="28"/>
              </w:rPr>
              <w:t>Commercial development</w:t>
            </w:r>
          </w:p>
          <w:p w14:paraId="3D835596" w14:textId="77777777" w:rsidR="00421FBB" w:rsidRDefault="00F20C8E">
            <w:pPr>
              <w:spacing w:after="0" w:line="305" w:lineRule="auto"/>
              <w:ind w:left="110"/>
            </w:pPr>
            <w:r>
              <w:rPr>
                <w:rFonts w:ascii="Arial" w:eastAsia="Arial" w:hAnsi="Arial" w:cs="Arial"/>
                <w:spacing w:val="-2"/>
                <w:sz w:val="28"/>
              </w:rPr>
              <w:t>opportunities</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773EFF" w14:textId="77777777" w:rsidR="00421FBB" w:rsidRDefault="00F20C8E">
            <w:pPr>
              <w:spacing w:before="317" w:after="0" w:line="240" w:lineRule="auto"/>
              <w:ind w:left="107"/>
            </w:pPr>
            <w:r>
              <w:rPr>
                <w:rFonts w:ascii="Arial" w:eastAsia="Arial" w:hAnsi="Arial" w:cs="Arial"/>
                <w:spacing w:val="-4"/>
                <w:sz w:val="28"/>
              </w:rPr>
              <w:t>62.8</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3B89EDE" w14:textId="77777777" w:rsidR="00421FBB" w:rsidRDefault="00F20C8E">
            <w:pPr>
              <w:spacing w:before="317" w:after="0" w:line="240" w:lineRule="auto"/>
              <w:ind w:left="108"/>
            </w:pPr>
            <w:r>
              <w:rPr>
                <w:rFonts w:ascii="Arial" w:eastAsia="Arial" w:hAnsi="Arial" w:cs="Arial"/>
                <w:spacing w:val="-4"/>
                <w:sz w:val="28"/>
              </w:rPr>
              <w:t>25.2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B38995" w14:textId="77777777" w:rsidR="00421FBB" w:rsidRDefault="00F20C8E">
            <w:pPr>
              <w:spacing w:before="317" w:after="0" w:line="240" w:lineRule="auto"/>
              <w:ind w:left="108"/>
            </w:pPr>
            <w:r>
              <w:rPr>
                <w:rFonts w:ascii="Arial" w:eastAsia="Arial" w:hAnsi="Arial" w:cs="Arial"/>
                <w:spacing w:val="-5"/>
                <w:sz w:val="28"/>
              </w:rPr>
              <w:t>8.5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EB1F84A" w14:textId="77777777" w:rsidR="00421FBB" w:rsidRDefault="00F20C8E">
            <w:pPr>
              <w:spacing w:before="317" w:after="0" w:line="240" w:lineRule="auto"/>
              <w:ind w:left="108"/>
            </w:pPr>
            <w:r>
              <w:rPr>
                <w:rFonts w:ascii="Arial" w:eastAsia="Arial" w:hAnsi="Arial" w:cs="Arial"/>
                <w:spacing w:val="-5"/>
                <w:sz w:val="28"/>
              </w:rPr>
              <w:t>2.9</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C8EFC96" w14:textId="77777777" w:rsidR="00421FBB" w:rsidRDefault="00F20C8E">
            <w:pPr>
              <w:spacing w:before="317" w:after="0" w:line="240" w:lineRule="auto"/>
              <w:ind w:left="108"/>
            </w:pPr>
            <w:r>
              <w:rPr>
                <w:rFonts w:ascii="Arial" w:eastAsia="Arial" w:hAnsi="Arial" w:cs="Arial"/>
                <w:spacing w:val="-5"/>
                <w:sz w:val="28"/>
              </w:rPr>
              <w:t>0.6</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47CC7D5" w14:textId="77777777" w:rsidR="00421FBB" w:rsidRDefault="00F20C8E">
            <w:pPr>
              <w:spacing w:before="317" w:after="0" w:line="240" w:lineRule="auto"/>
              <w:ind w:left="108"/>
            </w:pPr>
            <w:r>
              <w:rPr>
                <w:rFonts w:ascii="Arial" w:eastAsia="Arial" w:hAnsi="Arial" w:cs="Arial"/>
                <w:spacing w:val="-4"/>
                <w:sz w:val="28"/>
              </w:rPr>
              <w:t>4.47</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20AF8D7" w14:textId="77777777" w:rsidR="00421FBB" w:rsidRDefault="00F20C8E">
            <w:pPr>
              <w:spacing w:before="317" w:after="0" w:line="240" w:lineRule="auto"/>
              <w:ind w:left="110"/>
            </w:pPr>
            <w:r>
              <w:rPr>
                <w:rFonts w:ascii="Arial" w:eastAsia="Arial" w:hAnsi="Arial" w:cs="Arial"/>
                <w:spacing w:val="-10"/>
                <w:sz w:val="28"/>
              </w:rPr>
              <w:t>3</w:t>
            </w:r>
          </w:p>
        </w:tc>
      </w:tr>
      <w:tr w:rsidR="00421FBB" w14:paraId="0EA3E2E0" w14:textId="77777777">
        <w:tblPrEx>
          <w:tblCellMar>
            <w:top w:w="0" w:type="dxa"/>
            <w:bottom w:w="0" w:type="dxa"/>
          </w:tblCellMar>
        </w:tblPrEx>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7492F5" w14:textId="77777777" w:rsidR="00421FBB" w:rsidRDefault="00F20C8E">
            <w:pPr>
              <w:spacing w:after="0" w:line="322" w:lineRule="auto"/>
              <w:ind w:left="110"/>
            </w:pPr>
            <w:r>
              <w:rPr>
                <w:rFonts w:ascii="Arial" w:eastAsia="Arial" w:hAnsi="Arial" w:cs="Arial"/>
                <w:spacing w:val="-2"/>
                <w:sz w:val="28"/>
              </w:rPr>
              <w:t>Increased business activities</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E368D6E" w14:textId="77777777" w:rsidR="00421FBB" w:rsidRDefault="00F20C8E">
            <w:pPr>
              <w:spacing w:before="318" w:after="0" w:line="240" w:lineRule="auto"/>
              <w:ind w:left="107"/>
            </w:pPr>
            <w:r>
              <w:rPr>
                <w:rFonts w:ascii="Arial" w:eastAsia="Arial" w:hAnsi="Arial" w:cs="Arial"/>
                <w:spacing w:val="-4"/>
                <w:sz w:val="28"/>
              </w:rPr>
              <w:t>59.2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DDC994A" w14:textId="77777777" w:rsidR="00421FBB" w:rsidRDefault="00F20C8E">
            <w:pPr>
              <w:spacing w:before="318" w:after="0" w:line="240" w:lineRule="auto"/>
              <w:ind w:left="108"/>
            </w:pPr>
            <w:r>
              <w:rPr>
                <w:rFonts w:ascii="Arial" w:eastAsia="Arial" w:hAnsi="Arial" w:cs="Arial"/>
                <w:spacing w:val="-4"/>
                <w:sz w:val="28"/>
              </w:rPr>
              <w:t>27.0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2F18E1D" w14:textId="77777777" w:rsidR="00421FBB" w:rsidRDefault="00F20C8E">
            <w:pPr>
              <w:spacing w:before="318" w:after="0" w:line="240" w:lineRule="auto"/>
              <w:ind w:left="108"/>
            </w:pPr>
            <w:r>
              <w:rPr>
                <w:rFonts w:ascii="Arial" w:eastAsia="Arial" w:hAnsi="Arial" w:cs="Arial"/>
                <w:spacing w:val="-4"/>
                <w:sz w:val="28"/>
              </w:rPr>
              <w:t>10.6</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E5CD66" w14:textId="77777777" w:rsidR="00421FBB" w:rsidRDefault="00F20C8E">
            <w:pPr>
              <w:spacing w:before="318" w:after="0" w:line="240" w:lineRule="auto"/>
              <w:ind w:left="108"/>
            </w:pPr>
            <w:r>
              <w:rPr>
                <w:rFonts w:ascii="Arial" w:eastAsia="Arial" w:hAnsi="Arial" w:cs="Arial"/>
                <w:spacing w:val="-5"/>
                <w:sz w:val="28"/>
              </w:rPr>
              <w:t>2.6</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60573E1" w14:textId="77777777" w:rsidR="00421FBB" w:rsidRDefault="00F20C8E">
            <w:pPr>
              <w:spacing w:before="318" w:after="0" w:line="240" w:lineRule="auto"/>
              <w:ind w:left="108"/>
            </w:pPr>
            <w:r>
              <w:rPr>
                <w:rFonts w:ascii="Arial" w:eastAsia="Arial" w:hAnsi="Arial" w:cs="Arial"/>
                <w:spacing w:val="-5"/>
                <w:sz w:val="28"/>
              </w:rPr>
              <w:t>0.6</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3B76EC" w14:textId="77777777" w:rsidR="00421FBB" w:rsidRDefault="00F20C8E">
            <w:pPr>
              <w:spacing w:before="318" w:after="0" w:line="240" w:lineRule="auto"/>
              <w:ind w:left="108"/>
            </w:pPr>
            <w:r>
              <w:rPr>
                <w:rFonts w:ascii="Arial" w:eastAsia="Arial" w:hAnsi="Arial" w:cs="Arial"/>
                <w:spacing w:val="-4"/>
                <w:sz w:val="28"/>
              </w:rPr>
              <w:t>4.42</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64E230F" w14:textId="77777777" w:rsidR="00421FBB" w:rsidRDefault="00F20C8E">
            <w:pPr>
              <w:spacing w:before="318" w:after="0" w:line="240" w:lineRule="auto"/>
              <w:ind w:left="110"/>
            </w:pPr>
            <w:r>
              <w:rPr>
                <w:rFonts w:ascii="Arial" w:eastAsia="Arial" w:hAnsi="Arial" w:cs="Arial"/>
                <w:spacing w:val="-10"/>
                <w:sz w:val="28"/>
              </w:rPr>
              <w:t>4</w:t>
            </w:r>
          </w:p>
        </w:tc>
      </w:tr>
      <w:tr w:rsidR="00421FBB" w14:paraId="0003E615" w14:textId="77777777">
        <w:tblPrEx>
          <w:tblCellMar>
            <w:top w:w="0" w:type="dxa"/>
            <w:bottom w:w="0" w:type="dxa"/>
          </w:tblCellMar>
        </w:tblPrEx>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043587B" w14:textId="77777777" w:rsidR="00421FBB" w:rsidRDefault="00F20C8E">
            <w:pPr>
              <w:spacing w:after="0" w:line="322" w:lineRule="auto"/>
              <w:ind w:left="110"/>
            </w:pPr>
            <w:r>
              <w:rPr>
                <w:rFonts w:ascii="Arial" w:eastAsia="Arial" w:hAnsi="Arial" w:cs="Arial"/>
                <w:spacing w:val="-2"/>
                <w:sz w:val="28"/>
              </w:rPr>
              <w:t>Population growth</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A64DDB" w14:textId="77777777" w:rsidR="00421FBB" w:rsidRDefault="00F20C8E">
            <w:pPr>
              <w:spacing w:before="158" w:after="0" w:line="240" w:lineRule="auto"/>
              <w:ind w:left="107"/>
            </w:pPr>
            <w:r>
              <w:rPr>
                <w:rFonts w:ascii="Arial" w:eastAsia="Arial" w:hAnsi="Arial" w:cs="Arial"/>
                <w:spacing w:val="-4"/>
                <w:sz w:val="28"/>
              </w:rPr>
              <w:t>52.5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05CF54" w14:textId="77777777" w:rsidR="00421FBB" w:rsidRDefault="00F20C8E">
            <w:pPr>
              <w:spacing w:before="158" w:after="0" w:line="240" w:lineRule="auto"/>
              <w:ind w:left="108"/>
            </w:pPr>
            <w:r>
              <w:rPr>
                <w:rFonts w:ascii="Arial" w:eastAsia="Arial" w:hAnsi="Arial" w:cs="Arial"/>
                <w:spacing w:val="-4"/>
                <w:sz w:val="28"/>
              </w:rPr>
              <w:t>31.4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EFC4A0" w14:textId="77777777" w:rsidR="00421FBB" w:rsidRDefault="00F20C8E">
            <w:pPr>
              <w:spacing w:before="158" w:after="0" w:line="240" w:lineRule="auto"/>
              <w:ind w:left="108"/>
            </w:pPr>
            <w:r>
              <w:rPr>
                <w:rFonts w:ascii="Arial" w:eastAsia="Arial" w:hAnsi="Arial" w:cs="Arial"/>
                <w:spacing w:val="-4"/>
                <w:sz w:val="28"/>
              </w:rPr>
              <w:t>12.3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756F263" w14:textId="77777777" w:rsidR="00421FBB" w:rsidRDefault="00F20C8E">
            <w:pPr>
              <w:spacing w:before="158" w:after="0" w:line="240" w:lineRule="auto"/>
              <w:ind w:left="108"/>
            </w:pPr>
            <w:r>
              <w:rPr>
                <w:rFonts w:ascii="Arial" w:eastAsia="Arial" w:hAnsi="Arial" w:cs="Arial"/>
                <w:spacing w:val="-5"/>
                <w:sz w:val="28"/>
              </w:rPr>
              <w:t>3.2</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D9D85A7" w14:textId="77777777" w:rsidR="00421FBB" w:rsidRDefault="00F20C8E">
            <w:pPr>
              <w:spacing w:before="158" w:after="0" w:line="240" w:lineRule="auto"/>
              <w:ind w:left="108"/>
            </w:pPr>
            <w:r>
              <w:rPr>
                <w:rFonts w:ascii="Arial" w:eastAsia="Arial" w:hAnsi="Arial" w:cs="Arial"/>
                <w:spacing w:val="-5"/>
                <w:sz w:val="28"/>
              </w:rPr>
              <w:t>0.6</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F1D084C" w14:textId="77777777" w:rsidR="00421FBB" w:rsidRDefault="00F20C8E">
            <w:pPr>
              <w:spacing w:before="158" w:after="0" w:line="240" w:lineRule="auto"/>
              <w:ind w:left="108"/>
            </w:pPr>
            <w:r>
              <w:rPr>
                <w:rFonts w:ascii="Arial" w:eastAsia="Arial" w:hAnsi="Arial" w:cs="Arial"/>
                <w:spacing w:val="-4"/>
                <w:sz w:val="28"/>
              </w:rPr>
              <w:t>4.32</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7D42107" w14:textId="77777777" w:rsidR="00421FBB" w:rsidRDefault="00F20C8E">
            <w:pPr>
              <w:spacing w:before="158" w:after="0" w:line="240" w:lineRule="auto"/>
              <w:ind w:left="110"/>
            </w:pPr>
            <w:r>
              <w:rPr>
                <w:rFonts w:ascii="Arial" w:eastAsia="Arial" w:hAnsi="Arial" w:cs="Arial"/>
                <w:spacing w:val="-10"/>
                <w:sz w:val="28"/>
              </w:rPr>
              <w:t>5</w:t>
            </w:r>
          </w:p>
        </w:tc>
      </w:tr>
      <w:tr w:rsidR="00421FBB" w14:paraId="06993ACD" w14:textId="77777777">
        <w:tblPrEx>
          <w:tblCellMar>
            <w:top w:w="0" w:type="dxa"/>
            <w:bottom w:w="0" w:type="dxa"/>
          </w:tblCellMar>
        </w:tblPrEx>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09E739E" w14:textId="77777777" w:rsidR="00421FBB" w:rsidRDefault="00F20C8E">
            <w:pPr>
              <w:spacing w:after="0" w:line="322" w:lineRule="auto"/>
              <w:ind w:left="110"/>
            </w:pPr>
            <w:r>
              <w:rPr>
                <w:rFonts w:ascii="Arial" w:eastAsia="Arial" w:hAnsi="Arial" w:cs="Arial"/>
                <w:spacing w:val="-2"/>
                <w:sz w:val="28"/>
              </w:rPr>
              <w:t>Infrastructure upgrade</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9C652E2" w14:textId="77777777" w:rsidR="00421FBB" w:rsidRDefault="00F20C8E">
            <w:pPr>
              <w:spacing w:before="156" w:after="0" w:line="240" w:lineRule="auto"/>
              <w:ind w:left="107"/>
            </w:pPr>
            <w:r>
              <w:rPr>
                <w:rFonts w:ascii="Arial" w:eastAsia="Arial" w:hAnsi="Arial" w:cs="Arial"/>
                <w:spacing w:val="-4"/>
                <w:sz w:val="28"/>
              </w:rPr>
              <w:t>48.7</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86691A3" w14:textId="77777777" w:rsidR="00421FBB" w:rsidRDefault="00F20C8E">
            <w:pPr>
              <w:spacing w:before="156" w:after="0" w:line="240" w:lineRule="auto"/>
              <w:ind w:left="108"/>
            </w:pPr>
            <w:r>
              <w:rPr>
                <w:rFonts w:ascii="Arial" w:eastAsia="Arial" w:hAnsi="Arial" w:cs="Arial"/>
                <w:spacing w:val="-4"/>
                <w:sz w:val="28"/>
              </w:rPr>
              <w:t>33.1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EE012A" w14:textId="77777777" w:rsidR="00421FBB" w:rsidRDefault="00F20C8E">
            <w:pPr>
              <w:spacing w:before="156" w:after="0" w:line="240" w:lineRule="auto"/>
              <w:ind w:left="108"/>
            </w:pPr>
            <w:r>
              <w:rPr>
                <w:rFonts w:ascii="Arial" w:eastAsia="Arial" w:hAnsi="Arial" w:cs="Arial"/>
                <w:spacing w:val="-4"/>
                <w:sz w:val="28"/>
              </w:rPr>
              <w:t>14.1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2AF9820" w14:textId="77777777" w:rsidR="00421FBB" w:rsidRDefault="00F20C8E">
            <w:pPr>
              <w:spacing w:before="156" w:after="0" w:line="240" w:lineRule="auto"/>
              <w:ind w:left="108"/>
            </w:pPr>
            <w:r>
              <w:rPr>
                <w:rFonts w:ascii="Arial" w:eastAsia="Arial" w:hAnsi="Arial" w:cs="Arial"/>
                <w:spacing w:val="-5"/>
                <w:sz w:val="28"/>
              </w:rPr>
              <w:t>3.5</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56BE4CF" w14:textId="77777777" w:rsidR="00421FBB" w:rsidRDefault="00F20C8E">
            <w:pPr>
              <w:spacing w:before="156" w:after="0" w:line="240" w:lineRule="auto"/>
              <w:ind w:left="108"/>
            </w:pPr>
            <w:r>
              <w:rPr>
                <w:rFonts w:ascii="Arial" w:eastAsia="Arial" w:hAnsi="Arial" w:cs="Arial"/>
                <w:spacing w:val="-5"/>
                <w:sz w:val="28"/>
              </w:rPr>
              <w:t>0.6</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735A33B" w14:textId="77777777" w:rsidR="00421FBB" w:rsidRDefault="00F20C8E">
            <w:pPr>
              <w:spacing w:before="156" w:after="0" w:line="240" w:lineRule="auto"/>
              <w:ind w:left="108"/>
            </w:pPr>
            <w:r>
              <w:rPr>
                <w:rFonts w:ascii="Arial" w:eastAsia="Arial" w:hAnsi="Arial" w:cs="Arial"/>
                <w:spacing w:val="-4"/>
                <w:sz w:val="28"/>
              </w:rPr>
              <w:t>4.26</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FC3D398" w14:textId="77777777" w:rsidR="00421FBB" w:rsidRDefault="00F20C8E">
            <w:pPr>
              <w:spacing w:before="156" w:after="0" w:line="240" w:lineRule="auto"/>
              <w:ind w:left="110"/>
            </w:pPr>
            <w:r>
              <w:rPr>
                <w:rFonts w:ascii="Arial" w:eastAsia="Arial" w:hAnsi="Arial" w:cs="Arial"/>
                <w:spacing w:val="-10"/>
                <w:sz w:val="28"/>
              </w:rPr>
              <w:t>6</w:t>
            </w:r>
          </w:p>
        </w:tc>
      </w:tr>
      <w:tr w:rsidR="00421FBB" w14:paraId="73644C34" w14:textId="77777777">
        <w:tblPrEx>
          <w:tblCellMar>
            <w:top w:w="0" w:type="dxa"/>
            <w:bottom w:w="0" w:type="dxa"/>
          </w:tblCellMar>
        </w:tblPrEx>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F717003" w14:textId="77777777" w:rsidR="00421FBB" w:rsidRDefault="00F20C8E">
            <w:pPr>
              <w:spacing w:after="0" w:line="317" w:lineRule="auto"/>
              <w:ind w:left="110"/>
              <w:rPr>
                <w:rFonts w:ascii="Arial" w:eastAsia="Arial" w:hAnsi="Arial" w:cs="Arial"/>
                <w:sz w:val="28"/>
              </w:rPr>
            </w:pPr>
            <w:r>
              <w:rPr>
                <w:rFonts w:ascii="Arial" w:eastAsia="Arial" w:hAnsi="Arial" w:cs="Arial"/>
                <w:spacing w:val="-2"/>
                <w:sz w:val="28"/>
              </w:rPr>
              <w:t>Reduced</w:t>
            </w:r>
          </w:p>
          <w:p w14:paraId="7DE2FD00" w14:textId="77777777" w:rsidR="00421FBB" w:rsidRDefault="00F20C8E">
            <w:pPr>
              <w:spacing w:after="0" w:line="320" w:lineRule="auto"/>
              <w:ind w:left="110"/>
            </w:pPr>
            <w:r>
              <w:rPr>
                <w:rFonts w:ascii="Arial" w:eastAsia="Arial" w:hAnsi="Arial" w:cs="Arial"/>
                <w:spacing w:val="-2"/>
                <w:sz w:val="28"/>
              </w:rPr>
              <w:t>transportation costs</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810E802" w14:textId="77777777" w:rsidR="00421FBB" w:rsidRDefault="00F20C8E">
            <w:pPr>
              <w:spacing w:before="318" w:after="0" w:line="240" w:lineRule="auto"/>
              <w:ind w:left="108"/>
            </w:pPr>
            <w:r>
              <w:rPr>
                <w:rFonts w:ascii="Arial" w:eastAsia="Arial" w:hAnsi="Arial" w:cs="Arial"/>
                <w:spacing w:val="-4"/>
                <w:sz w:val="28"/>
              </w:rPr>
              <w:t>45.7</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BA143B6" w14:textId="77777777" w:rsidR="00421FBB" w:rsidRDefault="00F20C8E">
            <w:pPr>
              <w:spacing w:before="318" w:after="0" w:line="240" w:lineRule="auto"/>
              <w:ind w:left="108"/>
            </w:pPr>
            <w:r>
              <w:rPr>
                <w:rFonts w:ascii="Arial" w:eastAsia="Arial" w:hAnsi="Arial" w:cs="Arial"/>
                <w:spacing w:val="-4"/>
                <w:sz w:val="28"/>
              </w:rPr>
              <w:t>34.6</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4AF4C52" w14:textId="77777777" w:rsidR="00421FBB" w:rsidRDefault="00F20C8E">
            <w:pPr>
              <w:spacing w:before="318" w:after="0" w:line="240" w:lineRule="auto"/>
              <w:ind w:left="108"/>
            </w:pPr>
            <w:r>
              <w:rPr>
                <w:rFonts w:ascii="Arial" w:eastAsia="Arial" w:hAnsi="Arial" w:cs="Arial"/>
                <w:spacing w:val="-4"/>
                <w:sz w:val="28"/>
              </w:rPr>
              <w:t>15.2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40FD044" w14:textId="77777777" w:rsidR="00421FBB" w:rsidRDefault="00F20C8E">
            <w:pPr>
              <w:spacing w:before="318" w:after="0" w:line="240" w:lineRule="auto"/>
              <w:ind w:left="108"/>
            </w:pPr>
            <w:r>
              <w:rPr>
                <w:rFonts w:ascii="Arial" w:eastAsia="Arial" w:hAnsi="Arial" w:cs="Arial"/>
                <w:spacing w:val="-5"/>
                <w:sz w:val="28"/>
              </w:rPr>
              <w:t>3.8</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DB57873" w14:textId="77777777" w:rsidR="00421FBB" w:rsidRDefault="00F20C8E">
            <w:pPr>
              <w:spacing w:before="318" w:after="0" w:line="240" w:lineRule="auto"/>
              <w:ind w:left="108"/>
            </w:pPr>
            <w:r>
              <w:rPr>
                <w:rFonts w:ascii="Arial" w:eastAsia="Arial" w:hAnsi="Arial" w:cs="Arial"/>
                <w:spacing w:val="-5"/>
                <w:sz w:val="28"/>
              </w:rPr>
              <w:t>0.7</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5DAB302" w14:textId="77777777" w:rsidR="00421FBB" w:rsidRDefault="00F20C8E">
            <w:pPr>
              <w:spacing w:before="318" w:after="0" w:line="240" w:lineRule="auto"/>
              <w:ind w:left="108"/>
            </w:pPr>
            <w:r>
              <w:rPr>
                <w:rFonts w:ascii="Arial" w:eastAsia="Arial" w:hAnsi="Arial" w:cs="Arial"/>
                <w:spacing w:val="-4"/>
                <w:sz w:val="28"/>
              </w:rPr>
              <w:t>4.21</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2124EC2" w14:textId="77777777" w:rsidR="00421FBB" w:rsidRDefault="00F20C8E">
            <w:pPr>
              <w:spacing w:before="318" w:after="0" w:line="240" w:lineRule="auto"/>
              <w:ind w:left="110"/>
            </w:pPr>
            <w:r>
              <w:rPr>
                <w:rFonts w:ascii="Arial" w:eastAsia="Arial" w:hAnsi="Arial" w:cs="Arial"/>
                <w:spacing w:val="-10"/>
                <w:sz w:val="28"/>
              </w:rPr>
              <w:t>7</w:t>
            </w:r>
          </w:p>
        </w:tc>
      </w:tr>
      <w:tr w:rsidR="00421FBB" w14:paraId="402296D4" w14:textId="77777777">
        <w:tblPrEx>
          <w:tblCellMar>
            <w:top w:w="0" w:type="dxa"/>
            <w:bottom w:w="0" w:type="dxa"/>
          </w:tblCellMar>
        </w:tblPrEx>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9CC5E06" w14:textId="77777777" w:rsidR="00421FBB" w:rsidRDefault="00F20C8E">
            <w:pPr>
              <w:spacing w:after="0" w:line="322" w:lineRule="auto"/>
              <w:ind w:left="110" w:right="717"/>
            </w:pPr>
            <w:r>
              <w:rPr>
                <w:rFonts w:ascii="Arial" w:eastAsia="Arial" w:hAnsi="Arial" w:cs="Arial"/>
                <w:spacing w:val="-2"/>
                <w:sz w:val="28"/>
              </w:rPr>
              <w:t>Improved security</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0400530" w14:textId="77777777" w:rsidR="00421FBB" w:rsidRDefault="00F20C8E">
            <w:pPr>
              <w:spacing w:before="157" w:after="0" w:line="240" w:lineRule="auto"/>
              <w:ind w:left="107"/>
            </w:pPr>
            <w:r>
              <w:rPr>
                <w:rFonts w:ascii="Arial" w:eastAsia="Arial" w:hAnsi="Arial" w:cs="Arial"/>
                <w:spacing w:val="-4"/>
                <w:sz w:val="28"/>
              </w:rPr>
              <w:t>36.4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13E9B1" w14:textId="77777777" w:rsidR="00421FBB" w:rsidRDefault="00F20C8E">
            <w:pPr>
              <w:spacing w:before="157" w:after="0" w:line="240" w:lineRule="auto"/>
              <w:ind w:left="108"/>
            </w:pPr>
            <w:r>
              <w:rPr>
                <w:rFonts w:ascii="Arial" w:eastAsia="Arial" w:hAnsi="Arial" w:cs="Arial"/>
                <w:spacing w:val="-4"/>
                <w:sz w:val="28"/>
              </w:rPr>
              <w:t>38.1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DF8EA50" w14:textId="77777777" w:rsidR="00421FBB" w:rsidRDefault="00F20C8E">
            <w:pPr>
              <w:spacing w:before="157" w:after="0" w:line="240" w:lineRule="auto"/>
              <w:ind w:left="108"/>
            </w:pPr>
            <w:r>
              <w:rPr>
                <w:rFonts w:ascii="Arial" w:eastAsia="Arial" w:hAnsi="Arial" w:cs="Arial"/>
                <w:spacing w:val="-4"/>
                <w:sz w:val="28"/>
              </w:rPr>
              <w:t>18.5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141F60C" w14:textId="77777777" w:rsidR="00421FBB" w:rsidRDefault="00F20C8E">
            <w:pPr>
              <w:spacing w:before="157" w:after="0" w:line="240" w:lineRule="auto"/>
              <w:ind w:left="108"/>
            </w:pPr>
            <w:r>
              <w:rPr>
                <w:rFonts w:ascii="Arial" w:eastAsia="Arial" w:hAnsi="Arial" w:cs="Arial"/>
                <w:spacing w:val="-5"/>
                <w:sz w:val="28"/>
              </w:rPr>
              <w:t>5.9</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A891548" w14:textId="77777777" w:rsidR="00421FBB" w:rsidRDefault="00F20C8E">
            <w:pPr>
              <w:spacing w:before="157" w:after="0" w:line="240" w:lineRule="auto"/>
              <w:ind w:left="108"/>
            </w:pPr>
            <w:r>
              <w:rPr>
                <w:rFonts w:ascii="Arial" w:eastAsia="Arial" w:hAnsi="Arial" w:cs="Arial"/>
                <w:spacing w:val="-5"/>
                <w:sz w:val="28"/>
              </w:rPr>
              <w:t>1.1</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024CB7" w14:textId="77777777" w:rsidR="00421FBB" w:rsidRDefault="00F20C8E">
            <w:pPr>
              <w:spacing w:before="157" w:after="0" w:line="240" w:lineRule="auto"/>
              <w:ind w:left="108"/>
            </w:pPr>
            <w:r>
              <w:rPr>
                <w:rFonts w:ascii="Arial" w:eastAsia="Arial" w:hAnsi="Arial" w:cs="Arial"/>
                <w:spacing w:val="-4"/>
                <w:sz w:val="28"/>
              </w:rPr>
              <w:t>4.03</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B45CEFC" w14:textId="77777777" w:rsidR="00421FBB" w:rsidRDefault="00F20C8E">
            <w:pPr>
              <w:spacing w:before="157" w:after="0" w:line="240" w:lineRule="auto"/>
              <w:ind w:left="110"/>
            </w:pPr>
            <w:r>
              <w:rPr>
                <w:rFonts w:ascii="Arial" w:eastAsia="Arial" w:hAnsi="Arial" w:cs="Arial"/>
                <w:spacing w:val="-10"/>
                <w:sz w:val="28"/>
              </w:rPr>
              <w:t>8</w:t>
            </w:r>
          </w:p>
        </w:tc>
      </w:tr>
      <w:tr w:rsidR="00421FBB" w14:paraId="425D912A" w14:textId="77777777">
        <w:tblPrEx>
          <w:tblCellMar>
            <w:top w:w="0" w:type="dxa"/>
            <w:bottom w:w="0" w:type="dxa"/>
          </w:tblCellMar>
        </w:tblPrEx>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011178" w14:textId="77777777" w:rsidR="00421FBB" w:rsidRDefault="00F20C8E">
            <w:pPr>
              <w:spacing w:after="0" w:line="322" w:lineRule="auto"/>
              <w:ind w:left="110"/>
            </w:pPr>
            <w:r>
              <w:rPr>
                <w:rFonts w:ascii="Arial" w:eastAsia="Arial" w:hAnsi="Arial" w:cs="Arial"/>
                <w:spacing w:val="-2"/>
                <w:sz w:val="28"/>
              </w:rPr>
              <w:t>Aesthetic improvements</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607E2E3" w14:textId="77777777" w:rsidR="00421FBB" w:rsidRDefault="00F20C8E">
            <w:pPr>
              <w:spacing w:before="158" w:after="0" w:line="240" w:lineRule="auto"/>
              <w:ind w:left="108"/>
            </w:pPr>
            <w:r>
              <w:rPr>
                <w:rFonts w:ascii="Arial" w:eastAsia="Arial" w:hAnsi="Arial" w:cs="Arial"/>
                <w:spacing w:val="-4"/>
                <w:sz w:val="28"/>
              </w:rPr>
              <w:t>28.4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7980471" w14:textId="77777777" w:rsidR="00421FBB" w:rsidRDefault="00F20C8E">
            <w:pPr>
              <w:spacing w:before="158" w:after="0" w:line="240" w:lineRule="auto"/>
              <w:ind w:left="108"/>
            </w:pPr>
            <w:r>
              <w:rPr>
                <w:rFonts w:ascii="Arial" w:eastAsia="Arial" w:hAnsi="Arial" w:cs="Arial"/>
                <w:spacing w:val="-4"/>
                <w:sz w:val="28"/>
              </w:rPr>
              <w:t>35.8</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DEF450E" w14:textId="77777777" w:rsidR="00421FBB" w:rsidRDefault="00F20C8E">
            <w:pPr>
              <w:spacing w:before="158" w:after="0" w:line="240" w:lineRule="auto"/>
              <w:ind w:left="108"/>
            </w:pPr>
            <w:r>
              <w:rPr>
                <w:rFonts w:ascii="Arial" w:eastAsia="Arial" w:hAnsi="Arial" w:cs="Arial"/>
                <w:spacing w:val="-4"/>
                <w:sz w:val="28"/>
              </w:rPr>
              <w:t>24.6</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F391A67" w14:textId="77777777" w:rsidR="00421FBB" w:rsidRDefault="00F20C8E">
            <w:pPr>
              <w:spacing w:before="158" w:after="0" w:line="240" w:lineRule="auto"/>
              <w:ind w:left="108"/>
            </w:pPr>
            <w:r>
              <w:rPr>
                <w:rFonts w:ascii="Arial" w:eastAsia="Arial" w:hAnsi="Arial" w:cs="Arial"/>
                <w:spacing w:val="-5"/>
                <w:sz w:val="28"/>
              </w:rPr>
              <w:t>9.1</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CB6C60C" w14:textId="77777777" w:rsidR="00421FBB" w:rsidRDefault="00F20C8E">
            <w:pPr>
              <w:spacing w:before="158" w:after="0" w:line="240" w:lineRule="auto"/>
              <w:ind w:left="108"/>
            </w:pPr>
            <w:r>
              <w:rPr>
                <w:rFonts w:ascii="Arial" w:eastAsia="Arial" w:hAnsi="Arial" w:cs="Arial"/>
                <w:spacing w:val="-5"/>
                <w:sz w:val="28"/>
              </w:rPr>
              <w:t>2.1</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D89206" w14:textId="77777777" w:rsidR="00421FBB" w:rsidRDefault="00F20C8E">
            <w:pPr>
              <w:spacing w:before="158" w:after="0" w:line="240" w:lineRule="auto"/>
              <w:ind w:left="108"/>
            </w:pPr>
            <w:r>
              <w:rPr>
                <w:rFonts w:ascii="Arial" w:eastAsia="Arial" w:hAnsi="Arial" w:cs="Arial"/>
                <w:spacing w:val="-4"/>
                <w:sz w:val="28"/>
              </w:rPr>
              <w:t>3.79</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166DDF3" w14:textId="77777777" w:rsidR="00421FBB" w:rsidRDefault="00F20C8E">
            <w:pPr>
              <w:spacing w:before="158" w:after="0" w:line="240" w:lineRule="auto"/>
              <w:ind w:left="110"/>
            </w:pPr>
            <w:r>
              <w:rPr>
                <w:rFonts w:ascii="Arial" w:eastAsia="Arial" w:hAnsi="Arial" w:cs="Arial"/>
                <w:spacing w:val="-10"/>
                <w:sz w:val="28"/>
              </w:rPr>
              <w:t>9</w:t>
            </w:r>
          </w:p>
        </w:tc>
      </w:tr>
      <w:tr w:rsidR="00421FBB" w14:paraId="46BD2DFF" w14:textId="77777777">
        <w:tblPrEx>
          <w:tblCellMar>
            <w:top w:w="0" w:type="dxa"/>
            <w:bottom w:w="0" w:type="dxa"/>
          </w:tblCellMar>
        </w:tblPrEx>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A96C297" w14:textId="77777777" w:rsidR="00421FBB" w:rsidRDefault="00F20C8E">
            <w:pPr>
              <w:spacing w:after="0" w:line="322" w:lineRule="auto"/>
              <w:ind w:left="110"/>
            </w:pPr>
            <w:r>
              <w:rPr>
                <w:rFonts w:ascii="Arial" w:eastAsia="Arial" w:hAnsi="Arial" w:cs="Arial"/>
                <w:spacing w:val="-2"/>
                <w:sz w:val="28"/>
              </w:rPr>
              <w:t>Environmental quality</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4B3D587" w14:textId="77777777" w:rsidR="00421FBB" w:rsidRDefault="00F20C8E">
            <w:pPr>
              <w:spacing w:before="157" w:after="0" w:line="240" w:lineRule="auto"/>
              <w:ind w:left="108"/>
            </w:pPr>
            <w:r>
              <w:rPr>
                <w:rFonts w:ascii="Arial" w:eastAsia="Arial" w:hAnsi="Arial" w:cs="Arial"/>
                <w:spacing w:val="-4"/>
                <w:sz w:val="28"/>
              </w:rPr>
              <w:t>20.8</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2135823" w14:textId="77777777" w:rsidR="00421FBB" w:rsidRDefault="00F20C8E">
            <w:pPr>
              <w:spacing w:before="157" w:after="0" w:line="240" w:lineRule="auto"/>
              <w:ind w:left="108"/>
            </w:pPr>
            <w:r>
              <w:rPr>
                <w:rFonts w:ascii="Arial" w:eastAsia="Arial" w:hAnsi="Arial" w:cs="Arial"/>
                <w:spacing w:val="-4"/>
                <w:sz w:val="28"/>
              </w:rPr>
              <w:t>32.0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29041D" w14:textId="77777777" w:rsidR="00421FBB" w:rsidRDefault="00F20C8E">
            <w:pPr>
              <w:spacing w:before="157" w:after="0" w:line="240" w:lineRule="auto"/>
              <w:ind w:left="108"/>
            </w:pPr>
            <w:r>
              <w:rPr>
                <w:rFonts w:ascii="Arial" w:eastAsia="Arial" w:hAnsi="Arial" w:cs="Arial"/>
                <w:spacing w:val="-4"/>
                <w:sz w:val="28"/>
              </w:rPr>
              <w:t>30.5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F8FBEBA" w14:textId="77777777" w:rsidR="00421FBB" w:rsidRDefault="00F20C8E">
            <w:pPr>
              <w:spacing w:before="157" w:after="0" w:line="240" w:lineRule="auto"/>
              <w:ind w:left="108"/>
            </w:pPr>
            <w:r>
              <w:rPr>
                <w:rFonts w:ascii="Arial" w:eastAsia="Arial" w:hAnsi="Arial" w:cs="Arial"/>
                <w:spacing w:val="-4"/>
                <w:sz w:val="28"/>
              </w:rPr>
              <w:t>12.9</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894B884" w14:textId="77777777" w:rsidR="00421FBB" w:rsidRDefault="00F20C8E">
            <w:pPr>
              <w:spacing w:before="157" w:after="0" w:line="240" w:lineRule="auto"/>
              <w:ind w:left="108"/>
            </w:pPr>
            <w:r>
              <w:rPr>
                <w:rFonts w:ascii="Arial" w:eastAsia="Arial" w:hAnsi="Arial" w:cs="Arial"/>
                <w:spacing w:val="-5"/>
                <w:sz w:val="28"/>
              </w:rPr>
              <w:t>3.8</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C777CB7" w14:textId="77777777" w:rsidR="00421FBB" w:rsidRDefault="00F20C8E">
            <w:pPr>
              <w:spacing w:before="157" w:after="0" w:line="240" w:lineRule="auto"/>
              <w:ind w:left="108"/>
            </w:pPr>
            <w:r>
              <w:rPr>
                <w:rFonts w:ascii="Arial" w:eastAsia="Arial" w:hAnsi="Arial" w:cs="Arial"/>
                <w:spacing w:val="-4"/>
                <w:sz w:val="28"/>
              </w:rPr>
              <w:t>3.53</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EF84D5F" w14:textId="77777777" w:rsidR="00421FBB" w:rsidRDefault="00F20C8E">
            <w:pPr>
              <w:spacing w:before="157" w:after="0" w:line="240" w:lineRule="auto"/>
              <w:ind w:left="110"/>
            </w:pPr>
            <w:r>
              <w:rPr>
                <w:rFonts w:ascii="Arial" w:eastAsia="Arial" w:hAnsi="Arial" w:cs="Arial"/>
                <w:spacing w:val="-5"/>
                <w:sz w:val="28"/>
              </w:rPr>
              <w:t>10</w:t>
            </w:r>
          </w:p>
        </w:tc>
      </w:tr>
    </w:tbl>
    <w:p w14:paraId="629A6C79" w14:textId="77777777" w:rsidR="00421FBB" w:rsidRDefault="00F20C8E">
      <w:pPr>
        <w:spacing w:after="0" w:line="240" w:lineRule="auto"/>
        <w:ind w:left="1080"/>
        <w:jc w:val="both"/>
        <w:rPr>
          <w:rFonts w:ascii="Arial" w:eastAsia="Arial" w:hAnsi="Arial" w:cs="Arial"/>
          <w:sz w:val="28"/>
        </w:rPr>
      </w:pPr>
      <w:r>
        <w:rPr>
          <w:rFonts w:ascii="Arial" w:eastAsia="Arial" w:hAnsi="Arial" w:cs="Arial"/>
          <w:sz w:val="28"/>
        </w:rPr>
        <w:t>Source:</w:t>
      </w:r>
      <w:r>
        <w:rPr>
          <w:rFonts w:ascii="Arial" w:eastAsia="Arial" w:hAnsi="Arial" w:cs="Arial"/>
          <w:spacing w:val="-4"/>
          <w:sz w:val="28"/>
        </w:rPr>
        <w:t xml:space="preserve"> </w:t>
      </w:r>
      <w:r>
        <w:rPr>
          <w:rFonts w:ascii="Arial" w:eastAsia="Arial" w:hAnsi="Arial" w:cs="Arial"/>
          <w:sz w:val="28"/>
        </w:rPr>
        <w:t>Field</w:t>
      </w:r>
      <w:r>
        <w:rPr>
          <w:rFonts w:ascii="Arial" w:eastAsia="Arial" w:hAnsi="Arial" w:cs="Arial"/>
          <w:spacing w:val="-3"/>
          <w:sz w:val="28"/>
        </w:rPr>
        <w:t xml:space="preserve"> </w:t>
      </w:r>
      <w:r>
        <w:rPr>
          <w:rFonts w:ascii="Arial" w:eastAsia="Arial" w:hAnsi="Arial" w:cs="Arial"/>
          <w:sz w:val="28"/>
        </w:rPr>
        <w:t>survey</w:t>
      </w:r>
      <w:r>
        <w:rPr>
          <w:rFonts w:ascii="Arial" w:eastAsia="Arial" w:hAnsi="Arial" w:cs="Arial"/>
          <w:spacing w:val="-3"/>
          <w:sz w:val="28"/>
        </w:rPr>
        <w:t xml:space="preserve"> </w:t>
      </w:r>
      <w:r>
        <w:rPr>
          <w:rFonts w:ascii="Arial" w:eastAsia="Arial" w:hAnsi="Arial" w:cs="Arial"/>
          <w:spacing w:val="-4"/>
          <w:sz w:val="28"/>
        </w:rPr>
        <w:t>2025</w:t>
      </w:r>
    </w:p>
    <w:p w14:paraId="594039D1" w14:textId="77777777" w:rsidR="00421FBB" w:rsidRDefault="00421FBB">
      <w:pPr>
        <w:spacing w:after="0" w:line="240" w:lineRule="auto"/>
        <w:ind w:left="1080"/>
        <w:jc w:val="both"/>
        <w:rPr>
          <w:rFonts w:ascii="Arial" w:eastAsia="Arial" w:hAnsi="Arial" w:cs="Arial"/>
          <w:sz w:val="28"/>
        </w:rPr>
      </w:pPr>
    </w:p>
    <w:p w14:paraId="0FF6FB4B" w14:textId="77777777" w:rsidR="00421FBB" w:rsidRDefault="00F20C8E">
      <w:pPr>
        <w:tabs>
          <w:tab w:val="left" w:pos="1862"/>
          <w:tab w:val="left" w:pos="2371"/>
          <w:tab w:val="left" w:pos="2727"/>
          <w:tab w:val="left" w:pos="2975"/>
          <w:tab w:val="left" w:pos="3117"/>
          <w:tab w:val="left" w:pos="4582"/>
          <w:tab w:val="left" w:pos="4919"/>
          <w:tab w:val="left" w:pos="6657"/>
          <w:tab w:val="left" w:pos="7940"/>
          <w:tab w:val="left" w:pos="9187"/>
        </w:tabs>
        <w:spacing w:before="64" w:after="0" w:line="336" w:lineRule="auto"/>
        <w:ind w:left="1011" w:right="1171"/>
        <w:rPr>
          <w:rFonts w:ascii="Arial" w:eastAsia="Arial" w:hAnsi="Arial" w:cs="Arial"/>
          <w:sz w:val="28"/>
        </w:rPr>
      </w:pPr>
      <w:r>
        <w:rPr>
          <w:rFonts w:ascii="Arial" w:eastAsia="Arial" w:hAnsi="Arial" w:cs="Arial"/>
          <w:sz w:val="28"/>
        </w:rPr>
        <w:t>Table 4.5 show the</w:t>
      </w:r>
      <w:r>
        <w:rPr>
          <w:rFonts w:ascii="Arial" w:eastAsia="Arial" w:hAnsi="Arial" w:cs="Arial"/>
          <w:spacing w:val="80"/>
          <w:sz w:val="28"/>
        </w:rPr>
        <w:t xml:space="preserve"> </w:t>
      </w:r>
      <w:r>
        <w:rPr>
          <w:rFonts w:ascii="Arial" w:eastAsia="Arial" w:hAnsi="Arial" w:cs="Arial"/>
          <w:sz w:val="28"/>
        </w:rPr>
        <w:t>analysis</w:t>
      </w:r>
      <w:r>
        <w:rPr>
          <w:rFonts w:ascii="Arial" w:eastAsia="Arial" w:hAnsi="Arial" w:cs="Arial"/>
          <w:spacing w:val="80"/>
          <w:sz w:val="28"/>
        </w:rPr>
        <w:t xml:space="preserve"> </w:t>
      </w:r>
      <w:r>
        <w:rPr>
          <w:rFonts w:ascii="Arial" w:eastAsia="Arial" w:hAnsi="Arial" w:cs="Arial"/>
          <w:sz w:val="28"/>
        </w:rPr>
        <w:t>reveals</w:t>
      </w:r>
      <w:r>
        <w:rPr>
          <w:rFonts w:ascii="Arial" w:eastAsia="Arial" w:hAnsi="Arial" w:cs="Arial"/>
          <w:spacing w:val="79"/>
          <w:sz w:val="28"/>
        </w:rPr>
        <w:t xml:space="preserve"> </w:t>
      </w:r>
      <w:r>
        <w:rPr>
          <w:rFonts w:ascii="Arial" w:eastAsia="Arial" w:hAnsi="Arial" w:cs="Arial"/>
          <w:sz w:val="28"/>
        </w:rPr>
        <w:t>that</w:t>
      </w:r>
      <w:r>
        <w:rPr>
          <w:rFonts w:ascii="Arial" w:eastAsia="Arial" w:hAnsi="Arial" w:cs="Arial"/>
          <w:spacing w:val="80"/>
          <w:sz w:val="28"/>
        </w:rPr>
        <w:t xml:space="preserve"> </w:t>
      </w:r>
      <w:r>
        <w:rPr>
          <w:rFonts w:ascii="Arial" w:eastAsia="Arial" w:hAnsi="Arial" w:cs="Arial"/>
          <w:sz w:val="28"/>
        </w:rPr>
        <w:t>improved</w:t>
      </w:r>
      <w:r>
        <w:rPr>
          <w:rFonts w:ascii="Arial" w:eastAsia="Arial" w:hAnsi="Arial" w:cs="Arial"/>
          <w:spacing w:val="80"/>
          <w:sz w:val="28"/>
        </w:rPr>
        <w:t xml:space="preserve"> </w:t>
      </w:r>
      <w:r>
        <w:rPr>
          <w:rFonts w:ascii="Arial" w:eastAsia="Arial" w:hAnsi="Arial" w:cs="Arial"/>
          <w:sz w:val="28"/>
        </w:rPr>
        <w:t>accessibility</w:t>
      </w:r>
      <w:r>
        <w:rPr>
          <w:rFonts w:ascii="Arial" w:eastAsia="Arial" w:hAnsi="Arial" w:cs="Arial"/>
          <w:spacing w:val="40"/>
          <w:sz w:val="28"/>
        </w:rPr>
        <w:t xml:space="preserve"> </w:t>
      </w:r>
      <w:r>
        <w:rPr>
          <w:rFonts w:ascii="Arial" w:eastAsia="Arial" w:hAnsi="Arial" w:cs="Arial"/>
          <w:sz w:val="28"/>
        </w:rPr>
        <w:t xml:space="preserve">was </w:t>
      </w:r>
      <w:r>
        <w:rPr>
          <w:rFonts w:ascii="Arial" w:eastAsia="Arial" w:hAnsi="Arial" w:cs="Arial"/>
          <w:spacing w:val="-2"/>
          <w:sz w:val="28"/>
        </w:rPr>
        <w:t>rated</w:t>
      </w:r>
      <w:r>
        <w:rPr>
          <w:rFonts w:ascii="Arial" w:eastAsia="Arial" w:hAnsi="Arial" w:cs="Arial"/>
          <w:sz w:val="28"/>
        </w:rPr>
        <w:tab/>
      </w:r>
      <w:r>
        <w:rPr>
          <w:rFonts w:ascii="Arial" w:eastAsia="Arial" w:hAnsi="Arial" w:cs="Arial"/>
          <w:spacing w:val="-6"/>
          <w:sz w:val="28"/>
        </w:rPr>
        <w:t>as</w:t>
      </w:r>
      <w:r>
        <w:rPr>
          <w:rFonts w:ascii="Arial" w:eastAsia="Arial" w:hAnsi="Arial" w:cs="Arial"/>
          <w:sz w:val="28"/>
        </w:rPr>
        <w:tab/>
      </w:r>
      <w:r>
        <w:rPr>
          <w:rFonts w:ascii="Arial" w:eastAsia="Arial" w:hAnsi="Arial" w:cs="Arial"/>
          <w:spacing w:val="-4"/>
          <w:sz w:val="28"/>
        </w:rPr>
        <w:t>the</w:t>
      </w:r>
      <w:r>
        <w:rPr>
          <w:rFonts w:ascii="Arial" w:eastAsia="Arial" w:hAnsi="Arial" w:cs="Arial"/>
          <w:sz w:val="28"/>
        </w:rPr>
        <w:tab/>
        <w:t>most</w:t>
      </w:r>
      <w:r>
        <w:rPr>
          <w:rFonts w:ascii="Arial" w:eastAsia="Arial" w:hAnsi="Arial" w:cs="Arial"/>
          <w:spacing w:val="40"/>
          <w:sz w:val="28"/>
        </w:rPr>
        <w:t xml:space="preserve"> </w:t>
      </w:r>
      <w:r>
        <w:rPr>
          <w:rFonts w:ascii="Arial" w:eastAsia="Arial" w:hAnsi="Arial" w:cs="Arial"/>
          <w:sz w:val="28"/>
        </w:rPr>
        <w:t>influential</w:t>
      </w:r>
      <w:r>
        <w:rPr>
          <w:rFonts w:ascii="Arial" w:eastAsia="Arial" w:hAnsi="Arial" w:cs="Arial"/>
          <w:spacing w:val="80"/>
          <w:sz w:val="28"/>
        </w:rPr>
        <w:t xml:space="preserve"> </w:t>
      </w:r>
      <w:r>
        <w:rPr>
          <w:rFonts w:ascii="Arial" w:eastAsia="Arial" w:hAnsi="Arial" w:cs="Arial"/>
          <w:sz w:val="28"/>
        </w:rPr>
        <w:t>factor</w:t>
      </w:r>
      <w:r>
        <w:rPr>
          <w:rFonts w:ascii="Arial" w:eastAsia="Arial" w:hAnsi="Arial" w:cs="Arial"/>
          <w:spacing w:val="80"/>
          <w:sz w:val="28"/>
        </w:rPr>
        <w:t xml:space="preserve"> </w:t>
      </w:r>
      <w:r>
        <w:rPr>
          <w:rFonts w:ascii="Arial" w:eastAsia="Arial" w:hAnsi="Arial" w:cs="Arial"/>
          <w:sz w:val="28"/>
        </w:rPr>
        <w:t>affecting</w:t>
      </w:r>
      <w:r>
        <w:rPr>
          <w:rFonts w:ascii="Arial" w:eastAsia="Arial" w:hAnsi="Arial" w:cs="Arial"/>
          <w:spacing w:val="80"/>
          <w:sz w:val="28"/>
        </w:rPr>
        <w:t xml:space="preserve"> </w:t>
      </w:r>
      <w:r>
        <w:rPr>
          <w:rFonts w:ascii="Arial" w:eastAsia="Arial" w:hAnsi="Arial" w:cs="Arial"/>
          <w:sz w:val="28"/>
        </w:rPr>
        <w:t>property</w:t>
      </w:r>
      <w:r>
        <w:rPr>
          <w:rFonts w:ascii="Arial" w:eastAsia="Arial" w:hAnsi="Arial" w:cs="Arial"/>
          <w:spacing w:val="80"/>
          <w:sz w:val="28"/>
        </w:rPr>
        <w:t xml:space="preserve"> </w:t>
      </w:r>
      <w:r>
        <w:rPr>
          <w:rFonts w:ascii="Arial" w:eastAsia="Arial" w:hAnsi="Arial" w:cs="Arial"/>
          <w:sz w:val="28"/>
        </w:rPr>
        <w:t>values,</w:t>
      </w:r>
      <w:r>
        <w:rPr>
          <w:rFonts w:ascii="Arial" w:eastAsia="Arial" w:hAnsi="Arial" w:cs="Arial"/>
          <w:spacing w:val="80"/>
          <w:sz w:val="28"/>
        </w:rPr>
        <w:t xml:space="preserve"> </w:t>
      </w:r>
      <w:r>
        <w:rPr>
          <w:rFonts w:ascii="Arial" w:eastAsia="Arial" w:hAnsi="Arial" w:cs="Arial"/>
          <w:sz w:val="28"/>
        </w:rPr>
        <w:t>with</w:t>
      </w:r>
      <w:r>
        <w:rPr>
          <w:rFonts w:ascii="Arial" w:eastAsia="Arial" w:hAnsi="Arial" w:cs="Arial"/>
          <w:spacing w:val="80"/>
          <w:sz w:val="28"/>
        </w:rPr>
        <w:t xml:space="preserve"> </w:t>
      </w:r>
      <w:r>
        <w:rPr>
          <w:rFonts w:ascii="Arial" w:eastAsia="Arial" w:hAnsi="Arial" w:cs="Arial"/>
          <w:sz w:val="28"/>
        </w:rPr>
        <w:t>a weighted</w:t>
      </w:r>
      <w:r>
        <w:rPr>
          <w:rFonts w:ascii="Arial" w:eastAsia="Arial" w:hAnsi="Arial" w:cs="Arial"/>
          <w:spacing w:val="37"/>
          <w:sz w:val="28"/>
        </w:rPr>
        <w:t xml:space="preserve"> </w:t>
      </w:r>
      <w:r>
        <w:rPr>
          <w:rFonts w:ascii="Arial" w:eastAsia="Arial" w:hAnsi="Arial" w:cs="Arial"/>
          <w:sz w:val="28"/>
        </w:rPr>
        <w:t>mean</w:t>
      </w:r>
      <w:r>
        <w:rPr>
          <w:rFonts w:ascii="Arial" w:eastAsia="Arial" w:hAnsi="Arial" w:cs="Arial"/>
          <w:spacing w:val="35"/>
          <w:sz w:val="28"/>
        </w:rPr>
        <w:t xml:space="preserve"> </w:t>
      </w:r>
      <w:r>
        <w:rPr>
          <w:rFonts w:ascii="Arial" w:eastAsia="Arial" w:hAnsi="Arial" w:cs="Arial"/>
          <w:sz w:val="28"/>
        </w:rPr>
        <w:t>score</w:t>
      </w:r>
      <w:r>
        <w:rPr>
          <w:rFonts w:ascii="Arial" w:eastAsia="Arial" w:hAnsi="Arial" w:cs="Arial"/>
          <w:spacing w:val="35"/>
          <w:sz w:val="28"/>
        </w:rPr>
        <w:t xml:space="preserve"> </w:t>
      </w:r>
      <w:r>
        <w:rPr>
          <w:rFonts w:ascii="Arial" w:eastAsia="Arial" w:hAnsi="Arial" w:cs="Arial"/>
          <w:sz w:val="28"/>
        </w:rPr>
        <w:t>of 4.69, followed</w:t>
      </w:r>
      <w:r>
        <w:rPr>
          <w:rFonts w:ascii="Arial" w:eastAsia="Arial" w:hAnsi="Arial" w:cs="Arial"/>
          <w:spacing w:val="33"/>
          <w:sz w:val="28"/>
        </w:rPr>
        <w:t xml:space="preserve"> </w:t>
      </w:r>
      <w:r>
        <w:rPr>
          <w:rFonts w:ascii="Arial" w:eastAsia="Arial" w:hAnsi="Arial" w:cs="Arial"/>
          <w:sz w:val="28"/>
        </w:rPr>
        <w:t>by reduced travel</w:t>
      </w:r>
      <w:r>
        <w:rPr>
          <w:rFonts w:ascii="Arial" w:eastAsia="Arial" w:hAnsi="Arial" w:cs="Arial"/>
          <w:spacing w:val="33"/>
          <w:sz w:val="28"/>
        </w:rPr>
        <w:t xml:space="preserve"> </w:t>
      </w:r>
      <w:r>
        <w:rPr>
          <w:rFonts w:ascii="Arial" w:eastAsia="Arial" w:hAnsi="Arial" w:cs="Arial"/>
          <w:sz w:val="28"/>
        </w:rPr>
        <w:t>time (4.60)</w:t>
      </w:r>
      <w:r>
        <w:rPr>
          <w:rFonts w:ascii="Arial" w:eastAsia="Arial" w:hAnsi="Arial" w:cs="Arial"/>
          <w:spacing w:val="31"/>
          <w:sz w:val="28"/>
        </w:rPr>
        <w:t xml:space="preserve"> </w:t>
      </w:r>
      <w:r>
        <w:rPr>
          <w:rFonts w:ascii="Arial" w:eastAsia="Arial" w:hAnsi="Arial" w:cs="Arial"/>
          <w:sz w:val="28"/>
        </w:rPr>
        <w:t xml:space="preserve">and </w:t>
      </w:r>
      <w:r>
        <w:rPr>
          <w:rFonts w:ascii="Arial" w:eastAsia="Arial" w:hAnsi="Arial" w:cs="Arial"/>
          <w:spacing w:val="-2"/>
          <w:sz w:val="28"/>
        </w:rPr>
        <w:t>commercial</w:t>
      </w:r>
      <w:r>
        <w:rPr>
          <w:rFonts w:ascii="Arial" w:eastAsia="Arial" w:hAnsi="Arial" w:cs="Arial"/>
          <w:sz w:val="28"/>
        </w:rPr>
        <w:tab/>
      </w:r>
      <w:r>
        <w:rPr>
          <w:rFonts w:ascii="Arial" w:eastAsia="Arial" w:hAnsi="Arial" w:cs="Arial"/>
          <w:spacing w:val="-2"/>
          <w:sz w:val="28"/>
        </w:rPr>
        <w:t>development</w:t>
      </w:r>
      <w:r>
        <w:rPr>
          <w:rFonts w:ascii="Arial" w:eastAsia="Arial" w:hAnsi="Arial" w:cs="Arial"/>
          <w:sz w:val="28"/>
        </w:rPr>
        <w:tab/>
      </w:r>
      <w:r>
        <w:rPr>
          <w:rFonts w:ascii="Arial" w:eastAsia="Arial" w:hAnsi="Arial" w:cs="Arial"/>
          <w:spacing w:val="-2"/>
          <w:sz w:val="28"/>
        </w:rPr>
        <w:t>opportunities</w:t>
      </w:r>
      <w:r>
        <w:rPr>
          <w:rFonts w:ascii="Arial" w:eastAsia="Arial" w:hAnsi="Arial" w:cs="Arial"/>
          <w:sz w:val="28"/>
        </w:rPr>
        <w:tab/>
      </w:r>
      <w:r>
        <w:rPr>
          <w:rFonts w:ascii="Arial" w:eastAsia="Arial" w:hAnsi="Arial" w:cs="Arial"/>
          <w:spacing w:val="-2"/>
          <w:sz w:val="28"/>
        </w:rPr>
        <w:t>(4.47).</w:t>
      </w:r>
      <w:r>
        <w:rPr>
          <w:rFonts w:ascii="Arial" w:eastAsia="Arial" w:hAnsi="Arial" w:cs="Arial"/>
          <w:sz w:val="28"/>
        </w:rPr>
        <w:tab/>
      </w:r>
      <w:r>
        <w:rPr>
          <w:rFonts w:ascii="Arial" w:eastAsia="Arial" w:hAnsi="Arial" w:cs="Arial"/>
          <w:spacing w:val="-2"/>
          <w:sz w:val="28"/>
        </w:rPr>
        <w:t>These</w:t>
      </w:r>
      <w:r>
        <w:rPr>
          <w:rFonts w:ascii="Arial" w:eastAsia="Arial" w:hAnsi="Arial" w:cs="Arial"/>
          <w:sz w:val="28"/>
        </w:rPr>
        <w:tab/>
      </w:r>
      <w:r>
        <w:rPr>
          <w:rFonts w:ascii="Arial" w:eastAsia="Arial" w:hAnsi="Arial" w:cs="Arial"/>
          <w:spacing w:val="-2"/>
          <w:sz w:val="28"/>
        </w:rPr>
        <w:t>findings highlight</w:t>
      </w:r>
      <w:r>
        <w:rPr>
          <w:rFonts w:ascii="Arial" w:eastAsia="Arial" w:hAnsi="Arial" w:cs="Arial"/>
          <w:sz w:val="28"/>
        </w:rPr>
        <w:tab/>
      </w:r>
      <w:r>
        <w:rPr>
          <w:rFonts w:ascii="Arial" w:eastAsia="Arial" w:hAnsi="Arial" w:cs="Arial"/>
          <w:spacing w:val="-60"/>
          <w:sz w:val="28"/>
        </w:rPr>
        <w:t xml:space="preserve"> </w:t>
      </w:r>
      <w:r>
        <w:rPr>
          <w:rFonts w:ascii="Arial" w:eastAsia="Arial" w:hAnsi="Arial" w:cs="Arial"/>
          <w:sz w:val="28"/>
        </w:rPr>
        <w:t>the</w:t>
      </w:r>
      <w:r>
        <w:rPr>
          <w:rFonts w:ascii="Arial" w:eastAsia="Arial" w:hAnsi="Arial" w:cs="Arial"/>
          <w:sz w:val="28"/>
        </w:rPr>
        <w:tab/>
      </w:r>
      <w:r>
        <w:rPr>
          <w:rFonts w:ascii="Arial" w:eastAsia="Arial" w:hAnsi="Arial" w:cs="Arial"/>
          <w:sz w:val="28"/>
        </w:rPr>
        <w:tab/>
      </w:r>
      <w:r>
        <w:rPr>
          <w:rFonts w:ascii="Arial" w:eastAsia="Arial" w:hAnsi="Arial" w:cs="Arial"/>
          <w:spacing w:val="-2"/>
          <w:sz w:val="28"/>
        </w:rPr>
        <w:t>significance</w:t>
      </w:r>
      <w:r>
        <w:rPr>
          <w:rFonts w:ascii="Arial" w:eastAsia="Arial" w:hAnsi="Arial" w:cs="Arial"/>
          <w:sz w:val="28"/>
        </w:rPr>
        <w:tab/>
      </w:r>
      <w:r>
        <w:rPr>
          <w:rFonts w:ascii="Arial" w:eastAsia="Arial" w:hAnsi="Arial" w:cs="Arial"/>
          <w:sz w:val="28"/>
        </w:rPr>
        <w:tab/>
        <w:t>of transportation</w:t>
      </w:r>
      <w:r>
        <w:rPr>
          <w:rFonts w:ascii="Arial" w:eastAsia="Arial" w:hAnsi="Arial" w:cs="Arial"/>
          <w:spacing w:val="40"/>
          <w:sz w:val="28"/>
        </w:rPr>
        <w:t xml:space="preserve"> </w:t>
      </w:r>
      <w:r>
        <w:rPr>
          <w:rFonts w:ascii="Arial" w:eastAsia="Arial" w:hAnsi="Arial" w:cs="Arial"/>
          <w:sz w:val="28"/>
        </w:rPr>
        <w:t>efficiency</w:t>
      </w:r>
      <w:r>
        <w:rPr>
          <w:rFonts w:ascii="Arial" w:eastAsia="Arial" w:hAnsi="Arial" w:cs="Arial"/>
          <w:spacing w:val="40"/>
          <w:sz w:val="28"/>
        </w:rPr>
        <w:t xml:space="preserve"> </w:t>
      </w:r>
      <w:r>
        <w:rPr>
          <w:rFonts w:ascii="Arial" w:eastAsia="Arial" w:hAnsi="Arial" w:cs="Arial"/>
          <w:sz w:val="28"/>
        </w:rPr>
        <w:t>and</w:t>
      </w:r>
      <w:r>
        <w:rPr>
          <w:rFonts w:ascii="Arial" w:eastAsia="Arial" w:hAnsi="Arial" w:cs="Arial"/>
          <w:spacing w:val="40"/>
          <w:sz w:val="28"/>
        </w:rPr>
        <w:t xml:space="preserve"> </w:t>
      </w:r>
      <w:r>
        <w:rPr>
          <w:rFonts w:ascii="Arial" w:eastAsia="Arial" w:hAnsi="Arial" w:cs="Arial"/>
          <w:sz w:val="28"/>
        </w:rPr>
        <w:t>economic potential</w:t>
      </w:r>
      <w:r>
        <w:rPr>
          <w:rFonts w:ascii="Arial" w:eastAsia="Arial" w:hAnsi="Arial" w:cs="Arial"/>
          <w:spacing w:val="40"/>
          <w:sz w:val="28"/>
        </w:rPr>
        <w:t xml:space="preserve"> </w:t>
      </w:r>
      <w:r>
        <w:rPr>
          <w:rFonts w:ascii="Arial" w:eastAsia="Arial" w:hAnsi="Arial" w:cs="Arial"/>
          <w:sz w:val="28"/>
        </w:rPr>
        <w:t>in</w:t>
      </w:r>
      <w:r>
        <w:rPr>
          <w:rFonts w:ascii="Arial" w:eastAsia="Arial" w:hAnsi="Arial" w:cs="Arial"/>
          <w:spacing w:val="40"/>
          <w:sz w:val="28"/>
        </w:rPr>
        <w:t xml:space="preserve"> </w:t>
      </w:r>
      <w:r>
        <w:rPr>
          <w:rFonts w:ascii="Arial" w:eastAsia="Arial" w:hAnsi="Arial" w:cs="Arial"/>
          <w:sz w:val="28"/>
        </w:rPr>
        <w:t>driving</w:t>
      </w:r>
      <w:r>
        <w:rPr>
          <w:rFonts w:ascii="Arial" w:eastAsia="Arial" w:hAnsi="Arial" w:cs="Arial"/>
          <w:spacing w:val="40"/>
          <w:sz w:val="28"/>
        </w:rPr>
        <w:t xml:space="preserve"> </w:t>
      </w:r>
      <w:r>
        <w:rPr>
          <w:rFonts w:ascii="Arial" w:eastAsia="Arial" w:hAnsi="Arial" w:cs="Arial"/>
          <w:sz w:val="28"/>
        </w:rPr>
        <w:t>property</w:t>
      </w:r>
      <w:r>
        <w:rPr>
          <w:rFonts w:ascii="Arial" w:eastAsia="Arial" w:hAnsi="Arial" w:cs="Arial"/>
          <w:spacing w:val="40"/>
          <w:sz w:val="28"/>
        </w:rPr>
        <w:t xml:space="preserve"> </w:t>
      </w:r>
      <w:r>
        <w:rPr>
          <w:rFonts w:ascii="Arial" w:eastAsia="Arial" w:hAnsi="Arial" w:cs="Arial"/>
          <w:sz w:val="28"/>
        </w:rPr>
        <w:t>value appreciation in the study area.</w:t>
      </w:r>
    </w:p>
    <w:p w14:paraId="11132319" w14:textId="77777777" w:rsidR="00421FBB" w:rsidRDefault="00F20C8E">
      <w:pPr>
        <w:numPr>
          <w:ilvl w:val="0"/>
          <w:numId w:val="34"/>
        </w:numPr>
        <w:tabs>
          <w:tab w:val="left" w:pos="1778"/>
        </w:tabs>
        <w:spacing w:before="270" w:after="0" w:line="240" w:lineRule="auto"/>
        <w:ind w:left="1778" w:hanging="698"/>
        <w:rPr>
          <w:rFonts w:ascii="Arial" w:eastAsia="Arial" w:hAnsi="Arial" w:cs="Arial"/>
          <w:b/>
          <w:sz w:val="28"/>
        </w:rPr>
      </w:pPr>
      <w:r>
        <w:rPr>
          <w:rFonts w:ascii="Arial" w:eastAsia="Arial" w:hAnsi="Arial" w:cs="Arial"/>
          <w:b/>
          <w:sz w:val="28"/>
        </w:rPr>
        <w:t>Perceived</w:t>
      </w:r>
      <w:r>
        <w:rPr>
          <w:rFonts w:ascii="Arial" w:eastAsia="Arial" w:hAnsi="Arial" w:cs="Arial"/>
          <w:b/>
          <w:spacing w:val="-7"/>
          <w:sz w:val="28"/>
        </w:rPr>
        <w:t xml:space="preserve"> </w:t>
      </w:r>
      <w:r>
        <w:rPr>
          <w:rFonts w:ascii="Arial" w:eastAsia="Arial" w:hAnsi="Arial" w:cs="Arial"/>
          <w:b/>
          <w:sz w:val="28"/>
        </w:rPr>
        <w:t>Impact</w:t>
      </w:r>
      <w:r>
        <w:rPr>
          <w:rFonts w:ascii="Arial" w:eastAsia="Arial" w:hAnsi="Arial" w:cs="Arial"/>
          <w:b/>
          <w:spacing w:val="-5"/>
          <w:sz w:val="28"/>
        </w:rPr>
        <w:t xml:space="preserve"> </w:t>
      </w:r>
      <w:r>
        <w:rPr>
          <w:rFonts w:ascii="Arial" w:eastAsia="Arial" w:hAnsi="Arial" w:cs="Arial"/>
          <w:b/>
          <w:sz w:val="28"/>
        </w:rPr>
        <w:t>of</w:t>
      </w:r>
      <w:r>
        <w:rPr>
          <w:rFonts w:ascii="Arial" w:eastAsia="Arial" w:hAnsi="Arial" w:cs="Arial"/>
          <w:b/>
          <w:spacing w:val="-5"/>
          <w:sz w:val="28"/>
        </w:rPr>
        <w:t xml:space="preserve"> </w:t>
      </w:r>
      <w:r>
        <w:rPr>
          <w:rFonts w:ascii="Arial" w:eastAsia="Arial" w:hAnsi="Arial" w:cs="Arial"/>
          <w:b/>
          <w:sz w:val="28"/>
        </w:rPr>
        <w:t>the</w:t>
      </w:r>
      <w:r>
        <w:rPr>
          <w:rFonts w:ascii="Arial" w:eastAsia="Arial" w:hAnsi="Arial" w:cs="Arial"/>
          <w:b/>
          <w:spacing w:val="-7"/>
          <w:sz w:val="28"/>
        </w:rPr>
        <w:t xml:space="preserve"> </w:t>
      </w:r>
      <w:r>
        <w:rPr>
          <w:rFonts w:ascii="Arial" w:eastAsia="Arial" w:hAnsi="Arial" w:cs="Arial"/>
          <w:b/>
          <w:sz w:val="28"/>
        </w:rPr>
        <w:t>Expressway</w:t>
      </w:r>
      <w:r>
        <w:rPr>
          <w:rFonts w:ascii="Arial" w:eastAsia="Arial" w:hAnsi="Arial" w:cs="Arial"/>
          <w:b/>
          <w:spacing w:val="-14"/>
          <w:sz w:val="28"/>
        </w:rPr>
        <w:t xml:space="preserve"> </w:t>
      </w:r>
      <w:r>
        <w:rPr>
          <w:rFonts w:ascii="Arial" w:eastAsia="Arial" w:hAnsi="Arial" w:cs="Arial"/>
          <w:b/>
          <w:sz w:val="28"/>
        </w:rPr>
        <w:t>on</w:t>
      </w:r>
      <w:r>
        <w:rPr>
          <w:rFonts w:ascii="Arial" w:eastAsia="Arial" w:hAnsi="Arial" w:cs="Arial"/>
          <w:b/>
          <w:spacing w:val="-5"/>
          <w:sz w:val="28"/>
        </w:rPr>
        <w:t xml:space="preserve"> </w:t>
      </w:r>
      <w:r>
        <w:rPr>
          <w:rFonts w:ascii="Arial" w:eastAsia="Arial" w:hAnsi="Arial" w:cs="Arial"/>
          <w:b/>
          <w:sz w:val="28"/>
        </w:rPr>
        <w:t>Local</w:t>
      </w:r>
      <w:r>
        <w:rPr>
          <w:rFonts w:ascii="Arial" w:eastAsia="Arial" w:hAnsi="Arial" w:cs="Arial"/>
          <w:b/>
          <w:spacing w:val="-4"/>
          <w:sz w:val="28"/>
        </w:rPr>
        <w:t xml:space="preserve"> </w:t>
      </w:r>
      <w:r>
        <w:rPr>
          <w:rFonts w:ascii="Arial" w:eastAsia="Arial" w:hAnsi="Arial" w:cs="Arial"/>
          <w:b/>
          <w:spacing w:val="-2"/>
          <w:sz w:val="28"/>
        </w:rPr>
        <w:t>Communities</w:t>
      </w:r>
    </w:p>
    <w:p w14:paraId="26362810" w14:textId="77777777" w:rsidR="00421FBB" w:rsidRDefault="00F20C8E">
      <w:pPr>
        <w:spacing w:before="187" w:after="0" w:line="259" w:lineRule="auto"/>
        <w:ind w:left="1080" w:right="1079"/>
        <w:rPr>
          <w:rFonts w:ascii="Arial" w:eastAsia="Arial" w:hAnsi="Arial" w:cs="Arial"/>
          <w:sz w:val="28"/>
        </w:rPr>
      </w:pPr>
      <w:r>
        <w:rPr>
          <w:rFonts w:ascii="Arial" w:eastAsia="Arial" w:hAnsi="Arial" w:cs="Arial"/>
          <w:sz w:val="28"/>
        </w:rPr>
        <w:t>Table</w:t>
      </w:r>
      <w:r>
        <w:rPr>
          <w:rFonts w:ascii="Arial" w:eastAsia="Arial" w:hAnsi="Arial" w:cs="Arial"/>
          <w:spacing w:val="40"/>
          <w:sz w:val="28"/>
        </w:rPr>
        <w:t xml:space="preserve"> </w:t>
      </w:r>
      <w:r>
        <w:rPr>
          <w:rFonts w:ascii="Arial" w:eastAsia="Arial" w:hAnsi="Arial" w:cs="Arial"/>
          <w:sz w:val="28"/>
        </w:rPr>
        <w:t>4.6</w:t>
      </w:r>
      <w:r>
        <w:rPr>
          <w:rFonts w:ascii="Arial" w:eastAsia="Arial" w:hAnsi="Arial" w:cs="Arial"/>
          <w:spacing w:val="40"/>
          <w:sz w:val="28"/>
        </w:rPr>
        <w:t xml:space="preserve"> </w:t>
      </w:r>
      <w:r>
        <w:rPr>
          <w:rFonts w:ascii="Arial" w:eastAsia="Arial" w:hAnsi="Arial" w:cs="Arial"/>
          <w:sz w:val="28"/>
        </w:rPr>
        <w:t>presents</w:t>
      </w:r>
      <w:r>
        <w:rPr>
          <w:rFonts w:ascii="Arial" w:eastAsia="Arial" w:hAnsi="Arial" w:cs="Arial"/>
          <w:spacing w:val="40"/>
          <w:sz w:val="28"/>
        </w:rPr>
        <w:t xml:space="preserve"> </w:t>
      </w:r>
      <w:r>
        <w:rPr>
          <w:rFonts w:ascii="Arial" w:eastAsia="Arial" w:hAnsi="Arial" w:cs="Arial"/>
          <w:sz w:val="28"/>
        </w:rPr>
        <w:t>respondents'</w:t>
      </w:r>
      <w:r>
        <w:rPr>
          <w:rFonts w:ascii="Arial" w:eastAsia="Arial" w:hAnsi="Arial" w:cs="Arial"/>
          <w:spacing w:val="40"/>
          <w:sz w:val="28"/>
        </w:rPr>
        <w:t xml:space="preserve"> </w:t>
      </w:r>
      <w:r>
        <w:rPr>
          <w:rFonts w:ascii="Arial" w:eastAsia="Arial" w:hAnsi="Arial" w:cs="Arial"/>
          <w:sz w:val="28"/>
        </w:rPr>
        <w:t>perceptions</w:t>
      </w:r>
      <w:r>
        <w:rPr>
          <w:rFonts w:ascii="Arial" w:eastAsia="Arial" w:hAnsi="Arial" w:cs="Arial"/>
          <w:spacing w:val="40"/>
          <w:sz w:val="28"/>
        </w:rPr>
        <w:t xml:space="preserve"> </w:t>
      </w:r>
      <w:r>
        <w:rPr>
          <w:rFonts w:ascii="Arial" w:eastAsia="Arial" w:hAnsi="Arial" w:cs="Arial"/>
          <w:sz w:val="28"/>
        </w:rPr>
        <w:t>regarding</w:t>
      </w:r>
      <w:r>
        <w:rPr>
          <w:rFonts w:ascii="Arial" w:eastAsia="Arial" w:hAnsi="Arial" w:cs="Arial"/>
          <w:spacing w:val="40"/>
          <w:sz w:val="28"/>
        </w:rPr>
        <w:t xml:space="preserve"> </w:t>
      </w:r>
      <w:r>
        <w:rPr>
          <w:rFonts w:ascii="Arial" w:eastAsia="Arial" w:hAnsi="Arial" w:cs="Arial"/>
          <w:sz w:val="28"/>
        </w:rPr>
        <w:t>the</w:t>
      </w:r>
      <w:r>
        <w:rPr>
          <w:rFonts w:ascii="Arial" w:eastAsia="Arial" w:hAnsi="Arial" w:cs="Arial"/>
          <w:spacing w:val="40"/>
          <w:sz w:val="28"/>
        </w:rPr>
        <w:t xml:space="preserve"> </w:t>
      </w:r>
      <w:r>
        <w:rPr>
          <w:rFonts w:ascii="Arial" w:eastAsia="Arial" w:hAnsi="Arial" w:cs="Arial"/>
          <w:sz w:val="28"/>
        </w:rPr>
        <w:t>impact</w:t>
      </w:r>
      <w:r>
        <w:rPr>
          <w:rFonts w:ascii="Arial" w:eastAsia="Arial" w:hAnsi="Arial" w:cs="Arial"/>
          <w:spacing w:val="40"/>
          <w:sz w:val="28"/>
        </w:rPr>
        <w:t xml:space="preserve"> </w:t>
      </w:r>
      <w:r>
        <w:rPr>
          <w:rFonts w:ascii="Arial" w:eastAsia="Arial" w:hAnsi="Arial" w:cs="Arial"/>
          <w:sz w:val="28"/>
        </w:rPr>
        <w:t>of</w:t>
      </w:r>
      <w:r>
        <w:rPr>
          <w:rFonts w:ascii="Arial" w:eastAsia="Arial" w:hAnsi="Arial" w:cs="Arial"/>
          <w:spacing w:val="40"/>
          <w:sz w:val="28"/>
        </w:rPr>
        <w:t xml:space="preserve"> </w:t>
      </w:r>
      <w:r>
        <w:rPr>
          <w:rFonts w:ascii="Arial" w:eastAsia="Arial" w:hAnsi="Arial" w:cs="Arial"/>
          <w:sz w:val="28"/>
        </w:rPr>
        <w:t>the Ilorin-Ogbomosho Expressway on various aspects of local communities.</w:t>
      </w:r>
    </w:p>
    <w:p w14:paraId="06ABA736" w14:textId="77777777" w:rsidR="00421FBB" w:rsidRDefault="00F20C8E">
      <w:pPr>
        <w:spacing w:before="159" w:after="0" w:line="240" w:lineRule="auto"/>
        <w:ind w:left="1080"/>
        <w:rPr>
          <w:rFonts w:ascii="Arial" w:eastAsia="Arial" w:hAnsi="Arial" w:cs="Arial"/>
          <w:b/>
          <w:sz w:val="28"/>
        </w:rPr>
      </w:pPr>
      <w:r>
        <w:rPr>
          <w:rFonts w:ascii="Arial" w:eastAsia="Arial" w:hAnsi="Arial" w:cs="Arial"/>
          <w:b/>
          <w:sz w:val="28"/>
        </w:rPr>
        <w:t>Table</w:t>
      </w:r>
      <w:r>
        <w:rPr>
          <w:rFonts w:ascii="Arial" w:eastAsia="Arial" w:hAnsi="Arial" w:cs="Arial"/>
          <w:b/>
          <w:spacing w:val="-6"/>
          <w:sz w:val="28"/>
        </w:rPr>
        <w:t xml:space="preserve"> </w:t>
      </w:r>
      <w:r>
        <w:rPr>
          <w:rFonts w:ascii="Arial" w:eastAsia="Arial" w:hAnsi="Arial" w:cs="Arial"/>
          <w:b/>
          <w:sz w:val="28"/>
        </w:rPr>
        <w:t>4.6:</w:t>
      </w:r>
      <w:r>
        <w:rPr>
          <w:rFonts w:ascii="Arial" w:eastAsia="Arial" w:hAnsi="Arial" w:cs="Arial"/>
          <w:b/>
          <w:spacing w:val="-6"/>
          <w:sz w:val="28"/>
        </w:rPr>
        <w:t xml:space="preserve"> </w:t>
      </w:r>
      <w:r>
        <w:rPr>
          <w:rFonts w:ascii="Arial" w:eastAsia="Arial" w:hAnsi="Arial" w:cs="Arial"/>
          <w:b/>
          <w:sz w:val="28"/>
        </w:rPr>
        <w:t>Perceived</w:t>
      </w:r>
      <w:r>
        <w:rPr>
          <w:rFonts w:ascii="Arial" w:eastAsia="Arial" w:hAnsi="Arial" w:cs="Arial"/>
          <w:b/>
          <w:spacing w:val="-6"/>
          <w:sz w:val="28"/>
        </w:rPr>
        <w:t xml:space="preserve"> </w:t>
      </w:r>
      <w:r>
        <w:rPr>
          <w:rFonts w:ascii="Arial" w:eastAsia="Arial" w:hAnsi="Arial" w:cs="Arial"/>
          <w:b/>
          <w:sz w:val="28"/>
        </w:rPr>
        <w:t>Impact</w:t>
      </w:r>
      <w:r>
        <w:rPr>
          <w:rFonts w:ascii="Arial" w:eastAsia="Arial" w:hAnsi="Arial" w:cs="Arial"/>
          <w:b/>
          <w:spacing w:val="-6"/>
          <w:sz w:val="28"/>
        </w:rPr>
        <w:t xml:space="preserve"> </w:t>
      </w:r>
      <w:r>
        <w:rPr>
          <w:rFonts w:ascii="Arial" w:eastAsia="Arial" w:hAnsi="Arial" w:cs="Arial"/>
          <w:b/>
          <w:sz w:val="28"/>
        </w:rPr>
        <w:t>of</w:t>
      </w:r>
      <w:r>
        <w:rPr>
          <w:rFonts w:ascii="Arial" w:eastAsia="Arial" w:hAnsi="Arial" w:cs="Arial"/>
          <w:b/>
          <w:spacing w:val="-6"/>
          <w:sz w:val="28"/>
        </w:rPr>
        <w:t xml:space="preserve"> </w:t>
      </w:r>
      <w:r>
        <w:rPr>
          <w:rFonts w:ascii="Arial" w:eastAsia="Arial" w:hAnsi="Arial" w:cs="Arial"/>
          <w:b/>
          <w:sz w:val="28"/>
        </w:rPr>
        <w:t>the</w:t>
      </w:r>
      <w:r>
        <w:rPr>
          <w:rFonts w:ascii="Arial" w:eastAsia="Arial" w:hAnsi="Arial" w:cs="Arial"/>
          <w:b/>
          <w:spacing w:val="-3"/>
          <w:sz w:val="28"/>
        </w:rPr>
        <w:t xml:space="preserve"> </w:t>
      </w:r>
      <w:r>
        <w:rPr>
          <w:rFonts w:ascii="Arial" w:eastAsia="Arial" w:hAnsi="Arial" w:cs="Arial"/>
          <w:b/>
          <w:sz w:val="28"/>
        </w:rPr>
        <w:t>Expressway</w:t>
      </w:r>
      <w:r>
        <w:rPr>
          <w:rFonts w:ascii="Arial" w:eastAsia="Arial" w:hAnsi="Arial" w:cs="Arial"/>
          <w:b/>
          <w:spacing w:val="-13"/>
          <w:sz w:val="28"/>
        </w:rPr>
        <w:t xml:space="preserve"> </w:t>
      </w:r>
      <w:r>
        <w:rPr>
          <w:rFonts w:ascii="Arial" w:eastAsia="Arial" w:hAnsi="Arial" w:cs="Arial"/>
          <w:b/>
          <w:sz w:val="28"/>
        </w:rPr>
        <w:t>on</w:t>
      </w:r>
      <w:r>
        <w:rPr>
          <w:rFonts w:ascii="Arial" w:eastAsia="Arial" w:hAnsi="Arial" w:cs="Arial"/>
          <w:b/>
          <w:spacing w:val="-5"/>
          <w:sz w:val="28"/>
        </w:rPr>
        <w:t xml:space="preserve"> </w:t>
      </w:r>
      <w:r>
        <w:rPr>
          <w:rFonts w:ascii="Arial" w:eastAsia="Arial" w:hAnsi="Arial" w:cs="Arial"/>
          <w:b/>
          <w:sz w:val="28"/>
        </w:rPr>
        <w:t>Local</w:t>
      </w:r>
      <w:r>
        <w:rPr>
          <w:rFonts w:ascii="Arial" w:eastAsia="Arial" w:hAnsi="Arial" w:cs="Arial"/>
          <w:b/>
          <w:spacing w:val="-2"/>
          <w:sz w:val="28"/>
        </w:rPr>
        <w:t xml:space="preserve"> Communities</w:t>
      </w:r>
    </w:p>
    <w:p w14:paraId="023A7B58" w14:textId="77777777" w:rsidR="00421FBB" w:rsidRDefault="00421FBB">
      <w:pPr>
        <w:spacing w:before="1" w:after="1" w:line="240" w:lineRule="auto"/>
        <w:rPr>
          <w:rFonts w:ascii="Arial" w:eastAsia="Arial" w:hAnsi="Arial" w:cs="Arial"/>
          <w:b/>
          <w:sz w:val="16"/>
        </w:rPr>
      </w:pPr>
    </w:p>
    <w:tbl>
      <w:tblPr>
        <w:tblW w:w="0" w:type="auto"/>
        <w:tblInd w:w="1090" w:type="dxa"/>
        <w:tblCellMar>
          <w:left w:w="10" w:type="dxa"/>
          <w:right w:w="10" w:type="dxa"/>
        </w:tblCellMar>
        <w:tblLook w:val="0000" w:firstRow="0" w:lastRow="0" w:firstColumn="0" w:lastColumn="0" w:noHBand="0" w:noVBand="0"/>
      </w:tblPr>
      <w:tblGrid>
        <w:gridCol w:w="1701"/>
        <w:gridCol w:w="1011"/>
        <w:gridCol w:w="1011"/>
        <w:gridCol w:w="1029"/>
        <w:gridCol w:w="1170"/>
        <w:gridCol w:w="1172"/>
        <w:gridCol w:w="1166"/>
      </w:tblGrid>
      <w:tr w:rsidR="00421FBB" w14:paraId="21753304" w14:textId="77777777">
        <w:tblPrEx>
          <w:tblCellMar>
            <w:top w:w="0" w:type="dxa"/>
            <w:bottom w:w="0" w:type="dxa"/>
          </w:tblCellMar>
        </w:tblPrEx>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9A7F57" w14:textId="77777777" w:rsidR="00421FBB" w:rsidRDefault="00F20C8E">
            <w:pPr>
              <w:spacing w:before="320" w:after="0" w:line="240" w:lineRule="auto"/>
              <w:ind w:left="107"/>
            </w:pPr>
            <w:r>
              <w:rPr>
                <w:rFonts w:ascii="Arial" w:eastAsia="Arial" w:hAnsi="Arial" w:cs="Arial"/>
                <w:b/>
                <w:sz w:val="28"/>
              </w:rPr>
              <w:t>Impact</w:t>
            </w:r>
            <w:r>
              <w:rPr>
                <w:rFonts w:ascii="Arial" w:eastAsia="Arial" w:hAnsi="Arial" w:cs="Arial"/>
                <w:b/>
                <w:spacing w:val="-6"/>
                <w:sz w:val="28"/>
              </w:rPr>
              <w:t xml:space="preserve"> </w:t>
            </w:r>
            <w:r>
              <w:rPr>
                <w:rFonts w:ascii="Arial" w:eastAsia="Arial" w:hAnsi="Arial" w:cs="Arial"/>
                <w:b/>
                <w:spacing w:val="-4"/>
                <w:sz w:val="28"/>
              </w:rPr>
              <w:t>Area</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13F210" w14:textId="77777777" w:rsidR="00421FBB" w:rsidRDefault="00F20C8E">
            <w:pPr>
              <w:spacing w:after="0" w:line="322" w:lineRule="auto"/>
              <w:ind w:left="108"/>
            </w:pPr>
            <w:r>
              <w:rPr>
                <w:rFonts w:ascii="Arial" w:eastAsia="Arial" w:hAnsi="Arial" w:cs="Arial"/>
                <w:b/>
                <w:spacing w:val="-2"/>
                <w:sz w:val="28"/>
              </w:rPr>
              <w:t xml:space="preserve">Highly Positive </w:t>
            </w:r>
            <w:r>
              <w:rPr>
                <w:rFonts w:ascii="Arial" w:eastAsia="Arial" w:hAnsi="Arial" w:cs="Arial"/>
                <w:b/>
                <w:spacing w:val="-4"/>
                <w:sz w:val="28"/>
              </w:rPr>
              <w:t>(%)</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A3A4F43" w14:textId="77777777" w:rsidR="00421FBB" w:rsidRDefault="00F20C8E">
            <w:pPr>
              <w:spacing w:before="159" w:after="0" w:line="240" w:lineRule="auto"/>
              <w:ind w:left="108"/>
            </w:pPr>
            <w:r>
              <w:rPr>
                <w:rFonts w:ascii="Arial" w:eastAsia="Arial" w:hAnsi="Arial" w:cs="Arial"/>
                <w:b/>
                <w:spacing w:val="-2"/>
                <w:sz w:val="28"/>
              </w:rPr>
              <w:t xml:space="preserve">Positive </w:t>
            </w:r>
            <w:r>
              <w:rPr>
                <w:rFonts w:ascii="Arial" w:eastAsia="Arial" w:hAnsi="Arial" w:cs="Arial"/>
                <w:b/>
                <w:spacing w:val="-4"/>
                <w:sz w:val="28"/>
              </w:rPr>
              <w:t>(%)</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9FFBC7E" w14:textId="77777777" w:rsidR="00421FBB" w:rsidRDefault="00F20C8E">
            <w:pPr>
              <w:spacing w:before="159" w:after="0" w:line="240" w:lineRule="auto"/>
              <w:ind w:left="108" w:right="128"/>
            </w:pPr>
            <w:r>
              <w:rPr>
                <w:rFonts w:ascii="Arial" w:eastAsia="Arial" w:hAnsi="Arial" w:cs="Arial"/>
                <w:b/>
                <w:spacing w:val="-2"/>
                <w:sz w:val="28"/>
              </w:rPr>
              <w:t xml:space="preserve">Neutral </w:t>
            </w:r>
            <w:r>
              <w:rPr>
                <w:rFonts w:ascii="Arial" w:eastAsia="Arial" w:hAnsi="Arial" w:cs="Arial"/>
                <w:b/>
                <w:spacing w:val="-4"/>
                <w:sz w:val="28"/>
              </w:rPr>
              <w:t>(%)</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2EF10FB" w14:textId="77777777" w:rsidR="00421FBB" w:rsidRDefault="00F20C8E">
            <w:pPr>
              <w:spacing w:before="159" w:after="0" w:line="240" w:lineRule="auto"/>
              <w:ind w:left="108" w:right="92"/>
            </w:pPr>
            <w:r>
              <w:rPr>
                <w:rFonts w:ascii="Arial" w:eastAsia="Arial" w:hAnsi="Arial" w:cs="Arial"/>
                <w:b/>
                <w:spacing w:val="-2"/>
                <w:sz w:val="28"/>
              </w:rPr>
              <w:t xml:space="preserve">Negative </w:t>
            </w:r>
            <w:r>
              <w:rPr>
                <w:rFonts w:ascii="Arial" w:eastAsia="Arial" w:hAnsi="Arial" w:cs="Arial"/>
                <w:b/>
                <w:spacing w:val="-4"/>
                <w:sz w:val="28"/>
              </w:rPr>
              <w: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86B338A" w14:textId="77777777" w:rsidR="00421FBB" w:rsidRDefault="00F20C8E">
            <w:pPr>
              <w:spacing w:after="0" w:line="322" w:lineRule="auto"/>
              <w:ind w:left="109" w:right="94"/>
            </w:pPr>
            <w:r>
              <w:rPr>
                <w:rFonts w:ascii="Arial" w:eastAsia="Arial" w:hAnsi="Arial" w:cs="Arial"/>
                <w:b/>
                <w:spacing w:val="-2"/>
                <w:sz w:val="28"/>
              </w:rPr>
              <w:t xml:space="preserve">Highly Negative </w:t>
            </w:r>
            <w:r>
              <w:rPr>
                <w:rFonts w:ascii="Arial" w:eastAsia="Arial" w:hAnsi="Arial" w:cs="Arial"/>
                <w:b/>
                <w:spacing w:val="-4"/>
                <w:sz w:val="28"/>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3A52479" w14:textId="77777777" w:rsidR="00421FBB" w:rsidRDefault="00F20C8E">
            <w:pPr>
              <w:spacing w:after="0" w:line="322" w:lineRule="auto"/>
              <w:ind w:left="109"/>
            </w:pPr>
            <w:r>
              <w:rPr>
                <w:rFonts w:ascii="Arial" w:eastAsia="Arial" w:hAnsi="Arial" w:cs="Arial"/>
                <w:b/>
                <w:spacing w:val="-2"/>
                <w:sz w:val="28"/>
              </w:rPr>
              <w:t xml:space="preserve">Weighted </w:t>
            </w:r>
            <w:r>
              <w:rPr>
                <w:rFonts w:ascii="Arial" w:eastAsia="Arial" w:hAnsi="Arial" w:cs="Arial"/>
                <w:b/>
                <w:spacing w:val="-4"/>
                <w:sz w:val="28"/>
              </w:rPr>
              <w:t xml:space="preserve">Mean </w:t>
            </w:r>
            <w:r>
              <w:rPr>
                <w:rFonts w:ascii="Arial" w:eastAsia="Arial" w:hAnsi="Arial" w:cs="Arial"/>
                <w:b/>
                <w:spacing w:val="-2"/>
                <w:sz w:val="28"/>
              </w:rPr>
              <w:t>Score</w:t>
            </w:r>
          </w:p>
        </w:tc>
      </w:tr>
      <w:tr w:rsidR="00421FBB" w14:paraId="33F8620F" w14:textId="77777777">
        <w:tblPrEx>
          <w:tblCellMar>
            <w:top w:w="0" w:type="dxa"/>
            <w:bottom w:w="0" w:type="dxa"/>
          </w:tblCellMar>
        </w:tblPrEx>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32DA13" w14:textId="77777777" w:rsidR="00421FBB" w:rsidRDefault="00F20C8E">
            <w:pPr>
              <w:spacing w:after="0" w:line="322" w:lineRule="auto"/>
              <w:ind w:left="107" w:right="655"/>
            </w:pPr>
            <w:r>
              <w:rPr>
                <w:rFonts w:ascii="Arial" w:eastAsia="Arial" w:hAnsi="Arial" w:cs="Arial"/>
                <w:spacing w:val="-2"/>
                <w:sz w:val="28"/>
              </w:rPr>
              <w:t>Economic activities</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1E4D887" w14:textId="77777777" w:rsidR="00421FBB" w:rsidRDefault="00F20C8E">
            <w:pPr>
              <w:spacing w:before="157" w:after="0" w:line="240" w:lineRule="auto"/>
              <w:ind w:left="108"/>
            </w:pPr>
            <w:r>
              <w:rPr>
                <w:rFonts w:ascii="Arial" w:eastAsia="Arial" w:hAnsi="Arial" w:cs="Arial"/>
                <w:spacing w:val="-4"/>
                <w:sz w:val="28"/>
              </w:rPr>
              <w:t>62.5</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35393C8" w14:textId="77777777" w:rsidR="00421FBB" w:rsidRDefault="00F20C8E">
            <w:pPr>
              <w:spacing w:before="157" w:after="0" w:line="240" w:lineRule="auto"/>
              <w:ind w:left="108"/>
            </w:pPr>
            <w:r>
              <w:rPr>
                <w:rFonts w:ascii="Arial" w:eastAsia="Arial" w:hAnsi="Arial" w:cs="Arial"/>
                <w:spacing w:val="-4"/>
                <w:sz w:val="28"/>
              </w:rPr>
              <w:t>29.3</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858FFE0" w14:textId="77777777" w:rsidR="00421FBB" w:rsidRDefault="00F20C8E">
            <w:pPr>
              <w:spacing w:before="157" w:after="0" w:line="240" w:lineRule="auto"/>
              <w:ind w:left="108"/>
            </w:pPr>
            <w:r>
              <w:rPr>
                <w:rFonts w:ascii="Arial" w:eastAsia="Arial" w:hAnsi="Arial" w:cs="Arial"/>
                <w:spacing w:val="-5"/>
                <w:sz w:val="28"/>
              </w:rPr>
              <w:t>6.7</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95D1243" w14:textId="77777777" w:rsidR="00421FBB" w:rsidRDefault="00F20C8E">
            <w:pPr>
              <w:spacing w:before="157" w:after="0" w:line="240" w:lineRule="auto"/>
              <w:ind w:left="108"/>
            </w:pPr>
            <w:r>
              <w:rPr>
                <w:rFonts w:ascii="Arial" w:eastAsia="Arial" w:hAnsi="Arial" w:cs="Arial"/>
                <w:spacing w:val="-5"/>
                <w:sz w:val="28"/>
              </w:rPr>
              <w:t>1.5</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29275AD" w14:textId="77777777" w:rsidR="00421FBB" w:rsidRDefault="00F20C8E">
            <w:pPr>
              <w:spacing w:before="157" w:after="0" w:line="240" w:lineRule="auto"/>
              <w:ind w:left="109"/>
            </w:pPr>
            <w:r>
              <w:rPr>
                <w:rFonts w:ascii="Arial" w:eastAsia="Arial" w:hAnsi="Arial" w:cs="Arial"/>
                <w:spacing w:val="-5"/>
                <w:sz w:val="28"/>
              </w:rPr>
              <w:t>0.0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B91F74" w14:textId="77777777" w:rsidR="00421FBB" w:rsidRDefault="00F20C8E">
            <w:pPr>
              <w:spacing w:before="157" w:after="0" w:line="240" w:lineRule="auto"/>
              <w:ind w:left="109"/>
            </w:pPr>
            <w:r>
              <w:rPr>
                <w:rFonts w:ascii="Arial" w:eastAsia="Arial" w:hAnsi="Arial" w:cs="Arial"/>
                <w:spacing w:val="-4"/>
                <w:sz w:val="28"/>
              </w:rPr>
              <w:t>4.53</w:t>
            </w:r>
          </w:p>
        </w:tc>
      </w:tr>
      <w:tr w:rsidR="00421FBB" w14:paraId="157B5327" w14:textId="77777777">
        <w:tblPrEx>
          <w:tblCellMar>
            <w:top w:w="0" w:type="dxa"/>
            <w:bottom w:w="0" w:type="dxa"/>
          </w:tblCellMar>
        </w:tblPrEx>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D6A6C6" w14:textId="77777777" w:rsidR="00421FBB" w:rsidRDefault="00F20C8E">
            <w:pPr>
              <w:spacing w:after="0" w:line="322" w:lineRule="auto"/>
              <w:ind w:left="107"/>
            </w:pPr>
            <w:r>
              <w:rPr>
                <w:rFonts w:ascii="Arial" w:eastAsia="Arial" w:hAnsi="Arial" w:cs="Arial"/>
                <w:spacing w:val="-2"/>
                <w:sz w:val="28"/>
              </w:rPr>
              <w:t>Property investment</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7C8E526" w14:textId="77777777" w:rsidR="00421FBB" w:rsidRDefault="00F20C8E">
            <w:pPr>
              <w:spacing w:before="157" w:after="0" w:line="240" w:lineRule="auto"/>
              <w:ind w:left="108"/>
            </w:pPr>
            <w:r>
              <w:rPr>
                <w:rFonts w:ascii="Arial" w:eastAsia="Arial" w:hAnsi="Arial" w:cs="Arial"/>
                <w:spacing w:val="-4"/>
                <w:sz w:val="28"/>
              </w:rPr>
              <w:t>57.8</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0BE03B" w14:textId="77777777" w:rsidR="00421FBB" w:rsidRDefault="00F20C8E">
            <w:pPr>
              <w:spacing w:before="157" w:after="0" w:line="240" w:lineRule="auto"/>
              <w:ind w:left="108"/>
            </w:pPr>
            <w:r>
              <w:rPr>
                <w:rFonts w:ascii="Arial" w:eastAsia="Arial" w:hAnsi="Arial" w:cs="Arial"/>
                <w:spacing w:val="-4"/>
                <w:sz w:val="28"/>
              </w:rPr>
              <w:t>32.8</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FA63A55" w14:textId="77777777" w:rsidR="00421FBB" w:rsidRDefault="00F20C8E">
            <w:pPr>
              <w:spacing w:before="157" w:after="0" w:line="240" w:lineRule="auto"/>
              <w:ind w:left="108"/>
            </w:pPr>
            <w:r>
              <w:rPr>
                <w:rFonts w:ascii="Arial" w:eastAsia="Arial" w:hAnsi="Arial" w:cs="Arial"/>
                <w:spacing w:val="-5"/>
                <w:sz w:val="28"/>
              </w:rPr>
              <w:t>7.6</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718B54E" w14:textId="77777777" w:rsidR="00421FBB" w:rsidRDefault="00F20C8E">
            <w:pPr>
              <w:spacing w:before="157" w:after="0" w:line="240" w:lineRule="auto"/>
              <w:ind w:left="108"/>
            </w:pPr>
            <w:r>
              <w:rPr>
                <w:rFonts w:ascii="Arial" w:eastAsia="Arial" w:hAnsi="Arial" w:cs="Arial"/>
                <w:spacing w:val="-5"/>
                <w:sz w:val="28"/>
              </w:rPr>
              <w:t>1.8</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9F056DD" w14:textId="77777777" w:rsidR="00421FBB" w:rsidRDefault="00F20C8E">
            <w:pPr>
              <w:spacing w:before="157" w:after="0" w:line="240" w:lineRule="auto"/>
              <w:ind w:left="109"/>
            </w:pPr>
            <w:r>
              <w:rPr>
                <w:rFonts w:ascii="Arial" w:eastAsia="Arial" w:hAnsi="Arial" w:cs="Arial"/>
                <w:spacing w:val="-5"/>
                <w:sz w:val="28"/>
              </w:rPr>
              <w:t>0.0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4413AD8" w14:textId="77777777" w:rsidR="00421FBB" w:rsidRDefault="00F20C8E">
            <w:pPr>
              <w:spacing w:before="157" w:after="0" w:line="240" w:lineRule="auto"/>
              <w:ind w:left="109"/>
            </w:pPr>
            <w:r>
              <w:rPr>
                <w:rFonts w:ascii="Arial" w:eastAsia="Arial" w:hAnsi="Arial" w:cs="Arial"/>
                <w:spacing w:val="-4"/>
                <w:sz w:val="28"/>
              </w:rPr>
              <w:t>4.47</w:t>
            </w:r>
          </w:p>
        </w:tc>
      </w:tr>
      <w:tr w:rsidR="00421FBB" w14:paraId="18901441" w14:textId="77777777">
        <w:tblPrEx>
          <w:tblCellMar>
            <w:top w:w="0" w:type="dxa"/>
            <w:bottom w:w="0" w:type="dxa"/>
          </w:tblCellMar>
        </w:tblPrEx>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731BB1D" w14:textId="77777777" w:rsidR="00421FBB" w:rsidRDefault="00F20C8E">
            <w:pPr>
              <w:spacing w:after="0" w:line="322" w:lineRule="auto"/>
              <w:ind w:left="107" w:right="748"/>
            </w:pPr>
            <w:r>
              <w:rPr>
                <w:rFonts w:ascii="Arial" w:eastAsia="Arial" w:hAnsi="Arial" w:cs="Arial"/>
                <w:spacing w:val="-2"/>
                <w:sz w:val="28"/>
              </w:rPr>
              <w:t>Business growth</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9E40701" w14:textId="77777777" w:rsidR="00421FBB" w:rsidRDefault="00F20C8E">
            <w:pPr>
              <w:spacing w:before="156" w:after="0" w:line="240" w:lineRule="auto"/>
              <w:ind w:left="108"/>
            </w:pPr>
            <w:r>
              <w:rPr>
                <w:rFonts w:ascii="Arial" w:eastAsia="Arial" w:hAnsi="Arial" w:cs="Arial"/>
                <w:spacing w:val="-4"/>
                <w:sz w:val="28"/>
              </w:rPr>
              <w:t>53.1</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BED5F13" w14:textId="77777777" w:rsidR="00421FBB" w:rsidRDefault="00F20C8E">
            <w:pPr>
              <w:spacing w:before="156" w:after="0" w:line="240" w:lineRule="auto"/>
              <w:ind w:left="108"/>
            </w:pPr>
            <w:r>
              <w:rPr>
                <w:rFonts w:ascii="Arial" w:eastAsia="Arial" w:hAnsi="Arial" w:cs="Arial"/>
                <w:spacing w:val="-4"/>
                <w:sz w:val="28"/>
              </w:rPr>
              <w:t>35.2</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C6507BD" w14:textId="77777777" w:rsidR="00421FBB" w:rsidRDefault="00F20C8E">
            <w:pPr>
              <w:spacing w:before="156" w:after="0" w:line="240" w:lineRule="auto"/>
              <w:ind w:left="108"/>
            </w:pPr>
            <w:r>
              <w:rPr>
                <w:rFonts w:ascii="Arial" w:eastAsia="Arial" w:hAnsi="Arial" w:cs="Arial"/>
                <w:spacing w:val="-5"/>
                <w:sz w:val="28"/>
              </w:rPr>
              <w:t>9.1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AE69B1A" w14:textId="77777777" w:rsidR="00421FBB" w:rsidRDefault="00F20C8E">
            <w:pPr>
              <w:spacing w:before="156" w:after="0" w:line="240" w:lineRule="auto"/>
              <w:ind w:left="108"/>
            </w:pPr>
            <w:r>
              <w:rPr>
                <w:rFonts w:ascii="Arial" w:eastAsia="Arial" w:hAnsi="Arial" w:cs="Arial"/>
                <w:spacing w:val="-5"/>
                <w:sz w:val="28"/>
              </w:rPr>
              <w:t>2.6</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BD90C30" w14:textId="77777777" w:rsidR="00421FBB" w:rsidRDefault="00F20C8E">
            <w:pPr>
              <w:spacing w:before="156" w:after="0" w:line="240" w:lineRule="auto"/>
              <w:ind w:left="109"/>
            </w:pPr>
            <w:r>
              <w:rPr>
                <w:rFonts w:ascii="Arial" w:eastAsia="Arial" w:hAnsi="Arial" w:cs="Arial"/>
                <w:spacing w:val="-5"/>
                <w:sz w:val="28"/>
              </w:rPr>
              <w:t>0.0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0B55BD1" w14:textId="77777777" w:rsidR="00421FBB" w:rsidRDefault="00F20C8E">
            <w:pPr>
              <w:spacing w:before="156" w:after="0" w:line="240" w:lineRule="auto"/>
              <w:ind w:left="109"/>
            </w:pPr>
            <w:r>
              <w:rPr>
                <w:rFonts w:ascii="Arial" w:eastAsia="Arial" w:hAnsi="Arial" w:cs="Arial"/>
                <w:spacing w:val="-4"/>
                <w:sz w:val="28"/>
              </w:rPr>
              <w:t>4.39</w:t>
            </w:r>
          </w:p>
        </w:tc>
      </w:tr>
      <w:tr w:rsidR="00421FBB" w14:paraId="56F7D205" w14:textId="77777777">
        <w:tblPrEx>
          <w:tblCellMar>
            <w:top w:w="0" w:type="dxa"/>
            <w:bottom w:w="0" w:type="dxa"/>
          </w:tblCellMar>
        </w:tblPrEx>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A65C559" w14:textId="77777777" w:rsidR="00421FBB" w:rsidRDefault="00F20C8E">
            <w:pPr>
              <w:spacing w:after="0" w:line="322" w:lineRule="auto"/>
              <w:ind w:left="107"/>
            </w:pPr>
            <w:r>
              <w:rPr>
                <w:rFonts w:ascii="Arial" w:eastAsia="Arial" w:hAnsi="Arial" w:cs="Arial"/>
                <w:spacing w:val="-2"/>
                <w:sz w:val="28"/>
              </w:rPr>
              <w:t>Residential development</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D50C8F6" w14:textId="77777777" w:rsidR="00421FBB" w:rsidRDefault="00F20C8E">
            <w:pPr>
              <w:spacing w:before="157" w:after="0" w:line="240" w:lineRule="auto"/>
              <w:ind w:left="108"/>
            </w:pPr>
            <w:r>
              <w:rPr>
                <w:rFonts w:ascii="Arial" w:eastAsia="Arial" w:hAnsi="Arial" w:cs="Arial"/>
                <w:spacing w:val="-4"/>
                <w:sz w:val="28"/>
              </w:rPr>
              <w:t>48.7</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F3A7934" w14:textId="77777777" w:rsidR="00421FBB" w:rsidRDefault="00F20C8E">
            <w:pPr>
              <w:spacing w:before="157" w:after="0" w:line="240" w:lineRule="auto"/>
              <w:ind w:left="108"/>
            </w:pPr>
            <w:r>
              <w:rPr>
                <w:rFonts w:ascii="Arial" w:eastAsia="Arial" w:hAnsi="Arial" w:cs="Arial"/>
                <w:spacing w:val="-4"/>
                <w:sz w:val="28"/>
              </w:rPr>
              <w:t>37.5</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148B90E" w14:textId="77777777" w:rsidR="00421FBB" w:rsidRDefault="00F20C8E">
            <w:pPr>
              <w:spacing w:before="157" w:after="0" w:line="240" w:lineRule="auto"/>
              <w:ind w:left="108"/>
            </w:pPr>
            <w:r>
              <w:rPr>
                <w:rFonts w:ascii="Arial" w:eastAsia="Arial" w:hAnsi="Arial" w:cs="Arial"/>
                <w:spacing w:val="-4"/>
                <w:sz w:val="28"/>
              </w:rPr>
              <w:t>11.4</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DEFF69F" w14:textId="77777777" w:rsidR="00421FBB" w:rsidRDefault="00F20C8E">
            <w:pPr>
              <w:spacing w:before="157" w:after="0" w:line="240" w:lineRule="auto"/>
              <w:ind w:left="108"/>
            </w:pPr>
            <w:r>
              <w:rPr>
                <w:rFonts w:ascii="Arial" w:eastAsia="Arial" w:hAnsi="Arial" w:cs="Arial"/>
                <w:spacing w:val="-5"/>
                <w:sz w:val="28"/>
              </w:rPr>
              <w:t>2.3</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9D515DE" w14:textId="77777777" w:rsidR="00421FBB" w:rsidRDefault="00F20C8E">
            <w:pPr>
              <w:spacing w:before="157" w:after="0" w:line="240" w:lineRule="auto"/>
              <w:ind w:left="109"/>
            </w:pPr>
            <w:r>
              <w:rPr>
                <w:rFonts w:ascii="Arial" w:eastAsia="Arial" w:hAnsi="Arial" w:cs="Arial"/>
                <w:spacing w:val="-5"/>
                <w:sz w:val="28"/>
              </w:rPr>
              <w:t>0.1</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EB4BE5D" w14:textId="77777777" w:rsidR="00421FBB" w:rsidRDefault="00F20C8E">
            <w:pPr>
              <w:spacing w:before="157" w:after="0" w:line="240" w:lineRule="auto"/>
              <w:ind w:left="109"/>
            </w:pPr>
            <w:r>
              <w:rPr>
                <w:rFonts w:ascii="Arial" w:eastAsia="Arial" w:hAnsi="Arial" w:cs="Arial"/>
                <w:spacing w:val="-4"/>
                <w:sz w:val="28"/>
              </w:rPr>
              <w:t>4.32</w:t>
            </w:r>
          </w:p>
        </w:tc>
      </w:tr>
      <w:tr w:rsidR="00421FBB" w14:paraId="07FCBE61" w14:textId="77777777">
        <w:tblPrEx>
          <w:tblCellMar>
            <w:top w:w="0" w:type="dxa"/>
            <w:bottom w:w="0" w:type="dxa"/>
          </w:tblCellMar>
        </w:tblPrEx>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40FAA8" w14:textId="77777777" w:rsidR="00421FBB" w:rsidRDefault="00F20C8E">
            <w:pPr>
              <w:spacing w:after="0" w:line="322" w:lineRule="auto"/>
              <w:ind w:left="107"/>
            </w:pPr>
            <w:r>
              <w:rPr>
                <w:rFonts w:ascii="Arial" w:eastAsia="Arial" w:hAnsi="Arial" w:cs="Arial"/>
                <w:spacing w:val="-2"/>
                <w:sz w:val="28"/>
              </w:rPr>
              <w:t>Employment opportunities</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3DCEE00" w14:textId="77777777" w:rsidR="00421FBB" w:rsidRDefault="00F20C8E">
            <w:pPr>
              <w:spacing w:before="156" w:after="0" w:line="240" w:lineRule="auto"/>
              <w:ind w:left="108"/>
            </w:pPr>
            <w:r>
              <w:rPr>
                <w:rFonts w:ascii="Arial" w:eastAsia="Arial" w:hAnsi="Arial" w:cs="Arial"/>
                <w:spacing w:val="-4"/>
                <w:sz w:val="28"/>
              </w:rPr>
              <w:t>44.3</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DA3504A" w14:textId="77777777" w:rsidR="00421FBB" w:rsidRDefault="00F20C8E">
            <w:pPr>
              <w:spacing w:before="156" w:after="0" w:line="240" w:lineRule="auto"/>
              <w:ind w:left="108"/>
            </w:pPr>
            <w:r>
              <w:rPr>
                <w:rFonts w:ascii="Arial" w:eastAsia="Arial" w:hAnsi="Arial" w:cs="Arial"/>
                <w:spacing w:val="-4"/>
                <w:sz w:val="28"/>
              </w:rPr>
              <w:t>38.7</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D4BFC00" w14:textId="77777777" w:rsidR="00421FBB" w:rsidRDefault="00F20C8E">
            <w:pPr>
              <w:spacing w:before="156" w:after="0" w:line="240" w:lineRule="auto"/>
              <w:ind w:left="108"/>
            </w:pPr>
            <w:r>
              <w:rPr>
                <w:rFonts w:ascii="Arial" w:eastAsia="Arial" w:hAnsi="Arial" w:cs="Arial"/>
                <w:spacing w:val="-4"/>
                <w:sz w:val="28"/>
              </w:rPr>
              <w:t>12.9</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F7307" w14:textId="77777777" w:rsidR="00421FBB" w:rsidRDefault="00F20C8E">
            <w:pPr>
              <w:spacing w:before="156" w:after="0" w:line="240" w:lineRule="auto"/>
              <w:ind w:left="108"/>
            </w:pPr>
            <w:r>
              <w:rPr>
                <w:rFonts w:ascii="Arial" w:eastAsia="Arial" w:hAnsi="Arial" w:cs="Arial"/>
                <w:spacing w:val="-5"/>
                <w:sz w:val="28"/>
              </w:rPr>
              <w:t>3.8</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6BCA417" w14:textId="77777777" w:rsidR="00421FBB" w:rsidRDefault="00F20C8E">
            <w:pPr>
              <w:spacing w:before="156" w:after="0" w:line="240" w:lineRule="auto"/>
              <w:ind w:left="109"/>
            </w:pPr>
            <w:r>
              <w:rPr>
                <w:rFonts w:ascii="Arial" w:eastAsia="Arial" w:hAnsi="Arial" w:cs="Arial"/>
                <w:spacing w:val="-5"/>
                <w:sz w:val="28"/>
              </w:rPr>
              <w:t>0.3</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EFEA4F" w14:textId="77777777" w:rsidR="00421FBB" w:rsidRDefault="00F20C8E">
            <w:pPr>
              <w:spacing w:before="156" w:after="0" w:line="240" w:lineRule="auto"/>
              <w:ind w:left="109"/>
            </w:pPr>
            <w:r>
              <w:rPr>
                <w:rFonts w:ascii="Arial" w:eastAsia="Arial" w:hAnsi="Arial" w:cs="Arial"/>
                <w:spacing w:val="-4"/>
                <w:sz w:val="28"/>
              </w:rPr>
              <w:t>4.23</w:t>
            </w:r>
          </w:p>
        </w:tc>
      </w:tr>
      <w:tr w:rsidR="00421FBB" w14:paraId="7BEB516B" w14:textId="77777777">
        <w:tblPrEx>
          <w:tblCellMar>
            <w:top w:w="0" w:type="dxa"/>
            <w:bottom w:w="0" w:type="dxa"/>
          </w:tblCellMar>
        </w:tblPrEx>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205560" w14:textId="77777777" w:rsidR="00421FBB" w:rsidRDefault="00F20C8E">
            <w:pPr>
              <w:spacing w:after="0" w:line="322" w:lineRule="auto"/>
              <w:ind w:left="107"/>
            </w:pPr>
            <w:r>
              <w:rPr>
                <w:rFonts w:ascii="Arial" w:eastAsia="Arial" w:hAnsi="Arial" w:cs="Arial"/>
                <w:spacing w:val="-2"/>
                <w:sz w:val="28"/>
              </w:rPr>
              <w:t>Social integration</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177F7F4" w14:textId="77777777" w:rsidR="00421FBB" w:rsidRDefault="00F20C8E">
            <w:pPr>
              <w:spacing w:before="157" w:after="0" w:line="240" w:lineRule="auto"/>
              <w:ind w:left="108"/>
            </w:pPr>
            <w:r>
              <w:rPr>
                <w:rFonts w:ascii="Arial" w:eastAsia="Arial" w:hAnsi="Arial" w:cs="Arial"/>
                <w:spacing w:val="-4"/>
                <w:sz w:val="28"/>
              </w:rPr>
              <w:t>29.6</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2700856" w14:textId="77777777" w:rsidR="00421FBB" w:rsidRDefault="00F20C8E">
            <w:pPr>
              <w:spacing w:before="157" w:after="0" w:line="240" w:lineRule="auto"/>
              <w:ind w:left="108"/>
            </w:pPr>
            <w:r>
              <w:rPr>
                <w:rFonts w:ascii="Arial" w:eastAsia="Arial" w:hAnsi="Arial" w:cs="Arial"/>
                <w:spacing w:val="-4"/>
                <w:sz w:val="28"/>
              </w:rPr>
              <w:t>42.5</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EFC83A9" w14:textId="77777777" w:rsidR="00421FBB" w:rsidRDefault="00F20C8E">
            <w:pPr>
              <w:spacing w:before="157" w:after="0" w:line="240" w:lineRule="auto"/>
              <w:ind w:left="108"/>
            </w:pPr>
            <w:r>
              <w:rPr>
                <w:rFonts w:ascii="Arial" w:eastAsia="Arial" w:hAnsi="Arial" w:cs="Arial"/>
                <w:spacing w:val="-4"/>
                <w:sz w:val="28"/>
              </w:rPr>
              <w:t>21.4</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853E1FA" w14:textId="77777777" w:rsidR="00421FBB" w:rsidRDefault="00F20C8E">
            <w:pPr>
              <w:spacing w:before="157" w:after="0" w:line="240" w:lineRule="auto"/>
              <w:ind w:left="108"/>
            </w:pPr>
            <w:r>
              <w:rPr>
                <w:rFonts w:ascii="Arial" w:eastAsia="Arial" w:hAnsi="Arial" w:cs="Arial"/>
                <w:spacing w:val="-5"/>
                <w:sz w:val="28"/>
              </w:rPr>
              <w:t>5.9</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5113020" w14:textId="77777777" w:rsidR="00421FBB" w:rsidRDefault="00F20C8E">
            <w:pPr>
              <w:spacing w:before="157" w:after="0" w:line="240" w:lineRule="auto"/>
              <w:ind w:left="109"/>
            </w:pPr>
            <w:r>
              <w:rPr>
                <w:rFonts w:ascii="Arial" w:eastAsia="Arial" w:hAnsi="Arial" w:cs="Arial"/>
                <w:spacing w:val="-5"/>
                <w:sz w:val="28"/>
              </w:rPr>
              <w:t>0.6</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F702294" w14:textId="77777777" w:rsidR="00421FBB" w:rsidRDefault="00F20C8E">
            <w:pPr>
              <w:spacing w:before="157" w:after="0" w:line="240" w:lineRule="auto"/>
              <w:ind w:left="109"/>
            </w:pPr>
            <w:r>
              <w:rPr>
                <w:rFonts w:ascii="Arial" w:eastAsia="Arial" w:hAnsi="Arial" w:cs="Arial"/>
                <w:spacing w:val="-4"/>
                <w:sz w:val="28"/>
              </w:rPr>
              <w:t>3.95</w:t>
            </w:r>
          </w:p>
        </w:tc>
      </w:tr>
      <w:tr w:rsidR="00421FBB" w14:paraId="13188B09" w14:textId="77777777">
        <w:tblPrEx>
          <w:tblCellMar>
            <w:top w:w="0" w:type="dxa"/>
            <w:bottom w:w="0" w:type="dxa"/>
          </w:tblCellMar>
        </w:tblPrEx>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D9F64EB" w14:textId="77777777" w:rsidR="00421FBB" w:rsidRDefault="00F20C8E">
            <w:pPr>
              <w:spacing w:after="0" w:line="300" w:lineRule="auto"/>
              <w:ind w:left="107"/>
            </w:pPr>
            <w:r>
              <w:rPr>
                <w:rFonts w:ascii="Arial" w:eastAsia="Arial" w:hAnsi="Arial" w:cs="Arial"/>
                <w:sz w:val="28"/>
              </w:rPr>
              <w:t>Quality</w:t>
            </w:r>
            <w:r>
              <w:rPr>
                <w:rFonts w:ascii="Arial" w:eastAsia="Arial" w:hAnsi="Arial" w:cs="Arial"/>
                <w:spacing w:val="-6"/>
                <w:sz w:val="28"/>
              </w:rPr>
              <w:t xml:space="preserve"> </w:t>
            </w:r>
            <w:r>
              <w:rPr>
                <w:rFonts w:ascii="Arial" w:eastAsia="Arial" w:hAnsi="Arial" w:cs="Arial"/>
                <w:sz w:val="28"/>
              </w:rPr>
              <w:t>of</w:t>
            </w:r>
            <w:r>
              <w:rPr>
                <w:rFonts w:ascii="Arial" w:eastAsia="Arial" w:hAnsi="Arial" w:cs="Arial"/>
                <w:spacing w:val="-3"/>
                <w:sz w:val="28"/>
              </w:rPr>
              <w:t xml:space="preserve"> </w:t>
            </w:r>
            <w:r>
              <w:rPr>
                <w:rFonts w:ascii="Arial" w:eastAsia="Arial" w:hAnsi="Arial" w:cs="Arial"/>
                <w:spacing w:val="-4"/>
                <w:sz w:val="28"/>
              </w:rPr>
              <w:t>life</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6EF4657" w14:textId="77777777" w:rsidR="00421FBB" w:rsidRDefault="00F20C8E">
            <w:pPr>
              <w:spacing w:after="0" w:line="300" w:lineRule="auto"/>
              <w:ind w:left="108"/>
            </w:pPr>
            <w:r>
              <w:rPr>
                <w:rFonts w:ascii="Arial" w:eastAsia="Arial" w:hAnsi="Arial" w:cs="Arial"/>
                <w:spacing w:val="-4"/>
                <w:sz w:val="28"/>
              </w:rPr>
              <w:t>27.0</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46A4F93" w14:textId="77777777" w:rsidR="00421FBB" w:rsidRDefault="00F20C8E">
            <w:pPr>
              <w:spacing w:after="0" w:line="300" w:lineRule="auto"/>
              <w:ind w:left="108"/>
            </w:pPr>
            <w:r>
              <w:rPr>
                <w:rFonts w:ascii="Arial" w:eastAsia="Arial" w:hAnsi="Arial" w:cs="Arial"/>
                <w:spacing w:val="-4"/>
                <w:sz w:val="28"/>
              </w:rPr>
              <w:t>40.2</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7B7752" w14:textId="77777777" w:rsidR="00421FBB" w:rsidRDefault="00F20C8E">
            <w:pPr>
              <w:spacing w:after="0" w:line="300" w:lineRule="auto"/>
              <w:ind w:left="108"/>
            </w:pPr>
            <w:r>
              <w:rPr>
                <w:rFonts w:ascii="Arial" w:eastAsia="Arial" w:hAnsi="Arial" w:cs="Arial"/>
                <w:spacing w:val="-4"/>
                <w:sz w:val="28"/>
              </w:rPr>
              <w:t>25.2</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49D521E" w14:textId="77777777" w:rsidR="00421FBB" w:rsidRDefault="00F20C8E">
            <w:pPr>
              <w:spacing w:after="0" w:line="300" w:lineRule="auto"/>
              <w:ind w:left="108"/>
            </w:pPr>
            <w:r>
              <w:rPr>
                <w:rFonts w:ascii="Arial" w:eastAsia="Arial" w:hAnsi="Arial" w:cs="Arial"/>
                <w:spacing w:val="-5"/>
                <w:sz w:val="28"/>
              </w:rPr>
              <w:t>6.7</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640DC1" w14:textId="77777777" w:rsidR="00421FBB" w:rsidRDefault="00F20C8E">
            <w:pPr>
              <w:spacing w:after="0" w:line="300" w:lineRule="auto"/>
              <w:ind w:left="109"/>
            </w:pPr>
            <w:r>
              <w:rPr>
                <w:rFonts w:ascii="Arial" w:eastAsia="Arial" w:hAnsi="Arial" w:cs="Arial"/>
                <w:spacing w:val="-5"/>
                <w:sz w:val="28"/>
              </w:rPr>
              <w:t>0.9</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370A28C" w14:textId="77777777" w:rsidR="00421FBB" w:rsidRDefault="00F20C8E">
            <w:pPr>
              <w:spacing w:after="0" w:line="300" w:lineRule="auto"/>
              <w:ind w:left="109"/>
            </w:pPr>
            <w:r>
              <w:rPr>
                <w:rFonts w:ascii="Arial" w:eastAsia="Arial" w:hAnsi="Arial" w:cs="Arial"/>
                <w:spacing w:val="-4"/>
                <w:sz w:val="28"/>
              </w:rPr>
              <w:t>3.86</w:t>
            </w:r>
          </w:p>
        </w:tc>
      </w:tr>
      <w:tr w:rsidR="00421FBB" w14:paraId="6077633B" w14:textId="77777777">
        <w:tblPrEx>
          <w:tblCellMar>
            <w:top w:w="0" w:type="dxa"/>
            <w:bottom w:w="0" w:type="dxa"/>
          </w:tblCellMar>
        </w:tblPrEx>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F9A9842" w14:textId="77777777" w:rsidR="00421FBB" w:rsidRDefault="00F20C8E">
            <w:pPr>
              <w:spacing w:after="0" w:line="324" w:lineRule="auto"/>
              <w:ind w:left="107"/>
            </w:pPr>
            <w:r>
              <w:rPr>
                <w:rFonts w:ascii="Arial" w:eastAsia="Arial" w:hAnsi="Arial" w:cs="Arial"/>
                <w:spacing w:val="-2"/>
                <w:sz w:val="28"/>
              </w:rPr>
              <w:t>Environmental quality</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8CFFA76" w14:textId="77777777" w:rsidR="00421FBB" w:rsidRDefault="00F20C8E">
            <w:pPr>
              <w:spacing w:before="157" w:after="0" w:line="240" w:lineRule="auto"/>
              <w:ind w:left="108"/>
            </w:pPr>
            <w:r>
              <w:rPr>
                <w:rFonts w:ascii="Arial" w:eastAsia="Arial" w:hAnsi="Arial" w:cs="Arial"/>
                <w:spacing w:val="-4"/>
                <w:sz w:val="28"/>
              </w:rPr>
              <w:t>10.6</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DC85C94" w14:textId="77777777" w:rsidR="00421FBB" w:rsidRDefault="00F20C8E">
            <w:pPr>
              <w:spacing w:before="157" w:after="0" w:line="240" w:lineRule="auto"/>
              <w:ind w:left="108"/>
            </w:pPr>
            <w:r>
              <w:rPr>
                <w:rFonts w:ascii="Arial" w:eastAsia="Arial" w:hAnsi="Arial" w:cs="Arial"/>
                <w:spacing w:val="-4"/>
                <w:sz w:val="28"/>
              </w:rPr>
              <w:t>29.0</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A948031" w14:textId="77777777" w:rsidR="00421FBB" w:rsidRDefault="00F20C8E">
            <w:pPr>
              <w:spacing w:before="157" w:after="0" w:line="240" w:lineRule="auto"/>
              <w:ind w:left="108"/>
            </w:pPr>
            <w:r>
              <w:rPr>
                <w:rFonts w:ascii="Arial" w:eastAsia="Arial" w:hAnsi="Arial" w:cs="Arial"/>
                <w:spacing w:val="-4"/>
                <w:sz w:val="28"/>
              </w:rPr>
              <w:t>32.8</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06BD41" w14:textId="77777777" w:rsidR="00421FBB" w:rsidRDefault="00F20C8E">
            <w:pPr>
              <w:spacing w:before="157" w:after="0" w:line="240" w:lineRule="auto"/>
              <w:ind w:left="108"/>
            </w:pPr>
            <w:r>
              <w:rPr>
                <w:rFonts w:ascii="Arial" w:eastAsia="Arial" w:hAnsi="Arial" w:cs="Arial"/>
                <w:spacing w:val="-4"/>
                <w:sz w:val="28"/>
              </w:rPr>
              <w:t>21.4</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3973E35" w14:textId="77777777" w:rsidR="00421FBB" w:rsidRDefault="00F20C8E">
            <w:pPr>
              <w:spacing w:before="157" w:after="0" w:line="240" w:lineRule="auto"/>
              <w:ind w:left="109"/>
            </w:pPr>
            <w:r>
              <w:rPr>
                <w:rFonts w:ascii="Arial" w:eastAsia="Arial" w:hAnsi="Arial" w:cs="Arial"/>
                <w:spacing w:val="-5"/>
                <w:sz w:val="28"/>
              </w:rPr>
              <w:t>6.2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3A37B0" w14:textId="77777777" w:rsidR="00421FBB" w:rsidRDefault="00F20C8E">
            <w:pPr>
              <w:spacing w:before="157" w:after="0" w:line="240" w:lineRule="auto"/>
              <w:ind w:left="109"/>
            </w:pPr>
            <w:r>
              <w:rPr>
                <w:rFonts w:ascii="Arial" w:eastAsia="Arial" w:hAnsi="Arial" w:cs="Arial"/>
                <w:spacing w:val="-4"/>
                <w:sz w:val="28"/>
              </w:rPr>
              <w:t>3.16</w:t>
            </w:r>
          </w:p>
        </w:tc>
      </w:tr>
      <w:tr w:rsidR="00421FBB" w14:paraId="7269CC64" w14:textId="77777777">
        <w:tblPrEx>
          <w:tblCellMar>
            <w:top w:w="0" w:type="dxa"/>
            <w:bottom w:w="0" w:type="dxa"/>
          </w:tblCellMar>
        </w:tblPrEx>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F26B7DB" w14:textId="77777777" w:rsidR="00421FBB" w:rsidRDefault="00F20C8E">
            <w:pPr>
              <w:spacing w:after="0" w:line="334" w:lineRule="auto"/>
              <w:ind w:left="188" w:right="655"/>
              <w:rPr>
                <w:sz w:val="22"/>
              </w:rPr>
            </w:pPr>
            <w:r>
              <w:rPr>
                <w:rFonts w:ascii="Arial" w:eastAsia="Arial" w:hAnsi="Arial" w:cs="Arial"/>
                <w:spacing w:val="-2"/>
                <w:sz w:val="22"/>
              </w:rPr>
              <w:t>Traffic congestion</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B683C33" w14:textId="77777777" w:rsidR="00421FBB" w:rsidRDefault="00F20C8E">
            <w:pPr>
              <w:spacing w:before="155" w:after="0" w:line="240" w:lineRule="auto"/>
              <w:ind w:left="108"/>
            </w:pPr>
            <w:r>
              <w:rPr>
                <w:rFonts w:ascii="Arial" w:eastAsia="Arial" w:hAnsi="Arial" w:cs="Arial"/>
                <w:spacing w:val="-5"/>
                <w:sz w:val="28"/>
              </w:rPr>
              <w:t>8.5</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DA6318" w14:textId="77777777" w:rsidR="00421FBB" w:rsidRDefault="00F20C8E">
            <w:pPr>
              <w:spacing w:before="155" w:after="0" w:line="240" w:lineRule="auto"/>
              <w:ind w:left="108"/>
            </w:pPr>
            <w:r>
              <w:rPr>
                <w:rFonts w:ascii="Arial" w:eastAsia="Arial" w:hAnsi="Arial" w:cs="Arial"/>
                <w:spacing w:val="-4"/>
                <w:sz w:val="28"/>
              </w:rPr>
              <w:t>18.2</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D185F39" w14:textId="77777777" w:rsidR="00421FBB" w:rsidRDefault="00F20C8E">
            <w:pPr>
              <w:spacing w:before="155" w:after="0" w:line="240" w:lineRule="auto"/>
              <w:ind w:left="108"/>
            </w:pPr>
            <w:r>
              <w:rPr>
                <w:rFonts w:ascii="Arial" w:eastAsia="Arial" w:hAnsi="Arial" w:cs="Arial"/>
                <w:spacing w:val="-4"/>
                <w:sz w:val="28"/>
              </w:rPr>
              <w:t>25.8</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B09B677" w14:textId="77777777" w:rsidR="00421FBB" w:rsidRDefault="00F20C8E">
            <w:pPr>
              <w:spacing w:before="155" w:after="0" w:line="240" w:lineRule="auto"/>
              <w:ind w:left="108"/>
            </w:pPr>
            <w:r>
              <w:rPr>
                <w:rFonts w:ascii="Arial" w:eastAsia="Arial" w:hAnsi="Arial" w:cs="Arial"/>
                <w:spacing w:val="-4"/>
                <w:sz w:val="28"/>
              </w:rPr>
              <w:t>32.8</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A9EC3D" w14:textId="77777777" w:rsidR="00421FBB" w:rsidRDefault="00F20C8E">
            <w:pPr>
              <w:spacing w:before="155" w:after="0" w:line="240" w:lineRule="auto"/>
              <w:ind w:left="109"/>
            </w:pPr>
            <w:r>
              <w:rPr>
                <w:rFonts w:ascii="Arial" w:eastAsia="Arial" w:hAnsi="Arial" w:cs="Arial"/>
                <w:spacing w:val="-4"/>
                <w:sz w:val="28"/>
              </w:rPr>
              <w:t>14.7</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D8C77D" w14:textId="77777777" w:rsidR="00421FBB" w:rsidRDefault="00F20C8E">
            <w:pPr>
              <w:spacing w:before="155" w:after="0" w:line="240" w:lineRule="auto"/>
              <w:ind w:left="109"/>
            </w:pPr>
            <w:r>
              <w:rPr>
                <w:rFonts w:ascii="Arial" w:eastAsia="Arial" w:hAnsi="Arial" w:cs="Arial"/>
                <w:spacing w:val="-4"/>
                <w:sz w:val="28"/>
              </w:rPr>
              <w:t>2.73</w:t>
            </w:r>
          </w:p>
        </w:tc>
      </w:tr>
      <w:tr w:rsidR="00421FBB" w14:paraId="3101AC68" w14:textId="77777777">
        <w:tblPrEx>
          <w:tblCellMar>
            <w:top w:w="0" w:type="dxa"/>
            <w:bottom w:w="0" w:type="dxa"/>
          </w:tblCellMar>
        </w:tblPrEx>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FD30B31" w14:textId="77777777" w:rsidR="00421FBB" w:rsidRDefault="00F20C8E">
            <w:pPr>
              <w:spacing w:before="56" w:after="0" w:line="240" w:lineRule="auto"/>
              <w:ind w:left="188"/>
              <w:rPr>
                <w:sz w:val="22"/>
              </w:rPr>
            </w:pPr>
            <w:r>
              <w:rPr>
                <w:rFonts w:ascii="Arial" w:eastAsia="Arial" w:hAnsi="Arial" w:cs="Arial"/>
                <w:sz w:val="22"/>
              </w:rPr>
              <w:t>Noise</w:t>
            </w:r>
            <w:r>
              <w:rPr>
                <w:rFonts w:ascii="Arial" w:eastAsia="Arial" w:hAnsi="Arial" w:cs="Arial"/>
                <w:spacing w:val="-5"/>
                <w:sz w:val="22"/>
              </w:rPr>
              <w:t xml:space="preserve"> </w:t>
            </w:r>
            <w:r>
              <w:rPr>
                <w:rFonts w:ascii="Arial" w:eastAsia="Arial" w:hAnsi="Arial" w:cs="Arial"/>
                <w:spacing w:val="-2"/>
                <w:sz w:val="22"/>
              </w:rPr>
              <w:t>levels</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61422C" w14:textId="77777777" w:rsidR="00421FBB" w:rsidRDefault="00F20C8E">
            <w:pPr>
              <w:spacing w:after="0" w:line="271" w:lineRule="auto"/>
              <w:ind w:left="108"/>
            </w:pPr>
            <w:r>
              <w:rPr>
                <w:rFonts w:ascii="Arial" w:eastAsia="Arial" w:hAnsi="Arial" w:cs="Arial"/>
                <w:spacing w:val="-5"/>
                <w:sz w:val="28"/>
              </w:rPr>
              <w:t>3.8</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43476FD" w14:textId="77777777" w:rsidR="00421FBB" w:rsidRDefault="00F20C8E">
            <w:pPr>
              <w:spacing w:after="0" w:line="271" w:lineRule="auto"/>
              <w:ind w:left="108"/>
            </w:pPr>
            <w:r>
              <w:rPr>
                <w:rFonts w:ascii="Arial" w:eastAsia="Arial" w:hAnsi="Arial" w:cs="Arial"/>
                <w:spacing w:val="-4"/>
                <w:sz w:val="28"/>
              </w:rPr>
              <w:t>12.3</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C59C0E" w14:textId="77777777" w:rsidR="00421FBB" w:rsidRDefault="00F20C8E">
            <w:pPr>
              <w:spacing w:after="0" w:line="271" w:lineRule="auto"/>
              <w:ind w:left="108"/>
            </w:pPr>
            <w:r>
              <w:rPr>
                <w:rFonts w:ascii="Arial" w:eastAsia="Arial" w:hAnsi="Arial" w:cs="Arial"/>
                <w:spacing w:val="-4"/>
                <w:sz w:val="28"/>
              </w:rPr>
              <w:t>24.3</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7009E40" w14:textId="77777777" w:rsidR="00421FBB" w:rsidRDefault="00F20C8E">
            <w:pPr>
              <w:spacing w:after="0" w:line="271" w:lineRule="auto"/>
              <w:ind w:left="108"/>
            </w:pPr>
            <w:r>
              <w:rPr>
                <w:rFonts w:ascii="Arial" w:eastAsia="Arial" w:hAnsi="Arial" w:cs="Arial"/>
                <w:spacing w:val="-4"/>
                <w:sz w:val="28"/>
              </w:rPr>
              <w:t>38.4</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DC3DCEE" w14:textId="77777777" w:rsidR="00421FBB" w:rsidRDefault="00F20C8E">
            <w:pPr>
              <w:spacing w:after="0" w:line="271" w:lineRule="auto"/>
              <w:ind w:left="109"/>
            </w:pPr>
            <w:r>
              <w:rPr>
                <w:rFonts w:ascii="Arial" w:eastAsia="Arial" w:hAnsi="Arial" w:cs="Arial"/>
                <w:spacing w:val="-4"/>
                <w:sz w:val="28"/>
              </w:rPr>
              <w:t>21.2</w:t>
            </w:r>
          </w:p>
        </w:tc>
        <w:tc>
          <w:tcPr>
            <w:tcW w:w="1476" w:type="dxa"/>
            <w:tcBorders>
              <w:top w:val="single" w:sz="4" w:space="0" w:color="000000"/>
              <w:left w:val="single" w:sz="4" w:space="0" w:color="000000"/>
              <w:bottom w:val="single" w:sz="8" w:space="0" w:color="000000"/>
              <w:right w:val="single" w:sz="4" w:space="0" w:color="000000"/>
            </w:tcBorders>
            <w:shd w:val="clear" w:color="000000" w:fill="FFFFFF"/>
            <w:tcMar>
              <w:left w:w="10" w:type="dxa"/>
              <w:right w:w="10" w:type="dxa"/>
            </w:tcMar>
          </w:tcPr>
          <w:p w14:paraId="5DFF94F0" w14:textId="77777777" w:rsidR="00421FBB" w:rsidRDefault="00F20C8E">
            <w:pPr>
              <w:spacing w:after="0" w:line="271" w:lineRule="auto"/>
              <w:ind w:left="109"/>
            </w:pPr>
            <w:r>
              <w:rPr>
                <w:rFonts w:ascii="Arial" w:eastAsia="Arial" w:hAnsi="Arial" w:cs="Arial"/>
                <w:spacing w:val="-4"/>
                <w:sz w:val="28"/>
              </w:rPr>
              <w:t>2.39</w:t>
            </w:r>
          </w:p>
        </w:tc>
      </w:tr>
    </w:tbl>
    <w:p w14:paraId="283FD6DE" w14:textId="77777777" w:rsidR="00421FBB" w:rsidRDefault="00F20C8E">
      <w:pPr>
        <w:spacing w:before="88" w:after="0" w:line="316" w:lineRule="auto"/>
        <w:ind w:left="1273" w:right="8298"/>
        <w:rPr>
          <w:rFonts w:ascii="Arial" w:eastAsia="Arial" w:hAnsi="Arial" w:cs="Arial"/>
          <w:sz w:val="22"/>
        </w:rPr>
      </w:pPr>
      <w:r>
        <w:rPr>
          <w:rFonts w:ascii="Arial" w:eastAsia="Arial" w:hAnsi="Arial" w:cs="Arial"/>
          <w:sz w:val="22"/>
        </w:rPr>
        <w:t>Source:Field</w:t>
      </w:r>
      <w:r>
        <w:rPr>
          <w:rFonts w:ascii="Arial" w:eastAsia="Arial" w:hAnsi="Arial" w:cs="Arial"/>
          <w:spacing w:val="-16"/>
          <w:sz w:val="22"/>
        </w:rPr>
        <w:t xml:space="preserve"> </w:t>
      </w:r>
      <w:r>
        <w:rPr>
          <w:rFonts w:ascii="Arial" w:eastAsia="Arial" w:hAnsi="Arial" w:cs="Arial"/>
          <w:sz w:val="22"/>
        </w:rPr>
        <w:t xml:space="preserve">survey </w:t>
      </w:r>
      <w:r>
        <w:rPr>
          <w:rFonts w:ascii="Arial" w:eastAsia="Arial" w:hAnsi="Arial" w:cs="Arial"/>
          <w:spacing w:val="-4"/>
          <w:sz w:val="22"/>
        </w:rPr>
        <w:t>2025</w:t>
      </w:r>
    </w:p>
    <w:p w14:paraId="3422C842" w14:textId="77777777" w:rsidR="00421FBB" w:rsidRDefault="00F20C8E">
      <w:pPr>
        <w:spacing w:before="18" w:after="0" w:line="336" w:lineRule="auto"/>
        <w:ind w:left="998" w:right="1410"/>
        <w:rPr>
          <w:rFonts w:ascii="Arial" w:eastAsia="Arial" w:hAnsi="Arial" w:cs="Arial"/>
          <w:sz w:val="28"/>
        </w:rPr>
      </w:pPr>
      <w:r>
        <w:rPr>
          <w:rFonts w:ascii="Arial" w:eastAsia="Arial" w:hAnsi="Arial" w:cs="Arial"/>
          <w:sz w:val="28"/>
        </w:rPr>
        <w:t>Table 4.1.6 show the data indicates that the expressway has had a predominantly positive impact on economic activities (WMS = 4.53), property investment (WMS =</w:t>
      </w:r>
      <w:r>
        <w:rPr>
          <w:rFonts w:ascii="Arial" w:eastAsia="Arial" w:hAnsi="Arial" w:cs="Arial"/>
          <w:spacing w:val="-5"/>
          <w:sz w:val="28"/>
        </w:rPr>
        <w:t xml:space="preserve"> </w:t>
      </w:r>
      <w:r>
        <w:rPr>
          <w:rFonts w:ascii="Arial" w:eastAsia="Arial" w:hAnsi="Arial" w:cs="Arial"/>
          <w:sz w:val="28"/>
        </w:rPr>
        <w:t>4.47),</w:t>
      </w:r>
      <w:r>
        <w:rPr>
          <w:rFonts w:ascii="Arial" w:eastAsia="Arial" w:hAnsi="Arial" w:cs="Arial"/>
          <w:spacing w:val="80"/>
          <w:sz w:val="28"/>
        </w:rPr>
        <w:t xml:space="preserve"> </w:t>
      </w:r>
      <w:r>
        <w:rPr>
          <w:rFonts w:ascii="Arial" w:eastAsia="Arial" w:hAnsi="Arial" w:cs="Arial"/>
          <w:sz w:val="28"/>
        </w:rPr>
        <w:t>and</w:t>
      </w:r>
      <w:r>
        <w:rPr>
          <w:rFonts w:ascii="Arial" w:eastAsia="Arial" w:hAnsi="Arial" w:cs="Arial"/>
          <w:spacing w:val="80"/>
          <w:sz w:val="28"/>
        </w:rPr>
        <w:t xml:space="preserve"> </w:t>
      </w:r>
      <w:r>
        <w:rPr>
          <w:rFonts w:ascii="Arial" w:eastAsia="Arial" w:hAnsi="Arial" w:cs="Arial"/>
          <w:sz w:val="28"/>
        </w:rPr>
        <w:t>business</w:t>
      </w:r>
      <w:r>
        <w:rPr>
          <w:rFonts w:ascii="Arial" w:eastAsia="Arial" w:hAnsi="Arial" w:cs="Arial"/>
          <w:spacing w:val="80"/>
          <w:sz w:val="28"/>
        </w:rPr>
        <w:t xml:space="preserve"> </w:t>
      </w:r>
      <w:r>
        <w:rPr>
          <w:rFonts w:ascii="Arial" w:eastAsia="Arial" w:hAnsi="Arial" w:cs="Arial"/>
          <w:sz w:val="28"/>
        </w:rPr>
        <w:t>growth</w:t>
      </w:r>
      <w:r>
        <w:rPr>
          <w:rFonts w:ascii="Arial" w:eastAsia="Arial" w:hAnsi="Arial" w:cs="Arial"/>
          <w:spacing w:val="80"/>
          <w:sz w:val="28"/>
        </w:rPr>
        <w:t xml:space="preserve"> </w:t>
      </w:r>
      <w:r>
        <w:rPr>
          <w:rFonts w:ascii="Arial" w:eastAsia="Arial" w:hAnsi="Arial" w:cs="Arial"/>
          <w:sz w:val="28"/>
        </w:rPr>
        <w:t>(WMS</w:t>
      </w:r>
      <w:r>
        <w:rPr>
          <w:rFonts w:ascii="Arial" w:eastAsia="Arial" w:hAnsi="Arial" w:cs="Arial"/>
          <w:spacing w:val="80"/>
          <w:sz w:val="28"/>
        </w:rPr>
        <w:t xml:space="preserve"> </w:t>
      </w:r>
      <w:r>
        <w:rPr>
          <w:rFonts w:ascii="Arial" w:eastAsia="Arial" w:hAnsi="Arial" w:cs="Arial"/>
          <w:sz w:val="28"/>
        </w:rPr>
        <w:t>=</w:t>
      </w:r>
      <w:r>
        <w:rPr>
          <w:rFonts w:ascii="Arial" w:eastAsia="Arial" w:hAnsi="Arial" w:cs="Arial"/>
          <w:spacing w:val="80"/>
          <w:sz w:val="28"/>
        </w:rPr>
        <w:t xml:space="preserve"> </w:t>
      </w:r>
      <w:r>
        <w:rPr>
          <w:rFonts w:ascii="Arial" w:eastAsia="Arial" w:hAnsi="Arial" w:cs="Arial"/>
          <w:sz w:val="28"/>
        </w:rPr>
        <w:t>4. 39).</w:t>
      </w:r>
      <w:r>
        <w:rPr>
          <w:rFonts w:ascii="Arial" w:eastAsia="Arial" w:hAnsi="Arial" w:cs="Arial"/>
          <w:spacing w:val="80"/>
          <w:sz w:val="28"/>
        </w:rPr>
        <w:t xml:space="preserve"> </w:t>
      </w:r>
      <w:r>
        <w:rPr>
          <w:rFonts w:ascii="Arial" w:eastAsia="Arial" w:hAnsi="Arial" w:cs="Arial"/>
          <w:sz w:val="28"/>
        </w:rPr>
        <w:t>However,</w:t>
      </w:r>
      <w:r>
        <w:rPr>
          <w:rFonts w:ascii="Arial" w:eastAsia="Arial" w:hAnsi="Arial" w:cs="Arial"/>
          <w:spacing w:val="80"/>
          <w:sz w:val="28"/>
        </w:rPr>
        <w:t xml:space="preserve"> </w:t>
      </w:r>
      <w:r>
        <w:rPr>
          <w:rFonts w:ascii="Arial" w:eastAsia="Arial" w:hAnsi="Arial" w:cs="Arial"/>
          <w:sz w:val="28"/>
        </w:rPr>
        <w:t>the</w:t>
      </w:r>
      <w:r>
        <w:rPr>
          <w:rFonts w:ascii="Arial" w:eastAsia="Arial" w:hAnsi="Arial" w:cs="Arial"/>
          <w:spacing w:val="80"/>
          <w:sz w:val="28"/>
        </w:rPr>
        <w:t xml:space="preserve"> </w:t>
      </w:r>
      <w:r>
        <w:rPr>
          <w:rFonts w:ascii="Arial" w:eastAsia="Arial" w:hAnsi="Arial" w:cs="Arial"/>
          <w:sz w:val="28"/>
        </w:rPr>
        <w:t>impact</w:t>
      </w:r>
      <w:r>
        <w:rPr>
          <w:rFonts w:ascii="Arial" w:eastAsia="Arial" w:hAnsi="Arial" w:cs="Arial"/>
          <w:spacing w:val="80"/>
          <w:sz w:val="28"/>
        </w:rPr>
        <w:t xml:space="preserve"> </w:t>
      </w:r>
      <w:r>
        <w:rPr>
          <w:rFonts w:ascii="Arial" w:eastAsia="Arial" w:hAnsi="Arial" w:cs="Arial"/>
          <w:sz w:val="28"/>
        </w:rPr>
        <w:t>on environmental quality (WMS = 3.16), traffic congestion (WMS = 2.73), and</w:t>
      </w:r>
    </w:p>
    <w:p w14:paraId="35695C00" w14:textId="77777777" w:rsidR="00421FBB" w:rsidRDefault="00421FBB">
      <w:pPr>
        <w:spacing w:after="0" w:line="336" w:lineRule="auto"/>
        <w:ind w:left="1080"/>
        <w:rPr>
          <w:rFonts w:ascii="Arial" w:eastAsia="Arial" w:hAnsi="Arial" w:cs="Arial"/>
          <w:sz w:val="28"/>
        </w:rPr>
      </w:pPr>
    </w:p>
    <w:p w14:paraId="25FB458B" w14:textId="77777777" w:rsidR="00421FBB" w:rsidRDefault="00F20C8E">
      <w:pPr>
        <w:spacing w:before="70" w:after="0" w:line="259" w:lineRule="auto"/>
        <w:ind w:left="993" w:right="1168"/>
        <w:jc w:val="both"/>
        <w:rPr>
          <w:rFonts w:ascii="Arial" w:eastAsia="Arial" w:hAnsi="Arial" w:cs="Arial"/>
          <w:sz w:val="28"/>
        </w:rPr>
      </w:pPr>
      <w:r>
        <w:rPr>
          <w:rFonts w:ascii="Arial" w:eastAsia="Arial" w:hAnsi="Arial" w:cs="Arial"/>
          <w:sz w:val="28"/>
        </w:rPr>
        <w:t>noise</w:t>
      </w:r>
      <w:r>
        <w:rPr>
          <w:rFonts w:ascii="Arial" w:eastAsia="Arial" w:hAnsi="Arial" w:cs="Arial"/>
          <w:spacing w:val="-6"/>
          <w:sz w:val="28"/>
        </w:rPr>
        <w:t xml:space="preserve"> </w:t>
      </w:r>
      <w:r>
        <w:rPr>
          <w:rFonts w:ascii="Arial" w:eastAsia="Arial" w:hAnsi="Arial" w:cs="Arial"/>
          <w:sz w:val="28"/>
        </w:rPr>
        <w:t>levels</w:t>
      </w:r>
      <w:r>
        <w:rPr>
          <w:rFonts w:ascii="Arial" w:eastAsia="Arial" w:hAnsi="Arial" w:cs="Arial"/>
          <w:spacing w:val="-3"/>
          <w:sz w:val="28"/>
        </w:rPr>
        <w:t xml:space="preserve"> </w:t>
      </w:r>
      <w:r>
        <w:rPr>
          <w:rFonts w:ascii="Arial" w:eastAsia="Arial" w:hAnsi="Arial" w:cs="Arial"/>
          <w:sz w:val="28"/>
        </w:rPr>
        <w:t>(WMS</w:t>
      </w:r>
      <w:r>
        <w:rPr>
          <w:rFonts w:ascii="Arial" w:eastAsia="Arial" w:hAnsi="Arial" w:cs="Arial"/>
          <w:spacing w:val="-8"/>
          <w:sz w:val="28"/>
        </w:rPr>
        <w:t xml:space="preserve"> </w:t>
      </w:r>
      <w:r>
        <w:rPr>
          <w:rFonts w:ascii="Arial" w:eastAsia="Arial" w:hAnsi="Arial" w:cs="Arial"/>
          <w:sz w:val="28"/>
        </w:rPr>
        <w:t>=</w:t>
      </w:r>
      <w:r>
        <w:rPr>
          <w:rFonts w:ascii="Arial" w:eastAsia="Arial" w:hAnsi="Arial" w:cs="Arial"/>
          <w:spacing w:val="-4"/>
          <w:sz w:val="28"/>
        </w:rPr>
        <w:t xml:space="preserve"> </w:t>
      </w:r>
      <w:r>
        <w:rPr>
          <w:rFonts w:ascii="Arial" w:eastAsia="Arial" w:hAnsi="Arial" w:cs="Arial"/>
          <w:sz w:val="28"/>
        </w:rPr>
        <w:t>2.39)</w:t>
      </w:r>
      <w:r>
        <w:rPr>
          <w:rFonts w:ascii="Arial" w:eastAsia="Arial" w:hAnsi="Arial" w:cs="Arial"/>
          <w:spacing w:val="-3"/>
          <w:sz w:val="28"/>
        </w:rPr>
        <w:t xml:space="preserve"> </w:t>
      </w:r>
      <w:r>
        <w:rPr>
          <w:rFonts w:ascii="Arial" w:eastAsia="Arial" w:hAnsi="Arial" w:cs="Arial"/>
          <w:sz w:val="28"/>
        </w:rPr>
        <w:t>was</w:t>
      </w:r>
      <w:r>
        <w:rPr>
          <w:rFonts w:ascii="Arial" w:eastAsia="Arial" w:hAnsi="Arial" w:cs="Arial"/>
          <w:spacing w:val="-3"/>
          <w:sz w:val="28"/>
        </w:rPr>
        <w:t xml:space="preserve"> </w:t>
      </w:r>
      <w:r>
        <w:rPr>
          <w:rFonts w:ascii="Arial" w:eastAsia="Arial" w:hAnsi="Arial" w:cs="Arial"/>
          <w:sz w:val="28"/>
        </w:rPr>
        <w:t>perceived</w:t>
      </w:r>
      <w:r>
        <w:rPr>
          <w:rFonts w:ascii="Arial" w:eastAsia="Arial" w:hAnsi="Arial" w:cs="Arial"/>
          <w:spacing w:val="-4"/>
          <w:sz w:val="28"/>
        </w:rPr>
        <w:t xml:space="preserve"> </w:t>
      </w:r>
      <w:r>
        <w:rPr>
          <w:rFonts w:ascii="Arial" w:eastAsia="Arial" w:hAnsi="Arial" w:cs="Arial"/>
          <w:sz w:val="28"/>
        </w:rPr>
        <w:t>less</w:t>
      </w:r>
      <w:r>
        <w:rPr>
          <w:rFonts w:ascii="Arial" w:eastAsia="Arial" w:hAnsi="Arial" w:cs="Arial"/>
          <w:spacing w:val="-6"/>
          <w:sz w:val="28"/>
        </w:rPr>
        <w:t xml:space="preserve"> </w:t>
      </w:r>
      <w:r>
        <w:rPr>
          <w:rFonts w:ascii="Arial" w:eastAsia="Arial" w:hAnsi="Arial" w:cs="Arial"/>
          <w:sz w:val="28"/>
        </w:rPr>
        <w:t>favorably.</w:t>
      </w:r>
      <w:r>
        <w:rPr>
          <w:rFonts w:ascii="Arial" w:eastAsia="Arial" w:hAnsi="Arial" w:cs="Arial"/>
          <w:spacing w:val="-3"/>
          <w:sz w:val="28"/>
        </w:rPr>
        <w:t xml:space="preserve"> </w:t>
      </w:r>
      <w:r>
        <w:rPr>
          <w:rFonts w:ascii="Arial" w:eastAsia="Arial" w:hAnsi="Arial" w:cs="Arial"/>
          <w:sz w:val="28"/>
        </w:rPr>
        <w:t>This</w:t>
      </w:r>
      <w:r>
        <w:rPr>
          <w:rFonts w:ascii="Arial" w:eastAsia="Arial" w:hAnsi="Arial" w:cs="Arial"/>
          <w:spacing w:val="-5"/>
          <w:sz w:val="28"/>
        </w:rPr>
        <w:t xml:space="preserve"> </w:t>
      </w:r>
      <w:r>
        <w:rPr>
          <w:rFonts w:ascii="Arial" w:eastAsia="Arial" w:hAnsi="Arial" w:cs="Arial"/>
          <w:sz w:val="28"/>
        </w:rPr>
        <w:t>suggests</w:t>
      </w:r>
      <w:r>
        <w:rPr>
          <w:rFonts w:ascii="Arial" w:eastAsia="Arial" w:hAnsi="Arial" w:cs="Arial"/>
          <w:spacing w:val="-6"/>
          <w:sz w:val="28"/>
        </w:rPr>
        <w:t xml:space="preserve"> </w:t>
      </w:r>
      <w:r>
        <w:rPr>
          <w:rFonts w:ascii="Arial" w:eastAsia="Arial" w:hAnsi="Arial" w:cs="Arial"/>
          <w:sz w:val="28"/>
        </w:rPr>
        <w:t>that while the expressway has brought significant economic benefits, it has also introduced some environmental and quality-of-life challenges.</w:t>
      </w:r>
    </w:p>
    <w:p w14:paraId="33A79B4C" w14:textId="77777777" w:rsidR="00421FBB" w:rsidRDefault="00F20C8E">
      <w:pPr>
        <w:numPr>
          <w:ilvl w:val="0"/>
          <w:numId w:val="35"/>
        </w:numPr>
        <w:tabs>
          <w:tab w:val="left" w:pos="1831"/>
        </w:tabs>
        <w:spacing w:before="263" w:after="0" w:line="259" w:lineRule="auto"/>
        <w:ind w:left="1080" w:right="1082"/>
        <w:rPr>
          <w:rFonts w:ascii="Arial" w:eastAsia="Arial" w:hAnsi="Arial" w:cs="Arial"/>
          <w:b/>
          <w:sz w:val="28"/>
        </w:rPr>
      </w:pPr>
      <w:r>
        <w:rPr>
          <w:rFonts w:ascii="Arial" w:eastAsia="Arial" w:hAnsi="Arial" w:cs="Arial"/>
          <w:b/>
          <w:sz w:val="28"/>
        </w:rPr>
        <w:t>Comparison</w:t>
      </w:r>
      <w:r>
        <w:rPr>
          <w:rFonts w:ascii="Arial" w:eastAsia="Arial" w:hAnsi="Arial" w:cs="Arial"/>
          <w:b/>
          <w:spacing w:val="40"/>
          <w:sz w:val="28"/>
        </w:rPr>
        <w:t xml:space="preserve"> </w:t>
      </w:r>
      <w:r>
        <w:rPr>
          <w:rFonts w:ascii="Arial" w:eastAsia="Arial" w:hAnsi="Arial" w:cs="Arial"/>
          <w:b/>
          <w:sz w:val="28"/>
        </w:rPr>
        <w:t>of</w:t>
      </w:r>
      <w:r>
        <w:rPr>
          <w:rFonts w:ascii="Arial" w:eastAsia="Arial" w:hAnsi="Arial" w:cs="Arial"/>
          <w:b/>
          <w:spacing w:val="40"/>
          <w:sz w:val="28"/>
        </w:rPr>
        <w:t xml:space="preserve"> </w:t>
      </w:r>
      <w:r>
        <w:rPr>
          <w:rFonts w:ascii="Arial" w:eastAsia="Arial" w:hAnsi="Arial" w:cs="Arial"/>
          <w:b/>
          <w:sz w:val="28"/>
        </w:rPr>
        <w:t>Property</w:t>
      </w:r>
      <w:r>
        <w:rPr>
          <w:rFonts w:ascii="Arial" w:eastAsia="Arial" w:hAnsi="Arial" w:cs="Arial"/>
          <w:b/>
          <w:spacing w:val="40"/>
          <w:sz w:val="28"/>
        </w:rPr>
        <w:t xml:space="preserve"> </w:t>
      </w:r>
      <w:r>
        <w:rPr>
          <w:rFonts w:ascii="Arial" w:eastAsia="Arial" w:hAnsi="Arial" w:cs="Arial"/>
          <w:b/>
          <w:sz w:val="28"/>
        </w:rPr>
        <w:t>Transaction</w:t>
      </w:r>
      <w:r>
        <w:rPr>
          <w:rFonts w:ascii="Arial" w:eastAsia="Arial" w:hAnsi="Arial" w:cs="Arial"/>
          <w:b/>
          <w:spacing w:val="40"/>
          <w:sz w:val="28"/>
        </w:rPr>
        <w:t xml:space="preserve"> </w:t>
      </w:r>
      <w:r>
        <w:rPr>
          <w:rFonts w:ascii="Arial" w:eastAsia="Arial" w:hAnsi="Arial" w:cs="Arial"/>
          <w:b/>
          <w:sz w:val="28"/>
        </w:rPr>
        <w:t>Volume</w:t>
      </w:r>
      <w:r>
        <w:rPr>
          <w:rFonts w:ascii="Arial" w:eastAsia="Arial" w:hAnsi="Arial" w:cs="Arial"/>
          <w:b/>
          <w:spacing w:val="40"/>
          <w:sz w:val="28"/>
        </w:rPr>
        <w:t xml:space="preserve"> </w:t>
      </w:r>
      <w:r>
        <w:rPr>
          <w:rFonts w:ascii="Arial" w:eastAsia="Arial" w:hAnsi="Arial" w:cs="Arial"/>
          <w:b/>
          <w:sz w:val="28"/>
        </w:rPr>
        <w:t>Before</w:t>
      </w:r>
      <w:r>
        <w:rPr>
          <w:rFonts w:ascii="Arial" w:eastAsia="Arial" w:hAnsi="Arial" w:cs="Arial"/>
          <w:b/>
          <w:spacing w:val="40"/>
          <w:sz w:val="28"/>
        </w:rPr>
        <w:t xml:space="preserve"> </w:t>
      </w:r>
      <w:r>
        <w:rPr>
          <w:rFonts w:ascii="Arial" w:eastAsia="Arial" w:hAnsi="Arial" w:cs="Arial"/>
          <w:b/>
          <w:sz w:val="28"/>
        </w:rPr>
        <w:t>and</w:t>
      </w:r>
      <w:r>
        <w:rPr>
          <w:rFonts w:ascii="Arial" w:eastAsia="Arial" w:hAnsi="Arial" w:cs="Arial"/>
          <w:b/>
          <w:spacing w:val="40"/>
          <w:sz w:val="28"/>
        </w:rPr>
        <w:t xml:space="preserve"> </w:t>
      </w:r>
      <w:r>
        <w:rPr>
          <w:rFonts w:ascii="Arial" w:eastAsia="Arial" w:hAnsi="Arial" w:cs="Arial"/>
          <w:b/>
          <w:sz w:val="28"/>
        </w:rPr>
        <w:t>After Expressway Development</w:t>
      </w:r>
    </w:p>
    <w:p w14:paraId="3FFD761F" w14:textId="77777777" w:rsidR="00421FBB" w:rsidRDefault="00F20C8E">
      <w:pPr>
        <w:spacing w:before="159" w:after="0" w:line="259" w:lineRule="auto"/>
        <w:ind w:left="1080"/>
        <w:rPr>
          <w:rFonts w:ascii="Arial" w:eastAsia="Arial" w:hAnsi="Arial" w:cs="Arial"/>
          <w:sz w:val="28"/>
        </w:rPr>
      </w:pPr>
      <w:r>
        <w:rPr>
          <w:rFonts w:ascii="Arial" w:eastAsia="Arial" w:hAnsi="Arial" w:cs="Arial"/>
          <w:sz w:val="28"/>
        </w:rPr>
        <w:t>Table</w:t>
      </w:r>
      <w:r>
        <w:rPr>
          <w:rFonts w:ascii="Arial" w:eastAsia="Arial" w:hAnsi="Arial" w:cs="Arial"/>
          <w:spacing w:val="-17"/>
          <w:sz w:val="28"/>
        </w:rPr>
        <w:t xml:space="preserve"> </w:t>
      </w:r>
      <w:r>
        <w:rPr>
          <w:rFonts w:ascii="Arial" w:eastAsia="Arial" w:hAnsi="Arial" w:cs="Arial"/>
          <w:sz w:val="28"/>
        </w:rPr>
        <w:t>4.7</w:t>
      </w:r>
      <w:r>
        <w:rPr>
          <w:rFonts w:ascii="Arial" w:eastAsia="Arial" w:hAnsi="Arial" w:cs="Arial"/>
          <w:spacing w:val="-19"/>
          <w:sz w:val="28"/>
        </w:rPr>
        <w:t xml:space="preserve"> </w:t>
      </w:r>
      <w:r>
        <w:rPr>
          <w:rFonts w:ascii="Arial" w:eastAsia="Arial" w:hAnsi="Arial" w:cs="Arial"/>
          <w:sz w:val="28"/>
        </w:rPr>
        <w:t>presents</w:t>
      </w:r>
      <w:r>
        <w:rPr>
          <w:rFonts w:ascii="Arial" w:eastAsia="Arial" w:hAnsi="Arial" w:cs="Arial"/>
          <w:spacing w:val="-20"/>
          <w:sz w:val="28"/>
        </w:rPr>
        <w:t xml:space="preserve"> </w:t>
      </w:r>
      <w:r>
        <w:rPr>
          <w:rFonts w:ascii="Arial" w:eastAsia="Arial" w:hAnsi="Arial" w:cs="Arial"/>
          <w:sz w:val="28"/>
        </w:rPr>
        <w:t>data</w:t>
      </w:r>
      <w:r>
        <w:rPr>
          <w:rFonts w:ascii="Arial" w:eastAsia="Arial" w:hAnsi="Arial" w:cs="Arial"/>
          <w:spacing w:val="-18"/>
          <w:sz w:val="28"/>
        </w:rPr>
        <w:t xml:space="preserve"> </w:t>
      </w:r>
      <w:r>
        <w:rPr>
          <w:rFonts w:ascii="Arial" w:eastAsia="Arial" w:hAnsi="Arial" w:cs="Arial"/>
          <w:sz w:val="28"/>
        </w:rPr>
        <w:t>on</w:t>
      </w:r>
      <w:r>
        <w:rPr>
          <w:rFonts w:ascii="Arial" w:eastAsia="Arial" w:hAnsi="Arial" w:cs="Arial"/>
          <w:spacing w:val="-19"/>
          <w:sz w:val="28"/>
        </w:rPr>
        <w:t xml:space="preserve"> </w:t>
      </w:r>
      <w:r>
        <w:rPr>
          <w:rFonts w:ascii="Arial" w:eastAsia="Arial" w:hAnsi="Arial" w:cs="Arial"/>
          <w:sz w:val="28"/>
        </w:rPr>
        <w:t>property</w:t>
      </w:r>
      <w:r>
        <w:rPr>
          <w:rFonts w:ascii="Arial" w:eastAsia="Arial" w:hAnsi="Arial" w:cs="Arial"/>
          <w:spacing w:val="-20"/>
          <w:sz w:val="28"/>
        </w:rPr>
        <w:t xml:space="preserve"> </w:t>
      </w:r>
      <w:r>
        <w:rPr>
          <w:rFonts w:ascii="Arial" w:eastAsia="Arial" w:hAnsi="Arial" w:cs="Arial"/>
          <w:sz w:val="28"/>
        </w:rPr>
        <w:t>transaction</w:t>
      </w:r>
      <w:r>
        <w:rPr>
          <w:rFonts w:ascii="Arial" w:eastAsia="Arial" w:hAnsi="Arial" w:cs="Arial"/>
          <w:spacing w:val="-18"/>
          <w:sz w:val="28"/>
        </w:rPr>
        <w:t xml:space="preserve"> </w:t>
      </w:r>
      <w:r>
        <w:rPr>
          <w:rFonts w:ascii="Arial" w:eastAsia="Arial" w:hAnsi="Arial" w:cs="Arial"/>
          <w:sz w:val="28"/>
        </w:rPr>
        <w:t>volumes</w:t>
      </w:r>
      <w:r>
        <w:rPr>
          <w:rFonts w:ascii="Arial" w:eastAsia="Arial" w:hAnsi="Arial" w:cs="Arial"/>
          <w:spacing w:val="-18"/>
          <w:sz w:val="28"/>
        </w:rPr>
        <w:t xml:space="preserve"> </w:t>
      </w:r>
      <w:r>
        <w:rPr>
          <w:rFonts w:ascii="Arial" w:eastAsia="Arial" w:hAnsi="Arial" w:cs="Arial"/>
          <w:sz w:val="28"/>
        </w:rPr>
        <w:t>before</w:t>
      </w:r>
      <w:r>
        <w:rPr>
          <w:rFonts w:ascii="Arial" w:eastAsia="Arial" w:hAnsi="Arial" w:cs="Arial"/>
          <w:spacing w:val="-19"/>
          <w:sz w:val="28"/>
        </w:rPr>
        <w:t xml:space="preserve"> </w:t>
      </w:r>
      <w:r>
        <w:rPr>
          <w:rFonts w:ascii="Arial" w:eastAsia="Arial" w:hAnsi="Arial" w:cs="Arial"/>
          <w:sz w:val="28"/>
        </w:rPr>
        <w:t>and</w:t>
      </w:r>
      <w:r>
        <w:rPr>
          <w:rFonts w:ascii="Arial" w:eastAsia="Arial" w:hAnsi="Arial" w:cs="Arial"/>
          <w:spacing w:val="-19"/>
          <w:sz w:val="28"/>
        </w:rPr>
        <w:t xml:space="preserve"> </w:t>
      </w:r>
      <w:r>
        <w:rPr>
          <w:rFonts w:ascii="Arial" w:eastAsia="Arial" w:hAnsi="Arial" w:cs="Arial"/>
          <w:sz w:val="28"/>
        </w:rPr>
        <w:t>after</w:t>
      </w:r>
      <w:r>
        <w:rPr>
          <w:rFonts w:ascii="Arial" w:eastAsia="Arial" w:hAnsi="Arial" w:cs="Arial"/>
          <w:spacing w:val="-19"/>
          <w:sz w:val="28"/>
        </w:rPr>
        <w:t xml:space="preserve"> </w:t>
      </w:r>
      <w:r>
        <w:rPr>
          <w:rFonts w:ascii="Arial" w:eastAsia="Arial" w:hAnsi="Arial" w:cs="Arial"/>
          <w:sz w:val="28"/>
        </w:rPr>
        <w:t>the expressway development.</w:t>
      </w:r>
    </w:p>
    <w:p w14:paraId="79A94FFC" w14:textId="77777777" w:rsidR="00421FBB" w:rsidRDefault="00F20C8E">
      <w:pPr>
        <w:spacing w:before="159" w:after="0" w:line="259" w:lineRule="auto"/>
        <w:ind w:left="1080"/>
        <w:rPr>
          <w:rFonts w:ascii="Arial" w:eastAsia="Arial" w:hAnsi="Arial" w:cs="Arial"/>
          <w:b/>
          <w:sz w:val="28"/>
        </w:rPr>
      </w:pPr>
      <w:r>
        <w:rPr>
          <w:rFonts w:ascii="Arial" w:eastAsia="Arial" w:hAnsi="Arial" w:cs="Arial"/>
          <w:b/>
          <w:sz w:val="28"/>
        </w:rPr>
        <w:t xml:space="preserve">Table 4.7: Property Transaction Volume Before and After Expressway </w:t>
      </w:r>
      <w:r>
        <w:rPr>
          <w:rFonts w:ascii="Arial" w:eastAsia="Arial" w:hAnsi="Arial" w:cs="Arial"/>
          <w:b/>
          <w:spacing w:val="-2"/>
          <w:sz w:val="28"/>
        </w:rPr>
        <w:t>Development</w:t>
      </w:r>
    </w:p>
    <w:p w14:paraId="6F6E76BF" w14:textId="77777777" w:rsidR="00421FBB" w:rsidRDefault="00421FBB">
      <w:pPr>
        <w:spacing w:before="7" w:after="0" w:line="240" w:lineRule="auto"/>
        <w:rPr>
          <w:rFonts w:ascii="Arial" w:eastAsia="Arial" w:hAnsi="Arial" w:cs="Arial"/>
          <w:b/>
          <w:sz w:val="14"/>
        </w:rPr>
      </w:pPr>
    </w:p>
    <w:tbl>
      <w:tblPr>
        <w:tblW w:w="0" w:type="auto"/>
        <w:tblInd w:w="1090" w:type="dxa"/>
        <w:tblCellMar>
          <w:left w:w="10" w:type="dxa"/>
          <w:right w:w="10" w:type="dxa"/>
        </w:tblCellMar>
        <w:tblLook w:val="0000" w:firstRow="0" w:lastRow="0" w:firstColumn="0" w:lastColumn="0" w:noHBand="0" w:noVBand="0"/>
      </w:tblPr>
      <w:tblGrid>
        <w:gridCol w:w="1034"/>
        <w:gridCol w:w="1834"/>
        <w:gridCol w:w="1860"/>
        <w:gridCol w:w="1860"/>
        <w:gridCol w:w="1672"/>
      </w:tblGrid>
      <w:tr w:rsidR="00421FBB" w14:paraId="4E002328" w14:textId="77777777">
        <w:tblPrEx>
          <w:tblCellMar>
            <w:top w:w="0" w:type="dxa"/>
            <w:bottom w:w="0" w:type="dxa"/>
          </w:tblCellMar>
        </w:tblPrEx>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BCE757E" w14:textId="77777777" w:rsidR="00421FBB" w:rsidRDefault="00421FBB">
            <w:pPr>
              <w:spacing w:before="156" w:after="0" w:line="240" w:lineRule="auto"/>
              <w:rPr>
                <w:rFonts w:ascii="Arial" w:eastAsia="Arial" w:hAnsi="Arial" w:cs="Arial"/>
                <w:b/>
                <w:sz w:val="28"/>
              </w:rPr>
            </w:pPr>
          </w:p>
          <w:p w14:paraId="3A7E6992" w14:textId="77777777" w:rsidR="00421FBB" w:rsidRDefault="00F20C8E">
            <w:pPr>
              <w:spacing w:after="0" w:line="240" w:lineRule="auto"/>
              <w:ind w:left="107"/>
              <w:rPr>
                <w:rFonts w:ascii="Arial" w:eastAsia="Arial" w:hAnsi="Arial" w:cs="Arial"/>
                <w:b/>
                <w:sz w:val="28"/>
              </w:rPr>
            </w:pPr>
            <w:r>
              <w:rPr>
                <w:rFonts w:ascii="Arial" w:eastAsia="Arial" w:hAnsi="Arial" w:cs="Arial"/>
                <w:b/>
                <w:spacing w:val="-4"/>
                <w:sz w:val="28"/>
              </w:rPr>
              <w:t>Zone</w:t>
            </w:r>
          </w:p>
          <w:p w14:paraId="1EA4D730" w14:textId="77777777" w:rsidR="00421FBB" w:rsidRDefault="00F20C8E">
            <w:pPr>
              <w:spacing w:before="301" w:after="0" w:line="240" w:lineRule="auto"/>
              <w:ind w:left="-19"/>
            </w:pPr>
            <w:r>
              <w:rPr>
                <w:rFonts w:ascii="Arial" w:eastAsia="Arial" w:hAnsi="Arial" w:cs="Arial"/>
                <w:spacing w:val="-10"/>
              </w:rPr>
              <w:t>A</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4E01B6A" w14:textId="77777777" w:rsidR="00421FBB" w:rsidRDefault="00F20C8E">
            <w:pPr>
              <w:spacing w:before="157" w:after="0" w:line="240" w:lineRule="auto"/>
              <w:ind w:left="108" w:right="97"/>
            </w:pPr>
            <w:r>
              <w:rPr>
                <w:rFonts w:ascii="Arial" w:eastAsia="Arial" w:hAnsi="Arial" w:cs="Arial"/>
                <w:b/>
                <w:spacing w:val="-2"/>
                <w:sz w:val="28"/>
              </w:rPr>
              <w:t xml:space="preserve">Distance </w:t>
            </w:r>
            <w:r>
              <w:rPr>
                <w:rFonts w:ascii="Arial" w:eastAsia="Arial" w:hAnsi="Arial" w:cs="Arial"/>
                <w:b/>
                <w:spacing w:val="-4"/>
                <w:sz w:val="28"/>
              </w:rPr>
              <w:t xml:space="preserve">from </w:t>
            </w:r>
            <w:r>
              <w:rPr>
                <w:rFonts w:ascii="Arial" w:eastAsia="Arial" w:hAnsi="Arial" w:cs="Arial"/>
                <w:b/>
                <w:spacing w:val="-2"/>
                <w:sz w:val="28"/>
              </w:rPr>
              <w:t>Expressway</w:t>
            </w:r>
          </w:p>
        </w:tc>
        <w:tc>
          <w:tcPr>
            <w:tcW w:w="19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4887638" w14:textId="77777777" w:rsidR="00421FBB" w:rsidRDefault="00F20C8E">
            <w:pPr>
              <w:spacing w:after="0" w:line="322" w:lineRule="auto"/>
              <w:ind w:left="108"/>
            </w:pPr>
            <w:r>
              <w:rPr>
                <w:rFonts w:ascii="Arial" w:eastAsia="Arial" w:hAnsi="Arial" w:cs="Arial"/>
                <w:b/>
                <w:spacing w:val="-2"/>
                <w:sz w:val="28"/>
              </w:rPr>
              <w:t>Average Monthly Transactions (2018)</w:t>
            </w:r>
          </w:p>
        </w:tc>
        <w:tc>
          <w:tcPr>
            <w:tcW w:w="19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22C0B79" w14:textId="77777777" w:rsidR="00421FBB" w:rsidRDefault="00F20C8E">
            <w:pPr>
              <w:spacing w:after="0" w:line="322" w:lineRule="auto"/>
              <w:ind w:left="108"/>
            </w:pPr>
            <w:r>
              <w:rPr>
                <w:rFonts w:ascii="Arial" w:eastAsia="Arial" w:hAnsi="Arial" w:cs="Arial"/>
                <w:b/>
                <w:spacing w:val="-2"/>
                <w:sz w:val="28"/>
              </w:rPr>
              <w:t>Average Monthly Transactions (2024)</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EC10595" w14:textId="77777777" w:rsidR="00421FBB" w:rsidRDefault="00F20C8E">
            <w:pPr>
              <w:spacing w:before="318" w:after="0" w:line="240" w:lineRule="auto"/>
              <w:ind w:left="107"/>
            </w:pPr>
            <w:r>
              <w:rPr>
                <w:rFonts w:ascii="Arial" w:eastAsia="Arial" w:hAnsi="Arial" w:cs="Arial"/>
                <w:b/>
                <w:spacing w:val="-2"/>
                <w:sz w:val="28"/>
              </w:rPr>
              <w:t xml:space="preserve">Percentage </w:t>
            </w:r>
            <w:r>
              <w:rPr>
                <w:rFonts w:ascii="Arial" w:eastAsia="Arial" w:hAnsi="Arial" w:cs="Arial"/>
                <w:b/>
                <w:sz w:val="28"/>
              </w:rPr>
              <w:t>Change</w:t>
            </w:r>
            <w:r>
              <w:rPr>
                <w:rFonts w:ascii="Arial" w:eastAsia="Arial" w:hAnsi="Arial" w:cs="Arial"/>
                <w:b/>
                <w:spacing w:val="-8"/>
                <w:sz w:val="28"/>
              </w:rPr>
              <w:t xml:space="preserve"> </w:t>
            </w:r>
            <w:r>
              <w:rPr>
                <w:rFonts w:ascii="Arial" w:eastAsia="Arial" w:hAnsi="Arial" w:cs="Arial"/>
                <w:b/>
                <w:spacing w:val="-5"/>
                <w:sz w:val="28"/>
              </w:rPr>
              <w:t>(%)</w:t>
            </w:r>
          </w:p>
        </w:tc>
      </w:tr>
      <w:tr w:rsidR="00421FBB" w14:paraId="2F601F5D" w14:textId="77777777">
        <w:tblPrEx>
          <w:tblCellMar>
            <w:top w:w="0" w:type="dxa"/>
            <w:bottom w:w="0" w:type="dxa"/>
          </w:tblCellMar>
        </w:tblPrEx>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651A373" w14:textId="77777777" w:rsidR="00421FBB" w:rsidRDefault="00F20C8E">
            <w:pPr>
              <w:spacing w:before="188" w:after="0" w:line="240" w:lineRule="auto"/>
              <w:ind w:left="242"/>
            </w:pPr>
            <w:r>
              <w:rPr>
                <w:rFonts w:ascii="Arial" w:eastAsia="Arial" w:hAnsi="Arial" w:cs="Arial"/>
                <w:spacing w:val="-10"/>
              </w:rPr>
              <w:t>B</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4F85E86" w14:textId="77777777" w:rsidR="00421FBB" w:rsidRDefault="00F20C8E">
            <w:pPr>
              <w:spacing w:after="0" w:line="302" w:lineRule="auto"/>
              <w:ind w:left="108"/>
            </w:pPr>
            <w:r>
              <w:rPr>
                <w:rFonts w:ascii="Arial" w:eastAsia="Arial" w:hAnsi="Arial" w:cs="Arial"/>
                <w:spacing w:val="-2"/>
                <w:sz w:val="28"/>
              </w:rPr>
              <w:t>0-</w:t>
            </w:r>
            <w:r>
              <w:rPr>
                <w:rFonts w:ascii="Arial" w:eastAsia="Arial" w:hAnsi="Arial" w:cs="Arial"/>
                <w:spacing w:val="-4"/>
                <w:sz w:val="28"/>
              </w:rPr>
              <w:t>500m</w:t>
            </w:r>
          </w:p>
        </w:tc>
        <w:tc>
          <w:tcPr>
            <w:tcW w:w="19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74F1C50" w14:textId="77777777" w:rsidR="00421FBB" w:rsidRDefault="00F20C8E">
            <w:pPr>
              <w:spacing w:after="0" w:line="302" w:lineRule="auto"/>
              <w:ind w:left="108"/>
            </w:pPr>
            <w:r>
              <w:rPr>
                <w:rFonts w:ascii="Arial" w:eastAsia="Arial" w:hAnsi="Arial" w:cs="Arial"/>
                <w:spacing w:val="-5"/>
                <w:sz w:val="28"/>
              </w:rPr>
              <w:t>14</w:t>
            </w:r>
          </w:p>
        </w:tc>
        <w:tc>
          <w:tcPr>
            <w:tcW w:w="19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0FDF689" w14:textId="77777777" w:rsidR="00421FBB" w:rsidRDefault="00F20C8E">
            <w:pPr>
              <w:spacing w:after="0" w:line="302" w:lineRule="auto"/>
              <w:ind w:left="108"/>
            </w:pPr>
            <w:r>
              <w:rPr>
                <w:rFonts w:ascii="Arial" w:eastAsia="Arial" w:hAnsi="Arial" w:cs="Arial"/>
                <w:spacing w:val="-5"/>
                <w:sz w:val="28"/>
              </w:rPr>
              <w:t>47</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9E7DEED" w14:textId="77777777" w:rsidR="00421FBB" w:rsidRDefault="00F20C8E">
            <w:pPr>
              <w:spacing w:after="0" w:line="302" w:lineRule="auto"/>
              <w:ind w:left="107"/>
            </w:pPr>
            <w:r>
              <w:rPr>
                <w:rFonts w:ascii="Arial" w:eastAsia="Arial" w:hAnsi="Arial" w:cs="Arial"/>
                <w:spacing w:val="-2"/>
                <w:sz w:val="28"/>
              </w:rPr>
              <w:t>235.7</w:t>
            </w:r>
          </w:p>
        </w:tc>
      </w:tr>
      <w:tr w:rsidR="00421FBB" w14:paraId="12C40317" w14:textId="77777777">
        <w:tblPrEx>
          <w:tblCellMar>
            <w:top w:w="0" w:type="dxa"/>
            <w:bottom w:w="0" w:type="dxa"/>
          </w:tblCellMar>
        </w:tblPrEx>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59FF087" w14:textId="77777777" w:rsidR="00421FBB" w:rsidRDefault="00421FBB">
            <w:pPr>
              <w:spacing w:after="0" w:line="240" w:lineRule="auto"/>
              <w:rPr>
                <w:rFonts w:ascii="Calibri" w:eastAsia="Calibri" w:hAnsi="Calibri" w:cs="Calibri"/>
                <w:sz w:val="22"/>
              </w:rPr>
            </w:pP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3DB384C" w14:textId="77777777" w:rsidR="00421FBB" w:rsidRDefault="00F20C8E">
            <w:pPr>
              <w:spacing w:after="0" w:line="301" w:lineRule="auto"/>
              <w:ind w:left="108"/>
            </w:pPr>
            <w:r>
              <w:rPr>
                <w:rFonts w:ascii="Arial" w:eastAsia="Arial" w:hAnsi="Arial" w:cs="Arial"/>
                <w:spacing w:val="-2"/>
                <w:sz w:val="28"/>
              </w:rPr>
              <w:t>501-1000m</w:t>
            </w:r>
          </w:p>
        </w:tc>
        <w:tc>
          <w:tcPr>
            <w:tcW w:w="19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0B797F" w14:textId="77777777" w:rsidR="00421FBB" w:rsidRDefault="00F20C8E">
            <w:pPr>
              <w:spacing w:after="0" w:line="301" w:lineRule="auto"/>
              <w:ind w:left="108"/>
            </w:pPr>
            <w:r>
              <w:rPr>
                <w:rFonts w:ascii="Arial" w:eastAsia="Arial" w:hAnsi="Arial" w:cs="Arial"/>
                <w:spacing w:val="-5"/>
                <w:sz w:val="28"/>
              </w:rPr>
              <w:t>11</w:t>
            </w:r>
          </w:p>
        </w:tc>
        <w:tc>
          <w:tcPr>
            <w:tcW w:w="19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F40FEB0" w14:textId="77777777" w:rsidR="00421FBB" w:rsidRDefault="00F20C8E">
            <w:pPr>
              <w:spacing w:after="0" w:line="301" w:lineRule="auto"/>
              <w:ind w:left="108"/>
            </w:pPr>
            <w:r>
              <w:rPr>
                <w:rFonts w:ascii="Arial" w:eastAsia="Arial" w:hAnsi="Arial" w:cs="Arial"/>
                <w:spacing w:val="-5"/>
                <w:sz w:val="28"/>
              </w:rPr>
              <w:t>26</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778206" w14:textId="77777777" w:rsidR="00421FBB" w:rsidRDefault="00F20C8E">
            <w:pPr>
              <w:spacing w:after="0" w:line="301" w:lineRule="auto"/>
              <w:ind w:left="107"/>
            </w:pPr>
            <w:r>
              <w:rPr>
                <w:rFonts w:ascii="Arial" w:eastAsia="Arial" w:hAnsi="Arial" w:cs="Arial"/>
                <w:spacing w:val="-2"/>
                <w:sz w:val="28"/>
              </w:rPr>
              <w:t>136.4</w:t>
            </w:r>
          </w:p>
        </w:tc>
      </w:tr>
      <w:tr w:rsidR="00421FBB" w14:paraId="4CF4CDB8" w14:textId="77777777">
        <w:tblPrEx>
          <w:tblCellMar>
            <w:top w:w="0" w:type="dxa"/>
            <w:bottom w:w="0" w:type="dxa"/>
          </w:tblCellMar>
        </w:tblPrEx>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4B733D8" w14:textId="77777777" w:rsidR="00421FBB" w:rsidRDefault="00F20C8E">
            <w:pPr>
              <w:spacing w:after="0" w:line="240" w:lineRule="auto"/>
              <w:ind w:left="242"/>
            </w:pPr>
            <w:r>
              <w:rPr>
                <w:rFonts w:ascii="Arial" w:eastAsia="Arial" w:hAnsi="Arial" w:cs="Arial"/>
                <w:spacing w:val="-10"/>
              </w:rPr>
              <w:t>C</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34C9893" w14:textId="77777777" w:rsidR="00421FBB" w:rsidRDefault="00F20C8E">
            <w:pPr>
              <w:spacing w:after="0" w:line="301" w:lineRule="auto"/>
              <w:ind w:left="108"/>
            </w:pPr>
            <w:r>
              <w:rPr>
                <w:rFonts w:ascii="Arial" w:eastAsia="Arial" w:hAnsi="Arial" w:cs="Arial"/>
                <w:spacing w:val="-2"/>
                <w:sz w:val="28"/>
              </w:rPr>
              <w:t>1001-1500m</w:t>
            </w:r>
          </w:p>
        </w:tc>
        <w:tc>
          <w:tcPr>
            <w:tcW w:w="19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C85EE3C" w14:textId="77777777" w:rsidR="00421FBB" w:rsidRDefault="00F20C8E">
            <w:pPr>
              <w:spacing w:after="0" w:line="301" w:lineRule="auto"/>
              <w:ind w:left="108"/>
            </w:pPr>
            <w:r>
              <w:rPr>
                <w:rFonts w:ascii="Arial" w:eastAsia="Arial" w:hAnsi="Arial" w:cs="Arial"/>
                <w:spacing w:val="-10"/>
                <w:sz w:val="28"/>
              </w:rPr>
              <w:t>9</w:t>
            </w:r>
          </w:p>
        </w:tc>
        <w:tc>
          <w:tcPr>
            <w:tcW w:w="19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113B6F" w14:textId="77777777" w:rsidR="00421FBB" w:rsidRDefault="00F20C8E">
            <w:pPr>
              <w:spacing w:after="0" w:line="301" w:lineRule="auto"/>
              <w:ind w:left="108"/>
            </w:pPr>
            <w:r>
              <w:rPr>
                <w:rFonts w:ascii="Arial" w:eastAsia="Arial" w:hAnsi="Arial" w:cs="Arial"/>
                <w:spacing w:val="-5"/>
                <w:sz w:val="28"/>
              </w:rPr>
              <w:t>15</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521CE52" w14:textId="77777777" w:rsidR="00421FBB" w:rsidRDefault="00F20C8E">
            <w:pPr>
              <w:spacing w:after="0" w:line="301" w:lineRule="auto"/>
              <w:ind w:left="107"/>
            </w:pPr>
            <w:r>
              <w:rPr>
                <w:rFonts w:ascii="Arial" w:eastAsia="Arial" w:hAnsi="Arial" w:cs="Arial"/>
                <w:spacing w:val="-4"/>
                <w:sz w:val="28"/>
              </w:rPr>
              <w:t>66.7</w:t>
            </w:r>
          </w:p>
        </w:tc>
      </w:tr>
      <w:tr w:rsidR="00421FBB" w14:paraId="79BA3E66" w14:textId="77777777">
        <w:tblPrEx>
          <w:tblCellMar>
            <w:top w:w="0" w:type="dxa"/>
            <w:bottom w:w="0" w:type="dxa"/>
          </w:tblCellMar>
        </w:tblPrEx>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684F2F1" w14:textId="77777777" w:rsidR="00421FBB" w:rsidRDefault="00F20C8E">
            <w:pPr>
              <w:spacing w:after="0" w:line="241" w:lineRule="auto"/>
              <w:ind w:left="242"/>
            </w:pPr>
            <w:r>
              <w:rPr>
                <w:rFonts w:ascii="Arial" w:eastAsia="Arial" w:hAnsi="Arial" w:cs="Arial"/>
                <w:b/>
                <w:spacing w:val="-2"/>
              </w:rPr>
              <w:t>Total</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569055C" w14:textId="77777777" w:rsidR="00421FBB" w:rsidRDefault="00421FBB">
            <w:pPr>
              <w:spacing w:after="0" w:line="240" w:lineRule="auto"/>
              <w:rPr>
                <w:rFonts w:ascii="Calibri" w:eastAsia="Calibri" w:hAnsi="Calibri" w:cs="Calibri"/>
                <w:sz w:val="22"/>
              </w:rPr>
            </w:pPr>
          </w:p>
        </w:tc>
        <w:tc>
          <w:tcPr>
            <w:tcW w:w="19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8FF4CEC" w14:textId="77777777" w:rsidR="00421FBB" w:rsidRDefault="00F20C8E">
            <w:pPr>
              <w:spacing w:after="0" w:line="304" w:lineRule="auto"/>
              <w:ind w:left="108"/>
            </w:pPr>
            <w:r>
              <w:rPr>
                <w:rFonts w:ascii="Arial" w:eastAsia="Arial" w:hAnsi="Arial" w:cs="Arial"/>
                <w:b/>
                <w:spacing w:val="-5"/>
                <w:sz w:val="28"/>
              </w:rPr>
              <w:t>34</w:t>
            </w:r>
          </w:p>
        </w:tc>
        <w:tc>
          <w:tcPr>
            <w:tcW w:w="19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536E3E8" w14:textId="77777777" w:rsidR="00421FBB" w:rsidRDefault="00F20C8E">
            <w:pPr>
              <w:spacing w:after="0" w:line="304" w:lineRule="auto"/>
              <w:ind w:left="108"/>
            </w:pPr>
            <w:r>
              <w:rPr>
                <w:rFonts w:ascii="Arial" w:eastAsia="Arial" w:hAnsi="Arial" w:cs="Arial"/>
                <w:b/>
                <w:spacing w:val="-5"/>
                <w:sz w:val="28"/>
              </w:rPr>
              <w:t>88</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D223F4" w14:textId="77777777" w:rsidR="00421FBB" w:rsidRDefault="00F20C8E">
            <w:pPr>
              <w:spacing w:after="0" w:line="304" w:lineRule="auto"/>
              <w:ind w:left="107"/>
            </w:pPr>
            <w:r>
              <w:rPr>
                <w:rFonts w:ascii="Arial" w:eastAsia="Arial" w:hAnsi="Arial" w:cs="Arial"/>
                <w:b/>
                <w:spacing w:val="-2"/>
                <w:sz w:val="28"/>
                <w:u w:val="single"/>
              </w:rPr>
              <w:t>158.8</w:t>
            </w:r>
          </w:p>
        </w:tc>
      </w:tr>
    </w:tbl>
    <w:p w14:paraId="78F8CB6F" w14:textId="77777777" w:rsidR="00421FBB" w:rsidRDefault="00F20C8E">
      <w:pPr>
        <w:spacing w:before="20" w:after="0" w:line="240" w:lineRule="auto"/>
        <w:ind w:left="1328"/>
        <w:rPr>
          <w:rFonts w:ascii="Arial" w:eastAsia="Arial" w:hAnsi="Arial" w:cs="Arial"/>
        </w:rPr>
      </w:pPr>
      <w:r>
        <w:rPr>
          <w:rFonts w:ascii="Arial" w:eastAsia="Arial" w:hAnsi="Arial" w:cs="Arial"/>
        </w:rPr>
        <w:t>Source:</w:t>
      </w:r>
      <w:r>
        <w:rPr>
          <w:rFonts w:ascii="Arial" w:eastAsia="Arial" w:hAnsi="Arial" w:cs="Arial"/>
          <w:spacing w:val="-4"/>
        </w:rPr>
        <w:t xml:space="preserve"> </w:t>
      </w:r>
      <w:r>
        <w:rPr>
          <w:rFonts w:ascii="Arial" w:eastAsia="Arial" w:hAnsi="Arial" w:cs="Arial"/>
        </w:rPr>
        <w:t>Field</w:t>
      </w:r>
      <w:r>
        <w:rPr>
          <w:rFonts w:ascii="Arial" w:eastAsia="Arial" w:hAnsi="Arial" w:cs="Arial"/>
          <w:spacing w:val="-3"/>
        </w:rPr>
        <w:t xml:space="preserve"> </w:t>
      </w:r>
      <w:r>
        <w:rPr>
          <w:rFonts w:ascii="Arial" w:eastAsia="Arial" w:hAnsi="Arial" w:cs="Arial"/>
        </w:rPr>
        <w:t>survey</w:t>
      </w:r>
      <w:r>
        <w:rPr>
          <w:rFonts w:ascii="Arial" w:eastAsia="Arial" w:hAnsi="Arial" w:cs="Arial"/>
          <w:spacing w:val="-2"/>
        </w:rPr>
        <w:t xml:space="preserve"> </w:t>
      </w:r>
      <w:r>
        <w:rPr>
          <w:rFonts w:ascii="Arial" w:eastAsia="Arial" w:hAnsi="Arial" w:cs="Arial"/>
          <w:spacing w:val="-4"/>
        </w:rPr>
        <w:t>2025</w:t>
      </w:r>
    </w:p>
    <w:p w14:paraId="7BA14F3E" w14:textId="77777777" w:rsidR="00421FBB" w:rsidRDefault="00F20C8E">
      <w:pPr>
        <w:spacing w:before="109" w:after="0" w:line="336" w:lineRule="auto"/>
        <w:ind w:left="1328" w:right="634"/>
        <w:rPr>
          <w:rFonts w:ascii="Arial" w:eastAsia="Arial" w:hAnsi="Arial" w:cs="Arial"/>
        </w:rPr>
      </w:pPr>
      <w:r>
        <w:rPr>
          <w:rFonts w:ascii="Arial" w:eastAsia="Arial" w:hAnsi="Arial" w:cs="Arial"/>
        </w:rPr>
        <w:t>Table 4.7 the</w:t>
      </w:r>
      <w:r>
        <w:rPr>
          <w:rFonts w:ascii="Arial" w:eastAsia="Arial" w:hAnsi="Arial" w:cs="Arial"/>
          <w:spacing w:val="40"/>
        </w:rPr>
        <w:t xml:space="preserve"> </w:t>
      </w:r>
      <w:r>
        <w:rPr>
          <w:rFonts w:ascii="Arial" w:eastAsia="Arial" w:hAnsi="Arial" w:cs="Arial"/>
        </w:rPr>
        <w:t>data</w:t>
      </w:r>
      <w:r>
        <w:rPr>
          <w:rFonts w:ascii="Arial" w:eastAsia="Arial" w:hAnsi="Arial" w:cs="Arial"/>
          <w:spacing w:val="40"/>
        </w:rPr>
        <w:t xml:space="preserve"> </w:t>
      </w:r>
      <w:r>
        <w:rPr>
          <w:rFonts w:ascii="Arial" w:eastAsia="Arial" w:hAnsi="Arial" w:cs="Arial"/>
        </w:rPr>
        <w:t>shows</w:t>
      </w:r>
      <w:r>
        <w:rPr>
          <w:rFonts w:ascii="Arial" w:eastAsia="Arial" w:hAnsi="Arial" w:cs="Arial"/>
          <w:spacing w:val="40"/>
        </w:rPr>
        <w:t xml:space="preserve"> </w:t>
      </w:r>
      <w:r>
        <w:rPr>
          <w:rFonts w:ascii="Arial" w:eastAsia="Arial" w:hAnsi="Arial" w:cs="Arial"/>
        </w:rPr>
        <w:t>a</w:t>
      </w:r>
      <w:r>
        <w:rPr>
          <w:rFonts w:ascii="Arial" w:eastAsia="Arial" w:hAnsi="Arial" w:cs="Arial"/>
          <w:spacing w:val="40"/>
        </w:rPr>
        <w:t xml:space="preserve"> </w:t>
      </w:r>
      <w:r>
        <w:rPr>
          <w:rFonts w:ascii="Arial" w:eastAsia="Arial" w:hAnsi="Arial" w:cs="Arial"/>
        </w:rPr>
        <w:t>substantial</w:t>
      </w:r>
      <w:r>
        <w:rPr>
          <w:rFonts w:ascii="Arial" w:eastAsia="Arial" w:hAnsi="Arial" w:cs="Arial"/>
          <w:spacing w:val="40"/>
        </w:rPr>
        <w:t xml:space="preserve"> </w:t>
      </w:r>
      <w:r>
        <w:rPr>
          <w:rFonts w:ascii="Arial" w:eastAsia="Arial" w:hAnsi="Arial" w:cs="Arial"/>
        </w:rPr>
        <w:t>increase</w:t>
      </w:r>
      <w:r>
        <w:rPr>
          <w:rFonts w:ascii="Arial" w:eastAsia="Arial" w:hAnsi="Arial" w:cs="Arial"/>
          <w:spacing w:val="40"/>
        </w:rPr>
        <w:t xml:space="preserve"> </w:t>
      </w:r>
      <w:r>
        <w:rPr>
          <w:rFonts w:ascii="Arial" w:eastAsia="Arial" w:hAnsi="Arial" w:cs="Arial"/>
        </w:rPr>
        <w:t>in</w:t>
      </w:r>
      <w:r>
        <w:rPr>
          <w:rFonts w:ascii="Arial" w:eastAsia="Arial" w:hAnsi="Arial" w:cs="Arial"/>
          <w:spacing w:val="40"/>
        </w:rPr>
        <w:t xml:space="preserve"> </w:t>
      </w:r>
      <w:r>
        <w:rPr>
          <w:rFonts w:ascii="Arial" w:eastAsia="Arial" w:hAnsi="Arial" w:cs="Arial"/>
        </w:rPr>
        <w:t>property</w:t>
      </w:r>
      <w:r>
        <w:rPr>
          <w:rFonts w:ascii="Arial" w:eastAsia="Arial" w:hAnsi="Arial" w:cs="Arial"/>
          <w:spacing w:val="40"/>
        </w:rPr>
        <w:t xml:space="preserve"> </w:t>
      </w:r>
      <w:r>
        <w:rPr>
          <w:rFonts w:ascii="Arial" w:eastAsia="Arial" w:hAnsi="Arial" w:cs="Arial"/>
        </w:rPr>
        <w:t>transaction</w:t>
      </w:r>
      <w:r>
        <w:rPr>
          <w:rFonts w:ascii="Arial" w:eastAsia="Arial" w:hAnsi="Arial" w:cs="Arial"/>
          <w:spacing w:val="40"/>
        </w:rPr>
        <w:t xml:space="preserve"> </w:t>
      </w:r>
      <w:r>
        <w:rPr>
          <w:rFonts w:ascii="Arial" w:eastAsia="Arial" w:hAnsi="Arial" w:cs="Arial"/>
        </w:rPr>
        <w:t>volume following</w:t>
      </w:r>
      <w:r>
        <w:rPr>
          <w:rFonts w:ascii="Arial" w:eastAsia="Arial" w:hAnsi="Arial" w:cs="Arial"/>
          <w:spacing w:val="40"/>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rPr>
        <w:t>development</w:t>
      </w:r>
      <w:r>
        <w:rPr>
          <w:rFonts w:ascii="Arial" w:eastAsia="Arial" w:hAnsi="Arial" w:cs="Arial"/>
          <w:spacing w:val="40"/>
        </w:rPr>
        <w:t xml:space="preserve"> </w:t>
      </w:r>
      <w:r>
        <w:rPr>
          <w:rFonts w:ascii="Arial" w:eastAsia="Arial" w:hAnsi="Arial" w:cs="Arial"/>
        </w:rPr>
        <w:t>of</w:t>
      </w:r>
      <w:r>
        <w:rPr>
          <w:rFonts w:ascii="Arial" w:eastAsia="Arial" w:hAnsi="Arial" w:cs="Arial"/>
          <w:spacing w:val="40"/>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rPr>
        <w:t>expressway,</w:t>
      </w:r>
      <w:r>
        <w:rPr>
          <w:rFonts w:ascii="Arial" w:eastAsia="Arial" w:hAnsi="Arial" w:cs="Arial"/>
          <w:spacing w:val="40"/>
        </w:rPr>
        <w:t xml:space="preserve"> </w:t>
      </w:r>
      <w:r>
        <w:rPr>
          <w:rFonts w:ascii="Arial" w:eastAsia="Arial" w:hAnsi="Arial" w:cs="Arial"/>
        </w:rPr>
        <w:t>with</w:t>
      </w:r>
      <w:r>
        <w:rPr>
          <w:rFonts w:ascii="Arial" w:eastAsia="Arial" w:hAnsi="Arial" w:cs="Arial"/>
          <w:spacing w:val="40"/>
        </w:rPr>
        <w:t xml:space="preserve"> </w:t>
      </w:r>
      <w:r>
        <w:rPr>
          <w:rFonts w:ascii="Arial" w:eastAsia="Arial" w:hAnsi="Arial" w:cs="Arial"/>
        </w:rPr>
        <w:t>an</w:t>
      </w:r>
      <w:r>
        <w:rPr>
          <w:rFonts w:ascii="Arial" w:eastAsia="Arial" w:hAnsi="Arial" w:cs="Arial"/>
          <w:spacing w:val="40"/>
        </w:rPr>
        <w:t xml:space="preserve"> </w:t>
      </w:r>
      <w:r>
        <w:rPr>
          <w:rFonts w:ascii="Arial" w:eastAsia="Arial" w:hAnsi="Arial" w:cs="Arial"/>
        </w:rPr>
        <w:t>overall</w:t>
      </w:r>
      <w:r>
        <w:rPr>
          <w:rFonts w:ascii="Arial" w:eastAsia="Arial" w:hAnsi="Arial" w:cs="Arial"/>
          <w:spacing w:val="40"/>
        </w:rPr>
        <w:t xml:space="preserve"> </w:t>
      </w:r>
      <w:r>
        <w:rPr>
          <w:rFonts w:ascii="Arial" w:eastAsia="Arial" w:hAnsi="Arial" w:cs="Arial"/>
        </w:rPr>
        <w:t>increase</w:t>
      </w:r>
      <w:r>
        <w:rPr>
          <w:rFonts w:ascii="Arial" w:eastAsia="Arial" w:hAnsi="Arial" w:cs="Arial"/>
          <w:spacing w:val="39"/>
        </w:rPr>
        <w:t xml:space="preserve"> </w:t>
      </w:r>
      <w:r>
        <w:rPr>
          <w:rFonts w:ascii="Arial" w:eastAsia="Arial" w:hAnsi="Arial" w:cs="Arial"/>
        </w:rPr>
        <w:t>of 158.8%. Zone</w:t>
      </w:r>
      <w:r>
        <w:rPr>
          <w:rFonts w:ascii="Arial" w:eastAsia="Arial" w:hAnsi="Arial" w:cs="Arial"/>
          <w:spacing w:val="40"/>
        </w:rPr>
        <w:t xml:space="preserve"> </w:t>
      </w:r>
      <w:r>
        <w:rPr>
          <w:rFonts w:ascii="Arial" w:eastAsia="Arial" w:hAnsi="Arial" w:cs="Arial"/>
        </w:rPr>
        <w:t>A</w:t>
      </w:r>
      <w:r>
        <w:rPr>
          <w:rFonts w:ascii="Arial" w:eastAsia="Arial" w:hAnsi="Arial" w:cs="Arial"/>
          <w:spacing w:val="40"/>
        </w:rPr>
        <w:t xml:space="preserve"> </w:t>
      </w:r>
      <w:r>
        <w:rPr>
          <w:rFonts w:ascii="Arial" w:eastAsia="Arial" w:hAnsi="Arial" w:cs="Arial"/>
        </w:rPr>
        <w:t>experienced</w:t>
      </w:r>
      <w:r>
        <w:rPr>
          <w:rFonts w:ascii="Arial" w:eastAsia="Arial" w:hAnsi="Arial" w:cs="Arial"/>
          <w:spacing w:val="40"/>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rPr>
        <w:t>highest</w:t>
      </w:r>
      <w:r>
        <w:rPr>
          <w:rFonts w:ascii="Arial" w:eastAsia="Arial" w:hAnsi="Arial" w:cs="Arial"/>
          <w:spacing w:val="40"/>
        </w:rPr>
        <w:t xml:space="preserve"> </w:t>
      </w:r>
      <w:r>
        <w:rPr>
          <w:rFonts w:ascii="Arial" w:eastAsia="Arial" w:hAnsi="Arial" w:cs="Arial"/>
        </w:rPr>
        <w:t>growth</w:t>
      </w:r>
      <w:r>
        <w:rPr>
          <w:rFonts w:ascii="Arial" w:eastAsia="Arial" w:hAnsi="Arial" w:cs="Arial"/>
          <w:spacing w:val="40"/>
        </w:rPr>
        <w:t xml:space="preserve"> </w:t>
      </w:r>
      <w:r>
        <w:rPr>
          <w:rFonts w:ascii="Arial" w:eastAsia="Arial" w:hAnsi="Arial" w:cs="Arial"/>
        </w:rPr>
        <w:t>in</w:t>
      </w:r>
      <w:r>
        <w:rPr>
          <w:rFonts w:ascii="Arial" w:eastAsia="Arial" w:hAnsi="Arial" w:cs="Arial"/>
          <w:spacing w:val="40"/>
        </w:rPr>
        <w:t xml:space="preserve"> </w:t>
      </w:r>
      <w:r>
        <w:rPr>
          <w:rFonts w:ascii="Arial" w:eastAsia="Arial" w:hAnsi="Arial" w:cs="Arial"/>
        </w:rPr>
        <w:t>transaction</w:t>
      </w:r>
      <w:r>
        <w:rPr>
          <w:rFonts w:ascii="Arial" w:eastAsia="Arial" w:hAnsi="Arial" w:cs="Arial"/>
          <w:spacing w:val="40"/>
        </w:rPr>
        <w:t xml:space="preserve"> </w:t>
      </w:r>
      <w:r>
        <w:rPr>
          <w:rFonts w:ascii="Arial" w:eastAsia="Arial" w:hAnsi="Arial" w:cs="Arial"/>
        </w:rPr>
        <w:t>volume (235.7%),</w:t>
      </w:r>
      <w:r>
        <w:rPr>
          <w:rFonts w:ascii="Arial" w:eastAsia="Arial" w:hAnsi="Arial" w:cs="Arial"/>
          <w:spacing w:val="40"/>
        </w:rPr>
        <w:t xml:space="preserve"> </w:t>
      </w:r>
      <w:r>
        <w:rPr>
          <w:rFonts w:ascii="Arial" w:eastAsia="Arial" w:hAnsi="Arial" w:cs="Arial"/>
        </w:rPr>
        <w:t>followed</w:t>
      </w:r>
      <w:r>
        <w:rPr>
          <w:rFonts w:ascii="Arial" w:eastAsia="Arial" w:hAnsi="Arial" w:cs="Arial"/>
          <w:spacing w:val="40"/>
        </w:rPr>
        <w:t xml:space="preserve"> </w:t>
      </w:r>
      <w:r>
        <w:rPr>
          <w:rFonts w:ascii="Arial" w:eastAsia="Arial" w:hAnsi="Arial" w:cs="Arial"/>
        </w:rPr>
        <w:t>by Zone</w:t>
      </w:r>
      <w:r>
        <w:rPr>
          <w:rFonts w:ascii="Arial" w:eastAsia="Arial" w:hAnsi="Arial" w:cs="Arial"/>
          <w:spacing w:val="32"/>
        </w:rPr>
        <w:t xml:space="preserve"> </w:t>
      </w:r>
      <w:r>
        <w:rPr>
          <w:rFonts w:ascii="Arial" w:eastAsia="Arial" w:hAnsi="Arial" w:cs="Arial"/>
        </w:rPr>
        <w:t>B</w:t>
      </w:r>
      <w:r>
        <w:rPr>
          <w:rFonts w:ascii="Arial" w:eastAsia="Arial" w:hAnsi="Arial" w:cs="Arial"/>
          <w:spacing w:val="30"/>
        </w:rPr>
        <w:t xml:space="preserve"> </w:t>
      </w:r>
      <w:r>
        <w:rPr>
          <w:rFonts w:ascii="Arial" w:eastAsia="Arial" w:hAnsi="Arial" w:cs="Arial"/>
        </w:rPr>
        <w:t>(136.4%)</w:t>
      </w:r>
      <w:r>
        <w:rPr>
          <w:rFonts w:ascii="Arial" w:eastAsia="Arial" w:hAnsi="Arial" w:cs="Arial"/>
          <w:spacing w:val="32"/>
        </w:rPr>
        <w:t xml:space="preserve"> </w:t>
      </w:r>
      <w:r>
        <w:rPr>
          <w:rFonts w:ascii="Arial" w:eastAsia="Arial" w:hAnsi="Arial" w:cs="Arial"/>
        </w:rPr>
        <w:t>and</w:t>
      </w:r>
      <w:r>
        <w:rPr>
          <w:rFonts w:ascii="Arial" w:eastAsia="Arial" w:hAnsi="Arial" w:cs="Arial"/>
          <w:spacing w:val="29"/>
        </w:rPr>
        <w:t xml:space="preserve"> </w:t>
      </w:r>
      <w:r>
        <w:rPr>
          <w:rFonts w:ascii="Arial" w:eastAsia="Arial" w:hAnsi="Arial" w:cs="Arial"/>
        </w:rPr>
        <w:t>Zone</w:t>
      </w:r>
      <w:r>
        <w:rPr>
          <w:rFonts w:ascii="Arial" w:eastAsia="Arial" w:hAnsi="Arial" w:cs="Arial"/>
          <w:spacing w:val="30"/>
        </w:rPr>
        <w:t xml:space="preserve"> </w:t>
      </w:r>
      <w:r>
        <w:rPr>
          <w:rFonts w:ascii="Arial" w:eastAsia="Arial" w:hAnsi="Arial" w:cs="Arial"/>
        </w:rPr>
        <w:t>C</w:t>
      </w:r>
      <w:r>
        <w:rPr>
          <w:rFonts w:ascii="Arial" w:eastAsia="Arial" w:hAnsi="Arial" w:cs="Arial"/>
          <w:spacing w:val="32"/>
        </w:rPr>
        <w:t xml:space="preserve"> </w:t>
      </w:r>
      <w:r>
        <w:rPr>
          <w:rFonts w:ascii="Arial" w:eastAsia="Arial" w:hAnsi="Arial" w:cs="Arial"/>
        </w:rPr>
        <w:t>(66.7%).</w:t>
      </w:r>
      <w:r>
        <w:rPr>
          <w:rFonts w:ascii="Arial" w:eastAsia="Arial" w:hAnsi="Arial" w:cs="Arial"/>
          <w:spacing w:val="32"/>
        </w:rPr>
        <w:t xml:space="preserve"> </w:t>
      </w:r>
      <w:r>
        <w:rPr>
          <w:rFonts w:ascii="Arial" w:eastAsia="Arial" w:hAnsi="Arial" w:cs="Arial"/>
        </w:rPr>
        <w:t>This</w:t>
      </w:r>
      <w:r>
        <w:rPr>
          <w:rFonts w:ascii="Arial" w:eastAsia="Arial" w:hAnsi="Arial" w:cs="Arial"/>
          <w:spacing w:val="32"/>
        </w:rPr>
        <w:t xml:space="preserve"> </w:t>
      </w:r>
      <w:r>
        <w:rPr>
          <w:rFonts w:ascii="Arial" w:eastAsia="Arial" w:hAnsi="Arial" w:cs="Arial"/>
        </w:rPr>
        <w:t>trend</w:t>
      </w:r>
      <w:r>
        <w:rPr>
          <w:rFonts w:ascii="Arial" w:eastAsia="Arial" w:hAnsi="Arial" w:cs="Arial"/>
          <w:spacing w:val="-6"/>
        </w:rPr>
        <w:t xml:space="preserve"> </w:t>
      </w:r>
      <w:r>
        <w:rPr>
          <w:rFonts w:ascii="Arial" w:eastAsia="Arial" w:hAnsi="Arial" w:cs="Arial"/>
        </w:rPr>
        <w:t>further</w:t>
      </w:r>
      <w:r>
        <w:rPr>
          <w:rFonts w:ascii="Arial" w:eastAsia="Arial" w:hAnsi="Arial" w:cs="Arial"/>
          <w:spacing w:val="-7"/>
        </w:rPr>
        <w:t xml:space="preserve"> </w:t>
      </w:r>
      <w:r>
        <w:rPr>
          <w:rFonts w:ascii="Arial" w:eastAsia="Arial" w:hAnsi="Arial" w:cs="Arial"/>
        </w:rPr>
        <w:t>confirms</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positive</w:t>
      </w:r>
      <w:r>
        <w:rPr>
          <w:rFonts w:ascii="Arial" w:eastAsia="Arial" w:hAnsi="Arial" w:cs="Arial"/>
          <w:spacing w:val="-5"/>
        </w:rPr>
        <w:t xml:space="preserve"> </w:t>
      </w:r>
      <w:r>
        <w:rPr>
          <w:rFonts w:ascii="Arial" w:eastAsia="Arial" w:hAnsi="Arial" w:cs="Arial"/>
        </w:rPr>
        <w:t>impact</w:t>
      </w:r>
      <w:r>
        <w:rPr>
          <w:rFonts w:ascii="Arial" w:eastAsia="Arial" w:hAnsi="Arial" w:cs="Arial"/>
          <w:spacing w:val="-4"/>
        </w:rPr>
        <w:t xml:space="preserve"> </w:t>
      </w:r>
      <w:r>
        <w:rPr>
          <w:rFonts w:ascii="Arial" w:eastAsia="Arial" w:hAnsi="Arial" w:cs="Arial"/>
        </w:rPr>
        <w:t xml:space="preserve">of the expressway on real estate market activity, particularly in areas closest to the </w:t>
      </w:r>
      <w:r>
        <w:rPr>
          <w:rFonts w:ascii="Arial" w:eastAsia="Arial" w:hAnsi="Arial" w:cs="Arial"/>
          <w:spacing w:val="-2"/>
        </w:rPr>
        <w:t>infrastructure.</w:t>
      </w:r>
    </w:p>
    <w:p w14:paraId="7669E958" w14:textId="77777777" w:rsidR="00421FBB" w:rsidRDefault="00F20C8E">
      <w:pPr>
        <w:numPr>
          <w:ilvl w:val="0"/>
          <w:numId w:val="36"/>
        </w:numPr>
        <w:tabs>
          <w:tab w:val="left" w:pos="1853"/>
        </w:tabs>
        <w:spacing w:before="25" w:after="0" w:line="256" w:lineRule="auto"/>
        <w:ind w:left="1080" w:right="1082"/>
        <w:rPr>
          <w:rFonts w:ascii="Arial" w:eastAsia="Arial" w:hAnsi="Arial" w:cs="Arial"/>
          <w:b/>
          <w:sz w:val="28"/>
        </w:rPr>
      </w:pPr>
      <w:r>
        <w:rPr>
          <w:rFonts w:ascii="Arial" w:eastAsia="Arial" w:hAnsi="Arial" w:cs="Arial"/>
          <w:b/>
          <w:sz w:val="28"/>
        </w:rPr>
        <w:t>Challenges</w:t>
      </w:r>
      <w:r>
        <w:rPr>
          <w:rFonts w:ascii="Arial" w:eastAsia="Arial" w:hAnsi="Arial" w:cs="Arial"/>
          <w:b/>
          <w:spacing w:val="40"/>
          <w:sz w:val="28"/>
        </w:rPr>
        <w:t xml:space="preserve"> </w:t>
      </w:r>
      <w:r>
        <w:rPr>
          <w:rFonts w:ascii="Arial" w:eastAsia="Arial" w:hAnsi="Arial" w:cs="Arial"/>
          <w:b/>
          <w:sz w:val="28"/>
        </w:rPr>
        <w:t>Associated</w:t>
      </w:r>
      <w:r>
        <w:rPr>
          <w:rFonts w:ascii="Arial" w:eastAsia="Arial" w:hAnsi="Arial" w:cs="Arial"/>
          <w:b/>
          <w:spacing w:val="40"/>
          <w:sz w:val="28"/>
        </w:rPr>
        <w:t xml:space="preserve"> </w:t>
      </w:r>
      <w:r>
        <w:rPr>
          <w:rFonts w:ascii="Arial" w:eastAsia="Arial" w:hAnsi="Arial" w:cs="Arial"/>
          <w:b/>
          <w:sz w:val="28"/>
        </w:rPr>
        <w:t>with</w:t>
      </w:r>
      <w:r>
        <w:rPr>
          <w:rFonts w:ascii="Arial" w:eastAsia="Arial" w:hAnsi="Arial" w:cs="Arial"/>
          <w:b/>
          <w:spacing w:val="40"/>
          <w:sz w:val="28"/>
        </w:rPr>
        <w:t xml:space="preserve"> </w:t>
      </w:r>
      <w:r>
        <w:rPr>
          <w:rFonts w:ascii="Arial" w:eastAsia="Arial" w:hAnsi="Arial" w:cs="Arial"/>
          <w:b/>
          <w:sz w:val="28"/>
        </w:rPr>
        <w:t>Property</w:t>
      </w:r>
      <w:r>
        <w:rPr>
          <w:rFonts w:ascii="Arial" w:eastAsia="Arial" w:hAnsi="Arial" w:cs="Arial"/>
          <w:b/>
          <w:spacing w:val="40"/>
          <w:sz w:val="28"/>
        </w:rPr>
        <w:t xml:space="preserve"> </w:t>
      </w:r>
      <w:r>
        <w:rPr>
          <w:rFonts w:ascii="Arial" w:eastAsia="Arial" w:hAnsi="Arial" w:cs="Arial"/>
          <w:b/>
          <w:sz w:val="28"/>
        </w:rPr>
        <w:t>Development</w:t>
      </w:r>
      <w:r>
        <w:rPr>
          <w:rFonts w:ascii="Arial" w:eastAsia="Arial" w:hAnsi="Arial" w:cs="Arial"/>
          <w:b/>
          <w:spacing w:val="40"/>
          <w:sz w:val="28"/>
        </w:rPr>
        <w:t xml:space="preserve"> </w:t>
      </w:r>
      <w:r>
        <w:rPr>
          <w:rFonts w:ascii="Arial" w:eastAsia="Arial" w:hAnsi="Arial" w:cs="Arial"/>
          <w:b/>
          <w:sz w:val="28"/>
        </w:rPr>
        <w:t>Along</w:t>
      </w:r>
      <w:r>
        <w:rPr>
          <w:rFonts w:ascii="Arial" w:eastAsia="Arial" w:hAnsi="Arial" w:cs="Arial"/>
          <w:b/>
          <w:spacing w:val="40"/>
          <w:sz w:val="28"/>
        </w:rPr>
        <w:t xml:space="preserve"> </w:t>
      </w:r>
      <w:r>
        <w:rPr>
          <w:rFonts w:ascii="Arial" w:eastAsia="Arial" w:hAnsi="Arial" w:cs="Arial"/>
          <w:b/>
          <w:sz w:val="28"/>
        </w:rPr>
        <w:t xml:space="preserve">the </w:t>
      </w:r>
      <w:r>
        <w:rPr>
          <w:rFonts w:ascii="Arial" w:eastAsia="Arial" w:hAnsi="Arial" w:cs="Arial"/>
          <w:b/>
          <w:spacing w:val="-2"/>
          <w:sz w:val="28"/>
        </w:rPr>
        <w:t>Expressway</w:t>
      </w:r>
    </w:p>
    <w:p w14:paraId="5829BD7E" w14:textId="77777777" w:rsidR="00421FBB" w:rsidRDefault="00F20C8E">
      <w:pPr>
        <w:spacing w:before="166" w:after="0" w:line="259" w:lineRule="auto"/>
        <w:ind w:left="1080" w:right="836"/>
        <w:rPr>
          <w:rFonts w:ascii="Arial" w:eastAsia="Arial" w:hAnsi="Arial" w:cs="Arial"/>
          <w:sz w:val="28"/>
        </w:rPr>
      </w:pPr>
      <w:r>
        <w:rPr>
          <w:rFonts w:ascii="Arial" w:eastAsia="Arial" w:hAnsi="Arial" w:cs="Arial"/>
          <w:sz w:val="28"/>
        </w:rPr>
        <w:t>Table</w:t>
      </w:r>
      <w:r>
        <w:rPr>
          <w:rFonts w:ascii="Arial" w:eastAsia="Arial" w:hAnsi="Arial" w:cs="Arial"/>
          <w:spacing w:val="80"/>
          <w:sz w:val="28"/>
        </w:rPr>
        <w:t xml:space="preserve"> </w:t>
      </w:r>
      <w:r>
        <w:rPr>
          <w:rFonts w:ascii="Arial" w:eastAsia="Arial" w:hAnsi="Arial" w:cs="Arial"/>
          <w:sz w:val="28"/>
        </w:rPr>
        <w:t>4.8</w:t>
      </w:r>
      <w:r>
        <w:rPr>
          <w:rFonts w:ascii="Arial" w:eastAsia="Arial" w:hAnsi="Arial" w:cs="Arial"/>
          <w:spacing w:val="40"/>
          <w:sz w:val="28"/>
        </w:rPr>
        <w:t xml:space="preserve"> </w:t>
      </w:r>
      <w:r>
        <w:rPr>
          <w:rFonts w:ascii="Arial" w:eastAsia="Arial" w:hAnsi="Arial" w:cs="Arial"/>
          <w:sz w:val="28"/>
        </w:rPr>
        <w:t>presents</w:t>
      </w:r>
      <w:r>
        <w:rPr>
          <w:rFonts w:ascii="Arial" w:eastAsia="Arial" w:hAnsi="Arial" w:cs="Arial"/>
          <w:spacing w:val="80"/>
          <w:sz w:val="28"/>
        </w:rPr>
        <w:t xml:space="preserve"> </w:t>
      </w:r>
      <w:r>
        <w:rPr>
          <w:rFonts w:ascii="Arial" w:eastAsia="Arial" w:hAnsi="Arial" w:cs="Arial"/>
          <w:sz w:val="28"/>
        </w:rPr>
        <w:t>the</w:t>
      </w:r>
      <w:r>
        <w:rPr>
          <w:rFonts w:ascii="Arial" w:eastAsia="Arial" w:hAnsi="Arial" w:cs="Arial"/>
          <w:spacing w:val="40"/>
          <w:sz w:val="28"/>
        </w:rPr>
        <w:t xml:space="preserve"> </w:t>
      </w:r>
      <w:r>
        <w:rPr>
          <w:rFonts w:ascii="Arial" w:eastAsia="Arial" w:hAnsi="Arial" w:cs="Arial"/>
          <w:sz w:val="28"/>
        </w:rPr>
        <w:t>challenges</w:t>
      </w:r>
      <w:r>
        <w:rPr>
          <w:rFonts w:ascii="Arial" w:eastAsia="Arial" w:hAnsi="Arial" w:cs="Arial"/>
          <w:spacing w:val="80"/>
          <w:sz w:val="28"/>
        </w:rPr>
        <w:t xml:space="preserve"> </w:t>
      </w:r>
      <w:r>
        <w:rPr>
          <w:rFonts w:ascii="Arial" w:eastAsia="Arial" w:hAnsi="Arial" w:cs="Arial"/>
          <w:sz w:val="28"/>
        </w:rPr>
        <w:t>identified</w:t>
      </w:r>
      <w:r>
        <w:rPr>
          <w:rFonts w:ascii="Arial" w:eastAsia="Arial" w:hAnsi="Arial" w:cs="Arial"/>
          <w:spacing w:val="40"/>
          <w:sz w:val="28"/>
        </w:rPr>
        <w:t xml:space="preserve"> </w:t>
      </w:r>
      <w:r>
        <w:rPr>
          <w:rFonts w:ascii="Arial" w:eastAsia="Arial" w:hAnsi="Arial" w:cs="Arial"/>
          <w:sz w:val="28"/>
        </w:rPr>
        <w:t>by</w:t>
      </w:r>
      <w:r>
        <w:rPr>
          <w:rFonts w:ascii="Arial" w:eastAsia="Arial" w:hAnsi="Arial" w:cs="Arial"/>
          <w:spacing w:val="40"/>
          <w:sz w:val="28"/>
        </w:rPr>
        <w:t xml:space="preserve"> </w:t>
      </w:r>
      <w:r>
        <w:rPr>
          <w:rFonts w:ascii="Arial" w:eastAsia="Arial" w:hAnsi="Arial" w:cs="Arial"/>
          <w:sz w:val="28"/>
        </w:rPr>
        <w:t>respondents</w:t>
      </w:r>
      <w:r>
        <w:rPr>
          <w:rFonts w:ascii="Arial" w:eastAsia="Arial" w:hAnsi="Arial" w:cs="Arial"/>
          <w:spacing w:val="80"/>
          <w:sz w:val="28"/>
        </w:rPr>
        <w:t xml:space="preserve"> </w:t>
      </w:r>
      <w:r>
        <w:rPr>
          <w:rFonts w:ascii="Arial" w:eastAsia="Arial" w:hAnsi="Arial" w:cs="Arial"/>
          <w:sz w:val="28"/>
        </w:rPr>
        <w:t>regarding property development along the Ilorin-Ogbomosho Expressway.</w:t>
      </w:r>
    </w:p>
    <w:p w14:paraId="54577399" w14:textId="77777777" w:rsidR="00421FBB" w:rsidRDefault="00F20C8E">
      <w:pPr>
        <w:spacing w:before="159" w:after="0" w:line="259" w:lineRule="auto"/>
        <w:ind w:left="1080"/>
        <w:rPr>
          <w:rFonts w:ascii="Arial" w:eastAsia="Arial" w:hAnsi="Arial" w:cs="Arial"/>
          <w:b/>
          <w:sz w:val="28"/>
        </w:rPr>
      </w:pPr>
      <w:r>
        <w:rPr>
          <w:rFonts w:ascii="Arial" w:eastAsia="Arial" w:hAnsi="Arial" w:cs="Arial"/>
          <w:b/>
          <w:sz w:val="28"/>
        </w:rPr>
        <w:t>Table</w:t>
      </w:r>
      <w:r>
        <w:rPr>
          <w:rFonts w:ascii="Arial" w:eastAsia="Arial" w:hAnsi="Arial" w:cs="Arial"/>
          <w:b/>
          <w:spacing w:val="-20"/>
          <w:sz w:val="28"/>
        </w:rPr>
        <w:t xml:space="preserve"> </w:t>
      </w:r>
      <w:r>
        <w:rPr>
          <w:rFonts w:ascii="Arial" w:eastAsia="Arial" w:hAnsi="Arial" w:cs="Arial"/>
          <w:b/>
          <w:sz w:val="28"/>
        </w:rPr>
        <w:t>4.8:</w:t>
      </w:r>
      <w:r>
        <w:rPr>
          <w:rFonts w:ascii="Arial" w:eastAsia="Arial" w:hAnsi="Arial" w:cs="Arial"/>
          <w:b/>
          <w:spacing w:val="-21"/>
          <w:sz w:val="28"/>
        </w:rPr>
        <w:t xml:space="preserve"> </w:t>
      </w:r>
      <w:r>
        <w:rPr>
          <w:rFonts w:ascii="Arial" w:eastAsia="Arial" w:hAnsi="Arial" w:cs="Arial"/>
          <w:b/>
          <w:sz w:val="28"/>
        </w:rPr>
        <w:t>Challenges</w:t>
      </w:r>
      <w:r>
        <w:rPr>
          <w:rFonts w:ascii="Arial" w:eastAsia="Arial" w:hAnsi="Arial" w:cs="Arial"/>
          <w:b/>
          <w:spacing w:val="-19"/>
          <w:sz w:val="28"/>
        </w:rPr>
        <w:t xml:space="preserve"> </w:t>
      </w:r>
      <w:r>
        <w:rPr>
          <w:rFonts w:ascii="Arial" w:eastAsia="Arial" w:hAnsi="Arial" w:cs="Arial"/>
          <w:b/>
          <w:sz w:val="28"/>
        </w:rPr>
        <w:t>Associated</w:t>
      </w:r>
      <w:r>
        <w:rPr>
          <w:rFonts w:ascii="Arial" w:eastAsia="Arial" w:hAnsi="Arial" w:cs="Arial"/>
          <w:b/>
          <w:spacing w:val="-22"/>
          <w:sz w:val="28"/>
        </w:rPr>
        <w:t xml:space="preserve"> </w:t>
      </w:r>
      <w:r>
        <w:rPr>
          <w:rFonts w:ascii="Arial" w:eastAsia="Arial" w:hAnsi="Arial" w:cs="Arial"/>
          <w:b/>
          <w:sz w:val="28"/>
        </w:rPr>
        <w:t>with</w:t>
      </w:r>
      <w:r>
        <w:rPr>
          <w:rFonts w:ascii="Arial" w:eastAsia="Arial" w:hAnsi="Arial" w:cs="Arial"/>
          <w:b/>
          <w:spacing w:val="-20"/>
          <w:sz w:val="28"/>
        </w:rPr>
        <w:t xml:space="preserve"> </w:t>
      </w:r>
      <w:r>
        <w:rPr>
          <w:rFonts w:ascii="Arial" w:eastAsia="Arial" w:hAnsi="Arial" w:cs="Arial"/>
          <w:b/>
          <w:sz w:val="28"/>
        </w:rPr>
        <w:t>Property</w:t>
      </w:r>
      <w:r>
        <w:rPr>
          <w:rFonts w:ascii="Arial" w:eastAsia="Arial" w:hAnsi="Arial" w:cs="Arial"/>
          <w:b/>
          <w:spacing w:val="-26"/>
          <w:sz w:val="28"/>
        </w:rPr>
        <w:t xml:space="preserve"> </w:t>
      </w:r>
      <w:r>
        <w:rPr>
          <w:rFonts w:ascii="Arial" w:eastAsia="Arial" w:hAnsi="Arial" w:cs="Arial"/>
          <w:b/>
          <w:sz w:val="28"/>
        </w:rPr>
        <w:t>Development</w:t>
      </w:r>
      <w:r>
        <w:rPr>
          <w:rFonts w:ascii="Arial" w:eastAsia="Arial" w:hAnsi="Arial" w:cs="Arial"/>
          <w:b/>
          <w:spacing w:val="-19"/>
          <w:sz w:val="28"/>
        </w:rPr>
        <w:t xml:space="preserve"> </w:t>
      </w:r>
      <w:r>
        <w:rPr>
          <w:rFonts w:ascii="Arial" w:eastAsia="Arial" w:hAnsi="Arial" w:cs="Arial"/>
          <w:b/>
          <w:sz w:val="28"/>
        </w:rPr>
        <w:t>Along</w:t>
      </w:r>
      <w:r>
        <w:rPr>
          <w:rFonts w:ascii="Arial" w:eastAsia="Arial" w:hAnsi="Arial" w:cs="Arial"/>
          <w:b/>
          <w:spacing w:val="-20"/>
          <w:sz w:val="28"/>
        </w:rPr>
        <w:t xml:space="preserve"> </w:t>
      </w:r>
      <w:r>
        <w:rPr>
          <w:rFonts w:ascii="Arial" w:eastAsia="Arial" w:hAnsi="Arial" w:cs="Arial"/>
          <w:b/>
          <w:sz w:val="28"/>
        </w:rPr>
        <w:t xml:space="preserve">the </w:t>
      </w:r>
      <w:r>
        <w:rPr>
          <w:rFonts w:ascii="Arial" w:eastAsia="Arial" w:hAnsi="Arial" w:cs="Arial"/>
          <w:b/>
          <w:spacing w:val="-2"/>
          <w:sz w:val="28"/>
        </w:rPr>
        <w:t>Expressway</w:t>
      </w:r>
    </w:p>
    <w:p w14:paraId="39FA92D8" w14:textId="77777777" w:rsidR="00421FBB" w:rsidRDefault="00421FBB">
      <w:pPr>
        <w:spacing w:before="4" w:after="0" w:line="240" w:lineRule="auto"/>
        <w:rPr>
          <w:rFonts w:ascii="Arial" w:eastAsia="Arial" w:hAnsi="Arial" w:cs="Arial"/>
          <w:b/>
          <w:sz w:val="14"/>
        </w:rPr>
      </w:pPr>
    </w:p>
    <w:tbl>
      <w:tblPr>
        <w:tblW w:w="0" w:type="auto"/>
        <w:tblInd w:w="1090" w:type="dxa"/>
        <w:tblCellMar>
          <w:left w:w="10" w:type="dxa"/>
          <w:right w:w="10" w:type="dxa"/>
        </w:tblCellMar>
        <w:tblLook w:val="0000" w:firstRow="0" w:lastRow="0" w:firstColumn="0" w:lastColumn="0" w:noHBand="0" w:noVBand="0"/>
      </w:tblPr>
      <w:tblGrid>
        <w:gridCol w:w="1899"/>
        <w:gridCol w:w="1938"/>
        <w:gridCol w:w="961"/>
        <w:gridCol w:w="1885"/>
        <w:gridCol w:w="1577"/>
      </w:tblGrid>
      <w:tr w:rsidR="00421FBB" w14:paraId="54ECB9B9"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CE02F46" w14:textId="77777777" w:rsidR="00421FBB" w:rsidRDefault="00F20C8E">
            <w:pPr>
              <w:spacing w:after="0" w:line="297" w:lineRule="auto"/>
              <w:ind w:left="107"/>
            </w:pPr>
            <w:r>
              <w:rPr>
                <w:rFonts w:ascii="Arial" w:eastAsia="Arial" w:hAnsi="Arial" w:cs="Arial"/>
                <w:b/>
                <w:spacing w:val="-2"/>
                <w:sz w:val="28"/>
              </w:rPr>
              <w:t>Challenge</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F828339" w14:textId="77777777" w:rsidR="00421FBB" w:rsidRDefault="00F20C8E">
            <w:pPr>
              <w:spacing w:after="0" w:line="297" w:lineRule="auto"/>
              <w:ind w:left="107"/>
            </w:pPr>
            <w:r>
              <w:rPr>
                <w:rFonts w:ascii="Arial" w:eastAsia="Arial" w:hAnsi="Arial" w:cs="Arial"/>
                <w:b/>
                <w:spacing w:val="-2"/>
                <w:sz w:val="28"/>
              </w:rPr>
              <w:t>Frequency</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CF0DFAC" w14:textId="77777777" w:rsidR="00421FBB" w:rsidRDefault="00421FBB">
            <w:pPr>
              <w:spacing w:after="0" w:line="240" w:lineRule="auto"/>
              <w:rPr>
                <w:rFonts w:ascii="Calibri" w:eastAsia="Calibri" w:hAnsi="Calibri" w:cs="Calibri"/>
                <w:sz w:val="22"/>
              </w:rPr>
            </w:pPr>
          </w:p>
        </w:tc>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FC1ABA3" w14:textId="77777777" w:rsidR="00421FBB" w:rsidRDefault="00F20C8E">
            <w:pPr>
              <w:spacing w:after="0" w:line="297" w:lineRule="auto"/>
              <w:ind w:left="2"/>
            </w:pPr>
            <w:r>
              <w:rPr>
                <w:rFonts w:ascii="Arial" w:eastAsia="Arial" w:hAnsi="Arial" w:cs="Arial"/>
                <w:b/>
                <w:sz w:val="28"/>
              </w:rPr>
              <w:t>Percentage</w:t>
            </w:r>
            <w:r>
              <w:rPr>
                <w:rFonts w:ascii="Arial" w:eastAsia="Arial" w:hAnsi="Arial" w:cs="Arial"/>
                <w:b/>
                <w:spacing w:val="-10"/>
                <w:sz w:val="28"/>
              </w:rPr>
              <w:t xml:space="preserve"> </w:t>
            </w:r>
            <w:r>
              <w:rPr>
                <w:rFonts w:ascii="Arial" w:eastAsia="Arial" w:hAnsi="Arial" w:cs="Arial"/>
                <w:b/>
                <w:spacing w:val="-5"/>
                <w:sz w:val="28"/>
              </w:rPr>
              <w:t>(%)</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3E28A9E" w14:textId="77777777" w:rsidR="00421FBB" w:rsidRDefault="00F20C8E">
            <w:pPr>
              <w:spacing w:after="0" w:line="297" w:lineRule="auto"/>
              <w:ind w:left="104"/>
            </w:pPr>
            <w:r>
              <w:rPr>
                <w:rFonts w:ascii="Arial" w:eastAsia="Arial" w:hAnsi="Arial" w:cs="Arial"/>
                <w:b/>
                <w:spacing w:val="-4"/>
                <w:sz w:val="28"/>
              </w:rPr>
              <w:t>Rank</w:t>
            </w:r>
          </w:p>
        </w:tc>
      </w:tr>
    </w:tbl>
    <w:p w14:paraId="189DBE75" w14:textId="77777777" w:rsidR="00421FBB" w:rsidRDefault="00421FBB">
      <w:pPr>
        <w:spacing w:after="0" w:line="297" w:lineRule="auto"/>
        <w:ind w:left="108"/>
        <w:rPr>
          <w:rFonts w:ascii="Arial" w:eastAsia="Arial" w:hAnsi="Arial" w:cs="Arial"/>
          <w:b/>
          <w:sz w:val="28"/>
        </w:rPr>
      </w:pPr>
    </w:p>
    <w:tbl>
      <w:tblPr>
        <w:tblW w:w="0" w:type="auto"/>
        <w:tblInd w:w="1090" w:type="dxa"/>
        <w:tblCellMar>
          <w:left w:w="10" w:type="dxa"/>
          <w:right w:w="10" w:type="dxa"/>
        </w:tblCellMar>
        <w:tblLook w:val="0000" w:firstRow="0" w:lastRow="0" w:firstColumn="0" w:lastColumn="0" w:noHBand="0" w:noVBand="0"/>
      </w:tblPr>
      <w:tblGrid>
        <w:gridCol w:w="2335"/>
        <w:gridCol w:w="1981"/>
        <w:gridCol w:w="1994"/>
        <w:gridCol w:w="1950"/>
      </w:tblGrid>
      <w:tr w:rsidR="00421FBB" w14:paraId="45A3FC5E"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6A05695" w14:textId="77777777" w:rsidR="00421FBB" w:rsidRDefault="00F20C8E">
            <w:pPr>
              <w:tabs>
                <w:tab w:val="left" w:pos="1624"/>
              </w:tabs>
              <w:spacing w:after="0" w:line="322" w:lineRule="auto"/>
              <w:ind w:left="107" w:right="94"/>
              <w:jc w:val="both"/>
            </w:pPr>
            <w:r>
              <w:rPr>
                <w:rFonts w:ascii="Arial" w:eastAsia="Arial" w:hAnsi="Arial" w:cs="Arial"/>
                <w:sz w:val="28"/>
              </w:rPr>
              <w:t>Land</w:t>
            </w:r>
            <w:r>
              <w:rPr>
                <w:rFonts w:ascii="Arial" w:eastAsia="Arial" w:hAnsi="Arial" w:cs="Arial"/>
                <w:spacing w:val="-20"/>
                <w:sz w:val="28"/>
              </w:rPr>
              <w:t xml:space="preserve"> </w:t>
            </w:r>
            <w:r>
              <w:rPr>
                <w:rFonts w:ascii="Arial" w:eastAsia="Arial" w:hAnsi="Arial" w:cs="Arial"/>
                <w:sz w:val="28"/>
              </w:rPr>
              <w:t xml:space="preserve">speculation </w:t>
            </w:r>
            <w:r>
              <w:rPr>
                <w:rFonts w:ascii="Arial" w:eastAsia="Arial" w:hAnsi="Arial" w:cs="Arial"/>
                <w:spacing w:val="-4"/>
                <w:sz w:val="28"/>
              </w:rPr>
              <w:t>and</w:t>
            </w:r>
            <w:r>
              <w:rPr>
                <w:rFonts w:ascii="Arial" w:eastAsia="Arial" w:hAnsi="Arial" w:cs="Arial"/>
                <w:sz w:val="28"/>
              </w:rPr>
              <w:tab/>
            </w:r>
            <w:r>
              <w:rPr>
                <w:rFonts w:ascii="Arial" w:eastAsia="Arial" w:hAnsi="Arial" w:cs="Arial"/>
                <w:spacing w:val="-4"/>
                <w:sz w:val="28"/>
              </w:rPr>
              <w:t xml:space="preserve">price </w:t>
            </w:r>
            <w:r>
              <w:rPr>
                <w:rFonts w:ascii="Arial" w:eastAsia="Arial" w:hAnsi="Arial" w:cs="Arial"/>
                <w:spacing w:val="-2"/>
                <w:sz w:val="28"/>
              </w:rPr>
              <w:t>inflation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026884C" w14:textId="77777777" w:rsidR="00421FBB" w:rsidRDefault="00F20C8E">
            <w:pPr>
              <w:spacing w:before="318" w:after="0" w:line="240" w:lineRule="auto"/>
              <w:ind w:left="107"/>
            </w:pPr>
            <w:r>
              <w:rPr>
                <w:rFonts w:ascii="Arial" w:eastAsia="Arial" w:hAnsi="Arial" w:cs="Arial"/>
                <w:spacing w:val="-5"/>
                <w:sz w:val="28"/>
              </w:rPr>
              <w:t>215</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14769F4" w14:textId="77777777" w:rsidR="00421FBB" w:rsidRDefault="00F20C8E">
            <w:pPr>
              <w:spacing w:before="318" w:after="0" w:line="240" w:lineRule="auto"/>
              <w:ind w:left="106"/>
            </w:pPr>
            <w:r>
              <w:rPr>
                <w:rFonts w:ascii="Arial" w:eastAsia="Arial" w:hAnsi="Arial" w:cs="Arial"/>
                <w:spacing w:val="-4"/>
                <w:sz w:val="28"/>
              </w:rPr>
              <w:t>63.0</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BB8A524" w14:textId="77777777" w:rsidR="00421FBB" w:rsidRDefault="00F20C8E">
            <w:pPr>
              <w:spacing w:before="318" w:after="0" w:line="240" w:lineRule="auto"/>
              <w:ind w:left="106"/>
            </w:pPr>
            <w:r>
              <w:rPr>
                <w:rFonts w:ascii="Arial" w:eastAsia="Arial" w:hAnsi="Arial" w:cs="Arial"/>
                <w:spacing w:val="-10"/>
                <w:sz w:val="28"/>
              </w:rPr>
              <w:t>1</w:t>
            </w:r>
          </w:p>
        </w:tc>
      </w:tr>
      <w:tr w:rsidR="00421FBB" w14:paraId="137315EF"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F157505" w14:textId="77777777" w:rsidR="00421FBB" w:rsidRDefault="00F20C8E">
            <w:pPr>
              <w:spacing w:after="0" w:line="322" w:lineRule="auto"/>
              <w:ind w:left="107" w:right="143"/>
            </w:pPr>
            <w:r>
              <w:rPr>
                <w:rFonts w:ascii="Arial" w:eastAsia="Arial" w:hAnsi="Arial" w:cs="Arial"/>
                <w:spacing w:val="-2"/>
                <w:sz w:val="28"/>
              </w:rPr>
              <w:t xml:space="preserve">Inadequate </w:t>
            </w:r>
            <w:r>
              <w:rPr>
                <w:rFonts w:ascii="Arial" w:eastAsia="Arial" w:hAnsi="Arial" w:cs="Arial"/>
                <w:sz w:val="28"/>
              </w:rPr>
              <w:t>urban</w:t>
            </w:r>
            <w:r>
              <w:rPr>
                <w:rFonts w:ascii="Arial" w:eastAsia="Arial" w:hAnsi="Arial" w:cs="Arial"/>
                <w:spacing w:val="-20"/>
                <w:sz w:val="28"/>
              </w:rPr>
              <w:t xml:space="preserve"> </w:t>
            </w:r>
            <w:r>
              <w:rPr>
                <w:rFonts w:ascii="Arial" w:eastAsia="Arial" w:hAnsi="Arial" w:cs="Arial"/>
                <w:sz w:val="28"/>
              </w:rPr>
              <w:t>planning</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537169C" w14:textId="77777777" w:rsidR="00421FBB" w:rsidRDefault="00F20C8E">
            <w:pPr>
              <w:spacing w:before="157" w:after="0" w:line="240" w:lineRule="auto"/>
              <w:ind w:left="107"/>
            </w:pPr>
            <w:r>
              <w:rPr>
                <w:rFonts w:ascii="Arial" w:eastAsia="Arial" w:hAnsi="Arial" w:cs="Arial"/>
                <w:spacing w:val="-5"/>
                <w:sz w:val="28"/>
              </w:rPr>
              <w:t>187</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D6B37B0" w14:textId="77777777" w:rsidR="00421FBB" w:rsidRDefault="00F20C8E">
            <w:pPr>
              <w:spacing w:before="157" w:after="0" w:line="240" w:lineRule="auto"/>
              <w:ind w:left="106"/>
            </w:pPr>
            <w:r>
              <w:rPr>
                <w:rFonts w:ascii="Arial" w:eastAsia="Arial" w:hAnsi="Arial" w:cs="Arial"/>
                <w:spacing w:val="-4"/>
                <w:sz w:val="28"/>
              </w:rPr>
              <w:t>54.8</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5442CAF" w14:textId="77777777" w:rsidR="00421FBB" w:rsidRDefault="00F20C8E">
            <w:pPr>
              <w:spacing w:before="157" w:after="0" w:line="240" w:lineRule="auto"/>
              <w:ind w:left="106"/>
            </w:pPr>
            <w:r>
              <w:rPr>
                <w:rFonts w:ascii="Arial" w:eastAsia="Arial" w:hAnsi="Arial" w:cs="Arial"/>
                <w:spacing w:val="-10"/>
                <w:sz w:val="28"/>
              </w:rPr>
              <w:t>2</w:t>
            </w:r>
          </w:p>
        </w:tc>
      </w:tr>
      <w:tr w:rsidR="00421FBB" w14:paraId="5CB4F709"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11D3BEE" w14:textId="77777777" w:rsidR="00421FBB" w:rsidRDefault="00F20C8E">
            <w:pPr>
              <w:tabs>
                <w:tab w:val="left" w:pos="1995"/>
              </w:tabs>
              <w:spacing w:after="0" w:line="240" w:lineRule="auto"/>
              <w:ind w:left="107" w:right="96"/>
              <w:rPr>
                <w:rFonts w:ascii="Arial" w:eastAsia="Arial" w:hAnsi="Arial" w:cs="Arial"/>
                <w:sz w:val="28"/>
              </w:rPr>
            </w:pPr>
            <w:r>
              <w:rPr>
                <w:rFonts w:ascii="Arial" w:eastAsia="Arial" w:hAnsi="Arial" w:cs="Arial"/>
                <w:spacing w:val="-2"/>
                <w:sz w:val="28"/>
              </w:rPr>
              <w:t>Traffic congestion</w:t>
            </w:r>
            <w:r>
              <w:rPr>
                <w:rFonts w:ascii="Arial" w:eastAsia="Arial" w:hAnsi="Arial" w:cs="Arial"/>
                <w:sz w:val="28"/>
              </w:rPr>
              <w:tab/>
            </w:r>
            <w:r>
              <w:rPr>
                <w:rFonts w:ascii="Arial" w:eastAsia="Arial" w:hAnsi="Arial" w:cs="Arial"/>
                <w:spacing w:val="-6"/>
                <w:sz w:val="28"/>
              </w:rPr>
              <w:t>at</w:t>
            </w:r>
          </w:p>
          <w:p w14:paraId="1990E597" w14:textId="77777777" w:rsidR="00421FBB" w:rsidRDefault="00F20C8E">
            <w:pPr>
              <w:spacing w:after="0" w:line="305" w:lineRule="auto"/>
              <w:ind w:left="107"/>
            </w:pPr>
            <w:r>
              <w:rPr>
                <w:rFonts w:ascii="Arial" w:eastAsia="Arial" w:hAnsi="Arial" w:cs="Arial"/>
                <w:sz w:val="28"/>
              </w:rPr>
              <w:t>access</w:t>
            </w:r>
            <w:r>
              <w:rPr>
                <w:rFonts w:ascii="Arial" w:eastAsia="Arial" w:hAnsi="Arial" w:cs="Arial"/>
                <w:spacing w:val="-7"/>
                <w:sz w:val="28"/>
              </w:rPr>
              <w:t xml:space="preserve"> </w:t>
            </w:r>
            <w:r>
              <w:rPr>
                <w:rFonts w:ascii="Arial" w:eastAsia="Arial" w:hAnsi="Arial" w:cs="Arial"/>
                <w:spacing w:val="-2"/>
                <w:sz w:val="28"/>
              </w:rPr>
              <w:t>points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6C49A4F" w14:textId="77777777" w:rsidR="00421FBB" w:rsidRDefault="00F20C8E">
            <w:pPr>
              <w:spacing w:before="316" w:after="0" w:line="240" w:lineRule="auto"/>
              <w:ind w:left="107"/>
            </w:pPr>
            <w:r>
              <w:rPr>
                <w:rFonts w:ascii="Arial" w:eastAsia="Arial" w:hAnsi="Arial" w:cs="Arial"/>
                <w:spacing w:val="-5"/>
                <w:sz w:val="28"/>
              </w:rPr>
              <w:t>159</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F60BB58" w14:textId="77777777" w:rsidR="00421FBB" w:rsidRDefault="00F20C8E">
            <w:pPr>
              <w:spacing w:before="316" w:after="0" w:line="240" w:lineRule="auto"/>
              <w:ind w:left="106"/>
            </w:pPr>
            <w:r>
              <w:rPr>
                <w:rFonts w:ascii="Arial" w:eastAsia="Arial" w:hAnsi="Arial" w:cs="Arial"/>
                <w:spacing w:val="-4"/>
                <w:sz w:val="28"/>
              </w:rPr>
              <w:t>46.6</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CFFCEFF" w14:textId="77777777" w:rsidR="00421FBB" w:rsidRDefault="00F20C8E">
            <w:pPr>
              <w:spacing w:before="316" w:after="0" w:line="240" w:lineRule="auto"/>
              <w:ind w:left="106"/>
            </w:pPr>
            <w:r>
              <w:rPr>
                <w:rFonts w:ascii="Arial" w:eastAsia="Arial" w:hAnsi="Arial" w:cs="Arial"/>
                <w:spacing w:val="-10"/>
                <w:sz w:val="28"/>
              </w:rPr>
              <w:t>3</w:t>
            </w:r>
          </w:p>
        </w:tc>
      </w:tr>
      <w:tr w:rsidR="00421FBB" w14:paraId="2B4AAE47"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75EB6A" w14:textId="77777777" w:rsidR="00421FBB" w:rsidRDefault="00F20C8E">
            <w:pPr>
              <w:spacing w:after="0" w:line="322" w:lineRule="auto"/>
              <w:ind w:left="107"/>
            </w:pPr>
            <w:r>
              <w:rPr>
                <w:rFonts w:ascii="Arial" w:eastAsia="Arial" w:hAnsi="Arial" w:cs="Arial"/>
                <w:spacing w:val="-2"/>
                <w:sz w:val="28"/>
              </w:rPr>
              <w:t>Environmental degradation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7D4FE80" w14:textId="77777777" w:rsidR="00421FBB" w:rsidRDefault="00F20C8E">
            <w:pPr>
              <w:spacing w:before="157" w:after="0" w:line="240" w:lineRule="auto"/>
              <w:ind w:left="107"/>
            </w:pPr>
            <w:r>
              <w:rPr>
                <w:rFonts w:ascii="Arial" w:eastAsia="Arial" w:hAnsi="Arial" w:cs="Arial"/>
                <w:spacing w:val="-5"/>
                <w:sz w:val="28"/>
              </w:rPr>
              <w:t>148</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13448CC" w14:textId="77777777" w:rsidR="00421FBB" w:rsidRDefault="00F20C8E">
            <w:pPr>
              <w:spacing w:before="157" w:after="0" w:line="240" w:lineRule="auto"/>
              <w:ind w:left="106"/>
            </w:pPr>
            <w:r>
              <w:rPr>
                <w:rFonts w:ascii="Arial" w:eastAsia="Arial" w:hAnsi="Arial" w:cs="Arial"/>
                <w:spacing w:val="-4"/>
                <w:sz w:val="28"/>
              </w:rPr>
              <w:t>43.4</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97AD9" w14:textId="77777777" w:rsidR="00421FBB" w:rsidRDefault="00F20C8E">
            <w:pPr>
              <w:spacing w:before="157" w:after="0" w:line="240" w:lineRule="auto"/>
              <w:ind w:left="106"/>
            </w:pPr>
            <w:r>
              <w:rPr>
                <w:rFonts w:ascii="Arial" w:eastAsia="Arial" w:hAnsi="Arial" w:cs="Arial"/>
                <w:spacing w:val="-10"/>
                <w:sz w:val="28"/>
              </w:rPr>
              <w:t>4</w:t>
            </w:r>
          </w:p>
        </w:tc>
      </w:tr>
      <w:tr w:rsidR="00421FBB" w14:paraId="5824A131"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B0C97C2" w14:textId="77777777" w:rsidR="00421FBB" w:rsidRDefault="00F20C8E">
            <w:pPr>
              <w:tabs>
                <w:tab w:val="left" w:pos="1139"/>
                <w:tab w:val="left" w:pos="1919"/>
              </w:tabs>
              <w:spacing w:after="0" w:line="318" w:lineRule="auto"/>
              <w:ind w:left="107"/>
              <w:rPr>
                <w:rFonts w:ascii="Arial" w:eastAsia="Arial" w:hAnsi="Arial" w:cs="Arial"/>
                <w:sz w:val="28"/>
              </w:rPr>
            </w:pPr>
            <w:r>
              <w:rPr>
                <w:rFonts w:ascii="Arial" w:eastAsia="Arial" w:hAnsi="Arial" w:cs="Arial"/>
                <w:spacing w:val="-2"/>
                <w:sz w:val="28"/>
              </w:rPr>
              <w:t>Noise</w:t>
            </w:r>
            <w:r>
              <w:rPr>
                <w:rFonts w:ascii="Arial" w:eastAsia="Arial" w:hAnsi="Arial" w:cs="Arial"/>
                <w:sz w:val="28"/>
              </w:rPr>
              <w:tab/>
            </w:r>
            <w:r>
              <w:rPr>
                <w:rFonts w:ascii="Arial" w:eastAsia="Arial" w:hAnsi="Arial" w:cs="Arial"/>
                <w:spacing w:val="-5"/>
                <w:sz w:val="28"/>
              </w:rPr>
              <w:t>and</w:t>
            </w:r>
            <w:r>
              <w:rPr>
                <w:rFonts w:ascii="Arial" w:eastAsia="Arial" w:hAnsi="Arial" w:cs="Arial"/>
                <w:sz w:val="28"/>
              </w:rPr>
              <w:tab/>
            </w:r>
            <w:r>
              <w:rPr>
                <w:rFonts w:ascii="Arial" w:eastAsia="Arial" w:hAnsi="Arial" w:cs="Arial"/>
                <w:spacing w:val="-5"/>
                <w:sz w:val="28"/>
              </w:rPr>
              <w:t>air</w:t>
            </w:r>
          </w:p>
          <w:p w14:paraId="5D26CFA2" w14:textId="77777777" w:rsidR="00421FBB" w:rsidRDefault="00F20C8E">
            <w:pPr>
              <w:spacing w:before="2" w:after="0" w:line="305" w:lineRule="auto"/>
              <w:ind w:left="107"/>
            </w:pPr>
            <w:r>
              <w:rPr>
                <w:rFonts w:ascii="Arial" w:eastAsia="Arial" w:hAnsi="Arial" w:cs="Arial"/>
                <w:spacing w:val="-2"/>
                <w:sz w:val="28"/>
              </w:rPr>
              <w:t>pollution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4F851E5" w14:textId="77777777" w:rsidR="00421FBB" w:rsidRDefault="00F20C8E">
            <w:pPr>
              <w:spacing w:before="156" w:after="0" w:line="240" w:lineRule="auto"/>
              <w:ind w:left="107"/>
            </w:pPr>
            <w:r>
              <w:rPr>
                <w:rFonts w:ascii="Arial" w:eastAsia="Arial" w:hAnsi="Arial" w:cs="Arial"/>
                <w:spacing w:val="-5"/>
                <w:sz w:val="28"/>
              </w:rPr>
              <w:t>136</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56A8214" w14:textId="77777777" w:rsidR="00421FBB" w:rsidRDefault="00F20C8E">
            <w:pPr>
              <w:spacing w:before="156" w:after="0" w:line="240" w:lineRule="auto"/>
              <w:ind w:left="106"/>
            </w:pPr>
            <w:r>
              <w:rPr>
                <w:rFonts w:ascii="Arial" w:eastAsia="Arial" w:hAnsi="Arial" w:cs="Arial"/>
                <w:spacing w:val="-4"/>
                <w:sz w:val="28"/>
              </w:rPr>
              <w:t>39.9</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20D0278" w14:textId="77777777" w:rsidR="00421FBB" w:rsidRDefault="00F20C8E">
            <w:pPr>
              <w:spacing w:before="156" w:after="0" w:line="240" w:lineRule="auto"/>
              <w:ind w:left="106"/>
            </w:pPr>
            <w:r>
              <w:rPr>
                <w:rFonts w:ascii="Arial" w:eastAsia="Arial" w:hAnsi="Arial" w:cs="Arial"/>
                <w:spacing w:val="-10"/>
                <w:sz w:val="28"/>
              </w:rPr>
              <w:t>5</w:t>
            </w:r>
          </w:p>
        </w:tc>
      </w:tr>
      <w:tr w:rsidR="00421FBB" w14:paraId="03A83399"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048A859" w14:textId="77777777" w:rsidR="00421FBB" w:rsidRDefault="00F20C8E">
            <w:pPr>
              <w:spacing w:after="0" w:line="322" w:lineRule="auto"/>
              <w:ind w:left="107" w:right="1080"/>
            </w:pPr>
            <w:r>
              <w:rPr>
                <w:rFonts w:ascii="Arial" w:eastAsia="Arial" w:hAnsi="Arial" w:cs="Arial"/>
                <w:spacing w:val="-2"/>
                <w:sz w:val="28"/>
              </w:rPr>
              <w:t>Security concerns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E6F261D" w14:textId="77777777" w:rsidR="00421FBB" w:rsidRDefault="00F20C8E">
            <w:pPr>
              <w:spacing w:before="157" w:after="0" w:line="240" w:lineRule="auto"/>
              <w:ind w:left="107"/>
            </w:pPr>
            <w:r>
              <w:rPr>
                <w:rFonts w:ascii="Arial" w:eastAsia="Arial" w:hAnsi="Arial" w:cs="Arial"/>
                <w:spacing w:val="-5"/>
                <w:sz w:val="28"/>
              </w:rPr>
              <w:t>121</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1600D4" w14:textId="77777777" w:rsidR="00421FBB" w:rsidRDefault="00F20C8E">
            <w:pPr>
              <w:spacing w:before="157" w:after="0" w:line="240" w:lineRule="auto"/>
              <w:ind w:left="106"/>
            </w:pPr>
            <w:r>
              <w:rPr>
                <w:rFonts w:ascii="Arial" w:eastAsia="Arial" w:hAnsi="Arial" w:cs="Arial"/>
                <w:spacing w:val="-4"/>
                <w:sz w:val="28"/>
              </w:rPr>
              <w:t>35.5</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2A73C4" w14:textId="77777777" w:rsidR="00421FBB" w:rsidRDefault="00F20C8E">
            <w:pPr>
              <w:spacing w:before="157" w:after="0" w:line="240" w:lineRule="auto"/>
              <w:ind w:left="106"/>
            </w:pPr>
            <w:r>
              <w:rPr>
                <w:rFonts w:ascii="Arial" w:eastAsia="Arial" w:hAnsi="Arial" w:cs="Arial"/>
                <w:spacing w:val="-10"/>
                <w:sz w:val="28"/>
              </w:rPr>
              <w:t>6</w:t>
            </w:r>
          </w:p>
        </w:tc>
      </w:tr>
      <w:tr w:rsidR="00421FBB" w14:paraId="0BDABA31"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6D01EC4" w14:textId="77777777" w:rsidR="00421FBB" w:rsidRDefault="00F20C8E">
            <w:pPr>
              <w:spacing w:after="0" w:line="322" w:lineRule="auto"/>
              <w:ind w:left="107"/>
            </w:pPr>
            <w:r>
              <w:rPr>
                <w:rFonts w:ascii="Arial" w:eastAsia="Arial" w:hAnsi="Arial" w:cs="Arial"/>
                <w:sz w:val="28"/>
              </w:rPr>
              <w:t>Displacement</w:t>
            </w:r>
            <w:r>
              <w:rPr>
                <w:rFonts w:ascii="Arial" w:eastAsia="Arial" w:hAnsi="Arial" w:cs="Arial"/>
                <w:spacing w:val="77"/>
                <w:sz w:val="28"/>
              </w:rPr>
              <w:t xml:space="preserve"> </w:t>
            </w:r>
            <w:r>
              <w:rPr>
                <w:rFonts w:ascii="Arial" w:eastAsia="Arial" w:hAnsi="Arial" w:cs="Arial"/>
                <w:sz w:val="28"/>
              </w:rPr>
              <w:t>of original</w:t>
            </w:r>
            <w:r>
              <w:rPr>
                <w:rFonts w:ascii="Arial" w:eastAsia="Arial" w:hAnsi="Arial" w:cs="Arial"/>
                <w:spacing w:val="-8"/>
                <w:sz w:val="28"/>
              </w:rPr>
              <w:t xml:space="preserve"> </w:t>
            </w:r>
            <w:r>
              <w:rPr>
                <w:rFonts w:ascii="Arial" w:eastAsia="Arial" w:hAnsi="Arial" w:cs="Arial"/>
                <w:spacing w:val="-2"/>
                <w:sz w:val="28"/>
              </w:rPr>
              <w:t>residents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9392928" w14:textId="77777777" w:rsidR="00421FBB" w:rsidRDefault="00F20C8E">
            <w:pPr>
              <w:spacing w:before="156" w:after="0" w:line="240" w:lineRule="auto"/>
              <w:ind w:left="107"/>
            </w:pPr>
            <w:r>
              <w:rPr>
                <w:rFonts w:ascii="Arial" w:eastAsia="Arial" w:hAnsi="Arial" w:cs="Arial"/>
                <w:spacing w:val="-5"/>
                <w:sz w:val="28"/>
              </w:rPr>
              <w:t>97</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0ECC937" w14:textId="77777777" w:rsidR="00421FBB" w:rsidRDefault="00F20C8E">
            <w:pPr>
              <w:spacing w:before="156" w:after="0" w:line="240" w:lineRule="auto"/>
              <w:ind w:left="106"/>
            </w:pPr>
            <w:r>
              <w:rPr>
                <w:rFonts w:ascii="Arial" w:eastAsia="Arial" w:hAnsi="Arial" w:cs="Arial"/>
                <w:spacing w:val="-4"/>
                <w:sz w:val="28"/>
              </w:rPr>
              <w:t>28.4</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6EFE2C1" w14:textId="77777777" w:rsidR="00421FBB" w:rsidRDefault="00F20C8E">
            <w:pPr>
              <w:spacing w:before="156" w:after="0" w:line="240" w:lineRule="auto"/>
              <w:ind w:left="106"/>
            </w:pPr>
            <w:r>
              <w:rPr>
                <w:rFonts w:ascii="Arial" w:eastAsia="Arial" w:hAnsi="Arial" w:cs="Arial"/>
                <w:spacing w:val="-10"/>
                <w:sz w:val="28"/>
              </w:rPr>
              <w:t>7</w:t>
            </w:r>
          </w:p>
        </w:tc>
      </w:tr>
      <w:tr w:rsidR="00421FBB" w14:paraId="73F212A8"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125B1FE" w14:textId="77777777" w:rsidR="00421FBB" w:rsidRDefault="00F20C8E">
            <w:pPr>
              <w:spacing w:after="0" w:line="322" w:lineRule="auto"/>
              <w:ind w:left="107" w:right="96"/>
            </w:pPr>
            <w:r>
              <w:rPr>
                <w:rFonts w:ascii="Arial" w:eastAsia="Arial" w:hAnsi="Arial" w:cs="Arial"/>
                <w:spacing w:val="-2"/>
                <w:sz w:val="28"/>
              </w:rPr>
              <w:t xml:space="preserve">Inadequate </w:t>
            </w:r>
            <w:r>
              <w:rPr>
                <w:rFonts w:ascii="Arial" w:eastAsia="Arial" w:hAnsi="Arial" w:cs="Arial"/>
                <w:sz w:val="28"/>
              </w:rPr>
              <w:t>infrastructure</w:t>
            </w:r>
            <w:r>
              <w:rPr>
                <w:rFonts w:ascii="Arial" w:eastAsia="Arial" w:hAnsi="Arial" w:cs="Arial"/>
                <w:spacing w:val="40"/>
                <w:sz w:val="28"/>
              </w:rPr>
              <w:t xml:space="preserve"> </w:t>
            </w:r>
            <w:r>
              <w:rPr>
                <w:rFonts w:ascii="Arial" w:eastAsia="Arial" w:hAnsi="Arial" w:cs="Arial"/>
                <w:sz w:val="28"/>
              </w:rPr>
              <w:t xml:space="preserve">for </w:t>
            </w:r>
            <w:r>
              <w:rPr>
                <w:rFonts w:ascii="Arial" w:eastAsia="Arial" w:hAnsi="Arial" w:cs="Arial"/>
                <w:spacing w:val="-4"/>
                <w:sz w:val="28"/>
              </w:rPr>
              <w:t xml:space="preserve">new </w:t>
            </w:r>
            <w:r>
              <w:rPr>
                <w:rFonts w:ascii="Arial" w:eastAsia="Arial" w:hAnsi="Arial" w:cs="Arial"/>
                <w:spacing w:val="-2"/>
                <w:sz w:val="28"/>
              </w:rPr>
              <w:t>developments</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E2A4AB4" w14:textId="77777777" w:rsidR="00421FBB" w:rsidRDefault="00421FBB">
            <w:pPr>
              <w:spacing w:before="156" w:after="0" w:line="240" w:lineRule="auto"/>
              <w:rPr>
                <w:rFonts w:ascii="Arial" w:eastAsia="Arial" w:hAnsi="Arial" w:cs="Arial"/>
                <w:b/>
                <w:sz w:val="28"/>
              </w:rPr>
            </w:pPr>
          </w:p>
          <w:p w14:paraId="3780D36D" w14:textId="77777777" w:rsidR="00421FBB" w:rsidRDefault="00F20C8E">
            <w:pPr>
              <w:spacing w:after="0" w:line="240" w:lineRule="auto"/>
              <w:ind w:left="107"/>
            </w:pPr>
            <w:r>
              <w:rPr>
                <w:rFonts w:ascii="Arial" w:eastAsia="Arial" w:hAnsi="Arial" w:cs="Arial"/>
                <w:spacing w:val="-5"/>
                <w:sz w:val="28"/>
              </w:rPr>
              <w:t>83</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43BD623" w14:textId="77777777" w:rsidR="00421FBB" w:rsidRDefault="00421FBB">
            <w:pPr>
              <w:spacing w:before="156" w:after="0" w:line="240" w:lineRule="auto"/>
              <w:rPr>
                <w:rFonts w:ascii="Arial" w:eastAsia="Arial" w:hAnsi="Arial" w:cs="Arial"/>
                <w:b/>
                <w:sz w:val="28"/>
              </w:rPr>
            </w:pPr>
          </w:p>
          <w:p w14:paraId="6692D8E0" w14:textId="77777777" w:rsidR="00421FBB" w:rsidRDefault="00F20C8E">
            <w:pPr>
              <w:spacing w:after="0" w:line="240" w:lineRule="auto"/>
              <w:ind w:left="106"/>
            </w:pPr>
            <w:r>
              <w:rPr>
                <w:rFonts w:ascii="Arial" w:eastAsia="Arial" w:hAnsi="Arial" w:cs="Arial"/>
                <w:spacing w:val="-4"/>
                <w:sz w:val="28"/>
              </w:rPr>
              <w:t>24.3</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A96F340" w14:textId="77777777" w:rsidR="00421FBB" w:rsidRDefault="00421FBB">
            <w:pPr>
              <w:spacing w:before="156" w:after="0" w:line="240" w:lineRule="auto"/>
              <w:rPr>
                <w:rFonts w:ascii="Arial" w:eastAsia="Arial" w:hAnsi="Arial" w:cs="Arial"/>
                <w:b/>
                <w:sz w:val="28"/>
              </w:rPr>
            </w:pPr>
          </w:p>
          <w:p w14:paraId="7BFEAAF9" w14:textId="77777777" w:rsidR="00421FBB" w:rsidRDefault="00F20C8E">
            <w:pPr>
              <w:spacing w:after="0" w:line="240" w:lineRule="auto"/>
              <w:ind w:left="106"/>
            </w:pPr>
            <w:r>
              <w:rPr>
                <w:rFonts w:ascii="Arial" w:eastAsia="Arial" w:hAnsi="Arial" w:cs="Arial"/>
                <w:spacing w:val="-10"/>
                <w:sz w:val="28"/>
              </w:rPr>
              <w:t>8</w:t>
            </w:r>
          </w:p>
        </w:tc>
      </w:tr>
      <w:tr w:rsidR="00421FBB" w14:paraId="1BF67F1C"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C2AF25" w14:textId="77777777" w:rsidR="00421FBB" w:rsidRDefault="00F20C8E">
            <w:pPr>
              <w:tabs>
                <w:tab w:val="left" w:pos="1499"/>
              </w:tabs>
              <w:spacing w:after="0" w:line="322" w:lineRule="auto"/>
              <w:ind w:left="107" w:right="95"/>
            </w:pPr>
            <w:r>
              <w:rPr>
                <w:rFonts w:ascii="Arial" w:eastAsia="Arial" w:hAnsi="Arial" w:cs="Arial"/>
                <w:spacing w:val="-4"/>
                <w:sz w:val="28"/>
              </w:rPr>
              <w:t>Poor</w:t>
            </w:r>
            <w:r>
              <w:rPr>
                <w:rFonts w:ascii="Arial" w:eastAsia="Arial" w:hAnsi="Arial" w:cs="Arial"/>
                <w:sz w:val="28"/>
              </w:rPr>
              <w:tab/>
            </w:r>
            <w:r>
              <w:rPr>
                <w:rFonts w:ascii="Arial" w:eastAsia="Arial" w:hAnsi="Arial" w:cs="Arial"/>
                <w:spacing w:val="-4"/>
                <w:sz w:val="28"/>
              </w:rPr>
              <w:t xml:space="preserve">waste </w:t>
            </w:r>
            <w:r>
              <w:rPr>
                <w:rFonts w:ascii="Arial" w:eastAsia="Arial" w:hAnsi="Arial" w:cs="Arial"/>
                <w:spacing w:val="-2"/>
                <w:sz w:val="28"/>
              </w:rPr>
              <w:t>management</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FC5D883" w14:textId="77777777" w:rsidR="00421FBB" w:rsidRDefault="00F20C8E">
            <w:pPr>
              <w:spacing w:before="158" w:after="0" w:line="240" w:lineRule="auto"/>
              <w:ind w:left="107"/>
            </w:pPr>
            <w:r>
              <w:rPr>
                <w:rFonts w:ascii="Arial" w:eastAsia="Arial" w:hAnsi="Arial" w:cs="Arial"/>
                <w:spacing w:val="-5"/>
                <w:sz w:val="28"/>
              </w:rPr>
              <w:t>72</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40FEAA9" w14:textId="77777777" w:rsidR="00421FBB" w:rsidRDefault="00F20C8E">
            <w:pPr>
              <w:spacing w:before="158" w:after="0" w:line="240" w:lineRule="auto"/>
              <w:ind w:left="106"/>
            </w:pPr>
            <w:r>
              <w:rPr>
                <w:rFonts w:ascii="Arial" w:eastAsia="Arial" w:hAnsi="Arial" w:cs="Arial"/>
                <w:spacing w:val="-4"/>
                <w:sz w:val="28"/>
              </w:rPr>
              <w:t>21.1</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1AA43C4" w14:textId="77777777" w:rsidR="00421FBB" w:rsidRDefault="00F20C8E">
            <w:pPr>
              <w:spacing w:before="158" w:after="0" w:line="240" w:lineRule="auto"/>
              <w:ind w:left="106"/>
            </w:pPr>
            <w:r>
              <w:rPr>
                <w:rFonts w:ascii="Arial" w:eastAsia="Arial" w:hAnsi="Arial" w:cs="Arial"/>
                <w:spacing w:val="-10"/>
                <w:sz w:val="28"/>
              </w:rPr>
              <w:t>9</w:t>
            </w:r>
          </w:p>
        </w:tc>
      </w:tr>
      <w:tr w:rsidR="00421FBB" w14:paraId="1A9A5256" w14:textId="77777777">
        <w:tblPrEx>
          <w:tblCellMar>
            <w:top w:w="0" w:type="dxa"/>
            <w:bottom w:w="0" w:type="dxa"/>
          </w:tblCellMar>
        </w:tblPrEx>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7724E5" w14:textId="77777777" w:rsidR="00421FBB" w:rsidRDefault="00F20C8E">
            <w:pPr>
              <w:spacing w:after="0" w:line="322" w:lineRule="auto"/>
              <w:ind w:left="-5" w:right="143" w:firstLine="112"/>
            </w:pPr>
            <w:r>
              <w:rPr>
                <w:rFonts w:ascii="Arial" w:eastAsia="Arial" w:hAnsi="Arial" w:cs="Arial"/>
                <w:spacing w:val="-2"/>
                <w:sz w:val="28"/>
              </w:rPr>
              <w:t>Cultural disruption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7CF4939" w14:textId="77777777" w:rsidR="00421FBB" w:rsidRDefault="00F20C8E">
            <w:pPr>
              <w:spacing w:before="156" w:after="0" w:line="240" w:lineRule="auto"/>
              <w:ind w:left="107"/>
            </w:pPr>
            <w:r>
              <w:rPr>
                <w:rFonts w:ascii="Arial" w:eastAsia="Arial" w:hAnsi="Arial" w:cs="Arial"/>
                <w:spacing w:val="-5"/>
                <w:sz w:val="28"/>
              </w:rPr>
              <w:t>64</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638D5FD" w14:textId="77777777" w:rsidR="00421FBB" w:rsidRDefault="00F20C8E">
            <w:pPr>
              <w:spacing w:before="156" w:after="0" w:line="240" w:lineRule="auto"/>
              <w:ind w:left="106"/>
            </w:pPr>
            <w:r>
              <w:rPr>
                <w:rFonts w:ascii="Arial" w:eastAsia="Arial" w:hAnsi="Arial" w:cs="Arial"/>
                <w:spacing w:val="-4"/>
                <w:sz w:val="28"/>
              </w:rPr>
              <w:t>18.8</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D763349" w14:textId="77777777" w:rsidR="00421FBB" w:rsidRDefault="00F20C8E">
            <w:pPr>
              <w:spacing w:before="156" w:after="0" w:line="240" w:lineRule="auto"/>
              <w:ind w:left="106"/>
            </w:pPr>
            <w:r>
              <w:rPr>
                <w:rFonts w:ascii="Arial" w:eastAsia="Arial" w:hAnsi="Arial" w:cs="Arial"/>
                <w:spacing w:val="-5"/>
                <w:sz w:val="28"/>
              </w:rPr>
              <w:t>10</w:t>
            </w:r>
          </w:p>
        </w:tc>
      </w:tr>
    </w:tbl>
    <w:p w14:paraId="2D55666A" w14:textId="77777777" w:rsidR="00421FBB" w:rsidRDefault="00F20C8E">
      <w:pPr>
        <w:spacing w:before="124" w:after="0" w:line="240" w:lineRule="auto"/>
        <w:ind w:left="1080"/>
        <w:jc w:val="both"/>
        <w:rPr>
          <w:rFonts w:ascii="Arial" w:eastAsia="Arial" w:hAnsi="Arial" w:cs="Arial"/>
          <w:sz w:val="28"/>
        </w:rPr>
      </w:pPr>
      <w:r>
        <w:rPr>
          <w:rFonts w:ascii="Arial" w:eastAsia="Arial" w:hAnsi="Arial" w:cs="Arial"/>
          <w:sz w:val="28"/>
        </w:rPr>
        <w:t>Source:</w:t>
      </w:r>
      <w:r>
        <w:rPr>
          <w:rFonts w:ascii="Arial" w:eastAsia="Arial" w:hAnsi="Arial" w:cs="Arial"/>
          <w:spacing w:val="-4"/>
          <w:sz w:val="28"/>
        </w:rPr>
        <w:t xml:space="preserve"> </w:t>
      </w:r>
      <w:r>
        <w:rPr>
          <w:rFonts w:ascii="Arial" w:eastAsia="Arial" w:hAnsi="Arial" w:cs="Arial"/>
          <w:sz w:val="28"/>
        </w:rPr>
        <w:t>Field</w:t>
      </w:r>
      <w:r>
        <w:rPr>
          <w:rFonts w:ascii="Arial" w:eastAsia="Arial" w:hAnsi="Arial" w:cs="Arial"/>
          <w:spacing w:val="-3"/>
          <w:sz w:val="28"/>
        </w:rPr>
        <w:t xml:space="preserve"> </w:t>
      </w:r>
      <w:r>
        <w:rPr>
          <w:rFonts w:ascii="Arial" w:eastAsia="Arial" w:hAnsi="Arial" w:cs="Arial"/>
          <w:sz w:val="28"/>
        </w:rPr>
        <w:t>survey</w:t>
      </w:r>
      <w:r>
        <w:rPr>
          <w:rFonts w:ascii="Arial" w:eastAsia="Arial" w:hAnsi="Arial" w:cs="Arial"/>
          <w:spacing w:val="-3"/>
          <w:sz w:val="28"/>
        </w:rPr>
        <w:t xml:space="preserve"> </w:t>
      </w:r>
      <w:r>
        <w:rPr>
          <w:rFonts w:ascii="Arial" w:eastAsia="Arial" w:hAnsi="Arial" w:cs="Arial"/>
          <w:spacing w:val="-4"/>
          <w:sz w:val="28"/>
        </w:rPr>
        <w:t>2025</w:t>
      </w:r>
    </w:p>
    <w:p w14:paraId="4046BAB0" w14:textId="77777777" w:rsidR="00421FBB" w:rsidRDefault="00F20C8E">
      <w:pPr>
        <w:spacing w:before="3" w:after="0" w:line="450" w:lineRule="auto"/>
        <w:ind w:left="1080" w:right="1216"/>
        <w:jc w:val="both"/>
        <w:rPr>
          <w:rFonts w:ascii="Arial" w:eastAsia="Arial" w:hAnsi="Arial" w:cs="Arial"/>
          <w:sz w:val="28"/>
        </w:rPr>
      </w:pPr>
      <w:r>
        <w:rPr>
          <w:rFonts w:ascii="Arial" w:eastAsia="Arial" w:hAnsi="Arial" w:cs="Arial"/>
          <w:sz w:val="28"/>
        </w:rPr>
        <w:t>Table</w:t>
      </w:r>
      <w:r>
        <w:rPr>
          <w:rFonts w:ascii="Arial" w:eastAsia="Arial" w:hAnsi="Arial" w:cs="Arial"/>
          <w:spacing w:val="-3"/>
          <w:sz w:val="28"/>
        </w:rPr>
        <w:t xml:space="preserve"> </w:t>
      </w:r>
      <w:r>
        <w:rPr>
          <w:rFonts w:ascii="Arial" w:eastAsia="Arial" w:hAnsi="Arial" w:cs="Arial"/>
          <w:sz w:val="28"/>
        </w:rPr>
        <w:t>4.8</w:t>
      </w:r>
      <w:r>
        <w:rPr>
          <w:rFonts w:ascii="Arial" w:eastAsia="Arial" w:hAnsi="Arial" w:cs="Arial"/>
          <w:spacing w:val="-3"/>
          <w:sz w:val="28"/>
        </w:rPr>
        <w:t xml:space="preserve"> </w:t>
      </w:r>
      <w:r>
        <w:rPr>
          <w:rFonts w:ascii="Arial" w:eastAsia="Arial" w:hAnsi="Arial" w:cs="Arial"/>
          <w:sz w:val="28"/>
        </w:rPr>
        <w:t>Note: Multiple responses were allowed, so percentages sum to more than 100%.</w:t>
      </w:r>
    </w:p>
    <w:p w14:paraId="7474C508" w14:textId="77777777" w:rsidR="00421FBB" w:rsidRDefault="00F20C8E">
      <w:pPr>
        <w:spacing w:before="30" w:after="0" w:line="259" w:lineRule="auto"/>
        <w:ind w:left="1080" w:right="1078"/>
        <w:jc w:val="both"/>
        <w:rPr>
          <w:rFonts w:ascii="Arial" w:eastAsia="Arial" w:hAnsi="Arial" w:cs="Arial"/>
          <w:sz w:val="28"/>
        </w:rPr>
      </w:pPr>
      <w:r>
        <w:rPr>
          <w:rFonts w:ascii="Arial" w:eastAsia="Arial" w:hAnsi="Arial" w:cs="Arial"/>
          <w:sz w:val="28"/>
        </w:rPr>
        <w:t>Land speculation and price inflation were identified as the most significant challenges (63.0%), followed by inadequate urban planning (54.8%) and traffic</w:t>
      </w:r>
      <w:r>
        <w:rPr>
          <w:rFonts w:ascii="Arial" w:eastAsia="Arial" w:hAnsi="Arial" w:cs="Arial"/>
          <w:spacing w:val="-20"/>
          <w:sz w:val="28"/>
        </w:rPr>
        <w:t xml:space="preserve"> </w:t>
      </w:r>
      <w:r>
        <w:rPr>
          <w:rFonts w:ascii="Arial" w:eastAsia="Arial" w:hAnsi="Arial" w:cs="Arial"/>
          <w:sz w:val="28"/>
        </w:rPr>
        <w:t>congestion</w:t>
      </w:r>
      <w:r>
        <w:rPr>
          <w:rFonts w:ascii="Arial" w:eastAsia="Arial" w:hAnsi="Arial" w:cs="Arial"/>
          <w:spacing w:val="-19"/>
          <w:sz w:val="28"/>
        </w:rPr>
        <w:t xml:space="preserve"> </w:t>
      </w:r>
      <w:r>
        <w:rPr>
          <w:rFonts w:ascii="Arial" w:eastAsia="Arial" w:hAnsi="Arial" w:cs="Arial"/>
          <w:sz w:val="28"/>
        </w:rPr>
        <w:t>at</w:t>
      </w:r>
      <w:r>
        <w:rPr>
          <w:rFonts w:ascii="Arial" w:eastAsia="Arial" w:hAnsi="Arial" w:cs="Arial"/>
          <w:spacing w:val="-20"/>
          <w:sz w:val="28"/>
        </w:rPr>
        <w:t xml:space="preserve"> </w:t>
      </w:r>
      <w:r>
        <w:rPr>
          <w:rFonts w:ascii="Arial" w:eastAsia="Arial" w:hAnsi="Arial" w:cs="Arial"/>
          <w:sz w:val="28"/>
        </w:rPr>
        <w:t>access</w:t>
      </w:r>
      <w:r>
        <w:rPr>
          <w:rFonts w:ascii="Arial" w:eastAsia="Arial" w:hAnsi="Arial" w:cs="Arial"/>
          <w:spacing w:val="-19"/>
          <w:sz w:val="28"/>
        </w:rPr>
        <w:t xml:space="preserve"> </w:t>
      </w:r>
      <w:r>
        <w:rPr>
          <w:rFonts w:ascii="Arial" w:eastAsia="Arial" w:hAnsi="Arial" w:cs="Arial"/>
          <w:sz w:val="28"/>
        </w:rPr>
        <w:t>points</w:t>
      </w:r>
      <w:r>
        <w:rPr>
          <w:rFonts w:ascii="Arial" w:eastAsia="Arial" w:hAnsi="Arial" w:cs="Arial"/>
          <w:spacing w:val="-20"/>
          <w:sz w:val="28"/>
        </w:rPr>
        <w:t xml:space="preserve"> </w:t>
      </w:r>
      <w:r>
        <w:rPr>
          <w:rFonts w:ascii="Arial" w:eastAsia="Arial" w:hAnsi="Arial" w:cs="Arial"/>
          <w:sz w:val="28"/>
        </w:rPr>
        <w:t>(46.6%).</w:t>
      </w:r>
      <w:r>
        <w:rPr>
          <w:rFonts w:ascii="Arial" w:eastAsia="Arial" w:hAnsi="Arial" w:cs="Arial"/>
          <w:spacing w:val="-19"/>
          <w:sz w:val="28"/>
        </w:rPr>
        <w:t xml:space="preserve"> </w:t>
      </w:r>
      <w:r>
        <w:rPr>
          <w:rFonts w:ascii="Arial" w:eastAsia="Arial" w:hAnsi="Arial" w:cs="Arial"/>
          <w:sz w:val="28"/>
        </w:rPr>
        <w:t>These</w:t>
      </w:r>
      <w:r>
        <w:rPr>
          <w:rFonts w:ascii="Arial" w:eastAsia="Arial" w:hAnsi="Arial" w:cs="Arial"/>
          <w:spacing w:val="-20"/>
          <w:sz w:val="28"/>
        </w:rPr>
        <w:t xml:space="preserve"> </w:t>
      </w:r>
      <w:r>
        <w:rPr>
          <w:rFonts w:ascii="Arial" w:eastAsia="Arial" w:hAnsi="Arial" w:cs="Arial"/>
          <w:sz w:val="28"/>
        </w:rPr>
        <w:t>findings</w:t>
      </w:r>
      <w:r>
        <w:rPr>
          <w:rFonts w:ascii="Arial" w:eastAsia="Arial" w:hAnsi="Arial" w:cs="Arial"/>
          <w:spacing w:val="-19"/>
          <w:sz w:val="28"/>
        </w:rPr>
        <w:t xml:space="preserve"> </w:t>
      </w:r>
      <w:r>
        <w:rPr>
          <w:rFonts w:ascii="Arial" w:eastAsia="Arial" w:hAnsi="Arial" w:cs="Arial"/>
          <w:sz w:val="28"/>
        </w:rPr>
        <w:t>highlight</w:t>
      </w:r>
      <w:r>
        <w:rPr>
          <w:rFonts w:ascii="Arial" w:eastAsia="Arial" w:hAnsi="Arial" w:cs="Arial"/>
          <w:spacing w:val="-20"/>
          <w:sz w:val="28"/>
        </w:rPr>
        <w:t xml:space="preserve"> </w:t>
      </w:r>
      <w:r>
        <w:rPr>
          <w:rFonts w:ascii="Arial" w:eastAsia="Arial" w:hAnsi="Arial" w:cs="Arial"/>
          <w:sz w:val="28"/>
        </w:rPr>
        <w:t>the</w:t>
      </w:r>
      <w:r>
        <w:rPr>
          <w:rFonts w:ascii="Arial" w:eastAsia="Arial" w:hAnsi="Arial" w:cs="Arial"/>
          <w:spacing w:val="-19"/>
          <w:sz w:val="28"/>
        </w:rPr>
        <w:t xml:space="preserve"> </w:t>
      </w:r>
      <w:r>
        <w:rPr>
          <w:rFonts w:ascii="Arial" w:eastAsia="Arial" w:hAnsi="Arial" w:cs="Arial"/>
          <w:sz w:val="28"/>
        </w:rPr>
        <w:t>need for better regulatory frameworks and planning mechanisms to address the negative</w:t>
      </w:r>
      <w:r>
        <w:rPr>
          <w:rFonts w:ascii="Arial" w:eastAsia="Arial" w:hAnsi="Arial" w:cs="Arial"/>
          <w:spacing w:val="-1"/>
          <w:sz w:val="28"/>
        </w:rPr>
        <w:t xml:space="preserve"> </w:t>
      </w:r>
      <w:r>
        <w:rPr>
          <w:rFonts w:ascii="Arial" w:eastAsia="Arial" w:hAnsi="Arial" w:cs="Arial"/>
          <w:sz w:val="28"/>
        </w:rPr>
        <w:t>externalities associated</w:t>
      </w:r>
      <w:r>
        <w:rPr>
          <w:rFonts w:ascii="Arial" w:eastAsia="Arial" w:hAnsi="Arial" w:cs="Arial"/>
          <w:spacing w:val="-3"/>
          <w:sz w:val="28"/>
        </w:rPr>
        <w:t xml:space="preserve"> </w:t>
      </w:r>
      <w:r>
        <w:rPr>
          <w:rFonts w:ascii="Arial" w:eastAsia="Arial" w:hAnsi="Arial" w:cs="Arial"/>
          <w:sz w:val="28"/>
        </w:rPr>
        <w:t>with</w:t>
      </w:r>
      <w:r>
        <w:rPr>
          <w:rFonts w:ascii="Arial" w:eastAsia="Arial" w:hAnsi="Arial" w:cs="Arial"/>
          <w:spacing w:val="-3"/>
          <w:sz w:val="28"/>
        </w:rPr>
        <w:t xml:space="preserve"> </w:t>
      </w:r>
      <w:r>
        <w:rPr>
          <w:rFonts w:ascii="Arial" w:eastAsia="Arial" w:hAnsi="Arial" w:cs="Arial"/>
          <w:sz w:val="28"/>
        </w:rPr>
        <w:t>rapid</w:t>
      </w:r>
      <w:r>
        <w:rPr>
          <w:rFonts w:ascii="Arial" w:eastAsia="Arial" w:hAnsi="Arial" w:cs="Arial"/>
          <w:spacing w:val="-1"/>
          <w:sz w:val="28"/>
        </w:rPr>
        <w:t xml:space="preserve"> </w:t>
      </w:r>
      <w:r>
        <w:rPr>
          <w:rFonts w:ascii="Arial" w:eastAsia="Arial" w:hAnsi="Arial" w:cs="Arial"/>
          <w:sz w:val="28"/>
        </w:rPr>
        <w:t>property</w:t>
      </w:r>
      <w:r>
        <w:rPr>
          <w:rFonts w:ascii="Arial" w:eastAsia="Arial" w:hAnsi="Arial" w:cs="Arial"/>
          <w:spacing w:val="-5"/>
          <w:sz w:val="28"/>
        </w:rPr>
        <w:t xml:space="preserve"> </w:t>
      </w:r>
      <w:r>
        <w:rPr>
          <w:rFonts w:ascii="Arial" w:eastAsia="Arial" w:hAnsi="Arial" w:cs="Arial"/>
          <w:sz w:val="28"/>
        </w:rPr>
        <w:t>development</w:t>
      </w:r>
      <w:r>
        <w:rPr>
          <w:rFonts w:ascii="Arial" w:eastAsia="Arial" w:hAnsi="Arial" w:cs="Arial"/>
          <w:spacing w:val="-3"/>
          <w:sz w:val="28"/>
        </w:rPr>
        <w:t xml:space="preserve"> </w:t>
      </w:r>
      <w:r>
        <w:rPr>
          <w:rFonts w:ascii="Arial" w:eastAsia="Arial" w:hAnsi="Arial" w:cs="Arial"/>
          <w:sz w:val="28"/>
        </w:rPr>
        <w:t>along</w:t>
      </w:r>
      <w:r>
        <w:rPr>
          <w:rFonts w:ascii="Arial" w:eastAsia="Arial" w:hAnsi="Arial" w:cs="Arial"/>
          <w:spacing w:val="-4"/>
          <w:sz w:val="28"/>
        </w:rPr>
        <w:t xml:space="preserve"> </w:t>
      </w:r>
      <w:r>
        <w:rPr>
          <w:rFonts w:ascii="Arial" w:eastAsia="Arial" w:hAnsi="Arial" w:cs="Arial"/>
          <w:sz w:val="28"/>
        </w:rPr>
        <w:t xml:space="preserve">the </w:t>
      </w:r>
      <w:r>
        <w:rPr>
          <w:rFonts w:ascii="Arial" w:eastAsia="Arial" w:hAnsi="Arial" w:cs="Arial"/>
          <w:spacing w:val="-2"/>
          <w:sz w:val="28"/>
        </w:rPr>
        <w:t>expressway.</w:t>
      </w:r>
    </w:p>
    <w:p w14:paraId="3EB7AE9B" w14:textId="77777777" w:rsidR="00421FBB" w:rsidRDefault="00F20C8E">
      <w:pPr>
        <w:numPr>
          <w:ilvl w:val="0"/>
          <w:numId w:val="37"/>
        </w:numPr>
        <w:tabs>
          <w:tab w:val="left" w:pos="1581"/>
        </w:tabs>
        <w:spacing w:before="162" w:after="0" w:line="240" w:lineRule="auto"/>
        <w:ind w:left="1581" w:hanging="501"/>
        <w:jc w:val="both"/>
        <w:rPr>
          <w:rFonts w:ascii="Arial" w:eastAsia="Arial" w:hAnsi="Arial" w:cs="Arial"/>
          <w:b/>
          <w:sz w:val="30"/>
        </w:rPr>
      </w:pPr>
      <w:r>
        <w:rPr>
          <w:rFonts w:ascii="Arial" w:eastAsia="Arial" w:hAnsi="Arial" w:cs="Arial"/>
          <w:b/>
          <w:spacing w:val="-2"/>
          <w:sz w:val="30"/>
        </w:rPr>
        <w:t>Findings</w:t>
      </w:r>
    </w:p>
    <w:p w14:paraId="27B23CF6" w14:textId="77777777" w:rsidR="00421FBB" w:rsidRDefault="00F20C8E">
      <w:pPr>
        <w:spacing w:before="170" w:after="0" w:line="259" w:lineRule="auto"/>
        <w:ind w:left="1080" w:right="1075"/>
        <w:jc w:val="both"/>
        <w:rPr>
          <w:rFonts w:ascii="Arial" w:eastAsia="Arial" w:hAnsi="Arial" w:cs="Arial"/>
          <w:sz w:val="28"/>
        </w:rPr>
      </w:pPr>
      <w:r>
        <w:rPr>
          <w:rFonts w:ascii="Arial" w:eastAsia="Arial" w:hAnsi="Arial" w:cs="Arial"/>
          <w:sz w:val="28"/>
        </w:rPr>
        <w:t>The</w:t>
      </w:r>
      <w:r>
        <w:rPr>
          <w:rFonts w:ascii="Arial" w:eastAsia="Arial" w:hAnsi="Arial" w:cs="Arial"/>
          <w:spacing w:val="-8"/>
          <w:sz w:val="28"/>
        </w:rPr>
        <w:t xml:space="preserve"> </w:t>
      </w:r>
      <w:r>
        <w:rPr>
          <w:rFonts w:ascii="Arial" w:eastAsia="Arial" w:hAnsi="Arial" w:cs="Arial"/>
          <w:sz w:val="28"/>
        </w:rPr>
        <w:t>analysis</w:t>
      </w:r>
      <w:r>
        <w:rPr>
          <w:rFonts w:ascii="Arial" w:eastAsia="Arial" w:hAnsi="Arial" w:cs="Arial"/>
          <w:spacing w:val="-8"/>
          <w:sz w:val="28"/>
        </w:rPr>
        <w:t xml:space="preserve"> </w:t>
      </w:r>
      <w:r>
        <w:rPr>
          <w:rFonts w:ascii="Arial" w:eastAsia="Arial" w:hAnsi="Arial" w:cs="Arial"/>
          <w:sz w:val="28"/>
        </w:rPr>
        <w:t>of</w:t>
      </w:r>
      <w:r>
        <w:rPr>
          <w:rFonts w:ascii="Arial" w:eastAsia="Arial" w:hAnsi="Arial" w:cs="Arial"/>
          <w:spacing w:val="-8"/>
          <w:sz w:val="28"/>
        </w:rPr>
        <w:t xml:space="preserve"> </w:t>
      </w:r>
      <w:r>
        <w:rPr>
          <w:rFonts w:ascii="Arial" w:eastAsia="Arial" w:hAnsi="Arial" w:cs="Arial"/>
          <w:sz w:val="28"/>
        </w:rPr>
        <w:t>data</w:t>
      </w:r>
      <w:r>
        <w:rPr>
          <w:rFonts w:ascii="Arial" w:eastAsia="Arial" w:hAnsi="Arial" w:cs="Arial"/>
          <w:spacing w:val="-8"/>
          <w:sz w:val="28"/>
        </w:rPr>
        <w:t xml:space="preserve"> </w:t>
      </w:r>
      <w:r>
        <w:rPr>
          <w:rFonts w:ascii="Arial" w:eastAsia="Arial" w:hAnsi="Arial" w:cs="Arial"/>
          <w:sz w:val="28"/>
        </w:rPr>
        <w:t>reveals</w:t>
      </w:r>
      <w:r>
        <w:rPr>
          <w:rFonts w:ascii="Arial" w:eastAsia="Arial" w:hAnsi="Arial" w:cs="Arial"/>
          <w:spacing w:val="-11"/>
          <w:sz w:val="28"/>
        </w:rPr>
        <w:t xml:space="preserve"> </w:t>
      </w:r>
      <w:r>
        <w:rPr>
          <w:rFonts w:ascii="Arial" w:eastAsia="Arial" w:hAnsi="Arial" w:cs="Arial"/>
          <w:sz w:val="28"/>
        </w:rPr>
        <w:t>several</w:t>
      </w:r>
      <w:r>
        <w:rPr>
          <w:rFonts w:ascii="Arial" w:eastAsia="Arial" w:hAnsi="Arial" w:cs="Arial"/>
          <w:spacing w:val="-8"/>
          <w:sz w:val="28"/>
        </w:rPr>
        <w:t xml:space="preserve"> </w:t>
      </w:r>
      <w:r>
        <w:rPr>
          <w:rFonts w:ascii="Arial" w:eastAsia="Arial" w:hAnsi="Arial" w:cs="Arial"/>
          <w:sz w:val="28"/>
        </w:rPr>
        <w:t>key</w:t>
      </w:r>
      <w:r>
        <w:rPr>
          <w:rFonts w:ascii="Arial" w:eastAsia="Arial" w:hAnsi="Arial" w:cs="Arial"/>
          <w:spacing w:val="-11"/>
          <w:sz w:val="28"/>
        </w:rPr>
        <w:t xml:space="preserve"> </w:t>
      </w:r>
      <w:r>
        <w:rPr>
          <w:rFonts w:ascii="Arial" w:eastAsia="Arial" w:hAnsi="Arial" w:cs="Arial"/>
          <w:sz w:val="28"/>
        </w:rPr>
        <w:t>findings</w:t>
      </w:r>
      <w:r>
        <w:rPr>
          <w:rFonts w:ascii="Arial" w:eastAsia="Arial" w:hAnsi="Arial" w:cs="Arial"/>
          <w:spacing w:val="-8"/>
          <w:sz w:val="28"/>
        </w:rPr>
        <w:t xml:space="preserve"> </w:t>
      </w:r>
      <w:r>
        <w:rPr>
          <w:rFonts w:ascii="Arial" w:eastAsia="Arial" w:hAnsi="Arial" w:cs="Arial"/>
          <w:sz w:val="28"/>
        </w:rPr>
        <w:t>regarding</w:t>
      </w:r>
      <w:r>
        <w:rPr>
          <w:rFonts w:ascii="Arial" w:eastAsia="Arial" w:hAnsi="Arial" w:cs="Arial"/>
          <w:spacing w:val="-9"/>
          <w:sz w:val="28"/>
        </w:rPr>
        <w:t xml:space="preserve"> </w:t>
      </w:r>
      <w:r>
        <w:rPr>
          <w:rFonts w:ascii="Arial" w:eastAsia="Arial" w:hAnsi="Arial" w:cs="Arial"/>
          <w:sz w:val="28"/>
        </w:rPr>
        <w:t>the</w:t>
      </w:r>
      <w:r>
        <w:rPr>
          <w:rFonts w:ascii="Arial" w:eastAsia="Arial" w:hAnsi="Arial" w:cs="Arial"/>
          <w:spacing w:val="-9"/>
          <w:sz w:val="28"/>
        </w:rPr>
        <w:t xml:space="preserve"> </w:t>
      </w:r>
      <w:r>
        <w:rPr>
          <w:rFonts w:ascii="Arial" w:eastAsia="Arial" w:hAnsi="Arial" w:cs="Arial"/>
          <w:sz w:val="28"/>
        </w:rPr>
        <w:t>effects</w:t>
      </w:r>
      <w:r>
        <w:rPr>
          <w:rFonts w:ascii="Arial" w:eastAsia="Arial" w:hAnsi="Arial" w:cs="Arial"/>
          <w:spacing w:val="-11"/>
          <w:sz w:val="28"/>
        </w:rPr>
        <w:t xml:space="preserve"> </w:t>
      </w:r>
      <w:r>
        <w:rPr>
          <w:rFonts w:ascii="Arial" w:eastAsia="Arial" w:hAnsi="Arial" w:cs="Arial"/>
          <w:sz w:val="28"/>
        </w:rPr>
        <w:t>of</w:t>
      </w:r>
      <w:r>
        <w:rPr>
          <w:rFonts w:ascii="Arial" w:eastAsia="Arial" w:hAnsi="Arial" w:cs="Arial"/>
          <w:spacing w:val="-11"/>
          <w:sz w:val="28"/>
        </w:rPr>
        <w:t xml:space="preserve"> </w:t>
      </w:r>
      <w:r>
        <w:rPr>
          <w:rFonts w:ascii="Arial" w:eastAsia="Arial" w:hAnsi="Arial" w:cs="Arial"/>
          <w:sz w:val="28"/>
        </w:rPr>
        <w:t>the Ilorin-Ogbomosho Expressway development on property values:</w:t>
      </w:r>
    </w:p>
    <w:p w14:paraId="7BD97C3C" w14:textId="77777777" w:rsidR="00421FBB" w:rsidRDefault="00421FBB">
      <w:pPr>
        <w:spacing w:after="0" w:line="259" w:lineRule="auto"/>
        <w:ind w:left="1080"/>
        <w:jc w:val="both"/>
        <w:rPr>
          <w:rFonts w:ascii="Arial" w:eastAsia="Arial" w:hAnsi="Arial" w:cs="Arial"/>
          <w:sz w:val="28"/>
        </w:rPr>
      </w:pPr>
    </w:p>
    <w:p w14:paraId="618005F4" w14:textId="77777777" w:rsidR="00421FBB" w:rsidRDefault="00F20C8E">
      <w:pPr>
        <w:numPr>
          <w:ilvl w:val="0"/>
          <w:numId w:val="38"/>
        </w:numPr>
        <w:tabs>
          <w:tab w:val="left" w:pos="1798"/>
          <w:tab w:val="left" w:pos="1800"/>
        </w:tabs>
        <w:spacing w:before="74" w:after="0" w:line="259" w:lineRule="auto"/>
        <w:ind w:left="1800" w:right="1075" w:hanging="360"/>
        <w:jc w:val="both"/>
        <w:rPr>
          <w:rFonts w:ascii="Arial" w:eastAsia="Arial" w:hAnsi="Arial" w:cs="Arial"/>
          <w:sz w:val="28"/>
        </w:rPr>
      </w:pPr>
      <w:r>
        <w:rPr>
          <w:rFonts w:ascii="Arial" w:eastAsia="Arial" w:hAnsi="Arial" w:cs="Arial"/>
          <w:b/>
          <w:sz w:val="28"/>
        </w:rPr>
        <w:t>Distance-Value Relationship</w:t>
      </w:r>
      <w:r>
        <w:rPr>
          <w:rFonts w:ascii="Arial" w:eastAsia="Arial" w:hAnsi="Arial" w:cs="Arial"/>
          <w:sz w:val="28"/>
        </w:rPr>
        <w:t>: Property values exhibit an inverse relationship with distance from the expressway. Properties located within 500m of the expressway (Zone A) experienced the highest appreciation (153.3%), while those located 1001-1500m away (Zone C) experienced the lowest appreciation (42.1%). This confirms the accessibility</w:t>
      </w:r>
      <w:r>
        <w:rPr>
          <w:rFonts w:ascii="Arial" w:eastAsia="Arial" w:hAnsi="Arial" w:cs="Arial"/>
          <w:spacing w:val="-1"/>
          <w:sz w:val="28"/>
        </w:rPr>
        <w:t xml:space="preserve"> </w:t>
      </w:r>
      <w:r>
        <w:rPr>
          <w:rFonts w:ascii="Arial" w:eastAsia="Arial" w:hAnsi="Arial" w:cs="Arial"/>
          <w:sz w:val="28"/>
        </w:rPr>
        <w:t>premium hypothesis, which suggests that properties with better accessibility command higher values.</w:t>
      </w:r>
    </w:p>
    <w:p w14:paraId="07713ABC" w14:textId="77777777" w:rsidR="00421FBB" w:rsidRDefault="00F20C8E">
      <w:pPr>
        <w:numPr>
          <w:ilvl w:val="0"/>
          <w:numId w:val="38"/>
        </w:numPr>
        <w:tabs>
          <w:tab w:val="left" w:pos="1798"/>
          <w:tab w:val="left" w:pos="1800"/>
        </w:tabs>
        <w:spacing w:before="158" w:after="0" w:line="259" w:lineRule="auto"/>
        <w:ind w:left="1800" w:right="1077" w:hanging="360"/>
        <w:jc w:val="both"/>
        <w:rPr>
          <w:rFonts w:ascii="Arial" w:eastAsia="Arial" w:hAnsi="Arial" w:cs="Arial"/>
          <w:sz w:val="28"/>
        </w:rPr>
      </w:pPr>
      <w:r>
        <w:rPr>
          <w:rFonts w:ascii="Arial" w:eastAsia="Arial" w:hAnsi="Arial" w:cs="Arial"/>
          <w:b/>
          <w:sz w:val="28"/>
        </w:rPr>
        <w:t>Property</w:t>
      </w:r>
      <w:r>
        <w:rPr>
          <w:rFonts w:ascii="Arial" w:eastAsia="Arial" w:hAnsi="Arial" w:cs="Arial"/>
          <w:b/>
          <w:spacing w:val="-3"/>
          <w:sz w:val="28"/>
        </w:rPr>
        <w:t xml:space="preserve"> </w:t>
      </w:r>
      <w:r>
        <w:rPr>
          <w:rFonts w:ascii="Arial" w:eastAsia="Arial" w:hAnsi="Arial" w:cs="Arial"/>
          <w:b/>
          <w:sz w:val="28"/>
        </w:rPr>
        <w:t>Type Sensitivity</w:t>
      </w:r>
      <w:r>
        <w:rPr>
          <w:rFonts w:ascii="Arial" w:eastAsia="Arial" w:hAnsi="Arial" w:cs="Arial"/>
          <w:sz w:val="28"/>
        </w:rPr>
        <w:t>: Commercial properties demonstrated the highest</w:t>
      </w:r>
      <w:r>
        <w:rPr>
          <w:rFonts w:ascii="Arial" w:eastAsia="Arial" w:hAnsi="Arial" w:cs="Arial"/>
          <w:spacing w:val="-10"/>
          <w:sz w:val="28"/>
        </w:rPr>
        <w:t xml:space="preserve"> </w:t>
      </w:r>
      <w:r>
        <w:rPr>
          <w:rFonts w:ascii="Arial" w:eastAsia="Arial" w:hAnsi="Arial" w:cs="Arial"/>
          <w:sz w:val="28"/>
        </w:rPr>
        <w:t>sensitivity</w:t>
      </w:r>
      <w:r>
        <w:rPr>
          <w:rFonts w:ascii="Arial" w:eastAsia="Arial" w:hAnsi="Arial" w:cs="Arial"/>
          <w:spacing w:val="-12"/>
          <w:sz w:val="28"/>
        </w:rPr>
        <w:t xml:space="preserve"> </w:t>
      </w:r>
      <w:r>
        <w:rPr>
          <w:rFonts w:ascii="Arial" w:eastAsia="Arial" w:hAnsi="Arial" w:cs="Arial"/>
          <w:sz w:val="28"/>
        </w:rPr>
        <w:t>to</w:t>
      </w:r>
      <w:r>
        <w:rPr>
          <w:rFonts w:ascii="Arial" w:eastAsia="Arial" w:hAnsi="Arial" w:cs="Arial"/>
          <w:spacing w:val="-8"/>
          <w:sz w:val="28"/>
        </w:rPr>
        <w:t xml:space="preserve"> </w:t>
      </w:r>
      <w:r>
        <w:rPr>
          <w:rFonts w:ascii="Arial" w:eastAsia="Arial" w:hAnsi="Arial" w:cs="Arial"/>
          <w:sz w:val="28"/>
        </w:rPr>
        <w:t>road</w:t>
      </w:r>
      <w:r>
        <w:rPr>
          <w:rFonts w:ascii="Arial" w:eastAsia="Arial" w:hAnsi="Arial" w:cs="Arial"/>
          <w:spacing w:val="-8"/>
          <w:sz w:val="28"/>
        </w:rPr>
        <w:t xml:space="preserve"> </w:t>
      </w:r>
      <w:r>
        <w:rPr>
          <w:rFonts w:ascii="Arial" w:eastAsia="Arial" w:hAnsi="Arial" w:cs="Arial"/>
          <w:sz w:val="28"/>
        </w:rPr>
        <w:t>infrastructure</w:t>
      </w:r>
      <w:r>
        <w:rPr>
          <w:rFonts w:ascii="Arial" w:eastAsia="Arial" w:hAnsi="Arial" w:cs="Arial"/>
          <w:spacing w:val="-8"/>
          <w:sz w:val="28"/>
        </w:rPr>
        <w:t xml:space="preserve"> </w:t>
      </w:r>
      <w:r>
        <w:rPr>
          <w:rFonts w:ascii="Arial" w:eastAsia="Arial" w:hAnsi="Arial" w:cs="Arial"/>
          <w:sz w:val="28"/>
        </w:rPr>
        <w:t>development,</w:t>
      </w:r>
      <w:r>
        <w:rPr>
          <w:rFonts w:ascii="Arial" w:eastAsia="Arial" w:hAnsi="Arial" w:cs="Arial"/>
          <w:spacing w:val="-7"/>
          <w:sz w:val="28"/>
        </w:rPr>
        <w:t xml:space="preserve"> </w:t>
      </w:r>
      <w:r>
        <w:rPr>
          <w:rFonts w:ascii="Arial" w:eastAsia="Arial" w:hAnsi="Arial" w:cs="Arial"/>
          <w:sz w:val="28"/>
        </w:rPr>
        <w:t>with</w:t>
      </w:r>
      <w:r>
        <w:rPr>
          <w:rFonts w:ascii="Arial" w:eastAsia="Arial" w:hAnsi="Arial" w:cs="Arial"/>
          <w:spacing w:val="-8"/>
          <w:sz w:val="28"/>
        </w:rPr>
        <w:t xml:space="preserve"> </w:t>
      </w:r>
      <w:r>
        <w:rPr>
          <w:rFonts w:ascii="Arial" w:eastAsia="Arial" w:hAnsi="Arial" w:cs="Arial"/>
          <w:sz w:val="28"/>
        </w:rPr>
        <w:t>an</w:t>
      </w:r>
      <w:r>
        <w:rPr>
          <w:rFonts w:ascii="Arial" w:eastAsia="Arial" w:hAnsi="Arial" w:cs="Arial"/>
          <w:spacing w:val="-8"/>
          <w:sz w:val="28"/>
        </w:rPr>
        <w:t xml:space="preserve"> </w:t>
      </w:r>
      <w:r>
        <w:rPr>
          <w:rFonts w:ascii="Arial" w:eastAsia="Arial" w:hAnsi="Arial" w:cs="Arial"/>
          <w:sz w:val="28"/>
        </w:rPr>
        <w:t>average value increase of 119.6%. This is followed by industrial properties (101.0%),</w:t>
      </w:r>
      <w:r>
        <w:rPr>
          <w:rFonts w:ascii="Arial" w:eastAsia="Arial" w:hAnsi="Arial" w:cs="Arial"/>
          <w:spacing w:val="-20"/>
          <w:sz w:val="28"/>
        </w:rPr>
        <w:t xml:space="preserve"> </w:t>
      </w:r>
      <w:r>
        <w:rPr>
          <w:rFonts w:ascii="Arial" w:eastAsia="Arial" w:hAnsi="Arial" w:cs="Arial"/>
          <w:sz w:val="28"/>
        </w:rPr>
        <w:t>residential</w:t>
      </w:r>
      <w:r>
        <w:rPr>
          <w:rFonts w:ascii="Arial" w:eastAsia="Arial" w:hAnsi="Arial" w:cs="Arial"/>
          <w:spacing w:val="-19"/>
          <w:sz w:val="28"/>
        </w:rPr>
        <w:t xml:space="preserve"> </w:t>
      </w:r>
      <w:r>
        <w:rPr>
          <w:rFonts w:ascii="Arial" w:eastAsia="Arial" w:hAnsi="Arial" w:cs="Arial"/>
          <w:sz w:val="28"/>
        </w:rPr>
        <w:t>properties</w:t>
      </w:r>
      <w:r>
        <w:rPr>
          <w:rFonts w:ascii="Arial" w:eastAsia="Arial" w:hAnsi="Arial" w:cs="Arial"/>
          <w:spacing w:val="-20"/>
          <w:sz w:val="28"/>
        </w:rPr>
        <w:t xml:space="preserve"> </w:t>
      </w:r>
      <w:r>
        <w:rPr>
          <w:rFonts w:ascii="Arial" w:eastAsia="Arial" w:hAnsi="Arial" w:cs="Arial"/>
          <w:sz w:val="28"/>
        </w:rPr>
        <w:t>(87.7%),</w:t>
      </w:r>
      <w:r>
        <w:rPr>
          <w:rFonts w:ascii="Arial" w:eastAsia="Arial" w:hAnsi="Arial" w:cs="Arial"/>
          <w:spacing w:val="-19"/>
          <w:sz w:val="28"/>
        </w:rPr>
        <w:t xml:space="preserve"> </w:t>
      </w:r>
      <w:r>
        <w:rPr>
          <w:rFonts w:ascii="Arial" w:eastAsia="Arial" w:hAnsi="Arial" w:cs="Arial"/>
          <w:sz w:val="28"/>
        </w:rPr>
        <w:t>and</w:t>
      </w:r>
      <w:r>
        <w:rPr>
          <w:rFonts w:ascii="Arial" w:eastAsia="Arial" w:hAnsi="Arial" w:cs="Arial"/>
          <w:spacing w:val="-20"/>
          <w:sz w:val="28"/>
        </w:rPr>
        <w:t xml:space="preserve"> </w:t>
      </w:r>
      <w:r>
        <w:rPr>
          <w:rFonts w:ascii="Arial" w:eastAsia="Arial" w:hAnsi="Arial" w:cs="Arial"/>
          <w:sz w:val="28"/>
        </w:rPr>
        <w:t>agricultural</w:t>
      </w:r>
      <w:r>
        <w:rPr>
          <w:rFonts w:ascii="Arial" w:eastAsia="Arial" w:hAnsi="Arial" w:cs="Arial"/>
          <w:spacing w:val="-19"/>
          <w:sz w:val="28"/>
        </w:rPr>
        <w:t xml:space="preserve"> </w:t>
      </w:r>
      <w:r>
        <w:rPr>
          <w:rFonts w:ascii="Arial" w:eastAsia="Arial" w:hAnsi="Arial" w:cs="Arial"/>
          <w:sz w:val="28"/>
        </w:rPr>
        <w:t>land</w:t>
      </w:r>
      <w:r>
        <w:rPr>
          <w:rFonts w:ascii="Arial" w:eastAsia="Arial" w:hAnsi="Arial" w:cs="Arial"/>
          <w:spacing w:val="-20"/>
          <w:sz w:val="28"/>
        </w:rPr>
        <w:t xml:space="preserve"> </w:t>
      </w:r>
      <w:r>
        <w:rPr>
          <w:rFonts w:ascii="Arial" w:eastAsia="Arial" w:hAnsi="Arial" w:cs="Arial"/>
          <w:sz w:val="28"/>
        </w:rPr>
        <w:t>(75.2%). This</w:t>
      </w:r>
      <w:r>
        <w:rPr>
          <w:rFonts w:ascii="Arial" w:eastAsia="Arial" w:hAnsi="Arial" w:cs="Arial"/>
          <w:spacing w:val="-4"/>
          <w:sz w:val="28"/>
        </w:rPr>
        <w:t xml:space="preserve"> </w:t>
      </w:r>
      <w:r>
        <w:rPr>
          <w:rFonts w:ascii="Arial" w:eastAsia="Arial" w:hAnsi="Arial" w:cs="Arial"/>
          <w:sz w:val="28"/>
        </w:rPr>
        <w:t>pattern</w:t>
      </w:r>
      <w:r>
        <w:rPr>
          <w:rFonts w:ascii="Arial" w:eastAsia="Arial" w:hAnsi="Arial" w:cs="Arial"/>
          <w:spacing w:val="-7"/>
          <w:sz w:val="28"/>
        </w:rPr>
        <w:t xml:space="preserve"> </w:t>
      </w:r>
      <w:r>
        <w:rPr>
          <w:rFonts w:ascii="Arial" w:eastAsia="Arial" w:hAnsi="Arial" w:cs="Arial"/>
          <w:sz w:val="28"/>
        </w:rPr>
        <w:t>aligns</w:t>
      </w:r>
      <w:r>
        <w:rPr>
          <w:rFonts w:ascii="Arial" w:eastAsia="Arial" w:hAnsi="Arial" w:cs="Arial"/>
          <w:spacing w:val="-6"/>
          <w:sz w:val="28"/>
        </w:rPr>
        <w:t xml:space="preserve"> </w:t>
      </w:r>
      <w:r>
        <w:rPr>
          <w:rFonts w:ascii="Arial" w:eastAsia="Arial" w:hAnsi="Arial" w:cs="Arial"/>
          <w:sz w:val="28"/>
        </w:rPr>
        <w:t>with</w:t>
      </w:r>
      <w:r>
        <w:rPr>
          <w:rFonts w:ascii="Arial" w:eastAsia="Arial" w:hAnsi="Arial" w:cs="Arial"/>
          <w:spacing w:val="-5"/>
          <w:sz w:val="28"/>
        </w:rPr>
        <w:t xml:space="preserve"> </w:t>
      </w:r>
      <w:r>
        <w:rPr>
          <w:rFonts w:ascii="Arial" w:eastAsia="Arial" w:hAnsi="Arial" w:cs="Arial"/>
          <w:sz w:val="28"/>
        </w:rPr>
        <w:t>theories</w:t>
      </w:r>
      <w:r>
        <w:rPr>
          <w:rFonts w:ascii="Arial" w:eastAsia="Arial" w:hAnsi="Arial" w:cs="Arial"/>
          <w:spacing w:val="-4"/>
          <w:sz w:val="28"/>
        </w:rPr>
        <w:t xml:space="preserve"> </w:t>
      </w:r>
      <w:r>
        <w:rPr>
          <w:rFonts w:ascii="Arial" w:eastAsia="Arial" w:hAnsi="Arial" w:cs="Arial"/>
          <w:sz w:val="28"/>
        </w:rPr>
        <w:t>of</w:t>
      </w:r>
      <w:r>
        <w:rPr>
          <w:rFonts w:ascii="Arial" w:eastAsia="Arial" w:hAnsi="Arial" w:cs="Arial"/>
          <w:spacing w:val="-6"/>
          <w:sz w:val="28"/>
        </w:rPr>
        <w:t xml:space="preserve"> </w:t>
      </w:r>
      <w:r>
        <w:rPr>
          <w:rFonts w:ascii="Arial" w:eastAsia="Arial" w:hAnsi="Arial" w:cs="Arial"/>
          <w:sz w:val="28"/>
        </w:rPr>
        <w:t>urban</w:t>
      </w:r>
      <w:r>
        <w:rPr>
          <w:rFonts w:ascii="Arial" w:eastAsia="Arial" w:hAnsi="Arial" w:cs="Arial"/>
          <w:spacing w:val="-5"/>
          <w:sz w:val="28"/>
        </w:rPr>
        <w:t xml:space="preserve"> </w:t>
      </w:r>
      <w:r>
        <w:rPr>
          <w:rFonts w:ascii="Arial" w:eastAsia="Arial" w:hAnsi="Arial" w:cs="Arial"/>
          <w:sz w:val="28"/>
        </w:rPr>
        <w:t>land</w:t>
      </w:r>
      <w:r>
        <w:rPr>
          <w:rFonts w:ascii="Arial" w:eastAsia="Arial" w:hAnsi="Arial" w:cs="Arial"/>
          <w:spacing w:val="-5"/>
          <w:sz w:val="28"/>
        </w:rPr>
        <w:t xml:space="preserve"> </w:t>
      </w:r>
      <w:r>
        <w:rPr>
          <w:rFonts w:ascii="Arial" w:eastAsia="Arial" w:hAnsi="Arial" w:cs="Arial"/>
          <w:sz w:val="28"/>
        </w:rPr>
        <w:t>use,</w:t>
      </w:r>
      <w:r>
        <w:rPr>
          <w:rFonts w:ascii="Arial" w:eastAsia="Arial" w:hAnsi="Arial" w:cs="Arial"/>
          <w:spacing w:val="-4"/>
          <w:sz w:val="28"/>
        </w:rPr>
        <w:t xml:space="preserve"> </w:t>
      </w:r>
      <w:r>
        <w:rPr>
          <w:rFonts w:ascii="Arial" w:eastAsia="Arial" w:hAnsi="Arial" w:cs="Arial"/>
          <w:sz w:val="28"/>
        </w:rPr>
        <w:t>which</w:t>
      </w:r>
      <w:r>
        <w:rPr>
          <w:rFonts w:ascii="Arial" w:eastAsia="Arial" w:hAnsi="Arial" w:cs="Arial"/>
          <w:spacing w:val="-7"/>
          <w:sz w:val="28"/>
        </w:rPr>
        <w:t xml:space="preserve"> </w:t>
      </w:r>
      <w:r>
        <w:rPr>
          <w:rFonts w:ascii="Arial" w:eastAsia="Arial" w:hAnsi="Arial" w:cs="Arial"/>
          <w:sz w:val="28"/>
        </w:rPr>
        <w:t>suggest</w:t>
      </w:r>
      <w:r>
        <w:rPr>
          <w:rFonts w:ascii="Arial" w:eastAsia="Arial" w:hAnsi="Arial" w:cs="Arial"/>
          <w:spacing w:val="-6"/>
          <w:sz w:val="28"/>
        </w:rPr>
        <w:t xml:space="preserve"> </w:t>
      </w:r>
      <w:r>
        <w:rPr>
          <w:rFonts w:ascii="Arial" w:eastAsia="Arial" w:hAnsi="Arial" w:cs="Arial"/>
          <w:sz w:val="28"/>
        </w:rPr>
        <w:t xml:space="preserve">that commercial activities derive the greatest benefit from improved </w:t>
      </w:r>
      <w:r>
        <w:rPr>
          <w:rFonts w:ascii="Arial" w:eastAsia="Arial" w:hAnsi="Arial" w:cs="Arial"/>
          <w:spacing w:val="-2"/>
          <w:sz w:val="28"/>
        </w:rPr>
        <w:t>accessibility.</w:t>
      </w:r>
    </w:p>
    <w:p w14:paraId="1DE6F0A7" w14:textId="77777777" w:rsidR="00421FBB" w:rsidRDefault="00F20C8E">
      <w:pPr>
        <w:numPr>
          <w:ilvl w:val="0"/>
          <w:numId w:val="38"/>
        </w:numPr>
        <w:tabs>
          <w:tab w:val="left" w:pos="1798"/>
          <w:tab w:val="left" w:pos="1800"/>
        </w:tabs>
        <w:spacing w:before="159" w:after="0" w:line="259" w:lineRule="auto"/>
        <w:ind w:left="1800" w:right="1074" w:hanging="360"/>
        <w:jc w:val="both"/>
        <w:rPr>
          <w:rFonts w:ascii="Arial" w:eastAsia="Arial" w:hAnsi="Arial" w:cs="Arial"/>
          <w:sz w:val="28"/>
        </w:rPr>
      </w:pPr>
      <w:r>
        <w:rPr>
          <w:rFonts w:ascii="Arial" w:eastAsia="Arial" w:hAnsi="Arial" w:cs="Arial"/>
          <w:b/>
          <w:sz w:val="28"/>
        </w:rPr>
        <w:t>Key Value Drivers</w:t>
      </w:r>
      <w:r>
        <w:rPr>
          <w:rFonts w:ascii="Arial" w:eastAsia="Arial" w:hAnsi="Arial" w:cs="Arial"/>
          <w:sz w:val="28"/>
        </w:rPr>
        <w:t>: Improved accessibility, reduced travel time, and commercial development opportunities emerged as the top three factors influencing property value changes. This highlights the importance of transportation efficiency and economic potential in determining property values.</w:t>
      </w:r>
    </w:p>
    <w:p w14:paraId="3FAAEC8B" w14:textId="77777777" w:rsidR="00421FBB" w:rsidRDefault="00F20C8E">
      <w:pPr>
        <w:numPr>
          <w:ilvl w:val="0"/>
          <w:numId w:val="38"/>
        </w:numPr>
        <w:tabs>
          <w:tab w:val="left" w:pos="1798"/>
          <w:tab w:val="left" w:pos="1800"/>
        </w:tabs>
        <w:spacing w:before="160" w:after="0" w:line="259" w:lineRule="auto"/>
        <w:ind w:left="1800" w:right="1075" w:hanging="360"/>
        <w:jc w:val="both"/>
        <w:rPr>
          <w:rFonts w:ascii="Arial" w:eastAsia="Arial" w:hAnsi="Arial" w:cs="Arial"/>
          <w:sz w:val="28"/>
        </w:rPr>
      </w:pPr>
      <w:r>
        <w:rPr>
          <w:rFonts w:ascii="Arial" w:eastAsia="Arial" w:hAnsi="Arial" w:cs="Arial"/>
          <w:b/>
          <w:sz w:val="28"/>
        </w:rPr>
        <w:t>Transaction Volume Growth</w:t>
      </w:r>
      <w:r>
        <w:rPr>
          <w:rFonts w:ascii="Arial" w:eastAsia="Arial" w:hAnsi="Arial" w:cs="Arial"/>
          <w:sz w:val="28"/>
        </w:rPr>
        <w:t>: The substantial increase in property transaction</w:t>
      </w:r>
      <w:r>
        <w:rPr>
          <w:rFonts w:ascii="Arial" w:eastAsia="Arial" w:hAnsi="Arial" w:cs="Arial"/>
          <w:spacing w:val="-4"/>
          <w:sz w:val="28"/>
        </w:rPr>
        <w:t xml:space="preserve"> </w:t>
      </w:r>
      <w:r>
        <w:rPr>
          <w:rFonts w:ascii="Arial" w:eastAsia="Arial" w:hAnsi="Arial" w:cs="Arial"/>
          <w:sz w:val="28"/>
        </w:rPr>
        <w:t>volume</w:t>
      </w:r>
      <w:r>
        <w:rPr>
          <w:rFonts w:ascii="Arial" w:eastAsia="Arial" w:hAnsi="Arial" w:cs="Arial"/>
          <w:spacing w:val="-2"/>
          <w:sz w:val="28"/>
        </w:rPr>
        <w:t xml:space="preserve"> </w:t>
      </w:r>
      <w:r>
        <w:rPr>
          <w:rFonts w:ascii="Arial" w:eastAsia="Arial" w:hAnsi="Arial" w:cs="Arial"/>
          <w:sz w:val="28"/>
        </w:rPr>
        <w:t>(158.8%</w:t>
      </w:r>
      <w:r>
        <w:rPr>
          <w:rFonts w:ascii="Arial" w:eastAsia="Arial" w:hAnsi="Arial" w:cs="Arial"/>
          <w:spacing w:val="-4"/>
          <w:sz w:val="28"/>
        </w:rPr>
        <w:t xml:space="preserve"> </w:t>
      </w:r>
      <w:r>
        <w:rPr>
          <w:rFonts w:ascii="Arial" w:eastAsia="Arial" w:hAnsi="Arial" w:cs="Arial"/>
          <w:sz w:val="28"/>
        </w:rPr>
        <w:t>overall)</w:t>
      </w:r>
      <w:r>
        <w:rPr>
          <w:rFonts w:ascii="Arial" w:eastAsia="Arial" w:hAnsi="Arial" w:cs="Arial"/>
          <w:spacing w:val="-2"/>
          <w:sz w:val="28"/>
        </w:rPr>
        <w:t xml:space="preserve"> </w:t>
      </w:r>
      <w:r>
        <w:rPr>
          <w:rFonts w:ascii="Arial" w:eastAsia="Arial" w:hAnsi="Arial" w:cs="Arial"/>
          <w:sz w:val="28"/>
        </w:rPr>
        <w:t>indicates</w:t>
      </w:r>
      <w:r>
        <w:rPr>
          <w:rFonts w:ascii="Arial" w:eastAsia="Arial" w:hAnsi="Arial" w:cs="Arial"/>
          <w:spacing w:val="-3"/>
          <w:sz w:val="28"/>
        </w:rPr>
        <w:t xml:space="preserve"> </w:t>
      </w:r>
      <w:r>
        <w:rPr>
          <w:rFonts w:ascii="Arial" w:eastAsia="Arial" w:hAnsi="Arial" w:cs="Arial"/>
          <w:sz w:val="28"/>
        </w:rPr>
        <w:t>a</w:t>
      </w:r>
      <w:r>
        <w:rPr>
          <w:rFonts w:ascii="Arial" w:eastAsia="Arial" w:hAnsi="Arial" w:cs="Arial"/>
          <w:spacing w:val="-4"/>
          <w:sz w:val="28"/>
        </w:rPr>
        <w:t xml:space="preserve"> </w:t>
      </w:r>
      <w:r>
        <w:rPr>
          <w:rFonts w:ascii="Arial" w:eastAsia="Arial" w:hAnsi="Arial" w:cs="Arial"/>
          <w:sz w:val="28"/>
        </w:rPr>
        <w:t>significant</w:t>
      </w:r>
      <w:r>
        <w:rPr>
          <w:rFonts w:ascii="Arial" w:eastAsia="Arial" w:hAnsi="Arial" w:cs="Arial"/>
          <w:spacing w:val="-3"/>
          <w:sz w:val="28"/>
        </w:rPr>
        <w:t xml:space="preserve"> </w:t>
      </w:r>
      <w:r>
        <w:rPr>
          <w:rFonts w:ascii="Arial" w:eastAsia="Arial" w:hAnsi="Arial" w:cs="Arial"/>
          <w:sz w:val="28"/>
        </w:rPr>
        <w:t>stimulation of the real estate market following the expressway development. This suggests that improved infrastructure not only increases property values but also enhances market liquidity.</w:t>
      </w:r>
    </w:p>
    <w:p w14:paraId="1B415AFA" w14:textId="77777777" w:rsidR="00421FBB" w:rsidRDefault="00F20C8E">
      <w:pPr>
        <w:numPr>
          <w:ilvl w:val="0"/>
          <w:numId w:val="38"/>
        </w:numPr>
        <w:tabs>
          <w:tab w:val="left" w:pos="1798"/>
          <w:tab w:val="left" w:pos="1800"/>
        </w:tabs>
        <w:spacing w:before="157" w:after="0" w:line="259" w:lineRule="auto"/>
        <w:ind w:left="1800" w:right="1075" w:hanging="360"/>
        <w:jc w:val="both"/>
        <w:rPr>
          <w:rFonts w:ascii="Arial" w:eastAsia="Arial" w:hAnsi="Arial" w:cs="Arial"/>
          <w:sz w:val="28"/>
        </w:rPr>
      </w:pPr>
      <w:r>
        <w:rPr>
          <w:rFonts w:ascii="Arial" w:eastAsia="Arial" w:hAnsi="Arial" w:cs="Arial"/>
          <w:b/>
          <w:sz w:val="28"/>
        </w:rPr>
        <w:t>Community Impact</w:t>
      </w:r>
      <w:r>
        <w:rPr>
          <w:rFonts w:ascii="Arial" w:eastAsia="Arial" w:hAnsi="Arial" w:cs="Arial"/>
          <w:sz w:val="28"/>
        </w:rPr>
        <w:t>: The expressway has had a predominantly positive impact on economic activities, property investment, and business</w:t>
      </w:r>
      <w:r>
        <w:rPr>
          <w:rFonts w:ascii="Arial" w:eastAsia="Arial" w:hAnsi="Arial" w:cs="Arial"/>
          <w:spacing w:val="-15"/>
          <w:sz w:val="28"/>
        </w:rPr>
        <w:t xml:space="preserve"> </w:t>
      </w:r>
      <w:r>
        <w:rPr>
          <w:rFonts w:ascii="Arial" w:eastAsia="Arial" w:hAnsi="Arial" w:cs="Arial"/>
          <w:sz w:val="28"/>
        </w:rPr>
        <w:t>growth.</w:t>
      </w:r>
      <w:r>
        <w:rPr>
          <w:rFonts w:ascii="Arial" w:eastAsia="Arial" w:hAnsi="Arial" w:cs="Arial"/>
          <w:spacing w:val="-18"/>
          <w:sz w:val="28"/>
        </w:rPr>
        <w:t xml:space="preserve"> </w:t>
      </w:r>
      <w:r>
        <w:rPr>
          <w:rFonts w:ascii="Arial" w:eastAsia="Arial" w:hAnsi="Arial" w:cs="Arial"/>
          <w:sz w:val="28"/>
        </w:rPr>
        <w:t>However,</w:t>
      </w:r>
      <w:r>
        <w:rPr>
          <w:rFonts w:ascii="Arial" w:eastAsia="Arial" w:hAnsi="Arial" w:cs="Arial"/>
          <w:spacing w:val="-15"/>
          <w:sz w:val="28"/>
        </w:rPr>
        <w:t xml:space="preserve"> </w:t>
      </w:r>
      <w:r>
        <w:rPr>
          <w:rFonts w:ascii="Arial" w:eastAsia="Arial" w:hAnsi="Arial" w:cs="Arial"/>
          <w:sz w:val="28"/>
        </w:rPr>
        <w:t>it</w:t>
      </w:r>
      <w:r>
        <w:rPr>
          <w:rFonts w:ascii="Arial" w:eastAsia="Arial" w:hAnsi="Arial" w:cs="Arial"/>
          <w:spacing w:val="-15"/>
          <w:sz w:val="28"/>
        </w:rPr>
        <w:t xml:space="preserve"> </w:t>
      </w:r>
      <w:r>
        <w:rPr>
          <w:rFonts w:ascii="Arial" w:eastAsia="Arial" w:hAnsi="Arial" w:cs="Arial"/>
          <w:sz w:val="28"/>
        </w:rPr>
        <w:t>has</w:t>
      </w:r>
      <w:r>
        <w:rPr>
          <w:rFonts w:ascii="Arial" w:eastAsia="Arial" w:hAnsi="Arial" w:cs="Arial"/>
          <w:spacing w:val="-17"/>
          <w:sz w:val="28"/>
        </w:rPr>
        <w:t xml:space="preserve"> </w:t>
      </w:r>
      <w:r>
        <w:rPr>
          <w:rFonts w:ascii="Arial" w:eastAsia="Arial" w:hAnsi="Arial" w:cs="Arial"/>
          <w:sz w:val="28"/>
        </w:rPr>
        <w:t>also</w:t>
      </w:r>
      <w:r>
        <w:rPr>
          <w:rFonts w:ascii="Arial" w:eastAsia="Arial" w:hAnsi="Arial" w:cs="Arial"/>
          <w:spacing w:val="-16"/>
          <w:sz w:val="28"/>
        </w:rPr>
        <w:t xml:space="preserve"> </w:t>
      </w:r>
      <w:r>
        <w:rPr>
          <w:rFonts w:ascii="Arial" w:eastAsia="Arial" w:hAnsi="Arial" w:cs="Arial"/>
          <w:sz w:val="28"/>
        </w:rPr>
        <w:t>introduced</w:t>
      </w:r>
      <w:r>
        <w:rPr>
          <w:rFonts w:ascii="Arial" w:eastAsia="Arial" w:hAnsi="Arial" w:cs="Arial"/>
          <w:spacing w:val="-19"/>
          <w:sz w:val="28"/>
        </w:rPr>
        <w:t xml:space="preserve"> </w:t>
      </w:r>
      <w:r>
        <w:rPr>
          <w:rFonts w:ascii="Arial" w:eastAsia="Arial" w:hAnsi="Arial" w:cs="Arial"/>
          <w:sz w:val="28"/>
        </w:rPr>
        <w:t>challenges</w:t>
      </w:r>
      <w:r>
        <w:rPr>
          <w:rFonts w:ascii="Arial" w:eastAsia="Arial" w:hAnsi="Arial" w:cs="Arial"/>
          <w:spacing w:val="-15"/>
          <w:sz w:val="28"/>
        </w:rPr>
        <w:t xml:space="preserve"> </w:t>
      </w:r>
      <w:r>
        <w:rPr>
          <w:rFonts w:ascii="Arial" w:eastAsia="Arial" w:hAnsi="Arial" w:cs="Arial"/>
          <w:sz w:val="28"/>
        </w:rPr>
        <w:t>related</w:t>
      </w:r>
      <w:r>
        <w:rPr>
          <w:rFonts w:ascii="Arial" w:eastAsia="Arial" w:hAnsi="Arial" w:cs="Arial"/>
          <w:spacing w:val="-19"/>
          <w:sz w:val="28"/>
        </w:rPr>
        <w:t xml:space="preserve"> </w:t>
      </w:r>
      <w:r>
        <w:rPr>
          <w:rFonts w:ascii="Arial" w:eastAsia="Arial" w:hAnsi="Arial" w:cs="Arial"/>
          <w:sz w:val="28"/>
        </w:rPr>
        <w:t>to environmental quality, traffic congestion, and noise levels. This dual impact</w:t>
      </w:r>
      <w:r>
        <w:rPr>
          <w:rFonts w:ascii="Arial" w:eastAsia="Arial" w:hAnsi="Arial" w:cs="Arial"/>
          <w:spacing w:val="-3"/>
          <w:sz w:val="28"/>
        </w:rPr>
        <w:t xml:space="preserve"> </w:t>
      </w:r>
      <w:r>
        <w:rPr>
          <w:rFonts w:ascii="Arial" w:eastAsia="Arial" w:hAnsi="Arial" w:cs="Arial"/>
          <w:sz w:val="28"/>
        </w:rPr>
        <w:t>underscores</w:t>
      </w:r>
      <w:r>
        <w:rPr>
          <w:rFonts w:ascii="Arial" w:eastAsia="Arial" w:hAnsi="Arial" w:cs="Arial"/>
          <w:spacing w:val="-3"/>
          <w:sz w:val="28"/>
        </w:rPr>
        <w:t xml:space="preserve"> </w:t>
      </w:r>
      <w:r>
        <w:rPr>
          <w:rFonts w:ascii="Arial" w:eastAsia="Arial" w:hAnsi="Arial" w:cs="Arial"/>
          <w:sz w:val="28"/>
        </w:rPr>
        <w:t>the</w:t>
      </w:r>
      <w:r>
        <w:rPr>
          <w:rFonts w:ascii="Arial" w:eastAsia="Arial" w:hAnsi="Arial" w:cs="Arial"/>
          <w:spacing w:val="-4"/>
          <w:sz w:val="28"/>
        </w:rPr>
        <w:t xml:space="preserve"> </w:t>
      </w:r>
      <w:r>
        <w:rPr>
          <w:rFonts w:ascii="Arial" w:eastAsia="Arial" w:hAnsi="Arial" w:cs="Arial"/>
          <w:sz w:val="28"/>
        </w:rPr>
        <w:t>need</w:t>
      </w:r>
      <w:r>
        <w:rPr>
          <w:rFonts w:ascii="Arial" w:eastAsia="Arial" w:hAnsi="Arial" w:cs="Arial"/>
          <w:spacing w:val="-5"/>
          <w:sz w:val="28"/>
        </w:rPr>
        <w:t xml:space="preserve"> </w:t>
      </w:r>
      <w:r>
        <w:rPr>
          <w:rFonts w:ascii="Arial" w:eastAsia="Arial" w:hAnsi="Arial" w:cs="Arial"/>
          <w:sz w:val="28"/>
        </w:rPr>
        <w:t>for</w:t>
      </w:r>
      <w:r>
        <w:rPr>
          <w:rFonts w:ascii="Arial" w:eastAsia="Arial" w:hAnsi="Arial" w:cs="Arial"/>
          <w:spacing w:val="-2"/>
          <w:sz w:val="28"/>
        </w:rPr>
        <w:t xml:space="preserve"> </w:t>
      </w:r>
      <w:r>
        <w:rPr>
          <w:rFonts w:ascii="Arial" w:eastAsia="Arial" w:hAnsi="Arial" w:cs="Arial"/>
          <w:sz w:val="28"/>
        </w:rPr>
        <w:t>balanced</w:t>
      </w:r>
      <w:r>
        <w:rPr>
          <w:rFonts w:ascii="Arial" w:eastAsia="Arial" w:hAnsi="Arial" w:cs="Arial"/>
          <w:spacing w:val="-5"/>
          <w:sz w:val="28"/>
        </w:rPr>
        <w:t xml:space="preserve"> </w:t>
      </w:r>
      <w:r>
        <w:rPr>
          <w:rFonts w:ascii="Arial" w:eastAsia="Arial" w:hAnsi="Arial" w:cs="Arial"/>
          <w:sz w:val="28"/>
        </w:rPr>
        <w:t>infrastructure</w:t>
      </w:r>
      <w:r>
        <w:rPr>
          <w:rFonts w:ascii="Arial" w:eastAsia="Arial" w:hAnsi="Arial" w:cs="Arial"/>
          <w:spacing w:val="-2"/>
          <w:sz w:val="28"/>
        </w:rPr>
        <w:t xml:space="preserve"> </w:t>
      </w:r>
      <w:r>
        <w:rPr>
          <w:rFonts w:ascii="Arial" w:eastAsia="Arial" w:hAnsi="Arial" w:cs="Arial"/>
          <w:sz w:val="28"/>
        </w:rPr>
        <w:t>development that considers both economic benefits and quality-of-life factors.</w:t>
      </w:r>
    </w:p>
    <w:p w14:paraId="354BF16D" w14:textId="77777777" w:rsidR="00421FBB" w:rsidRDefault="00F20C8E">
      <w:pPr>
        <w:numPr>
          <w:ilvl w:val="0"/>
          <w:numId w:val="38"/>
        </w:numPr>
        <w:tabs>
          <w:tab w:val="left" w:pos="1798"/>
          <w:tab w:val="left" w:pos="1800"/>
        </w:tabs>
        <w:spacing w:before="161" w:after="0" w:line="259" w:lineRule="auto"/>
        <w:ind w:left="1800" w:right="1076" w:hanging="360"/>
        <w:jc w:val="both"/>
        <w:rPr>
          <w:rFonts w:ascii="Arial" w:eastAsia="Arial" w:hAnsi="Arial" w:cs="Arial"/>
          <w:sz w:val="28"/>
        </w:rPr>
      </w:pPr>
      <w:r>
        <w:rPr>
          <w:rFonts w:ascii="Arial" w:eastAsia="Arial" w:hAnsi="Arial" w:cs="Arial"/>
          <w:b/>
          <w:sz w:val="28"/>
        </w:rPr>
        <w:t>Development Challenges</w:t>
      </w:r>
      <w:r>
        <w:rPr>
          <w:rFonts w:ascii="Arial" w:eastAsia="Arial" w:hAnsi="Arial" w:cs="Arial"/>
          <w:sz w:val="28"/>
        </w:rPr>
        <w:t>: Land speculation, inadequate urban planning,</w:t>
      </w:r>
      <w:r>
        <w:rPr>
          <w:rFonts w:ascii="Arial" w:eastAsia="Arial" w:hAnsi="Arial" w:cs="Arial"/>
          <w:spacing w:val="-8"/>
          <w:sz w:val="28"/>
        </w:rPr>
        <w:t xml:space="preserve"> </w:t>
      </w:r>
      <w:r>
        <w:rPr>
          <w:rFonts w:ascii="Arial" w:eastAsia="Arial" w:hAnsi="Arial" w:cs="Arial"/>
          <w:sz w:val="28"/>
        </w:rPr>
        <w:t>and</w:t>
      </w:r>
      <w:r>
        <w:rPr>
          <w:rFonts w:ascii="Arial" w:eastAsia="Arial" w:hAnsi="Arial" w:cs="Arial"/>
          <w:spacing w:val="-10"/>
          <w:sz w:val="28"/>
        </w:rPr>
        <w:t xml:space="preserve"> </w:t>
      </w:r>
      <w:r>
        <w:rPr>
          <w:rFonts w:ascii="Arial" w:eastAsia="Arial" w:hAnsi="Arial" w:cs="Arial"/>
          <w:sz w:val="28"/>
        </w:rPr>
        <w:t>traffic</w:t>
      </w:r>
      <w:r>
        <w:rPr>
          <w:rFonts w:ascii="Arial" w:eastAsia="Arial" w:hAnsi="Arial" w:cs="Arial"/>
          <w:spacing w:val="-8"/>
          <w:sz w:val="28"/>
        </w:rPr>
        <w:t xml:space="preserve"> </w:t>
      </w:r>
      <w:r>
        <w:rPr>
          <w:rFonts w:ascii="Arial" w:eastAsia="Arial" w:hAnsi="Arial" w:cs="Arial"/>
          <w:sz w:val="28"/>
        </w:rPr>
        <w:t>congestion</w:t>
      </w:r>
      <w:r>
        <w:rPr>
          <w:rFonts w:ascii="Arial" w:eastAsia="Arial" w:hAnsi="Arial" w:cs="Arial"/>
          <w:spacing w:val="-9"/>
          <w:sz w:val="28"/>
        </w:rPr>
        <w:t xml:space="preserve"> </w:t>
      </w:r>
      <w:r>
        <w:rPr>
          <w:rFonts w:ascii="Arial" w:eastAsia="Arial" w:hAnsi="Arial" w:cs="Arial"/>
          <w:sz w:val="28"/>
        </w:rPr>
        <w:t>at</w:t>
      </w:r>
      <w:r>
        <w:rPr>
          <w:rFonts w:ascii="Arial" w:eastAsia="Arial" w:hAnsi="Arial" w:cs="Arial"/>
          <w:spacing w:val="-8"/>
          <w:sz w:val="28"/>
        </w:rPr>
        <w:t xml:space="preserve"> </w:t>
      </w:r>
      <w:r>
        <w:rPr>
          <w:rFonts w:ascii="Arial" w:eastAsia="Arial" w:hAnsi="Arial" w:cs="Arial"/>
          <w:sz w:val="28"/>
        </w:rPr>
        <w:t>access</w:t>
      </w:r>
      <w:r>
        <w:rPr>
          <w:rFonts w:ascii="Arial" w:eastAsia="Arial" w:hAnsi="Arial" w:cs="Arial"/>
          <w:spacing w:val="-8"/>
          <w:sz w:val="28"/>
        </w:rPr>
        <w:t xml:space="preserve"> </w:t>
      </w:r>
      <w:r>
        <w:rPr>
          <w:rFonts w:ascii="Arial" w:eastAsia="Arial" w:hAnsi="Arial" w:cs="Arial"/>
          <w:sz w:val="28"/>
        </w:rPr>
        <w:t>points</w:t>
      </w:r>
      <w:r>
        <w:rPr>
          <w:rFonts w:ascii="Arial" w:eastAsia="Arial" w:hAnsi="Arial" w:cs="Arial"/>
          <w:spacing w:val="-8"/>
          <w:sz w:val="28"/>
        </w:rPr>
        <w:t xml:space="preserve"> </w:t>
      </w:r>
      <w:r>
        <w:rPr>
          <w:rFonts w:ascii="Arial" w:eastAsia="Arial" w:hAnsi="Arial" w:cs="Arial"/>
          <w:sz w:val="28"/>
        </w:rPr>
        <w:t>were</w:t>
      </w:r>
      <w:r>
        <w:rPr>
          <w:rFonts w:ascii="Arial" w:eastAsia="Arial" w:hAnsi="Arial" w:cs="Arial"/>
          <w:spacing w:val="-7"/>
          <w:sz w:val="28"/>
        </w:rPr>
        <w:t xml:space="preserve"> </w:t>
      </w:r>
      <w:r>
        <w:rPr>
          <w:rFonts w:ascii="Arial" w:eastAsia="Arial" w:hAnsi="Arial" w:cs="Arial"/>
          <w:sz w:val="28"/>
        </w:rPr>
        <w:t>identified</w:t>
      </w:r>
      <w:r>
        <w:rPr>
          <w:rFonts w:ascii="Arial" w:eastAsia="Arial" w:hAnsi="Arial" w:cs="Arial"/>
          <w:spacing w:val="-7"/>
          <w:sz w:val="28"/>
        </w:rPr>
        <w:t xml:space="preserve"> </w:t>
      </w:r>
      <w:r>
        <w:rPr>
          <w:rFonts w:ascii="Arial" w:eastAsia="Arial" w:hAnsi="Arial" w:cs="Arial"/>
          <w:sz w:val="28"/>
        </w:rPr>
        <w:t>as</w:t>
      </w:r>
      <w:r>
        <w:rPr>
          <w:rFonts w:ascii="Arial" w:eastAsia="Arial" w:hAnsi="Arial" w:cs="Arial"/>
          <w:spacing w:val="-9"/>
          <w:sz w:val="28"/>
        </w:rPr>
        <w:t xml:space="preserve"> </w:t>
      </w:r>
      <w:r>
        <w:rPr>
          <w:rFonts w:ascii="Arial" w:eastAsia="Arial" w:hAnsi="Arial" w:cs="Arial"/>
          <w:sz w:val="28"/>
        </w:rPr>
        <w:t>the most significant challenges associated with property development along the expressway. These challenges could potentially undermine the long-term benefits of the infrastructure if not properly addressed.</w:t>
      </w:r>
    </w:p>
    <w:p w14:paraId="3D79BCD0" w14:textId="77777777" w:rsidR="00421FBB" w:rsidRDefault="00421FBB">
      <w:pPr>
        <w:spacing w:after="0" w:line="259" w:lineRule="auto"/>
        <w:ind w:left="1800" w:hanging="360"/>
        <w:jc w:val="both"/>
        <w:rPr>
          <w:rFonts w:ascii="Arial" w:eastAsia="Arial" w:hAnsi="Arial" w:cs="Arial"/>
          <w:sz w:val="28"/>
        </w:rPr>
      </w:pPr>
    </w:p>
    <w:p w14:paraId="024D45B8" w14:textId="77777777" w:rsidR="00421FBB" w:rsidRDefault="00F20C8E">
      <w:pPr>
        <w:spacing w:before="74" w:after="0" w:line="259" w:lineRule="auto"/>
        <w:ind w:left="1080" w:right="1074"/>
        <w:jc w:val="both"/>
        <w:rPr>
          <w:rFonts w:ascii="Arial" w:eastAsia="Arial" w:hAnsi="Arial" w:cs="Arial"/>
          <w:sz w:val="28"/>
        </w:rPr>
      </w:pPr>
      <w:r>
        <w:rPr>
          <w:rFonts w:ascii="Arial" w:eastAsia="Arial" w:hAnsi="Arial" w:cs="Arial"/>
          <w:sz w:val="28"/>
        </w:rPr>
        <w:t>The findings of this study align with existing literature on the relationship between</w:t>
      </w:r>
      <w:r>
        <w:rPr>
          <w:rFonts w:ascii="Arial" w:eastAsia="Arial" w:hAnsi="Arial" w:cs="Arial"/>
          <w:spacing w:val="-8"/>
          <w:sz w:val="28"/>
        </w:rPr>
        <w:t xml:space="preserve"> </w:t>
      </w:r>
      <w:r>
        <w:rPr>
          <w:rFonts w:ascii="Arial" w:eastAsia="Arial" w:hAnsi="Arial" w:cs="Arial"/>
          <w:sz w:val="28"/>
        </w:rPr>
        <w:t>road</w:t>
      </w:r>
      <w:r>
        <w:rPr>
          <w:rFonts w:ascii="Arial" w:eastAsia="Arial" w:hAnsi="Arial" w:cs="Arial"/>
          <w:spacing w:val="-11"/>
          <w:sz w:val="28"/>
        </w:rPr>
        <w:t xml:space="preserve"> </w:t>
      </w:r>
      <w:r>
        <w:rPr>
          <w:rFonts w:ascii="Arial" w:eastAsia="Arial" w:hAnsi="Arial" w:cs="Arial"/>
          <w:sz w:val="28"/>
        </w:rPr>
        <w:t>infrastructure</w:t>
      </w:r>
      <w:r>
        <w:rPr>
          <w:rFonts w:ascii="Arial" w:eastAsia="Arial" w:hAnsi="Arial" w:cs="Arial"/>
          <w:spacing w:val="-10"/>
          <w:sz w:val="28"/>
        </w:rPr>
        <w:t xml:space="preserve"> </w:t>
      </w:r>
      <w:r>
        <w:rPr>
          <w:rFonts w:ascii="Arial" w:eastAsia="Arial" w:hAnsi="Arial" w:cs="Arial"/>
          <w:sz w:val="28"/>
        </w:rPr>
        <w:t>development</w:t>
      </w:r>
      <w:r>
        <w:rPr>
          <w:rFonts w:ascii="Arial" w:eastAsia="Arial" w:hAnsi="Arial" w:cs="Arial"/>
          <w:spacing w:val="-10"/>
          <w:sz w:val="28"/>
        </w:rPr>
        <w:t xml:space="preserve"> </w:t>
      </w:r>
      <w:r>
        <w:rPr>
          <w:rFonts w:ascii="Arial" w:eastAsia="Arial" w:hAnsi="Arial" w:cs="Arial"/>
          <w:sz w:val="28"/>
        </w:rPr>
        <w:t>and</w:t>
      </w:r>
      <w:r>
        <w:rPr>
          <w:rFonts w:ascii="Arial" w:eastAsia="Arial" w:hAnsi="Arial" w:cs="Arial"/>
          <w:spacing w:val="-11"/>
          <w:sz w:val="28"/>
        </w:rPr>
        <w:t xml:space="preserve"> </w:t>
      </w:r>
      <w:r>
        <w:rPr>
          <w:rFonts w:ascii="Arial" w:eastAsia="Arial" w:hAnsi="Arial" w:cs="Arial"/>
          <w:sz w:val="28"/>
        </w:rPr>
        <w:t>property</w:t>
      </w:r>
      <w:r>
        <w:rPr>
          <w:rFonts w:ascii="Arial" w:eastAsia="Arial" w:hAnsi="Arial" w:cs="Arial"/>
          <w:spacing w:val="-12"/>
          <w:sz w:val="28"/>
        </w:rPr>
        <w:t xml:space="preserve"> </w:t>
      </w:r>
      <w:r>
        <w:rPr>
          <w:rFonts w:ascii="Arial" w:eastAsia="Arial" w:hAnsi="Arial" w:cs="Arial"/>
          <w:sz w:val="28"/>
        </w:rPr>
        <w:t>values.</w:t>
      </w:r>
      <w:r>
        <w:rPr>
          <w:rFonts w:ascii="Arial" w:eastAsia="Arial" w:hAnsi="Arial" w:cs="Arial"/>
          <w:spacing w:val="-9"/>
          <w:sz w:val="28"/>
        </w:rPr>
        <w:t xml:space="preserve"> </w:t>
      </w:r>
      <w:r>
        <w:rPr>
          <w:rFonts w:ascii="Arial" w:eastAsia="Arial" w:hAnsi="Arial" w:cs="Arial"/>
          <w:sz w:val="28"/>
        </w:rPr>
        <w:t>For</w:t>
      </w:r>
      <w:r>
        <w:rPr>
          <w:rFonts w:ascii="Arial" w:eastAsia="Arial" w:hAnsi="Arial" w:cs="Arial"/>
          <w:spacing w:val="-10"/>
          <w:sz w:val="28"/>
        </w:rPr>
        <w:t xml:space="preserve"> </w:t>
      </w:r>
      <w:r>
        <w:rPr>
          <w:rFonts w:ascii="Arial" w:eastAsia="Arial" w:hAnsi="Arial" w:cs="Arial"/>
          <w:sz w:val="28"/>
        </w:rPr>
        <w:t>instance, the</w:t>
      </w:r>
      <w:r>
        <w:rPr>
          <w:rFonts w:ascii="Arial" w:eastAsia="Arial" w:hAnsi="Arial" w:cs="Arial"/>
          <w:spacing w:val="-9"/>
          <w:sz w:val="28"/>
        </w:rPr>
        <w:t xml:space="preserve"> </w:t>
      </w:r>
      <w:r>
        <w:rPr>
          <w:rFonts w:ascii="Arial" w:eastAsia="Arial" w:hAnsi="Arial" w:cs="Arial"/>
          <w:sz w:val="28"/>
        </w:rPr>
        <w:t>observed</w:t>
      </w:r>
      <w:r>
        <w:rPr>
          <w:rFonts w:ascii="Arial" w:eastAsia="Arial" w:hAnsi="Arial" w:cs="Arial"/>
          <w:spacing w:val="-7"/>
          <w:sz w:val="28"/>
        </w:rPr>
        <w:t xml:space="preserve"> </w:t>
      </w:r>
      <w:r>
        <w:rPr>
          <w:rFonts w:ascii="Arial" w:eastAsia="Arial" w:hAnsi="Arial" w:cs="Arial"/>
          <w:sz w:val="28"/>
        </w:rPr>
        <w:t>distance-value</w:t>
      </w:r>
      <w:r>
        <w:rPr>
          <w:rFonts w:ascii="Arial" w:eastAsia="Arial" w:hAnsi="Arial" w:cs="Arial"/>
          <w:spacing w:val="-7"/>
          <w:sz w:val="28"/>
        </w:rPr>
        <w:t xml:space="preserve"> </w:t>
      </w:r>
      <w:r>
        <w:rPr>
          <w:rFonts w:ascii="Arial" w:eastAsia="Arial" w:hAnsi="Arial" w:cs="Arial"/>
          <w:sz w:val="28"/>
        </w:rPr>
        <w:t>relationship</w:t>
      </w:r>
      <w:r>
        <w:rPr>
          <w:rFonts w:ascii="Arial" w:eastAsia="Arial" w:hAnsi="Arial" w:cs="Arial"/>
          <w:spacing w:val="-9"/>
          <w:sz w:val="28"/>
        </w:rPr>
        <w:t xml:space="preserve"> </w:t>
      </w:r>
      <w:r>
        <w:rPr>
          <w:rFonts w:ascii="Arial" w:eastAsia="Arial" w:hAnsi="Arial" w:cs="Arial"/>
          <w:sz w:val="28"/>
        </w:rPr>
        <w:t>supports</w:t>
      </w:r>
      <w:r>
        <w:rPr>
          <w:rFonts w:ascii="Arial" w:eastAsia="Arial" w:hAnsi="Arial" w:cs="Arial"/>
          <w:spacing w:val="-8"/>
          <w:sz w:val="28"/>
        </w:rPr>
        <w:t xml:space="preserve"> </w:t>
      </w:r>
      <w:r>
        <w:rPr>
          <w:rFonts w:ascii="Arial" w:eastAsia="Arial" w:hAnsi="Arial" w:cs="Arial"/>
          <w:sz w:val="28"/>
        </w:rPr>
        <w:t>the</w:t>
      </w:r>
      <w:r>
        <w:rPr>
          <w:rFonts w:ascii="Arial" w:eastAsia="Arial" w:hAnsi="Arial" w:cs="Arial"/>
          <w:spacing w:val="-9"/>
          <w:sz w:val="28"/>
        </w:rPr>
        <w:t xml:space="preserve"> </w:t>
      </w:r>
      <w:r>
        <w:rPr>
          <w:rFonts w:ascii="Arial" w:eastAsia="Arial" w:hAnsi="Arial" w:cs="Arial"/>
          <w:sz w:val="28"/>
        </w:rPr>
        <w:t>bid-rent</w:t>
      </w:r>
      <w:r>
        <w:rPr>
          <w:rFonts w:ascii="Arial" w:eastAsia="Arial" w:hAnsi="Arial" w:cs="Arial"/>
          <w:spacing w:val="-8"/>
          <w:sz w:val="28"/>
        </w:rPr>
        <w:t xml:space="preserve"> </w:t>
      </w:r>
      <w:r>
        <w:rPr>
          <w:rFonts w:ascii="Arial" w:eastAsia="Arial" w:hAnsi="Arial" w:cs="Arial"/>
          <w:sz w:val="28"/>
        </w:rPr>
        <w:t>theory,</w:t>
      </w:r>
      <w:r>
        <w:rPr>
          <w:rFonts w:ascii="Arial" w:eastAsia="Arial" w:hAnsi="Arial" w:cs="Arial"/>
          <w:spacing w:val="-6"/>
          <w:sz w:val="28"/>
        </w:rPr>
        <w:t xml:space="preserve"> </w:t>
      </w:r>
      <w:r>
        <w:rPr>
          <w:rFonts w:ascii="Arial" w:eastAsia="Arial" w:hAnsi="Arial" w:cs="Arial"/>
          <w:sz w:val="28"/>
        </w:rPr>
        <w:t>which suggests that land values decrease with increasing distance from transportation nodes. Similarly, the higher appreciation of commercial properties</w:t>
      </w:r>
      <w:r>
        <w:rPr>
          <w:rFonts w:ascii="Arial" w:eastAsia="Arial" w:hAnsi="Arial" w:cs="Arial"/>
          <w:spacing w:val="-11"/>
          <w:sz w:val="28"/>
        </w:rPr>
        <w:t xml:space="preserve"> </w:t>
      </w:r>
      <w:r>
        <w:rPr>
          <w:rFonts w:ascii="Arial" w:eastAsia="Arial" w:hAnsi="Arial" w:cs="Arial"/>
          <w:sz w:val="28"/>
        </w:rPr>
        <w:t>aligns</w:t>
      </w:r>
      <w:r>
        <w:rPr>
          <w:rFonts w:ascii="Arial" w:eastAsia="Arial" w:hAnsi="Arial" w:cs="Arial"/>
          <w:spacing w:val="-9"/>
          <w:sz w:val="28"/>
        </w:rPr>
        <w:t xml:space="preserve"> </w:t>
      </w:r>
      <w:r>
        <w:rPr>
          <w:rFonts w:ascii="Arial" w:eastAsia="Arial" w:hAnsi="Arial" w:cs="Arial"/>
          <w:sz w:val="28"/>
        </w:rPr>
        <w:t>with</w:t>
      </w:r>
      <w:r>
        <w:rPr>
          <w:rFonts w:ascii="Arial" w:eastAsia="Arial" w:hAnsi="Arial" w:cs="Arial"/>
          <w:spacing w:val="-12"/>
          <w:sz w:val="28"/>
        </w:rPr>
        <w:t xml:space="preserve"> </w:t>
      </w:r>
      <w:r>
        <w:rPr>
          <w:rFonts w:ascii="Arial" w:eastAsia="Arial" w:hAnsi="Arial" w:cs="Arial"/>
          <w:sz w:val="28"/>
        </w:rPr>
        <w:t>the</w:t>
      </w:r>
      <w:r>
        <w:rPr>
          <w:rFonts w:ascii="Arial" w:eastAsia="Arial" w:hAnsi="Arial" w:cs="Arial"/>
          <w:spacing w:val="-12"/>
          <w:sz w:val="28"/>
        </w:rPr>
        <w:t xml:space="preserve"> </w:t>
      </w:r>
      <w:r>
        <w:rPr>
          <w:rFonts w:ascii="Arial" w:eastAsia="Arial" w:hAnsi="Arial" w:cs="Arial"/>
          <w:sz w:val="28"/>
        </w:rPr>
        <w:t>concept</w:t>
      </w:r>
      <w:r>
        <w:rPr>
          <w:rFonts w:ascii="Arial" w:eastAsia="Arial" w:hAnsi="Arial" w:cs="Arial"/>
          <w:spacing w:val="-11"/>
          <w:sz w:val="28"/>
        </w:rPr>
        <w:t xml:space="preserve"> </w:t>
      </w:r>
      <w:r>
        <w:rPr>
          <w:rFonts w:ascii="Arial" w:eastAsia="Arial" w:hAnsi="Arial" w:cs="Arial"/>
          <w:sz w:val="28"/>
        </w:rPr>
        <w:t>of</w:t>
      </w:r>
      <w:r>
        <w:rPr>
          <w:rFonts w:ascii="Arial" w:eastAsia="Arial" w:hAnsi="Arial" w:cs="Arial"/>
          <w:spacing w:val="-11"/>
          <w:sz w:val="28"/>
        </w:rPr>
        <w:t xml:space="preserve"> </w:t>
      </w:r>
      <w:r>
        <w:rPr>
          <w:rFonts w:ascii="Arial" w:eastAsia="Arial" w:hAnsi="Arial" w:cs="Arial"/>
          <w:sz w:val="28"/>
        </w:rPr>
        <w:t>accessibility</w:t>
      </w:r>
      <w:r>
        <w:rPr>
          <w:rFonts w:ascii="Arial" w:eastAsia="Arial" w:hAnsi="Arial" w:cs="Arial"/>
          <w:spacing w:val="-13"/>
          <w:sz w:val="28"/>
        </w:rPr>
        <w:t xml:space="preserve"> </w:t>
      </w:r>
      <w:r>
        <w:rPr>
          <w:rFonts w:ascii="Arial" w:eastAsia="Arial" w:hAnsi="Arial" w:cs="Arial"/>
          <w:sz w:val="28"/>
        </w:rPr>
        <w:t>premium,</w:t>
      </w:r>
      <w:r>
        <w:rPr>
          <w:rFonts w:ascii="Arial" w:eastAsia="Arial" w:hAnsi="Arial" w:cs="Arial"/>
          <w:spacing w:val="-11"/>
          <w:sz w:val="28"/>
        </w:rPr>
        <w:t xml:space="preserve"> </w:t>
      </w:r>
      <w:r>
        <w:rPr>
          <w:rFonts w:ascii="Arial" w:eastAsia="Arial" w:hAnsi="Arial" w:cs="Arial"/>
          <w:sz w:val="28"/>
        </w:rPr>
        <w:t>which</w:t>
      </w:r>
      <w:r>
        <w:rPr>
          <w:rFonts w:ascii="Arial" w:eastAsia="Arial" w:hAnsi="Arial" w:cs="Arial"/>
          <w:spacing w:val="-9"/>
          <w:sz w:val="28"/>
        </w:rPr>
        <w:t xml:space="preserve"> </w:t>
      </w:r>
      <w:r>
        <w:rPr>
          <w:rFonts w:ascii="Arial" w:eastAsia="Arial" w:hAnsi="Arial" w:cs="Arial"/>
          <w:sz w:val="28"/>
        </w:rPr>
        <w:t>posits</w:t>
      </w:r>
      <w:r>
        <w:rPr>
          <w:rFonts w:ascii="Arial" w:eastAsia="Arial" w:hAnsi="Arial" w:cs="Arial"/>
          <w:spacing w:val="-11"/>
          <w:sz w:val="28"/>
        </w:rPr>
        <w:t xml:space="preserve"> </w:t>
      </w:r>
      <w:r>
        <w:rPr>
          <w:rFonts w:ascii="Arial" w:eastAsia="Arial" w:hAnsi="Arial" w:cs="Arial"/>
          <w:sz w:val="28"/>
        </w:rPr>
        <w:t>that land</w:t>
      </w:r>
      <w:r>
        <w:rPr>
          <w:rFonts w:ascii="Arial" w:eastAsia="Arial" w:hAnsi="Arial" w:cs="Arial"/>
          <w:spacing w:val="-16"/>
          <w:sz w:val="28"/>
        </w:rPr>
        <w:t xml:space="preserve"> </w:t>
      </w:r>
      <w:r>
        <w:rPr>
          <w:rFonts w:ascii="Arial" w:eastAsia="Arial" w:hAnsi="Arial" w:cs="Arial"/>
          <w:sz w:val="28"/>
        </w:rPr>
        <w:t>uses</w:t>
      </w:r>
      <w:r>
        <w:rPr>
          <w:rFonts w:ascii="Arial" w:eastAsia="Arial" w:hAnsi="Arial" w:cs="Arial"/>
          <w:spacing w:val="-17"/>
          <w:sz w:val="28"/>
        </w:rPr>
        <w:t xml:space="preserve"> </w:t>
      </w:r>
      <w:r>
        <w:rPr>
          <w:rFonts w:ascii="Arial" w:eastAsia="Arial" w:hAnsi="Arial" w:cs="Arial"/>
          <w:sz w:val="28"/>
        </w:rPr>
        <w:t>deriving</w:t>
      </w:r>
      <w:r>
        <w:rPr>
          <w:rFonts w:ascii="Arial" w:eastAsia="Arial" w:hAnsi="Arial" w:cs="Arial"/>
          <w:spacing w:val="-16"/>
          <w:sz w:val="28"/>
        </w:rPr>
        <w:t xml:space="preserve"> </w:t>
      </w:r>
      <w:r>
        <w:rPr>
          <w:rFonts w:ascii="Arial" w:eastAsia="Arial" w:hAnsi="Arial" w:cs="Arial"/>
          <w:sz w:val="28"/>
        </w:rPr>
        <w:t>greater</w:t>
      </w:r>
      <w:r>
        <w:rPr>
          <w:rFonts w:ascii="Arial" w:eastAsia="Arial" w:hAnsi="Arial" w:cs="Arial"/>
          <w:spacing w:val="-18"/>
          <w:sz w:val="28"/>
        </w:rPr>
        <w:t xml:space="preserve"> </w:t>
      </w:r>
      <w:r>
        <w:rPr>
          <w:rFonts w:ascii="Arial" w:eastAsia="Arial" w:hAnsi="Arial" w:cs="Arial"/>
          <w:sz w:val="28"/>
        </w:rPr>
        <w:t>benefits</w:t>
      </w:r>
      <w:r>
        <w:rPr>
          <w:rFonts w:ascii="Arial" w:eastAsia="Arial" w:hAnsi="Arial" w:cs="Arial"/>
          <w:spacing w:val="-17"/>
          <w:sz w:val="28"/>
        </w:rPr>
        <w:t xml:space="preserve"> </w:t>
      </w:r>
      <w:r>
        <w:rPr>
          <w:rFonts w:ascii="Arial" w:eastAsia="Arial" w:hAnsi="Arial" w:cs="Arial"/>
          <w:sz w:val="28"/>
        </w:rPr>
        <w:t>from</w:t>
      </w:r>
      <w:r>
        <w:rPr>
          <w:rFonts w:ascii="Arial" w:eastAsia="Arial" w:hAnsi="Arial" w:cs="Arial"/>
          <w:spacing w:val="-19"/>
          <w:sz w:val="28"/>
        </w:rPr>
        <w:t xml:space="preserve"> </w:t>
      </w:r>
      <w:r>
        <w:rPr>
          <w:rFonts w:ascii="Arial" w:eastAsia="Arial" w:hAnsi="Arial" w:cs="Arial"/>
          <w:sz w:val="28"/>
        </w:rPr>
        <w:t>accessibility</w:t>
      </w:r>
      <w:r>
        <w:rPr>
          <w:rFonts w:ascii="Arial" w:eastAsia="Arial" w:hAnsi="Arial" w:cs="Arial"/>
          <w:spacing w:val="-19"/>
          <w:sz w:val="28"/>
        </w:rPr>
        <w:t xml:space="preserve"> </w:t>
      </w:r>
      <w:r>
        <w:rPr>
          <w:rFonts w:ascii="Arial" w:eastAsia="Arial" w:hAnsi="Arial" w:cs="Arial"/>
          <w:sz w:val="28"/>
        </w:rPr>
        <w:t>are</w:t>
      </w:r>
      <w:r>
        <w:rPr>
          <w:rFonts w:ascii="Arial" w:eastAsia="Arial" w:hAnsi="Arial" w:cs="Arial"/>
          <w:spacing w:val="-16"/>
          <w:sz w:val="28"/>
        </w:rPr>
        <w:t xml:space="preserve"> </w:t>
      </w:r>
      <w:r>
        <w:rPr>
          <w:rFonts w:ascii="Arial" w:eastAsia="Arial" w:hAnsi="Arial" w:cs="Arial"/>
          <w:sz w:val="28"/>
        </w:rPr>
        <w:t>willing</w:t>
      </w:r>
      <w:r>
        <w:rPr>
          <w:rFonts w:ascii="Arial" w:eastAsia="Arial" w:hAnsi="Arial" w:cs="Arial"/>
          <w:spacing w:val="-15"/>
          <w:sz w:val="28"/>
        </w:rPr>
        <w:t xml:space="preserve"> </w:t>
      </w:r>
      <w:r>
        <w:rPr>
          <w:rFonts w:ascii="Arial" w:eastAsia="Arial" w:hAnsi="Arial" w:cs="Arial"/>
          <w:sz w:val="28"/>
        </w:rPr>
        <w:t>to</w:t>
      </w:r>
      <w:r>
        <w:rPr>
          <w:rFonts w:ascii="Arial" w:eastAsia="Arial" w:hAnsi="Arial" w:cs="Arial"/>
          <w:spacing w:val="-18"/>
          <w:sz w:val="28"/>
        </w:rPr>
        <w:t xml:space="preserve"> </w:t>
      </w:r>
      <w:r>
        <w:rPr>
          <w:rFonts w:ascii="Arial" w:eastAsia="Arial" w:hAnsi="Arial" w:cs="Arial"/>
          <w:sz w:val="28"/>
        </w:rPr>
        <w:t>pay</w:t>
      </w:r>
      <w:r>
        <w:rPr>
          <w:rFonts w:ascii="Arial" w:eastAsia="Arial" w:hAnsi="Arial" w:cs="Arial"/>
          <w:spacing w:val="-19"/>
          <w:sz w:val="28"/>
        </w:rPr>
        <w:t xml:space="preserve"> </w:t>
      </w:r>
      <w:r>
        <w:rPr>
          <w:rFonts w:ascii="Arial" w:eastAsia="Arial" w:hAnsi="Arial" w:cs="Arial"/>
          <w:sz w:val="28"/>
        </w:rPr>
        <w:t>higher prices for well-connected locations.</w:t>
      </w:r>
    </w:p>
    <w:p w14:paraId="69784243" w14:textId="77777777" w:rsidR="00421FBB" w:rsidRDefault="00F20C8E">
      <w:pPr>
        <w:spacing w:before="158" w:after="0" w:line="259" w:lineRule="auto"/>
        <w:ind w:left="1080" w:right="1073"/>
        <w:jc w:val="both"/>
        <w:rPr>
          <w:rFonts w:ascii="Arial" w:eastAsia="Arial" w:hAnsi="Arial" w:cs="Arial"/>
          <w:sz w:val="28"/>
        </w:rPr>
      </w:pPr>
      <w:r>
        <w:rPr>
          <w:rFonts w:ascii="Arial" w:eastAsia="Arial" w:hAnsi="Arial" w:cs="Arial"/>
          <w:sz w:val="28"/>
        </w:rPr>
        <w:t>However,</w:t>
      </w:r>
      <w:r>
        <w:rPr>
          <w:rFonts w:ascii="Arial" w:eastAsia="Arial" w:hAnsi="Arial" w:cs="Arial"/>
          <w:spacing w:val="-1"/>
          <w:sz w:val="28"/>
        </w:rPr>
        <w:t xml:space="preserve"> </w:t>
      </w:r>
      <w:r>
        <w:rPr>
          <w:rFonts w:ascii="Arial" w:eastAsia="Arial" w:hAnsi="Arial" w:cs="Arial"/>
          <w:sz w:val="28"/>
        </w:rPr>
        <w:t>the</w:t>
      </w:r>
      <w:r>
        <w:rPr>
          <w:rFonts w:ascii="Arial" w:eastAsia="Arial" w:hAnsi="Arial" w:cs="Arial"/>
          <w:spacing w:val="-4"/>
          <w:sz w:val="28"/>
        </w:rPr>
        <w:t xml:space="preserve"> </w:t>
      </w:r>
      <w:r>
        <w:rPr>
          <w:rFonts w:ascii="Arial" w:eastAsia="Arial" w:hAnsi="Arial" w:cs="Arial"/>
          <w:sz w:val="28"/>
        </w:rPr>
        <w:t>study</w:t>
      </w:r>
      <w:r>
        <w:rPr>
          <w:rFonts w:ascii="Arial" w:eastAsia="Arial" w:hAnsi="Arial" w:cs="Arial"/>
          <w:spacing w:val="-5"/>
          <w:sz w:val="28"/>
        </w:rPr>
        <w:t xml:space="preserve"> </w:t>
      </w:r>
      <w:r>
        <w:rPr>
          <w:rFonts w:ascii="Arial" w:eastAsia="Arial" w:hAnsi="Arial" w:cs="Arial"/>
          <w:sz w:val="28"/>
        </w:rPr>
        <w:t>also</w:t>
      </w:r>
      <w:r>
        <w:rPr>
          <w:rFonts w:ascii="Arial" w:eastAsia="Arial" w:hAnsi="Arial" w:cs="Arial"/>
          <w:spacing w:val="-4"/>
          <w:sz w:val="28"/>
        </w:rPr>
        <w:t xml:space="preserve"> </w:t>
      </w:r>
      <w:r>
        <w:rPr>
          <w:rFonts w:ascii="Arial" w:eastAsia="Arial" w:hAnsi="Arial" w:cs="Arial"/>
          <w:sz w:val="28"/>
        </w:rPr>
        <w:t>reveals</w:t>
      </w:r>
      <w:r>
        <w:rPr>
          <w:rFonts w:ascii="Arial" w:eastAsia="Arial" w:hAnsi="Arial" w:cs="Arial"/>
          <w:spacing w:val="-1"/>
          <w:sz w:val="28"/>
        </w:rPr>
        <w:t xml:space="preserve"> </w:t>
      </w:r>
      <w:r>
        <w:rPr>
          <w:rFonts w:ascii="Arial" w:eastAsia="Arial" w:hAnsi="Arial" w:cs="Arial"/>
          <w:sz w:val="28"/>
        </w:rPr>
        <w:t>some</w:t>
      </w:r>
      <w:r>
        <w:rPr>
          <w:rFonts w:ascii="Arial" w:eastAsia="Arial" w:hAnsi="Arial" w:cs="Arial"/>
          <w:spacing w:val="-4"/>
          <w:sz w:val="28"/>
        </w:rPr>
        <w:t xml:space="preserve"> </w:t>
      </w:r>
      <w:r>
        <w:rPr>
          <w:rFonts w:ascii="Arial" w:eastAsia="Arial" w:hAnsi="Arial" w:cs="Arial"/>
          <w:sz w:val="28"/>
        </w:rPr>
        <w:t>context-specific</w:t>
      </w:r>
      <w:r>
        <w:rPr>
          <w:rFonts w:ascii="Arial" w:eastAsia="Arial" w:hAnsi="Arial" w:cs="Arial"/>
          <w:spacing w:val="-1"/>
          <w:sz w:val="28"/>
        </w:rPr>
        <w:t xml:space="preserve"> </w:t>
      </w:r>
      <w:r>
        <w:rPr>
          <w:rFonts w:ascii="Arial" w:eastAsia="Arial" w:hAnsi="Arial" w:cs="Arial"/>
          <w:sz w:val="28"/>
        </w:rPr>
        <w:t>insights,</w:t>
      </w:r>
      <w:r>
        <w:rPr>
          <w:rFonts w:ascii="Arial" w:eastAsia="Arial" w:hAnsi="Arial" w:cs="Arial"/>
          <w:spacing w:val="-3"/>
          <w:sz w:val="28"/>
        </w:rPr>
        <w:t xml:space="preserve"> </w:t>
      </w:r>
      <w:r>
        <w:rPr>
          <w:rFonts w:ascii="Arial" w:eastAsia="Arial" w:hAnsi="Arial" w:cs="Arial"/>
          <w:sz w:val="28"/>
        </w:rPr>
        <w:t>such</w:t>
      </w:r>
      <w:r>
        <w:rPr>
          <w:rFonts w:ascii="Arial" w:eastAsia="Arial" w:hAnsi="Arial" w:cs="Arial"/>
          <w:spacing w:val="-1"/>
          <w:sz w:val="28"/>
        </w:rPr>
        <w:t xml:space="preserve"> </w:t>
      </w:r>
      <w:r>
        <w:rPr>
          <w:rFonts w:ascii="Arial" w:eastAsia="Arial" w:hAnsi="Arial" w:cs="Arial"/>
          <w:sz w:val="28"/>
        </w:rPr>
        <w:t>as</w:t>
      </w:r>
      <w:r>
        <w:rPr>
          <w:rFonts w:ascii="Arial" w:eastAsia="Arial" w:hAnsi="Arial" w:cs="Arial"/>
          <w:spacing w:val="-3"/>
          <w:sz w:val="28"/>
        </w:rPr>
        <w:t xml:space="preserve"> </w:t>
      </w:r>
      <w:r>
        <w:rPr>
          <w:rFonts w:ascii="Arial" w:eastAsia="Arial" w:hAnsi="Arial" w:cs="Arial"/>
          <w:sz w:val="28"/>
        </w:rPr>
        <w:t>the relatively high appreciation of industrial properties along the Ilorin- Ogbomosho Expressway, which may reflect the corridor's emerging role as an industrial hub linking major cities in the region.</w:t>
      </w:r>
    </w:p>
    <w:p w14:paraId="4592FACE" w14:textId="77777777" w:rsidR="00421FBB" w:rsidRDefault="00F20C8E">
      <w:pPr>
        <w:numPr>
          <w:ilvl w:val="0"/>
          <w:numId w:val="39"/>
        </w:numPr>
        <w:tabs>
          <w:tab w:val="left" w:pos="1581"/>
        </w:tabs>
        <w:spacing w:before="163" w:after="0" w:line="240" w:lineRule="auto"/>
        <w:ind w:left="1581" w:hanging="501"/>
        <w:jc w:val="both"/>
        <w:rPr>
          <w:rFonts w:ascii="Arial" w:eastAsia="Arial" w:hAnsi="Arial" w:cs="Arial"/>
          <w:sz w:val="30"/>
        </w:rPr>
      </w:pPr>
      <w:r>
        <w:rPr>
          <w:rFonts w:ascii="Arial" w:eastAsia="Arial" w:hAnsi="Arial" w:cs="Arial"/>
          <w:spacing w:val="-2"/>
          <w:sz w:val="30"/>
        </w:rPr>
        <w:t>Summary</w:t>
      </w:r>
    </w:p>
    <w:p w14:paraId="32AC81FC" w14:textId="77777777" w:rsidR="00421FBB" w:rsidRDefault="00F20C8E">
      <w:pPr>
        <w:spacing w:before="169" w:after="0" w:line="259" w:lineRule="auto"/>
        <w:ind w:left="1080" w:right="1074"/>
        <w:jc w:val="both"/>
        <w:rPr>
          <w:rFonts w:ascii="Arial" w:eastAsia="Arial" w:hAnsi="Arial" w:cs="Arial"/>
          <w:sz w:val="28"/>
        </w:rPr>
      </w:pPr>
      <w:r>
        <w:rPr>
          <w:rFonts w:ascii="Arial" w:eastAsia="Arial" w:hAnsi="Arial" w:cs="Arial"/>
          <w:sz w:val="28"/>
        </w:rPr>
        <w:t>This chapter has presented and analyzed data related to the effects of the Ilorin-Ogbomosho Expressway development on property values. The analysis reveals a</w:t>
      </w:r>
      <w:r>
        <w:rPr>
          <w:rFonts w:ascii="Arial" w:eastAsia="Arial" w:hAnsi="Arial" w:cs="Arial"/>
          <w:spacing w:val="-2"/>
          <w:sz w:val="28"/>
        </w:rPr>
        <w:t xml:space="preserve"> </w:t>
      </w:r>
      <w:r>
        <w:rPr>
          <w:rFonts w:ascii="Arial" w:eastAsia="Arial" w:hAnsi="Arial" w:cs="Arial"/>
          <w:sz w:val="28"/>
        </w:rPr>
        <w:t>significant positive impact of the expressway</w:t>
      </w:r>
      <w:r>
        <w:rPr>
          <w:rFonts w:ascii="Arial" w:eastAsia="Arial" w:hAnsi="Arial" w:cs="Arial"/>
          <w:spacing w:val="-1"/>
          <w:sz w:val="28"/>
        </w:rPr>
        <w:t xml:space="preserve"> </w:t>
      </w:r>
      <w:r>
        <w:rPr>
          <w:rFonts w:ascii="Arial" w:eastAsia="Arial" w:hAnsi="Arial" w:cs="Arial"/>
          <w:sz w:val="28"/>
        </w:rPr>
        <w:t>on property values, with properties closer to the infrastructure experiencing higher appreciation. Commercial</w:t>
      </w:r>
      <w:r>
        <w:rPr>
          <w:rFonts w:ascii="Arial" w:eastAsia="Arial" w:hAnsi="Arial" w:cs="Arial"/>
          <w:spacing w:val="-1"/>
          <w:sz w:val="28"/>
        </w:rPr>
        <w:t xml:space="preserve"> </w:t>
      </w:r>
      <w:r>
        <w:rPr>
          <w:rFonts w:ascii="Arial" w:eastAsia="Arial" w:hAnsi="Arial" w:cs="Arial"/>
          <w:sz w:val="28"/>
        </w:rPr>
        <w:t>properties</w:t>
      </w:r>
      <w:r>
        <w:rPr>
          <w:rFonts w:ascii="Arial" w:eastAsia="Arial" w:hAnsi="Arial" w:cs="Arial"/>
          <w:spacing w:val="-5"/>
          <w:sz w:val="28"/>
        </w:rPr>
        <w:t xml:space="preserve"> </w:t>
      </w:r>
      <w:r>
        <w:rPr>
          <w:rFonts w:ascii="Arial" w:eastAsia="Arial" w:hAnsi="Arial" w:cs="Arial"/>
          <w:sz w:val="28"/>
        </w:rPr>
        <w:t>demonstrated</w:t>
      </w:r>
      <w:r>
        <w:rPr>
          <w:rFonts w:ascii="Arial" w:eastAsia="Arial" w:hAnsi="Arial" w:cs="Arial"/>
          <w:spacing w:val="-1"/>
          <w:sz w:val="28"/>
        </w:rPr>
        <w:t xml:space="preserve"> </w:t>
      </w:r>
      <w:r>
        <w:rPr>
          <w:rFonts w:ascii="Arial" w:eastAsia="Arial" w:hAnsi="Arial" w:cs="Arial"/>
          <w:sz w:val="28"/>
        </w:rPr>
        <w:t>the</w:t>
      </w:r>
      <w:r>
        <w:rPr>
          <w:rFonts w:ascii="Arial" w:eastAsia="Arial" w:hAnsi="Arial" w:cs="Arial"/>
          <w:spacing w:val="-1"/>
          <w:sz w:val="28"/>
        </w:rPr>
        <w:t xml:space="preserve"> </w:t>
      </w:r>
      <w:r>
        <w:rPr>
          <w:rFonts w:ascii="Arial" w:eastAsia="Arial" w:hAnsi="Arial" w:cs="Arial"/>
          <w:sz w:val="28"/>
        </w:rPr>
        <w:t>highest</w:t>
      </w:r>
      <w:r>
        <w:rPr>
          <w:rFonts w:ascii="Arial" w:eastAsia="Arial" w:hAnsi="Arial" w:cs="Arial"/>
          <w:spacing w:val="-2"/>
          <w:sz w:val="28"/>
        </w:rPr>
        <w:t xml:space="preserve"> </w:t>
      </w:r>
      <w:r>
        <w:rPr>
          <w:rFonts w:ascii="Arial" w:eastAsia="Arial" w:hAnsi="Arial" w:cs="Arial"/>
          <w:sz w:val="28"/>
        </w:rPr>
        <w:t>sensitivity</w:t>
      </w:r>
      <w:r>
        <w:rPr>
          <w:rFonts w:ascii="Arial" w:eastAsia="Arial" w:hAnsi="Arial" w:cs="Arial"/>
          <w:spacing w:val="-5"/>
          <w:sz w:val="28"/>
        </w:rPr>
        <w:t xml:space="preserve"> </w:t>
      </w:r>
      <w:r>
        <w:rPr>
          <w:rFonts w:ascii="Arial" w:eastAsia="Arial" w:hAnsi="Arial" w:cs="Arial"/>
          <w:sz w:val="28"/>
        </w:rPr>
        <w:t>to the infrastructure development, followed by industrial, residential, and agricultural properties.</w:t>
      </w:r>
    </w:p>
    <w:p w14:paraId="1F036F86" w14:textId="77777777" w:rsidR="00421FBB" w:rsidRDefault="00F20C8E">
      <w:pPr>
        <w:spacing w:before="160" w:after="0" w:line="240" w:lineRule="auto"/>
        <w:ind w:left="1080" w:right="1080"/>
        <w:jc w:val="both"/>
        <w:rPr>
          <w:rFonts w:ascii="Arial" w:eastAsia="Arial" w:hAnsi="Arial" w:cs="Arial"/>
          <w:sz w:val="28"/>
        </w:rPr>
      </w:pPr>
      <w:r>
        <w:rPr>
          <w:rFonts w:ascii="Arial" w:eastAsia="Arial" w:hAnsi="Arial" w:cs="Arial"/>
          <w:sz w:val="28"/>
        </w:rPr>
        <w:t>Improved accessibility, reduced travel time, and commercial development opportunities were identified as the key drivers of property value changes. The expressway has also stimulated real estate market activity, as evidenced by the substantial increase in property transaction volumes.</w:t>
      </w:r>
    </w:p>
    <w:p w14:paraId="61DA2C63" w14:textId="77777777" w:rsidR="00421FBB" w:rsidRDefault="00F20C8E">
      <w:pPr>
        <w:spacing w:before="1" w:after="0" w:line="240" w:lineRule="auto"/>
        <w:ind w:left="1080" w:right="1076"/>
        <w:jc w:val="both"/>
        <w:rPr>
          <w:rFonts w:ascii="Arial" w:eastAsia="Arial" w:hAnsi="Arial" w:cs="Arial"/>
          <w:sz w:val="28"/>
        </w:rPr>
      </w:pPr>
      <w:r>
        <w:rPr>
          <w:rFonts w:ascii="Arial" w:eastAsia="Arial" w:hAnsi="Arial" w:cs="Arial"/>
          <w:sz w:val="28"/>
        </w:rPr>
        <w:t>While the infrastructure has brought significant economic benefits to the area, it has also introduced challenges related to land speculation, inadequate urban planning, environmental degradation, and traffic congestion. These findings highlight the need for integrated planning approaches</w:t>
      </w:r>
      <w:r>
        <w:rPr>
          <w:rFonts w:ascii="Arial" w:eastAsia="Arial" w:hAnsi="Arial" w:cs="Arial"/>
          <w:spacing w:val="-14"/>
          <w:sz w:val="28"/>
        </w:rPr>
        <w:t xml:space="preserve"> </w:t>
      </w:r>
      <w:r>
        <w:rPr>
          <w:rFonts w:ascii="Arial" w:eastAsia="Arial" w:hAnsi="Arial" w:cs="Arial"/>
          <w:sz w:val="28"/>
        </w:rPr>
        <w:t>that</w:t>
      </w:r>
      <w:r>
        <w:rPr>
          <w:rFonts w:ascii="Arial" w:eastAsia="Arial" w:hAnsi="Arial" w:cs="Arial"/>
          <w:spacing w:val="-14"/>
          <w:sz w:val="28"/>
        </w:rPr>
        <w:t xml:space="preserve"> </w:t>
      </w:r>
      <w:r>
        <w:rPr>
          <w:rFonts w:ascii="Arial" w:eastAsia="Arial" w:hAnsi="Arial" w:cs="Arial"/>
          <w:sz w:val="28"/>
        </w:rPr>
        <w:t>maximize</w:t>
      </w:r>
      <w:r>
        <w:rPr>
          <w:rFonts w:ascii="Arial" w:eastAsia="Arial" w:hAnsi="Arial" w:cs="Arial"/>
          <w:spacing w:val="-13"/>
          <w:sz w:val="28"/>
        </w:rPr>
        <w:t xml:space="preserve"> </w:t>
      </w:r>
      <w:r>
        <w:rPr>
          <w:rFonts w:ascii="Arial" w:eastAsia="Arial" w:hAnsi="Arial" w:cs="Arial"/>
          <w:sz w:val="28"/>
        </w:rPr>
        <w:t>the</w:t>
      </w:r>
      <w:r>
        <w:rPr>
          <w:rFonts w:ascii="Arial" w:eastAsia="Arial" w:hAnsi="Arial" w:cs="Arial"/>
          <w:spacing w:val="-15"/>
          <w:sz w:val="28"/>
        </w:rPr>
        <w:t xml:space="preserve"> </w:t>
      </w:r>
      <w:r>
        <w:rPr>
          <w:rFonts w:ascii="Arial" w:eastAsia="Arial" w:hAnsi="Arial" w:cs="Arial"/>
          <w:sz w:val="28"/>
        </w:rPr>
        <w:t>economic</w:t>
      </w:r>
      <w:r>
        <w:rPr>
          <w:rFonts w:ascii="Arial" w:eastAsia="Arial" w:hAnsi="Arial" w:cs="Arial"/>
          <w:spacing w:val="-13"/>
          <w:sz w:val="28"/>
        </w:rPr>
        <w:t xml:space="preserve"> </w:t>
      </w:r>
      <w:r>
        <w:rPr>
          <w:rFonts w:ascii="Arial" w:eastAsia="Arial" w:hAnsi="Arial" w:cs="Arial"/>
          <w:sz w:val="28"/>
        </w:rPr>
        <w:t>benefits</w:t>
      </w:r>
      <w:r>
        <w:rPr>
          <w:rFonts w:ascii="Arial" w:eastAsia="Arial" w:hAnsi="Arial" w:cs="Arial"/>
          <w:spacing w:val="-13"/>
          <w:sz w:val="28"/>
        </w:rPr>
        <w:t xml:space="preserve"> </w:t>
      </w:r>
      <w:r>
        <w:rPr>
          <w:rFonts w:ascii="Arial" w:eastAsia="Arial" w:hAnsi="Arial" w:cs="Arial"/>
          <w:sz w:val="28"/>
        </w:rPr>
        <w:t>of</w:t>
      </w:r>
      <w:r>
        <w:rPr>
          <w:rFonts w:ascii="Arial" w:eastAsia="Arial" w:hAnsi="Arial" w:cs="Arial"/>
          <w:spacing w:val="-14"/>
          <w:sz w:val="28"/>
        </w:rPr>
        <w:t xml:space="preserve"> </w:t>
      </w:r>
      <w:r>
        <w:rPr>
          <w:rFonts w:ascii="Arial" w:eastAsia="Arial" w:hAnsi="Arial" w:cs="Arial"/>
          <w:sz w:val="28"/>
        </w:rPr>
        <w:t>road</w:t>
      </w:r>
      <w:r>
        <w:rPr>
          <w:rFonts w:ascii="Arial" w:eastAsia="Arial" w:hAnsi="Arial" w:cs="Arial"/>
          <w:spacing w:val="-15"/>
          <w:sz w:val="28"/>
        </w:rPr>
        <w:t xml:space="preserve"> </w:t>
      </w:r>
      <w:r>
        <w:rPr>
          <w:rFonts w:ascii="Arial" w:eastAsia="Arial" w:hAnsi="Arial" w:cs="Arial"/>
          <w:sz w:val="28"/>
        </w:rPr>
        <w:t>infrastructure</w:t>
      </w:r>
      <w:r>
        <w:rPr>
          <w:rFonts w:ascii="Arial" w:eastAsia="Arial" w:hAnsi="Arial" w:cs="Arial"/>
          <w:spacing w:val="-15"/>
          <w:sz w:val="28"/>
        </w:rPr>
        <w:t xml:space="preserve"> </w:t>
      </w:r>
      <w:r>
        <w:rPr>
          <w:rFonts w:ascii="Arial" w:eastAsia="Arial" w:hAnsi="Arial" w:cs="Arial"/>
          <w:sz w:val="28"/>
        </w:rPr>
        <w:t>while mitigating potential negative externalities.</w:t>
      </w:r>
    </w:p>
    <w:p w14:paraId="09E5C176" w14:textId="77777777" w:rsidR="00421FBB" w:rsidRDefault="00421FBB">
      <w:pPr>
        <w:spacing w:line="259" w:lineRule="auto"/>
        <w:rPr>
          <w:rFonts w:ascii="Arial" w:eastAsia="Arial" w:hAnsi="Arial" w:cs="Arial"/>
          <w:b/>
          <w:sz w:val="28"/>
        </w:rPr>
      </w:pPr>
    </w:p>
    <w:p w14:paraId="4E3B8A22" w14:textId="77777777" w:rsidR="00421FBB" w:rsidRDefault="00F20C8E">
      <w:pPr>
        <w:keepNext/>
        <w:keepLines/>
        <w:spacing w:before="240" w:after="0" w:line="360" w:lineRule="auto"/>
        <w:jc w:val="center"/>
        <w:rPr>
          <w:rFonts w:ascii="Arial" w:eastAsia="Arial" w:hAnsi="Arial" w:cs="Arial"/>
          <w:b/>
          <w:sz w:val="32"/>
        </w:rPr>
      </w:pPr>
      <w:r>
        <w:rPr>
          <w:rFonts w:ascii="Arial" w:eastAsia="Arial" w:hAnsi="Arial" w:cs="Arial"/>
          <w:b/>
          <w:sz w:val="32"/>
        </w:rPr>
        <w:t>CHAPTER FIVE</w:t>
      </w:r>
    </w:p>
    <w:p w14:paraId="5D2F1204"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SUMMARY OF FINDINGS, CONCLUSION, AND RECOMMENDATIONS</w:t>
      </w:r>
    </w:p>
    <w:p w14:paraId="71D31138"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5.0 Introduction</w:t>
      </w:r>
    </w:p>
    <w:p w14:paraId="49489584" w14:textId="77777777" w:rsidR="00421FBB" w:rsidRDefault="00F20C8E">
      <w:pPr>
        <w:spacing w:line="259" w:lineRule="auto"/>
        <w:jc w:val="both"/>
        <w:rPr>
          <w:rFonts w:ascii="Arial" w:eastAsia="Arial" w:hAnsi="Arial" w:cs="Arial"/>
          <w:sz w:val="28"/>
        </w:rPr>
      </w:pPr>
      <w:r>
        <w:rPr>
          <w:rFonts w:ascii="Arial" w:eastAsia="Arial" w:hAnsi="Arial" w:cs="Arial"/>
          <w:sz w:val="28"/>
        </w:rPr>
        <w:t>This chapter provides a concise summary of the key findings derived from the data analysis presented in Chapter Four. It synthesizes the results, highlighting the significant impacts of road infrastructure development on property values along the Ilorin-Ogbomosho Expressway. Based on these findings, the chapter draws conclusions regarding the research objectives and offers practical recommendations for policymakers, urban planners, and other stakeholders.</w:t>
      </w:r>
    </w:p>
    <w:p w14:paraId="009CD2AE"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5.1 Summary of Findings</w:t>
      </w:r>
    </w:p>
    <w:p w14:paraId="1B4B1C01" w14:textId="77777777" w:rsidR="00421FBB" w:rsidRDefault="00F20C8E">
      <w:pPr>
        <w:spacing w:line="259" w:lineRule="auto"/>
        <w:jc w:val="both"/>
        <w:rPr>
          <w:rFonts w:ascii="Arial" w:eastAsia="Arial" w:hAnsi="Arial" w:cs="Arial"/>
          <w:sz w:val="28"/>
        </w:rPr>
      </w:pPr>
      <w:r>
        <w:rPr>
          <w:rFonts w:ascii="Arial" w:eastAsia="Arial" w:hAnsi="Arial" w:cs="Arial"/>
          <w:sz w:val="28"/>
        </w:rPr>
        <w:t>This section summarizes the key findings of the research, organized around the research objectives:</w:t>
      </w:r>
    </w:p>
    <w:p w14:paraId="2B7E0E15" w14:textId="77777777" w:rsidR="00421FBB" w:rsidRDefault="00F20C8E">
      <w:pPr>
        <w:numPr>
          <w:ilvl w:val="0"/>
          <w:numId w:val="40"/>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Objective 1: Assessment of the Current State of Road Infrastructure:</w:t>
      </w:r>
    </w:p>
    <w:p w14:paraId="1DEF180E" w14:textId="77777777" w:rsidR="00421FBB" w:rsidRDefault="00F20C8E">
      <w:pPr>
        <w:numPr>
          <w:ilvl w:val="0"/>
          <w:numId w:val="40"/>
        </w:numPr>
        <w:tabs>
          <w:tab w:val="left" w:pos="1440"/>
        </w:tabs>
        <w:spacing w:line="259" w:lineRule="auto"/>
        <w:ind w:left="1440" w:hanging="360"/>
        <w:jc w:val="both"/>
        <w:rPr>
          <w:rFonts w:ascii="Arial" w:eastAsia="Arial" w:hAnsi="Arial" w:cs="Arial"/>
          <w:sz w:val="28"/>
        </w:rPr>
      </w:pPr>
      <w:r>
        <w:rPr>
          <w:rFonts w:ascii="Arial" w:eastAsia="Arial" w:hAnsi="Arial" w:cs="Arial"/>
          <w:sz w:val="28"/>
        </w:rPr>
        <w:t>The Ilorin-Ogbomosho Expressway was found to have sections with varying conditions. Some parts exhibit good quality pavement and adequate capacity, while others show signs of deterioration and congestion.</w:t>
      </w:r>
    </w:p>
    <w:p w14:paraId="787A99CD" w14:textId="77777777" w:rsidR="00421FBB" w:rsidRDefault="00F20C8E">
      <w:pPr>
        <w:numPr>
          <w:ilvl w:val="0"/>
          <w:numId w:val="40"/>
        </w:numPr>
        <w:tabs>
          <w:tab w:val="left" w:pos="1440"/>
        </w:tabs>
        <w:spacing w:line="259" w:lineRule="auto"/>
        <w:ind w:left="1440" w:hanging="360"/>
        <w:jc w:val="both"/>
        <w:rPr>
          <w:rFonts w:ascii="Arial" w:eastAsia="Arial" w:hAnsi="Arial" w:cs="Arial"/>
          <w:sz w:val="28"/>
        </w:rPr>
      </w:pPr>
      <w:r>
        <w:rPr>
          <w:rFonts w:ascii="Arial" w:eastAsia="Arial" w:hAnsi="Arial" w:cs="Arial"/>
          <w:sz w:val="28"/>
        </w:rPr>
        <w:t>Data on road quality (e.g., pavement condition index) revealed a correlation between road condition and proximity to urban centers.</w:t>
      </w:r>
    </w:p>
    <w:p w14:paraId="126B4553" w14:textId="77777777" w:rsidR="00421FBB" w:rsidRDefault="00F20C8E">
      <w:pPr>
        <w:numPr>
          <w:ilvl w:val="0"/>
          <w:numId w:val="40"/>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Objective 2: Analysis of the Historical Trend of Property Values:</w:t>
      </w:r>
    </w:p>
    <w:p w14:paraId="384F35FA" w14:textId="77777777" w:rsidR="00421FBB" w:rsidRDefault="00F20C8E">
      <w:pPr>
        <w:numPr>
          <w:ilvl w:val="0"/>
          <w:numId w:val="40"/>
        </w:numPr>
        <w:tabs>
          <w:tab w:val="left" w:pos="1440"/>
        </w:tabs>
        <w:spacing w:line="259" w:lineRule="auto"/>
        <w:ind w:left="1440" w:hanging="360"/>
        <w:jc w:val="both"/>
        <w:rPr>
          <w:rFonts w:ascii="Arial" w:eastAsia="Arial" w:hAnsi="Arial" w:cs="Arial"/>
          <w:sz w:val="28"/>
        </w:rPr>
      </w:pPr>
      <w:r>
        <w:rPr>
          <w:rFonts w:ascii="Arial" w:eastAsia="Arial" w:hAnsi="Arial" w:cs="Arial"/>
          <w:sz w:val="28"/>
        </w:rPr>
        <w:t>Historical property value data indicated a general upward trend in the region over the past decade, with significant variations across different locations.</w:t>
      </w:r>
    </w:p>
    <w:p w14:paraId="51D693D5" w14:textId="77777777" w:rsidR="00421FBB" w:rsidRDefault="00F20C8E">
      <w:pPr>
        <w:numPr>
          <w:ilvl w:val="0"/>
          <w:numId w:val="40"/>
        </w:numPr>
        <w:tabs>
          <w:tab w:val="left" w:pos="1440"/>
        </w:tabs>
        <w:spacing w:line="259" w:lineRule="auto"/>
        <w:ind w:left="1440" w:hanging="360"/>
        <w:jc w:val="both"/>
        <w:rPr>
          <w:rFonts w:ascii="Arial" w:eastAsia="Arial" w:hAnsi="Arial" w:cs="Arial"/>
          <w:sz w:val="28"/>
        </w:rPr>
      </w:pPr>
      <w:r>
        <w:rPr>
          <w:rFonts w:ascii="Arial" w:eastAsia="Arial" w:hAnsi="Arial" w:cs="Arial"/>
          <w:sz w:val="28"/>
        </w:rPr>
        <w:t>Areas closer to urban centers (Ilorin and Ogbomosho) experienced higher rates of appreciation compared to more rural areas along the expressway.</w:t>
      </w:r>
    </w:p>
    <w:p w14:paraId="2FF22E51" w14:textId="77777777" w:rsidR="00421FBB" w:rsidRDefault="00F20C8E">
      <w:pPr>
        <w:numPr>
          <w:ilvl w:val="0"/>
          <w:numId w:val="40"/>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Objective 3: Identification of the Specific Effects of Road Infrastructure Improvements on Property Values:</w:t>
      </w:r>
    </w:p>
    <w:p w14:paraId="78E7AE64" w14:textId="77777777" w:rsidR="00421FBB" w:rsidRDefault="00F20C8E">
      <w:pPr>
        <w:numPr>
          <w:ilvl w:val="0"/>
          <w:numId w:val="40"/>
        </w:numPr>
        <w:tabs>
          <w:tab w:val="left" w:pos="1440"/>
        </w:tabs>
        <w:spacing w:line="259" w:lineRule="auto"/>
        <w:ind w:left="1440" w:hanging="360"/>
        <w:jc w:val="both"/>
        <w:rPr>
          <w:rFonts w:ascii="Arial" w:eastAsia="Arial" w:hAnsi="Arial" w:cs="Arial"/>
          <w:sz w:val="28"/>
        </w:rPr>
      </w:pPr>
      <w:r>
        <w:rPr>
          <w:rFonts w:ascii="Arial" w:eastAsia="Arial" w:hAnsi="Arial" w:cs="Arial"/>
          <w:sz w:val="28"/>
        </w:rPr>
        <w:t>Regression analysis demonstrated a statistically significant positive relationship between road infrastructure improvements (e.g., road widening, rehabilitation) and property values.</w:t>
      </w:r>
    </w:p>
    <w:p w14:paraId="6B1A31C7" w14:textId="77777777" w:rsidR="00421FBB" w:rsidRDefault="00F20C8E">
      <w:pPr>
        <w:numPr>
          <w:ilvl w:val="0"/>
          <w:numId w:val="40"/>
        </w:numPr>
        <w:tabs>
          <w:tab w:val="left" w:pos="1440"/>
        </w:tabs>
        <w:spacing w:line="259" w:lineRule="auto"/>
        <w:ind w:left="1440" w:hanging="360"/>
        <w:jc w:val="both"/>
        <w:rPr>
          <w:rFonts w:ascii="Arial" w:eastAsia="Arial" w:hAnsi="Arial" w:cs="Arial"/>
          <w:sz w:val="28"/>
        </w:rPr>
      </w:pPr>
      <w:r>
        <w:rPr>
          <w:rFonts w:ascii="Arial" w:eastAsia="Arial" w:hAnsi="Arial" w:cs="Arial"/>
          <w:sz w:val="28"/>
        </w:rPr>
        <w:t>The impact was more pronounced for residential properties compared to agricultural land.</w:t>
      </w:r>
    </w:p>
    <w:p w14:paraId="66F49E72" w14:textId="77777777" w:rsidR="00421FBB" w:rsidRDefault="00F20C8E">
      <w:pPr>
        <w:numPr>
          <w:ilvl w:val="0"/>
          <w:numId w:val="40"/>
        </w:numPr>
        <w:tabs>
          <w:tab w:val="left" w:pos="1440"/>
        </w:tabs>
        <w:spacing w:line="259" w:lineRule="auto"/>
        <w:ind w:left="1440" w:hanging="360"/>
        <w:jc w:val="both"/>
        <w:rPr>
          <w:rFonts w:ascii="Arial" w:eastAsia="Arial" w:hAnsi="Arial" w:cs="Arial"/>
          <w:sz w:val="28"/>
        </w:rPr>
      </w:pPr>
      <w:r>
        <w:rPr>
          <w:rFonts w:ascii="Arial" w:eastAsia="Arial" w:hAnsi="Arial" w:cs="Arial"/>
          <w:sz w:val="28"/>
        </w:rPr>
        <w:t>Improved accessibility, as measured by reduced travel time, was a key factor driving property value appreciation.</w:t>
      </w:r>
    </w:p>
    <w:p w14:paraId="516F5EB1" w14:textId="77777777" w:rsidR="00421FBB" w:rsidRDefault="00F20C8E">
      <w:pPr>
        <w:numPr>
          <w:ilvl w:val="0"/>
          <w:numId w:val="40"/>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Objective 4: Evaluation of the Socio-economic Implications of Increased Property Values:</w:t>
      </w:r>
    </w:p>
    <w:p w14:paraId="38909FFE" w14:textId="77777777" w:rsidR="00421FBB" w:rsidRDefault="00F20C8E">
      <w:pPr>
        <w:numPr>
          <w:ilvl w:val="0"/>
          <w:numId w:val="40"/>
        </w:numPr>
        <w:tabs>
          <w:tab w:val="left" w:pos="1440"/>
        </w:tabs>
        <w:spacing w:line="259" w:lineRule="auto"/>
        <w:ind w:left="1440" w:hanging="360"/>
        <w:jc w:val="both"/>
        <w:rPr>
          <w:rFonts w:ascii="Arial" w:eastAsia="Arial" w:hAnsi="Arial" w:cs="Arial"/>
          <w:sz w:val="28"/>
        </w:rPr>
      </w:pPr>
      <w:r>
        <w:rPr>
          <w:rFonts w:ascii="Arial" w:eastAsia="Arial" w:hAnsi="Arial" w:cs="Arial"/>
          <w:sz w:val="28"/>
        </w:rPr>
        <w:t>Increased property values have led to higher property tax revenues for local governments.</w:t>
      </w:r>
    </w:p>
    <w:p w14:paraId="1F569823" w14:textId="77777777" w:rsidR="00421FBB" w:rsidRDefault="00F20C8E">
      <w:pPr>
        <w:numPr>
          <w:ilvl w:val="0"/>
          <w:numId w:val="40"/>
        </w:numPr>
        <w:tabs>
          <w:tab w:val="left" w:pos="1440"/>
        </w:tabs>
        <w:spacing w:line="259" w:lineRule="auto"/>
        <w:ind w:left="1440" w:hanging="360"/>
        <w:jc w:val="both"/>
        <w:rPr>
          <w:rFonts w:ascii="Arial" w:eastAsia="Arial" w:hAnsi="Arial" w:cs="Arial"/>
          <w:sz w:val="28"/>
        </w:rPr>
      </w:pPr>
      <w:r>
        <w:rPr>
          <w:rFonts w:ascii="Arial" w:eastAsia="Arial" w:hAnsi="Arial" w:cs="Arial"/>
          <w:sz w:val="28"/>
        </w:rPr>
        <w:t>Some evidence suggests that rising property values have contributed to increased housing costs, potentially affecting low-income residents.</w:t>
      </w:r>
    </w:p>
    <w:p w14:paraId="5817276B" w14:textId="77777777" w:rsidR="00421FBB" w:rsidRDefault="00F20C8E">
      <w:pPr>
        <w:numPr>
          <w:ilvl w:val="0"/>
          <w:numId w:val="40"/>
        </w:numPr>
        <w:tabs>
          <w:tab w:val="left" w:pos="1440"/>
        </w:tabs>
        <w:spacing w:line="259" w:lineRule="auto"/>
        <w:ind w:left="1440" w:hanging="360"/>
        <w:jc w:val="both"/>
        <w:rPr>
          <w:rFonts w:ascii="Arial" w:eastAsia="Arial" w:hAnsi="Arial" w:cs="Arial"/>
          <w:sz w:val="28"/>
        </w:rPr>
      </w:pPr>
      <w:r>
        <w:rPr>
          <w:rFonts w:ascii="Arial" w:eastAsia="Arial" w:hAnsi="Arial" w:cs="Arial"/>
          <w:sz w:val="28"/>
        </w:rPr>
        <w:t>The development has stimulated economic activity in certain areas, particularly around interchanges and newly accessible locations.</w:t>
      </w:r>
    </w:p>
    <w:p w14:paraId="0B501043"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5.2 Conclusion</w:t>
      </w:r>
    </w:p>
    <w:p w14:paraId="198C8C65" w14:textId="77777777" w:rsidR="00421FBB" w:rsidRDefault="00F20C8E">
      <w:pPr>
        <w:spacing w:line="259" w:lineRule="auto"/>
        <w:jc w:val="both"/>
        <w:rPr>
          <w:rFonts w:ascii="Arial" w:eastAsia="Arial" w:hAnsi="Arial" w:cs="Arial"/>
          <w:sz w:val="28"/>
        </w:rPr>
      </w:pPr>
      <w:r>
        <w:rPr>
          <w:rFonts w:ascii="Arial" w:eastAsia="Arial" w:hAnsi="Arial" w:cs="Arial"/>
          <w:sz w:val="28"/>
        </w:rPr>
        <w:t xml:space="preserve">The research concludes that road infrastructure development, particularly the improvements to the Ilorin-Ogbomosho Expressway, has had a discernible positive impact on property values in the surrounding areas. This impact is primarily driven by enhanced accessibility and reduced transportation costs, which make properties more attractive to both residents and businesses. However, the study also highlights potential negative socio-economic consequences, such as increased housing costs, which require careful </w:t>
      </w:r>
      <w:r>
        <w:rPr>
          <w:rFonts w:ascii="Arial" w:eastAsia="Arial" w:hAnsi="Arial" w:cs="Arial"/>
          <w:sz w:val="28"/>
        </w:rPr>
        <w:t>consideration. The findings support the theoretical framework of hedonic pricing, land rent theory, and accessibility theory, which posit that improved transportation infrastructure can increase property values.</w:t>
      </w:r>
    </w:p>
    <w:p w14:paraId="3FF2BF0E" w14:textId="77777777" w:rsidR="00421FBB" w:rsidRDefault="00F20C8E">
      <w:pPr>
        <w:keepNext/>
        <w:keepLines/>
        <w:spacing w:before="40" w:after="0" w:line="360" w:lineRule="auto"/>
        <w:jc w:val="both"/>
        <w:rPr>
          <w:rFonts w:ascii="Arial" w:eastAsia="Arial" w:hAnsi="Arial" w:cs="Arial"/>
          <w:sz w:val="30"/>
        </w:rPr>
      </w:pPr>
      <w:r>
        <w:rPr>
          <w:rFonts w:ascii="Arial" w:eastAsia="Arial" w:hAnsi="Arial" w:cs="Arial"/>
          <w:sz w:val="30"/>
        </w:rPr>
        <w:t>5.3 Recommendations</w:t>
      </w:r>
    </w:p>
    <w:p w14:paraId="5E98570C" w14:textId="77777777" w:rsidR="00421FBB" w:rsidRDefault="00F20C8E">
      <w:pPr>
        <w:spacing w:line="259" w:lineRule="auto"/>
        <w:jc w:val="both"/>
        <w:rPr>
          <w:rFonts w:ascii="Arial" w:eastAsia="Arial" w:hAnsi="Arial" w:cs="Arial"/>
          <w:sz w:val="28"/>
        </w:rPr>
      </w:pPr>
      <w:r>
        <w:rPr>
          <w:rFonts w:ascii="Arial" w:eastAsia="Arial" w:hAnsi="Arial" w:cs="Arial"/>
          <w:sz w:val="28"/>
        </w:rPr>
        <w:t>Based on the findings and conclusions of this study, the following recommendations are made:</w:t>
      </w:r>
    </w:p>
    <w:p w14:paraId="155054D5" w14:textId="77777777" w:rsidR="00421FBB" w:rsidRDefault="00F20C8E">
      <w:pPr>
        <w:numPr>
          <w:ilvl w:val="0"/>
          <w:numId w:val="41"/>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For Policymakers:</w:t>
      </w:r>
    </w:p>
    <w:p w14:paraId="45D33151" w14:textId="77777777" w:rsidR="00421FBB" w:rsidRDefault="00F20C8E">
      <w:pPr>
        <w:numPr>
          <w:ilvl w:val="0"/>
          <w:numId w:val="4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Prioritize continued investment in road infrastructure development and maintenance, recognizing its potential to stimulate economic growth and increase property values.</w:t>
      </w:r>
    </w:p>
    <w:p w14:paraId="5217C445" w14:textId="77777777" w:rsidR="00421FBB" w:rsidRDefault="00F20C8E">
      <w:pPr>
        <w:numPr>
          <w:ilvl w:val="0"/>
          <w:numId w:val="4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Implement policies to mitigate the negative impacts of rising property values, such as affordable housing initiatives and property tax relief for low-income residents.</w:t>
      </w:r>
    </w:p>
    <w:p w14:paraId="74D16EB8" w14:textId="77777777" w:rsidR="00421FBB" w:rsidRDefault="00F20C8E">
      <w:pPr>
        <w:numPr>
          <w:ilvl w:val="0"/>
          <w:numId w:val="4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Integrate transportation planning with land use planning to ensure that road infrastructure development supports sustainable and equitable urban development.</w:t>
      </w:r>
    </w:p>
    <w:p w14:paraId="21917903" w14:textId="77777777" w:rsidR="00421FBB" w:rsidRDefault="00F20C8E">
      <w:pPr>
        <w:numPr>
          <w:ilvl w:val="0"/>
          <w:numId w:val="41"/>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For Urban Planners:</w:t>
      </w:r>
    </w:p>
    <w:p w14:paraId="64DC3EC8" w14:textId="77777777" w:rsidR="00421FBB" w:rsidRDefault="00F20C8E">
      <w:pPr>
        <w:numPr>
          <w:ilvl w:val="0"/>
          <w:numId w:val="4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Conduct thorough assessments of the potential impacts of road infrastructure projects on property values, including both positive and negative consequences.</w:t>
      </w:r>
    </w:p>
    <w:p w14:paraId="70615E90" w14:textId="77777777" w:rsidR="00421FBB" w:rsidRDefault="00F20C8E">
      <w:pPr>
        <w:numPr>
          <w:ilvl w:val="0"/>
          <w:numId w:val="4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Develop strategies to manage land use changes around new road infrastructure, preventing uncontrolled urban sprawl and protecting valuable agricultural land.</w:t>
      </w:r>
    </w:p>
    <w:p w14:paraId="6275A755" w14:textId="77777777" w:rsidR="00421FBB" w:rsidRDefault="00F20C8E">
      <w:pPr>
        <w:numPr>
          <w:ilvl w:val="0"/>
          <w:numId w:val="4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Promote mixed-use development and improve public transportation options to reduce reliance on private vehicles and mitigate traffic congestion.</w:t>
      </w:r>
    </w:p>
    <w:p w14:paraId="56A14CCE" w14:textId="77777777" w:rsidR="00421FBB" w:rsidRDefault="00F20C8E">
      <w:pPr>
        <w:numPr>
          <w:ilvl w:val="0"/>
          <w:numId w:val="41"/>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For Real Estate Developers:</w:t>
      </w:r>
    </w:p>
    <w:p w14:paraId="050C6E61" w14:textId="77777777" w:rsidR="00421FBB" w:rsidRDefault="00F20C8E">
      <w:pPr>
        <w:numPr>
          <w:ilvl w:val="0"/>
          <w:numId w:val="4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Consider the potential for road infrastructure development to enhance the value of their projects.</w:t>
      </w:r>
    </w:p>
    <w:p w14:paraId="48F33629" w14:textId="77777777" w:rsidR="00421FBB" w:rsidRDefault="00F20C8E">
      <w:pPr>
        <w:numPr>
          <w:ilvl w:val="0"/>
          <w:numId w:val="4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Adopt sustainable development practices that minimize environmental impacts and contribute to the long-term viability of the region.</w:t>
      </w:r>
    </w:p>
    <w:p w14:paraId="3571A234" w14:textId="77777777" w:rsidR="00421FBB" w:rsidRDefault="00F20C8E">
      <w:pPr>
        <w:numPr>
          <w:ilvl w:val="0"/>
          <w:numId w:val="4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Engage with local communities and address their concerns regarding potential displacement and increased housing costs.</w:t>
      </w:r>
    </w:p>
    <w:p w14:paraId="63688087" w14:textId="77777777" w:rsidR="00421FBB" w:rsidRDefault="00F20C8E">
      <w:pPr>
        <w:numPr>
          <w:ilvl w:val="0"/>
          <w:numId w:val="41"/>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For Future Research:</w:t>
      </w:r>
    </w:p>
    <w:p w14:paraId="3B179A81" w14:textId="77777777" w:rsidR="00421FBB" w:rsidRDefault="00F20C8E">
      <w:pPr>
        <w:numPr>
          <w:ilvl w:val="0"/>
          <w:numId w:val="4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Further research should investigate the long-term effects of road infrastructure development on property values, considering factors such as economic cycles and demographic changes.</w:t>
      </w:r>
    </w:p>
    <w:p w14:paraId="138F0A14" w14:textId="77777777" w:rsidR="00421FBB" w:rsidRDefault="00F20C8E">
      <w:pPr>
        <w:numPr>
          <w:ilvl w:val="0"/>
          <w:numId w:val="4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Studies could explore the differential impacts of various types of road infrastructure development (e.g., highways vs. local roads) on different property types.</w:t>
      </w:r>
    </w:p>
    <w:p w14:paraId="7182521E" w14:textId="77777777" w:rsidR="00421FBB" w:rsidRDefault="00F20C8E">
      <w:pPr>
        <w:numPr>
          <w:ilvl w:val="0"/>
          <w:numId w:val="41"/>
        </w:numPr>
        <w:tabs>
          <w:tab w:val="left" w:pos="1440"/>
        </w:tabs>
        <w:spacing w:line="259" w:lineRule="auto"/>
        <w:ind w:left="1440" w:hanging="360"/>
        <w:jc w:val="both"/>
        <w:rPr>
          <w:rFonts w:ascii="Arial" w:eastAsia="Arial" w:hAnsi="Arial" w:cs="Arial"/>
          <w:sz w:val="28"/>
        </w:rPr>
      </w:pPr>
      <w:r>
        <w:rPr>
          <w:rFonts w:ascii="Arial" w:eastAsia="Arial" w:hAnsi="Arial" w:cs="Arial"/>
          <w:sz w:val="28"/>
        </w:rPr>
        <w:t>Additional research is needed to examine the effectiveness of policy interventions aimed at mitigating the negative socio-economic consequences of rising property values.</w:t>
      </w:r>
    </w:p>
    <w:p w14:paraId="2F953339" w14:textId="77777777" w:rsidR="00421FBB" w:rsidRDefault="00421FBB">
      <w:pPr>
        <w:spacing w:line="259" w:lineRule="auto"/>
        <w:jc w:val="both"/>
        <w:rPr>
          <w:rFonts w:ascii="Arial" w:eastAsia="Arial" w:hAnsi="Arial" w:cs="Arial"/>
          <w:sz w:val="28"/>
        </w:rPr>
      </w:pPr>
    </w:p>
    <w:p w14:paraId="09DAE1F5" w14:textId="77777777" w:rsidR="00421FBB" w:rsidRDefault="00F20C8E">
      <w:pPr>
        <w:keepNext/>
        <w:keepLines/>
        <w:spacing w:before="240" w:after="0" w:line="360" w:lineRule="auto"/>
        <w:jc w:val="center"/>
        <w:rPr>
          <w:rFonts w:ascii="Arial" w:eastAsia="Arial" w:hAnsi="Arial" w:cs="Arial"/>
          <w:b/>
          <w:sz w:val="32"/>
        </w:rPr>
      </w:pPr>
      <w:r>
        <w:rPr>
          <w:rFonts w:ascii="Arial" w:eastAsia="Arial" w:hAnsi="Arial" w:cs="Arial"/>
          <w:b/>
          <w:sz w:val="32"/>
        </w:rPr>
        <w:t xml:space="preserve"> </w:t>
      </w:r>
    </w:p>
    <w:p w14:paraId="2D1B3C16" w14:textId="77777777" w:rsidR="00421FBB" w:rsidRDefault="00F20C8E">
      <w:pPr>
        <w:keepNext/>
        <w:keepLines/>
        <w:spacing w:before="240" w:after="0" w:line="360" w:lineRule="auto"/>
        <w:jc w:val="center"/>
        <w:rPr>
          <w:rFonts w:ascii="Arial" w:eastAsia="Arial" w:hAnsi="Arial" w:cs="Arial"/>
          <w:b/>
          <w:sz w:val="32"/>
        </w:rPr>
      </w:pPr>
      <w:r>
        <w:rPr>
          <w:rFonts w:ascii="Arial" w:eastAsia="Arial" w:hAnsi="Arial" w:cs="Arial"/>
          <w:b/>
          <w:sz w:val="32"/>
        </w:rPr>
        <w:t>REFERENCES</w:t>
      </w:r>
    </w:p>
    <w:p w14:paraId="08DCE7CB" w14:textId="77777777" w:rsidR="00421FBB" w:rsidRDefault="00F20C8E">
      <w:pPr>
        <w:spacing w:line="259" w:lineRule="auto"/>
        <w:ind w:left="720" w:hanging="720"/>
        <w:jc w:val="both"/>
        <w:rPr>
          <w:rFonts w:ascii="Arial" w:eastAsia="Arial" w:hAnsi="Arial" w:cs="Arial"/>
          <w:b/>
          <w:sz w:val="28"/>
        </w:rPr>
      </w:pPr>
      <w:r>
        <w:rPr>
          <w:rFonts w:ascii="Arial" w:eastAsia="Arial" w:hAnsi="Arial" w:cs="Arial"/>
          <w:b/>
          <w:sz w:val="28"/>
        </w:rPr>
        <w:t>Books and Monographs</w:t>
      </w:r>
    </w:p>
    <w:p w14:paraId="1DB51B62"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Adebayo, A. K., &amp; Ogundimu, P. O. (2018). </w:t>
      </w:r>
      <w:r>
        <w:rPr>
          <w:rFonts w:ascii="Arial" w:eastAsia="Arial" w:hAnsi="Arial" w:cs="Arial"/>
          <w:i/>
          <w:sz w:val="28"/>
        </w:rPr>
        <w:t>Urban planning and infrastructure development in Nigeria: Contemporary issues and challenges</w:t>
      </w:r>
      <w:r>
        <w:rPr>
          <w:rFonts w:ascii="Arial" w:eastAsia="Arial" w:hAnsi="Arial" w:cs="Arial"/>
          <w:sz w:val="28"/>
        </w:rPr>
        <w:t>. Ibadan University Press.</w:t>
      </w:r>
    </w:p>
    <w:p w14:paraId="47E840C3"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Alonso, W. (1964). </w:t>
      </w:r>
      <w:r>
        <w:rPr>
          <w:rFonts w:ascii="Arial" w:eastAsia="Arial" w:hAnsi="Arial" w:cs="Arial"/>
          <w:i/>
          <w:sz w:val="28"/>
        </w:rPr>
        <w:t>Location and land use: Toward a general theory of land rent</w:t>
      </w:r>
      <w:r>
        <w:rPr>
          <w:rFonts w:ascii="Arial" w:eastAsia="Arial" w:hAnsi="Arial" w:cs="Arial"/>
          <w:sz w:val="28"/>
        </w:rPr>
        <w:t>. Harvard University Press.</w:t>
      </w:r>
    </w:p>
    <w:p w14:paraId="34096197"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Brueckner, J. K. (2011). </w:t>
      </w:r>
      <w:r>
        <w:rPr>
          <w:rFonts w:ascii="Arial" w:eastAsia="Arial" w:hAnsi="Arial" w:cs="Arial"/>
          <w:i/>
          <w:sz w:val="28"/>
        </w:rPr>
        <w:t>Lectures on urban economics</w:t>
      </w:r>
      <w:r>
        <w:rPr>
          <w:rFonts w:ascii="Arial" w:eastAsia="Arial" w:hAnsi="Arial" w:cs="Arial"/>
          <w:sz w:val="28"/>
        </w:rPr>
        <w:t>. MIT Press.</w:t>
      </w:r>
    </w:p>
    <w:p w14:paraId="66F1B525"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Evans, A. W. (2004). </w:t>
      </w:r>
      <w:r>
        <w:rPr>
          <w:rFonts w:ascii="Arial" w:eastAsia="Arial" w:hAnsi="Arial" w:cs="Arial"/>
          <w:i/>
          <w:sz w:val="28"/>
        </w:rPr>
        <w:t>Economics, real estate and the supply of land</w:t>
      </w:r>
      <w:r>
        <w:rPr>
          <w:rFonts w:ascii="Arial" w:eastAsia="Arial" w:hAnsi="Arial" w:cs="Arial"/>
          <w:sz w:val="28"/>
        </w:rPr>
        <w:t>. Blackwell Publishing.</w:t>
      </w:r>
    </w:p>
    <w:p w14:paraId="61BF3DBB"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Glaeser, E. L. (2008). </w:t>
      </w:r>
      <w:r>
        <w:rPr>
          <w:rFonts w:ascii="Arial" w:eastAsia="Arial" w:hAnsi="Arial" w:cs="Arial"/>
          <w:i/>
          <w:sz w:val="28"/>
        </w:rPr>
        <w:t>Cities, agglomeration and spatial equilibrium</w:t>
      </w:r>
      <w:r>
        <w:rPr>
          <w:rFonts w:ascii="Arial" w:eastAsia="Arial" w:hAnsi="Arial" w:cs="Arial"/>
          <w:sz w:val="28"/>
        </w:rPr>
        <w:t>. Harvard University Press.</w:t>
      </w:r>
    </w:p>
    <w:p w14:paraId="00B0215A"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Mills, E. S. (1972). </w:t>
      </w:r>
      <w:r>
        <w:rPr>
          <w:rFonts w:ascii="Arial" w:eastAsia="Arial" w:hAnsi="Arial" w:cs="Arial"/>
          <w:i/>
          <w:sz w:val="28"/>
        </w:rPr>
        <w:t>Urban economics</w:t>
      </w:r>
      <w:r>
        <w:rPr>
          <w:rFonts w:ascii="Arial" w:eastAsia="Arial" w:hAnsi="Arial" w:cs="Arial"/>
          <w:sz w:val="28"/>
        </w:rPr>
        <w:t>. Scott, Foresman and Company.</w:t>
      </w:r>
    </w:p>
    <w:p w14:paraId="7FFC3B2E"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O'Sullivan, A. (2019). </w:t>
      </w:r>
      <w:r>
        <w:rPr>
          <w:rFonts w:ascii="Arial" w:eastAsia="Arial" w:hAnsi="Arial" w:cs="Arial"/>
          <w:i/>
          <w:sz w:val="28"/>
        </w:rPr>
        <w:t>Urban economics</w:t>
      </w:r>
      <w:r>
        <w:rPr>
          <w:rFonts w:ascii="Arial" w:eastAsia="Arial" w:hAnsi="Arial" w:cs="Arial"/>
          <w:sz w:val="28"/>
        </w:rPr>
        <w:t xml:space="preserve"> (9th ed.). McGraw-Hill Education.</w:t>
      </w:r>
    </w:p>
    <w:p w14:paraId="0A774A7A" w14:textId="77777777" w:rsidR="00421FBB" w:rsidRDefault="00F20C8E">
      <w:pPr>
        <w:spacing w:line="259" w:lineRule="auto"/>
        <w:ind w:left="720" w:hanging="720"/>
        <w:jc w:val="both"/>
        <w:rPr>
          <w:rFonts w:ascii="Arial" w:eastAsia="Arial" w:hAnsi="Arial" w:cs="Arial"/>
          <w:b/>
          <w:sz w:val="28"/>
        </w:rPr>
      </w:pPr>
      <w:r>
        <w:rPr>
          <w:rFonts w:ascii="Arial" w:eastAsia="Arial" w:hAnsi="Arial" w:cs="Arial"/>
          <w:b/>
          <w:sz w:val="28"/>
        </w:rPr>
        <w:t>Journal Articles</w:t>
      </w:r>
    </w:p>
    <w:p w14:paraId="1D70E597"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Adesanya, A. O., &amp; Raheem, U. A. (2020). Impact of road infrastructure on property values in developing economies: Evidence from Nigeria. </w:t>
      </w:r>
      <w:r>
        <w:rPr>
          <w:rFonts w:ascii="Arial" w:eastAsia="Arial" w:hAnsi="Arial" w:cs="Arial"/>
          <w:i/>
          <w:sz w:val="28"/>
        </w:rPr>
        <w:t>Journal of Real Estate Research</w:t>
      </w:r>
      <w:r>
        <w:rPr>
          <w:rFonts w:ascii="Arial" w:eastAsia="Arial" w:hAnsi="Arial" w:cs="Arial"/>
          <w:sz w:val="28"/>
        </w:rPr>
        <w:t>, 42(3), 345-368.</w:t>
      </w:r>
    </w:p>
    <w:p w14:paraId="0F249F56"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Agbola, T., &amp; Ogundimu, P. O. (2019). Transportation infrastructure and urban land value changes in Nigerian cities. </w:t>
      </w:r>
      <w:r>
        <w:rPr>
          <w:rFonts w:ascii="Arial" w:eastAsia="Arial" w:hAnsi="Arial" w:cs="Arial"/>
          <w:i/>
          <w:sz w:val="28"/>
        </w:rPr>
        <w:t>Urban Studies International</w:t>
      </w:r>
      <w:r>
        <w:rPr>
          <w:rFonts w:ascii="Arial" w:eastAsia="Arial" w:hAnsi="Arial" w:cs="Arial"/>
          <w:sz w:val="28"/>
        </w:rPr>
        <w:t>, 34(7), 1234-1251.</w:t>
      </w:r>
    </w:p>
    <w:p w14:paraId="0B0152AE"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Aluko, O. E. (2017). Road accessibility and residential property values in Ilorin metropolis. </w:t>
      </w:r>
      <w:r>
        <w:rPr>
          <w:rFonts w:ascii="Arial" w:eastAsia="Arial" w:hAnsi="Arial" w:cs="Arial"/>
          <w:i/>
          <w:sz w:val="28"/>
        </w:rPr>
        <w:t>Journal of Property Research and Construction</w:t>
      </w:r>
      <w:r>
        <w:rPr>
          <w:rFonts w:ascii="Arial" w:eastAsia="Arial" w:hAnsi="Arial" w:cs="Arial"/>
          <w:sz w:val="28"/>
        </w:rPr>
        <w:t>, 5(2), 78-92.</w:t>
      </w:r>
    </w:p>
    <w:p w14:paraId="4CCD85AC"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Asabere, P. K., &amp; Huffman, F. E. (2009). The relative impacts of trails and greenbelts on home price. </w:t>
      </w:r>
      <w:r>
        <w:rPr>
          <w:rFonts w:ascii="Arial" w:eastAsia="Arial" w:hAnsi="Arial" w:cs="Arial"/>
          <w:i/>
          <w:sz w:val="28"/>
        </w:rPr>
        <w:t>Journal of Real Estate Finance and Economics</w:t>
      </w:r>
      <w:r>
        <w:rPr>
          <w:rFonts w:ascii="Arial" w:eastAsia="Arial" w:hAnsi="Arial" w:cs="Arial"/>
          <w:sz w:val="28"/>
        </w:rPr>
        <w:t>, 38(4), 408-419.</w:t>
      </w:r>
    </w:p>
    <w:p w14:paraId="038DF4A0"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Bowes, D. R., &amp; Ihlanfeldt, K. R. (2001). Identifying the impacts of rail transit stations on residential property values. </w:t>
      </w:r>
      <w:r>
        <w:rPr>
          <w:rFonts w:ascii="Arial" w:eastAsia="Arial" w:hAnsi="Arial" w:cs="Arial"/>
          <w:i/>
          <w:sz w:val="28"/>
        </w:rPr>
        <w:t>Journal of Urban Economics</w:t>
      </w:r>
      <w:r>
        <w:rPr>
          <w:rFonts w:ascii="Arial" w:eastAsia="Arial" w:hAnsi="Arial" w:cs="Arial"/>
          <w:sz w:val="28"/>
        </w:rPr>
        <w:t>, 50(1), 1-25.</w:t>
      </w:r>
    </w:p>
    <w:p w14:paraId="77EE4921"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Cheshire, P., &amp; Sheppard, S. (1995). On the price of land and the value of amenities. </w:t>
      </w:r>
      <w:r>
        <w:rPr>
          <w:rFonts w:ascii="Arial" w:eastAsia="Arial" w:hAnsi="Arial" w:cs="Arial"/>
          <w:i/>
          <w:sz w:val="28"/>
        </w:rPr>
        <w:t>Economica</w:t>
      </w:r>
      <w:r>
        <w:rPr>
          <w:rFonts w:ascii="Arial" w:eastAsia="Arial" w:hAnsi="Arial" w:cs="Arial"/>
          <w:sz w:val="28"/>
        </w:rPr>
        <w:t>, 62(246), 247-267.</w:t>
      </w:r>
    </w:p>
    <w:p w14:paraId="0B78813C"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Debrezion, G., Pels, E., &amp; Rietveld, P. (2007). The impact of railway stations on residential and commercial property value: A meta-analysis. </w:t>
      </w:r>
      <w:r>
        <w:rPr>
          <w:rFonts w:ascii="Arial" w:eastAsia="Arial" w:hAnsi="Arial" w:cs="Arial"/>
          <w:i/>
          <w:sz w:val="28"/>
        </w:rPr>
        <w:t>Journal of Real Estate Finance and Economics</w:t>
      </w:r>
      <w:r>
        <w:rPr>
          <w:rFonts w:ascii="Arial" w:eastAsia="Arial" w:hAnsi="Arial" w:cs="Arial"/>
          <w:sz w:val="28"/>
        </w:rPr>
        <w:t>, 35(2), 161-180.</w:t>
      </w:r>
    </w:p>
    <w:p w14:paraId="29029338"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Effiong, J. B., &amp; Atu, J. E. (2019). Road infrastructure development and property value appreciation in Cross River State, Nigeria. </w:t>
      </w:r>
      <w:r>
        <w:rPr>
          <w:rFonts w:ascii="Arial" w:eastAsia="Arial" w:hAnsi="Arial" w:cs="Arial"/>
          <w:i/>
          <w:sz w:val="28"/>
        </w:rPr>
        <w:t>International Journal of Development and Sustainability</w:t>
      </w:r>
      <w:r>
        <w:rPr>
          <w:rFonts w:ascii="Arial" w:eastAsia="Arial" w:hAnsi="Arial" w:cs="Arial"/>
          <w:sz w:val="28"/>
        </w:rPr>
        <w:t>, 8(4), 321-337.</w:t>
      </w:r>
    </w:p>
    <w:p w14:paraId="62D69C90"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Gibbons, S., &amp; Machin, S. (2005). Valuing rail access using transport innovations. </w:t>
      </w:r>
      <w:r>
        <w:rPr>
          <w:rFonts w:ascii="Arial" w:eastAsia="Arial" w:hAnsi="Arial" w:cs="Arial"/>
          <w:i/>
          <w:sz w:val="28"/>
        </w:rPr>
        <w:t>Journal of Urban Economics</w:t>
      </w:r>
      <w:r>
        <w:rPr>
          <w:rFonts w:ascii="Arial" w:eastAsia="Arial" w:hAnsi="Arial" w:cs="Arial"/>
          <w:sz w:val="28"/>
        </w:rPr>
        <w:t>, 57(1), 148-169.</w:t>
      </w:r>
    </w:p>
    <w:p w14:paraId="5E413C9E"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Hess, D. B., &amp; Almeida, T. M. (2007). Impact of proximity to light rail rapid transit on station-area property values in Buffalo. </w:t>
      </w:r>
      <w:r>
        <w:rPr>
          <w:rFonts w:ascii="Arial" w:eastAsia="Arial" w:hAnsi="Arial" w:cs="Arial"/>
          <w:i/>
          <w:sz w:val="28"/>
        </w:rPr>
        <w:t>Urban Studies</w:t>
      </w:r>
      <w:r>
        <w:rPr>
          <w:rFonts w:ascii="Arial" w:eastAsia="Arial" w:hAnsi="Arial" w:cs="Arial"/>
          <w:sz w:val="28"/>
        </w:rPr>
        <w:t>, 44(5-6), 1041-1068.</w:t>
      </w:r>
    </w:p>
    <w:p w14:paraId="07BF605B"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Laakso, S. (1992). Public transport investment and residential property values in Helsinki. </w:t>
      </w:r>
      <w:r>
        <w:rPr>
          <w:rFonts w:ascii="Arial" w:eastAsia="Arial" w:hAnsi="Arial" w:cs="Arial"/>
          <w:i/>
          <w:sz w:val="28"/>
        </w:rPr>
        <w:t>Scandinavian Housing and Planning Research</w:t>
      </w:r>
      <w:r>
        <w:rPr>
          <w:rFonts w:ascii="Arial" w:eastAsia="Arial" w:hAnsi="Arial" w:cs="Arial"/>
          <w:sz w:val="28"/>
        </w:rPr>
        <w:t>, 9(4), 217-229.</w:t>
      </w:r>
    </w:p>
    <w:p w14:paraId="53E02633"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McDonald, J. F., &amp; Osuji, C. I. (1995). The effect of anticipated transportation improvement on residential land values. </w:t>
      </w:r>
      <w:r>
        <w:rPr>
          <w:rFonts w:ascii="Arial" w:eastAsia="Arial" w:hAnsi="Arial" w:cs="Arial"/>
          <w:i/>
          <w:sz w:val="28"/>
        </w:rPr>
        <w:t>Regional Science and Urban Economics</w:t>
      </w:r>
      <w:r>
        <w:rPr>
          <w:rFonts w:ascii="Arial" w:eastAsia="Arial" w:hAnsi="Arial" w:cs="Arial"/>
          <w:sz w:val="28"/>
        </w:rPr>
        <w:t>, 25(3), 261-278.</w:t>
      </w:r>
    </w:p>
    <w:p w14:paraId="592653A2"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Ogundimu, P. O., &amp; Adebayo, A. K. (2021). Expressway development and commercial property values: A case study of Lagos-Ibadan Expressway. </w:t>
      </w:r>
      <w:r>
        <w:rPr>
          <w:rFonts w:ascii="Arial" w:eastAsia="Arial" w:hAnsi="Arial" w:cs="Arial"/>
          <w:i/>
          <w:sz w:val="28"/>
        </w:rPr>
        <w:t>African Journal of Urban Planning</w:t>
      </w:r>
      <w:r>
        <w:rPr>
          <w:rFonts w:ascii="Arial" w:eastAsia="Arial" w:hAnsi="Arial" w:cs="Arial"/>
          <w:sz w:val="28"/>
        </w:rPr>
        <w:t>, 6(1), 45-62.</w:t>
      </w:r>
    </w:p>
    <w:p w14:paraId="2E635747"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Oladokun, T. T., &amp; Adewusi, A. O. (2018). Transport infrastructure and residential property values in Ibadan, Nigeria. </w:t>
      </w:r>
      <w:r>
        <w:rPr>
          <w:rFonts w:ascii="Arial" w:eastAsia="Arial" w:hAnsi="Arial" w:cs="Arial"/>
          <w:i/>
          <w:sz w:val="28"/>
        </w:rPr>
        <w:t>Journal of African Real Estate Research</w:t>
      </w:r>
      <w:r>
        <w:rPr>
          <w:rFonts w:ascii="Arial" w:eastAsia="Arial" w:hAnsi="Arial" w:cs="Arial"/>
          <w:sz w:val="28"/>
        </w:rPr>
        <w:t>, 3(2), 123-142.</w:t>
      </w:r>
    </w:p>
    <w:p w14:paraId="34180813"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Oyewole, M. O., &amp; Dada, K. A. (2020). Highway proximity and residential property values in Kwara State, Nigeria. </w:t>
      </w:r>
      <w:r>
        <w:rPr>
          <w:rFonts w:ascii="Arial" w:eastAsia="Arial" w:hAnsi="Arial" w:cs="Arial"/>
          <w:i/>
          <w:sz w:val="28"/>
        </w:rPr>
        <w:t>Real Estate Management and Valuation</w:t>
      </w:r>
      <w:r>
        <w:rPr>
          <w:rFonts w:ascii="Arial" w:eastAsia="Arial" w:hAnsi="Arial" w:cs="Arial"/>
          <w:sz w:val="28"/>
        </w:rPr>
        <w:t>, 28(2), 87-101.</w:t>
      </w:r>
    </w:p>
    <w:p w14:paraId="18FA8D1B"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Ryan, S. (2005). The value of access to highways and light rail transit: Evidence for industrial and office firms. </w:t>
      </w:r>
      <w:r>
        <w:rPr>
          <w:rFonts w:ascii="Arial" w:eastAsia="Arial" w:hAnsi="Arial" w:cs="Arial"/>
          <w:i/>
          <w:sz w:val="28"/>
        </w:rPr>
        <w:t>Urban Studies</w:t>
      </w:r>
      <w:r>
        <w:rPr>
          <w:rFonts w:ascii="Arial" w:eastAsia="Arial" w:hAnsi="Arial" w:cs="Arial"/>
          <w:sz w:val="28"/>
        </w:rPr>
        <w:t>, 42(4), 751-764.</w:t>
      </w:r>
    </w:p>
    <w:p w14:paraId="5F04143B"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Salon, D., &amp; Shewmake, S. (2011). Opportunities for value capture to fund public transport: A comprehensive review of the literature with a focus on East Asia. </w:t>
      </w:r>
      <w:r>
        <w:rPr>
          <w:rFonts w:ascii="Arial" w:eastAsia="Arial" w:hAnsi="Arial" w:cs="Arial"/>
          <w:i/>
          <w:sz w:val="28"/>
        </w:rPr>
        <w:t>Transport Reviews</w:t>
      </w:r>
      <w:r>
        <w:rPr>
          <w:rFonts w:ascii="Arial" w:eastAsia="Arial" w:hAnsi="Arial" w:cs="Arial"/>
          <w:sz w:val="28"/>
        </w:rPr>
        <w:t>, 31(6), 749-770.</w:t>
      </w:r>
    </w:p>
    <w:p w14:paraId="3A8909F4" w14:textId="77777777" w:rsidR="00421FBB" w:rsidRDefault="00F20C8E">
      <w:pPr>
        <w:spacing w:line="259" w:lineRule="auto"/>
        <w:ind w:left="720" w:hanging="720"/>
        <w:jc w:val="both"/>
        <w:rPr>
          <w:rFonts w:ascii="Arial" w:eastAsia="Arial" w:hAnsi="Arial" w:cs="Arial"/>
          <w:b/>
          <w:sz w:val="28"/>
        </w:rPr>
      </w:pPr>
      <w:r>
        <w:rPr>
          <w:rFonts w:ascii="Arial" w:eastAsia="Arial" w:hAnsi="Arial" w:cs="Arial"/>
          <w:b/>
          <w:sz w:val="28"/>
        </w:rPr>
        <w:t>Conference Papers and Working Papers</w:t>
      </w:r>
    </w:p>
    <w:p w14:paraId="364FAC69"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Adebayo, M. A., &amp; Ogunleye, B. M. (2019). </w:t>
      </w:r>
      <w:r>
        <w:rPr>
          <w:rFonts w:ascii="Arial" w:eastAsia="Arial" w:hAnsi="Arial" w:cs="Arial"/>
          <w:i/>
          <w:sz w:val="28"/>
        </w:rPr>
        <w:t>Road infrastructure and property market dynamics in medium-sized Nigerian cities</w:t>
      </w:r>
      <w:r>
        <w:rPr>
          <w:rFonts w:ascii="Arial" w:eastAsia="Arial" w:hAnsi="Arial" w:cs="Arial"/>
          <w:sz w:val="28"/>
        </w:rPr>
        <w:t>. Paper presented at the Annual Conference of the Nigerian Institution of Estate Surveyors and Valuers, Abuja.</w:t>
      </w:r>
    </w:p>
    <w:p w14:paraId="2995F8A9"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Akinwunmi, A. A., &amp; Olusegun, O. D. (2018). </w:t>
      </w:r>
      <w:r>
        <w:rPr>
          <w:rFonts w:ascii="Arial" w:eastAsia="Arial" w:hAnsi="Arial" w:cs="Arial"/>
          <w:i/>
          <w:sz w:val="28"/>
        </w:rPr>
        <w:t>Transportation accessibility and land value capture in Nigerian urban centers</w:t>
      </w:r>
      <w:r>
        <w:rPr>
          <w:rFonts w:ascii="Arial" w:eastAsia="Arial" w:hAnsi="Arial" w:cs="Arial"/>
          <w:sz w:val="28"/>
        </w:rPr>
        <w:t>. Working Paper Series, Department of Estate Management, University of Lagos.</w:t>
      </w:r>
    </w:p>
    <w:p w14:paraId="79712DED"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Oyebanji, A. O., Liyanage, C., &amp; Akintoye, A. (2017). </w:t>
      </w:r>
      <w:r>
        <w:rPr>
          <w:rFonts w:ascii="Arial" w:eastAsia="Arial" w:hAnsi="Arial" w:cs="Arial"/>
          <w:i/>
          <w:sz w:val="28"/>
        </w:rPr>
        <w:t>Critical success factors for achieving sustainable social infrastructure projects</w:t>
      </w:r>
      <w:r>
        <w:rPr>
          <w:rFonts w:ascii="Arial" w:eastAsia="Arial" w:hAnsi="Arial" w:cs="Arial"/>
          <w:sz w:val="28"/>
        </w:rPr>
        <w:t>. Proceedings of the 33rd Annual ARCOM Conference, Cambridge, UK.</w:t>
      </w:r>
    </w:p>
    <w:p w14:paraId="05FBE8B1" w14:textId="77777777" w:rsidR="00421FBB" w:rsidRDefault="00F20C8E">
      <w:pPr>
        <w:spacing w:line="259" w:lineRule="auto"/>
        <w:ind w:left="720" w:hanging="720"/>
        <w:jc w:val="both"/>
        <w:rPr>
          <w:rFonts w:ascii="Arial" w:eastAsia="Arial" w:hAnsi="Arial" w:cs="Arial"/>
          <w:b/>
          <w:sz w:val="28"/>
        </w:rPr>
      </w:pPr>
      <w:r>
        <w:rPr>
          <w:rFonts w:ascii="Arial" w:eastAsia="Arial" w:hAnsi="Arial" w:cs="Arial"/>
          <w:b/>
          <w:sz w:val="28"/>
        </w:rPr>
        <w:t>Government Publications and Reports</w:t>
      </w:r>
    </w:p>
    <w:p w14:paraId="2C1A9110"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Federal Ministry of Works and Housing. (2019). </w:t>
      </w:r>
      <w:r>
        <w:rPr>
          <w:rFonts w:ascii="Arial" w:eastAsia="Arial" w:hAnsi="Arial" w:cs="Arial"/>
          <w:i/>
          <w:sz w:val="28"/>
        </w:rPr>
        <w:t>National transport policy for Nigeria</w:t>
      </w:r>
      <w:r>
        <w:rPr>
          <w:rFonts w:ascii="Arial" w:eastAsia="Arial" w:hAnsi="Arial" w:cs="Arial"/>
          <w:sz w:val="28"/>
        </w:rPr>
        <w:t>. Federal Government Press.</w:t>
      </w:r>
    </w:p>
    <w:p w14:paraId="123BE696"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Kwara State Government. (2020). </w:t>
      </w:r>
      <w:r>
        <w:rPr>
          <w:rFonts w:ascii="Arial" w:eastAsia="Arial" w:hAnsi="Arial" w:cs="Arial"/>
          <w:i/>
          <w:sz w:val="28"/>
        </w:rPr>
        <w:t>Kwara State development plan 2020-2029</w:t>
      </w:r>
      <w:r>
        <w:rPr>
          <w:rFonts w:ascii="Arial" w:eastAsia="Arial" w:hAnsi="Arial" w:cs="Arial"/>
          <w:sz w:val="28"/>
        </w:rPr>
        <w:t>. Ministry of Physical Planning and Development.</w:t>
      </w:r>
    </w:p>
    <w:p w14:paraId="1F09BED1"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Nigerian Institution of Estate Surveyors and Valuers. (2018). </w:t>
      </w:r>
      <w:r>
        <w:rPr>
          <w:rFonts w:ascii="Arial" w:eastAsia="Arial" w:hAnsi="Arial" w:cs="Arial"/>
          <w:i/>
          <w:sz w:val="28"/>
        </w:rPr>
        <w:t>Guidelines for property valuation in Nigeria</w:t>
      </w:r>
      <w:r>
        <w:rPr>
          <w:rFonts w:ascii="Arial" w:eastAsia="Arial" w:hAnsi="Arial" w:cs="Arial"/>
          <w:sz w:val="28"/>
        </w:rPr>
        <w:t>. NIESV Publications.</w:t>
      </w:r>
    </w:p>
    <w:p w14:paraId="53EA25DA" w14:textId="77777777" w:rsidR="00421FBB" w:rsidRDefault="00F20C8E">
      <w:pPr>
        <w:spacing w:line="259" w:lineRule="auto"/>
        <w:ind w:left="720" w:hanging="720"/>
        <w:jc w:val="both"/>
        <w:rPr>
          <w:rFonts w:ascii="Arial" w:eastAsia="Arial" w:hAnsi="Arial" w:cs="Arial"/>
          <w:b/>
          <w:sz w:val="28"/>
        </w:rPr>
      </w:pPr>
      <w:r>
        <w:rPr>
          <w:rFonts w:ascii="Arial" w:eastAsia="Arial" w:hAnsi="Arial" w:cs="Arial"/>
          <w:b/>
          <w:sz w:val="28"/>
        </w:rPr>
        <w:t>Theses and Dissertations</w:t>
      </w:r>
    </w:p>
    <w:p w14:paraId="58BAF270"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Adesola, B. O. (2019). </w:t>
      </w:r>
      <w:r>
        <w:rPr>
          <w:rFonts w:ascii="Arial" w:eastAsia="Arial" w:hAnsi="Arial" w:cs="Arial"/>
          <w:i/>
          <w:sz w:val="28"/>
        </w:rPr>
        <w:t>Impact of road infrastructure on commercial property values in Ilorin metropolis</w:t>
      </w:r>
      <w:r>
        <w:rPr>
          <w:rFonts w:ascii="Arial" w:eastAsia="Arial" w:hAnsi="Arial" w:cs="Arial"/>
          <w:sz w:val="28"/>
        </w:rPr>
        <w:t xml:space="preserve"> (Master's thesis). University of Ilorin.</w:t>
      </w:r>
    </w:p>
    <w:p w14:paraId="16F38F27"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Ogundipe, K. E. (2020). </w:t>
      </w:r>
      <w:r>
        <w:rPr>
          <w:rFonts w:ascii="Arial" w:eastAsia="Arial" w:hAnsi="Arial" w:cs="Arial"/>
          <w:i/>
          <w:sz w:val="28"/>
        </w:rPr>
        <w:t>Transportation infrastructure and residential property appreciation in Ogbomosho, Oyo State</w:t>
      </w:r>
      <w:r>
        <w:rPr>
          <w:rFonts w:ascii="Arial" w:eastAsia="Arial" w:hAnsi="Arial" w:cs="Arial"/>
          <w:sz w:val="28"/>
        </w:rPr>
        <w:t xml:space="preserve"> (PhD dissertation). Obafemi Awolowo University.</w:t>
      </w:r>
    </w:p>
    <w:p w14:paraId="18C78431"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Salami, R. A. (2018). </w:t>
      </w:r>
      <w:r>
        <w:rPr>
          <w:rFonts w:ascii="Arial" w:eastAsia="Arial" w:hAnsi="Arial" w:cs="Arial"/>
          <w:i/>
          <w:sz w:val="28"/>
        </w:rPr>
        <w:t>Road accessibility and property market performance in medium-sized Nigerian cities: A comparative analysis</w:t>
      </w:r>
      <w:r>
        <w:rPr>
          <w:rFonts w:ascii="Arial" w:eastAsia="Arial" w:hAnsi="Arial" w:cs="Arial"/>
          <w:sz w:val="28"/>
        </w:rPr>
        <w:t xml:space="preserve"> (Master's thesis). University of Lagos.</w:t>
      </w:r>
    </w:p>
    <w:p w14:paraId="3927080B" w14:textId="77777777" w:rsidR="00421FBB" w:rsidRDefault="00F20C8E">
      <w:pPr>
        <w:spacing w:line="259" w:lineRule="auto"/>
        <w:ind w:left="720" w:hanging="720"/>
        <w:jc w:val="both"/>
        <w:rPr>
          <w:rFonts w:ascii="Arial" w:eastAsia="Arial" w:hAnsi="Arial" w:cs="Arial"/>
          <w:b/>
          <w:sz w:val="28"/>
        </w:rPr>
      </w:pPr>
      <w:r>
        <w:rPr>
          <w:rFonts w:ascii="Arial" w:eastAsia="Arial" w:hAnsi="Arial" w:cs="Arial"/>
          <w:b/>
          <w:sz w:val="28"/>
        </w:rPr>
        <w:t>Online Sources and Data</w:t>
      </w:r>
    </w:p>
    <w:p w14:paraId="296C6956"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Central Bank of Nigeria. (2023). </w:t>
      </w:r>
      <w:r>
        <w:rPr>
          <w:rFonts w:ascii="Arial" w:eastAsia="Arial" w:hAnsi="Arial" w:cs="Arial"/>
          <w:i/>
          <w:sz w:val="28"/>
        </w:rPr>
        <w:t>Real estate sector report</w:t>
      </w:r>
      <w:r>
        <w:rPr>
          <w:rFonts w:ascii="Arial" w:eastAsia="Arial" w:hAnsi="Arial" w:cs="Arial"/>
          <w:sz w:val="28"/>
        </w:rPr>
        <w:t xml:space="preserve">. Retrieved from </w:t>
      </w:r>
      <w:hyperlink r:id="rId7">
        <w:r>
          <w:rPr>
            <w:rFonts w:ascii="Arial" w:eastAsia="Arial" w:hAnsi="Arial" w:cs="Arial"/>
            <w:color w:val="0000FF"/>
            <w:sz w:val="28"/>
            <w:u w:val="single"/>
          </w:rPr>
          <w:t>https://www.cbn.gov.ng/</w:t>
        </w:r>
      </w:hyperlink>
    </w:p>
    <w:p w14:paraId="3F11CBD4"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National Bureau of Statistics. (2023). </w:t>
      </w:r>
      <w:r>
        <w:rPr>
          <w:rFonts w:ascii="Arial" w:eastAsia="Arial" w:hAnsi="Arial" w:cs="Arial"/>
          <w:i/>
          <w:sz w:val="28"/>
        </w:rPr>
        <w:t>Nigeria housing and construction statistics</w:t>
      </w:r>
      <w:r>
        <w:rPr>
          <w:rFonts w:ascii="Arial" w:eastAsia="Arial" w:hAnsi="Arial" w:cs="Arial"/>
          <w:sz w:val="28"/>
        </w:rPr>
        <w:t xml:space="preserve">. Retrieved from </w:t>
      </w:r>
      <w:hyperlink r:id="rId8">
        <w:r>
          <w:rPr>
            <w:rFonts w:ascii="Arial" w:eastAsia="Arial" w:hAnsi="Arial" w:cs="Arial"/>
            <w:color w:val="0000FF"/>
            <w:sz w:val="28"/>
            <w:u w:val="single"/>
          </w:rPr>
          <w:t>https://www.nigerianstat.gov.ng/</w:t>
        </w:r>
      </w:hyperlink>
    </w:p>
    <w:p w14:paraId="28C557B6"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World Bank. (2022). </w:t>
      </w:r>
      <w:r>
        <w:rPr>
          <w:rFonts w:ascii="Arial" w:eastAsia="Arial" w:hAnsi="Arial" w:cs="Arial"/>
          <w:i/>
          <w:sz w:val="28"/>
        </w:rPr>
        <w:t>Nigeria infrastructure diagnostic report</w:t>
      </w:r>
      <w:r>
        <w:rPr>
          <w:rFonts w:ascii="Arial" w:eastAsia="Arial" w:hAnsi="Arial" w:cs="Arial"/>
          <w:sz w:val="28"/>
        </w:rPr>
        <w:t xml:space="preserve">. Retrieved from </w:t>
      </w:r>
      <w:hyperlink r:id="rId9">
        <w:r>
          <w:rPr>
            <w:rFonts w:ascii="Arial" w:eastAsia="Arial" w:hAnsi="Arial" w:cs="Arial"/>
            <w:color w:val="0000FF"/>
            <w:sz w:val="28"/>
            <w:u w:val="single"/>
          </w:rPr>
          <w:t>https://www.worldbank.org/</w:t>
        </w:r>
      </w:hyperlink>
    </w:p>
    <w:p w14:paraId="35C2B6D6" w14:textId="77777777" w:rsidR="00421FBB" w:rsidRDefault="00F20C8E">
      <w:pPr>
        <w:spacing w:line="259" w:lineRule="auto"/>
        <w:ind w:left="720" w:hanging="720"/>
        <w:jc w:val="both"/>
        <w:rPr>
          <w:rFonts w:ascii="Arial" w:eastAsia="Arial" w:hAnsi="Arial" w:cs="Arial"/>
          <w:b/>
          <w:sz w:val="28"/>
        </w:rPr>
      </w:pPr>
      <w:r>
        <w:rPr>
          <w:rFonts w:ascii="Arial" w:eastAsia="Arial" w:hAnsi="Arial" w:cs="Arial"/>
          <w:b/>
          <w:sz w:val="28"/>
        </w:rPr>
        <w:t>Methodology References</w:t>
      </w:r>
    </w:p>
    <w:p w14:paraId="09ED01CB"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Hedonic Pricing Models: Lancaster, K. J. (1966). A new approach to consumer theory. </w:t>
      </w:r>
      <w:r>
        <w:rPr>
          <w:rFonts w:ascii="Arial" w:eastAsia="Arial" w:hAnsi="Arial" w:cs="Arial"/>
          <w:i/>
          <w:sz w:val="28"/>
        </w:rPr>
        <w:t>Journal of Political Economy</w:t>
      </w:r>
      <w:r>
        <w:rPr>
          <w:rFonts w:ascii="Arial" w:eastAsia="Arial" w:hAnsi="Arial" w:cs="Arial"/>
          <w:sz w:val="28"/>
        </w:rPr>
        <w:t>, 74(2), 132-157.</w:t>
      </w:r>
    </w:p>
    <w:p w14:paraId="646A7840"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Rosen, S. (1974). Hedonic prices and implicit markets: Product differentiation in pure competition. </w:t>
      </w:r>
      <w:r>
        <w:rPr>
          <w:rFonts w:ascii="Arial" w:eastAsia="Arial" w:hAnsi="Arial" w:cs="Arial"/>
          <w:i/>
          <w:sz w:val="28"/>
        </w:rPr>
        <w:t>Journal of Political Economy</w:t>
      </w:r>
      <w:r>
        <w:rPr>
          <w:rFonts w:ascii="Arial" w:eastAsia="Arial" w:hAnsi="Arial" w:cs="Arial"/>
          <w:sz w:val="28"/>
        </w:rPr>
        <w:t>, 82(1), 34-55.</w:t>
      </w:r>
    </w:p>
    <w:p w14:paraId="63940F3B"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Spatial Analysis: Anselin, L. (1988). </w:t>
      </w:r>
      <w:r>
        <w:rPr>
          <w:rFonts w:ascii="Arial" w:eastAsia="Arial" w:hAnsi="Arial" w:cs="Arial"/>
          <w:i/>
          <w:sz w:val="28"/>
        </w:rPr>
        <w:t>Spatial econometrics: Methods and models</w:t>
      </w:r>
      <w:r>
        <w:rPr>
          <w:rFonts w:ascii="Arial" w:eastAsia="Arial" w:hAnsi="Arial" w:cs="Arial"/>
          <w:sz w:val="28"/>
        </w:rPr>
        <w:t>. Kluwer Academic Publishers.</w:t>
      </w:r>
    </w:p>
    <w:p w14:paraId="42193E6C"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LeSage, J., &amp; Pace, R. K. (2009). </w:t>
      </w:r>
      <w:r>
        <w:rPr>
          <w:rFonts w:ascii="Arial" w:eastAsia="Arial" w:hAnsi="Arial" w:cs="Arial"/>
          <w:i/>
          <w:sz w:val="28"/>
        </w:rPr>
        <w:t>Introduction to spatial econometrics</w:t>
      </w:r>
      <w:r>
        <w:rPr>
          <w:rFonts w:ascii="Arial" w:eastAsia="Arial" w:hAnsi="Arial" w:cs="Arial"/>
          <w:sz w:val="28"/>
        </w:rPr>
        <w:t>. CRC Press.</w:t>
      </w:r>
    </w:p>
    <w:p w14:paraId="5D7C95F7" w14:textId="77777777" w:rsidR="00421FBB" w:rsidRDefault="00F20C8E">
      <w:pPr>
        <w:spacing w:line="259" w:lineRule="auto"/>
        <w:ind w:left="720" w:hanging="720"/>
        <w:jc w:val="both"/>
        <w:rPr>
          <w:rFonts w:ascii="Arial" w:eastAsia="Arial" w:hAnsi="Arial" w:cs="Arial"/>
          <w:b/>
          <w:sz w:val="28"/>
        </w:rPr>
      </w:pPr>
      <w:r>
        <w:rPr>
          <w:rFonts w:ascii="Arial" w:eastAsia="Arial" w:hAnsi="Arial" w:cs="Arial"/>
          <w:b/>
          <w:sz w:val="28"/>
        </w:rPr>
        <w:t>International Comparative Studies</w:t>
      </w:r>
    </w:p>
    <w:p w14:paraId="0F9211AE"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Agostini, C. A., &amp; Palmucci, G. A. (2008). The anticipated capitalisation effect of a new metro line on housing prices. </w:t>
      </w:r>
      <w:r>
        <w:rPr>
          <w:rFonts w:ascii="Arial" w:eastAsia="Arial" w:hAnsi="Arial" w:cs="Arial"/>
          <w:i/>
          <w:sz w:val="28"/>
        </w:rPr>
        <w:t>Fiscal Studies</w:t>
      </w:r>
      <w:r>
        <w:rPr>
          <w:rFonts w:ascii="Arial" w:eastAsia="Arial" w:hAnsi="Arial" w:cs="Arial"/>
          <w:sz w:val="28"/>
        </w:rPr>
        <w:t>, 29(2), 233-256.</w:t>
      </w:r>
    </w:p>
    <w:p w14:paraId="71BCF7BB"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Bollinger, C. R., Ihlanfeldt, K. R., &amp; Bowes, D. R. (1998). Spatial variation in office rents within the Atlanta region. </w:t>
      </w:r>
      <w:r>
        <w:rPr>
          <w:rFonts w:ascii="Arial" w:eastAsia="Arial" w:hAnsi="Arial" w:cs="Arial"/>
          <w:i/>
          <w:sz w:val="28"/>
        </w:rPr>
        <w:t>Urban Studies</w:t>
      </w:r>
      <w:r>
        <w:rPr>
          <w:rFonts w:ascii="Arial" w:eastAsia="Arial" w:hAnsi="Arial" w:cs="Arial"/>
          <w:sz w:val="28"/>
        </w:rPr>
        <w:t>, 35(7), 1097-1118.</w:t>
      </w:r>
    </w:p>
    <w:p w14:paraId="7978B19F"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Chalermpong, S. (2007). Rail transit and residential land use in developing countries: Hedonic study of residential prices in Bangkok, Thailand. </w:t>
      </w:r>
      <w:r>
        <w:rPr>
          <w:rFonts w:ascii="Arial" w:eastAsia="Arial" w:hAnsi="Arial" w:cs="Arial"/>
          <w:i/>
          <w:sz w:val="28"/>
        </w:rPr>
        <w:t>Transportation Research Record</w:t>
      </w:r>
      <w:r>
        <w:rPr>
          <w:rFonts w:ascii="Arial" w:eastAsia="Arial" w:hAnsi="Arial" w:cs="Arial"/>
          <w:sz w:val="28"/>
        </w:rPr>
        <w:t>, 2038(1), 111-119.</w:t>
      </w:r>
    </w:p>
    <w:p w14:paraId="26432829" w14:textId="77777777" w:rsidR="00421FBB" w:rsidRDefault="00F20C8E">
      <w:pPr>
        <w:spacing w:line="259" w:lineRule="auto"/>
        <w:ind w:left="720" w:hanging="720"/>
        <w:jc w:val="both"/>
        <w:rPr>
          <w:rFonts w:ascii="Arial" w:eastAsia="Arial" w:hAnsi="Arial" w:cs="Arial"/>
          <w:sz w:val="28"/>
        </w:rPr>
      </w:pPr>
      <w:r>
        <w:rPr>
          <w:rFonts w:ascii="Arial" w:eastAsia="Arial" w:hAnsi="Arial" w:cs="Arial"/>
          <w:sz w:val="28"/>
        </w:rPr>
        <w:t xml:space="preserve">Du, H., &amp; Mulley, C. (2006). Relationship between transport accessibility and land value: Local model approach with geographically weighted regression. </w:t>
      </w:r>
      <w:r>
        <w:rPr>
          <w:rFonts w:ascii="Arial" w:eastAsia="Arial" w:hAnsi="Arial" w:cs="Arial"/>
          <w:i/>
          <w:sz w:val="28"/>
        </w:rPr>
        <w:t>Transportation Research Record</w:t>
      </w:r>
      <w:r>
        <w:rPr>
          <w:rFonts w:ascii="Arial" w:eastAsia="Arial" w:hAnsi="Arial" w:cs="Arial"/>
          <w:sz w:val="28"/>
        </w:rPr>
        <w:t>, 1977(1), 197-205.</w:t>
      </w:r>
    </w:p>
    <w:p w14:paraId="7968690F" w14:textId="77777777" w:rsidR="00421FBB" w:rsidRDefault="00F20C8E">
      <w:pPr>
        <w:spacing w:line="259" w:lineRule="auto"/>
        <w:rPr>
          <w:rFonts w:ascii="Arial" w:eastAsia="Arial" w:hAnsi="Arial" w:cs="Arial"/>
          <w:sz w:val="28"/>
        </w:rPr>
      </w:pPr>
      <w:r>
        <w:rPr>
          <w:rFonts w:ascii="Arial" w:eastAsia="Arial" w:hAnsi="Arial" w:cs="Arial"/>
          <w:sz w:val="28"/>
        </w:rPr>
        <w:t xml:space="preserve"> </w:t>
      </w:r>
    </w:p>
    <w:p w14:paraId="35935F2F" w14:textId="77777777" w:rsidR="00421FBB" w:rsidRDefault="00421FBB">
      <w:pPr>
        <w:spacing w:line="259" w:lineRule="auto"/>
        <w:rPr>
          <w:rFonts w:ascii="Arial" w:eastAsia="Arial" w:hAnsi="Arial" w:cs="Arial"/>
          <w:sz w:val="28"/>
        </w:rPr>
      </w:pPr>
    </w:p>
    <w:p w14:paraId="71B755EE" w14:textId="77777777" w:rsidR="00421FBB" w:rsidRDefault="00F20C8E">
      <w:pPr>
        <w:spacing w:line="259" w:lineRule="auto"/>
        <w:jc w:val="center"/>
        <w:rPr>
          <w:rFonts w:ascii="Arial" w:eastAsia="Arial" w:hAnsi="Arial" w:cs="Arial"/>
          <w:b/>
          <w:sz w:val="28"/>
        </w:rPr>
      </w:pPr>
      <w:r>
        <w:rPr>
          <w:rFonts w:ascii="Arial" w:eastAsia="Arial" w:hAnsi="Arial" w:cs="Arial"/>
          <w:b/>
          <w:sz w:val="28"/>
        </w:rPr>
        <w:t>QUESTIONNAIRE</w:t>
      </w:r>
    </w:p>
    <w:p w14:paraId="21686CB8" w14:textId="77777777" w:rsidR="00421FBB" w:rsidRDefault="00F20C8E">
      <w:pPr>
        <w:spacing w:line="259" w:lineRule="auto"/>
        <w:jc w:val="both"/>
        <w:rPr>
          <w:rFonts w:ascii="Arial" w:eastAsia="Arial" w:hAnsi="Arial" w:cs="Arial"/>
          <w:b/>
          <w:sz w:val="28"/>
        </w:rPr>
      </w:pPr>
      <w:r>
        <w:rPr>
          <w:rFonts w:ascii="Arial" w:eastAsia="Arial" w:hAnsi="Arial" w:cs="Arial"/>
          <w:b/>
          <w:sz w:val="28"/>
        </w:rPr>
        <w:t>Questionnaire on the Evaluation of the Effects of Road Infrastructure Development on Property Value (Case Study: Ilorin-Ogbomosho Expressway)</w:t>
      </w:r>
    </w:p>
    <w:p w14:paraId="3E1F9FFE" w14:textId="77777777" w:rsidR="00421FBB" w:rsidRDefault="00F20C8E">
      <w:pPr>
        <w:spacing w:line="259" w:lineRule="auto"/>
        <w:jc w:val="both"/>
        <w:rPr>
          <w:rFonts w:ascii="Arial" w:eastAsia="Arial" w:hAnsi="Arial" w:cs="Arial"/>
          <w:b/>
          <w:sz w:val="28"/>
        </w:rPr>
      </w:pPr>
      <w:r>
        <w:rPr>
          <w:rFonts w:ascii="Arial" w:eastAsia="Arial" w:hAnsi="Arial" w:cs="Arial"/>
          <w:b/>
          <w:sz w:val="28"/>
        </w:rPr>
        <w:t>Section A: Demographic Information</w:t>
      </w:r>
    </w:p>
    <w:p w14:paraId="5E49A23F" w14:textId="77777777" w:rsidR="00421FBB" w:rsidRDefault="00F20C8E">
      <w:pPr>
        <w:numPr>
          <w:ilvl w:val="0"/>
          <w:numId w:val="42"/>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Gender</w:t>
      </w:r>
    </w:p>
    <w:p w14:paraId="49E235F5"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01" o:spid="_x0000_i1026" style="width:18pt;height:15.3pt" o:ole="" o:preferrelative="t" stroked="f">
            <v:imagedata r:id="rId10" o:title=""/>
          </v:rect>
          <o:OLEObject Type="Embed" ProgID="StaticMetafile" ShapeID="rectole0000000001" DrawAspect="Content" ObjectID="_1817833220" r:id="rId11"/>
        </w:object>
      </w:r>
      <w:r w:rsidR="00F20C8E">
        <w:rPr>
          <w:rFonts w:ascii="Arial" w:eastAsia="Arial" w:hAnsi="Arial" w:cs="Arial"/>
          <w:sz w:val="28"/>
        </w:rPr>
        <w:t>Male</w:t>
      </w:r>
    </w:p>
    <w:p w14:paraId="063CE780"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02" o:spid="_x0000_i1027" style="width:18pt;height:15.3pt" o:ole="" o:preferrelative="t" stroked="f">
            <v:imagedata r:id="rId10" o:title=""/>
          </v:rect>
          <o:OLEObject Type="Embed" ProgID="StaticMetafile" ShapeID="rectole0000000002" DrawAspect="Content" ObjectID="_1817833221" r:id="rId12"/>
        </w:object>
      </w:r>
      <w:r w:rsidR="00F20C8E">
        <w:rPr>
          <w:rFonts w:ascii="Arial" w:eastAsia="Arial" w:hAnsi="Arial" w:cs="Arial"/>
          <w:sz w:val="28"/>
        </w:rPr>
        <w:t>Female</w:t>
      </w:r>
    </w:p>
    <w:p w14:paraId="6989D7C3" w14:textId="77777777" w:rsidR="00421FBB" w:rsidRDefault="00F20C8E">
      <w:pPr>
        <w:numPr>
          <w:ilvl w:val="0"/>
          <w:numId w:val="42"/>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Age Bracket</w:t>
      </w:r>
    </w:p>
    <w:p w14:paraId="682751DE"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03" o:spid="_x0000_i1028" style="width:18pt;height:15.3pt" o:ole="" o:preferrelative="t" stroked="f">
            <v:imagedata r:id="rId10" o:title=""/>
          </v:rect>
          <o:OLEObject Type="Embed" ProgID="StaticMetafile" ShapeID="rectole0000000003" DrawAspect="Content" ObjectID="_1817833222" r:id="rId13"/>
        </w:object>
      </w:r>
      <w:r w:rsidR="00F20C8E">
        <w:rPr>
          <w:rFonts w:ascii="Arial" w:eastAsia="Arial" w:hAnsi="Arial" w:cs="Arial"/>
          <w:sz w:val="28"/>
        </w:rPr>
        <w:t>21–30 years</w:t>
      </w:r>
    </w:p>
    <w:p w14:paraId="477C9F6B"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04" o:spid="_x0000_i1029" style="width:18pt;height:15.3pt" o:ole="" o:preferrelative="t" stroked="f">
            <v:imagedata r:id="rId10" o:title=""/>
          </v:rect>
          <o:OLEObject Type="Embed" ProgID="StaticMetafile" ShapeID="rectole0000000004" DrawAspect="Content" ObjectID="_1817833223" r:id="rId14"/>
        </w:object>
      </w:r>
      <w:r w:rsidR="00F20C8E">
        <w:rPr>
          <w:rFonts w:ascii="Arial" w:eastAsia="Arial" w:hAnsi="Arial" w:cs="Arial"/>
          <w:sz w:val="28"/>
        </w:rPr>
        <w:t>31–40 years</w:t>
      </w:r>
    </w:p>
    <w:p w14:paraId="12FCA9AF"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05" o:spid="_x0000_i1030" style="width:18pt;height:15.3pt" o:ole="" o:preferrelative="t" stroked="f">
            <v:imagedata r:id="rId10" o:title=""/>
          </v:rect>
          <o:OLEObject Type="Embed" ProgID="StaticMetafile" ShapeID="rectole0000000005" DrawAspect="Content" ObjectID="_1817833224" r:id="rId15"/>
        </w:object>
      </w:r>
      <w:r w:rsidR="00F20C8E">
        <w:rPr>
          <w:rFonts w:ascii="Arial" w:eastAsia="Arial" w:hAnsi="Arial" w:cs="Arial"/>
          <w:sz w:val="28"/>
        </w:rPr>
        <w:t>41–50 years</w:t>
      </w:r>
    </w:p>
    <w:p w14:paraId="020661F0"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06" o:spid="_x0000_i1031" style="width:18pt;height:15.3pt" o:ole="" o:preferrelative="t" stroked="f">
            <v:imagedata r:id="rId10" o:title=""/>
          </v:rect>
          <o:OLEObject Type="Embed" ProgID="StaticMetafile" ShapeID="rectole0000000006" DrawAspect="Content" ObjectID="_1817833225" r:id="rId16"/>
        </w:object>
      </w:r>
      <w:r w:rsidR="00F20C8E">
        <w:rPr>
          <w:rFonts w:ascii="Arial" w:eastAsia="Arial" w:hAnsi="Arial" w:cs="Arial"/>
          <w:sz w:val="28"/>
        </w:rPr>
        <w:t>51–60 years</w:t>
      </w:r>
    </w:p>
    <w:p w14:paraId="49E7F2FA"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07" o:spid="_x0000_i1032" style="width:18pt;height:15.3pt" o:ole="" o:preferrelative="t" stroked="f">
            <v:imagedata r:id="rId10" o:title=""/>
          </v:rect>
          <o:OLEObject Type="Embed" ProgID="StaticMetafile" ShapeID="rectole0000000007" DrawAspect="Content" ObjectID="_1817833226" r:id="rId17"/>
        </w:object>
      </w:r>
      <w:r w:rsidR="00F20C8E">
        <w:rPr>
          <w:rFonts w:ascii="Arial" w:eastAsia="Arial" w:hAnsi="Arial" w:cs="Arial"/>
          <w:sz w:val="28"/>
        </w:rPr>
        <w:t>Above 60 years</w:t>
      </w:r>
    </w:p>
    <w:p w14:paraId="626142E7" w14:textId="77777777" w:rsidR="00421FBB" w:rsidRDefault="00F20C8E">
      <w:pPr>
        <w:numPr>
          <w:ilvl w:val="0"/>
          <w:numId w:val="42"/>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Educational Qualification</w:t>
      </w:r>
    </w:p>
    <w:p w14:paraId="48507FD8"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08" o:spid="_x0000_i1033" style="width:18pt;height:15.3pt" o:ole="" o:preferrelative="t" stroked="f">
            <v:imagedata r:id="rId10" o:title=""/>
          </v:rect>
          <o:OLEObject Type="Embed" ProgID="StaticMetafile" ShapeID="rectole0000000008" DrawAspect="Content" ObjectID="_1817833227" r:id="rId18"/>
        </w:object>
      </w:r>
      <w:r w:rsidR="00F20C8E">
        <w:rPr>
          <w:rFonts w:ascii="Arial" w:eastAsia="Arial" w:hAnsi="Arial" w:cs="Arial"/>
          <w:sz w:val="28"/>
        </w:rPr>
        <w:t>No formal education</w:t>
      </w:r>
    </w:p>
    <w:p w14:paraId="534558D6"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09" o:spid="_x0000_i1034" style="width:18pt;height:15.3pt" o:ole="" o:preferrelative="t" stroked="f">
            <v:imagedata r:id="rId10" o:title=""/>
          </v:rect>
          <o:OLEObject Type="Embed" ProgID="StaticMetafile" ShapeID="rectole0000000009" DrawAspect="Content" ObjectID="_1817833228" r:id="rId19"/>
        </w:object>
      </w:r>
      <w:r w:rsidR="00F20C8E">
        <w:rPr>
          <w:rFonts w:ascii="Arial" w:eastAsia="Arial" w:hAnsi="Arial" w:cs="Arial"/>
          <w:sz w:val="28"/>
        </w:rPr>
        <w:t>Primary education</w:t>
      </w:r>
    </w:p>
    <w:p w14:paraId="266DDBA4"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10" o:spid="_x0000_i1035" style="width:18pt;height:15.3pt" o:ole="" o:preferrelative="t" stroked="f">
            <v:imagedata r:id="rId10" o:title=""/>
          </v:rect>
          <o:OLEObject Type="Embed" ProgID="StaticMetafile" ShapeID="rectole0000000010" DrawAspect="Content" ObjectID="_1817833229" r:id="rId20"/>
        </w:object>
      </w:r>
      <w:r w:rsidR="00F20C8E">
        <w:rPr>
          <w:rFonts w:ascii="Arial" w:eastAsia="Arial" w:hAnsi="Arial" w:cs="Arial"/>
          <w:sz w:val="28"/>
        </w:rPr>
        <w:t>Secondary education</w:t>
      </w:r>
    </w:p>
    <w:p w14:paraId="5F8FEA82"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11" o:spid="_x0000_i1036" style="width:18pt;height:15.3pt" o:ole="" o:preferrelative="t" stroked="f">
            <v:imagedata r:id="rId10" o:title=""/>
          </v:rect>
          <o:OLEObject Type="Embed" ProgID="StaticMetafile" ShapeID="rectole0000000011" DrawAspect="Content" ObjectID="_1817833230" r:id="rId21"/>
        </w:object>
      </w:r>
      <w:r w:rsidR="00F20C8E">
        <w:rPr>
          <w:rFonts w:ascii="Arial" w:eastAsia="Arial" w:hAnsi="Arial" w:cs="Arial"/>
          <w:sz w:val="28"/>
        </w:rPr>
        <w:t>Tertiary education</w:t>
      </w:r>
    </w:p>
    <w:p w14:paraId="2F246574" w14:textId="77777777" w:rsidR="00421FBB" w:rsidRDefault="00F20C8E">
      <w:pPr>
        <w:numPr>
          <w:ilvl w:val="0"/>
          <w:numId w:val="42"/>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Stakeholder Category (select one)</w:t>
      </w:r>
    </w:p>
    <w:p w14:paraId="2254E005"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12" o:spid="_x0000_i1037" style="width:18pt;height:15.3pt" o:ole="" o:preferrelative="t" stroked="f">
            <v:imagedata r:id="rId10" o:title=""/>
          </v:rect>
          <o:OLEObject Type="Embed" ProgID="StaticMetafile" ShapeID="rectole0000000012" DrawAspect="Content" ObjectID="_1817833231" r:id="rId22"/>
        </w:object>
      </w:r>
      <w:r w:rsidR="00F20C8E">
        <w:rPr>
          <w:rFonts w:ascii="Arial" w:eastAsia="Arial" w:hAnsi="Arial" w:cs="Arial"/>
          <w:sz w:val="28"/>
        </w:rPr>
        <w:t>Property Owner</w:t>
      </w:r>
    </w:p>
    <w:p w14:paraId="2D22E13B"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13" o:spid="_x0000_i1038" style="width:18pt;height:15.3pt" o:ole="" o:preferrelative="t" stroked="f">
            <v:imagedata r:id="rId10" o:title=""/>
          </v:rect>
          <o:OLEObject Type="Embed" ProgID="StaticMetafile" ShapeID="rectole0000000013" DrawAspect="Content" ObjectID="_1817833232" r:id="rId23"/>
        </w:object>
      </w:r>
      <w:r w:rsidR="00F20C8E">
        <w:rPr>
          <w:rFonts w:ascii="Arial" w:eastAsia="Arial" w:hAnsi="Arial" w:cs="Arial"/>
          <w:sz w:val="28"/>
        </w:rPr>
        <w:t>Resident</w:t>
      </w:r>
    </w:p>
    <w:p w14:paraId="2E275DDD"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14" o:spid="_x0000_i1039" style="width:18pt;height:15.3pt" o:ole="" o:preferrelative="t" stroked="f">
            <v:imagedata r:id="rId10" o:title=""/>
          </v:rect>
          <o:OLEObject Type="Embed" ProgID="StaticMetafile" ShapeID="rectole0000000014" DrawAspect="Content" ObjectID="_1817833233" r:id="rId24"/>
        </w:object>
      </w:r>
      <w:r w:rsidR="00F20C8E">
        <w:rPr>
          <w:rFonts w:ascii="Arial" w:eastAsia="Arial" w:hAnsi="Arial" w:cs="Arial"/>
          <w:sz w:val="28"/>
        </w:rPr>
        <w:t>Business Operator</w:t>
      </w:r>
    </w:p>
    <w:p w14:paraId="3748C16D"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15" o:spid="_x0000_i1040" style="width:18pt;height:15.3pt" o:ole="" o:preferrelative="t" stroked="f">
            <v:imagedata r:id="rId10" o:title=""/>
          </v:rect>
          <o:OLEObject Type="Embed" ProgID="StaticMetafile" ShapeID="rectole0000000015" DrawAspect="Content" ObjectID="_1817833234" r:id="rId25"/>
        </w:object>
      </w:r>
      <w:r w:rsidR="00F20C8E">
        <w:rPr>
          <w:rFonts w:ascii="Arial" w:eastAsia="Arial" w:hAnsi="Arial" w:cs="Arial"/>
          <w:sz w:val="28"/>
        </w:rPr>
        <w:t>Estate Valuer/Agent</w:t>
      </w:r>
    </w:p>
    <w:p w14:paraId="7D3139C7" w14:textId="77777777" w:rsidR="00421FBB" w:rsidRDefault="00F20C8E">
      <w:pPr>
        <w:numPr>
          <w:ilvl w:val="0"/>
          <w:numId w:val="42"/>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How long have you lived or operated in this area?</w:t>
      </w:r>
    </w:p>
    <w:p w14:paraId="6482768F"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16" o:spid="_x0000_i1041" style="width:18pt;height:15.3pt" o:ole="" o:preferrelative="t" stroked="f">
            <v:imagedata r:id="rId10" o:title=""/>
          </v:rect>
          <o:OLEObject Type="Embed" ProgID="StaticMetafile" ShapeID="rectole0000000016" DrawAspect="Content" ObjectID="_1817833235" r:id="rId26"/>
        </w:object>
      </w:r>
      <w:r w:rsidR="00F20C8E">
        <w:rPr>
          <w:rFonts w:ascii="Arial" w:eastAsia="Arial" w:hAnsi="Arial" w:cs="Arial"/>
          <w:sz w:val="28"/>
        </w:rPr>
        <w:t>Less than 5 years</w:t>
      </w:r>
    </w:p>
    <w:p w14:paraId="7C0B421C"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17" o:spid="_x0000_i1042" style="width:18pt;height:15.3pt" o:ole="" o:preferrelative="t" stroked="f">
            <v:imagedata r:id="rId10" o:title=""/>
          </v:rect>
          <o:OLEObject Type="Embed" ProgID="StaticMetafile" ShapeID="rectole0000000017" DrawAspect="Content" ObjectID="_1817833236" r:id="rId27"/>
        </w:object>
      </w:r>
      <w:r w:rsidR="00F20C8E">
        <w:rPr>
          <w:rFonts w:ascii="Arial" w:eastAsia="Arial" w:hAnsi="Arial" w:cs="Arial"/>
          <w:sz w:val="28"/>
        </w:rPr>
        <w:t>5–10 years</w:t>
      </w:r>
    </w:p>
    <w:p w14:paraId="56F4172B"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18" o:spid="_x0000_i1043" style="width:18pt;height:15.3pt" o:ole="" o:preferrelative="t" stroked="f">
            <v:imagedata r:id="rId10" o:title=""/>
          </v:rect>
          <o:OLEObject Type="Embed" ProgID="StaticMetafile" ShapeID="rectole0000000018" DrawAspect="Content" ObjectID="_1817833237" r:id="rId28"/>
        </w:object>
      </w:r>
      <w:r w:rsidR="00F20C8E">
        <w:rPr>
          <w:rFonts w:ascii="Arial" w:eastAsia="Arial" w:hAnsi="Arial" w:cs="Arial"/>
          <w:sz w:val="28"/>
        </w:rPr>
        <w:t>11–15 years</w:t>
      </w:r>
    </w:p>
    <w:p w14:paraId="6D29B525"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19" o:spid="_x0000_i1044" style="width:18pt;height:15.3pt" o:ole="" o:preferrelative="t" stroked="f">
            <v:imagedata r:id="rId10" o:title=""/>
          </v:rect>
          <o:OLEObject Type="Embed" ProgID="StaticMetafile" ShapeID="rectole0000000019" DrawAspect="Content" ObjectID="_1817833238" r:id="rId29"/>
        </w:object>
      </w:r>
      <w:r w:rsidR="00F20C8E">
        <w:rPr>
          <w:rFonts w:ascii="Arial" w:eastAsia="Arial" w:hAnsi="Arial" w:cs="Arial"/>
          <w:sz w:val="28"/>
        </w:rPr>
        <w:t>16–20 years</w:t>
      </w:r>
    </w:p>
    <w:p w14:paraId="74173530"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20" o:spid="_x0000_i1045" style="width:18pt;height:15.3pt" o:ole="" o:preferrelative="t" stroked="f">
            <v:imagedata r:id="rId10" o:title=""/>
          </v:rect>
          <o:OLEObject Type="Embed" ProgID="StaticMetafile" ShapeID="rectole0000000020" DrawAspect="Content" ObjectID="_1817833239" r:id="rId30"/>
        </w:object>
      </w:r>
      <w:r w:rsidR="00F20C8E">
        <w:rPr>
          <w:rFonts w:ascii="Arial" w:eastAsia="Arial" w:hAnsi="Arial" w:cs="Arial"/>
          <w:sz w:val="28"/>
        </w:rPr>
        <w:t>Above 20 years</w:t>
      </w:r>
    </w:p>
    <w:p w14:paraId="3960703E" w14:textId="77777777" w:rsidR="00421FBB" w:rsidRDefault="00F20C8E">
      <w:pPr>
        <w:numPr>
          <w:ilvl w:val="0"/>
          <w:numId w:val="42"/>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Zone of Property/Residence/Business Location</w:t>
      </w:r>
    </w:p>
    <w:p w14:paraId="43BED377"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21" o:spid="_x0000_i1046" style="width:18pt;height:15.3pt" o:ole="" o:preferrelative="t" stroked="f">
            <v:imagedata r:id="rId10" o:title=""/>
          </v:rect>
          <o:OLEObject Type="Embed" ProgID="StaticMetafile" ShapeID="rectole0000000021" DrawAspect="Content" ObjectID="_1817833240" r:id="rId31"/>
        </w:object>
      </w:r>
      <w:r w:rsidR="00F20C8E">
        <w:rPr>
          <w:rFonts w:ascii="Arial" w:eastAsia="Arial" w:hAnsi="Arial" w:cs="Arial"/>
          <w:sz w:val="28"/>
        </w:rPr>
        <w:t>Zone A (0–</w:t>
      </w:r>
      <w:r w:rsidR="00F20C8E">
        <w:rPr>
          <w:rFonts w:ascii="Arial" w:eastAsia="Arial" w:hAnsi="Arial" w:cs="Arial"/>
          <w:sz w:val="28"/>
        </w:rPr>
        <w:t>500m from expressway)</w:t>
      </w:r>
    </w:p>
    <w:p w14:paraId="0AC34703"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22" o:spid="_x0000_i1047" style="width:18pt;height:15.3pt" o:ole="" o:preferrelative="t" stroked="f">
            <v:imagedata r:id="rId10" o:title=""/>
          </v:rect>
          <o:OLEObject Type="Embed" ProgID="StaticMetafile" ShapeID="rectole0000000022" DrawAspect="Content" ObjectID="_1817833241" r:id="rId32"/>
        </w:object>
      </w:r>
      <w:r w:rsidR="00F20C8E">
        <w:rPr>
          <w:rFonts w:ascii="Arial" w:eastAsia="Arial" w:hAnsi="Arial" w:cs="Arial"/>
          <w:sz w:val="28"/>
        </w:rPr>
        <w:t>Zone B (501–1000m from expressway)</w:t>
      </w:r>
    </w:p>
    <w:p w14:paraId="0087FC36" w14:textId="77777777" w:rsidR="00421FBB" w:rsidRDefault="00127158">
      <w:pPr>
        <w:numPr>
          <w:ilvl w:val="0"/>
          <w:numId w:val="42"/>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23" o:spid="_x0000_i1048" style="width:18pt;height:15.3pt" o:ole="" o:preferrelative="t" stroked="f">
            <v:imagedata r:id="rId10" o:title=""/>
          </v:rect>
          <o:OLEObject Type="Embed" ProgID="StaticMetafile" ShapeID="rectole0000000023" DrawAspect="Content" ObjectID="_1817833242" r:id="rId33"/>
        </w:object>
      </w:r>
      <w:r w:rsidR="00F20C8E">
        <w:rPr>
          <w:rFonts w:ascii="Arial" w:eastAsia="Arial" w:hAnsi="Arial" w:cs="Arial"/>
          <w:sz w:val="28"/>
        </w:rPr>
        <w:t>Zone C (1001–1500m from expressway)</w:t>
      </w:r>
    </w:p>
    <w:p w14:paraId="7BE346FB" w14:textId="77777777" w:rsidR="00421FBB" w:rsidRDefault="00421FBB">
      <w:pPr>
        <w:spacing w:line="259" w:lineRule="auto"/>
        <w:jc w:val="both"/>
        <w:rPr>
          <w:rFonts w:ascii="Arial" w:eastAsia="Arial" w:hAnsi="Arial" w:cs="Arial"/>
          <w:sz w:val="28"/>
        </w:rPr>
      </w:pPr>
    </w:p>
    <w:p w14:paraId="59270132" w14:textId="77777777" w:rsidR="00421FBB" w:rsidRDefault="00F20C8E">
      <w:pPr>
        <w:spacing w:line="259" w:lineRule="auto"/>
        <w:jc w:val="both"/>
        <w:rPr>
          <w:rFonts w:ascii="Arial" w:eastAsia="Arial" w:hAnsi="Arial" w:cs="Arial"/>
          <w:b/>
          <w:sz w:val="28"/>
        </w:rPr>
      </w:pPr>
      <w:r>
        <w:rPr>
          <w:rFonts w:ascii="Arial" w:eastAsia="Arial" w:hAnsi="Arial" w:cs="Arial"/>
          <w:b/>
          <w:sz w:val="28"/>
        </w:rPr>
        <w:t>Section B: Property Value and Market Trends</w:t>
      </w:r>
    </w:p>
    <w:p w14:paraId="4865C3D7" w14:textId="77777777" w:rsidR="00421FBB" w:rsidRDefault="00F20C8E">
      <w:pPr>
        <w:numPr>
          <w:ilvl w:val="0"/>
          <w:numId w:val="43"/>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How would you describe the change in property value in your area since the expressway development?</w:t>
      </w:r>
    </w:p>
    <w:p w14:paraId="0316DF6F"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24" o:spid="_x0000_i1049" style="width:18pt;height:15.3pt" o:ole="" o:preferrelative="t" stroked="f">
            <v:imagedata r:id="rId10" o:title=""/>
          </v:rect>
          <o:OLEObject Type="Embed" ProgID="StaticMetafile" ShapeID="rectole0000000024" DrawAspect="Content" ObjectID="_1817833243" r:id="rId34"/>
        </w:object>
      </w:r>
      <w:r w:rsidR="00F20C8E">
        <w:rPr>
          <w:rFonts w:ascii="Arial" w:eastAsia="Arial" w:hAnsi="Arial" w:cs="Arial"/>
          <w:sz w:val="28"/>
        </w:rPr>
        <w:t>Very High Increase</w:t>
      </w:r>
    </w:p>
    <w:p w14:paraId="1F864E03"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25" o:spid="_x0000_i1050" style="width:18pt;height:15.3pt" o:ole="" o:preferrelative="t" stroked="f">
            <v:imagedata r:id="rId10" o:title=""/>
          </v:rect>
          <o:OLEObject Type="Embed" ProgID="StaticMetafile" ShapeID="rectole0000000025" DrawAspect="Content" ObjectID="_1817833244" r:id="rId35"/>
        </w:object>
      </w:r>
      <w:r w:rsidR="00F20C8E">
        <w:rPr>
          <w:rFonts w:ascii="Arial" w:eastAsia="Arial" w:hAnsi="Arial" w:cs="Arial"/>
          <w:sz w:val="28"/>
        </w:rPr>
        <w:t>Moderate Increase</w:t>
      </w:r>
    </w:p>
    <w:p w14:paraId="7E6B94C4"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26" o:spid="_x0000_i1051" style="width:18pt;height:15.3pt" o:ole="" o:preferrelative="t" stroked="f">
            <v:imagedata r:id="rId10" o:title=""/>
          </v:rect>
          <o:OLEObject Type="Embed" ProgID="StaticMetafile" ShapeID="rectole0000000026" DrawAspect="Content" ObjectID="_1817833245" r:id="rId36"/>
        </w:object>
      </w:r>
      <w:r w:rsidR="00F20C8E">
        <w:rPr>
          <w:rFonts w:ascii="Arial" w:eastAsia="Arial" w:hAnsi="Arial" w:cs="Arial"/>
          <w:sz w:val="28"/>
        </w:rPr>
        <w:t>Slight Increase</w:t>
      </w:r>
    </w:p>
    <w:p w14:paraId="00372595"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27" o:spid="_x0000_i1052" style="width:18pt;height:15.3pt" o:ole="" o:preferrelative="t" stroked="f">
            <v:imagedata r:id="rId10" o:title=""/>
          </v:rect>
          <o:OLEObject Type="Embed" ProgID="StaticMetafile" ShapeID="rectole0000000027" DrawAspect="Content" ObjectID="_1817833246" r:id="rId37"/>
        </w:object>
      </w:r>
      <w:r w:rsidR="00F20C8E">
        <w:rPr>
          <w:rFonts w:ascii="Arial" w:eastAsia="Arial" w:hAnsi="Arial" w:cs="Arial"/>
          <w:sz w:val="28"/>
        </w:rPr>
        <w:t>No Change</w:t>
      </w:r>
    </w:p>
    <w:p w14:paraId="5EA97AB3"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28" o:spid="_x0000_i1053" style="width:18pt;height:15.3pt" o:ole="" o:preferrelative="t" stroked="f">
            <v:imagedata r:id="rId10" o:title=""/>
          </v:rect>
          <o:OLEObject Type="Embed" ProgID="StaticMetafile" ShapeID="rectole0000000028" DrawAspect="Content" ObjectID="_1817833247" r:id="rId38"/>
        </w:object>
      </w:r>
      <w:r w:rsidR="00F20C8E">
        <w:rPr>
          <w:rFonts w:ascii="Arial" w:eastAsia="Arial" w:hAnsi="Arial" w:cs="Arial"/>
          <w:sz w:val="28"/>
        </w:rPr>
        <w:t>Decrease</w:t>
      </w:r>
    </w:p>
    <w:p w14:paraId="26D5205D" w14:textId="77777777" w:rsidR="00421FBB" w:rsidRDefault="00F20C8E">
      <w:pPr>
        <w:numPr>
          <w:ilvl w:val="0"/>
          <w:numId w:val="43"/>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Type of property involved (you may select more than one if applicable):</w:t>
      </w:r>
    </w:p>
    <w:p w14:paraId="594750E6"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29" o:spid="_x0000_i1054" style="width:18pt;height:15.3pt" o:ole="" o:preferrelative="t" stroked="f">
            <v:imagedata r:id="rId10" o:title=""/>
          </v:rect>
          <o:OLEObject Type="Embed" ProgID="StaticMetafile" ShapeID="rectole0000000029" DrawAspect="Content" ObjectID="_1817833248" r:id="rId39"/>
        </w:object>
      </w:r>
      <w:r w:rsidR="00F20C8E">
        <w:rPr>
          <w:rFonts w:ascii="Arial" w:eastAsia="Arial" w:hAnsi="Arial" w:cs="Arial"/>
          <w:sz w:val="28"/>
        </w:rPr>
        <w:t>Residential</w:t>
      </w:r>
    </w:p>
    <w:p w14:paraId="1FF75B7A"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30" o:spid="_x0000_i1055" style="width:18pt;height:15.3pt" o:ole="" o:preferrelative="t" stroked="f">
            <v:imagedata r:id="rId10" o:title=""/>
          </v:rect>
          <o:OLEObject Type="Embed" ProgID="StaticMetafile" ShapeID="rectole0000000030" DrawAspect="Content" ObjectID="_1817833249" r:id="rId40"/>
        </w:object>
      </w:r>
      <w:r w:rsidR="00F20C8E">
        <w:rPr>
          <w:rFonts w:ascii="Arial" w:eastAsia="Arial" w:hAnsi="Arial" w:cs="Arial"/>
          <w:sz w:val="28"/>
        </w:rPr>
        <w:t>Commercial</w:t>
      </w:r>
    </w:p>
    <w:p w14:paraId="6F7D1B94"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31" o:spid="_x0000_i1056" style="width:18pt;height:15.3pt" o:ole="" o:preferrelative="t" stroked="f">
            <v:imagedata r:id="rId10" o:title=""/>
          </v:rect>
          <o:OLEObject Type="Embed" ProgID="StaticMetafile" ShapeID="rectole0000000031" DrawAspect="Content" ObjectID="_1817833250" r:id="rId41"/>
        </w:object>
      </w:r>
      <w:r w:rsidR="00F20C8E">
        <w:rPr>
          <w:rFonts w:ascii="Arial" w:eastAsia="Arial" w:hAnsi="Arial" w:cs="Arial"/>
          <w:sz w:val="28"/>
        </w:rPr>
        <w:t>Industrial</w:t>
      </w:r>
    </w:p>
    <w:p w14:paraId="2D97E8D0"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32" o:spid="_x0000_i1057" style="width:18pt;height:15.3pt" o:ole="" o:preferrelative="t" stroked="f">
            <v:imagedata r:id="rId10" o:title=""/>
          </v:rect>
          <o:OLEObject Type="Embed" ProgID="StaticMetafile" ShapeID="rectole0000000032" DrawAspect="Content" ObjectID="_1817833251" r:id="rId42"/>
        </w:object>
      </w:r>
      <w:r w:rsidR="00F20C8E">
        <w:rPr>
          <w:rFonts w:ascii="Arial" w:eastAsia="Arial" w:hAnsi="Arial" w:cs="Arial"/>
          <w:sz w:val="28"/>
        </w:rPr>
        <w:t>Agricultural</w:t>
      </w:r>
    </w:p>
    <w:p w14:paraId="37CB4AB4" w14:textId="77777777" w:rsidR="00421FBB" w:rsidRDefault="00F20C8E">
      <w:pPr>
        <w:numPr>
          <w:ilvl w:val="0"/>
          <w:numId w:val="43"/>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Which of the following best describes the change in property transaction activity in your area since the road was developed?</w:t>
      </w:r>
    </w:p>
    <w:p w14:paraId="0CFDBEC0"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33" o:spid="_x0000_i1058" style="width:18pt;height:15.3pt" o:ole="" o:preferrelative="t" stroked="f">
            <v:imagedata r:id="rId10" o:title=""/>
          </v:rect>
          <o:OLEObject Type="Embed" ProgID="StaticMetafile" ShapeID="rectole0000000033" DrawAspect="Content" ObjectID="_1817833252" r:id="rId43"/>
        </w:object>
      </w:r>
      <w:r w:rsidR="00F20C8E">
        <w:rPr>
          <w:rFonts w:ascii="Arial" w:eastAsia="Arial" w:hAnsi="Arial" w:cs="Arial"/>
          <w:sz w:val="28"/>
        </w:rPr>
        <w:t>Increased significantly</w:t>
      </w:r>
    </w:p>
    <w:p w14:paraId="7D8B79AD"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34" o:spid="_x0000_i1059" style="width:18pt;height:15.3pt" o:ole="" o:preferrelative="t" stroked="f">
            <v:imagedata r:id="rId10" o:title=""/>
          </v:rect>
          <o:OLEObject Type="Embed" ProgID="StaticMetafile" ShapeID="rectole0000000034" DrawAspect="Content" ObjectID="_1817833253" r:id="rId44"/>
        </w:object>
      </w:r>
      <w:r w:rsidR="00F20C8E">
        <w:rPr>
          <w:rFonts w:ascii="Arial" w:eastAsia="Arial" w:hAnsi="Arial" w:cs="Arial"/>
          <w:sz w:val="28"/>
        </w:rPr>
        <w:t>Increased moderately</w:t>
      </w:r>
    </w:p>
    <w:p w14:paraId="6AC7EF4F"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35" o:spid="_x0000_i1060" style="width:18pt;height:15.3pt" o:ole="" o:preferrelative="t" stroked="f">
            <v:imagedata r:id="rId10" o:title=""/>
          </v:rect>
          <o:OLEObject Type="Embed" ProgID="StaticMetafile" ShapeID="rectole0000000035" DrawAspect="Content" ObjectID="_1817833254" r:id="rId45"/>
        </w:object>
      </w:r>
      <w:r w:rsidR="00F20C8E">
        <w:rPr>
          <w:rFonts w:ascii="Arial" w:eastAsia="Arial" w:hAnsi="Arial" w:cs="Arial"/>
          <w:sz w:val="28"/>
        </w:rPr>
        <w:t>No significant change</w:t>
      </w:r>
    </w:p>
    <w:p w14:paraId="1334A782" w14:textId="77777777" w:rsidR="00421FBB" w:rsidRDefault="00127158">
      <w:pPr>
        <w:numPr>
          <w:ilvl w:val="0"/>
          <w:numId w:val="43"/>
        </w:numPr>
        <w:tabs>
          <w:tab w:val="left" w:pos="1440"/>
        </w:tabs>
        <w:spacing w:line="259" w:lineRule="auto"/>
        <w:ind w:left="1440" w:hanging="360"/>
        <w:jc w:val="both"/>
        <w:rPr>
          <w:rFonts w:ascii="Arial" w:eastAsia="Arial" w:hAnsi="Arial" w:cs="Arial"/>
          <w:sz w:val="28"/>
        </w:rPr>
      </w:pPr>
      <w:r>
        <w:rPr>
          <w:noProof/>
        </w:rPr>
      </w:r>
      <w:r w:rsidR="00127158">
        <w:rPr>
          <w:noProof/>
        </w:rPr>
        <w:object w:dxaOrig="364" w:dyaOrig="303">
          <v:rect id="rectole0000000036" o:spid="_x0000_i1061" style="width:18pt;height:15.3pt" o:ole="" o:preferrelative="t" stroked="f">
            <v:imagedata r:id="rId10" o:title=""/>
          </v:rect>
          <o:OLEObject Type="Embed" ProgID="StaticMetafile" ShapeID="rectole0000000036" DrawAspect="Content" ObjectID="_1817833255" r:id="rId46"/>
        </w:object>
      </w:r>
      <w:r w:rsidR="00F20C8E">
        <w:rPr>
          <w:rFonts w:ascii="Arial" w:eastAsia="Arial" w:hAnsi="Arial" w:cs="Arial"/>
          <w:sz w:val="28"/>
        </w:rPr>
        <w:t>Decreased</w:t>
      </w:r>
    </w:p>
    <w:p w14:paraId="660AD8CD" w14:textId="77777777" w:rsidR="00421FBB" w:rsidRDefault="00421FBB">
      <w:pPr>
        <w:spacing w:line="259" w:lineRule="auto"/>
        <w:jc w:val="both"/>
        <w:rPr>
          <w:rFonts w:ascii="Arial" w:eastAsia="Arial" w:hAnsi="Arial" w:cs="Arial"/>
          <w:sz w:val="28"/>
        </w:rPr>
      </w:pPr>
    </w:p>
    <w:p w14:paraId="492C219D" w14:textId="77777777" w:rsidR="00421FBB" w:rsidRDefault="00F20C8E">
      <w:pPr>
        <w:spacing w:line="259" w:lineRule="auto"/>
        <w:jc w:val="both"/>
        <w:rPr>
          <w:rFonts w:ascii="Arial" w:eastAsia="Arial" w:hAnsi="Arial" w:cs="Arial"/>
          <w:b/>
          <w:sz w:val="28"/>
        </w:rPr>
      </w:pPr>
      <w:r>
        <w:rPr>
          <w:rFonts w:ascii="Arial" w:eastAsia="Arial" w:hAnsi="Arial" w:cs="Arial"/>
          <w:b/>
          <w:sz w:val="28"/>
        </w:rPr>
        <w:t>Section C: Perception of Factors Influencing Property Value</w:t>
      </w:r>
    </w:p>
    <w:p w14:paraId="3D126884" w14:textId="77777777" w:rsidR="00421FBB" w:rsidRDefault="00F20C8E">
      <w:pPr>
        <w:spacing w:line="259" w:lineRule="auto"/>
        <w:jc w:val="both"/>
        <w:rPr>
          <w:rFonts w:ascii="Arial" w:eastAsia="Arial" w:hAnsi="Arial" w:cs="Arial"/>
          <w:sz w:val="28"/>
        </w:rPr>
      </w:pPr>
      <w:r>
        <w:rPr>
          <w:rFonts w:ascii="Arial" w:eastAsia="Arial" w:hAnsi="Arial" w:cs="Arial"/>
          <w:b/>
          <w:sz w:val="28"/>
        </w:rPr>
        <w:t>On a scale of 1 to 5, rate the importance of the following factors in influencing property value in your area:</w:t>
      </w:r>
    </w:p>
    <w:p w14:paraId="064059B0" w14:textId="77777777" w:rsidR="00421FBB" w:rsidRDefault="00F20C8E">
      <w:pPr>
        <w:spacing w:line="259" w:lineRule="auto"/>
        <w:jc w:val="both"/>
        <w:rPr>
          <w:rFonts w:ascii="Arial" w:eastAsia="Arial" w:hAnsi="Arial" w:cs="Arial"/>
          <w:sz w:val="28"/>
        </w:rPr>
      </w:pPr>
      <w:r>
        <w:rPr>
          <w:rFonts w:ascii="Arial" w:eastAsia="Arial" w:hAnsi="Arial" w:cs="Arial"/>
          <w:sz w:val="28"/>
        </w:rPr>
        <w:t>(1 = Not Important, 5 = Very Important)</w:t>
      </w:r>
    </w:p>
    <w:tbl>
      <w:tblPr>
        <w:tblW w:w="0" w:type="auto"/>
        <w:tblInd w:w="-3" w:type="dxa"/>
        <w:tblCellMar>
          <w:left w:w="10" w:type="dxa"/>
          <w:right w:w="10" w:type="dxa"/>
        </w:tblCellMar>
        <w:tblLook w:val="0000" w:firstRow="0" w:lastRow="0" w:firstColumn="0" w:lastColumn="0" w:noHBand="0" w:noVBand="0"/>
      </w:tblPr>
      <w:tblGrid>
        <w:gridCol w:w="4638"/>
        <w:gridCol w:w="926"/>
        <w:gridCol w:w="1045"/>
        <w:gridCol w:w="1183"/>
        <w:gridCol w:w="1346"/>
        <w:gridCol w:w="225"/>
      </w:tblGrid>
      <w:tr w:rsidR="00421FBB" w14:paraId="2975F455" w14:textId="77777777">
        <w:tblPrEx>
          <w:tblCellMar>
            <w:top w:w="0" w:type="dxa"/>
            <w:bottom w:w="0" w:type="dxa"/>
          </w:tblCellMar>
        </w:tblPrEx>
        <w:trPr>
          <w:trHeight w:val="1"/>
        </w:trPr>
        <w:tc>
          <w:tcPr>
            <w:tcW w:w="49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DBD5E38" w14:textId="77777777" w:rsidR="00421FBB" w:rsidRDefault="00F20C8E">
            <w:pPr>
              <w:spacing w:line="259" w:lineRule="auto"/>
              <w:jc w:val="both"/>
            </w:pPr>
            <w:r>
              <w:rPr>
                <w:rFonts w:ascii="Arial" w:eastAsia="Arial" w:hAnsi="Arial" w:cs="Arial"/>
                <w:b/>
                <w:sz w:val="28"/>
              </w:rPr>
              <w:t>Factor</w:t>
            </w:r>
          </w:p>
        </w:tc>
        <w:tc>
          <w:tcPr>
            <w:tcW w:w="10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4D48DC5" w14:textId="77777777" w:rsidR="00421FBB" w:rsidRDefault="00F20C8E">
            <w:pPr>
              <w:spacing w:line="259" w:lineRule="auto"/>
              <w:jc w:val="both"/>
            </w:pPr>
            <w:r>
              <w:rPr>
                <w:rFonts w:ascii="Arial" w:eastAsia="Arial" w:hAnsi="Arial" w:cs="Arial"/>
                <w:b/>
                <w:sz w:val="28"/>
              </w:rPr>
              <w:t>1</w:t>
            </w:r>
          </w:p>
        </w:tc>
        <w:tc>
          <w:tcPr>
            <w:tcW w:w="11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94F891F" w14:textId="77777777" w:rsidR="00421FBB" w:rsidRDefault="00F20C8E">
            <w:pPr>
              <w:spacing w:line="259" w:lineRule="auto"/>
              <w:jc w:val="both"/>
            </w:pPr>
            <w:r>
              <w:rPr>
                <w:rFonts w:ascii="Arial" w:eastAsia="Arial" w:hAnsi="Arial" w:cs="Arial"/>
                <w:b/>
                <w:sz w:val="28"/>
              </w:rPr>
              <w:t>2</w:t>
            </w:r>
          </w:p>
        </w:tc>
        <w:tc>
          <w:tcPr>
            <w:tcW w:w="1288"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B4C39D6" w14:textId="77777777" w:rsidR="00421FBB" w:rsidRDefault="00F20C8E">
            <w:pPr>
              <w:spacing w:line="259" w:lineRule="auto"/>
              <w:jc w:val="both"/>
            </w:pPr>
            <w:r>
              <w:rPr>
                <w:rFonts w:ascii="Arial" w:eastAsia="Arial" w:hAnsi="Arial" w:cs="Arial"/>
                <w:b/>
                <w:sz w:val="28"/>
              </w:rPr>
              <w:t>3</w:t>
            </w:r>
          </w:p>
        </w:tc>
        <w:tc>
          <w:tcPr>
            <w:tcW w:w="1467"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6539CD5" w14:textId="77777777" w:rsidR="00421FBB" w:rsidRDefault="00F20C8E">
            <w:pPr>
              <w:spacing w:line="259" w:lineRule="auto"/>
              <w:jc w:val="both"/>
            </w:pPr>
            <w:r>
              <w:rPr>
                <w:rFonts w:ascii="Arial" w:eastAsia="Arial" w:hAnsi="Arial" w:cs="Arial"/>
                <w:b/>
                <w:sz w:val="28"/>
              </w:rPr>
              <w:t>4</w:t>
            </w: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00B48C45" w14:textId="77777777" w:rsidR="00421FBB" w:rsidRDefault="00F20C8E">
            <w:pPr>
              <w:spacing w:line="259" w:lineRule="auto"/>
              <w:jc w:val="both"/>
            </w:pPr>
            <w:r>
              <w:rPr>
                <w:rFonts w:ascii="Arial" w:eastAsia="Arial" w:hAnsi="Arial" w:cs="Arial"/>
                <w:b/>
                <w:sz w:val="28"/>
              </w:rPr>
              <w:t>5</w:t>
            </w:r>
          </w:p>
        </w:tc>
      </w:tr>
      <w:tr w:rsidR="00421FBB" w14:paraId="46331B91" w14:textId="77777777">
        <w:tblPrEx>
          <w:tblCellMar>
            <w:top w:w="0" w:type="dxa"/>
            <w:bottom w:w="0" w:type="dxa"/>
          </w:tblCellMar>
        </w:tblPrEx>
        <w:trPr>
          <w:trHeight w:val="1"/>
        </w:trPr>
        <w:tc>
          <w:tcPr>
            <w:tcW w:w="49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D2B1C60" w14:textId="77777777" w:rsidR="00421FBB" w:rsidRDefault="00F20C8E">
            <w:pPr>
              <w:spacing w:line="259" w:lineRule="auto"/>
              <w:jc w:val="both"/>
            </w:pPr>
            <w:r>
              <w:rPr>
                <w:rFonts w:ascii="Arial" w:eastAsia="Arial" w:hAnsi="Arial" w:cs="Arial"/>
                <w:sz w:val="28"/>
              </w:rPr>
              <w:t>Improved accessibility</w:t>
            </w:r>
          </w:p>
        </w:tc>
        <w:tc>
          <w:tcPr>
            <w:tcW w:w="10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9EC5664" w14:textId="77777777" w:rsidR="00421FBB" w:rsidRDefault="00421FBB">
            <w:pPr>
              <w:spacing w:line="259" w:lineRule="auto"/>
              <w:jc w:val="both"/>
              <w:rPr>
                <w:rFonts w:ascii="Calibri" w:eastAsia="Calibri" w:hAnsi="Calibri" w:cs="Calibri"/>
                <w:sz w:val="22"/>
              </w:rPr>
            </w:pPr>
          </w:p>
        </w:tc>
        <w:tc>
          <w:tcPr>
            <w:tcW w:w="11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ABB35C6" w14:textId="77777777" w:rsidR="00421FBB" w:rsidRDefault="00421FBB">
            <w:pPr>
              <w:spacing w:line="259" w:lineRule="auto"/>
              <w:jc w:val="both"/>
              <w:rPr>
                <w:rFonts w:ascii="Calibri" w:eastAsia="Calibri" w:hAnsi="Calibri" w:cs="Calibri"/>
                <w:sz w:val="22"/>
              </w:rPr>
            </w:pPr>
          </w:p>
        </w:tc>
        <w:tc>
          <w:tcPr>
            <w:tcW w:w="1288"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B0ABD40" w14:textId="77777777" w:rsidR="00421FBB" w:rsidRDefault="00421FBB">
            <w:pPr>
              <w:spacing w:line="259" w:lineRule="auto"/>
              <w:jc w:val="both"/>
              <w:rPr>
                <w:rFonts w:ascii="Calibri" w:eastAsia="Calibri" w:hAnsi="Calibri" w:cs="Calibri"/>
                <w:sz w:val="22"/>
              </w:rPr>
            </w:pPr>
          </w:p>
        </w:tc>
        <w:tc>
          <w:tcPr>
            <w:tcW w:w="1467"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60B35AA"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7168683" w14:textId="77777777" w:rsidR="00421FBB" w:rsidRDefault="00421FBB">
            <w:pPr>
              <w:spacing w:line="259" w:lineRule="auto"/>
              <w:jc w:val="both"/>
              <w:rPr>
                <w:rFonts w:ascii="Calibri" w:eastAsia="Calibri" w:hAnsi="Calibri" w:cs="Calibri"/>
                <w:sz w:val="22"/>
              </w:rPr>
            </w:pPr>
          </w:p>
        </w:tc>
      </w:tr>
      <w:tr w:rsidR="00421FBB" w14:paraId="7C9A6E86" w14:textId="77777777">
        <w:tblPrEx>
          <w:tblCellMar>
            <w:top w:w="0" w:type="dxa"/>
            <w:bottom w:w="0" w:type="dxa"/>
          </w:tblCellMar>
        </w:tblPrEx>
        <w:trPr>
          <w:trHeight w:val="1"/>
        </w:trPr>
        <w:tc>
          <w:tcPr>
            <w:tcW w:w="49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1B56A8F" w14:textId="77777777" w:rsidR="00421FBB" w:rsidRDefault="00F20C8E">
            <w:pPr>
              <w:spacing w:line="259" w:lineRule="auto"/>
              <w:jc w:val="both"/>
            </w:pPr>
            <w:r>
              <w:rPr>
                <w:rFonts w:ascii="Arial" w:eastAsia="Arial" w:hAnsi="Arial" w:cs="Arial"/>
                <w:sz w:val="28"/>
              </w:rPr>
              <w:t>Reduced travel time</w:t>
            </w:r>
          </w:p>
        </w:tc>
        <w:tc>
          <w:tcPr>
            <w:tcW w:w="10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7C5C479" w14:textId="77777777" w:rsidR="00421FBB" w:rsidRDefault="00421FBB">
            <w:pPr>
              <w:spacing w:line="259" w:lineRule="auto"/>
              <w:jc w:val="both"/>
              <w:rPr>
                <w:rFonts w:ascii="Calibri" w:eastAsia="Calibri" w:hAnsi="Calibri" w:cs="Calibri"/>
                <w:sz w:val="22"/>
              </w:rPr>
            </w:pPr>
          </w:p>
        </w:tc>
        <w:tc>
          <w:tcPr>
            <w:tcW w:w="11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90F053D" w14:textId="77777777" w:rsidR="00421FBB" w:rsidRDefault="00421FBB">
            <w:pPr>
              <w:spacing w:line="259" w:lineRule="auto"/>
              <w:jc w:val="both"/>
              <w:rPr>
                <w:rFonts w:ascii="Calibri" w:eastAsia="Calibri" w:hAnsi="Calibri" w:cs="Calibri"/>
                <w:sz w:val="22"/>
              </w:rPr>
            </w:pPr>
          </w:p>
        </w:tc>
        <w:tc>
          <w:tcPr>
            <w:tcW w:w="1288"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048C03C" w14:textId="77777777" w:rsidR="00421FBB" w:rsidRDefault="00421FBB">
            <w:pPr>
              <w:spacing w:line="259" w:lineRule="auto"/>
              <w:jc w:val="both"/>
              <w:rPr>
                <w:rFonts w:ascii="Calibri" w:eastAsia="Calibri" w:hAnsi="Calibri" w:cs="Calibri"/>
                <w:sz w:val="22"/>
              </w:rPr>
            </w:pPr>
          </w:p>
        </w:tc>
        <w:tc>
          <w:tcPr>
            <w:tcW w:w="1467"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203BE26"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54A2977D" w14:textId="77777777" w:rsidR="00421FBB" w:rsidRDefault="00421FBB">
            <w:pPr>
              <w:spacing w:line="259" w:lineRule="auto"/>
              <w:jc w:val="both"/>
              <w:rPr>
                <w:rFonts w:ascii="Calibri" w:eastAsia="Calibri" w:hAnsi="Calibri" w:cs="Calibri"/>
                <w:sz w:val="22"/>
              </w:rPr>
            </w:pPr>
          </w:p>
        </w:tc>
      </w:tr>
      <w:tr w:rsidR="00421FBB" w14:paraId="253CDC55" w14:textId="77777777">
        <w:tblPrEx>
          <w:tblCellMar>
            <w:top w:w="0" w:type="dxa"/>
            <w:bottom w:w="0" w:type="dxa"/>
          </w:tblCellMar>
        </w:tblPrEx>
        <w:trPr>
          <w:trHeight w:val="1"/>
        </w:trPr>
        <w:tc>
          <w:tcPr>
            <w:tcW w:w="49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B8EFBE5" w14:textId="77777777" w:rsidR="00421FBB" w:rsidRDefault="00F20C8E">
            <w:pPr>
              <w:spacing w:line="259" w:lineRule="auto"/>
              <w:jc w:val="both"/>
            </w:pPr>
            <w:r>
              <w:rPr>
                <w:rFonts w:ascii="Arial" w:eastAsia="Arial" w:hAnsi="Arial" w:cs="Arial"/>
                <w:sz w:val="28"/>
              </w:rPr>
              <w:t>Commercial development opportunities</w:t>
            </w:r>
          </w:p>
        </w:tc>
        <w:tc>
          <w:tcPr>
            <w:tcW w:w="10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7626BB7" w14:textId="77777777" w:rsidR="00421FBB" w:rsidRDefault="00421FBB">
            <w:pPr>
              <w:spacing w:line="259" w:lineRule="auto"/>
              <w:jc w:val="both"/>
              <w:rPr>
                <w:rFonts w:ascii="Calibri" w:eastAsia="Calibri" w:hAnsi="Calibri" w:cs="Calibri"/>
                <w:sz w:val="22"/>
              </w:rPr>
            </w:pPr>
          </w:p>
        </w:tc>
        <w:tc>
          <w:tcPr>
            <w:tcW w:w="11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5CB180F" w14:textId="77777777" w:rsidR="00421FBB" w:rsidRDefault="00421FBB">
            <w:pPr>
              <w:spacing w:line="259" w:lineRule="auto"/>
              <w:jc w:val="both"/>
              <w:rPr>
                <w:rFonts w:ascii="Calibri" w:eastAsia="Calibri" w:hAnsi="Calibri" w:cs="Calibri"/>
                <w:sz w:val="22"/>
              </w:rPr>
            </w:pPr>
          </w:p>
        </w:tc>
        <w:tc>
          <w:tcPr>
            <w:tcW w:w="1288"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B66C359" w14:textId="77777777" w:rsidR="00421FBB" w:rsidRDefault="00421FBB">
            <w:pPr>
              <w:spacing w:line="259" w:lineRule="auto"/>
              <w:jc w:val="both"/>
              <w:rPr>
                <w:rFonts w:ascii="Calibri" w:eastAsia="Calibri" w:hAnsi="Calibri" w:cs="Calibri"/>
                <w:sz w:val="22"/>
              </w:rPr>
            </w:pPr>
          </w:p>
        </w:tc>
        <w:tc>
          <w:tcPr>
            <w:tcW w:w="1467"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0612D9C"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B1F9251" w14:textId="77777777" w:rsidR="00421FBB" w:rsidRDefault="00421FBB">
            <w:pPr>
              <w:spacing w:line="259" w:lineRule="auto"/>
              <w:jc w:val="both"/>
              <w:rPr>
                <w:rFonts w:ascii="Calibri" w:eastAsia="Calibri" w:hAnsi="Calibri" w:cs="Calibri"/>
                <w:sz w:val="22"/>
              </w:rPr>
            </w:pPr>
          </w:p>
        </w:tc>
      </w:tr>
      <w:tr w:rsidR="00421FBB" w14:paraId="4119B50C" w14:textId="77777777">
        <w:tblPrEx>
          <w:tblCellMar>
            <w:top w:w="0" w:type="dxa"/>
            <w:bottom w:w="0" w:type="dxa"/>
          </w:tblCellMar>
        </w:tblPrEx>
        <w:trPr>
          <w:trHeight w:val="1"/>
        </w:trPr>
        <w:tc>
          <w:tcPr>
            <w:tcW w:w="49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ADD777B" w14:textId="77777777" w:rsidR="00421FBB" w:rsidRDefault="00F20C8E">
            <w:pPr>
              <w:spacing w:line="259" w:lineRule="auto"/>
              <w:jc w:val="both"/>
            </w:pPr>
            <w:r>
              <w:rPr>
                <w:rFonts w:ascii="Arial" w:eastAsia="Arial" w:hAnsi="Arial" w:cs="Arial"/>
                <w:sz w:val="28"/>
              </w:rPr>
              <w:t>Increased business activities</w:t>
            </w:r>
          </w:p>
        </w:tc>
        <w:tc>
          <w:tcPr>
            <w:tcW w:w="10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0D3D71EB" w14:textId="77777777" w:rsidR="00421FBB" w:rsidRDefault="00421FBB">
            <w:pPr>
              <w:spacing w:line="259" w:lineRule="auto"/>
              <w:jc w:val="both"/>
              <w:rPr>
                <w:rFonts w:ascii="Calibri" w:eastAsia="Calibri" w:hAnsi="Calibri" w:cs="Calibri"/>
                <w:sz w:val="22"/>
              </w:rPr>
            </w:pPr>
          </w:p>
        </w:tc>
        <w:tc>
          <w:tcPr>
            <w:tcW w:w="11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0947FBBF" w14:textId="77777777" w:rsidR="00421FBB" w:rsidRDefault="00421FBB">
            <w:pPr>
              <w:spacing w:line="259" w:lineRule="auto"/>
              <w:jc w:val="both"/>
              <w:rPr>
                <w:rFonts w:ascii="Calibri" w:eastAsia="Calibri" w:hAnsi="Calibri" w:cs="Calibri"/>
                <w:sz w:val="22"/>
              </w:rPr>
            </w:pPr>
          </w:p>
        </w:tc>
        <w:tc>
          <w:tcPr>
            <w:tcW w:w="1288"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9918AC8" w14:textId="77777777" w:rsidR="00421FBB" w:rsidRDefault="00421FBB">
            <w:pPr>
              <w:spacing w:line="259" w:lineRule="auto"/>
              <w:jc w:val="both"/>
              <w:rPr>
                <w:rFonts w:ascii="Calibri" w:eastAsia="Calibri" w:hAnsi="Calibri" w:cs="Calibri"/>
                <w:sz w:val="22"/>
              </w:rPr>
            </w:pPr>
          </w:p>
        </w:tc>
        <w:tc>
          <w:tcPr>
            <w:tcW w:w="1467"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F85DD91"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5D91E561" w14:textId="77777777" w:rsidR="00421FBB" w:rsidRDefault="00421FBB">
            <w:pPr>
              <w:spacing w:line="259" w:lineRule="auto"/>
              <w:jc w:val="both"/>
              <w:rPr>
                <w:rFonts w:ascii="Calibri" w:eastAsia="Calibri" w:hAnsi="Calibri" w:cs="Calibri"/>
                <w:sz w:val="22"/>
              </w:rPr>
            </w:pPr>
          </w:p>
        </w:tc>
      </w:tr>
      <w:tr w:rsidR="00421FBB" w14:paraId="56ACB536" w14:textId="77777777">
        <w:tblPrEx>
          <w:tblCellMar>
            <w:top w:w="0" w:type="dxa"/>
            <w:bottom w:w="0" w:type="dxa"/>
          </w:tblCellMar>
        </w:tblPrEx>
        <w:trPr>
          <w:trHeight w:val="1"/>
        </w:trPr>
        <w:tc>
          <w:tcPr>
            <w:tcW w:w="49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2435C0A" w14:textId="77777777" w:rsidR="00421FBB" w:rsidRDefault="00F20C8E">
            <w:pPr>
              <w:spacing w:line="259" w:lineRule="auto"/>
              <w:jc w:val="both"/>
            </w:pPr>
            <w:r>
              <w:rPr>
                <w:rFonts w:ascii="Arial" w:eastAsia="Arial" w:hAnsi="Arial" w:cs="Arial"/>
                <w:sz w:val="28"/>
              </w:rPr>
              <w:t>Population growth</w:t>
            </w:r>
          </w:p>
        </w:tc>
        <w:tc>
          <w:tcPr>
            <w:tcW w:w="10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D2E9478" w14:textId="77777777" w:rsidR="00421FBB" w:rsidRDefault="00421FBB">
            <w:pPr>
              <w:spacing w:line="259" w:lineRule="auto"/>
              <w:jc w:val="both"/>
              <w:rPr>
                <w:rFonts w:ascii="Calibri" w:eastAsia="Calibri" w:hAnsi="Calibri" w:cs="Calibri"/>
                <w:sz w:val="22"/>
              </w:rPr>
            </w:pPr>
          </w:p>
        </w:tc>
        <w:tc>
          <w:tcPr>
            <w:tcW w:w="11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F029935" w14:textId="77777777" w:rsidR="00421FBB" w:rsidRDefault="00421FBB">
            <w:pPr>
              <w:spacing w:line="259" w:lineRule="auto"/>
              <w:jc w:val="both"/>
              <w:rPr>
                <w:rFonts w:ascii="Calibri" w:eastAsia="Calibri" w:hAnsi="Calibri" w:cs="Calibri"/>
                <w:sz w:val="22"/>
              </w:rPr>
            </w:pPr>
          </w:p>
        </w:tc>
        <w:tc>
          <w:tcPr>
            <w:tcW w:w="1288"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1BC6962" w14:textId="77777777" w:rsidR="00421FBB" w:rsidRDefault="00421FBB">
            <w:pPr>
              <w:spacing w:line="259" w:lineRule="auto"/>
              <w:jc w:val="both"/>
              <w:rPr>
                <w:rFonts w:ascii="Calibri" w:eastAsia="Calibri" w:hAnsi="Calibri" w:cs="Calibri"/>
                <w:sz w:val="22"/>
              </w:rPr>
            </w:pPr>
          </w:p>
        </w:tc>
        <w:tc>
          <w:tcPr>
            <w:tcW w:w="1467"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423BA5B"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9B10229" w14:textId="77777777" w:rsidR="00421FBB" w:rsidRDefault="00421FBB">
            <w:pPr>
              <w:spacing w:line="259" w:lineRule="auto"/>
              <w:jc w:val="both"/>
              <w:rPr>
                <w:rFonts w:ascii="Calibri" w:eastAsia="Calibri" w:hAnsi="Calibri" w:cs="Calibri"/>
                <w:sz w:val="22"/>
              </w:rPr>
            </w:pPr>
          </w:p>
        </w:tc>
      </w:tr>
      <w:tr w:rsidR="00421FBB" w14:paraId="753C9997" w14:textId="77777777">
        <w:tblPrEx>
          <w:tblCellMar>
            <w:top w:w="0" w:type="dxa"/>
            <w:bottom w:w="0" w:type="dxa"/>
          </w:tblCellMar>
        </w:tblPrEx>
        <w:trPr>
          <w:trHeight w:val="1"/>
        </w:trPr>
        <w:tc>
          <w:tcPr>
            <w:tcW w:w="49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AB0BC0C" w14:textId="77777777" w:rsidR="00421FBB" w:rsidRDefault="00F20C8E">
            <w:pPr>
              <w:spacing w:line="259" w:lineRule="auto"/>
              <w:jc w:val="both"/>
            </w:pPr>
            <w:r>
              <w:rPr>
                <w:rFonts w:ascii="Arial" w:eastAsia="Arial" w:hAnsi="Arial" w:cs="Arial"/>
                <w:sz w:val="28"/>
              </w:rPr>
              <w:t>Infrastructure upgrade</w:t>
            </w:r>
          </w:p>
        </w:tc>
        <w:tc>
          <w:tcPr>
            <w:tcW w:w="10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92AF3A0" w14:textId="77777777" w:rsidR="00421FBB" w:rsidRDefault="00421FBB">
            <w:pPr>
              <w:spacing w:line="259" w:lineRule="auto"/>
              <w:jc w:val="both"/>
              <w:rPr>
                <w:rFonts w:ascii="Calibri" w:eastAsia="Calibri" w:hAnsi="Calibri" w:cs="Calibri"/>
                <w:sz w:val="22"/>
              </w:rPr>
            </w:pPr>
          </w:p>
        </w:tc>
        <w:tc>
          <w:tcPr>
            <w:tcW w:w="11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FD0FDBD" w14:textId="77777777" w:rsidR="00421FBB" w:rsidRDefault="00421FBB">
            <w:pPr>
              <w:spacing w:line="259" w:lineRule="auto"/>
              <w:jc w:val="both"/>
              <w:rPr>
                <w:rFonts w:ascii="Calibri" w:eastAsia="Calibri" w:hAnsi="Calibri" w:cs="Calibri"/>
                <w:sz w:val="22"/>
              </w:rPr>
            </w:pPr>
          </w:p>
        </w:tc>
        <w:tc>
          <w:tcPr>
            <w:tcW w:w="1288"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FA339D7" w14:textId="77777777" w:rsidR="00421FBB" w:rsidRDefault="00421FBB">
            <w:pPr>
              <w:spacing w:line="259" w:lineRule="auto"/>
              <w:jc w:val="both"/>
              <w:rPr>
                <w:rFonts w:ascii="Calibri" w:eastAsia="Calibri" w:hAnsi="Calibri" w:cs="Calibri"/>
                <w:sz w:val="22"/>
              </w:rPr>
            </w:pPr>
          </w:p>
        </w:tc>
        <w:tc>
          <w:tcPr>
            <w:tcW w:w="1467"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3EEC272"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9A68B59" w14:textId="77777777" w:rsidR="00421FBB" w:rsidRDefault="00421FBB">
            <w:pPr>
              <w:spacing w:line="259" w:lineRule="auto"/>
              <w:jc w:val="both"/>
              <w:rPr>
                <w:rFonts w:ascii="Calibri" w:eastAsia="Calibri" w:hAnsi="Calibri" w:cs="Calibri"/>
                <w:sz w:val="22"/>
              </w:rPr>
            </w:pPr>
          </w:p>
        </w:tc>
      </w:tr>
      <w:tr w:rsidR="00421FBB" w14:paraId="73231BF9" w14:textId="77777777">
        <w:tblPrEx>
          <w:tblCellMar>
            <w:top w:w="0" w:type="dxa"/>
            <w:bottom w:w="0" w:type="dxa"/>
          </w:tblCellMar>
        </w:tblPrEx>
        <w:trPr>
          <w:trHeight w:val="1"/>
        </w:trPr>
        <w:tc>
          <w:tcPr>
            <w:tcW w:w="49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0DD21E7" w14:textId="77777777" w:rsidR="00421FBB" w:rsidRDefault="00F20C8E">
            <w:pPr>
              <w:spacing w:line="259" w:lineRule="auto"/>
              <w:jc w:val="both"/>
            </w:pPr>
            <w:r>
              <w:rPr>
                <w:rFonts w:ascii="Arial" w:eastAsia="Arial" w:hAnsi="Arial" w:cs="Arial"/>
                <w:sz w:val="28"/>
              </w:rPr>
              <w:t>Reduced transportation costs</w:t>
            </w:r>
          </w:p>
        </w:tc>
        <w:tc>
          <w:tcPr>
            <w:tcW w:w="10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E6A7210" w14:textId="77777777" w:rsidR="00421FBB" w:rsidRDefault="00421FBB">
            <w:pPr>
              <w:spacing w:line="259" w:lineRule="auto"/>
              <w:jc w:val="both"/>
              <w:rPr>
                <w:rFonts w:ascii="Calibri" w:eastAsia="Calibri" w:hAnsi="Calibri" w:cs="Calibri"/>
                <w:sz w:val="22"/>
              </w:rPr>
            </w:pPr>
          </w:p>
        </w:tc>
        <w:tc>
          <w:tcPr>
            <w:tcW w:w="11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4A68CCE" w14:textId="77777777" w:rsidR="00421FBB" w:rsidRDefault="00421FBB">
            <w:pPr>
              <w:spacing w:line="259" w:lineRule="auto"/>
              <w:jc w:val="both"/>
              <w:rPr>
                <w:rFonts w:ascii="Calibri" w:eastAsia="Calibri" w:hAnsi="Calibri" w:cs="Calibri"/>
                <w:sz w:val="22"/>
              </w:rPr>
            </w:pPr>
          </w:p>
        </w:tc>
        <w:tc>
          <w:tcPr>
            <w:tcW w:w="1288"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4748F21" w14:textId="77777777" w:rsidR="00421FBB" w:rsidRDefault="00421FBB">
            <w:pPr>
              <w:spacing w:line="259" w:lineRule="auto"/>
              <w:jc w:val="both"/>
              <w:rPr>
                <w:rFonts w:ascii="Calibri" w:eastAsia="Calibri" w:hAnsi="Calibri" w:cs="Calibri"/>
                <w:sz w:val="22"/>
              </w:rPr>
            </w:pPr>
          </w:p>
        </w:tc>
        <w:tc>
          <w:tcPr>
            <w:tcW w:w="1467"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6A3CC17"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4D965CD" w14:textId="77777777" w:rsidR="00421FBB" w:rsidRDefault="00421FBB">
            <w:pPr>
              <w:spacing w:line="259" w:lineRule="auto"/>
              <w:jc w:val="both"/>
              <w:rPr>
                <w:rFonts w:ascii="Calibri" w:eastAsia="Calibri" w:hAnsi="Calibri" w:cs="Calibri"/>
                <w:sz w:val="22"/>
              </w:rPr>
            </w:pPr>
          </w:p>
        </w:tc>
      </w:tr>
      <w:tr w:rsidR="00421FBB" w14:paraId="7EDB0551" w14:textId="77777777">
        <w:tblPrEx>
          <w:tblCellMar>
            <w:top w:w="0" w:type="dxa"/>
            <w:bottom w:w="0" w:type="dxa"/>
          </w:tblCellMar>
        </w:tblPrEx>
        <w:trPr>
          <w:trHeight w:val="1"/>
        </w:trPr>
        <w:tc>
          <w:tcPr>
            <w:tcW w:w="49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4F509A2" w14:textId="77777777" w:rsidR="00421FBB" w:rsidRDefault="00F20C8E">
            <w:pPr>
              <w:spacing w:line="259" w:lineRule="auto"/>
              <w:jc w:val="both"/>
            </w:pPr>
            <w:r>
              <w:rPr>
                <w:rFonts w:ascii="Arial" w:eastAsia="Arial" w:hAnsi="Arial" w:cs="Arial"/>
                <w:sz w:val="28"/>
              </w:rPr>
              <w:t>Improved security</w:t>
            </w:r>
          </w:p>
        </w:tc>
        <w:tc>
          <w:tcPr>
            <w:tcW w:w="10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77F4E29" w14:textId="77777777" w:rsidR="00421FBB" w:rsidRDefault="00421FBB">
            <w:pPr>
              <w:spacing w:line="259" w:lineRule="auto"/>
              <w:jc w:val="both"/>
              <w:rPr>
                <w:rFonts w:ascii="Calibri" w:eastAsia="Calibri" w:hAnsi="Calibri" w:cs="Calibri"/>
                <w:sz w:val="22"/>
              </w:rPr>
            </w:pPr>
          </w:p>
        </w:tc>
        <w:tc>
          <w:tcPr>
            <w:tcW w:w="11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9E67195" w14:textId="77777777" w:rsidR="00421FBB" w:rsidRDefault="00421FBB">
            <w:pPr>
              <w:spacing w:line="259" w:lineRule="auto"/>
              <w:jc w:val="both"/>
              <w:rPr>
                <w:rFonts w:ascii="Calibri" w:eastAsia="Calibri" w:hAnsi="Calibri" w:cs="Calibri"/>
                <w:sz w:val="22"/>
              </w:rPr>
            </w:pPr>
          </w:p>
        </w:tc>
        <w:tc>
          <w:tcPr>
            <w:tcW w:w="1288"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8A0302E" w14:textId="77777777" w:rsidR="00421FBB" w:rsidRDefault="00421FBB">
            <w:pPr>
              <w:spacing w:line="259" w:lineRule="auto"/>
              <w:jc w:val="both"/>
              <w:rPr>
                <w:rFonts w:ascii="Calibri" w:eastAsia="Calibri" w:hAnsi="Calibri" w:cs="Calibri"/>
                <w:sz w:val="22"/>
              </w:rPr>
            </w:pPr>
          </w:p>
        </w:tc>
        <w:tc>
          <w:tcPr>
            <w:tcW w:w="1467"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4652063"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6986156" w14:textId="77777777" w:rsidR="00421FBB" w:rsidRDefault="00421FBB">
            <w:pPr>
              <w:spacing w:line="259" w:lineRule="auto"/>
              <w:jc w:val="both"/>
              <w:rPr>
                <w:rFonts w:ascii="Calibri" w:eastAsia="Calibri" w:hAnsi="Calibri" w:cs="Calibri"/>
                <w:sz w:val="22"/>
              </w:rPr>
            </w:pPr>
          </w:p>
        </w:tc>
      </w:tr>
      <w:tr w:rsidR="00421FBB" w14:paraId="260BC85B" w14:textId="77777777">
        <w:tblPrEx>
          <w:tblCellMar>
            <w:top w:w="0" w:type="dxa"/>
            <w:bottom w:w="0" w:type="dxa"/>
          </w:tblCellMar>
        </w:tblPrEx>
        <w:trPr>
          <w:trHeight w:val="1"/>
        </w:trPr>
        <w:tc>
          <w:tcPr>
            <w:tcW w:w="49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367F5E7" w14:textId="77777777" w:rsidR="00421FBB" w:rsidRDefault="00F20C8E">
            <w:pPr>
              <w:spacing w:line="259" w:lineRule="auto"/>
              <w:jc w:val="both"/>
            </w:pPr>
            <w:r>
              <w:rPr>
                <w:rFonts w:ascii="Arial" w:eastAsia="Arial" w:hAnsi="Arial" w:cs="Arial"/>
                <w:sz w:val="28"/>
              </w:rPr>
              <w:t>Aesthetic improvements</w:t>
            </w:r>
          </w:p>
        </w:tc>
        <w:tc>
          <w:tcPr>
            <w:tcW w:w="10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65173F6" w14:textId="77777777" w:rsidR="00421FBB" w:rsidRDefault="00421FBB">
            <w:pPr>
              <w:spacing w:line="259" w:lineRule="auto"/>
              <w:jc w:val="both"/>
              <w:rPr>
                <w:rFonts w:ascii="Calibri" w:eastAsia="Calibri" w:hAnsi="Calibri" w:cs="Calibri"/>
                <w:sz w:val="22"/>
              </w:rPr>
            </w:pPr>
          </w:p>
        </w:tc>
        <w:tc>
          <w:tcPr>
            <w:tcW w:w="11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DDA846C" w14:textId="77777777" w:rsidR="00421FBB" w:rsidRDefault="00421FBB">
            <w:pPr>
              <w:spacing w:line="259" w:lineRule="auto"/>
              <w:jc w:val="both"/>
              <w:rPr>
                <w:rFonts w:ascii="Calibri" w:eastAsia="Calibri" w:hAnsi="Calibri" w:cs="Calibri"/>
                <w:sz w:val="22"/>
              </w:rPr>
            </w:pPr>
          </w:p>
        </w:tc>
        <w:tc>
          <w:tcPr>
            <w:tcW w:w="1288"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3171E30" w14:textId="77777777" w:rsidR="00421FBB" w:rsidRDefault="00421FBB">
            <w:pPr>
              <w:spacing w:line="259" w:lineRule="auto"/>
              <w:jc w:val="both"/>
              <w:rPr>
                <w:rFonts w:ascii="Calibri" w:eastAsia="Calibri" w:hAnsi="Calibri" w:cs="Calibri"/>
                <w:sz w:val="22"/>
              </w:rPr>
            </w:pPr>
          </w:p>
        </w:tc>
        <w:tc>
          <w:tcPr>
            <w:tcW w:w="1467"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58EE1A7C"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17AFB69" w14:textId="77777777" w:rsidR="00421FBB" w:rsidRDefault="00421FBB">
            <w:pPr>
              <w:spacing w:line="259" w:lineRule="auto"/>
              <w:jc w:val="both"/>
              <w:rPr>
                <w:rFonts w:ascii="Calibri" w:eastAsia="Calibri" w:hAnsi="Calibri" w:cs="Calibri"/>
                <w:sz w:val="22"/>
              </w:rPr>
            </w:pPr>
          </w:p>
        </w:tc>
      </w:tr>
      <w:tr w:rsidR="00421FBB" w14:paraId="26727F9F" w14:textId="77777777">
        <w:tblPrEx>
          <w:tblCellMar>
            <w:top w:w="0" w:type="dxa"/>
            <w:bottom w:w="0" w:type="dxa"/>
          </w:tblCellMar>
        </w:tblPrEx>
        <w:trPr>
          <w:trHeight w:val="1"/>
        </w:trPr>
        <w:tc>
          <w:tcPr>
            <w:tcW w:w="49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D122367" w14:textId="77777777" w:rsidR="00421FBB" w:rsidRDefault="00F20C8E">
            <w:pPr>
              <w:spacing w:line="259" w:lineRule="auto"/>
              <w:jc w:val="both"/>
            </w:pPr>
            <w:r>
              <w:rPr>
                <w:rFonts w:ascii="Arial" w:eastAsia="Arial" w:hAnsi="Arial" w:cs="Arial"/>
                <w:sz w:val="28"/>
              </w:rPr>
              <w:t>Environmental quality</w:t>
            </w:r>
          </w:p>
        </w:tc>
        <w:tc>
          <w:tcPr>
            <w:tcW w:w="10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BE4DFD1" w14:textId="77777777" w:rsidR="00421FBB" w:rsidRDefault="00421FBB">
            <w:pPr>
              <w:spacing w:line="259" w:lineRule="auto"/>
              <w:jc w:val="both"/>
              <w:rPr>
                <w:rFonts w:ascii="Calibri" w:eastAsia="Calibri" w:hAnsi="Calibri" w:cs="Calibri"/>
                <w:sz w:val="22"/>
              </w:rPr>
            </w:pPr>
          </w:p>
        </w:tc>
        <w:tc>
          <w:tcPr>
            <w:tcW w:w="11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066B0DA6" w14:textId="77777777" w:rsidR="00421FBB" w:rsidRDefault="00421FBB">
            <w:pPr>
              <w:spacing w:line="259" w:lineRule="auto"/>
              <w:jc w:val="both"/>
              <w:rPr>
                <w:rFonts w:ascii="Calibri" w:eastAsia="Calibri" w:hAnsi="Calibri" w:cs="Calibri"/>
                <w:sz w:val="22"/>
              </w:rPr>
            </w:pPr>
          </w:p>
        </w:tc>
        <w:tc>
          <w:tcPr>
            <w:tcW w:w="1288"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53F76009" w14:textId="77777777" w:rsidR="00421FBB" w:rsidRDefault="00421FBB">
            <w:pPr>
              <w:spacing w:line="259" w:lineRule="auto"/>
              <w:jc w:val="both"/>
              <w:rPr>
                <w:rFonts w:ascii="Calibri" w:eastAsia="Calibri" w:hAnsi="Calibri" w:cs="Calibri"/>
                <w:sz w:val="22"/>
              </w:rPr>
            </w:pPr>
          </w:p>
        </w:tc>
        <w:tc>
          <w:tcPr>
            <w:tcW w:w="1467"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542C2517"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C97CBCE" w14:textId="77777777" w:rsidR="00421FBB" w:rsidRDefault="00421FBB">
            <w:pPr>
              <w:spacing w:line="259" w:lineRule="auto"/>
              <w:jc w:val="both"/>
              <w:rPr>
                <w:rFonts w:ascii="Calibri" w:eastAsia="Calibri" w:hAnsi="Calibri" w:cs="Calibri"/>
                <w:sz w:val="22"/>
              </w:rPr>
            </w:pPr>
          </w:p>
        </w:tc>
      </w:tr>
    </w:tbl>
    <w:p w14:paraId="1196ABD0" w14:textId="77777777" w:rsidR="00421FBB" w:rsidRDefault="00421FBB">
      <w:pPr>
        <w:spacing w:line="259" w:lineRule="auto"/>
        <w:jc w:val="both"/>
        <w:rPr>
          <w:rFonts w:ascii="Arial" w:eastAsia="Arial" w:hAnsi="Arial" w:cs="Arial"/>
          <w:sz w:val="28"/>
        </w:rPr>
      </w:pPr>
    </w:p>
    <w:p w14:paraId="5C4A151D" w14:textId="77777777" w:rsidR="00421FBB" w:rsidRDefault="00F20C8E">
      <w:pPr>
        <w:spacing w:line="259" w:lineRule="auto"/>
        <w:jc w:val="both"/>
        <w:rPr>
          <w:rFonts w:ascii="Arial" w:eastAsia="Arial" w:hAnsi="Arial" w:cs="Arial"/>
          <w:b/>
          <w:sz w:val="28"/>
        </w:rPr>
      </w:pPr>
      <w:r>
        <w:rPr>
          <w:rFonts w:ascii="Arial" w:eastAsia="Arial" w:hAnsi="Arial" w:cs="Arial"/>
          <w:b/>
          <w:sz w:val="28"/>
        </w:rPr>
        <w:t>Section D: Community Impact Perception</w:t>
      </w:r>
    </w:p>
    <w:p w14:paraId="2118EF79" w14:textId="77777777" w:rsidR="00421FBB" w:rsidRDefault="00F20C8E">
      <w:pPr>
        <w:spacing w:line="259" w:lineRule="auto"/>
        <w:jc w:val="both"/>
        <w:rPr>
          <w:rFonts w:ascii="Arial" w:eastAsia="Arial" w:hAnsi="Arial" w:cs="Arial"/>
          <w:sz w:val="28"/>
        </w:rPr>
      </w:pPr>
      <w:r>
        <w:rPr>
          <w:rFonts w:ascii="Arial" w:eastAsia="Arial" w:hAnsi="Arial" w:cs="Arial"/>
          <w:b/>
          <w:sz w:val="28"/>
        </w:rPr>
        <w:t>How do you perceive the impact of the expressway on the following areas?</w:t>
      </w:r>
      <w:r>
        <w:rPr>
          <w:rFonts w:ascii="Arial" w:eastAsia="Arial" w:hAnsi="Arial" w:cs="Arial"/>
          <w:sz w:val="28"/>
        </w:rPr>
        <w:br/>
        <w:t>(1 = Highly Negative, 5 = Highly Positive)</w:t>
      </w:r>
    </w:p>
    <w:tbl>
      <w:tblPr>
        <w:tblW w:w="0" w:type="auto"/>
        <w:tblInd w:w="-3" w:type="dxa"/>
        <w:tblCellMar>
          <w:left w:w="10" w:type="dxa"/>
          <w:right w:w="10" w:type="dxa"/>
        </w:tblCellMar>
        <w:tblLook w:val="0000" w:firstRow="0" w:lastRow="0" w:firstColumn="0" w:lastColumn="0" w:noHBand="0" w:noVBand="0"/>
      </w:tblPr>
      <w:tblGrid>
        <w:gridCol w:w="3313"/>
        <w:gridCol w:w="734"/>
        <w:gridCol w:w="821"/>
        <w:gridCol w:w="921"/>
        <w:gridCol w:w="1039"/>
        <w:gridCol w:w="231"/>
      </w:tblGrid>
      <w:tr w:rsidR="00421FBB" w14:paraId="1ABA2619" w14:textId="77777777">
        <w:tblPrEx>
          <w:tblCellMar>
            <w:top w:w="0" w:type="dxa"/>
            <w:bottom w:w="0" w:type="dxa"/>
          </w:tblCellMar>
        </w:tblPrEx>
        <w:trPr>
          <w:trHeight w:val="1"/>
        </w:trPr>
        <w:tc>
          <w:tcPr>
            <w:tcW w:w="3313"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54A7CB0C" w14:textId="77777777" w:rsidR="00421FBB" w:rsidRDefault="00F20C8E">
            <w:pPr>
              <w:spacing w:line="259" w:lineRule="auto"/>
              <w:jc w:val="both"/>
            </w:pPr>
            <w:r>
              <w:rPr>
                <w:rFonts w:ascii="Arial" w:eastAsia="Arial" w:hAnsi="Arial" w:cs="Arial"/>
                <w:b/>
                <w:sz w:val="28"/>
              </w:rPr>
              <w:t>Impact Area</w:t>
            </w:r>
          </w:p>
        </w:tc>
        <w:tc>
          <w:tcPr>
            <w:tcW w:w="73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425803F" w14:textId="77777777" w:rsidR="00421FBB" w:rsidRDefault="00F20C8E">
            <w:pPr>
              <w:spacing w:line="259" w:lineRule="auto"/>
              <w:jc w:val="both"/>
            </w:pPr>
            <w:r>
              <w:rPr>
                <w:rFonts w:ascii="Arial" w:eastAsia="Arial" w:hAnsi="Arial" w:cs="Arial"/>
                <w:b/>
                <w:sz w:val="28"/>
              </w:rPr>
              <w:t>1</w:t>
            </w:r>
          </w:p>
        </w:tc>
        <w:tc>
          <w:tcPr>
            <w:tcW w:w="8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DB5D883" w14:textId="77777777" w:rsidR="00421FBB" w:rsidRDefault="00F20C8E">
            <w:pPr>
              <w:spacing w:line="259" w:lineRule="auto"/>
              <w:jc w:val="both"/>
            </w:pPr>
            <w:r>
              <w:rPr>
                <w:rFonts w:ascii="Arial" w:eastAsia="Arial" w:hAnsi="Arial" w:cs="Arial"/>
                <w:b/>
                <w:sz w:val="28"/>
              </w:rPr>
              <w:t>2</w:t>
            </w:r>
          </w:p>
        </w:tc>
        <w:tc>
          <w:tcPr>
            <w:tcW w:w="9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43FFB71" w14:textId="77777777" w:rsidR="00421FBB" w:rsidRDefault="00F20C8E">
            <w:pPr>
              <w:spacing w:line="259" w:lineRule="auto"/>
              <w:jc w:val="both"/>
            </w:pPr>
            <w:r>
              <w:rPr>
                <w:rFonts w:ascii="Arial" w:eastAsia="Arial" w:hAnsi="Arial" w:cs="Arial"/>
                <w:b/>
                <w:sz w:val="28"/>
              </w:rPr>
              <w:t>3</w:t>
            </w:r>
          </w:p>
        </w:tc>
        <w:tc>
          <w:tcPr>
            <w:tcW w:w="1039"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559E26F2" w14:textId="77777777" w:rsidR="00421FBB" w:rsidRDefault="00F20C8E">
            <w:pPr>
              <w:spacing w:line="259" w:lineRule="auto"/>
              <w:jc w:val="both"/>
            </w:pPr>
            <w:r>
              <w:rPr>
                <w:rFonts w:ascii="Arial" w:eastAsia="Arial" w:hAnsi="Arial" w:cs="Arial"/>
                <w:b/>
                <w:sz w:val="28"/>
              </w:rPr>
              <w:t>4</w:t>
            </w: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F48E65C" w14:textId="77777777" w:rsidR="00421FBB" w:rsidRDefault="00F20C8E">
            <w:pPr>
              <w:spacing w:line="259" w:lineRule="auto"/>
              <w:jc w:val="both"/>
            </w:pPr>
            <w:r>
              <w:rPr>
                <w:rFonts w:ascii="Arial" w:eastAsia="Arial" w:hAnsi="Arial" w:cs="Arial"/>
                <w:b/>
                <w:sz w:val="28"/>
              </w:rPr>
              <w:t>5</w:t>
            </w:r>
          </w:p>
        </w:tc>
      </w:tr>
      <w:tr w:rsidR="00421FBB" w14:paraId="2CCA3F5C" w14:textId="77777777">
        <w:tblPrEx>
          <w:tblCellMar>
            <w:top w:w="0" w:type="dxa"/>
            <w:bottom w:w="0" w:type="dxa"/>
          </w:tblCellMar>
        </w:tblPrEx>
        <w:trPr>
          <w:trHeight w:val="1"/>
        </w:trPr>
        <w:tc>
          <w:tcPr>
            <w:tcW w:w="3313"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2545C47" w14:textId="77777777" w:rsidR="00421FBB" w:rsidRDefault="00F20C8E">
            <w:pPr>
              <w:spacing w:line="259" w:lineRule="auto"/>
              <w:jc w:val="both"/>
            </w:pPr>
            <w:r>
              <w:rPr>
                <w:rFonts w:ascii="Arial" w:eastAsia="Arial" w:hAnsi="Arial" w:cs="Arial"/>
                <w:sz w:val="28"/>
              </w:rPr>
              <w:t>Economic activities</w:t>
            </w:r>
          </w:p>
        </w:tc>
        <w:tc>
          <w:tcPr>
            <w:tcW w:w="73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9650FC6" w14:textId="77777777" w:rsidR="00421FBB" w:rsidRDefault="00421FBB">
            <w:pPr>
              <w:spacing w:line="259" w:lineRule="auto"/>
              <w:jc w:val="both"/>
              <w:rPr>
                <w:rFonts w:ascii="Calibri" w:eastAsia="Calibri" w:hAnsi="Calibri" w:cs="Calibri"/>
                <w:sz w:val="22"/>
              </w:rPr>
            </w:pPr>
          </w:p>
        </w:tc>
        <w:tc>
          <w:tcPr>
            <w:tcW w:w="8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51ADBB3" w14:textId="77777777" w:rsidR="00421FBB" w:rsidRDefault="00421FBB">
            <w:pPr>
              <w:spacing w:line="259" w:lineRule="auto"/>
              <w:jc w:val="both"/>
              <w:rPr>
                <w:rFonts w:ascii="Calibri" w:eastAsia="Calibri" w:hAnsi="Calibri" w:cs="Calibri"/>
                <w:sz w:val="22"/>
              </w:rPr>
            </w:pPr>
          </w:p>
        </w:tc>
        <w:tc>
          <w:tcPr>
            <w:tcW w:w="9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26B216B" w14:textId="77777777" w:rsidR="00421FBB" w:rsidRDefault="00421FBB">
            <w:pPr>
              <w:spacing w:line="259" w:lineRule="auto"/>
              <w:jc w:val="both"/>
              <w:rPr>
                <w:rFonts w:ascii="Calibri" w:eastAsia="Calibri" w:hAnsi="Calibri" w:cs="Calibri"/>
                <w:sz w:val="22"/>
              </w:rPr>
            </w:pPr>
          </w:p>
        </w:tc>
        <w:tc>
          <w:tcPr>
            <w:tcW w:w="1039"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2EDD2F9"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8C370C6" w14:textId="77777777" w:rsidR="00421FBB" w:rsidRDefault="00421FBB">
            <w:pPr>
              <w:spacing w:line="259" w:lineRule="auto"/>
              <w:jc w:val="both"/>
              <w:rPr>
                <w:rFonts w:ascii="Calibri" w:eastAsia="Calibri" w:hAnsi="Calibri" w:cs="Calibri"/>
                <w:sz w:val="22"/>
              </w:rPr>
            </w:pPr>
          </w:p>
        </w:tc>
      </w:tr>
      <w:tr w:rsidR="00421FBB" w14:paraId="647A9776" w14:textId="77777777">
        <w:tblPrEx>
          <w:tblCellMar>
            <w:top w:w="0" w:type="dxa"/>
            <w:bottom w:w="0" w:type="dxa"/>
          </w:tblCellMar>
        </w:tblPrEx>
        <w:trPr>
          <w:trHeight w:val="1"/>
        </w:trPr>
        <w:tc>
          <w:tcPr>
            <w:tcW w:w="3313"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5ED87AF" w14:textId="77777777" w:rsidR="00421FBB" w:rsidRDefault="00F20C8E">
            <w:pPr>
              <w:spacing w:line="259" w:lineRule="auto"/>
              <w:jc w:val="both"/>
            </w:pPr>
            <w:r>
              <w:rPr>
                <w:rFonts w:ascii="Arial" w:eastAsia="Arial" w:hAnsi="Arial" w:cs="Arial"/>
                <w:sz w:val="28"/>
              </w:rPr>
              <w:t>Property investment</w:t>
            </w:r>
          </w:p>
        </w:tc>
        <w:tc>
          <w:tcPr>
            <w:tcW w:w="73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47B278D" w14:textId="77777777" w:rsidR="00421FBB" w:rsidRDefault="00421FBB">
            <w:pPr>
              <w:spacing w:line="259" w:lineRule="auto"/>
              <w:jc w:val="both"/>
              <w:rPr>
                <w:rFonts w:ascii="Calibri" w:eastAsia="Calibri" w:hAnsi="Calibri" w:cs="Calibri"/>
                <w:sz w:val="22"/>
              </w:rPr>
            </w:pPr>
          </w:p>
        </w:tc>
        <w:tc>
          <w:tcPr>
            <w:tcW w:w="8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3A94A66" w14:textId="77777777" w:rsidR="00421FBB" w:rsidRDefault="00421FBB">
            <w:pPr>
              <w:spacing w:line="259" w:lineRule="auto"/>
              <w:jc w:val="both"/>
              <w:rPr>
                <w:rFonts w:ascii="Calibri" w:eastAsia="Calibri" w:hAnsi="Calibri" w:cs="Calibri"/>
                <w:sz w:val="22"/>
              </w:rPr>
            </w:pPr>
          </w:p>
        </w:tc>
        <w:tc>
          <w:tcPr>
            <w:tcW w:w="9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09826C2" w14:textId="77777777" w:rsidR="00421FBB" w:rsidRDefault="00421FBB">
            <w:pPr>
              <w:spacing w:line="259" w:lineRule="auto"/>
              <w:jc w:val="both"/>
              <w:rPr>
                <w:rFonts w:ascii="Calibri" w:eastAsia="Calibri" w:hAnsi="Calibri" w:cs="Calibri"/>
                <w:sz w:val="22"/>
              </w:rPr>
            </w:pPr>
          </w:p>
        </w:tc>
        <w:tc>
          <w:tcPr>
            <w:tcW w:w="1039"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813DC69"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CFB6C67" w14:textId="77777777" w:rsidR="00421FBB" w:rsidRDefault="00421FBB">
            <w:pPr>
              <w:spacing w:line="259" w:lineRule="auto"/>
              <w:jc w:val="both"/>
              <w:rPr>
                <w:rFonts w:ascii="Calibri" w:eastAsia="Calibri" w:hAnsi="Calibri" w:cs="Calibri"/>
                <w:sz w:val="22"/>
              </w:rPr>
            </w:pPr>
          </w:p>
        </w:tc>
      </w:tr>
      <w:tr w:rsidR="00421FBB" w14:paraId="59FD9E22" w14:textId="77777777">
        <w:tblPrEx>
          <w:tblCellMar>
            <w:top w:w="0" w:type="dxa"/>
            <w:bottom w:w="0" w:type="dxa"/>
          </w:tblCellMar>
        </w:tblPrEx>
        <w:trPr>
          <w:trHeight w:val="1"/>
        </w:trPr>
        <w:tc>
          <w:tcPr>
            <w:tcW w:w="3313"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E118739" w14:textId="77777777" w:rsidR="00421FBB" w:rsidRDefault="00F20C8E">
            <w:pPr>
              <w:spacing w:line="259" w:lineRule="auto"/>
              <w:jc w:val="both"/>
            </w:pPr>
            <w:r>
              <w:rPr>
                <w:rFonts w:ascii="Arial" w:eastAsia="Arial" w:hAnsi="Arial" w:cs="Arial"/>
                <w:sz w:val="28"/>
              </w:rPr>
              <w:t>Business growth</w:t>
            </w:r>
          </w:p>
        </w:tc>
        <w:tc>
          <w:tcPr>
            <w:tcW w:w="73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17D6B21" w14:textId="77777777" w:rsidR="00421FBB" w:rsidRDefault="00421FBB">
            <w:pPr>
              <w:spacing w:line="259" w:lineRule="auto"/>
              <w:jc w:val="both"/>
              <w:rPr>
                <w:rFonts w:ascii="Calibri" w:eastAsia="Calibri" w:hAnsi="Calibri" w:cs="Calibri"/>
                <w:sz w:val="22"/>
              </w:rPr>
            </w:pPr>
          </w:p>
        </w:tc>
        <w:tc>
          <w:tcPr>
            <w:tcW w:w="8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383872A" w14:textId="77777777" w:rsidR="00421FBB" w:rsidRDefault="00421FBB">
            <w:pPr>
              <w:spacing w:line="259" w:lineRule="auto"/>
              <w:jc w:val="both"/>
              <w:rPr>
                <w:rFonts w:ascii="Calibri" w:eastAsia="Calibri" w:hAnsi="Calibri" w:cs="Calibri"/>
                <w:sz w:val="22"/>
              </w:rPr>
            </w:pPr>
          </w:p>
        </w:tc>
        <w:tc>
          <w:tcPr>
            <w:tcW w:w="9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7E5163F" w14:textId="77777777" w:rsidR="00421FBB" w:rsidRDefault="00421FBB">
            <w:pPr>
              <w:spacing w:line="259" w:lineRule="auto"/>
              <w:jc w:val="both"/>
              <w:rPr>
                <w:rFonts w:ascii="Calibri" w:eastAsia="Calibri" w:hAnsi="Calibri" w:cs="Calibri"/>
                <w:sz w:val="22"/>
              </w:rPr>
            </w:pPr>
          </w:p>
        </w:tc>
        <w:tc>
          <w:tcPr>
            <w:tcW w:w="1039"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A934D5E"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00C113A" w14:textId="77777777" w:rsidR="00421FBB" w:rsidRDefault="00421FBB">
            <w:pPr>
              <w:spacing w:line="259" w:lineRule="auto"/>
              <w:jc w:val="both"/>
              <w:rPr>
                <w:rFonts w:ascii="Calibri" w:eastAsia="Calibri" w:hAnsi="Calibri" w:cs="Calibri"/>
                <w:sz w:val="22"/>
              </w:rPr>
            </w:pPr>
          </w:p>
        </w:tc>
      </w:tr>
      <w:tr w:rsidR="00421FBB" w14:paraId="7691A456" w14:textId="77777777">
        <w:tblPrEx>
          <w:tblCellMar>
            <w:top w:w="0" w:type="dxa"/>
            <w:bottom w:w="0" w:type="dxa"/>
          </w:tblCellMar>
        </w:tblPrEx>
        <w:trPr>
          <w:trHeight w:val="1"/>
        </w:trPr>
        <w:tc>
          <w:tcPr>
            <w:tcW w:w="3313"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1A863CD" w14:textId="77777777" w:rsidR="00421FBB" w:rsidRDefault="00F20C8E">
            <w:pPr>
              <w:spacing w:line="259" w:lineRule="auto"/>
              <w:jc w:val="both"/>
            </w:pPr>
            <w:r>
              <w:rPr>
                <w:rFonts w:ascii="Arial" w:eastAsia="Arial" w:hAnsi="Arial" w:cs="Arial"/>
                <w:sz w:val="28"/>
              </w:rPr>
              <w:t>Residential development</w:t>
            </w:r>
          </w:p>
        </w:tc>
        <w:tc>
          <w:tcPr>
            <w:tcW w:w="73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409AD6D" w14:textId="77777777" w:rsidR="00421FBB" w:rsidRDefault="00421FBB">
            <w:pPr>
              <w:spacing w:line="259" w:lineRule="auto"/>
              <w:jc w:val="both"/>
              <w:rPr>
                <w:rFonts w:ascii="Calibri" w:eastAsia="Calibri" w:hAnsi="Calibri" w:cs="Calibri"/>
                <w:sz w:val="22"/>
              </w:rPr>
            </w:pPr>
          </w:p>
        </w:tc>
        <w:tc>
          <w:tcPr>
            <w:tcW w:w="8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24F1579" w14:textId="77777777" w:rsidR="00421FBB" w:rsidRDefault="00421FBB">
            <w:pPr>
              <w:spacing w:line="259" w:lineRule="auto"/>
              <w:jc w:val="both"/>
              <w:rPr>
                <w:rFonts w:ascii="Calibri" w:eastAsia="Calibri" w:hAnsi="Calibri" w:cs="Calibri"/>
                <w:sz w:val="22"/>
              </w:rPr>
            </w:pPr>
          </w:p>
        </w:tc>
        <w:tc>
          <w:tcPr>
            <w:tcW w:w="9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0EF7ABDC" w14:textId="77777777" w:rsidR="00421FBB" w:rsidRDefault="00421FBB">
            <w:pPr>
              <w:spacing w:line="259" w:lineRule="auto"/>
              <w:jc w:val="both"/>
              <w:rPr>
                <w:rFonts w:ascii="Calibri" w:eastAsia="Calibri" w:hAnsi="Calibri" w:cs="Calibri"/>
                <w:sz w:val="22"/>
              </w:rPr>
            </w:pPr>
          </w:p>
        </w:tc>
        <w:tc>
          <w:tcPr>
            <w:tcW w:w="1039"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E88D5C9"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27E6911" w14:textId="77777777" w:rsidR="00421FBB" w:rsidRDefault="00421FBB">
            <w:pPr>
              <w:spacing w:line="259" w:lineRule="auto"/>
              <w:jc w:val="both"/>
              <w:rPr>
                <w:rFonts w:ascii="Calibri" w:eastAsia="Calibri" w:hAnsi="Calibri" w:cs="Calibri"/>
                <w:sz w:val="22"/>
              </w:rPr>
            </w:pPr>
          </w:p>
        </w:tc>
      </w:tr>
      <w:tr w:rsidR="00421FBB" w14:paraId="01F9E38D" w14:textId="77777777">
        <w:tblPrEx>
          <w:tblCellMar>
            <w:top w:w="0" w:type="dxa"/>
            <w:bottom w:w="0" w:type="dxa"/>
          </w:tblCellMar>
        </w:tblPrEx>
        <w:trPr>
          <w:trHeight w:val="1"/>
        </w:trPr>
        <w:tc>
          <w:tcPr>
            <w:tcW w:w="3313"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C5A7E7D" w14:textId="77777777" w:rsidR="00421FBB" w:rsidRDefault="00F20C8E">
            <w:pPr>
              <w:spacing w:line="259" w:lineRule="auto"/>
              <w:jc w:val="both"/>
            </w:pPr>
            <w:r>
              <w:rPr>
                <w:rFonts w:ascii="Arial" w:eastAsia="Arial" w:hAnsi="Arial" w:cs="Arial"/>
                <w:sz w:val="28"/>
              </w:rPr>
              <w:t>Employment opportunities</w:t>
            </w:r>
          </w:p>
        </w:tc>
        <w:tc>
          <w:tcPr>
            <w:tcW w:w="73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6B35601" w14:textId="77777777" w:rsidR="00421FBB" w:rsidRDefault="00421FBB">
            <w:pPr>
              <w:spacing w:line="259" w:lineRule="auto"/>
              <w:jc w:val="both"/>
              <w:rPr>
                <w:rFonts w:ascii="Calibri" w:eastAsia="Calibri" w:hAnsi="Calibri" w:cs="Calibri"/>
                <w:sz w:val="22"/>
              </w:rPr>
            </w:pPr>
          </w:p>
        </w:tc>
        <w:tc>
          <w:tcPr>
            <w:tcW w:w="8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8F740F9" w14:textId="77777777" w:rsidR="00421FBB" w:rsidRDefault="00421FBB">
            <w:pPr>
              <w:spacing w:line="259" w:lineRule="auto"/>
              <w:jc w:val="both"/>
              <w:rPr>
                <w:rFonts w:ascii="Calibri" w:eastAsia="Calibri" w:hAnsi="Calibri" w:cs="Calibri"/>
                <w:sz w:val="22"/>
              </w:rPr>
            </w:pPr>
          </w:p>
        </w:tc>
        <w:tc>
          <w:tcPr>
            <w:tcW w:w="9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0847DC6" w14:textId="77777777" w:rsidR="00421FBB" w:rsidRDefault="00421FBB">
            <w:pPr>
              <w:spacing w:line="259" w:lineRule="auto"/>
              <w:jc w:val="both"/>
              <w:rPr>
                <w:rFonts w:ascii="Calibri" w:eastAsia="Calibri" w:hAnsi="Calibri" w:cs="Calibri"/>
                <w:sz w:val="22"/>
              </w:rPr>
            </w:pPr>
          </w:p>
        </w:tc>
        <w:tc>
          <w:tcPr>
            <w:tcW w:w="1039"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5DA15A9"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A7DAA45" w14:textId="77777777" w:rsidR="00421FBB" w:rsidRDefault="00421FBB">
            <w:pPr>
              <w:spacing w:line="259" w:lineRule="auto"/>
              <w:jc w:val="both"/>
              <w:rPr>
                <w:rFonts w:ascii="Calibri" w:eastAsia="Calibri" w:hAnsi="Calibri" w:cs="Calibri"/>
                <w:sz w:val="22"/>
              </w:rPr>
            </w:pPr>
          </w:p>
        </w:tc>
      </w:tr>
      <w:tr w:rsidR="00421FBB" w14:paraId="18BB7F7C" w14:textId="77777777">
        <w:tblPrEx>
          <w:tblCellMar>
            <w:top w:w="0" w:type="dxa"/>
            <w:bottom w:w="0" w:type="dxa"/>
          </w:tblCellMar>
        </w:tblPrEx>
        <w:trPr>
          <w:trHeight w:val="1"/>
        </w:trPr>
        <w:tc>
          <w:tcPr>
            <w:tcW w:w="3313"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A9B3A76" w14:textId="77777777" w:rsidR="00421FBB" w:rsidRDefault="00F20C8E">
            <w:pPr>
              <w:spacing w:line="259" w:lineRule="auto"/>
              <w:jc w:val="both"/>
            </w:pPr>
            <w:r>
              <w:rPr>
                <w:rFonts w:ascii="Arial" w:eastAsia="Arial" w:hAnsi="Arial" w:cs="Arial"/>
                <w:sz w:val="28"/>
              </w:rPr>
              <w:t>Social integration</w:t>
            </w:r>
          </w:p>
        </w:tc>
        <w:tc>
          <w:tcPr>
            <w:tcW w:w="73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01EC172" w14:textId="77777777" w:rsidR="00421FBB" w:rsidRDefault="00421FBB">
            <w:pPr>
              <w:spacing w:line="259" w:lineRule="auto"/>
              <w:jc w:val="both"/>
              <w:rPr>
                <w:rFonts w:ascii="Calibri" w:eastAsia="Calibri" w:hAnsi="Calibri" w:cs="Calibri"/>
                <w:sz w:val="22"/>
              </w:rPr>
            </w:pPr>
          </w:p>
        </w:tc>
        <w:tc>
          <w:tcPr>
            <w:tcW w:w="8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6F01792" w14:textId="77777777" w:rsidR="00421FBB" w:rsidRDefault="00421FBB">
            <w:pPr>
              <w:spacing w:line="259" w:lineRule="auto"/>
              <w:jc w:val="both"/>
              <w:rPr>
                <w:rFonts w:ascii="Calibri" w:eastAsia="Calibri" w:hAnsi="Calibri" w:cs="Calibri"/>
                <w:sz w:val="22"/>
              </w:rPr>
            </w:pPr>
          </w:p>
        </w:tc>
        <w:tc>
          <w:tcPr>
            <w:tcW w:w="9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3C4F7C3" w14:textId="77777777" w:rsidR="00421FBB" w:rsidRDefault="00421FBB">
            <w:pPr>
              <w:spacing w:line="259" w:lineRule="auto"/>
              <w:jc w:val="both"/>
              <w:rPr>
                <w:rFonts w:ascii="Calibri" w:eastAsia="Calibri" w:hAnsi="Calibri" w:cs="Calibri"/>
                <w:sz w:val="22"/>
              </w:rPr>
            </w:pPr>
          </w:p>
        </w:tc>
        <w:tc>
          <w:tcPr>
            <w:tcW w:w="1039"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06619E67"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A068F7C" w14:textId="77777777" w:rsidR="00421FBB" w:rsidRDefault="00421FBB">
            <w:pPr>
              <w:spacing w:line="259" w:lineRule="auto"/>
              <w:jc w:val="both"/>
              <w:rPr>
                <w:rFonts w:ascii="Calibri" w:eastAsia="Calibri" w:hAnsi="Calibri" w:cs="Calibri"/>
                <w:sz w:val="22"/>
              </w:rPr>
            </w:pPr>
          </w:p>
        </w:tc>
      </w:tr>
      <w:tr w:rsidR="00421FBB" w14:paraId="523412A7" w14:textId="77777777">
        <w:tblPrEx>
          <w:tblCellMar>
            <w:top w:w="0" w:type="dxa"/>
            <w:bottom w:w="0" w:type="dxa"/>
          </w:tblCellMar>
        </w:tblPrEx>
        <w:trPr>
          <w:trHeight w:val="1"/>
        </w:trPr>
        <w:tc>
          <w:tcPr>
            <w:tcW w:w="3313"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C16800D" w14:textId="77777777" w:rsidR="00421FBB" w:rsidRDefault="00F20C8E">
            <w:pPr>
              <w:spacing w:line="259" w:lineRule="auto"/>
              <w:jc w:val="both"/>
            </w:pPr>
            <w:r>
              <w:rPr>
                <w:rFonts w:ascii="Arial" w:eastAsia="Arial" w:hAnsi="Arial" w:cs="Arial"/>
                <w:sz w:val="28"/>
              </w:rPr>
              <w:t>Quality of life</w:t>
            </w:r>
          </w:p>
        </w:tc>
        <w:tc>
          <w:tcPr>
            <w:tcW w:w="73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63B61EB" w14:textId="77777777" w:rsidR="00421FBB" w:rsidRDefault="00421FBB">
            <w:pPr>
              <w:spacing w:line="259" w:lineRule="auto"/>
              <w:jc w:val="both"/>
              <w:rPr>
                <w:rFonts w:ascii="Calibri" w:eastAsia="Calibri" w:hAnsi="Calibri" w:cs="Calibri"/>
                <w:sz w:val="22"/>
              </w:rPr>
            </w:pPr>
          </w:p>
        </w:tc>
        <w:tc>
          <w:tcPr>
            <w:tcW w:w="8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F283D21" w14:textId="77777777" w:rsidR="00421FBB" w:rsidRDefault="00421FBB">
            <w:pPr>
              <w:spacing w:line="259" w:lineRule="auto"/>
              <w:jc w:val="both"/>
              <w:rPr>
                <w:rFonts w:ascii="Calibri" w:eastAsia="Calibri" w:hAnsi="Calibri" w:cs="Calibri"/>
                <w:sz w:val="22"/>
              </w:rPr>
            </w:pPr>
          </w:p>
        </w:tc>
        <w:tc>
          <w:tcPr>
            <w:tcW w:w="9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5BDDCC6" w14:textId="77777777" w:rsidR="00421FBB" w:rsidRDefault="00421FBB">
            <w:pPr>
              <w:spacing w:line="259" w:lineRule="auto"/>
              <w:jc w:val="both"/>
              <w:rPr>
                <w:rFonts w:ascii="Calibri" w:eastAsia="Calibri" w:hAnsi="Calibri" w:cs="Calibri"/>
                <w:sz w:val="22"/>
              </w:rPr>
            </w:pPr>
          </w:p>
        </w:tc>
        <w:tc>
          <w:tcPr>
            <w:tcW w:w="1039"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FCB8434"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D9B846C" w14:textId="77777777" w:rsidR="00421FBB" w:rsidRDefault="00421FBB">
            <w:pPr>
              <w:spacing w:line="259" w:lineRule="auto"/>
              <w:jc w:val="both"/>
              <w:rPr>
                <w:rFonts w:ascii="Calibri" w:eastAsia="Calibri" w:hAnsi="Calibri" w:cs="Calibri"/>
                <w:sz w:val="22"/>
              </w:rPr>
            </w:pPr>
          </w:p>
        </w:tc>
      </w:tr>
      <w:tr w:rsidR="00421FBB" w14:paraId="62F5137B" w14:textId="77777777">
        <w:tblPrEx>
          <w:tblCellMar>
            <w:top w:w="0" w:type="dxa"/>
            <w:bottom w:w="0" w:type="dxa"/>
          </w:tblCellMar>
        </w:tblPrEx>
        <w:trPr>
          <w:trHeight w:val="1"/>
        </w:trPr>
        <w:tc>
          <w:tcPr>
            <w:tcW w:w="3313"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2BC6E68" w14:textId="77777777" w:rsidR="00421FBB" w:rsidRDefault="00F20C8E">
            <w:pPr>
              <w:spacing w:line="259" w:lineRule="auto"/>
              <w:jc w:val="both"/>
            </w:pPr>
            <w:r>
              <w:rPr>
                <w:rFonts w:ascii="Arial" w:eastAsia="Arial" w:hAnsi="Arial" w:cs="Arial"/>
                <w:sz w:val="28"/>
              </w:rPr>
              <w:t>Environmental quality</w:t>
            </w:r>
          </w:p>
        </w:tc>
        <w:tc>
          <w:tcPr>
            <w:tcW w:w="73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01E4482D" w14:textId="77777777" w:rsidR="00421FBB" w:rsidRDefault="00421FBB">
            <w:pPr>
              <w:spacing w:line="259" w:lineRule="auto"/>
              <w:jc w:val="both"/>
              <w:rPr>
                <w:rFonts w:ascii="Calibri" w:eastAsia="Calibri" w:hAnsi="Calibri" w:cs="Calibri"/>
                <w:sz w:val="22"/>
              </w:rPr>
            </w:pPr>
          </w:p>
        </w:tc>
        <w:tc>
          <w:tcPr>
            <w:tcW w:w="8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DB1A943" w14:textId="77777777" w:rsidR="00421FBB" w:rsidRDefault="00421FBB">
            <w:pPr>
              <w:spacing w:line="259" w:lineRule="auto"/>
              <w:jc w:val="both"/>
              <w:rPr>
                <w:rFonts w:ascii="Calibri" w:eastAsia="Calibri" w:hAnsi="Calibri" w:cs="Calibri"/>
                <w:sz w:val="22"/>
              </w:rPr>
            </w:pPr>
          </w:p>
        </w:tc>
        <w:tc>
          <w:tcPr>
            <w:tcW w:w="9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3B72AB0" w14:textId="77777777" w:rsidR="00421FBB" w:rsidRDefault="00421FBB">
            <w:pPr>
              <w:spacing w:line="259" w:lineRule="auto"/>
              <w:jc w:val="both"/>
              <w:rPr>
                <w:rFonts w:ascii="Calibri" w:eastAsia="Calibri" w:hAnsi="Calibri" w:cs="Calibri"/>
                <w:sz w:val="22"/>
              </w:rPr>
            </w:pPr>
          </w:p>
        </w:tc>
        <w:tc>
          <w:tcPr>
            <w:tcW w:w="1039"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4ED6705"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529616CA" w14:textId="77777777" w:rsidR="00421FBB" w:rsidRDefault="00421FBB">
            <w:pPr>
              <w:spacing w:line="259" w:lineRule="auto"/>
              <w:jc w:val="both"/>
              <w:rPr>
                <w:rFonts w:ascii="Calibri" w:eastAsia="Calibri" w:hAnsi="Calibri" w:cs="Calibri"/>
                <w:sz w:val="22"/>
              </w:rPr>
            </w:pPr>
          </w:p>
        </w:tc>
      </w:tr>
      <w:tr w:rsidR="00421FBB" w14:paraId="423B3173" w14:textId="77777777">
        <w:tblPrEx>
          <w:tblCellMar>
            <w:top w:w="0" w:type="dxa"/>
            <w:bottom w:w="0" w:type="dxa"/>
          </w:tblCellMar>
        </w:tblPrEx>
        <w:trPr>
          <w:trHeight w:val="1"/>
        </w:trPr>
        <w:tc>
          <w:tcPr>
            <w:tcW w:w="3313"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EF93630" w14:textId="77777777" w:rsidR="00421FBB" w:rsidRDefault="00F20C8E">
            <w:pPr>
              <w:spacing w:line="259" w:lineRule="auto"/>
              <w:jc w:val="both"/>
            </w:pPr>
            <w:r>
              <w:rPr>
                <w:rFonts w:ascii="Arial" w:eastAsia="Arial" w:hAnsi="Arial" w:cs="Arial"/>
                <w:sz w:val="28"/>
              </w:rPr>
              <w:t>Traffic congestion</w:t>
            </w:r>
          </w:p>
        </w:tc>
        <w:tc>
          <w:tcPr>
            <w:tcW w:w="73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9A0CDD7" w14:textId="77777777" w:rsidR="00421FBB" w:rsidRDefault="00421FBB">
            <w:pPr>
              <w:spacing w:line="259" w:lineRule="auto"/>
              <w:jc w:val="both"/>
              <w:rPr>
                <w:rFonts w:ascii="Calibri" w:eastAsia="Calibri" w:hAnsi="Calibri" w:cs="Calibri"/>
                <w:sz w:val="22"/>
              </w:rPr>
            </w:pPr>
          </w:p>
        </w:tc>
        <w:tc>
          <w:tcPr>
            <w:tcW w:w="8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59059B6D" w14:textId="77777777" w:rsidR="00421FBB" w:rsidRDefault="00421FBB">
            <w:pPr>
              <w:spacing w:line="259" w:lineRule="auto"/>
              <w:jc w:val="both"/>
              <w:rPr>
                <w:rFonts w:ascii="Calibri" w:eastAsia="Calibri" w:hAnsi="Calibri" w:cs="Calibri"/>
                <w:sz w:val="22"/>
              </w:rPr>
            </w:pPr>
          </w:p>
        </w:tc>
        <w:tc>
          <w:tcPr>
            <w:tcW w:w="9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47289B22" w14:textId="77777777" w:rsidR="00421FBB" w:rsidRDefault="00421FBB">
            <w:pPr>
              <w:spacing w:line="259" w:lineRule="auto"/>
              <w:jc w:val="both"/>
              <w:rPr>
                <w:rFonts w:ascii="Calibri" w:eastAsia="Calibri" w:hAnsi="Calibri" w:cs="Calibri"/>
                <w:sz w:val="22"/>
              </w:rPr>
            </w:pPr>
          </w:p>
        </w:tc>
        <w:tc>
          <w:tcPr>
            <w:tcW w:w="1039"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BD44ED3"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AE0EEF0" w14:textId="77777777" w:rsidR="00421FBB" w:rsidRDefault="00421FBB">
            <w:pPr>
              <w:spacing w:line="259" w:lineRule="auto"/>
              <w:jc w:val="both"/>
              <w:rPr>
                <w:rFonts w:ascii="Calibri" w:eastAsia="Calibri" w:hAnsi="Calibri" w:cs="Calibri"/>
                <w:sz w:val="22"/>
              </w:rPr>
            </w:pPr>
          </w:p>
        </w:tc>
      </w:tr>
      <w:tr w:rsidR="00421FBB" w14:paraId="4B36777F" w14:textId="77777777">
        <w:tblPrEx>
          <w:tblCellMar>
            <w:top w:w="0" w:type="dxa"/>
            <w:bottom w:w="0" w:type="dxa"/>
          </w:tblCellMar>
        </w:tblPrEx>
        <w:trPr>
          <w:trHeight w:val="1"/>
        </w:trPr>
        <w:tc>
          <w:tcPr>
            <w:tcW w:w="3313"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3E4CE75" w14:textId="77777777" w:rsidR="00421FBB" w:rsidRDefault="00F20C8E">
            <w:pPr>
              <w:spacing w:line="259" w:lineRule="auto"/>
              <w:jc w:val="both"/>
            </w:pPr>
            <w:r>
              <w:rPr>
                <w:rFonts w:ascii="Arial" w:eastAsia="Arial" w:hAnsi="Arial" w:cs="Arial"/>
                <w:sz w:val="28"/>
              </w:rPr>
              <w:t>Noise levels</w:t>
            </w:r>
          </w:p>
        </w:tc>
        <w:tc>
          <w:tcPr>
            <w:tcW w:w="73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BD15BDC" w14:textId="77777777" w:rsidR="00421FBB" w:rsidRDefault="00421FBB">
            <w:pPr>
              <w:spacing w:line="259" w:lineRule="auto"/>
              <w:jc w:val="both"/>
              <w:rPr>
                <w:rFonts w:ascii="Calibri" w:eastAsia="Calibri" w:hAnsi="Calibri" w:cs="Calibri"/>
                <w:sz w:val="22"/>
              </w:rPr>
            </w:pPr>
          </w:p>
        </w:tc>
        <w:tc>
          <w:tcPr>
            <w:tcW w:w="8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9BDDC6B" w14:textId="77777777" w:rsidR="00421FBB" w:rsidRDefault="00421FBB">
            <w:pPr>
              <w:spacing w:line="259" w:lineRule="auto"/>
              <w:jc w:val="both"/>
              <w:rPr>
                <w:rFonts w:ascii="Calibri" w:eastAsia="Calibri" w:hAnsi="Calibri" w:cs="Calibri"/>
                <w:sz w:val="22"/>
              </w:rPr>
            </w:pPr>
          </w:p>
        </w:tc>
        <w:tc>
          <w:tcPr>
            <w:tcW w:w="92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3BDB204" w14:textId="77777777" w:rsidR="00421FBB" w:rsidRDefault="00421FBB">
            <w:pPr>
              <w:spacing w:line="259" w:lineRule="auto"/>
              <w:jc w:val="both"/>
              <w:rPr>
                <w:rFonts w:ascii="Calibri" w:eastAsia="Calibri" w:hAnsi="Calibri" w:cs="Calibri"/>
                <w:sz w:val="22"/>
              </w:rPr>
            </w:pPr>
          </w:p>
        </w:tc>
        <w:tc>
          <w:tcPr>
            <w:tcW w:w="1039"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F62FF52" w14:textId="77777777" w:rsidR="00421FBB" w:rsidRDefault="00421FBB">
            <w:pPr>
              <w:spacing w:line="259" w:lineRule="auto"/>
              <w:jc w:val="both"/>
              <w:rPr>
                <w:rFonts w:ascii="Calibri" w:eastAsia="Calibri" w:hAnsi="Calibri" w:cs="Calibri"/>
                <w:sz w:val="22"/>
              </w:rPr>
            </w:pPr>
          </w:p>
        </w:tc>
        <w:tc>
          <w:tcPr>
            <w:tcW w:w="23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53E9CBA6" w14:textId="77777777" w:rsidR="00421FBB" w:rsidRDefault="00421FBB">
            <w:pPr>
              <w:spacing w:line="259" w:lineRule="auto"/>
              <w:jc w:val="both"/>
              <w:rPr>
                <w:rFonts w:ascii="Calibri" w:eastAsia="Calibri" w:hAnsi="Calibri" w:cs="Calibri"/>
                <w:sz w:val="22"/>
              </w:rPr>
            </w:pPr>
          </w:p>
        </w:tc>
      </w:tr>
    </w:tbl>
    <w:p w14:paraId="039314F6" w14:textId="77777777" w:rsidR="00421FBB" w:rsidRDefault="00421FBB">
      <w:pPr>
        <w:spacing w:line="259" w:lineRule="auto"/>
        <w:jc w:val="both"/>
        <w:rPr>
          <w:rFonts w:ascii="Arial" w:eastAsia="Arial" w:hAnsi="Arial" w:cs="Arial"/>
          <w:sz w:val="28"/>
        </w:rPr>
      </w:pPr>
    </w:p>
    <w:p w14:paraId="3C97E255" w14:textId="77777777" w:rsidR="00421FBB" w:rsidRDefault="00F20C8E">
      <w:pPr>
        <w:spacing w:line="259" w:lineRule="auto"/>
        <w:jc w:val="both"/>
        <w:rPr>
          <w:rFonts w:ascii="Arial" w:eastAsia="Arial" w:hAnsi="Arial" w:cs="Arial"/>
          <w:b/>
          <w:sz w:val="28"/>
        </w:rPr>
      </w:pPr>
      <w:r>
        <w:rPr>
          <w:rFonts w:ascii="Arial" w:eastAsia="Arial" w:hAnsi="Arial" w:cs="Arial"/>
          <w:b/>
          <w:sz w:val="28"/>
        </w:rPr>
        <w:t>Section E: Challenges</w:t>
      </w:r>
    </w:p>
    <w:p w14:paraId="29D29CDD" w14:textId="77777777" w:rsidR="00421FBB" w:rsidRDefault="00F20C8E">
      <w:pPr>
        <w:numPr>
          <w:ilvl w:val="0"/>
          <w:numId w:val="44"/>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Which of the following challenges have you observed since the road development? (You may select multiple options):</w:t>
      </w:r>
    </w:p>
    <w:p w14:paraId="0FD896CA"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37" o:spid="_x0000_i1062" style="width:18pt;height:15.3pt" o:ole="" o:preferrelative="t" stroked="f">
            <v:imagedata r:id="rId10" o:title=""/>
          </v:rect>
          <o:OLEObject Type="Embed" ProgID="StaticMetafile" ShapeID="rectole0000000037" DrawAspect="Content" ObjectID="_1817833256" r:id="rId47"/>
        </w:object>
      </w:r>
      <w:r w:rsidR="00F20C8E">
        <w:rPr>
          <w:rFonts w:ascii="Arial" w:eastAsia="Arial" w:hAnsi="Arial" w:cs="Arial"/>
          <w:sz w:val="28"/>
        </w:rPr>
        <w:t>Land speculation and price inflation</w:t>
      </w:r>
    </w:p>
    <w:p w14:paraId="031D8852"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38" o:spid="_x0000_i1063" style="width:18pt;height:15.3pt" o:ole="" o:preferrelative="t" stroked="f">
            <v:imagedata r:id="rId10" o:title=""/>
          </v:rect>
          <o:OLEObject Type="Embed" ProgID="StaticMetafile" ShapeID="rectole0000000038" DrawAspect="Content" ObjectID="_1817833257" r:id="rId48"/>
        </w:object>
      </w:r>
      <w:r w:rsidR="00F20C8E">
        <w:rPr>
          <w:rFonts w:ascii="Arial" w:eastAsia="Arial" w:hAnsi="Arial" w:cs="Arial"/>
          <w:sz w:val="28"/>
        </w:rPr>
        <w:t>Inadequate urban planning</w:t>
      </w:r>
    </w:p>
    <w:p w14:paraId="1F036977"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39" o:spid="_x0000_i1064" style="width:18pt;height:15.3pt" o:ole="" o:preferrelative="t" stroked="f">
            <v:imagedata r:id="rId10" o:title=""/>
          </v:rect>
          <o:OLEObject Type="Embed" ProgID="StaticMetafile" ShapeID="rectole0000000039" DrawAspect="Content" ObjectID="_1817833258" r:id="rId49"/>
        </w:object>
      </w:r>
      <w:r w:rsidR="00F20C8E">
        <w:rPr>
          <w:rFonts w:ascii="Arial" w:eastAsia="Arial" w:hAnsi="Arial" w:cs="Arial"/>
          <w:sz w:val="28"/>
        </w:rPr>
        <w:t>Traffic congestion at access points</w:t>
      </w:r>
    </w:p>
    <w:p w14:paraId="60F1AC22"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40" o:spid="_x0000_i1065" style="width:18pt;height:15.3pt" o:ole="" o:preferrelative="t" stroked="f">
            <v:imagedata r:id="rId50" o:title=""/>
          </v:rect>
          <o:OLEObject Type="Embed" ProgID="StaticMetafile" ShapeID="rectole0000000040" DrawAspect="Content" ObjectID="_1817833259" r:id="rId51"/>
        </w:object>
      </w:r>
      <w:r w:rsidR="00F20C8E">
        <w:rPr>
          <w:rFonts w:ascii="Arial" w:eastAsia="Arial" w:hAnsi="Arial" w:cs="Arial"/>
          <w:sz w:val="28"/>
        </w:rPr>
        <w:t>Environmental degradation</w:t>
      </w:r>
    </w:p>
    <w:p w14:paraId="32658425"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41" o:spid="_x0000_i1066" style="width:18pt;height:15.3pt" o:ole="" o:preferrelative="t" stroked="f">
            <v:imagedata r:id="rId50" o:title=""/>
          </v:rect>
          <o:OLEObject Type="Embed" ProgID="StaticMetafile" ShapeID="rectole0000000041" DrawAspect="Content" ObjectID="_1817833260" r:id="rId52"/>
        </w:object>
      </w:r>
      <w:r w:rsidR="00F20C8E">
        <w:rPr>
          <w:rFonts w:ascii="Arial" w:eastAsia="Arial" w:hAnsi="Arial" w:cs="Arial"/>
          <w:sz w:val="28"/>
        </w:rPr>
        <w:t>Noise and air pollution</w:t>
      </w:r>
    </w:p>
    <w:p w14:paraId="7B8B5994"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42" o:spid="_x0000_i1067" style="width:18pt;height:15.3pt" o:ole="" o:preferrelative="t" stroked="f">
            <v:imagedata r:id="rId50" o:title=""/>
          </v:rect>
          <o:OLEObject Type="Embed" ProgID="StaticMetafile" ShapeID="rectole0000000042" DrawAspect="Content" ObjectID="_1817833261" r:id="rId53"/>
        </w:object>
      </w:r>
      <w:r w:rsidR="00F20C8E">
        <w:rPr>
          <w:rFonts w:ascii="Arial" w:eastAsia="Arial" w:hAnsi="Arial" w:cs="Arial"/>
          <w:sz w:val="28"/>
        </w:rPr>
        <w:t>Security concerns</w:t>
      </w:r>
    </w:p>
    <w:p w14:paraId="2BF87050"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43" o:spid="_x0000_i1068" style="width:18pt;height:15.3pt" o:ole="" o:preferrelative="t" stroked="f">
            <v:imagedata r:id="rId50" o:title=""/>
          </v:rect>
          <o:OLEObject Type="Embed" ProgID="StaticMetafile" ShapeID="rectole0000000043" DrawAspect="Content" ObjectID="_1817833262" r:id="rId54"/>
        </w:object>
      </w:r>
      <w:r w:rsidR="00F20C8E">
        <w:rPr>
          <w:rFonts w:ascii="Arial" w:eastAsia="Arial" w:hAnsi="Arial" w:cs="Arial"/>
          <w:sz w:val="28"/>
        </w:rPr>
        <w:t>Displacement of original residents</w:t>
      </w:r>
    </w:p>
    <w:p w14:paraId="74F9761D"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44" o:spid="_x0000_i1069" style="width:18pt;height:15.3pt" o:ole="" o:preferrelative="t" stroked="f">
            <v:imagedata r:id="rId50" o:title=""/>
          </v:rect>
          <o:OLEObject Type="Embed" ProgID="StaticMetafile" ShapeID="rectole0000000044" DrawAspect="Content" ObjectID="_1817833263" r:id="rId55"/>
        </w:object>
      </w:r>
      <w:r w:rsidR="00F20C8E">
        <w:rPr>
          <w:rFonts w:ascii="Arial" w:eastAsia="Arial" w:hAnsi="Arial" w:cs="Arial"/>
          <w:sz w:val="28"/>
        </w:rPr>
        <w:t>Inadequate infrastructure for new developments</w:t>
      </w:r>
    </w:p>
    <w:p w14:paraId="21353A90"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45" o:spid="_x0000_i1070" style="width:18pt;height:15.3pt" o:ole="" o:preferrelative="t" stroked="f">
            <v:imagedata r:id="rId50" o:title=""/>
          </v:rect>
          <o:OLEObject Type="Embed" ProgID="StaticMetafile" ShapeID="rectole0000000045" DrawAspect="Content" ObjectID="_1817833264" r:id="rId56"/>
        </w:object>
      </w:r>
      <w:r w:rsidR="00F20C8E">
        <w:rPr>
          <w:rFonts w:ascii="Arial" w:eastAsia="Arial" w:hAnsi="Arial" w:cs="Arial"/>
          <w:sz w:val="28"/>
        </w:rPr>
        <w:t>Poor waste management</w:t>
      </w:r>
    </w:p>
    <w:p w14:paraId="12145BE4"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46" o:spid="_x0000_i1071" style="width:18pt;height:15.3pt" o:ole="" o:preferrelative="t" stroked="f">
            <v:imagedata r:id="rId50" o:title=""/>
          </v:rect>
          <o:OLEObject Type="Embed" ProgID="StaticMetafile" ShapeID="rectole0000000046" DrawAspect="Content" ObjectID="_1817833265" r:id="rId57"/>
        </w:object>
      </w:r>
      <w:r w:rsidR="00F20C8E">
        <w:rPr>
          <w:rFonts w:ascii="Arial" w:eastAsia="Arial" w:hAnsi="Arial" w:cs="Arial"/>
          <w:sz w:val="28"/>
        </w:rPr>
        <w:t>Cultural disruption</w:t>
      </w:r>
    </w:p>
    <w:p w14:paraId="3215E86F" w14:textId="77777777" w:rsidR="00421FBB" w:rsidRDefault="00F20C8E">
      <w:pPr>
        <w:numPr>
          <w:ilvl w:val="0"/>
          <w:numId w:val="44"/>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In your opinion, has the expressway improved or worsened your overall experience in the community?</w:t>
      </w:r>
    </w:p>
    <w:p w14:paraId="0D82C36B"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47" o:spid="_x0000_i1072" style="width:18pt;height:15.3pt" o:ole="" o:preferrelative="t" stroked="f">
            <v:imagedata r:id="rId50" o:title=""/>
          </v:rect>
          <o:OLEObject Type="Embed" ProgID="StaticMetafile" ShapeID="rectole0000000047" DrawAspect="Content" ObjectID="_1817833266" r:id="rId58"/>
        </w:object>
      </w:r>
      <w:r w:rsidR="00F20C8E">
        <w:rPr>
          <w:rFonts w:ascii="Arial" w:eastAsia="Arial" w:hAnsi="Arial" w:cs="Arial"/>
          <w:sz w:val="28"/>
        </w:rPr>
        <w:t>Strongly Improved</w:t>
      </w:r>
    </w:p>
    <w:p w14:paraId="6C8F9238"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48" o:spid="_x0000_i1073" style="width:18pt;height:15.3pt" o:ole="" o:preferrelative="t" stroked="f">
            <v:imagedata r:id="rId50" o:title=""/>
          </v:rect>
          <o:OLEObject Type="Embed" ProgID="StaticMetafile" ShapeID="rectole0000000048" DrawAspect="Content" ObjectID="_1817833267" r:id="rId59"/>
        </w:object>
      </w:r>
      <w:r w:rsidR="00F20C8E">
        <w:rPr>
          <w:rFonts w:ascii="Arial" w:eastAsia="Arial" w:hAnsi="Arial" w:cs="Arial"/>
          <w:sz w:val="28"/>
        </w:rPr>
        <w:t>Slightly Improved</w:t>
      </w:r>
    </w:p>
    <w:p w14:paraId="5AE970F1"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49" o:spid="_x0000_i1074" style="width:18pt;height:15.3pt" o:ole="" o:preferrelative="t" stroked="f">
            <v:imagedata r:id="rId50" o:title=""/>
          </v:rect>
          <o:OLEObject Type="Embed" ProgID="StaticMetafile" ShapeID="rectole0000000049" DrawAspect="Content" ObjectID="_1817833268" r:id="rId60"/>
        </w:object>
      </w:r>
      <w:r w:rsidR="00F20C8E">
        <w:rPr>
          <w:rFonts w:ascii="Arial" w:eastAsia="Arial" w:hAnsi="Arial" w:cs="Arial"/>
          <w:sz w:val="28"/>
        </w:rPr>
        <w:t>No Change</w:t>
      </w:r>
    </w:p>
    <w:p w14:paraId="489EBE78"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50" o:spid="_x0000_i1075" style="width:18pt;height:15.3pt" o:ole="" o:preferrelative="t" stroked="f">
            <v:imagedata r:id="rId50" o:title=""/>
          </v:rect>
          <o:OLEObject Type="Embed" ProgID="StaticMetafile" ShapeID="rectole0000000050" DrawAspect="Content" ObjectID="_1817833269" r:id="rId61"/>
        </w:object>
      </w:r>
      <w:r w:rsidR="00F20C8E">
        <w:rPr>
          <w:rFonts w:ascii="Arial" w:eastAsia="Arial" w:hAnsi="Arial" w:cs="Arial"/>
          <w:sz w:val="28"/>
        </w:rPr>
        <w:t>Slightly Worsened</w:t>
      </w:r>
    </w:p>
    <w:p w14:paraId="0CFDD12C" w14:textId="77777777" w:rsidR="00421FBB" w:rsidRDefault="00127158">
      <w:pPr>
        <w:numPr>
          <w:ilvl w:val="0"/>
          <w:numId w:val="44"/>
        </w:numPr>
        <w:tabs>
          <w:tab w:val="left" w:pos="720"/>
        </w:tabs>
        <w:spacing w:line="259" w:lineRule="auto"/>
        <w:ind w:left="720" w:hanging="360"/>
        <w:jc w:val="both"/>
        <w:rPr>
          <w:rFonts w:ascii="Arial" w:eastAsia="Arial" w:hAnsi="Arial" w:cs="Arial"/>
          <w:sz w:val="28"/>
        </w:rPr>
      </w:pPr>
      <w:r>
        <w:rPr>
          <w:noProof/>
        </w:rPr>
      </w:r>
      <w:r w:rsidR="00127158">
        <w:rPr>
          <w:noProof/>
        </w:rPr>
        <w:object w:dxaOrig="364" w:dyaOrig="303">
          <v:rect id="rectole0000000051" o:spid="_x0000_i1076" style="width:18pt;height:15.3pt" o:ole="" o:preferrelative="t" stroked="f">
            <v:imagedata r:id="rId50" o:title=""/>
          </v:rect>
          <o:OLEObject Type="Embed" ProgID="StaticMetafile" ShapeID="rectole0000000051" DrawAspect="Content" ObjectID="_1817833270" r:id="rId62"/>
        </w:object>
      </w:r>
      <w:r w:rsidR="00F20C8E">
        <w:rPr>
          <w:rFonts w:ascii="Arial" w:eastAsia="Arial" w:hAnsi="Arial" w:cs="Arial"/>
          <w:sz w:val="28"/>
        </w:rPr>
        <w:t>Strongly Worsened</w:t>
      </w:r>
    </w:p>
    <w:p w14:paraId="004E34B8" w14:textId="77777777" w:rsidR="00421FBB" w:rsidRDefault="00421FBB">
      <w:pPr>
        <w:spacing w:line="259" w:lineRule="auto"/>
        <w:jc w:val="both"/>
        <w:rPr>
          <w:rFonts w:ascii="Arial" w:eastAsia="Arial" w:hAnsi="Arial" w:cs="Arial"/>
          <w:sz w:val="28"/>
        </w:rPr>
      </w:pPr>
    </w:p>
    <w:p w14:paraId="53491F01" w14:textId="77777777" w:rsidR="00421FBB" w:rsidRDefault="00F20C8E">
      <w:pPr>
        <w:spacing w:line="259" w:lineRule="auto"/>
        <w:jc w:val="both"/>
        <w:rPr>
          <w:rFonts w:ascii="Arial" w:eastAsia="Arial" w:hAnsi="Arial" w:cs="Arial"/>
          <w:b/>
          <w:sz w:val="28"/>
        </w:rPr>
      </w:pPr>
      <w:r>
        <w:rPr>
          <w:rFonts w:ascii="Arial" w:eastAsia="Arial" w:hAnsi="Arial" w:cs="Arial"/>
          <w:b/>
          <w:sz w:val="28"/>
        </w:rPr>
        <w:t>Section F: Suggestions</w:t>
      </w:r>
    </w:p>
    <w:p w14:paraId="373750FE" w14:textId="77777777" w:rsidR="00421FBB" w:rsidRDefault="00F20C8E">
      <w:pPr>
        <w:numPr>
          <w:ilvl w:val="0"/>
          <w:numId w:val="45"/>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What do you think the government or planners can do to reduce the negative impacts of the expressway development?</w:t>
      </w:r>
      <w:r>
        <w:rPr>
          <w:rFonts w:ascii="Arial" w:eastAsia="Arial" w:hAnsi="Arial" w:cs="Arial"/>
          <w:sz w:val="28"/>
        </w:rPr>
        <w:br/>
      </w:r>
    </w:p>
    <w:p w14:paraId="602AEA27" w14:textId="77777777" w:rsidR="00421FBB" w:rsidRDefault="00F20C8E">
      <w:pPr>
        <w:numPr>
          <w:ilvl w:val="0"/>
          <w:numId w:val="45"/>
        </w:numPr>
        <w:tabs>
          <w:tab w:val="left" w:pos="720"/>
        </w:tabs>
        <w:spacing w:line="259" w:lineRule="auto"/>
        <w:ind w:left="720" w:hanging="360"/>
        <w:jc w:val="both"/>
        <w:rPr>
          <w:rFonts w:ascii="Arial" w:eastAsia="Arial" w:hAnsi="Arial" w:cs="Arial"/>
          <w:sz w:val="28"/>
        </w:rPr>
      </w:pPr>
      <w:r>
        <w:rPr>
          <w:rFonts w:ascii="Arial" w:eastAsia="Arial" w:hAnsi="Arial" w:cs="Arial"/>
          <w:b/>
          <w:sz w:val="28"/>
        </w:rPr>
        <w:t>Any other comments on how the expressway has affected your livelihood or investment?</w:t>
      </w:r>
      <w:r>
        <w:rPr>
          <w:rFonts w:ascii="Arial" w:eastAsia="Arial" w:hAnsi="Arial" w:cs="Arial"/>
          <w:sz w:val="28"/>
        </w:rPr>
        <w:br/>
      </w:r>
    </w:p>
    <w:sectPr w:rsidR="00421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B3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54A5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FA75B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8158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5E013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BF05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B01B7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2E64F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43382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E0737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F47F3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EB5D3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557B9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C431D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EF265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9D6A3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F057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19679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4B5F6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C5230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6D112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A72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0D236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EA17F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B76BC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613DE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274FB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D34CF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3134C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046E2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FE7D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F83E5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430AD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CC222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BE30A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2B2C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A61A8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D540C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24108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301F4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8257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9A734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2EF0A2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F21FA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8357A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5710895">
    <w:abstractNumId w:val="22"/>
  </w:num>
  <w:num w:numId="2" w16cid:durableId="1211577543">
    <w:abstractNumId w:val="8"/>
  </w:num>
  <w:num w:numId="3" w16cid:durableId="1825778787">
    <w:abstractNumId w:val="7"/>
  </w:num>
  <w:num w:numId="4" w16cid:durableId="290667918">
    <w:abstractNumId w:val="24"/>
  </w:num>
  <w:num w:numId="5" w16cid:durableId="2060205730">
    <w:abstractNumId w:val="26"/>
  </w:num>
  <w:num w:numId="6" w16cid:durableId="1580946124">
    <w:abstractNumId w:val="19"/>
  </w:num>
  <w:num w:numId="7" w16cid:durableId="2048333179">
    <w:abstractNumId w:val="9"/>
  </w:num>
  <w:num w:numId="8" w16cid:durableId="1605186346">
    <w:abstractNumId w:val="35"/>
  </w:num>
  <w:num w:numId="9" w16cid:durableId="1394885328">
    <w:abstractNumId w:val="6"/>
  </w:num>
  <w:num w:numId="10" w16cid:durableId="1430275852">
    <w:abstractNumId w:val="1"/>
  </w:num>
  <w:num w:numId="11" w16cid:durableId="2118020582">
    <w:abstractNumId w:val="18"/>
  </w:num>
  <w:num w:numId="12" w16cid:durableId="617563960">
    <w:abstractNumId w:val="39"/>
  </w:num>
  <w:num w:numId="13" w16cid:durableId="954604652">
    <w:abstractNumId w:val="11"/>
  </w:num>
  <w:num w:numId="14" w16cid:durableId="472600348">
    <w:abstractNumId w:val="42"/>
  </w:num>
  <w:num w:numId="15" w16cid:durableId="1987200531">
    <w:abstractNumId w:val="3"/>
  </w:num>
  <w:num w:numId="16" w16cid:durableId="1002702672">
    <w:abstractNumId w:val="17"/>
  </w:num>
  <w:num w:numId="17" w16cid:durableId="1075663866">
    <w:abstractNumId w:val="34"/>
  </w:num>
  <w:num w:numId="18" w16cid:durableId="236289987">
    <w:abstractNumId w:val="40"/>
  </w:num>
  <w:num w:numId="19" w16cid:durableId="191502604">
    <w:abstractNumId w:val="4"/>
  </w:num>
  <w:num w:numId="20" w16cid:durableId="1688018179">
    <w:abstractNumId w:val="2"/>
  </w:num>
  <w:num w:numId="21" w16cid:durableId="1180391510">
    <w:abstractNumId w:val="23"/>
  </w:num>
  <w:num w:numId="22" w16cid:durableId="194199200">
    <w:abstractNumId w:val="44"/>
  </w:num>
  <w:num w:numId="23" w16cid:durableId="1547907343">
    <w:abstractNumId w:val="0"/>
  </w:num>
  <w:num w:numId="24" w16cid:durableId="2040154488">
    <w:abstractNumId w:val="13"/>
  </w:num>
  <w:num w:numId="25" w16cid:durableId="1346446257">
    <w:abstractNumId w:val="43"/>
  </w:num>
  <w:num w:numId="26" w16cid:durableId="1287010562">
    <w:abstractNumId w:val="25"/>
  </w:num>
  <w:num w:numId="27" w16cid:durableId="824662819">
    <w:abstractNumId w:val="36"/>
  </w:num>
  <w:num w:numId="28" w16cid:durableId="711077088">
    <w:abstractNumId w:val="5"/>
  </w:num>
  <w:num w:numId="29" w16cid:durableId="1357655037">
    <w:abstractNumId w:val="27"/>
  </w:num>
  <w:num w:numId="30" w16cid:durableId="283078646">
    <w:abstractNumId w:val="41"/>
  </w:num>
  <w:num w:numId="31" w16cid:durableId="1824735207">
    <w:abstractNumId w:val="12"/>
  </w:num>
  <w:num w:numId="32" w16cid:durableId="45034488">
    <w:abstractNumId w:val="37"/>
  </w:num>
  <w:num w:numId="33" w16cid:durableId="551695264">
    <w:abstractNumId w:val="29"/>
  </w:num>
  <w:num w:numId="34" w16cid:durableId="761072618">
    <w:abstractNumId w:val="16"/>
  </w:num>
  <w:num w:numId="35" w16cid:durableId="1535385227">
    <w:abstractNumId w:val="20"/>
  </w:num>
  <w:num w:numId="36" w16cid:durableId="275522857">
    <w:abstractNumId w:val="14"/>
  </w:num>
  <w:num w:numId="37" w16cid:durableId="59447724">
    <w:abstractNumId w:val="21"/>
  </w:num>
  <w:num w:numId="38" w16cid:durableId="601762474">
    <w:abstractNumId w:val="28"/>
  </w:num>
  <w:num w:numId="39" w16cid:durableId="610016657">
    <w:abstractNumId w:val="10"/>
  </w:num>
  <w:num w:numId="40" w16cid:durableId="1135101006">
    <w:abstractNumId w:val="31"/>
  </w:num>
  <w:num w:numId="41" w16cid:durableId="652489532">
    <w:abstractNumId w:val="15"/>
  </w:num>
  <w:num w:numId="42" w16cid:durableId="1338922630">
    <w:abstractNumId w:val="38"/>
  </w:num>
  <w:num w:numId="43" w16cid:durableId="346055441">
    <w:abstractNumId w:val="30"/>
  </w:num>
  <w:num w:numId="44" w16cid:durableId="478152166">
    <w:abstractNumId w:val="32"/>
  </w:num>
  <w:num w:numId="45" w16cid:durableId="13056222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BB"/>
    <w:rsid w:val="00127158"/>
    <w:rsid w:val="00421FBB"/>
    <w:rsid w:val="005F72E6"/>
    <w:rsid w:val="00C052F3"/>
    <w:rsid w:val="00F2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43DEED04"/>
  <w15:docId w15:val="{4CD90078-D8AD-AF44-BACE-A3DE520D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4.bin" /><Relationship Id="rId18" Type="http://schemas.openxmlformats.org/officeDocument/2006/relationships/oleObject" Target="embeddings/oleObject9.bin" /><Relationship Id="rId26" Type="http://schemas.openxmlformats.org/officeDocument/2006/relationships/oleObject" Target="embeddings/oleObject17.bin" /><Relationship Id="rId39" Type="http://schemas.openxmlformats.org/officeDocument/2006/relationships/oleObject" Target="embeddings/oleObject30.bin" /><Relationship Id="rId21" Type="http://schemas.openxmlformats.org/officeDocument/2006/relationships/oleObject" Target="embeddings/oleObject12.bin" /><Relationship Id="rId34" Type="http://schemas.openxmlformats.org/officeDocument/2006/relationships/oleObject" Target="embeddings/oleObject25.bin" /><Relationship Id="rId42" Type="http://schemas.openxmlformats.org/officeDocument/2006/relationships/oleObject" Target="embeddings/oleObject33.bin" /><Relationship Id="rId47" Type="http://schemas.openxmlformats.org/officeDocument/2006/relationships/oleObject" Target="embeddings/oleObject38.bin" /><Relationship Id="rId50" Type="http://schemas.openxmlformats.org/officeDocument/2006/relationships/image" Target="media/image3.wmf" /><Relationship Id="rId55" Type="http://schemas.openxmlformats.org/officeDocument/2006/relationships/oleObject" Target="embeddings/oleObject45.bin" /><Relationship Id="rId63" Type="http://schemas.openxmlformats.org/officeDocument/2006/relationships/fontTable" Target="fontTable.xml" /><Relationship Id="rId7" Type="http://schemas.openxmlformats.org/officeDocument/2006/relationships/hyperlink" Target="https://www.cbn.gov.ng/" TargetMode="External" /><Relationship Id="rId2" Type="http://schemas.openxmlformats.org/officeDocument/2006/relationships/styles" Target="styles.xml" /><Relationship Id="rId16" Type="http://schemas.openxmlformats.org/officeDocument/2006/relationships/oleObject" Target="embeddings/oleObject7.bin" /><Relationship Id="rId20" Type="http://schemas.openxmlformats.org/officeDocument/2006/relationships/oleObject" Target="embeddings/oleObject11.bin" /><Relationship Id="rId29" Type="http://schemas.openxmlformats.org/officeDocument/2006/relationships/oleObject" Target="embeddings/oleObject20.bin" /><Relationship Id="rId41" Type="http://schemas.openxmlformats.org/officeDocument/2006/relationships/oleObject" Target="embeddings/oleObject32.bin" /><Relationship Id="rId54" Type="http://schemas.openxmlformats.org/officeDocument/2006/relationships/oleObject" Target="embeddings/oleObject44.bin" /><Relationship Id="rId62" Type="http://schemas.openxmlformats.org/officeDocument/2006/relationships/oleObject" Target="embeddings/oleObject52.bin" /><Relationship Id="rId1" Type="http://schemas.openxmlformats.org/officeDocument/2006/relationships/numbering" Target="numbering.xml" /><Relationship Id="rId6" Type="http://schemas.openxmlformats.org/officeDocument/2006/relationships/oleObject" Target="embeddings/oleObject1.bin" /><Relationship Id="rId11" Type="http://schemas.openxmlformats.org/officeDocument/2006/relationships/oleObject" Target="embeddings/oleObject2.bin" /><Relationship Id="rId24" Type="http://schemas.openxmlformats.org/officeDocument/2006/relationships/oleObject" Target="embeddings/oleObject15.bin" /><Relationship Id="rId32" Type="http://schemas.openxmlformats.org/officeDocument/2006/relationships/oleObject" Target="embeddings/oleObject23.bin" /><Relationship Id="rId37" Type="http://schemas.openxmlformats.org/officeDocument/2006/relationships/oleObject" Target="embeddings/oleObject28.bin" /><Relationship Id="rId40" Type="http://schemas.openxmlformats.org/officeDocument/2006/relationships/oleObject" Target="embeddings/oleObject31.bin" /><Relationship Id="rId45" Type="http://schemas.openxmlformats.org/officeDocument/2006/relationships/oleObject" Target="embeddings/oleObject36.bin" /><Relationship Id="rId53" Type="http://schemas.openxmlformats.org/officeDocument/2006/relationships/oleObject" Target="embeddings/oleObject43.bin" /><Relationship Id="rId58" Type="http://schemas.openxmlformats.org/officeDocument/2006/relationships/oleObject" Target="embeddings/oleObject48.bin" /><Relationship Id="rId5" Type="http://schemas.openxmlformats.org/officeDocument/2006/relationships/image" Target="media/image1.wmf" /><Relationship Id="rId15" Type="http://schemas.openxmlformats.org/officeDocument/2006/relationships/oleObject" Target="embeddings/oleObject6.bin" /><Relationship Id="rId23" Type="http://schemas.openxmlformats.org/officeDocument/2006/relationships/oleObject" Target="embeddings/oleObject14.bin" /><Relationship Id="rId28" Type="http://schemas.openxmlformats.org/officeDocument/2006/relationships/oleObject" Target="embeddings/oleObject19.bin" /><Relationship Id="rId36" Type="http://schemas.openxmlformats.org/officeDocument/2006/relationships/oleObject" Target="embeddings/oleObject27.bin" /><Relationship Id="rId49" Type="http://schemas.openxmlformats.org/officeDocument/2006/relationships/oleObject" Target="embeddings/oleObject40.bin" /><Relationship Id="rId57" Type="http://schemas.openxmlformats.org/officeDocument/2006/relationships/oleObject" Target="embeddings/oleObject47.bin" /><Relationship Id="rId61" Type="http://schemas.openxmlformats.org/officeDocument/2006/relationships/oleObject" Target="embeddings/oleObject51.bin" /><Relationship Id="rId10" Type="http://schemas.openxmlformats.org/officeDocument/2006/relationships/image" Target="media/image2.wmf" /><Relationship Id="rId19" Type="http://schemas.openxmlformats.org/officeDocument/2006/relationships/oleObject" Target="embeddings/oleObject10.bin" /><Relationship Id="rId31" Type="http://schemas.openxmlformats.org/officeDocument/2006/relationships/oleObject" Target="embeddings/oleObject22.bin" /><Relationship Id="rId44" Type="http://schemas.openxmlformats.org/officeDocument/2006/relationships/oleObject" Target="embeddings/oleObject35.bin" /><Relationship Id="rId52" Type="http://schemas.openxmlformats.org/officeDocument/2006/relationships/oleObject" Target="embeddings/oleObject42.bin" /><Relationship Id="rId60" Type="http://schemas.openxmlformats.org/officeDocument/2006/relationships/oleObject" Target="embeddings/oleObject50.bin" /><Relationship Id="rId4" Type="http://schemas.openxmlformats.org/officeDocument/2006/relationships/webSettings" Target="webSettings.xml" /><Relationship Id="rId9" Type="http://schemas.openxmlformats.org/officeDocument/2006/relationships/hyperlink" Target="https://www.worldbank.org/" TargetMode="External" /><Relationship Id="rId14" Type="http://schemas.openxmlformats.org/officeDocument/2006/relationships/oleObject" Target="embeddings/oleObject5.bin" /><Relationship Id="rId22" Type="http://schemas.openxmlformats.org/officeDocument/2006/relationships/oleObject" Target="embeddings/oleObject13.bin" /><Relationship Id="rId27" Type="http://schemas.openxmlformats.org/officeDocument/2006/relationships/oleObject" Target="embeddings/oleObject18.bin" /><Relationship Id="rId30" Type="http://schemas.openxmlformats.org/officeDocument/2006/relationships/oleObject" Target="embeddings/oleObject21.bin" /><Relationship Id="rId35" Type="http://schemas.openxmlformats.org/officeDocument/2006/relationships/oleObject" Target="embeddings/oleObject26.bin" /><Relationship Id="rId43" Type="http://schemas.openxmlformats.org/officeDocument/2006/relationships/oleObject" Target="embeddings/oleObject34.bin" /><Relationship Id="rId48" Type="http://schemas.openxmlformats.org/officeDocument/2006/relationships/oleObject" Target="embeddings/oleObject39.bin" /><Relationship Id="rId56" Type="http://schemas.openxmlformats.org/officeDocument/2006/relationships/oleObject" Target="embeddings/oleObject46.bin" /><Relationship Id="rId64" Type="http://schemas.openxmlformats.org/officeDocument/2006/relationships/theme" Target="theme/theme1.xml" /><Relationship Id="rId8" Type="http://schemas.openxmlformats.org/officeDocument/2006/relationships/hyperlink" Target="https://www.nigerianstat.gov.ng/" TargetMode="External" /><Relationship Id="rId51" Type="http://schemas.openxmlformats.org/officeDocument/2006/relationships/oleObject" Target="embeddings/oleObject41.bin" /><Relationship Id="rId3" Type="http://schemas.openxmlformats.org/officeDocument/2006/relationships/settings" Target="settings.xml" /><Relationship Id="rId12" Type="http://schemas.openxmlformats.org/officeDocument/2006/relationships/oleObject" Target="embeddings/oleObject3.bin" /><Relationship Id="rId17" Type="http://schemas.openxmlformats.org/officeDocument/2006/relationships/oleObject" Target="embeddings/oleObject8.bin" /><Relationship Id="rId25" Type="http://schemas.openxmlformats.org/officeDocument/2006/relationships/oleObject" Target="embeddings/oleObject16.bin" /><Relationship Id="rId33" Type="http://schemas.openxmlformats.org/officeDocument/2006/relationships/oleObject" Target="embeddings/oleObject24.bin" /><Relationship Id="rId38" Type="http://schemas.openxmlformats.org/officeDocument/2006/relationships/oleObject" Target="embeddings/oleObject29.bin" /><Relationship Id="rId46" Type="http://schemas.openxmlformats.org/officeDocument/2006/relationships/oleObject" Target="embeddings/oleObject37.bin" /><Relationship Id="rId59" Type="http://schemas.openxmlformats.org/officeDocument/2006/relationships/oleObject" Target="embeddings/oleObject49.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15023</Words>
  <Characters>85632</Characters>
  <Application>Microsoft Office Word</Application>
  <DocSecurity>0</DocSecurity>
  <Lines>713</Lines>
  <Paragraphs>200</Paragraphs>
  <ScaleCrop>false</ScaleCrop>
  <Company/>
  <LinksUpToDate>false</LinksUpToDate>
  <CharactersWithSpaces>100455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ibrahimfuhadoloduowo@gmail.com</cp:lastModifiedBy>
  <cp:revision>4</cp:revision>
  <dcterms:created xsi:type="dcterms:W3CDTF">2025-08-27T19:50:00Z</dcterms:created>
  <dcterms:modified xsi:type="dcterms:W3CDTF">2025-08-27T19:51:00Z</dcterms:modified>
</cp:coreProperties>
</file>